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3380" w14:paraId="7540D781" w14:textId="77777777" w:rsidTr="00B77483">
        <w:trPr>
          <w:trHeight w:val="2865"/>
        </w:trPr>
        <w:tc>
          <w:tcPr>
            <w:tcW w:w="2628" w:type="dxa"/>
          </w:tcPr>
          <w:p w14:paraId="4BD57762" w14:textId="77777777"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751BD9F" w14:textId="77777777"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ทรีนีตี้ วัฒนา จำกัด (มหาชน) และบริษัทย่อย</w:t>
            </w:r>
          </w:p>
          <w:p w14:paraId="75E4607D" w14:textId="300250E2"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880030" w:rsidRPr="0088003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ข้อมูลทางการเงินรวมและ</w:t>
            </w:r>
            <w:r w:rsidR="0078011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</w:t>
            </w:r>
            <w:r w:rsidR="00880030" w:rsidRPr="0088003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5556928C" w14:textId="584CCA6E" w:rsidR="00973380" w:rsidRPr="000E5AF1" w:rsidRDefault="00753F34" w:rsidP="00D2011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53F3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6A52EF" w:rsidRPr="00753F3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งวดสามเดือน</w:t>
            </w:r>
            <w:r w:rsidR="006A52E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6A52EF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6A52EF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6A52E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E26A73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5398571D" w14:textId="77777777" w:rsidR="00973380" w:rsidRDefault="00973380" w:rsidP="00973380">
      <w:pPr>
        <w:sectPr w:rsidR="00973380" w:rsidSect="004333C4">
          <w:footerReference w:type="even" r:id="rId11"/>
          <w:footerReference w:type="default" r:id="rId12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3EDF1E1B" w14:textId="77777777"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092D7A4" w14:textId="77777777" w:rsidR="00F26B28" w:rsidRPr="008E20F7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F26B28" w:rsidRPr="008E20F7">
        <w:rPr>
          <w:rFonts w:ascii="Angsana New" w:hAnsi="Angsana New" w:hint="cs"/>
          <w:sz w:val="32"/>
          <w:szCs w:val="32"/>
          <w:cs/>
        </w:rPr>
        <w:t>ทรีนีตี้ วัฒนา จำกัด (มหาชน)</w:t>
      </w:r>
    </w:p>
    <w:p w14:paraId="6C675C48" w14:textId="57B53CC7" w:rsidR="006C156F" w:rsidRDefault="009967DC" w:rsidP="00F90DD9">
      <w:pPr>
        <w:pStyle w:val="CM2"/>
        <w:spacing w:before="360"/>
        <w:ind w:right="-97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9967DC">
        <w:rPr>
          <w:rFonts w:ascii="Angsana New" w:eastAsia="Times New Roman" w:hAnsi="Angsana New" w:cs="Angsana New"/>
          <w:sz w:val="32"/>
          <w:szCs w:val="32"/>
          <w:cs/>
          <w:lang w:val="th-TH"/>
        </w:rPr>
        <w:t>ข้าพเจ้าได้สอบทาน</w:t>
      </w:r>
      <w:r w:rsidR="001B6563" w:rsidRPr="001B6563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ข้อมูลทางการเงินรวมของบริษัท </w:t>
      </w:r>
      <w:r w:rsidR="001B6563" w:rsidRPr="00141FFC">
        <w:rPr>
          <w:rFonts w:ascii="Angsana New" w:eastAsia="Times New Roman" w:hAnsi="Angsana New" w:cs="Angsana New"/>
          <w:sz w:val="32"/>
          <w:szCs w:val="32"/>
          <w:cs/>
          <w:lang w:val="th-TH"/>
        </w:rPr>
        <w:t>ทรีนีตี้ วัฒนา</w:t>
      </w:r>
      <w:r w:rsidR="001B656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1B6563" w:rsidRPr="001B6563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จำกัด (มหาชน) </w:t>
      </w:r>
      <w:r w:rsidR="00F1149E" w:rsidRPr="00F1149E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(บริษัทฯ) </w:t>
      </w:r>
      <w:r w:rsidR="001B6563" w:rsidRPr="001B6563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และบริษัทย่อย </w:t>
      </w:r>
      <w:r w:rsidR="00F1149E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="001B6563" w:rsidRPr="001B6563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(กลุ่มบริษัท) </w:t>
      </w:r>
      <w:r w:rsidR="00D60712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="001B6563" w:rsidRPr="001B6563">
        <w:rPr>
          <w:rFonts w:ascii="Angsana New" w:eastAsia="Times New Roman" w:hAnsi="Angsana New" w:cs="Angsana New"/>
          <w:sz w:val="32"/>
          <w:szCs w:val="32"/>
          <w:cs/>
          <w:lang w:val="th-TH"/>
        </w:rPr>
        <w:t>ซึ่งประกอบไปด้วย</w:t>
      </w:r>
      <w:r w:rsidRPr="009967DC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งบฐานะการเงินรวม ณ วัน</w:t>
      </w:r>
      <w:r w:rsidR="00D31C7C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ที่ </w:t>
      </w:r>
      <w:r w:rsidR="006A52EF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6A52EF">
        <w:rPr>
          <w:rFonts w:ascii="Angsana New" w:eastAsia="Times New Roman" w:hAnsi="Angsana New" w:cs="Angsana New" w:hint="cs"/>
          <w:sz w:val="32"/>
          <w:szCs w:val="32"/>
          <w:cs/>
        </w:rPr>
        <w:t>มิถุนายน</w:t>
      </w:r>
      <w:r w:rsidR="006A52EF" w:rsidRPr="007C5045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E26A73">
        <w:rPr>
          <w:rFonts w:ascii="Angsana New" w:eastAsia="Times New Roman" w:hAnsi="Angsana New" w:cs="Angsana New"/>
          <w:sz w:val="32"/>
          <w:szCs w:val="32"/>
        </w:rPr>
        <w:t>2567</w:t>
      </w:r>
      <w:r w:rsidRPr="009967DC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 งบกำไรขาดทุนเบ็ดเสร็จรวม</w:t>
      </w:r>
      <w:r w:rsidR="00962589" w:rsidRPr="00141FFC">
        <w:rPr>
          <w:rFonts w:ascii="Angsana New" w:eastAsia="Times New Roman" w:hAnsi="Angsana New" w:cs="Angsana New"/>
          <w:sz w:val="32"/>
          <w:szCs w:val="32"/>
          <w:cs/>
          <w:lang w:val="th-TH"/>
        </w:rPr>
        <w:t>สำหรับงวด</w:t>
      </w:r>
      <w:r w:rsidR="0096258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สาม</w:t>
      </w:r>
      <w:r w:rsidR="00962589"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เดือน</w:t>
      </w:r>
      <w:r w:rsidR="0096258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และหกเดือน</w:t>
      </w:r>
      <w:r w:rsidR="00962589" w:rsidRPr="00141FFC">
        <w:rPr>
          <w:rFonts w:ascii="Angsana New" w:eastAsia="Times New Roman" w:hAnsi="Angsana New" w:cs="Angsana New"/>
          <w:sz w:val="32"/>
          <w:szCs w:val="32"/>
          <w:cs/>
          <w:lang w:val="th-TH"/>
        </w:rPr>
        <w:t>สิ้นสุดวันเดียวกัน</w:t>
      </w:r>
      <w:r w:rsidR="000941B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="0096258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และ</w:t>
      </w:r>
      <w:r w:rsidRPr="00141FFC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งบการเปลี่ยนแปลงส่วนของผู้ถือหุ้นรวมและงบกระแสเงินสดรวมสำหรับงวด</w:t>
      </w:r>
      <w:r w:rsidR="006A52EF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หกเดือน</w:t>
      </w:r>
      <w:r w:rsidRPr="00141FFC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สิ้นสุดวันเดียวกัน </w:t>
      </w:r>
      <w:r w:rsidR="00632A10" w:rsidRPr="00781161">
        <w:rPr>
          <w:rFonts w:ascii="Angsana New" w:hAnsi="Angsana New" w:cs="Angsana New"/>
          <w:sz w:val="32"/>
          <w:szCs w:val="32"/>
          <w:cs/>
        </w:rPr>
        <w:t>และหมายเหตุ</w:t>
      </w:r>
      <w:r w:rsidR="00632A10">
        <w:rPr>
          <w:rFonts w:ascii="Angsana New" w:hAnsi="Angsana New" w:cs="Angsana New"/>
          <w:sz w:val="32"/>
          <w:szCs w:val="32"/>
          <w:cs/>
        </w:rPr>
        <w:t>ประกอบงบ</w:t>
      </w:r>
      <w:r w:rsidR="00632A10" w:rsidRPr="00632A10">
        <w:rPr>
          <w:rFonts w:ascii="Angsana New" w:hAnsi="Angsana New" w:cs="Angsana New"/>
          <w:sz w:val="32"/>
          <w:szCs w:val="32"/>
          <w:cs/>
        </w:rPr>
        <w:t>การเงินรวม</w:t>
      </w:r>
      <w:r w:rsidR="00632A10" w:rsidRPr="00632A10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632A10" w:rsidRPr="00632A10">
        <w:rPr>
          <w:rFonts w:ascii="Angsana New" w:hAnsi="Angsana New" w:cs="Angsana New"/>
          <w:sz w:val="32"/>
          <w:szCs w:val="32"/>
          <w:cs/>
        </w:rPr>
        <w:t>แบบย่อ</w:t>
      </w:r>
      <w:r w:rsidR="00632A10" w:rsidRPr="00632A10">
        <w:rPr>
          <w:rFonts w:ascii="Angsana New" w:hAnsi="Angsana New" w:cs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และได้สอบทานข้อมูลทางการเงินเฉพาะกิจการของบริษัท </w:t>
      </w:r>
      <w:r w:rsidR="00632A10" w:rsidRPr="00632A10">
        <w:rPr>
          <w:rFonts w:ascii="Angsana New" w:eastAsia="Times New Roman" w:hAnsi="Angsana New" w:cs="Angsana New"/>
          <w:sz w:val="32"/>
          <w:szCs w:val="32"/>
          <w:cs/>
          <w:lang w:val="th-TH"/>
        </w:rPr>
        <w:t>ทรีนีตี้ วัฒนา</w:t>
      </w:r>
      <w:r w:rsidR="00632A10" w:rsidRPr="00632A10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632A10" w:rsidRPr="00632A10">
        <w:rPr>
          <w:rFonts w:ascii="Angsana New" w:hAnsi="Angsana New" w:cs="Angsana New" w:hint="cs"/>
          <w:sz w:val="32"/>
          <w:szCs w:val="32"/>
          <w:cs/>
        </w:rPr>
        <w:t xml:space="preserve">จำกัด (มหาชน) ด้วยเช่นกัน </w:t>
      </w:r>
      <w:r w:rsidR="00632A10" w:rsidRPr="00632A10">
        <w:rPr>
          <w:rFonts w:asciiTheme="majorBidi" w:hAnsiTheme="majorBidi" w:cs="Angsana New"/>
          <w:sz w:val="32"/>
          <w:szCs w:val="32"/>
        </w:rPr>
        <w:t>(</w:t>
      </w:r>
      <w:r w:rsidR="00632A10" w:rsidRPr="00632A10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632A10" w:rsidRPr="00632A10">
        <w:rPr>
          <w:rFonts w:asciiTheme="majorBidi" w:hAnsiTheme="majorBidi" w:cs="Angsana New"/>
          <w:sz w:val="32"/>
          <w:szCs w:val="32"/>
        </w:rPr>
        <w:t>“</w:t>
      </w:r>
      <w:r w:rsidR="00632A10" w:rsidRPr="00632A10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632A10" w:rsidRPr="00632A10">
        <w:rPr>
          <w:rFonts w:asciiTheme="majorBidi" w:hAnsiTheme="majorBidi" w:cs="Angsana New"/>
          <w:sz w:val="32"/>
          <w:szCs w:val="32"/>
        </w:rPr>
        <w:t xml:space="preserve">”) </w:t>
      </w:r>
      <w:r w:rsidR="00632A10" w:rsidRPr="00632A10">
        <w:rPr>
          <w:rFonts w:ascii="Angsana New" w:hAnsi="Angsana New" w:cs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32A10" w:rsidRPr="00632A10">
        <w:rPr>
          <w:rFonts w:ascii="Angsana New" w:hAnsi="Angsana New" w:cs="Angsana New"/>
          <w:sz w:val="32"/>
          <w:szCs w:val="32"/>
        </w:rPr>
        <w:t>34</w:t>
      </w:r>
      <w:r w:rsidR="00632A10" w:rsidRPr="00632A10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</w:t>
      </w:r>
      <w:r w:rsidR="00632A10">
        <w:rPr>
          <w:rFonts w:ascii="Angsana New" w:hAnsi="Angsana New" w:cs="Angsana New" w:hint="cs"/>
          <w:sz w:val="32"/>
          <w:szCs w:val="32"/>
          <w:cs/>
        </w:rPr>
        <w:t>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FE1A60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</w:p>
    <w:p w14:paraId="544C2EB7" w14:textId="77777777" w:rsidR="008F13EA" w:rsidRPr="00BE637E" w:rsidRDefault="008F13EA" w:rsidP="008F13EA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09A9065D" w14:textId="526D5A0D" w:rsidR="008F13EA" w:rsidRPr="00BE637E" w:rsidRDefault="008F13EA" w:rsidP="008F13EA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ยกเว้นเรื่องที่กล่าวไว้ในวรรค </w:t>
      </w:r>
      <w:r w:rsidRPr="00BE637E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เกณฑ์ในการให้ข้อสรุปอย่างมีเงื่อนไข</w:t>
      </w:r>
      <w:r>
        <w:rPr>
          <w:rFonts w:asciiTheme="majorBidi" w:hAnsiTheme="majorBidi" w:cstheme="majorBidi" w:hint="cs"/>
          <w:i/>
          <w:iCs/>
          <w:color w:val="000000"/>
          <w:sz w:val="32"/>
          <w:szCs w:val="32"/>
          <w:cs/>
        </w:rPr>
        <w:t xml:space="preserve"> </w:t>
      </w:r>
      <w:r w:rsidR="0008036D"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6F170D">
        <w:rPr>
          <w:rFonts w:asciiTheme="majorBidi" w:hAnsiTheme="majorBidi" w:cstheme="majorBidi"/>
          <w:sz w:val="32"/>
          <w:szCs w:val="32"/>
        </w:rPr>
        <w:t>2410</w:t>
      </w:r>
      <w:r w:rsidR="0008036D"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="0008036D"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08036D"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="0008036D"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="0008036D"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="0008036D"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08036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8036D" w:rsidRPr="00B366AC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="006F170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8036D"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="0008036D"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08036D"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08036D"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="0008036D"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08036D"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="0008036D"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="0008036D"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08036D"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465D622" w14:textId="77777777" w:rsidR="008F13EA" w:rsidRDefault="008F13EA" w:rsidP="008F13EA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  <w:sectPr w:rsidR="008F13EA" w:rsidSect="00AC272E">
          <w:footerReference w:type="first" r:id="rId13"/>
          <w:pgSz w:w="11909" w:h="16834" w:code="9"/>
          <w:pgMar w:top="3312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41D4A09B" w14:textId="77777777" w:rsidR="0036330B" w:rsidRPr="0036330B" w:rsidRDefault="0036330B" w:rsidP="0036330B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</w:rPr>
      </w:pPr>
      <w:r w:rsidRPr="0036330B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lastRenderedPageBreak/>
        <w:t>เกณฑ์ในการให้ข้อสรุปอย่างมีเงื่อนไข</w:t>
      </w:r>
    </w:p>
    <w:p w14:paraId="0BEE566F" w14:textId="1CFBEFD5" w:rsidR="007D4FD0" w:rsidRPr="00AF6646" w:rsidRDefault="007D4FD0" w:rsidP="007D4FD0">
      <w:pPr>
        <w:pStyle w:val="CM2"/>
        <w:spacing w:before="120" w:after="120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AF664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ตามที่กล่าวไว้ในหมายเหตุประกอบงบการเงินระหว่างกาล</w:t>
      </w:r>
      <w:r w:rsidR="00F1149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แบบย่อ</w:t>
      </w:r>
      <w:r w:rsidRPr="00AF664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ข้อ </w:t>
      </w:r>
      <w:r w:rsidRPr="00AF664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4 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ลูกหนี้ธุรกิจหลักทรัพย์และสัญญาซื้อขายล่วงหน้าของบริษัทหลักทรัพย์ ทรีนีตี้ จำกัด ซึ่งเป็นบริษัทย่อยของบริษัทฯตามที่แสดงในงบฐานะการเงินรวม </w:t>
      </w:r>
      <w:r w:rsidR="00B73948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         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E26A73">
        <w:rPr>
          <w:rFonts w:ascii="Angsana New" w:eastAsia="Times New Roman" w:hAnsi="Angsana New" w:cs="Angsana New"/>
          <w:sz w:val="32"/>
          <w:szCs w:val="32"/>
        </w:rPr>
        <w:t>3</w:t>
      </w:r>
      <w:r w:rsidR="00086297">
        <w:rPr>
          <w:rFonts w:ascii="Angsana New" w:eastAsia="Times New Roman" w:hAnsi="Angsana New" w:cs="Angsana New"/>
          <w:sz w:val="32"/>
          <w:szCs w:val="32"/>
        </w:rPr>
        <w:t>0</w:t>
      </w:r>
      <w:r w:rsidR="00E26A7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086297">
        <w:rPr>
          <w:rFonts w:ascii="Angsana New" w:eastAsia="Times New Roman" w:hAnsi="Angsana New" w:cs="Angsana New" w:hint="cs"/>
          <w:sz w:val="32"/>
          <w:szCs w:val="32"/>
          <w:cs/>
        </w:rPr>
        <w:t>มิถุนายน</w:t>
      </w:r>
      <w:r w:rsidR="00E26A7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E26A73">
        <w:rPr>
          <w:rFonts w:ascii="Angsana New" w:eastAsia="Times New Roman" w:hAnsi="Angsana New" w:cs="Angsana New"/>
          <w:sz w:val="32"/>
          <w:szCs w:val="32"/>
        </w:rPr>
        <w:t>2567</w:t>
      </w:r>
      <w:r w:rsidR="00E26A73" w:rsidRPr="009967DC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 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จำนวน </w:t>
      </w:r>
      <w:r w:rsidR="0093377B">
        <w:rPr>
          <w:rFonts w:asciiTheme="majorBidi" w:hAnsiTheme="majorBidi" w:cstheme="majorBidi"/>
          <w:color w:val="000000"/>
          <w:spacing w:val="-4"/>
          <w:sz w:val="32"/>
          <w:szCs w:val="32"/>
        </w:rPr>
        <w:t>2,</w:t>
      </w:r>
      <w:r w:rsidR="00EC7F15">
        <w:rPr>
          <w:rFonts w:asciiTheme="majorBidi" w:hAnsiTheme="majorBidi" w:cstheme="majorBidi"/>
          <w:color w:val="000000"/>
          <w:spacing w:val="-4"/>
          <w:sz w:val="32"/>
          <w:szCs w:val="32"/>
        </w:rPr>
        <w:t>625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ล้านบาท </w:t>
      </w:r>
      <w:r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(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31 </w:t>
      </w:r>
      <w:r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ธันวาคม 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</w:rPr>
        <w:t>256</w:t>
      </w:r>
      <w:r w:rsidR="00E26A73">
        <w:rPr>
          <w:rFonts w:asciiTheme="majorBidi" w:hAnsiTheme="majorBidi" w:cs="Angsana New"/>
          <w:color w:val="000000"/>
          <w:spacing w:val="-4"/>
          <w:sz w:val="32"/>
          <w:szCs w:val="32"/>
        </w:rPr>
        <w:t>6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: </w:t>
      </w:r>
      <w:r w:rsidR="00F9767E">
        <w:rPr>
          <w:rFonts w:asciiTheme="majorBidi" w:hAnsiTheme="majorBidi" w:cs="Angsana New"/>
          <w:color w:val="000000"/>
          <w:spacing w:val="-4"/>
          <w:sz w:val="32"/>
          <w:szCs w:val="32"/>
        </w:rPr>
        <w:t>3,044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 </w:t>
      </w:r>
      <w:r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ล้านบาท) </w:t>
      </w:r>
      <w:r w:rsidR="006B4559"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ได้รวมลูกหนี้ธุรกิจหลักทรัพย์จำนวน </w:t>
      </w:r>
      <w:r w:rsidR="006B4559" w:rsidRPr="00AF6646">
        <w:rPr>
          <w:rFonts w:asciiTheme="majorBidi" w:hAnsiTheme="majorBidi" w:cs="Angsana New"/>
          <w:color w:val="000000"/>
          <w:spacing w:val="-4"/>
          <w:sz w:val="32"/>
          <w:szCs w:val="32"/>
        </w:rPr>
        <w:t>479</w:t>
      </w:r>
      <w:r w:rsidR="006B4559"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ล้านบาท ที่ผิดนัดชำระจากรายการซื้อหุ้นของบริษัทจดทะเบียนแห่งหนึ่งที่ตลาดหลักทรัพย์แห่งประเทศไทยพบว่ามีการซื้อขายที่ผิดปกติในเดือนพฤศจิกายน</w:t>
      </w:r>
      <w:r w:rsidR="006B4559" w:rsidRPr="00AF6646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 2565 </w:t>
      </w:r>
      <w:r w:rsidR="006B4559"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ผู้บริหารของบริษัทฯและบริษัทย่อยพิจารณาว่าเหตุการณ์ดังกล่าวเป็นเหตุการณ์ที่ผิดปกติ</w:t>
      </w:r>
      <w:r w:rsidR="006B4559" w:rsidRPr="00AF6646">
        <w:rPr>
          <w:rFonts w:asciiTheme="majorBidi" w:hAnsiTheme="majorBidi" w:cstheme="majorBidi"/>
          <w:sz w:val="32"/>
          <w:szCs w:val="32"/>
          <w:cs/>
        </w:rPr>
        <w:t>ที่เกิดจากเจตนาฉ้อโกง มีวัตถุประสงค์เป็นการต้องห้ามโดยชัดแจ้งตามก</w:t>
      </w:r>
      <w:r w:rsidR="006B4559" w:rsidRPr="00AF6646">
        <w:rPr>
          <w:rFonts w:asciiTheme="majorBidi" w:hAnsiTheme="majorBidi" w:cstheme="majorBidi" w:hint="cs"/>
          <w:sz w:val="32"/>
          <w:szCs w:val="32"/>
          <w:cs/>
        </w:rPr>
        <w:t>ฎ</w:t>
      </w:r>
      <w:r w:rsidR="006B4559" w:rsidRPr="00AF6646">
        <w:rPr>
          <w:rFonts w:asciiTheme="majorBidi" w:hAnsiTheme="majorBidi" w:cstheme="majorBidi"/>
          <w:sz w:val="32"/>
          <w:szCs w:val="32"/>
          <w:cs/>
        </w:rPr>
        <w:t xml:space="preserve">หมาย </w:t>
      </w:r>
      <w:r w:rsidR="006B4559" w:rsidRPr="00AF6646">
        <w:rPr>
          <w:rFonts w:asciiTheme="majorBidi" w:hAnsiTheme="majorBidi" w:cstheme="majorBidi" w:hint="cs"/>
          <w:sz w:val="32"/>
          <w:szCs w:val="32"/>
          <w:cs/>
        </w:rPr>
        <w:t>ซึ่งทาง</w:t>
      </w:r>
      <w:r w:rsidR="006B4559" w:rsidRPr="00AF6646">
        <w:rPr>
          <w:rFonts w:asciiTheme="majorBidi" w:hAnsiTheme="majorBidi" w:cstheme="majorBidi"/>
          <w:sz w:val="32"/>
          <w:szCs w:val="32"/>
          <w:cs/>
        </w:rPr>
        <w:t>บริษัทย่อยได้ยื่น</w:t>
      </w:r>
      <w:r w:rsidR="006B4559" w:rsidRPr="00AF6646">
        <w:rPr>
          <w:rFonts w:asciiTheme="majorBidi" w:hAnsiTheme="majorBidi" w:cstheme="majorBidi" w:hint="cs"/>
          <w:sz w:val="32"/>
          <w:szCs w:val="32"/>
          <w:cs/>
        </w:rPr>
        <w:t>คำ</w:t>
      </w:r>
      <w:r w:rsidR="006B4559" w:rsidRPr="00AF6646">
        <w:rPr>
          <w:rFonts w:asciiTheme="majorBidi" w:hAnsiTheme="majorBidi" w:cstheme="majorBidi"/>
          <w:sz w:val="32"/>
          <w:szCs w:val="32"/>
          <w:cs/>
        </w:rPr>
        <w:t>ร้องทุกข์กล่าวโทษต่อกองบังคับการปราบปรามการกระทำความผิดอันเกี่ยวกับอาชญากรรมทางเศรษฐกิจ (</w:t>
      </w:r>
      <w:r w:rsidR="006B4559" w:rsidRPr="00AF6646">
        <w:rPr>
          <w:rFonts w:asciiTheme="majorBidi" w:hAnsiTheme="majorBidi" w:cstheme="majorBidi" w:hint="cs"/>
          <w:sz w:val="32"/>
          <w:szCs w:val="32"/>
          <w:cs/>
        </w:rPr>
        <w:t>“</w:t>
      </w:r>
      <w:hyperlink r:id="rId14" w:history="1">
        <w:r w:rsidR="006B4559" w:rsidRPr="0095533F">
          <w:rPr>
            <w:rFonts w:asciiTheme="majorBidi" w:hAnsiTheme="majorBidi" w:cstheme="majorBidi"/>
            <w:sz w:val="32"/>
            <w:szCs w:val="32"/>
            <w:cs/>
          </w:rPr>
          <w:t>บก.ปอศ</w:t>
        </w:r>
      </w:hyperlink>
      <w:r w:rsidR="006B4559" w:rsidRPr="00AF6646">
        <w:rPr>
          <w:rFonts w:asciiTheme="majorBidi" w:hAnsiTheme="majorBidi" w:cstheme="majorBidi" w:hint="cs"/>
          <w:sz w:val="32"/>
          <w:szCs w:val="32"/>
          <w:cs/>
        </w:rPr>
        <w:t>”</w:t>
      </w:r>
      <w:r w:rsidR="006B4559" w:rsidRPr="00AF6646">
        <w:rPr>
          <w:rFonts w:asciiTheme="majorBidi" w:hAnsiTheme="majorBidi" w:cstheme="majorBidi"/>
          <w:sz w:val="32"/>
          <w:szCs w:val="32"/>
        </w:rPr>
        <w:t xml:space="preserve">) </w:t>
      </w:r>
      <w:r w:rsidR="006B4559" w:rsidRPr="00AF6646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="006B4559" w:rsidRPr="00AF6646">
        <w:rPr>
          <w:rFonts w:asciiTheme="majorBidi" w:hAnsiTheme="majorBidi" w:cstheme="majorBidi"/>
          <w:sz w:val="32"/>
          <w:szCs w:val="32"/>
        </w:rPr>
        <w:t xml:space="preserve">15 </w:t>
      </w:r>
      <w:r w:rsidR="006B4559" w:rsidRPr="00AF6646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6B4559" w:rsidRPr="00AF6646">
        <w:rPr>
          <w:rFonts w:asciiTheme="majorBidi" w:hAnsiTheme="majorBidi" w:cstheme="majorBidi"/>
          <w:sz w:val="32"/>
          <w:szCs w:val="32"/>
        </w:rPr>
        <w:t>2565</w:t>
      </w:r>
      <w:r w:rsidR="006B4559" w:rsidRPr="00AF66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4559" w:rsidRPr="00AF6646">
        <w:rPr>
          <w:rFonts w:asciiTheme="majorBidi" w:hAnsiTheme="majorBidi" w:cstheme="majorBidi" w:hint="cs"/>
          <w:sz w:val="32"/>
          <w:szCs w:val="32"/>
          <w:cs/>
        </w:rPr>
        <w:t>และได้ยื่น</w:t>
      </w:r>
      <w:r w:rsidR="006B4559" w:rsidRPr="00AF6646">
        <w:rPr>
          <w:rFonts w:asciiTheme="majorBidi" w:hAnsiTheme="majorBidi" w:cstheme="majorBidi"/>
          <w:sz w:val="32"/>
          <w:szCs w:val="32"/>
          <w:cs/>
        </w:rPr>
        <w:t>คำร้องขอคุ้มครองสิทธิ</w:t>
      </w:r>
      <w:r w:rsidR="006B4559" w:rsidRPr="00AF6646">
        <w:rPr>
          <w:rFonts w:asciiTheme="majorBidi" w:eastAsia="Calibri" w:hAnsiTheme="majorBidi" w:cstheme="majorBidi"/>
          <w:sz w:val="32"/>
          <w:szCs w:val="32"/>
          <w:cs/>
        </w:rPr>
        <w:t>ในการรับคืนความเสียหายจากทรัพย์สินที่เกี่ยวข้องกับการกระทำความผิดที่มีการอายัดไว้</w:t>
      </w:r>
      <w:r w:rsidR="006B4559" w:rsidRPr="00AF6646">
        <w:rPr>
          <w:rFonts w:asciiTheme="majorBidi" w:hAnsiTheme="majorBidi" w:cstheme="majorBidi"/>
          <w:sz w:val="32"/>
          <w:szCs w:val="32"/>
          <w:cs/>
        </w:rPr>
        <w:t>ต่อสำนักงาน</w:t>
      </w:r>
      <w:r w:rsidR="006B4559" w:rsidRPr="00AF6646">
        <w:rPr>
          <w:rFonts w:asciiTheme="majorBidi" w:hAnsiTheme="majorBidi" w:cstheme="majorBidi" w:hint="cs"/>
          <w:sz w:val="32"/>
          <w:szCs w:val="32"/>
          <w:cs/>
        </w:rPr>
        <w:t>ป้องกันและปราบปรามการฟอกเงิน</w:t>
      </w:r>
      <w:r w:rsidR="006B4559" w:rsidRPr="00AF66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4559" w:rsidRPr="00AF6646">
        <w:rPr>
          <w:rFonts w:asciiTheme="majorBidi" w:hAnsiTheme="majorBidi" w:cstheme="majorBidi" w:hint="cs"/>
          <w:sz w:val="32"/>
          <w:szCs w:val="32"/>
          <w:cs/>
        </w:rPr>
        <w:t>(“</w:t>
      </w:r>
      <w:r w:rsidR="006B4559" w:rsidRPr="00AF6646">
        <w:rPr>
          <w:rFonts w:asciiTheme="majorBidi" w:hAnsiTheme="majorBidi" w:cstheme="majorBidi"/>
          <w:sz w:val="32"/>
          <w:szCs w:val="32"/>
          <w:cs/>
        </w:rPr>
        <w:t>ปปง.</w:t>
      </w:r>
      <w:r w:rsidR="006B4559" w:rsidRPr="00AF6646">
        <w:rPr>
          <w:rFonts w:asciiTheme="majorBidi" w:hAnsiTheme="majorBidi" w:cstheme="majorBidi" w:hint="cs"/>
          <w:sz w:val="32"/>
          <w:szCs w:val="32"/>
          <w:cs/>
        </w:rPr>
        <w:t>”)</w:t>
      </w:r>
      <w:r w:rsidR="006B4559">
        <w:rPr>
          <w:rFonts w:asciiTheme="majorBidi" w:hAnsiTheme="majorBidi" w:cstheme="majorBidi"/>
          <w:sz w:val="32"/>
          <w:szCs w:val="32"/>
        </w:rPr>
        <w:t xml:space="preserve"> </w:t>
      </w:r>
      <w:r w:rsidR="006B4559" w:rsidRPr="00AF6646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6B4559" w:rsidRPr="00AF6646">
        <w:rPr>
          <w:rFonts w:asciiTheme="majorBidi" w:hAnsiTheme="majorBidi" w:cstheme="majorBidi"/>
          <w:sz w:val="32"/>
          <w:szCs w:val="32"/>
        </w:rPr>
        <w:t xml:space="preserve">16 </w:t>
      </w:r>
      <w:r w:rsidR="006B4559" w:rsidRPr="00AF6646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6B4559" w:rsidRPr="00AF6646">
        <w:rPr>
          <w:rFonts w:asciiTheme="majorBidi" w:hAnsiTheme="majorBidi" w:cstheme="majorBidi"/>
          <w:sz w:val="32"/>
          <w:szCs w:val="32"/>
        </w:rPr>
        <w:t xml:space="preserve">2566 </w:t>
      </w:r>
      <w:r w:rsidR="006B4559"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ไว้แล้ว </w:t>
      </w:r>
      <w:r w:rsidR="006B4559"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ผู้บริหารของบริษัทฯและบริษัทย่อยพิจารณาว่าการตั้งค่าเผื่อผลขาดทุนด้านเครดิตที่คาดว่าจะเกิด</w:t>
      </w:r>
      <w:r w:rsidR="006B4559"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ขึ้น</w:t>
      </w:r>
      <w:r w:rsidR="006B4559"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สำหรับธุรกรรมดังกล่าวจะส่งผลเสียต่อรูปคดี</w:t>
      </w:r>
      <w:r w:rsidR="006B4559"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ดังกล่าว</w:t>
      </w:r>
      <w:r w:rsidR="0085671B">
        <w:rPr>
          <w:rFonts w:asciiTheme="majorBidi" w:hAnsiTheme="majorBidi" w:cstheme="majorBidi"/>
          <w:sz w:val="32"/>
          <w:szCs w:val="32"/>
        </w:rPr>
        <w:t xml:space="preserve"> </w:t>
      </w:r>
      <w:r w:rsidR="006B4559"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ด้วยเหตุนี้บริษัทย่อยจึงมิได้บันทึกค่าเผื่อผลขาดทุนด้านเครดิตที่คาดว่าจะเกิด</w:t>
      </w:r>
      <w:r w:rsidR="006B4559"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ขึ้น</w:t>
      </w:r>
      <w:r w:rsidR="006B4559"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สำหรับธุรกรรมดังกล่าว และผู้บริหารของบริษัทฯและบริษัทย่อยเชื่อว่ามีโอกาสสูงที่รายการที่เกิดขึ้นดังกล่าว จะตกเป็นโมฆะเสมือน</w:t>
      </w:r>
      <w:r w:rsidR="006B4559" w:rsidRPr="00995A99">
        <w:rPr>
          <w:rFonts w:asciiTheme="majorBidi" w:eastAsia="Calibri" w:hAnsiTheme="majorBidi" w:cstheme="majorBidi"/>
          <w:sz w:val="32"/>
          <w:szCs w:val="32"/>
          <w:cs/>
        </w:rPr>
        <w:t>ไม่เคยเกิดธุรกรรมดังกล่าว และความเสียหายดังกล่าวจะได้รับคืนเต็มจำนวนจากทรัพย์สินที่</w:t>
      </w:r>
      <w:r w:rsidR="006B4559" w:rsidRPr="00995A99">
        <w:rPr>
          <w:rFonts w:asciiTheme="majorBidi" w:eastAsia="Calibri" w:hAnsiTheme="majorBidi" w:cstheme="majorBidi" w:hint="cs"/>
          <w:sz w:val="32"/>
          <w:szCs w:val="32"/>
          <w:cs/>
        </w:rPr>
        <w:t>ศาล</w:t>
      </w:r>
      <w:r w:rsidR="006B4559" w:rsidRPr="00995A99">
        <w:rPr>
          <w:rFonts w:asciiTheme="majorBidi" w:eastAsia="Calibri" w:hAnsiTheme="majorBidi" w:cstheme="majorBidi"/>
          <w:sz w:val="32"/>
          <w:szCs w:val="32"/>
          <w:cs/>
        </w:rPr>
        <w:t>ได้มีคำสั่งอายัดไว้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</w:t>
      </w:r>
    </w:p>
    <w:p w14:paraId="5F4CB478" w14:textId="2A9B330E" w:rsidR="00D82549" w:rsidRDefault="0082406C" w:rsidP="002160CC">
      <w:pPr>
        <w:spacing w:before="120" w:after="120"/>
        <w:rPr>
          <w:rFonts w:asciiTheme="majorBidi" w:hAnsiTheme="majorBidi"/>
          <w:color w:val="000000"/>
          <w:spacing w:val="-4"/>
          <w:sz w:val="32"/>
          <w:szCs w:val="32"/>
          <w:cs/>
        </w:rPr>
      </w:pPr>
      <w:r w:rsidRPr="00995A99">
        <w:rPr>
          <w:rFonts w:asciiTheme="majorBidi" w:eastAsia="Calibri" w:hAnsiTheme="majorBidi" w:cstheme="majorBidi"/>
          <w:sz w:val="32"/>
          <w:szCs w:val="32"/>
          <w:cs/>
        </w:rPr>
        <w:t>เนื่องด้วยเหตุการณ์นี้เป็นเหตุการณ์ที่ผิดปกติ ผู้บริหารของบริษัทฯและบริษัทย่อยไม่สามารถหากรณีเทียบเคียง</w:t>
      </w:r>
      <w:r>
        <w:rPr>
          <w:rFonts w:asciiTheme="majorBidi" w:eastAsia="Calibri" w:hAnsiTheme="majorBidi" w:cstheme="majorBidi"/>
          <w:sz w:val="32"/>
          <w:szCs w:val="32"/>
        </w:rPr>
        <w:t xml:space="preserve">  </w:t>
      </w:r>
      <w:r w:rsidRPr="00995A99">
        <w:rPr>
          <w:rFonts w:asciiTheme="majorBidi" w:eastAsia="Calibri" w:hAnsiTheme="majorBidi" w:cstheme="majorBidi"/>
          <w:sz w:val="32"/>
          <w:szCs w:val="32"/>
          <w:cs/>
        </w:rPr>
        <w:t>ในอดีตหรือหลักฐานอื่นใดที่สนับสนุนความเชื่อดังกล่าวให้กับข้าพเจ้าได้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 xml:space="preserve"> ประกอบกับมีผู้เสียหายที่เกี่ยวข้อง</w:t>
      </w:r>
      <w:r>
        <w:rPr>
          <w:rFonts w:asciiTheme="majorBidi" w:eastAsia="Calibri" w:hAnsiTheme="majorBidi" w:cstheme="majorBidi"/>
          <w:sz w:val="32"/>
          <w:szCs w:val="32"/>
        </w:rPr>
        <w:t xml:space="preserve">   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>เป็นจำนวนมาก จึงอยู่นอกเหนือวิสัยที่ข้าพเจ้าจะได้มาซึ่งหลักฐานเกี่ยวกับความเสียหายที่แต่ละกิจการได้รับและยื่นคำร้องขอรับคืนความเสียหายต่อหน่วยงานทางการที่เกี่ยวข้อง ว่า</w:t>
      </w:r>
      <w:r w:rsidRPr="00AF6646">
        <w:rPr>
          <w:rFonts w:asciiTheme="majorBidi" w:eastAsia="Calibri" w:hAnsiTheme="majorBidi" w:cstheme="majorBidi" w:hint="cs"/>
          <w:sz w:val="32"/>
          <w:szCs w:val="32"/>
          <w:cs/>
        </w:rPr>
        <w:t>มีมูลค่าเท่าใดและมูลค่ารวมเกินกว่ามูลค่าทรัพย์สินที่ได้มีคำสั่งอายัดไว้หรือไม่ จึง</w:t>
      </w:r>
      <w:r w:rsidRPr="00995A99">
        <w:rPr>
          <w:rFonts w:asciiTheme="majorBidi" w:eastAsia="Calibri" w:hAnsiTheme="majorBidi" w:cstheme="majorBidi"/>
          <w:sz w:val="32"/>
          <w:szCs w:val="32"/>
          <w:cs/>
        </w:rPr>
        <w:t xml:space="preserve">ทำให้ข้าพเจ้าไม่ได้มาซึ่งหลักฐานที่เหมาะสมอย่างเพียงพอที่จะสรุปได้ว่าค่าเผื่อผลขาดทุนด้านเครดิตที่คาดว่าจะเกิดขึ้นสำหรับลูกหนี้ดังกล่าวควรมีหรือไม่ หรือควรมีในจำนวนเท่าใด ดังนั้น ข้าพเจ้าจึงไม่สามารถสรุปได้ว่าจำเป็นต้องปรับปรุงมูลค่าค่าเผื่อผลขาดทุนด้านเครดิตที่คาดว่าจะเกิดขึ้นหรือไม่ เพียงใด 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ความเห็นของข้าพเจ้าต่องบการเงินรวมและงบการเงินเฉพาะกิจการสำหรับปีสิ้นสุดวันที่</w:t>
      </w:r>
      <w:r w:rsidRPr="00995A9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F56E24">
        <w:rPr>
          <w:rFonts w:asciiTheme="majorBidi" w:eastAsia="Calibri" w:hAnsiTheme="majorBidi" w:cstheme="majorBidi"/>
          <w:sz w:val="32"/>
          <w:szCs w:val="32"/>
        </w:rPr>
        <w:t xml:space="preserve">          </w:t>
      </w:r>
      <w:r w:rsidRPr="00995A99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>ธันวาคม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Pr="00995A99">
        <w:rPr>
          <w:rFonts w:asciiTheme="majorBidi" w:eastAsia="Calibri" w:hAnsiTheme="majorBidi" w:cstheme="majorBidi"/>
          <w:sz w:val="32"/>
          <w:szCs w:val="32"/>
        </w:rPr>
        <w:t>25</w:t>
      </w:r>
      <w:r>
        <w:rPr>
          <w:rFonts w:asciiTheme="majorBidi" w:eastAsia="Calibri" w:hAnsiTheme="majorBidi" w:cstheme="majorBidi"/>
          <w:sz w:val="32"/>
          <w:szCs w:val="32"/>
        </w:rPr>
        <w:t>66</w:t>
      </w:r>
      <w:r w:rsidRPr="00995A99">
        <w:rPr>
          <w:rFonts w:asciiTheme="majorBidi" w:eastAsia="Calibri" w:hAnsiTheme="majorBidi" w:cstheme="majorBidi"/>
          <w:sz w:val="32"/>
          <w:szCs w:val="32"/>
        </w:rPr>
        <w:t xml:space="preserve"> 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และ</w:t>
      </w:r>
      <w:r w:rsidRPr="00AF664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ข้อสรุป</w:t>
      </w:r>
      <w:r w:rsidRPr="00AF6646">
        <w:rPr>
          <w:rFonts w:ascii="Angsana New" w:hAnsi="Angsana New" w:hint="cs"/>
          <w:sz w:val="32"/>
          <w:szCs w:val="32"/>
          <w:cs/>
        </w:rPr>
        <w:t>ของข้าพเจ้าต่อข้อมูลทางการเงิน</w:t>
      </w:r>
      <w:r>
        <w:rPr>
          <w:rFonts w:ascii="Angsana New" w:hAnsi="Angsana New" w:hint="cs"/>
          <w:sz w:val="32"/>
          <w:szCs w:val="32"/>
          <w:cs/>
        </w:rPr>
        <w:t>รวมและ</w:t>
      </w:r>
      <w:r w:rsidRPr="00AF664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AF6646">
        <w:rPr>
          <w:rFonts w:ascii="Angsana New" w:hAnsi="Angsana New" w:hint="cs"/>
          <w:sz w:val="32"/>
          <w:szCs w:val="32"/>
          <w:cs/>
        </w:rPr>
        <w:t>สำหรับ</w:t>
      </w:r>
      <w:r w:rsidR="008E36E5">
        <w:rPr>
          <w:rFonts w:ascii="Angsana New" w:hAnsi="Angsana New" w:hint="cs"/>
          <w:sz w:val="32"/>
          <w:szCs w:val="32"/>
          <w:cs/>
        </w:rPr>
        <w:t xml:space="preserve"> </w:t>
      </w:r>
      <w:r w:rsidRPr="00AF6646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AF7105">
        <w:rPr>
          <w:rFonts w:ascii="Angsana New" w:hAnsi="Angsana New" w:hint="cs"/>
          <w:sz w:val="32"/>
          <w:szCs w:val="32"/>
          <w:cs/>
        </w:rPr>
        <w:t>และหกเดือน</w:t>
      </w:r>
      <w:r w:rsidRPr="00AF664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/>
          <w:color w:val="000000"/>
          <w:spacing w:val="-4"/>
          <w:sz w:val="32"/>
          <w:szCs w:val="32"/>
        </w:rPr>
        <w:t>3</w:t>
      </w:r>
      <w:r w:rsidR="00AF7105">
        <w:rPr>
          <w:rFonts w:asciiTheme="majorBidi" w:hAnsiTheme="majorBidi"/>
          <w:color w:val="000000"/>
          <w:spacing w:val="-4"/>
          <w:sz w:val="32"/>
          <w:szCs w:val="32"/>
        </w:rPr>
        <w:t>0</w:t>
      </w:r>
      <w:r>
        <w:rPr>
          <w:rFonts w:asciiTheme="majorBidi" w:hAnsiTheme="majorBidi"/>
          <w:color w:val="000000"/>
          <w:spacing w:val="-4"/>
          <w:sz w:val="32"/>
          <w:szCs w:val="32"/>
        </w:rPr>
        <w:t xml:space="preserve"> </w:t>
      </w:r>
      <w:r w:rsidR="00AF7105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มิถุนายน</w:t>
      </w:r>
      <w:r w:rsidRPr="00AF6646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F6646">
        <w:rPr>
          <w:rFonts w:ascii="Angsana New" w:hAnsi="Angsana New"/>
          <w:sz w:val="32"/>
          <w:szCs w:val="32"/>
        </w:rPr>
        <w:t>256</w:t>
      </w:r>
      <w:r w:rsidR="009A0857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 xml:space="preserve">จึงมีเงื่อนไขในเรื่องดังกล่าว </w:t>
      </w:r>
      <w:r w:rsidRPr="00995A99">
        <w:rPr>
          <w:rFonts w:asciiTheme="majorBidi" w:eastAsia="Calibri" w:hAnsiTheme="majorBidi" w:cstheme="majorBidi"/>
          <w:sz w:val="32"/>
          <w:szCs w:val="32"/>
          <w:cs/>
        </w:rPr>
        <w:t>และใน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งวด</w:t>
      </w:r>
      <w:r w:rsidRPr="00995A99">
        <w:rPr>
          <w:rFonts w:asciiTheme="majorBidi" w:eastAsia="Calibri" w:hAnsiTheme="majorBidi" w:cstheme="majorBidi"/>
          <w:sz w:val="32"/>
          <w:szCs w:val="32"/>
          <w:cs/>
        </w:rPr>
        <w:t xml:space="preserve">ปัจจุบัน 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>เหตุการณ์</w:t>
      </w:r>
      <w:r w:rsidRPr="00995A99">
        <w:rPr>
          <w:rFonts w:asciiTheme="majorBidi" w:eastAsia="Calibri" w:hAnsiTheme="majorBidi" w:cstheme="majorBidi"/>
          <w:sz w:val="32"/>
          <w:szCs w:val="32"/>
          <w:cs/>
        </w:rPr>
        <w:t>ดังกล่าว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>อยู่ระหว่างกระบวนการยุติธรรมโดย</w:t>
      </w:r>
      <w:r w:rsidRPr="00995A99">
        <w:rPr>
          <w:rFonts w:asciiTheme="majorBidi" w:eastAsia="Calibri" w:hAnsiTheme="majorBidi" w:cstheme="majorBidi"/>
          <w:sz w:val="32"/>
          <w:szCs w:val="32"/>
          <w:cs/>
        </w:rPr>
        <w:t>ยังไม่มีความคืบหน้า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>อย่างเป็นสาระสำคัญ</w:t>
      </w:r>
      <w:r w:rsidRPr="00995A99">
        <w:rPr>
          <w:rFonts w:asciiTheme="majorBidi" w:eastAsia="Calibri" w:hAnsiTheme="majorBidi" w:cstheme="majorBidi"/>
          <w:sz w:val="32"/>
          <w:szCs w:val="32"/>
          <w:cs/>
        </w:rPr>
        <w:t xml:space="preserve"> ส่งผลให้ข้าพเจ้าไม่สามารถ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สอบทาน</w:t>
      </w:r>
      <w:r w:rsidRPr="00995A99">
        <w:rPr>
          <w:rFonts w:asciiTheme="majorBidi" w:eastAsia="Calibri" w:hAnsiTheme="majorBidi" w:cstheme="majorBidi"/>
          <w:sz w:val="32"/>
          <w:szCs w:val="32"/>
          <w:cs/>
        </w:rPr>
        <w:t>เพื่อให้ได้หลักฐานที่เหมาะสมอย่างเพียงพอในค่าเผื่อผลขาดทุนด้านเครดิตที่คาดว่าจะเกิดขึ้นสำหรับลูกหนี้ดังกล่าว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 xml:space="preserve">ด้วยเหตุผลเดียวกัน </w:t>
      </w:r>
      <w:r w:rsidRPr="00AF664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ข้อสรุป</w:t>
      </w:r>
      <w:r w:rsidRPr="00AF6646">
        <w:rPr>
          <w:rFonts w:ascii="Angsana New" w:hAnsi="Angsana New" w:hint="cs"/>
          <w:sz w:val="32"/>
          <w:szCs w:val="32"/>
          <w:cs/>
        </w:rPr>
        <w:t>ของข้าพเจ้าต่อข้อมูลทางการเงิน</w:t>
      </w:r>
      <w:r>
        <w:rPr>
          <w:rFonts w:ascii="Angsana New" w:hAnsi="Angsana New" w:hint="cs"/>
          <w:sz w:val="32"/>
          <w:szCs w:val="32"/>
          <w:cs/>
        </w:rPr>
        <w:t>รวมและ</w:t>
      </w:r>
      <w:r w:rsidRPr="00AF664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AF6646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D04215">
        <w:rPr>
          <w:rFonts w:ascii="Angsana New" w:hAnsi="Angsana New" w:hint="cs"/>
          <w:sz w:val="32"/>
          <w:szCs w:val="32"/>
          <w:cs/>
        </w:rPr>
        <w:t>และ</w:t>
      </w:r>
      <w:r w:rsidR="006A5084">
        <w:rPr>
          <w:rFonts w:ascii="Angsana New" w:hAnsi="Angsana New" w:hint="cs"/>
          <w:sz w:val="32"/>
          <w:szCs w:val="32"/>
          <w:cs/>
        </w:rPr>
        <w:t>หกเดือน</w:t>
      </w:r>
      <w:r w:rsidRPr="00AF6646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8E36E5">
        <w:rPr>
          <w:rFonts w:ascii="Angsana New" w:hAnsi="Angsana New" w:hint="cs"/>
          <w:sz w:val="32"/>
          <w:szCs w:val="32"/>
          <w:cs/>
        </w:rPr>
        <w:t xml:space="preserve"> </w:t>
      </w:r>
      <w:r w:rsidRPr="00AF6646">
        <w:rPr>
          <w:rFonts w:ascii="Angsana New" w:hAnsi="Angsana New"/>
          <w:sz w:val="32"/>
          <w:szCs w:val="32"/>
        </w:rPr>
        <w:t>3</w:t>
      </w:r>
      <w:r w:rsidR="007F5528">
        <w:rPr>
          <w:rFonts w:ascii="Angsana New" w:hAnsi="Angsana New"/>
          <w:sz w:val="32"/>
          <w:szCs w:val="32"/>
        </w:rPr>
        <w:t>0</w:t>
      </w:r>
      <w:r w:rsidRPr="00AF6646">
        <w:rPr>
          <w:rFonts w:ascii="Angsana New" w:hAnsi="Angsana New"/>
          <w:sz w:val="32"/>
          <w:szCs w:val="32"/>
        </w:rPr>
        <w:t xml:space="preserve"> </w:t>
      </w:r>
      <w:r w:rsidR="007F5528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มิถุนายน</w:t>
      </w:r>
      <w:r w:rsidRPr="00AF6646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F664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D3235">
        <w:rPr>
          <w:rFonts w:asciiTheme="majorBidi" w:eastAsia="Calibri" w:hAnsiTheme="majorBidi" w:cstheme="majorBidi" w:hint="cs"/>
          <w:sz w:val="32"/>
          <w:szCs w:val="32"/>
          <w:cs/>
        </w:rPr>
        <w:t>จึงมีเงื่อนไขในเรื่องดังกล่าวด้วยเช่นกัน</w:t>
      </w:r>
    </w:p>
    <w:p w14:paraId="1BB801A7" w14:textId="15C75691" w:rsidR="008C5CF2" w:rsidRPr="009A3822" w:rsidRDefault="008D6499" w:rsidP="007D4FD0">
      <w:pPr>
        <w:spacing w:before="120" w:after="120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5D3235">
        <w:rPr>
          <w:rStyle w:val="ui-provider"/>
          <w:sz w:val="32"/>
          <w:szCs w:val="32"/>
          <w:cs/>
        </w:rPr>
        <w:lastRenderedPageBreak/>
        <w:t xml:space="preserve">หากจำเป็นต้องปรับปรุงรายการดังกล่าวข้างต้น งบฐานะการเงินรวมและงบฐานะการเงินเฉพาะกิจการ (ซึ่งแสดงเงินลงทุนในบริษัทย่อยตามวิธีส่วนได้เสีย) ณ วันที่ </w:t>
      </w:r>
      <w:r w:rsidRPr="005D3235">
        <w:rPr>
          <w:rFonts w:ascii="Angsana New" w:hAnsi="Angsana New"/>
          <w:sz w:val="32"/>
          <w:szCs w:val="32"/>
        </w:rPr>
        <w:t>3</w:t>
      </w:r>
      <w:r w:rsidR="003F28A8">
        <w:rPr>
          <w:rFonts w:ascii="Angsana New" w:hAnsi="Angsana New"/>
          <w:sz w:val="32"/>
          <w:szCs w:val="32"/>
        </w:rPr>
        <w:t xml:space="preserve">0 </w:t>
      </w:r>
      <w:r w:rsidR="003F28A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5D3235">
        <w:rPr>
          <w:rFonts w:asciiTheme="majorBidi" w:hAnsiTheme="majorBidi"/>
          <w:color w:val="000000"/>
          <w:spacing w:val="-4"/>
          <w:sz w:val="32"/>
          <w:szCs w:val="32"/>
        </w:rPr>
        <w:t>256</w:t>
      </w:r>
      <w:r w:rsidR="00C50A70">
        <w:rPr>
          <w:rFonts w:asciiTheme="majorBidi" w:hAnsiTheme="majorBidi"/>
          <w:color w:val="000000"/>
          <w:spacing w:val="-4"/>
          <w:sz w:val="32"/>
          <w:szCs w:val="32"/>
        </w:rPr>
        <w:t>7</w:t>
      </w:r>
      <w:r w:rsidR="003F29D9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 </w:t>
      </w:r>
      <w:r w:rsidR="003F29D9" w:rsidRPr="005D3235">
        <w:rPr>
          <w:rStyle w:val="ui-provider"/>
          <w:sz w:val="32"/>
          <w:szCs w:val="32"/>
          <w:cs/>
        </w:rPr>
        <w:t xml:space="preserve">และวันที่ </w:t>
      </w:r>
      <w:r w:rsidR="003F29D9" w:rsidRPr="005D3235">
        <w:rPr>
          <w:rFonts w:ascii="Angsana New" w:hAnsi="Angsana New"/>
          <w:sz w:val="32"/>
          <w:szCs w:val="32"/>
        </w:rPr>
        <w:t xml:space="preserve">31 </w:t>
      </w:r>
      <w:r w:rsidR="003F29D9" w:rsidRPr="005D3235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ธันวาคม </w:t>
      </w:r>
      <w:r w:rsidR="003F29D9" w:rsidRPr="005D3235">
        <w:rPr>
          <w:rFonts w:asciiTheme="majorBidi" w:hAnsiTheme="majorBidi"/>
          <w:color w:val="000000"/>
          <w:spacing w:val="-4"/>
          <w:sz w:val="32"/>
          <w:szCs w:val="32"/>
        </w:rPr>
        <w:t>256</w:t>
      </w:r>
      <w:r w:rsidR="005C3778">
        <w:rPr>
          <w:rFonts w:asciiTheme="majorBidi" w:hAnsiTheme="majorBidi"/>
          <w:color w:val="000000"/>
          <w:spacing w:val="-4"/>
          <w:sz w:val="32"/>
          <w:szCs w:val="32"/>
        </w:rPr>
        <w:t>6</w:t>
      </w:r>
      <w:r w:rsidRPr="005D3235">
        <w:rPr>
          <w:rStyle w:val="ui-provider"/>
          <w:sz w:val="32"/>
          <w:szCs w:val="32"/>
        </w:rPr>
        <w:t xml:space="preserve"> </w:t>
      </w:r>
      <w:r w:rsidRPr="005D3235">
        <w:rPr>
          <w:rStyle w:val="ui-provider"/>
          <w:sz w:val="32"/>
          <w:szCs w:val="32"/>
          <w:cs/>
        </w:rPr>
        <w:t>จะแสดงสินทรัพย์รวม</w:t>
      </w:r>
      <w:r>
        <w:rPr>
          <w:rStyle w:val="ui-provider"/>
          <w:rFonts w:hint="cs"/>
          <w:sz w:val="32"/>
          <w:szCs w:val="32"/>
          <w:cs/>
        </w:rPr>
        <w:t>ลดลง</w:t>
      </w:r>
      <w:r w:rsidRPr="005D3235">
        <w:rPr>
          <w:rStyle w:val="ui-provider"/>
          <w:sz w:val="32"/>
          <w:szCs w:val="32"/>
          <w:cs/>
        </w:rPr>
        <w:t>และขาดทุนสะสมเพิ่มขึ้น และจะมีผลกระทบ</w:t>
      </w:r>
      <w:r w:rsidRPr="00E91DC4">
        <w:rPr>
          <w:rStyle w:val="ui-provider"/>
          <w:sz w:val="32"/>
          <w:szCs w:val="32"/>
          <w:cs/>
        </w:rPr>
        <w:t>ต่อ</w:t>
      </w:r>
      <w:r w:rsidR="00807232" w:rsidRPr="00E91DC4">
        <w:rPr>
          <w:rStyle w:val="ui-provider"/>
          <w:rFonts w:hint="cs"/>
          <w:sz w:val="32"/>
          <w:szCs w:val="32"/>
          <w:cs/>
        </w:rPr>
        <w:t>กำไร</w:t>
      </w:r>
      <w:r w:rsidR="00E91DC4" w:rsidRPr="00E91DC4">
        <w:rPr>
          <w:rStyle w:val="ui-provider"/>
          <w:rFonts w:hint="cs"/>
          <w:sz w:val="32"/>
          <w:szCs w:val="32"/>
          <w:cs/>
        </w:rPr>
        <w:t>หรือขาดทุน</w:t>
      </w:r>
      <w:r w:rsidRPr="00E91DC4">
        <w:rPr>
          <w:rStyle w:val="ui-provider"/>
          <w:sz w:val="32"/>
          <w:szCs w:val="32"/>
          <w:cs/>
        </w:rPr>
        <w:t>สำหรับ</w:t>
      </w:r>
      <w:r w:rsidR="00807232" w:rsidRPr="00E91DC4">
        <w:rPr>
          <w:rStyle w:val="ui-provider"/>
          <w:rFonts w:hint="cs"/>
          <w:sz w:val="32"/>
          <w:szCs w:val="32"/>
          <w:cs/>
        </w:rPr>
        <w:t>งวด</w:t>
      </w:r>
      <w:r w:rsidRPr="00E91DC4">
        <w:rPr>
          <w:rStyle w:val="ui-provider"/>
          <w:sz w:val="32"/>
          <w:szCs w:val="32"/>
          <w:cs/>
        </w:rPr>
        <w:t>และกำไรขาดทุนเบ็ดเสร็จรวมที่แสดงในงบกำไรขาดทุนเบ็ดเสร็จรวมและงบกำไรขาดทุนเบ็ดเสร็จเฉพาะ</w:t>
      </w:r>
      <w:r w:rsidRPr="005D3235">
        <w:rPr>
          <w:rStyle w:val="ui-provider"/>
          <w:sz w:val="32"/>
          <w:szCs w:val="32"/>
          <w:cs/>
        </w:rPr>
        <w:t>กิจการสำหรับ</w:t>
      </w:r>
      <w:r w:rsidR="00421847" w:rsidRPr="00AF664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งวดสามเดือน</w:t>
      </w:r>
      <w:r w:rsidR="004B6E0D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และหกเดือน</w:t>
      </w:r>
      <w:r w:rsidRPr="005D3235">
        <w:rPr>
          <w:rStyle w:val="ui-provider"/>
          <w:sz w:val="32"/>
          <w:szCs w:val="32"/>
          <w:cs/>
        </w:rPr>
        <w:t>สิ้นสุดวันที่</w:t>
      </w:r>
      <w:r w:rsidR="00E91DC4">
        <w:rPr>
          <w:rStyle w:val="ui-provider"/>
          <w:rFonts w:hint="cs"/>
          <w:sz w:val="32"/>
          <w:szCs w:val="32"/>
          <w:cs/>
        </w:rPr>
        <w:t xml:space="preserve"> </w:t>
      </w:r>
      <w:r w:rsidR="004B6E0D" w:rsidRPr="005D3235">
        <w:rPr>
          <w:rFonts w:ascii="Angsana New" w:hAnsi="Angsana New"/>
          <w:sz w:val="32"/>
          <w:szCs w:val="32"/>
        </w:rPr>
        <w:t>3</w:t>
      </w:r>
      <w:r w:rsidR="004B6E0D">
        <w:rPr>
          <w:rFonts w:ascii="Angsana New" w:hAnsi="Angsana New"/>
          <w:sz w:val="32"/>
          <w:szCs w:val="32"/>
        </w:rPr>
        <w:t xml:space="preserve">0 </w:t>
      </w:r>
      <w:r w:rsidR="004B6E0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5D3235">
        <w:rPr>
          <w:rFonts w:asciiTheme="majorBidi" w:hAnsiTheme="majorBidi"/>
          <w:color w:val="000000"/>
          <w:spacing w:val="-4"/>
          <w:sz w:val="32"/>
          <w:szCs w:val="32"/>
        </w:rPr>
        <w:t>256</w:t>
      </w:r>
      <w:r w:rsidR="00421847">
        <w:rPr>
          <w:rFonts w:asciiTheme="majorBidi" w:hAnsiTheme="majorBidi"/>
          <w:color w:val="000000"/>
          <w:spacing w:val="-4"/>
          <w:sz w:val="32"/>
          <w:szCs w:val="32"/>
        </w:rPr>
        <w:t>7</w:t>
      </w:r>
      <w:r w:rsidRPr="005D3235">
        <w:rPr>
          <w:rFonts w:asciiTheme="majorBidi" w:hAnsiTheme="majorBidi"/>
          <w:color w:val="000000"/>
          <w:spacing w:val="-4"/>
          <w:sz w:val="32"/>
          <w:szCs w:val="32"/>
        </w:rPr>
        <w:t xml:space="preserve"> </w:t>
      </w:r>
      <w:r w:rsidRPr="005D3235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และ</w:t>
      </w:r>
      <w:r w:rsidR="00E91DC4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 </w:t>
      </w:r>
      <w:r w:rsidR="00E91DC4">
        <w:rPr>
          <w:rFonts w:asciiTheme="majorBidi" w:hAnsiTheme="majorBidi"/>
          <w:color w:val="000000"/>
          <w:spacing w:val="-4"/>
          <w:sz w:val="32"/>
          <w:szCs w:val="32"/>
        </w:rPr>
        <w:t>2566</w:t>
      </w:r>
    </w:p>
    <w:p w14:paraId="1F5CCA62" w14:textId="77777777" w:rsidR="008F13EA" w:rsidRPr="00BE637E" w:rsidRDefault="008F13EA" w:rsidP="0036330B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ข้อสรุปอย่างมีเงื่อนไข</w:t>
      </w:r>
    </w:p>
    <w:p w14:paraId="45CCE0F3" w14:textId="38CF6130" w:rsidR="008F13EA" w:rsidRPr="00EC31C0" w:rsidRDefault="00A07AC5" w:rsidP="0036330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07AC5">
        <w:rPr>
          <w:rFonts w:asciiTheme="majorBidi" w:hAnsiTheme="majorBidi" w:cs="Angsana New"/>
          <w:color w:val="000000"/>
          <w:sz w:val="32"/>
          <w:szCs w:val="32"/>
          <w:cs/>
        </w:rPr>
        <w:t xml:space="preserve">ยกเว้นผลกระทบซึ่งอาจจะเกิดขึ้นจากเรื่องที่กล่าวไว้ในวรรค </w:t>
      </w:r>
      <w:r w:rsidRPr="000B2554">
        <w:rPr>
          <w:rFonts w:asciiTheme="majorBidi" w:hAnsiTheme="majorBidi" w:cs="Angsana New"/>
          <w:i/>
          <w:iCs/>
          <w:color w:val="000000"/>
          <w:sz w:val="32"/>
          <w:szCs w:val="32"/>
          <w:cs/>
        </w:rPr>
        <w:t>เกณฑ์ในการให้ข้อสรุปอย่างมีเงื่อนไข</w:t>
      </w:r>
      <w:r w:rsidRPr="00A07AC5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="00E339FB"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="00E339FB"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E339FB"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E339FB"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E339FB"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339FB">
        <w:rPr>
          <w:rFonts w:asciiTheme="majorBidi" w:hAnsiTheme="majorBidi" w:cstheme="majorBidi"/>
          <w:sz w:val="32"/>
          <w:szCs w:val="32"/>
        </w:rPr>
        <w:t>34</w:t>
      </w:r>
      <w:r w:rsidR="00E339FB"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E339FB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="00E339FB" w:rsidRPr="00B366AC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334C1906" w14:textId="77777777" w:rsidR="003B6AEA" w:rsidRPr="00B11722" w:rsidRDefault="003B6AEA" w:rsidP="0036330B">
      <w:pPr>
        <w:pStyle w:val="Default"/>
        <w:spacing w:before="120" w:after="120"/>
        <w:rPr>
          <w:rFonts w:asciiTheme="majorBidi" w:hAnsiTheme="majorBidi" w:cs="Angsana New"/>
          <w:spacing w:val="-2"/>
          <w:sz w:val="32"/>
          <w:szCs w:val="32"/>
        </w:rPr>
      </w:pPr>
    </w:p>
    <w:p w14:paraId="5785406B" w14:textId="77777777" w:rsidR="002E7F25" w:rsidRPr="002E7F25" w:rsidRDefault="002E7F25" w:rsidP="002E7F25"/>
    <w:p w14:paraId="2E05354B" w14:textId="77777777" w:rsidR="008D588D" w:rsidRDefault="008D588D" w:rsidP="003545FB">
      <w:pPr>
        <w:tabs>
          <w:tab w:val="center" w:pos="6480"/>
        </w:tabs>
        <w:spacing w:before="120"/>
        <w:ind w:right="-43"/>
        <w:rPr>
          <w:rFonts w:ascii="Angsana New" w:hAnsi="Angsana New"/>
          <w:sz w:val="32"/>
          <w:szCs w:val="32"/>
        </w:rPr>
      </w:pPr>
    </w:p>
    <w:p w14:paraId="18DA51B8" w14:textId="77777777" w:rsidR="00332BB1" w:rsidRDefault="00332BB1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</w:p>
    <w:p w14:paraId="0A7DC0A9" w14:textId="4CDBA1EB" w:rsidR="00EC69E7" w:rsidRPr="008E20F7" w:rsidRDefault="00CD5288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 w:rsidRPr="00CD5288">
        <w:rPr>
          <w:rFonts w:ascii="Angsana New" w:hAnsi="Angsana New"/>
          <w:sz w:val="32"/>
          <w:szCs w:val="32"/>
          <w:cs/>
        </w:rPr>
        <w:t>เกิดศิริ กาญจนประกาศิต</w:t>
      </w:r>
    </w:p>
    <w:p w14:paraId="1554CB72" w14:textId="68E6EE2E" w:rsidR="00EC69E7" w:rsidRPr="008E20F7" w:rsidRDefault="00EC69E7" w:rsidP="00063518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CD5288">
        <w:rPr>
          <w:rFonts w:ascii="Angsana New" w:hAnsi="Angsana New"/>
          <w:sz w:val="32"/>
          <w:szCs w:val="32"/>
        </w:rPr>
        <w:t>6014</w:t>
      </w:r>
    </w:p>
    <w:p w14:paraId="710D82CB" w14:textId="77777777" w:rsidR="004333C4" w:rsidRDefault="00EC69E7" w:rsidP="003C23B4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2E5F904C" w14:textId="7E48D39B" w:rsidR="00490D1E" w:rsidRPr="00D92288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 xml:space="preserve">: </w:t>
      </w:r>
      <w:r w:rsidR="00E339FB">
        <w:rPr>
          <w:rFonts w:ascii="Angsana New" w:hAnsi="Angsana New"/>
          <w:sz w:val="32"/>
          <w:szCs w:val="32"/>
        </w:rPr>
        <w:t>13</w:t>
      </w:r>
      <w:r w:rsidR="008D30E8">
        <w:rPr>
          <w:rFonts w:ascii="Angsana New" w:hAnsi="Angsana New"/>
          <w:sz w:val="32"/>
          <w:szCs w:val="32"/>
        </w:rPr>
        <w:t xml:space="preserve"> </w:t>
      </w:r>
      <w:r w:rsidR="006A52EF">
        <w:rPr>
          <w:rFonts w:ascii="Angsana New" w:hAnsi="Angsana New" w:hint="cs"/>
          <w:sz w:val="32"/>
          <w:szCs w:val="32"/>
          <w:cs/>
        </w:rPr>
        <w:t>สิงหาคม</w:t>
      </w:r>
      <w:r w:rsidR="006A52EF">
        <w:rPr>
          <w:rFonts w:ascii="Angsana New" w:hAnsi="Angsana New"/>
          <w:sz w:val="32"/>
          <w:szCs w:val="32"/>
        </w:rPr>
        <w:t xml:space="preserve"> </w:t>
      </w:r>
      <w:r w:rsidR="00E26A73">
        <w:rPr>
          <w:rFonts w:ascii="Angsana New" w:hAnsi="Angsana New"/>
          <w:sz w:val="32"/>
          <w:szCs w:val="32"/>
        </w:rPr>
        <w:t>2567</w:t>
      </w:r>
    </w:p>
    <w:sectPr w:rsidR="00490D1E" w:rsidRPr="00D92288" w:rsidSect="008F13EA">
      <w:footerReference w:type="default" r:id="rId15"/>
      <w:footerReference w:type="first" r:id="rId16"/>
      <w:pgSz w:w="11909" w:h="16834" w:code="9"/>
      <w:pgMar w:top="216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29E433" w14:textId="77777777" w:rsidR="001F7833" w:rsidRDefault="001F7833">
      <w:r>
        <w:separator/>
      </w:r>
    </w:p>
  </w:endnote>
  <w:endnote w:type="continuationSeparator" w:id="0">
    <w:p w14:paraId="0E234F41" w14:textId="77777777" w:rsidR="001F7833" w:rsidRDefault="001F7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AD9E0" w14:textId="0F516563" w:rsidR="008E20F7" w:rsidRDefault="00555DC2" w:rsidP="00E936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20F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85C33">
      <w:rPr>
        <w:rStyle w:val="PageNumber"/>
        <w:noProof/>
      </w:rPr>
      <w:t>1</w:t>
    </w:r>
    <w:r>
      <w:rPr>
        <w:rStyle w:val="PageNumber"/>
      </w:rPr>
      <w:fldChar w:fldCharType="end"/>
    </w:r>
  </w:p>
  <w:p w14:paraId="60051115" w14:textId="77777777" w:rsidR="008E20F7" w:rsidRDefault="008E20F7" w:rsidP="00D922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6365D5" w14:textId="77777777" w:rsidR="008F13EA" w:rsidRPr="008F13EA" w:rsidRDefault="008F13EA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37466523" w14:textId="77777777" w:rsidR="008F13EA" w:rsidRPr="008F13EA" w:rsidRDefault="008F13EA">
    <w:pPr>
      <w:pStyle w:val="Footer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8067C5" w14:textId="77777777" w:rsidR="008317C0" w:rsidRPr="002E7F25" w:rsidRDefault="008317C0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719DC77" w14:textId="77777777" w:rsidR="008317C0" w:rsidRDefault="008317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Bidi" w:hAnsiTheme="majorBidi" w:cstheme="majorBidi"/>
        <w:sz w:val="32"/>
        <w:szCs w:val="32"/>
      </w:rPr>
      <w:id w:val="-10271753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64F02E" w14:textId="77777777" w:rsidR="008F13EA" w:rsidRPr="008F13EA" w:rsidRDefault="008F13E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8F13EA"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3E5EF080" w14:textId="77777777" w:rsidR="008F13EA" w:rsidRPr="008F13EA" w:rsidRDefault="008F13EA">
    <w:pPr>
      <w:pStyle w:val="Footer"/>
      <w:rPr>
        <w:rFonts w:asciiTheme="majorBidi" w:hAnsiTheme="majorBidi" w:cstheme="majorBidi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572316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40"/>
      </w:rPr>
    </w:sdtEndPr>
    <w:sdtContent>
      <w:p w14:paraId="53D5B3BD" w14:textId="77777777" w:rsidR="008F13EA" w:rsidRPr="00882EC8" w:rsidRDefault="008F13EA" w:rsidP="008F13EA">
        <w:pPr>
          <w:pStyle w:val="Footer"/>
          <w:jc w:val="right"/>
          <w:rPr>
            <w:rFonts w:ascii="Angsana New" w:hAnsi="Angsana New"/>
            <w:sz w:val="32"/>
            <w:szCs w:val="40"/>
          </w:rPr>
        </w:pPr>
        <w:r>
          <w:rPr>
            <w:rFonts w:ascii="Angsana New" w:hAnsi="Angsana New"/>
            <w:sz w:val="32"/>
            <w:szCs w:val="40"/>
          </w:rPr>
          <w:t>2</w:t>
        </w:r>
      </w:p>
    </w:sdtContent>
  </w:sdt>
  <w:p w14:paraId="485D31A0" w14:textId="77777777" w:rsidR="008F13EA" w:rsidRDefault="008F13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DC76BB" w14:textId="77777777" w:rsidR="001F7833" w:rsidRDefault="001F7833">
      <w:r>
        <w:separator/>
      </w:r>
    </w:p>
  </w:footnote>
  <w:footnote w:type="continuationSeparator" w:id="0">
    <w:p w14:paraId="496BD39C" w14:textId="77777777" w:rsidR="001F7833" w:rsidRDefault="001F78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03793547">
    <w:abstractNumId w:val="1"/>
  </w:num>
  <w:num w:numId="2" w16cid:durableId="2001426525">
    <w:abstractNumId w:val="0"/>
  </w:num>
  <w:num w:numId="3" w16cid:durableId="1519349674">
    <w:abstractNumId w:val="4"/>
  </w:num>
  <w:num w:numId="4" w16cid:durableId="1835147775">
    <w:abstractNumId w:val="3"/>
  </w:num>
  <w:num w:numId="5" w16cid:durableId="1915973142">
    <w:abstractNumId w:val="5"/>
  </w:num>
  <w:num w:numId="6" w16cid:durableId="716734369">
    <w:abstractNumId w:val="2"/>
  </w:num>
  <w:num w:numId="7" w16cid:durableId="8161485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19D"/>
    <w:rsid w:val="00000A9A"/>
    <w:rsid w:val="00000DB8"/>
    <w:rsid w:val="0000166D"/>
    <w:rsid w:val="00001D71"/>
    <w:rsid w:val="000069C4"/>
    <w:rsid w:val="000131BB"/>
    <w:rsid w:val="00015476"/>
    <w:rsid w:val="000248AE"/>
    <w:rsid w:val="00026C59"/>
    <w:rsid w:val="00027EF9"/>
    <w:rsid w:val="00031D38"/>
    <w:rsid w:val="00032C0F"/>
    <w:rsid w:val="000360F6"/>
    <w:rsid w:val="00040BDE"/>
    <w:rsid w:val="00042166"/>
    <w:rsid w:val="00042A28"/>
    <w:rsid w:val="000440DD"/>
    <w:rsid w:val="0004498D"/>
    <w:rsid w:val="0004595F"/>
    <w:rsid w:val="000472F3"/>
    <w:rsid w:val="00050E0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2781"/>
    <w:rsid w:val="00072DC7"/>
    <w:rsid w:val="0007551C"/>
    <w:rsid w:val="00075BAB"/>
    <w:rsid w:val="0008036D"/>
    <w:rsid w:val="000806ED"/>
    <w:rsid w:val="000832FC"/>
    <w:rsid w:val="00083DFA"/>
    <w:rsid w:val="000858F4"/>
    <w:rsid w:val="00086297"/>
    <w:rsid w:val="00086E6D"/>
    <w:rsid w:val="00091251"/>
    <w:rsid w:val="000934C2"/>
    <w:rsid w:val="00093E7F"/>
    <w:rsid w:val="000941B9"/>
    <w:rsid w:val="00094BD6"/>
    <w:rsid w:val="000957EA"/>
    <w:rsid w:val="00096774"/>
    <w:rsid w:val="000A105A"/>
    <w:rsid w:val="000A3319"/>
    <w:rsid w:val="000A5219"/>
    <w:rsid w:val="000A53B4"/>
    <w:rsid w:val="000A6CD5"/>
    <w:rsid w:val="000B0BE4"/>
    <w:rsid w:val="000B19E9"/>
    <w:rsid w:val="000B24AA"/>
    <w:rsid w:val="000B2554"/>
    <w:rsid w:val="000B37AB"/>
    <w:rsid w:val="000B3A33"/>
    <w:rsid w:val="000B3C7A"/>
    <w:rsid w:val="000B4A1E"/>
    <w:rsid w:val="000C00DC"/>
    <w:rsid w:val="000C4901"/>
    <w:rsid w:val="000C5846"/>
    <w:rsid w:val="000C6175"/>
    <w:rsid w:val="000C641B"/>
    <w:rsid w:val="000C64DD"/>
    <w:rsid w:val="000C673D"/>
    <w:rsid w:val="000C6C53"/>
    <w:rsid w:val="000E03AC"/>
    <w:rsid w:val="000E10A8"/>
    <w:rsid w:val="000E21E2"/>
    <w:rsid w:val="000E2D16"/>
    <w:rsid w:val="000E3689"/>
    <w:rsid w:val="000E3EDE"/>
    <w:rsid w:val="000E52E8"/>
    <w:rsid w:val="000E5764"/>
    <w:rsid w:val="000E5AF1"/>
    <w:rsid w:val="000E62CF"/>
    <w:rsid w:val="000F4805"/>
    <w:rsid w:val="000F6DEF"/>
    <w:rsid w:val="001004AA"/>
    <w:rsid w:val="00102BA4"/>
    <w:rsid w:val="00104565"/>
    <w:rsid w:val="00105B50"/>
    <w:rsid w:val="001071F3"/>
    <w:rsid w:val="00110F1F"/>
    <w:rsid w:val="00111782"/>
    <w:rsid w:val="00111BA4"/>
    <w:rsid w:val="0011513D"/>
    <w:rsid w:val="00115789"/>
    <w:rsid w:val="00115A7F"/>
    <w:rsid w:val="00117015"/>
    <w:rsid w:val="00117312"/>
    <w:rsid w:val="0012102F"/>
    <w:rsid w:val="001235E9"/>
    <w:rsid w:val="00123862"/>
    <w:rsid w:val="0012461E"/>
    <w:rsid w:val="00125579"/>
    <w:rsid w:val="0012583E"/>
    <w:rsid w:val="0012613D"/>
    <w:rsid w:val="00127FB4"/>
    <w:rsid w:val="00131C40"/>
    <w:rsid w:val="00131D7B"/>
    <w:rsid w:val="00134B13"/>
    <w:rsid w:val="00134B2E"/>
    <w:rsid w:val="00137E2B"/>
    <w:rsid w:val="00141B81"/>
    <w:rsid w:val="00141FFC"/>
    <w:rsid w:val="001426DC"/>
    <w:rsid w:val="001427D4"/>
    <w:rsid w:val="001432A7"/>
    <w:rsid w:val="00144D8B"/>
    <w:rsid w:val="00144E5B"/>
    <w:rsid w:val="00151E69"/>
    <w:rsid w:val="00152F3D"/>
    <w:rsid w:val="001578BF"/>
    <w:rsid w:val="00157C90"/>
    <w:rsid w:val="001646AA"/>
    <w:rsid w:val="001669D2"/>
    <w:rsid w:val="00170226"/>
    <w:rsid w:val="0017194F"/>
    <w:rsid w:val="001719B8"/>
    <w:rsid w:val="00171B93"/>
    <w:rsid w:val="001811D7"/>
    <w:rsid w:val="0018289F"/>
    <w:rsid w:val="00182DEB"/>
    <w:rsid w:val="0018489A"/>
    <w:rsid w:val="00186C41"/>
    <w:rsid w:val="00187CAE"/>
    <w:rsid w:val="00193C0B"/>
    <w:rsid w:val="00195477"/>
    <w:rsid w:val="00197C6F"/>
    <w:rsid w:val="001A203E"/>
    <w:rsid w:val="001A28B2"/>
    <w:rsid w:val="001A3AA6"/>
    <w:rsid w:val="001A40AE"/>
    <w:rsid w:val="001A5025"/>
    <w:rsid w:val="001A5182"/>
    <w:rsid w:val="001A5433"/>
    <w:rsid w:val="001A56DD"/>
    <w:rsid w:val="001A7864"/>
    <w:rsid w:val="001B43EF"/>
    <w:rsid w:val="001B6563"/>
    <w:rsid w:val="001C0709"/>
    <w:rsid w:val="001C0D98"/>
    <w:rsid w:val="001C4E5B"/>
    <w:rsid w:val="001C59C1"/>
    <w:rsid w:val="001D0A16"/>
    <w:rsid w:val="001D0DF4"/>
    <w:rsid w:val="001D149F"/>
    <w:rsid w:val="001D2ABF"/>
    <w:rsid w:val="001D39E3"/>
    <w:rsid w:val="001D492A"/>
    <w:rsid w:val="001D5F6D"/>
    <w:rsid w:val="001E4499"/>
    <w:rsid w:val="001E500D"/>
    <w:rsid w:val="001F1CC9"/>
    <w:rsid w:val="001F4748"/>
    <w:rsid w:val="001F6DE4"/>
    <w:rsid w:val="001F7642"/>
    <w:rsid w:val="001F7833"/>
    <w:rsid w:val="002037F9"/>
    <w:rsid w:val="00205E85"/>
    <w:rsid w:val="00206A36"/>
    <w:rsid w:val="002106EA"/>
    <w:rsid w:val="00213597"/>
    <w:rsid w:val="002141AF"/>
    <w:rsid w:val="00214266"/>
    <w:rsid w:val="002146BA"/>
    <w:rsid w:val="002148D7"/>
    <w:rsid w:val="00215CE8"/>
    <w:rsid w:val="002160CC"/>
    <w:rsid w:val="002212F6"/>
    <w:rsid w:val="00223C24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46B5E"/>
    <w:rsid w:val="0025000D"/>
    <w:rsid w:val="00250D60"/>
    <w:rsid w:val="00250DE9"/>
    <w:rsid w:val="002518D6"/>
    <w:rsid w:val="00251C19"/>
    <w:rsid w:val="00256316"/>
    <w:rsid w:val="0025714D"/>
    <w:rsid w:val="00257689"/>
    <w:rsid w:val="002604B5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620E"/>
    <w:rsid w:val="002D666B"/>
    <w:rsid w:val="002D7BA4"/>
    <w:rsid w:val="002E0199"/>
    <w:rsid w:val="002E1A5A"/>
    <w:rsid w:val="002E2B28"/>
    <w:rsid w:val="002E3CF5"/>
    <w:rsid w:val="002E4D59"/>
    <w:rsid w:val="002E5DB5"/>
    <w:rsid w:val="002E65BC"/>
    <w:rsid w:val="002E7283"/>
    <w:rsid w:val="002E785F"/>
    <w:rsid w:val="002E7F25"/>
    <w:rsid w:val="002F04E3"/>
    <w:rsid w:val="002F18FA"/>
    <w:rsid w:val="002F33BE"/>
    <w:rsid w:val="002F43CF"/>
    <w:rsid w:val="002F7C45"/>
    <w:rsid w:val="00303465"/>
    <w:rsid w:val="0030436C"/>
    <w:rsid w:val="00305B6E"/>
    <w:rsid w:val="00306D91"/>
    <w:rsid w:val="003108F4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4763A"/>
    <w:rsid w:val="00350B6D"/>
    <w:rsid w:val="003545FB"/>
    <w:rsid w:val="00355C7B"/>
    <w:rsid w:val="0036000B"/>
    <w:rsid w:val="0036330B"/>
    <w:rsid w:val="00364AF4"/>
    <w:rsid w:val="00366BB8"/>
    <w:rsid w:val="0036767B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7555"/>
    <w:rsid w:val="003A2370"/>
    <w:rsid w:val="003A326D"/>
    <w:rsid w:val="003A39AA"/>
    <w:rsid w:val="003A3DDF"/>
    <w:rsid w:val="003A4BA0"/>
    <w:rsid w:val="003A61EF"/>
    <w:rsid w:val="003B0466"/>
    <w:rsid w:val="003B062D"/>
    <w:rsid w:val="003B2DDD"/>
    <w:rsid w:val="003B541B"/>
    <w:rsid w:val="003B6AEA"/>
    <w:rsid w:val="003C1AEC"/>
    <w:rsid w:val="003C23B4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6A9C"/>
    <w:rsid w:val="003D791C"/>
    <w:rsid w:val="003E0440"/>
    <w:rsid w:val="003E46DE"/>
    <w:rsid w:val="003E530F"/>
    <w:rsid w:val="003E632E"/>
    <w:rsid w:val="003E7DF8"/>
    <w:rsid w:val="003F2235"/>
    <w:rsid w:val="003F28A8"/>
    <w:rsid w:val="003F28B6"/>
    <w:rsid w:val="003F29D9"/>
    <w:rsid w:val="003F3093"/>
    <w:rsid w:val="003F366D"/>
    <w:rsid w:val="003F4EEA"/>
    <w:rsid w:val="003F61D5"/>
    <w:rsid w:val="003F689E"/>
    <w:rsid w:val="003F6B25"/>
    <w:rsid w:val="003F751A"/>
    <w:rsid w:val="00404201"/>
    <w:rsid w:val="00405950"/>
    <w:rsid w:val="00407E49"/>
    <w:rsid w:val="00412926"/>
    <w:rsid w:val="00413F87"/>
    <w:rsid w:val="004161B9"/>
    <w:rsid w:val="00416C8B"/>
    <w:rsid w:val="00421847"/>
    <w:rsid w:val="00421D85"/>
    <w:rsid w:val="00423258"/>
    <w:rsid w:val="004233F0"/>
    <w:rsid w:val="00425F4A"/>
    <w:rsid w:val="00426AE5"/>
    <w:rsid w:val="004274C2"/>
    <w:rsid w:val="00427643"/>
    <w:rsid w:val="00431D4F"/>
    <w:rsid w:val="004333C4"/>
    <w:rsid w:val="00434D34"/>
    <w:rsid w:val="00435928"/>
    <w:rsid w:val="00437399"/>
    <w:rsid w:val="00441AE0"/>
    <w:rsid w:val="00442DF7"/>
    <w:rsid w:val="00445BB8"/>
    <w:rsid w:val="00445CB8"/>
    <w:rsid w:val="00447D20"/>
    <w:rsid w:val="004500E2"/>
    <w:rsid w:val="004519A2"/>
    <w:rsid w:val="00451DD8"/>
    <w:rsid w:val="0045286E"/>
    <w:rsid w:val="00452E69"/>
    <w:rsid w:val="00457138"/>
    <w:rsid w:val="00462542"/>
    <w:rsid w:val="00463B97"/>
    <w:rsid w:val="00464A9A"/>
    <w:rsid w:val="00465D08"/>
    <w:rsid w:val="00466AEC"/>
    <w:rsid w:val="00470E3A"/>
    <w:rsid w:val="004731D6"/>
    <w:rsid w:val="00480272"/>
    <w:rsid w:val="0048042C"/>
    <w:rsid w:val="00482A52"/>
    <w:rsid w:val="004830D3"/>
    <w:rsid w:val="0048401E"/>
    <w:rsid w:val="00486274"/>
    <w:rsid w:val="00486A5D"/>
    <w:rsid w:val="00487C8B"/>
    <w:rsid w:val="00490B69"/>
    <w:rsid w:val="00490D1E"/>
    <w:rsid w:val="004911AE"/>
    <w:rsid w:val="004921CD"/>
    <w:rsid w:val="00492F98"/>
    <w:rsid w:val="004931F9"/>
    <w:rsid w:val="00493B4F"/>
    <w:rsid w:val="00496087"/>
    <w:rsid w:val="004A1651"/>
    <w:rsid w:val="004A30A6"/>
    <w:rsid w:val="004A312C"/>
    <w:rsid w:val="004A37AC"/>
    <w:rsid w:val="004B2764"/>
    <w:rsid w:val="004B299B"/>
    <w:rsid w:val="004B3E93"/>
    <w:rsid w:val="004B4706"/>
    <w:rsid w:val="004B5017"/>
    <w:rsid w:val="004B6E0D"/>
    <w:rsid w:val="004C479A"/>
    <w:rsid w:val="004C52AD"/>
    <w:rsid w:val="004D3B59"/>
    <w:rsid w:val="004D482D"/>
    <w:rsid w:val="004D5ACE"/>
    <w:rsid w:val="004D5AFC"/>
    <w:rsid w:val="004D67AD"/>
    <w:rsid w:val="004D7774"/>
    <w:rsid w:val="004D7A7D"/>
    <w:rsid w:val="004E39F6"/>
    <w:rsid w:val="004E3DC1"/>
    <w:rsid w:val="004E3F1E"/>
    <w:rsid w:val="004E462B"/>
    <w:rsid w:val="004E47D7"/>
    <w:rsid w:val="004E6468"/>
    <w:rsid w:val="004E653A"/>
    <w:rsid w:val="004E6A00"/>
    <w:rsid w:val="004F2E72"/>
    <w:rsid w:val="004F46CE"/>
    <w:rsid w:val="004F6998"/>
    <w:rsid w:val="0050124C"/>
    <w:rsid w:val="0050212E"/>
    <w:rsid w:val="005047B5"/>
    <w:rsid w:val="00504C06"/>
    <w:rsid w:val="00504C4B"/>
    <w:rsid w:val="0050689C"/>
    <w:rsid w:val="00510026"/>
    <w:rsid w:val="00514DAC"/>
    <w:rsid w:val="00517DF8"/>
    <w:rsid w:val="0052089D"/>
    <w:rsid w:val="0052221B"/>
    <w:rsid w:val="0052598F"/>
    <w:rsid w:val="00525E3D"/>
    <w:rsid w:val="00525F04"/>
    <w:rsid w:val="00526229"/>
    <w:rsid w:val="00526DDB"/>
    <w:rsid w:val="005319CA"/>
    <w:rsid w:val="0053351A"/>
    <w:rsid w:val="00534658"/>
    <w:rsid w:val="00535F8E"/>
    <w:rsid w:val="0054020C"/>
    <w:rsid w:val="00540F12"/>
    <w:rsid w:val="00541125"/>
    <w:rsid w:val="00541A3B"/>
    <w:rsid w:val="00541CF3"/>
    <w:rsid w:val="005434D2"/>
    <w:rsid w:val="00543936"/>
    <w:rsid w:val="00544249"/>
    <w:rsid w:val="00547713"/>
    <w:rsid w:val="00547AE3"/>
    <w:rsid w:val="00554435"/>
    <w:rsid w:val="00554766"/>
    <w:rsid w:val="00554953"/>
    <w:rsid w:val="00554A45"/>
    <w:rsid w:val="0055507E"/>
    <w:rsid w:val="005559BF"/>
    <w:rsid w:val="00555DC2"/>
    <w:rsid w:val="005563AC"/>
    <w:rsid w:val="00557791"/>
    <w:rsid w:val="005613DA"/>
    <w:rsid w:val="00561A7A"/>
    <w:rsid w:val="005631AF"/>
    <w:rsid w:val="00564DD2"/>
    <w:rsid w:val="005653D9"/>
    <w:rsid w:val="005671D2"/>
    <w:rsid w:val="005778C6"/>
    <w:rsid w:val="00577BA3"/>
    <w:rsid w:val="005818CB"/>
    <w:rsid w:val="00590502"/>
    <w:rsid w:val="00597FB6"/>
    <w:rsid w:val="005A3C6B"/>
    <w:rsid w:val="005A5EAE"/>
    <w:rsid w:val="005B190F"/>
    <w:rsid w:val="005B3266"/>
    <w:rsid w:val="005B612B"/>
    <w:rsid w:val="005C2E22"/>
    <w:rsid w:val="005C3778"/>
    <w:rsid w:val="005C5555"/>
    <w:rsid w:val="005C5811"/>
    <w:rsid w:val="005C73DA"/>
    <w:rsid w:val="005C7988"/>
    <w:rsid w:val="005C7A2A"/>
    <w:rsid w:val="005D2458"/>
    <w:rsid w:val="005D4DEE"/>
    <w:rsid w:val="005D5842"/>
    <w:rsid w:val="005E0408"/>
    <w:rsid w:val="005E18C3"/>
    <w:rsid w:val="005E231C"/>
    <w:rsid w:val="005E266C"/>
    <w:rsid w:val="005E2E4E"/>
    <w:rsid w:val="005E4E62"/>
    <w:rsid w:val="005E6BA6"/>
    <w:rsid w:val="005E71B5"/>
    <w:rsid w:val="005F3375"/>
    <w:rsid w:val="005F6771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2A10"/>
    <w:rsid w:val="006336D2"/>
    <w:rsid w:val="0063496B"/>
    <w:rsid w:val="0063532F"/>
    <w:rsid w:val="00636CE0"/>
    <w:rsid w:val="00640152"/>
    <w:rsid w:val="0064083A"/>
    <w:rsid w:val="0064192C"/>
    <w:rsid w:val="00643AAA"/>
    <w:rsid w:val="0064424D"/>
    <w:rsid w:val="0065010A"/>
    <w:rsid w:val="006515CB"/>
    <w:rsid w:val="0065177F"/>
    <w:rsid w:val="006528CA"/>
    <w:rsid w:val="00653E5C"/>
    <w:rsid w:val="00654AB3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5A6"/>
    <w:rsid w:val="00686B91"/>
    <w:rsid w:val="006909F3"/>
    <w:rsid w:val="006934E7"/>
    <w:rsid w:val="00693E0E"/>
    <w:rsid w:val="0069481A"/>
    <w:rsid w:val="006A0783"/>
    <w:rsid w:val="006A0A88"/>
    <w:rsid w:val="006A0DD0"/>
    <w:rsid w:val="006A1C04"/>
    <w:rsid w:val="006A5084"/>
    <w:rsid w:val="006A52EF"/>
    <w:rsid w:val="006A7DC0"/>
    <w:rsid w:val="006B1F17"/>
    <w:rsid w:val="006B40F5"/>
    <w:rsid w:val="006B434D"/>
    <w:rsid w:val="006B4559"/>
    <w:rsid w:val="006B5C2C"/>
    <w:rsid w:val="006B699C"/>
    <w:rsid w:val="006B6F97"/>
    <w:rsid w:val="006B7A59"/>
    <w:rsid w:val="006B7F68"/>
    <w:rsid w:val="006C156F"/>
    <w:rsid w:val="006C2EAD"/>
    <w:rsid w:val="006C316B"/>
    <w:rsid w:val="006C3EEC"/>
    <w:rsid w:val="006C5210"/>
    <w:rsid w:val="006D372A"/>
    <w:rsid w:val="006D687E"/>
    <w:rsid w:val="006D71A2"/>
    <w:rsid w:val="006E584C"/>
    <w:rsid w:val="006E6C58"/>
    <w:rsid w:val="006F170D"/>
    <w:rsid w:val="006F4222"/>
    <w:rsid w:val="006F77F2"/>
    <w:rsid w:val="007005A7"/>
    <w:rsid w:val="00701AB5"/>
    <w:rsid w:val="00701E15"/>
    <w:rsid w:val="007036D5"/>
    <w:rsid w:val="00703984"/>
    <w:rsid w:val="00711281"/>
    <w:rsid w:val="007127E9"/>
    <w:rsid w:val="007216A9"/>
    <w:rsid w:val="00724D41"/>
    <w:rsid w:val="007254BB"/>
    <w:rsid w:val="00726CF4"/>
    <w:rsid w:val="007345CB"/>
    <w:rsid w:val="00741CC2"/>
    <w:rsid w:val="0074503A"/>
    <w:rsid w:val="00746BDD"/>
    <w:rsid w:val="00751694"/>
    <w:rsid w:val="0075213E"/>
    <w:rsid w:val="00753F34"/>
    <w:rsid w:val="00756223"/>
    <w:rsid w:val="00757EC1"/>
    <w:rsid w:val="007658CE"/>
    <w:rsid w:val="007660B2"/>
    <w:rsid w:val="007709B1"/>
    <w:rsid w:val="00770DEE"/>
    <w:rsid w:val="00773E22"/>
    <w:rsid w:val="00777674"/>
    <w:rsid w:val="00780112"/>
    <w:rsid w:val="00783025"/>
    <w:rsid w:val="00785278"/>
    <w:rsid w:val="007910D4"/>
    <w:rsid w:val="00792D2E"/>
    <w:rsid w:val="00794C92"/>
    <w:rsid w:val="00796E98"/>
    <w:rsid w:val="007973CD"/>
    <w:rsid w:val="007A2773"/>
    <w:rsid w:val="007A50CE"/>
    <w:rsid w:val="007B01CB"/>
    <w:rsid w:val="007B02B5"/>
    <w:rsid w:val="007B090D"/>
    <w:rsid w:val="007B19E9"/>
    <w:rsid w:val="007B2F47"/>
    <w:rsid w:val="007B316B"/>
    <w:rsid w:val="007B51C3"/>
    <w:rsid w:val="007B59CC"/>
    <w:rsid w:val="007C10B7"/>
    <w:rsid w:val="007C385F"/>
    <w:rsid w:val="007C3E15"/>
    <w:rsid w:val="007C46EB"/>
    <w:rsid w:val="007C5045"/>
    <w:rsid w:val="007C606B"/>
    <w:rsid w:val="007C7962"/>
    <w:rsid w:val="007D0C1D"/>
    <w:rsid w:val="007D4FD0"/>
    <w:rsid w:val="007D7EE1"/>
    <w:rsid w:val="007E01C3"/>
    <w:rsid w:val="007E3404"/>
    <w:rsid w:val="007E3A89"/>
    <w:rsid w:val="007E6DDA"/>
    <w:rsid w:val="007E7C8D"/>
    <w:rsid w:val="007F0B13"/>
    <w:rsid w:val="007F0E8A"/>
    <w:rsid w:val="007F536A"/>
    <w:rsid w:val="007F5528"/>
    <w:rsid w:val="007F676E"/>
    <w:rsid w:val="007F6C20"/>
    <w:rsid w:val="007F71C5"/>
    <w:rsid w:val="00801BB1"/>
    <w:rsid w:val="008023B1"/>
    <w:rsid w:val="00804BEF"/>
    <w:rsid w:val="00804BF9"/>
    <w:rsid w:val="00807232"/>
    <w:rsid w:val="00807EB4"/>
    <w:rsid w:val="008100E9"/>
    <w:rsid w:val="00810D96"/>
    <w:rsid w:val="00811A83"/>
    <w:rsid w:val="00812AA7"/>
    <w:rsid w:val="00812F68"/>
    <w:rsid w:val="00815718"/>
    <w:rsid w:val="00816D47"/>
    <w:rsid w:val="008172F2"/>
    <w:rsid w:val="0082148E"/>
    <w:rsid w:val="008224F1"/>
    <w:rsid w:val="00823923"/>
    <w:rsid w:val="0082406C"/>
    <w:rsid w:val="00826764"/>
    <w:rsid w:val="008317C0"/>
    <w:rsid w:val="00831B60"/>
    <w:rsid w:val="008349C7"/>
    <w:rsid w:val="008365FA"/>
    <w:rsid w:val="00841C9C"/>
    <w:rsid w:val="008442EC"/>
    <w:rsid w:val="00846D1D"/>
    <w:rsid w:val="00852D5E"/>
    <w:rsid w:val="008534D2"/>
    <w:rsid w:val="0085671B"/>
    <w:rsid w:val="008571F6"/>
    <w:rsid w:val="00857FBC"/>
    <w:rsid w:val="00861233"/>
    <w:rsid w:val="0086206A"/>
    <w:rsid w:val="00862EB4"/>
    <w:rsid w:val="0087150E"/>
    <w:rsid w:val="00871954"/>
    <w:rsid w:val="00871BC2"/>
    <w:rsid w:val="0087299B"/>
    <w:rsid w:val="00873F02"/>
    <w:rsid w:val="00880030"/>
    <w:rsid w:val="00881E4D"/>
    <w:rsid w:val="00884B9F"/>
    <w:rsid w:val="0088666D"/>
    <w:rsid w:val="008876CA"/>
    <w:rsid w:val="008878B6"/>
    <w:rsid w:val="00894056"/>
    <w:rsid w:val="008950F9"/>
    <w:rsid w:val="0089778F"/>
    <w:rsid w:val="008A0178"/>
    <w:rsid w:val="008A0844"/>
    <w:rsid w:val="008A15A3"/>
    <w:rsid w:val="008A20B1"/>
    <w:rsid w:val="008B334E"/>
    <w:rsid w:val="008B5C8A"/>
    <w:rsid w:val="008B6CB7"/>
    <w:rsid w:val="008B7DF2"/>
    <w:rsid w:val="008C3778"/>
    <w:rsid w:val="008C3F24"/>
    <w:rsid w:val="008C5CF2"/>
    <w:rsid w:val="008D047E"/>
    <w:rsid w:val="008D0F3A"/>
    <w:rsid w:val="008D30E8"/>
    <w:rsid w:val="008D3A46"/>
    <w:rsid w:val="008D3D3E"/>
    <w:rsid w:val="008D4659"/>
    <w:rsid w:val="008D5710"/>
    <w:rsid w:val="008D588D"/>
    <w:rsid w:val="008D59A7"/>
    <w:rsid w:val="008D6499"/>
    <w:rsid w:val="008E20F7"/>
    <w:rsid w:val="008E2494"/>
    <w:rsid w:val="008E36E5"/>
    <w:rsid w:val="008E46A2"/>
    <w:rsid w:val="008E716C"/>
    <w:rsid w:val="008F033A"/>
    <w:rsid w:val="008F13EA"/>
    <w:rsid w:val="008F1C79"/>
    <w:rsid w:val="008F2A47"/>
    <w:rsid w:val="008F79BF"/>
    <w:rsid w:val="00900A93"/>
    <w:rsid w:val="009012C1"/>
    <w:rsid w:val="00902AD1"/>
    <w:rsid w:val="00903486"/>
    <w:rsid w:val="00905526"/>
    <w:rsid w:val="009078B0"/>
    <w:rsid w:val="009143E1"/>
    <w:rsid w:val="00921654"/>
    <w:rsid w:val="00924353"/>
    <w:rsid w:val="00925DBA"/>
    <w:rsid w:val="009327AE"/>
    <w:rsid w:val="0093377B"/>
    <w:rsid w:val="00934635"/>
    <w:rsid w:val="00935C7F"/>
    <w:rsid w:val="00945A96"/>
    <w:rsid w:val="00946DCE"/>
    <w:rsid w:val="0094794A"/>
    <w:rsid w:val="00953E0C"/>
    <w:rsid w:val="00954548"/>
    <w:rsid w:val="0095533F"/>
    <w:rsid w:val="00957C68"/>
    <w:rsid w:val="009616CF"/>
    <w:rsid w:val="00962589"/>
    <w:rsid w:val="00966E18"/>
    <w:rsid w:val="009713D3"/>
    <w:rsid w:val="00971AC6"/>
    <w:rsid w:val="00972166"/>
    <w:rsid w:val="00972C92"/>
    <w:rsid w:val="00972F50"/>
    <w:rsid w:val="00973380"/>
    <w:rsid w:val="00973486"/>
    <w:rsid w:val="0097495E"/>
    <w:rsid w:val="00975402"/>
    <w:rsid w:val="0098008A"/>
    <w:rsid w:val="009808BF"/>
    <w:rsid w:val="00985F61"/>
    <w:rsid w:val="00990014"/>
    <w:rsid w:val="00991012"/>
    <w:rsid w:val="009913E3"/>
    <w:rsid w:val="00992C13"/>
    <w:rsid w:val="00993A67"/>
    <w:rsid w:val="009944E9"/>
    <w:rsid w:val="009967DC"/>
    <w:rsid w:val="00996AA4"/>
    <w:rsid w:val="00996D29"/>
    <w:rsid w:val="00996FF7"/>
    <w:rsid w:val="00997F90"/>
    <w:rsid w:val="009A0857"/>
    <w:rsid w:val="009A3822"/>
    <w:rsid w:val="009A4D97"/>
    <w:rsid w:val="009A6473"/>
    <w:rsid w:val="009A7994"/>
    <w:rsid w:val="009B5BBC"/>
    <w:rsid w:val="009B72A5"/>
    <w:rsid w:val="009C11F5"/>
    <w:rsid w:val="009C3E55"/>
    <w:rsid w:val="009C7C9E"/>
    <w:rsid w:val="009D396B"/>
    <w:rsid w:val="009D4B70"/>
    <w:rsid w:val="009D4FB2"/>
    <w:rsid w:val="009D5749"/>
    <w:rsid w:val="009D5D1D"/>
    <w:rsid w:val="009E17B6"/>
    <w:rsid w:val="009E5007"/>
    <w:rsid w:val="009E5E38"/>
    <w:rsid w:val="009F0D51"/>
    <w:rsid w:val="009F0ED1"/>
    <w:rsid w:val="009F0F85"/>
    <w:rsid w:val="009F16F0"/>
    <w:rsid w:val="009F2D2D"/>
    <w:rsid w:val="009F3696"/>
    <w:rsid w:val="009F684D"/>
    <w:rsid w:val="00A00AC4"/>
    <w:rsid w:val="00A042E5"/>
    <w:rsid w:val="00A064C3"/>
    <w:rsid w:val="00A076D9"/>
    <w:rsid w:val="00A07AC5"/>
    <w:rsid w:val="00A119CF"/>
    <w:rsid w:val="00A247E5"/>
    <w:rsid w:val="00A24D7A"/>
    <w:rsid w:val="00A255D0"/>
    <w:rsid w:val="00A25B49"/>
    <w:rsid w:val="00A34A52"/>
    <w:rsid w:val="00A35BD5"/>
    <w:rsid w:val="00A36CC3"/>
    <w:rsid w:val="00A37417"/>
    <w:rsid w:val="00A420A5"/>
    <w:rsid w:val="00A43140"/>
    <w:rsid w:val="00A45715"/>
    <w:rsid w:val="00A45DF2"/>
    <w:rsid w:val="00A46501"/>
    <w:rsid w:val="00A51710"/>
    <w:rsid w:val="00A52236"/>
    <w:rsid w:val="00A560C1"/>
    <w:rsid w:val="00A56C50"/>
    <w:rsid w:val="00A572C2"/>
    <w:rsid w:val="00A67783"/>
    <w:rsid w:val="00A76146"/>
    <w:rsid w:val="00A773A8"/>
    <w:rsid w:val="00A8617B"/>
    <w:rsid w:val="00A86195"/>
    <w:rsid w:val="00A87553"/>
    <w:rsid w:val="00A9114C"/>
    <w:rsid w:val="00A92B2A"/>
    <w:rsid w:val="00A93938"/>
    <w:rsid w:val="00A97606"/>
    <w:rsid w:val="00AA0066"/>
    <w:rsid w:val="00AA0A44"/>
    <w:rsid w:val="00AA4DC1"/>
    <w:rsid w:val="00AA6A93"/>
    <w:rsid w:val="00AB3ECB"/>
    <w:rsid w:val="00AB5187"/>
    <w:rsid w:val="00AC0120"/>
    <w:rsid w:val="00AC1C45"/>
    <w:rsid w:val="00AC272E"/>
    <w:rsid w:val="00AC4D10"/>
    <w:rsid w:val="00AC5150"/>
    <w:rsid w:val="00AC5478"/>
    <w:rsid w:val="00AC58A3"/>
    <w:rsid w:val="00AC675C"/>
    <w:rsid w:val="00AC7FE9"/>
    <w:rsid w:val="00AD0159"/>
    <w:rsid w:val="00AD4831"/>
    <w:rsid w:val="00AD7D8D"/>
    <w:rsid w:val="00AE0472"/>
    <w:rsid w:val="00AE6617"/>
    <w:rsid w:val="00AF0C8A"/>
    <w:rsid w:val="00AF0CCC"/>
    <w:rsid w:val="00AF2708"/>
    <w:rsid w:val="00AF2739"/>
    <w:rsid w:val="00AF27A6"/>
    <w:rsid w:val="00AF7105"/>
    <w:rsid w:val="00B022C5"/>
    <w:rsid w:val="00B04CD0"/>
    <w:rsid w:val="00B052C1"/>
    <w:rsid w:val="00B056DB"/>
    <w:rsid w:val="00B07045"/>
    <w:rsid w:val="00B07D15"/>
    <w:rsid w:val="00B11722"/>
    <w:rsid w:val="00B132BC"/>
    <w:rsid w:val="00B13CEA"/>
    <w:rsid w:val="00B1442B"/>
    <w:rsid w:val="00B15126"/>
    <w:rsid w:val="00B15DE9"/>
    <w:rsid w:val="00B17C5B"/>
    <w:rsid w:val="00B21BCE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526E"/>
    <w:rsid w:val="00B45A9B"/>
    <w:rsid w:val="00B45B7A"/>
    <w:rsid w:val="00B45EC1"/>
    <w:rsid w:val="00B46362"/>
    <w:rsid w:val="00B505ED"/>
    <w:rsid w:val="00B519EE"/>
    <w:rsid w:val="00B51FB9"/>
    <w:rsid w:val="00B52784"/>
    <w:rsid w:val="00B52A3E"/>
    <w:rsid w:val="00B538FE"/>
    <w:rsid w:val="00B552CF"/>
    <w:rsid w:val="00B55411"/>
    <w:rsid w:val="00B569D6"/>
    <w:rsid w:val="00B57A26"/>
    <w:rsid w:val="00B60A4D"/>
    <w:rsid w:val="00B65A06"/>
    <w:rsid w:val="00B71E8B"/>
    <w:rsid w:val="00B7282E"/>
    <w:rsid w:val="00B73948"/>
    <w:rsid w:val="00B75BCC"/>
    <w:rsid w:val="00B77483"/>
    <w:rsid w:val="00B77DE8"/>
    <w:rsid w:val="00B80D10"/>
    <w:rsid w:val="00B815BD"/>
    <w:rsid w:val="00B838AA"/>
    <w:rsid w:val="00B90F1B"/>
    <w:rsid w:val="00B936ED"/>
    <w:rsid w:val="00B9582A"/>
    <w:rsid w:val="00B95D79"/>
    <w:rsid w:val="00B96ADF"/>
    <w:rsid w:val="00BA2734"/>
    <w:rsid w:val="00BB01A1"/>
    <w:rsid w:val="00BB18C4"/>
    <w:rsid w:val="00BB4A5B"/>
    <w:rsid w:val="00BB4AC3"/>
    <w:rsid w:val="00BC0A47"/>
    <w:rsid w:val="00BC1EEA"/>
    <w:rsid w:val="00BC22E9"/>
    <w:rsid w:val="00BC3194"/>
    <w:rsid w:val="00BC541E"/>
    <w:rsid w:val="00BD05E1"/>
    <w:rsid w:val="00BD1829"/>
    <w:rsid w:val="00BD3DD3"/>
    <w:rsid w:val="00BD515A"/>
    <w:rsid w:val="00BE05EF"/>
    <w:rsid w:val="00BE12FD"/>
    <w:rsid w:val="00BE2DF4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57DA"/>
    <w:rsid w:val="00C066E2"/>
    <w:rsid w:val="00C06DB8"/>
    <w:rsid w:val="00C077F2"/>
    <w:rsid w:val="00C1049C"/>
    <w:rsid w:val="00C14128"/>
    <w:rsid w:val="00C15519"/>
    <w:rsid w:val="00C20918"/>
    <w:rsid w:val="00C26505"/>
    <w:rsid w:val="00C27E5B"/>
    <w:rsid w:val="00C3423F"/>
    <w:rsid w:val="00C3442F"/>
    <w:rsid w:val="00C349DE"/>
    <w:rsid w:val="00C35E83"/>
    <w:rsid w:val="00C36BC1"/>
    <w:rsid w:val="00C37200"/>
    <w:rsid w:val="00C403F3"/>
    <w:rsid w:val="00C43A31"/>
    <w:rsid w:val="00C43C81"/>
    <w:rsid w:val="00C44042"/>
    <w:rsid w:val="00C45634"/>
    <w:rsid w:val="00C45805"/>
    <w:rsid w:val="00C50A70"/>
    <w:rsid w:val="00C51282"/>
    <w:rsid w:val="00C52AD6"/>
    <w:rsid w:val="00C544D2"/>
    <w:rsid w:val="00C55121"/>
    <w:rsid w:val="00C5534D"/>
    <w:rsid w:val="00C55AD2"/>
    <w:rsid w:val="00C5636A"/>
    <w:rsid w:val="00C66C61"/>
    <w:rsid w:val="00C673EA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D0A36"/>
    <w:rsid w:val="00CD0EF2"/>
    <w:rsid w:val="00CD5288"/>
    <w:rsid w:val="00CD6C5C"/>
    <w:rsid w:val="00CD6FC0"/>
    <w:rsid w:val="00CE5BED"/>
    <w:rsid w:val="00CE5F9C"/>
    <w:rsid w:val="00CE6112"/>
    <w:rsid w:val="00CE643B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4215"/>
    <w:rsid w:val="00D04736"/>
    <w:rsid w:val="00D13DBF"/>
    <w:rsid w:val="00D14CB9"/>
    <w:rsid w:val="00D16293"/>
    <w:rsid w:val="00D1630D"/>
    <w:rsid w:val="00D20117"/>
    <w:rsid w:val="00D21756"/>
    <w:rsid w:val="00D27412"/>
    <w:rsid w:val="00D2756A"/>
    <w:rsid w:val="00D27BFA"/>
    <w:rsid w:val="00D31C7C"/>
    <w:rsid w:val="00D353F8"/>
    <w:rsid w:val="00D35AB8"/>
    <w:rsid w:val="00D37C50"/>
    <w:rsid w:val="00D37DD5"/>
    <w:rsid w:val="00D403BF"/>
    <w:rsid w:val="00D415F6"/>
    <w:rsid w:val="00D442BB"/>
    <w:rsid w:val="00D44E85"/>
    <w:rsid w:val="00D545B3"/>
    <w:rsid w:val="00D556D2"/>
    <w:rsid w:val="00D60712"/>
    <w:rsid w:val="00D70A04"/>
    <w:rsid w:val="00D7403A"/>
    <w:rsid w:val="00D745A5"/>
    <w:rsid w:val="00D757BD"/>
    <w:rsid w:val="00D75BE9"/>
    <w:rsid w:val="00D811E4"/>
    <w:rsid w:val="00D82549"/>
    <w:rsid w:val="00D8419D"/>
    <w:rsid w:val="00D84994"/>
    <w:rsid w:val="00D8757E"/>
    <w:rsid w:val="00D92288"/>
    <w:rsid w:val="00D96BDA"/>
    <w:rsid w:val="00DA4B45"/>
    <w:rsid w:val="00DA4D8C"/>
    <w:rsid w:val="00DB065C"/>
    <w:rsid w:val="00DC384C"/>
    <w:rsid w:val="00DD1F52"/>
    <w:rsid w:val="00DD209B"/>
    <w:rsid w:val="00DD21ED"/>
    <w:rsid w:val="00DD3132"/>
    <w:rsid w:val="00DD53C6"/>
    <w:rsid w:val="00DD5D29"/>
    <w:rsid w:val="00DD6815"/>
    <w:rsid w:val="00DD6F6C"/>
    <w:rsid w:val="00DE229E"/>
    <w:rsid w:val="00DE2D71"/>
    <w:rsid w:val="00DF2022"/>
    <w:rsid w:val="00DF41A1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10B02"/>
    <w:rsid w:val="00E1116D"/>
    <w:rsid w:val="00E1322B"/>
    <w:rsid w:val="00E1590C"/>
    <w:rsid w:val="00E16344"/>
    <w:rsid w:val="00E2031A"/>
    <w:rsid w:val="00E21EEA"/>
    <w:rsid w:val="00E23D3D"/>
    <w:rsid w:val="00E24388"/>
    <w:rsid w:val="00E261E1"/>
    <w:rsid w:val="00E26A73"/>
    <w:rsid w:val="00E26F3A"/>
    <w:rsid w:val="00E3336E"/>
    <w:rsid w:val="00E339FB"/>
    <w:rsid w:val="00E37329"/>
    <w:rsid w:val="00E42DA4"/>
    <w:rsid w:val="00E4372D"/>
    <w:rsid w:val="00E444B4"/>
    <w:rsid w:val="00E44D4E"/>
    <w:rsid w:val="00E44DB4"/>
    <w:rsid w:val="00E4624E"/>
    <w:rsid w:val="00E464A1"/>
    <w:rsid w:val="00E531AB"/>
    <w:rsid w:val="00E53EA0"/>
    <w:rsid w:val="00E540E1"/>
    <w:rsid w:val="00E557BB"/>
    <w:rsid w:val="00E616A9"/>
    <w:rsid w:val="00E61746"/>
    <w:rsid w:val="00E64836"/>
    <w:rsid w:val="00E66C54"/>
    <w:rsid w:val="00E70BD3"/>
    <w:rsid w:val="00E71026"/>
    <w:rsid w:val="00E7122D"/>
    <w:rsid w:val="00E7345B"/>
    <w:rsid w:val="00E808F0"/>
    <w:rsid w:val="00E81187"/>
    <w:rsid w:val="00E84281"/>
    <w:rsid w:val="00E8565E"/>
    <w:rsid w:val="00E85C33"/>
    <w:rsid w:val="00E85DE0"/>
    <w:rsid w:val="00E91DC4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2D0E"/>
    <w:rsid w:val="00EC30AA"/>
    <w:rsid w:val="00EC38A3"/>
    <w:rsid w:val="00EC4772"/>
    <w:rsid w:val="00EC481A"/>
    <w:rsid w:val="00EC69E7"/>
    <w:rsid w:val="00EC6B87"/>
    <w:rsid w:val="00EC7323"/>
    <w:rsid w:val="00EC77B7"/>
    <w:rsid w:val="00EC7DAF"/>
    <w:rsid w:val="00EC7F15"/>
    <w:rsid w:val="00ED0CE4"/>
    <w:rsid w:val="00ED2754"/>
    <w:rsid w:val="00ED4393"/>
    <w:rsid w:val="00ED7D0A"/>
    <w:rsid w:val="00ED7E0E"/>
    <w:rsid w:val="00ED7E82"/>
    <w:rsid w:val="00EE01E6"/>
    <w:rsid w:val="00EE07E9"/>
    <w:rsid w:val="00EE092A"/>
    <w:rsid w:val="00EE2E8C"/>
    <w:rsid w:val="00EE3950"/>
    <w:rsid w:val="00EE5D43"/>
    <w:rsid w:val="00EF208B"/>
    <w:rsid w:val="00EF36C2"/>
    <w:rsid w:val="00EF65F9"/>
    <w:rsid w:val="00F044CE"/>
    <w:rsid w:val="00F05A00"/>
    <w:rsid w:val="00F05E94"/>
    <w:rsid w:val="00F11025"/>
    <w:rsid w:val="00F11367"/>
    <w:rsid w:val="00F1149E"/>
    <w:rsid w:val="00F124DC"/>
    <w:rsid w:val="00F139DC"/>
    <w:rsid w:val="00F1419D"/>
    <w:rsid w:val="00F14CA4"/>
    <w:rsid w:val="00F15FB4"/>
    <w:rsid w:val="00F21627"/>
    <w:rsid w:val="00F24F28"/>
    <w:rsid w:val="00F26B28"/>
    <w:rsid w:val="00F3147A"/>
    <w:rsid w:val="00F325C9"/>
    <w:rsid w:val="00F342FC"/>
    <w:rsid w:val="00F363E0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56E24"/>
    <w:rsid w:val="00F60789"/>
    <w:rsid w:val="00F61D67"/>
    <w:rsid w:val="00F62EEA"/>
    <w:rsid w:val="00F63195"/>
    <w:rsid w:val="00F72878"/>
    <w:rsid w:val="00F73062"/>
    <w:rsid w:val="00F75088"/>
    <w:rsid w:val="00F7559F"/>
    <w:rsid w:val="00F77D9D"/>
    <w:rsid w:val="00F84F6E"/>
    <w:rsid w:val="00F879F2"/>
    <w:rsid w:val="00F90DD9"/>
    <w:rsid w:val="00F9185B"/>
    <w:rsid w:val="00F94BDE"/>
    <w:rsid w:val="00F96773"/>
    <w:rsid w:val="00F9767E"/>
    <w:rsid w:val="00FA0975"/>
    <w:rsid w:val="00FA1525"/>
    <w:rsid w:val="00FA2088"/>
    <w:rsid w:val="00FA363F"/>
    <w:rsid w:val="00FA3F06"/>
    <w:rsid w:val="00FA5C51"/>
    <w:rsid w:val="00FA7A45"/>
    <w:rsid w:val="00FB3610"/>
    <w:rsid w:val="00FB4D39"/>
    <w:rsid w:val="00FB5323"/>
    <w:rsid w:val="00FC05DF"/>
    <w:rsid w:val="00FC3BA6"/>
    <w:rsid w:val="00FC408D"/>
    <w:rsid w:val="00FC6730"/>
    <w:rsid w:val="00FD13D7"/>
    <w:rsid w:val="00FE1A60"/>
    <w:rsid w:val="00FF04AA"/>
    <w:rsid w:val="00FF1874"/>
    <w:rsid w:val="00FF1BD8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6ED1F9"/>
  <w15:docId w15:val="{DD18E7DE-0F1E-4189-A7E3-ECE2C806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  <w:style w:type="paragraph" w:customStyle="1" w:styleId="Default">
    <w:name w:val="Default"/>
    <w:rsid w:val="002E7F2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A3822"/>
    <w:rPr>
      <w:color w:val="0000FF"/>
      <w:u w:val="single"/>
    </w:rPr>
  </w:style>
  <w:style w:type="character" w:customStyle="1" w:styleId="ui-provider">
    <w:name w:val="ui-provider"/>
    <w:basedOn w:val="DefaultParagraphFont"/>
    <w:rsid w:val="00072DC7"/>
  </w:style>
  <w:style w:type="paragraph" w:styleId="Revision">
    <w:name w:val="Revision"/>
    <w:hidden/>
    <w:uiPriority w:val="99"/>
    <w:semiHidden/>
    <w:rsid w:val="009A7994"/>
    <w:rPr>
      <w:rFonts w:ascii="Times New Roman"/>
      <w:sz w:val="24"/>
      <w:szCs w:val="28"/>
    </w:rPr>
  </w:style>
  <w:style w:type="character" w:styleId="CommentReference">
    <w:name w:val="annotation reference"/>
    <w:basedOn w:val="DefaultParagraphFont"/>
    <w:semiHidden/>
    <w:unhideWhenUsed/>
    <w:rsid w:val="003D6A9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D6A9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D6A9C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D6A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D6A9C"/>
    <w:rPr>
      <w:rFonts w:ascii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ur01.safelinks.protection.outlook.com/?url=http%3A%2F%2Fxn--12c3c.xn--s3c0ao%2F&amp;data=05%7C01%7Cpattama.vanprasitporn%40th.ey.com%7C3a9d0a6ba8cc4d617b2508db17abf1bf%7C5b973f9977df4bebb27daa0c70b8482c%7C0%7C0%7C638129799498161396%7CUnknown%7CTWFpbGZsb3d8eyJWIjoiMC4wLjAwMDAiLCJQIjoiV2luMzIiLCJBTiI6Ik1haWwiLCJXVCI6Mn0%3D%7C3000%7C%7C%7C&amp;sdata=QiNIrfjG4JzXFCpf31ad7RwNroLc%2B9195%2BwiO9aZ8QA%3D&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3f33624-de90-4856-85f2-62f158d9182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472C5BDDF75FA44939849170E1D5C7B" ma:contentTypeVersion="11" ma:contentTypeDescription="สร้างเอกสารใหม่" ma:contentTypeScope="" ma:versionID="4f2bd2026e0aaaf82c7b851f5f88368d">
  <xsd:schema xmlns:xsd="http://www.w3.org/2001/XMLSchema" xmlns:xs="http://www.w3.org/2001/XMLSchema" xmlns:p="http://schemas.microsoft.com/office/2006/metadata/properties" xmlns:ns2="b3f33624-de90-4856-85f2-62f158d91824" xmlns:ns3="50c908b1-f277-4340-90a9-4611d0b0f078" targetNamespace="http://schemas.microsoft.com/office/2006/metadata/properties" ma:root="true" ma:fieldsID="e90607b1e880e43e880d51c81e65e3f2" ns2:_="" ns3:_="">
    <xsd:import namespace="b3f33624-de90-4856-85f2-62f158d91824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5a84da1-6ead-4d43-9e18-3683439710ce}" ma:internalName="TaxCatchAll" ma:showField="CatchAllData" ma:web="ea478f8a-a0e1-4e0b-8757-15e75670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1E1665-392E-4B5C-B7AB-51B8F8287F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8237B1-6E1E-4139-A4F1-FBA68FD1C73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3f33624-de90-4856-85f2-62f158d91824"/>
  </ds:schemaRefs>
</ds:datastoreItem>
</file>

<file path=customXml/itemProps3.xml><?xml version="1.0" encoding="utf-8"?>
<ds:datastoreItem xmlns:ds="http://schemas.openxmlformats.org/officeDocument/2006/customXml" ds:itemID="{1CE5723D-E32F-48CD-AA48-15CDB40EBF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3E8E16-EDF7-4D6E-9B70-E0BA566F8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1125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Darika Tongprapai</cp:lastModifiedBy>
  <cp:revision>48</cp:revision>
  <cp:lastPrinted>2024-08-13T02:07:00Z</cp:lastPrinted>
  <dcterms:created xsi:type="dcterms:W3CDTF">2024-05-10T12:10:00Z</dcterms:created>
  <dcterms:modified xsi:type="dcterms:W3CDTF">2024-08-13T02:07:00Z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  <property fmtid="{D5CDD505-2E9C-101B-9397-08002B2CF9AE}" pid="3" name="MediaServiceImageTags">
    <vt:lpwstr/>
  </property>
</Properties>
</file>