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4232B" w14:textId="77777777" w:rsidR="007918DC" w:rsidRPr="00E606A9" w:rsidRDefault="00970E03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HWA FONG RUBBER (THAILAND) PUBLIC COMPANY LIMITED</w:t>
      </w:r>
    </w:p>
    <w:p w14:paraId="21C5D86D" w14:textId="77777777" w:rsidR="00251754" w:rsidRPr="00E606A9" w:rsidRDefault="0025175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14:paraId="3E0CA317" w14:textId="77777777"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05D98CDD" w14:textId="77777777"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SEPARATE</w:t>
      </w: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INFORMATION</w:t>
      </w:r>
    </w:p>
    <w:p w14:paraId="05FDB628" w14:textId="77777777"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(UNAUDITED)</w:t>
      </w:r>
    </w:p>
    <w:p w14:paraId="7141D506" w14:textId="77777777"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48F8CC99" w14:textId="181640EE" w:rsidR="001A7BBB" w:rsidRPr="00E606A9" w:rsidRDefault="004554CF" w:rsidP="001A7BBB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3</w:t>
      </w:r>
      <w:r w:rsidR="003C5AFA">
        <w:rPr>
          <w:rFonts w:ascii="Arial" w:eastAsia="Arial Unicode MS" w:hAnsi="Arial" w:cs="Browallia New"/>
          <w:b/>
          <w:bCs/>
          <w:color w:val="auto"/>
          <w:spacing w:val="-4"/>
          <w:sz w:val="20"/>
          <w:szCs w:val="25"/>
          <w:lang w:val="en-GB"/>
        </w:rPr>
        <w:t>0</w:t>
      </w:r>
      <w:r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</w:t>
      </w:r>
      <w:r w:rsidR="007E0527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JUNE</w:t>
      </w:r>
      <w:r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</w:t>
      </w:r>
      <w:r w:rsidR="005D3970" w:rsidRPr="005D3970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>202</w:t>
      </w:r>
      <w:r w:rsidR="00B83B5B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>4</w:t>
      </w:r>
    </w:p>
    <w:p w14:paraId="70FE0F31" w14:textId="77777777" w:rsidR="00D25C29" w:rsidRPr="00E606A9" w:rsidRDefault="00D25C29" w:rsidP="00D47018">
      <w:pPr>
        <w:ind w:left="540"/>
        <w:jc w:val="left"/>
        <w:rPr>
          <w:rFonts w:ascii="Arial" w:eastAsia="Arial Unicode MS" w:hAnsi="Arial" w:cs="Arial"/>
          <w:spacing w:val="-4"/>
        </w:rPr>
      </w:pPr>
    </w:p>
    <w:p w14:paraId="5D99B918" w14:textId="77777777" w:rsidR="00D25C29" w:rsidRPr="00E606A9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E606A9" w:rsidSect="007C24C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6D5EB5F1" w14:textId="77777777" w:rsidR="00246AC1" w:rsidRPr="00E606A9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E606A9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14:paraId="6576D1CA" w14:textId="77777777"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340D2011" w14:textId="58312E70"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1CF6004" w14:textId="77777777" w:rsidR="00E02B39" w:rsidRPr="00E606A9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693FE12" w14:textId="06D207CC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E606A9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E606A9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14:paraId="2686E6D6" w14:textId="28EB8DF1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8722A82" w14:textId="77777777" w:rsidR="004554CF" w:rsidRPr="002811A4" w:rsidRDefault="004554CF" w:rsidP="004554CF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1E793313" w14:textId="10DDAF77" w:rsidR="007E0527" w:rsidRPr="00E606A9" w:rsidRDefault="007E0527" w:rsidP="007E0527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I have reviewed the interim consolidated financial information of Hwa Fong Rubber (Thailand) Public Company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Limited and its </w:t>
      </w:r>
      <w:r w:rsidRPr="00E606A9">
        <w:rPr>
          <w:rFonts w:ascii="Arial" w:eastAsia="Arial Unicode MS" w:hAnsi="Arial" w:cs="Arial"/>
          <w:color w:val="000000"/>
          <w:spacing w:val="-4"/>
          <w:sz w:val="18"/>
          <w:szCs w:val="18"/>
        </w:rPr>
        <w:t>subsidiaries, and the interim separate financial information of Hwa Fong Rubber (Thailand) Public Company Limited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. These comprise the consolidated and separate statements of financial position as at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30 June 202</w:t>
      </w:r>
      <w:r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4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, the related consolidated and separate statements of comprehensive income for three-month and six-month periods then ended,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22"/>
        </w:rPr>
        <w:t xml:space="preserve">the related consolidated and separate statements of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changes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equity and cash flows for the six-month period then ended, and the condensed notes to the interim financial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information. Management is responsible for the preparation and presentation of this interim consolidated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and separate financial information in accordance with Thai Accounting Standard 34, “Interim Financial Reporting”. </w:t>
      </w:r>
      <w:r w:rsidRPr="00E606A9">
        <w:rPr>
          <w:rFonts w:ascii="Arial" w:eastAsia="Arial Unicode MS" w:hAnsi="Arial" w:cs="Arial"/>
          <w:spacing w:val="-10"/>
          <w:sz w:val="18"/>
          <w:szCs w:val="18"/>
        </w:rPr>
        <w:t>My</w:t>
      </w:r>
      <w:r w:rsidRPr="00E606A9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 responsibility</w:t>
      </w:r>
      <w:r w:rsidRPr="00E606A9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is to express a conclusion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1F22727D" w14:textId="77777777" w:rsidR="007D285C" w:rsidRPr="00E606A9" w:rsidRDefault="007D285C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25F7C46B" w14:textId="77777777"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14:paraId="53724DF6" w14:textId="77777777"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14:paraId="6325A63D" w14:textId="77777777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6676421" w14:textId="569CAE06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</w:t>
      </w:r>
      <w:r w:rsidR="005D3970" w:rsidRPr="005D3970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2410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, “Review of interim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89C69AB" w14:textId="2D36FEA9" w:rsidR="00FB0232" w:rsidRPr="00E606A9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1D45F4E" w14:textId="77777777"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38E98E4" w14:textId="77777777"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14:paraId="708C3F83" w14:textId="77777777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4F6D78E1" w14:textId="7C346AE3"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E606A9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Standard </w:t>
      </w:r>
      <w:r w:rsidR="005D3970" w:rsidRPr="005D3970">
        <w:rPr>
          <w:rFonts w:ascii="Arial" w:eastAsia="Arial Unicode MS" w:hAnsi="Arial" w:cs="Arial"/>
          <w:color w:val="000000"/>
          <w:sz w:val="18"/>
          <w:szCs w:val="18"/>
          <w:lang w:val="en-GB"/>
        </w:rPr>
        <w:t>34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>, “Interim Financial Reporting”.</w:t>
      </w:r>
    </w:p>
    <w:p w14:paraId="35C325FB" w14:textId="4C2B8CBC" w:rsidR="00246AC1" w:rsidRPr="00E606A9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1A94EAA6" w14:textId="77777777"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5DFA9B53" w14:textId="77777777" w:rsidR="00E843CC" w:rsidRPr="00E606A9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E606A9">
        <w:rPr>
          <w:rFonts w:ascii="Arial" w:eastAsia="Arial Unicode MS" w:hAnsi="Arial" w:cs="Arial"/>
          <w:sz w:val="18"/>
          <w:szCs w:val="18"/>
        </w:rPr>
        <w:t>PricewaterhouseCoopers ABAS Ltd.</w:t>
      </w:r>
    </w:p>
    <w:p w14:paraId="7225A1C1" w14:textId="77777777"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14:paraId="3B32047C" w14:textId="4E351B57" w:rsidR="00A770A4" w:rsidRPr="00E606A9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159347A" w14:textId="77777777" w:rsidR="004C564E" w:rsidRPr="00E606A9" w:rsidRDefault="004C564E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6E934707" w14:textId="77777777" w:rsidR="00107C59" w:rsidRPr="00E606A9" w:rsidRDefault="00107C59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6D29B671" w14:textId="74490F20"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31D6250E" w14:textId="77777777"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12D10C" w14:textId="77777777" w:rsidR="007F64E0" w:rsidRPr="00E606A9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EA62E0" w14:textId="77777777"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Anutai  Poomsurakul</w:t>
      </w:r>
    </w:p>
    <w:p w14:paraId="51DFD09E" w14:textId="01F10C91"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. </w:t>
      </w:r>
      <w:r w:rsidR="005D3970" w:rsidRPr="005D3970">
        <w:rPr>
          <w:rFonts w:ascii="Arial" w:eastAsia="Arial Unicode MS" w:hAnsi="Arial" w:cs="Arial"/>
          <w:sz w:val="18"/>
          <w:szCs w:val="18"/>
          <w:lang w:val="en-GB"/>
        </w:rPr>
        <w:t>3873</w:t>
      </w:r>
    </w:p>
    <w:p w14:paraId="12531270" w14:textId="77777777"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14:paraId="17F6FD1A" w14:textId="0F519AE6" w:rsidR="006927F8" w:rsidRPr="00E606A9" w:rsidRDefault="003C5AFA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>
        <w:rPr>
          <w:rFonts w:ascii="Arial" w:eastAsia="Arial Unicode MS" w:hAnsi="Arial" w:cs="Browallia New"/>
          <w:sz w:val="18"/>
          <w:szCs w:val="22"/>
          <w:lang w:val="en-GB"/>
        </w:rPr>
        <w:t>7 August</w:t>
      </w:r>
      <w:r w:rsidR="009359FE">
        <w:rPr>
          <w:rFonts w:ascii="Arial" w:eastAsia="Arial Unicode MS" w:hAnsi="Arial" w:cs="Arial"/>
          <w:sz w:val="18"/>
          <w:szCs w:val="22"/>
          <w:lang w:val="en-GB"/>
        </w:rPr>
        <w:t xml:space="preserve"> </w:t>
      </w:r>
      <w:r w:rsidR="005D3970" w:rsidRPr="005D3970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B83B5B">
        <w:rPr>
          <w:rFonts w:ascii="Arial" w:eastAsia="Arial Unicode MS" w:hAnsi="Arial" w:cs="Arial"/>
          <w:sz w:val="18"/>
          <w:szCs w:val="18"/>
          <w:lang w:val="en-GB"/>
        </w:rPr>
        <w:t>4</w:t>
      </w:r>
    </w:p>
    <w:sectPr w:rsidR="006927F8" w:rsidRPr="00E606A9" w:rsidSect="00D661B9">
      <w:footerReference w:type="first" r:id="rId13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CE6B5" w14:textId="77777777" w:rsidR="00E42A26" w:rsidRDefault="00E42A26">
      <w:r>
        <w:separator/>
      </w:r>
    </w:p>
  </w:endnote>
  <w:endnote w:type="continuationSeparator" w:id="0">
    <w:p w14:paraId="36E7943B" w14:textId="77777777" w:rsidR="00E42A26" w:rsidRDefault="00E42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8607" w14:textId="77777777" w:rsidR="00D25C29" w:rsidRDefault="00237DFA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6411BD5E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69C1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53D3E435" w14:textId="77777777" w:rsidR="00D15A27" w:rsidRDefault="00D15A27" w:rsidP="00837EE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F04A" w14:textId="77777777" w:rsidR="007B1746" w:rsidRDefault="00237D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14:paraId="7727401E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E9B9D" w14:textId="77777777"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7B57D" w14:textId="77777777" w:rsidR="00E42A26" w:rsidRDefault="00E42A26">
      <w:r>
        <w:separator/>
      </w:r>
    </w:p>
  </w:footnote>
  <w:footnote w:type="continuationSeparator" w:id="0">
    <w:p w14:paraId="0122BC99" w14:textId="77777777" w:rsidR="00E42A26" w:rsidRDefault="00E42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A1A8" w14:textId="77777777" w:rsidR="00D25C29" w:rsidRDefault="00D661B9">
    <w:pPr>
      <w:pStyle w:val="Header"/>
    </w:pPr>
    <w:r>
      <w:rPr>
        <w:noProof/>
      </w:rPr>
      <w:pict w14:anchorId="119CE4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5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5FF5" w14:textId="77777777" w:rsidR="00837EEF" w:rsidRDefault="00837E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067A" w14:textId="77777777" w:rsidR="00837EEF" w:rsidRDefault="00837E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414D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1B98"/>
    <w:rsid w:val="00085C7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0F6AE0"/>
    <w:rsid w:val="00100B5B"/>
    <w:rsid w:val="001058A1"/>
    <w:rsid w:val="00105D97"/>
    <w:rsid w:val="0010616F"/>
    <w:rsid w:val="00107C59"/>
    <w:rsid w:val="00110CB9"/>
    <w:rsid w:val="00114D89"/>
    <w:rsid w:val="001261E0"/>
    <w:rsid w:val="00130B39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A7BBB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0627B"/>
    <w:rsid w:val="00212E0B"/>
    <w:rsid w:val="00212F2A"/>
    <w:rsid w:val="00214176"/>
    <w:rsid w:val="0021557B"/>
    <w:rsid w:val="00217935"/>
    <w:rsid w:val="00225D3E"/>
    <w:rsid w:val="002324C3"/>
    <w:rsid w:val="00232B24"/>
    <w:rsid w:val="00232C14"/>
    <w:rsid w:val="00235908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11A4"/>
    <w:rsid w:val="002822EE"/>
    <w:rsid w:val="00286661"/>
    <w:rsid w:val="00290A4F"/>
    <w:rsid w:val="00291500"/>
    <w:rsid w:val="00297F5F"/>
    <w:rsid w:val="002A2687"/>
    <w:rsid w:val="002A73F8"/>
    <w:rsid w:val="002A77B4"/>
    <w:rsid w:val="002C692E"/>
    <w:rsid w:val="002C743C"/>
    <w:rsid w:val="002C75EF"/>
    <w:rsid w:val="002E3931"/>
    <w:rsid w:val="002E3ECB"/>
    <w:rsid w:val="002E5054"/>
    <w:rsid w:val="002F5045"/>
    <w:rsid w:val="002F534E"/>
    <w:rsid w:val="002F5AFF"/>
    <w:rsid w:val="002F74C5"/>
    <w:rsid w:val="00301EC4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0FF7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4F03"/>
    <w:rsid w:val="003961E5"/>
    <w:rsid w:val="0039791E"/>
    <w:rsid w:val="003A2652"/>
    <w:rsid w:val="003A2824"/>
    <w:rsid w:val="003A722D"/>
    <w:rsid w:val="003C2D0C"/>
    <w:rsid w:val="003C372B"/>
    <w:rsid w:val="003C5AFA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221AD"/>
    <w:rsid w:val="00432396"/>
    <w:rsid w:val="00442E9F"/>
    <w:rsid w:val="00444F13"/>
    <w:rsid w:val="00447708"/>
    <w:rsid w:val="00453112"/>
    <w:rsid w:val="004538F2"/>
    <w:rsid w:val="004554CF"/>
    <w:rsid w:val="00455A28"/>
    <w:rsid w:val="004601C3"/>
    <w:rsid w:val="00462FC2"/>
    <w:rsid w:val="004643F4"/>
    <w:rsid w:val="00471CEE"/>
    <w:rsid w:val="00472593"/>
    <w:rsid w:val="00476A87"/>
    <w:rsid w:val="00482113"/>
    <w:rsid w:val="00492396"/>
    <w:rsid w:val="00494148"/>
    <w:rsid w:val="004954FC"/>
    <w:rsid w:val="004A09B7"/>
    <w:rsid w:val="004A6712"/>
    <w:rsid w:val="004A79AB"/>
    <w:rsid w:val="004A7AF8"/>
    <w:rsid w:val="004B01FE"/>
    <w:rsid w:val="004B286F"/>
    <w:rsid w:val="004B3487"/>
    <w:rsid w:val="004B3D43"/>
    <w:rsid w:val="004B43A5"/>
    <w:rsid w:val="004B4B36"/>
    <w:rsid w:val="004B4DDC"/>
    <w:rsid w:val="004B5A45"/>
    <w:rsid w:val="004C195B"/>
    <w:rsid w:val="004C55E9"/>
    <w:rsid w:val="004C564E"/>
    <w:rsid w:val="004D2433"/>
    <w:rsid w:val="004E1E7C"/>
    <w:rsid w:val="004E49A5"/>
    <w:rsid w:val="004F07C8"/>
    <w:rsid w:val="004F7EFE"/>
    <w:rsid w:val="00501ED4"/>
    <w:rsid w:val="00503EDE"/>
    <w:rsid w:val="00505BEE"/>
    <w:rsid w:val="00512728"/>
    <w:rsid w:val="00516928"/>
    <w:rsid w:val="005227E0"/>
    <w:rsid w:val="00542D0A"/>
    <w:rsid w:val="00543645"/>
    <w:rsid w:val="005444AF"/>
    <w:rsid w:val="00552174"/>
    <w:rsid w:val="00554BF9"/>
    <w:rsid w:val="00557D08"/>
    <w:rsid w:val="00560555"/>
    <w:rsid w:val="00561967"/>
    <w:rsid w:val="0056558F"/>
    <w:rsid w:val="005655AE"/>
    <w:rsid w:val="00570239"/>
    <w:rsid w:val="005707CE"/>
    <w:rsid w:val="005751D7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3970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24CE"/>
    <w:rsid w:val="007C3997"/>
    <w:rsid w:val="007C7D2B"/>
    <w:rsid w:val="007D0954"/>
    <w:rsid w:val="007D285C"/>
    <w:rsid w:val="007D6052"/>
    <w:rsid w:val="007D76AB"/>
    <w:rsid w:val="007E0527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37EEF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2FC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E673E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359FE"/>
    <w:rsid w:val="00942C23"/>
    <w:rsid w:val="00943514"/>
    <w:rsid w:val="009436E9"/>
    <w:rsid w:val="009451F9"/>
    <w:rsid w:val="00945E56"/>
    <w:rsid w:val="0095003A"/>
    <w:rsid w:val="00962798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4393"/>
    <w:rsid w:val="009B5007"/>
    <w:rsid w:val="009C03AE"/>
    <w:rsid w:val="009C2DCD"/>
    <w:rsid w:val="009C790E"/>
    <w:rsid w:val="009D349D"/>
    <w:rsid w:val="009D433B"/>
    <w:rsid w:val="009D5927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2AA0"/>
    <w:rsid w:val="00A63874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399F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16BA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3B5B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0A33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1D1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22BF"/>
    <w:rsid w:val="00C362CA"/>
    <w:rsid w:val="00C36B98"/>
    <w:rsid w:val="00C37152"/>
    <w:rsid w:val="00C44CAE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95D9C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01F81"/>
    <w:rsid w:val="00D14EBE"/>
    <w:rsid w:val="00D15A27"/>
    <w:rsid w:val="00D16031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47018"/>
    <w:rsid w:val="00D50E4B"/>
    <w:rsid w:val="00D54CD5"/>
    <w:rsid w:val="00D5535D"/>
    <w:rsid w:val="00D56B8A"/>
    <w:rsid w:val="00D629F8"/>
    <w:rsid w:val="00D65DC6"/>
    <w:rsid w:val="00D661B9"/>
    <w:rsid w:val="00D71220"/>
    <w:rsid w:val="00D71FEF"/>
    <w:rsid w:val="00D73A2F"/>
    <w:rsid w:val="00D73E03"/>
    <w:rsid w:val="00D74497"/>
    <w:rsid w:val="00D776B6"/>
    <w:rsid w:val="00D82EA3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32F5"/>
    <w:rsid w:val="00DA3470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2A26"/>
    <w:rsid w:val="00E4485C"/>
    <w:rsid w:val="00E45003"/>
    <w:rsid w:val="00E50858"/>
    <w:rsid w:val="00E50AE2"/>
    <w:rsid w:val="00E51F2F"/>
    <w:rsid w:val="00E5654A"/>
    <w:rsid w:val="00E606A9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C7E73"/>
    <w:rsid w:val="00ED01B7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8A1"/>
    <w:rsid w:val="00F13CED"/>
    <w:rsid w:val="00F1775B"/>
    <w:rsid w:val="00F21447"/>
    <w:rsid w:val="00F369F7"/>
    <w:rsid w:val="00F404D9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17F"/>
    <w:rsid w:val="00F77822"/>
    <w:rsid w:val="00F778D3"/>
    <w:rsid w:val="00F87DDE"/>
    <w:rsid w:val="00F94344"/>
    <w:rsid w:val="00FA13D4"/>
    <w:rsid w:val="00FA178A"/>
    <w:rsid w:val="00FA40A0"/>
    <w:rsid w:val="00FB0232"/>
    <w:rsid w:val="00FB1A0A"/>
    <w:rsid w:val="00FB4544"/>
    <w:rsid w:val="00FB4EFA"/>
    <w:rsid w:val="00FC1E08"/>
    <w:rsid w:val="00FC55C2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4969C8"/>
  <w15:chartTrackingRefBased/>
  <w15:docId w15:val="{9269C6EF-D1B6-4794-A89F-5FE806C1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BFF1C-E5B6-49E1-966F-642C3A23B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Arphatcha Thaitrong (TH)</cp:lastModifiedBy>
  <cp:revision>6</cp:revision>
  <cp:lastPrinted>2024-07-25T01:35:00Z</cp:lastPrinted>
  <dcterms:created xsi:type="dcterms:W3CDTF">2024-04-28T12:24:00Z</dcterms:created>
  <dcterms:modified xsi:type="dcterms:W3CDTF">2024-07-25T01:49:00Z</dcterms:modified>
</cp:coreProperties>
</file>