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743116" w14:textId="77777777" w:rsidR="003B1448" w:rsidRDefault="003B1448" w:rsidP="0080190D">
      <w:pPr>
        <w:spacing w:line="500" w:lineRule="exact"/>
        <w:ind w:right="3119"/>
        <w:jc w:val="center"/>
        <w:rPr>
          <w:rFonts w:ascii="Angsana New" w:hAnsi="Angsana New" w:cs="Angsana New"/>
          <w:sz w:val="30"/>
          <w:szCs w:val="30"/>
        </w:rPr>
      </w:pPr>
    </w:p>
    <w:p w14:paraId="60CB550B" w14:textId="77777777" w:rsidR="0080190D" w:rsidRPr="00F331C4" w:rsidRDefault="0080190D" w:rsidP="0080190D">
      <w:pPr>
        <w:spacing w:line="500" w:lineRule="exact"/>
        <w:ind w:right="3119"/>
        <w:jc w:val="center"/>
        <w:rPr>
          <w:rFonts w:ascii="Angsana New" w:hAnsi="Angsana New" w:cs="Angsana New"/>
          <w:sz w:val="30"/>
          <w:szCs w:val="30"/>
        </w:rPr>
      </w:pPr>
    </w:p>
    <w:p w14:paraId="3D8BD9E1" w14:textId="77777777" w:rsidR="003B1448" w:rsidRPr="00F331C4" w:rsidRDefault="003B1448" w:rsidP="0080190D">
      <w:pPr>
        <w:spacing w:line="500" w:lineRule="exact"/>
        <w:ind w:right="3119"/>
        <w:jc w:val="center"/>
        <w:rPr>
          <w:rFonts w:ascii="Angsana New" w:hAnsi="Angsana New" w:cs="Angsana New"/>
          <w:sz w:val="30"/>
          <w:szCs w:val="30"/>
        </w:rPr>
      </w:pPr>
    </w:p>
    <w:p w14:paraId="3932721E" w14:textId="77777777" w:rsidR="00DC28F0" w:rsidRPr="00F331C4" w:rsidRDefault="00DC28F0" w:rsidP="0080190D">
      <w:pPr>
        <w:spacing w:line="500" w:lineRule="exact"/>
        <w:ind w:right="3119"/>
        <w:jc w:val="center"/>
        <w:rPr>
          <w:rFonts w:ascii="Angsana New" w:hAnsi="Angsana New" w:cs="Angsana New"/>
          <w:sz w:val="30"/>
          <w:szCs w:val="30"/>
        </w:rPr>
      </w:pPr>
    </w:p>
    <w:p w14:paraId="36F031EA" w14:textId="77777777" w:rsidR="0080190D" w:rsidRDefault="00750F23" w:rsidP="0080190D">
      <w:pPr>
        <w:spacing w:line="500" w:lineRule="exact"/>
        <w:ind w:right="1701"/>
        <w:jc w:val="center"/>
        <w:rPr>
          <w:rFonts w:ascii="Angsana New" w:hAnsi="Angsana New" w:cs="Angsana New"/>
          <w:sz w:val="30"/>
          <w:szCs w:val="30"/>
        </w:rPr>
      </w:pPr>
      <w:r w:rsidRPr="00F331C4">
        <w:rPr>
          <w:rFonts w:ascii="Angsana New" w:hAnsi="Angsana New" w:cs="Angsana New"/>
          <w:sz w:val="30"/>
          <w:szCs w:val="30"/>
        </w:rPr>
        <w:t>TRC CONSTRUCTION PUBLIC COMPANY LIMITED AND SUBSIDIARY</w:t>
      </w:r>
    </w:p>
    <w:p w14:paraId="5F50B985" w14:textId="14C3CF30" w:rsidR="00DA2933" w:rsidRPr="00F331C4" w:rsidRDefault="00DA2933" w:rsidP="0080190D">
      <w:pPr>
        <w:spacing w:line="500" w:lineRule="exact"/>
        <w:ind w:right="1701"/>
        <w:jc w:val="center"/>
        <w:rPr>
          <w:rFonts w:ascii="Angsana New" w:hAnsi="Angsana New" w:cs="Angsana New"/>
          <w:sz w:val="30"/>
          <w:szCs w:val="30"/>
        </w:rPr>
      </w:pPr>
      <w:r w:rsidRPr="00F331C4">
        <w:rPr>
          <w:rFonts w:ascii="Angsana New" w:hAnsi="Angsana New" w:cs="Angsana New"/>
          <w:sz w:val="30"/>
          <w:szCs w:val="30"/>
        </w:rPr>
        <w:t>AUDITOR’S</w:t>
      </w:r>
      <w:r w:rsidR="00A12AA4" w:rsidRPr="00F331C4">
        <w:rPr>
          <w:rFonts w:ascii="Angsana New" w:hAnsi="Angsana New" w:cs="Angsana New"/>
          <w:sz w:val="30"/>
          <w:szCs w:val="30"/>
        </w:rPr>
        <w:t xml:space="preserve"> </w:t>
      </w:r>
      <w:r w:rsidRPr="00F331C4">
        <w:rPr>
          <w:rFonts w:ascii="Angsana New" w:hAnsi="Angsana New" w:cs="Angsana New"/>
          <w:sz w:val="30"/>
          <w:szCs w:val="30"/>
        </w:rPr>
        <w:t xml:space="preserve">REPORT AND INTERIM FINANCIAL </w:t>
      </w:r>
      <w:r w:rsidR="00C91D36" w:rsidRPr="00F331C4">
        <w:rPr>
          <w:rFonts w:ascii="Angsana New" w:hAnsi="Angsana New" w:cs="Angsana New"/>
          <w:sz w:val="30"/>
          <w:szCs w:val="30"/>
        </w:rPr>
        <w:t>INFORMATION</w:t>
      </w:r>
    </w:p>
    <w:p w14:paraId="36EA0E3D" w14:textId="461F370A" w:rsidR="00DA2933" w:rsidRPr="00F331C4" w:rsidRDefault="00C529BB" w:rsidP="0080190D">
      <w:pPr>
        <w:spacing w:line="500" w:lineRule="exact"/>
        <w:ind w:right="1701"/>
        <w:jc w:val="center"/>
        <w:rPr>
          <w:rFonts w:ascii="Angsana New" w:hAnsi="Angsana New" w:cs="Angsana New"/>
          <w:sz w:val="30"/>
          <w:szCs w:val="30"/>
        </w:rPr>
      </w:pPr>
      <w:r w:rsidRPr="00F331C4">
        <w:rPr>
          <w:rFonts w:ascii="Angsana New" w:hAnsi="Angsana New" w:cs="Angsana New"/>
          <w:sz w:val="30"/>
          <w:szCs w:val="30"/>
        </w:rPr>
        <w:t xml:space="preserve">FOR THE </w:t>
      </w:r>
      <w:r w:rsidR="0094567F">
        <w:rPr>
          <w:rFonts w:ascii="Angsana New" w:hAnsi="Angsana New" w:cs="Angsana New"/>
          <w:sz w:val="30"/>
          <w:szCs w:val="30"/>
        </w:rPr>
        <w:t>SIX</w:t>
      </w:r>
      <w:r w:rsidRPr="00F331C4">
        <w:rPr>
          <w:rFonts w:ascii="Angsana New" w:hAnsi="Angsana New" w:cs="Angsana New"/>
          <w:sz w:val="30"/>
          <w:szCs w:val="30"/>
        </w:rPr>
        <w:t xml:space="preserve">-MONTH PERIODS ENDED </w:t>
      </w:r>
      <w:r w:rsidR="008D3C12" w:rsidRPr="008D3C12">
        <w:rPr>
          <w:rFonts w:ascii="Angsana New" w:hAnsi="Angsana New" w:cs="Angsana New"/>
          <w:caps/>
          <w:sz w:val="30"/>
          <w:szCs w:val="30"/>
        </w:rPr>
        <w:t>JUNE 30</w:t>
      </w:r>
      <w:r w:rsidRPr="00F331C4">
        <w:rPr>
          <w:rFonts w:ascii="Angsana New" w:hAnsi="Angsana New" w:cs="Angsana New"/>
          <w:sz w:val="30"/>
          <w:szCs w:val="30"/>
        </w:rPr>
        <w:t>, 202</w:t>
      </w:r>
      <w:r w:rsidR="00B102D1" w:rsidRPr="00F331C4">
        <w:rPr>
          <w:rFonts w:ascii="Angsana New" w:hAnsi="Angsana New" w:cs="Angsana New"/>
          <w:sz w:val="30"/>
          <w:szCs w:val="30"/>
          <w:cs/>
        </w:rPr>
        <w:t>4</w:t>
      </w:r>
    </w:p>
    <w:p w14:paraId="4C311BB7" w14:textId="77777777" w:rsidR="00DC28F0" w:rsidRPr="00F331C4" w:rsidRDefault="00DA2933" w:rsidP="0080190D">
      <w:pPr>
        <w:spacing w:line="500" w:lineRule="exact"/>
        <w:ind w:right="1701"/>
        <w:jc w:val="center"/>
        <w:rPr>
          <w:rFonts w:ascii="Angsana New" w:hAnsi="Angsana New" w:cs="Angsana New"/>
          <w:sz w:val="30"/>
          <w:szCs w:val="30"/>
        </w:rPr>
      </w:pPr>
      <w:r w:rsidRPr="00F331C4">
        <w:rPr>
          <w:rFonts w:ascii="Angsana New" w:hAnsi="Angsana New" w:cs="Angsana New"/>
          <w:sz w:val="30"/>
          <w:szCs w:val="30"/>
          <w:cs/>
        </w:rPr>
        <w:t>(</w:t>
      </w:r>
      <w:r w:rsidRPr="00F331C4">
        <w:rPr>
          <w:rFonts w:ascii="Angsana New" w:hAnsi="Angsana New" w:cs="Angsana New"/>
          <w:sz w:val="30"/>
          <w:szCs w:val="30"/>
        </w:rPr>
        <w:t>UNAUDITED/REVIEWED ONLY)</w:t>
      </w:r>
    </w:p>
    <w:p w14:paraId="1301285B" w14:textId="77777777" w:rsidR="00DC28F0" w:rsidRPr="00F331C4" w:rsidRDefault="00DC28F0" w:rsidP="0080190D">
      <w:pPr>
        <w:spacing w:line="500" w:lineRule="exact"/>
        <w:ind w:right="1701"/>
        <w:jc w:val="center"/>
        <w:rPr>
          <w:rFonts w:ascii="Angsana New" w:hAnsi="Angsana New" w:cs="Angsana New"/>
          <w:sz w:val="30"/>
          <w:szCs w:val="30"/>
        </w:rPr>
      </w:pPr>
    </w:p>
    <w:p w14:paraId="2E75DB9D" w14:textId="77777777" w:rsidR="00C363BF" w:rsidRPr="00F331C4" w:rsidRDefault="00DC28F0" w:rsidP="00A100C2">
      <w:pPr>
        <w:autoSpaceDE w:val="0"/>
        <w:autoSpaceDN w:val="0"/>
        <w:adjustRightInd w:val="0"/>
        <w:spacing w:line="340" w:lineRule="exact"/>
        <w:jc w:val="center"/>
        <w:rPr>
          <w:rFonts w:ascii="Angsana New" w:hAnsi="Angsana New" w:cs="Angsana New"/>
          <w:sz w:val="30"/>
          <w:szCs w:val="30"/>
        </w:rPr>
      </w:pPr>
      <w:r w:rsidRPr="00F331C4">
        <w:rPr>
          <w:rFonts w:ascii="Angsana New" w:hAnsi="Angsana New" w:cs="Angsana New"/>
          <w:sz w:val="30"/>
          <w:szCs w:val="30"/>
        </w:rPr>
        <w:br w:type="page"/>
      </w:r>
    </w:p>
    <w:p w14:paraId="1A8CD9D0" w14:textId="77777777" w:rsidR="00ED6569" w:rsidRDefault="00ED6569" w:rsidP="00D0436F">
      <w:pPr>
        <w:autoSpaceDE w:val="0"/>
        <w:autoSpaceDN w:val="0"/>
        <w:adjustRightInd w:val="0"/>
        <w:spacing w:line="360" w:lineRule="exact"/>
        <w:jc w:val="center"/>
        <w:rPr>
          <w:rFonts w:ascii="Angsana New" w:hAnsi="Angsana New" w:cs="Angsana New"/>
          <w:sz w:val="30"/>
          <w:szCs w:val="30"/>
        </w:rPr>
      </w:pPr>
    </w:p>
    <w:p w14:paraId="13D3FAC6" w14:textId="77777777" w:rsidR="00BC292E" w:rsidRPr="002566F3" w:rsidRDefault="00BC292E" w:rsidP="00D0436F">
      <w:pPr>
        <w:autoSpaceDE w:val="0"/>
        <w:autoSpaceDN w:val="0"/>
        <w:adjustRightInd w:val="0"/>
        <w:spacing w:line="360" w:lineRule="exact"/>
        <w:jc w:val="center"/>
        <w:rPr>
          <w:rFonts w:ascii="Angsana New" w:hAnsi="Angsana New" w:cs="Angsana New"/>
          <w:sz w:val="30"/>
          <w:szCs w:val="30"/>
        </w:rPr>
      </w:pPr>
    </w:p>
    <w:p w14:paraId="7A76E47B" w14:textId="36594A86" w:rsidR="00136E79" w:rsidRPr="00F331C4" w:rsidRDefault="00DA2933" w:rsidP="00D0436F">
      <w:pPr>
        <w:autoSpaceDE w:val="0"/>
        <w:autoSpaceDN w:val="0"/>
        <w:adjustRightInd w:val="0"/>
        <w:spacing w:line="360" w:lineRule="exact"/>
        <w:jc w:val="center"/>
        <w:rPr>
          <w:rFonts w:ascii="Angsana New" w:hAnsi="Angsana New" w:cs="Angsana New"/>
          <w:b/>
          <w:bCs/>
          <w:sz w:val="30"/>
          <w:szCs w:val="30"/>
          <w:cs/>
        </w:rPr>
      </w:pPr>
      <w:r w:rsidRPr="00F331C4">
        <w:rPr>
          <w:rFonts w:ascii="Angsana New" w:hAnsi="Angsana New" w:cs="Angsana New"/>
          <w:b/>
          <w:bCs/>
          <w:sz w:val="30"/>
          <w:szCs w:val="30"/>
        </w:rPr>
        <w:t xml:space="preserve">AUDITOR’S REPORT ON REVIEW OF INTERIM FINANCIAL </w:t>
      </w:r>
      <w:r w:rsidR="00C91D36" w:rsidRPr="00F331C4">
        <w:rPr>
          <w:rFonts w:ascii="Angsana New" w:hAnsi="Angsana New" w:cs="Angsana New"/>
          <w:b/>
          <w:bCs/>
          <w:sz w:val="30"/>
          <w:szCs w:val="30"/>
        </w:rPr>
        <w:t>INFORMATION</w:t>
      </w:r>
    </w:p>
    <w:p w14:paraId="3E2849B4" w14:textId="77777777" w:rsidR="00136E79" w:rsidRPr="00F331C4" w:rsidRDefault="00136E79" w:rsidP="00D0436F">
      <w:pPr>
        <w:autoSpaceDE w:val="0"/>
        <w:autoSpaceDN w:val="0"/>
        <w:adjustRightInd w:val="0"/>
        <w:spacing w:line="360" w:lineRule="exact"/>
        <w:rPr>
          <w:rFonts w:ascii="Angsana New" w:hAnsi="Angsana New" w:cs="Angsana New"/>
          <w:sz w:val="30"/>
          <w:szCs w:val="30"/>
        </w:rPr>
      </w:pPr>
    </w:p>
    <w:p w14:paraId="2AA06485" w14:textId="77777777" w:rsidR="00136E79" w:rsidRPr="00F331C4" w:rsidRDefault="00DA2933" w:rsidP="00D0436F">
      <w:pPr>
        <w:spacing w:line="360" w:lineRule="exact"/>
        <w:rPr>
          <w:rFonts w:ascii="Angsana New" w:hAnsi="Angsana New" w:cs="Angsana New"/>
          <w:b/>
          <w:bCs/>
          <w:sz w:val="30"/>
          <w:szCs w:val="30"/>
        </w:rPr>
      </w:pPr>
      <w:r w:rsidRPr="00F331C4">
        <w:rPr>
          <w:rFonts w:ascii="Angsana New" w:hAnsi="Angsana New" w:cs="Angsana New"/>
          <w:b/>
          <w:bCs/>
          <w:sz w:val="30"/>
          <w:szCs w:val="30"/>
        </w:rPr>
        <w:t xml:space="preserve">To </w:t>
      </w:r>
      <w:r w:rsidR="004B7D20" w:rsidRPr="00F331C4">
        <w:rPr>
          <w:rFonts w:ascii="Angsana New" w:hAnsi="Angsana New" w:cs="Angsana New"/>
          <w:b/>
          <w:bCs/>
          <w:sz w:val="30"/>
          <w:szCs w:val="30"/>
        </w:rPr>
        <w:t xml:space="preserve">The Board of directors </w:t>
      </w:r>
      <w:r w:rsidR="00BF6BB0" w:rsidRPr="00F331C4">
        <w:rPr>
          <w:rFonts w:ascii="Angsana New" w:hAnsi="Angsana New" w:cs="Angsana New"/>
          <w:b/>
          <w:bCs/>
          <w:sz w:val="30"/>
          <w:szCs w:val="30"/>
        </w:rPr>
        <w:t xml:space="preserve">of </w:t>
      </w:r>
      <w:r w:rsidR="00750F23" w:rsidRPr="00F331C4">
        <w:rPr>
          <w:rFonts w:ascii="Angsana New" w:hAnsi="Angsana New" w:cs="Angsana New"/>
          <w:b/>
          <w:bCs/>
          <w:sz w:val="30"/>
          <w:szCs w:val="30"/>
        </w:rPr>
        <w:t>TRC Construction Public Company Limited</w:t>
      </w:r>
    </w:p>
    <w:p w14:paraId="3AACC0BE" w14:textId="77777777" w:rsidR="00ED6569" w:rsidRDefault="00ED6569" w:rsidP="00D0436F">
      <w:pPr>
        <w:spacing w:line="360" w:lineRule="exact"/>
        <w:jc w:val="thaiDistribute"/>
        <w:rPr>
          <w:rFonts w:ascii="Angsana New" w:hAnsi="Angsana New" w:cs="Angsana New"/>
          <w:sz w:val="30"/>
          <w:szCs w:val="30"/>
        </w:rPr>
      </w:pPr>
    </w:p>
    <w:p w14:paraId="5BA17494" w14:textId="5B49E543" w:rsidR="004C755E" w:rsidRPr="00373ABC" w:rsidRDefault="004C755E" w:rsidP="00D0436F">
      <w:pPr>
        <w:spacing w:line="360" w:lineRule="exact"/>
        <w:jc w:val="thaiDistribute"/>
        <w:rPr>
          <w:rFonts w:ascii="Angsana New" w:eastAsia="Times New Roman" w:hAnsi="Angsana New" w:cs="Angsana New"/>
          <w:strike/>
          <w:sz w:val="30"/>
          <w:szCs w:val="30"/>
          <w:lang w:val="en-GB" w:bidi="ar-SA"/>
        </w:rPr>
      </w:pPr>
      <w:r w:rsidRPr="0040339B">
        <w:rPr>
          <w:rFonts w:ascii="Angsana New" w:hAnsi="Angsana New" w:cs="Angsana New"/>
          <w:sz w:val="30"/>
          <w:szCs w:val="30"/>
        </w:rPr>
        <w:t xml:space="preserve">I have reviewed the consolidated and separate statements of financial position of </w:t>
      </w:r>
      <w:r w:rsidRPr="004C755E">
        <w:rPr>
          <w:rFonts w:ascii="Angsana New" w:hAnsi="Angsana New" w:cs="Angsana New"/>
          <w:sz w:val="30"/>
          <w:szCs w:val="30"/>
        </w:rPr>
        <w:t xml:space="preserve">TRC Construction Public Company Limited and its subsidiaries (the Group) and of TRC Construction Public Company Limited </w:t>
      </w:r>
      <w:r w:rsidRPr="0040339B">
        <w:rPr>
          <w:rFonts w:ascii="Angsana New" w:hAnsi="Angsana New" w:cs="Angsana New"/>
          <w:sz w:val="30"/>
          <w:szCs w:val="30"/>
        </w:rPr>
        <w:t xml:space="preserve">as at </w:t>
      </w:r>
      <w:r>
        <w:rPr>
          <w:rFonts w:ascii="Angsana New" w:eastAsia="Times New Roman" w:hAnsi="Angsana New" w:cs="Angsana New"/>
          <w:sz w:val="30"/>
          <w:szCs w:val="30"/>
          <w:lang w:val="en-GB" w:bidi="ar-SA"/>
        </w:rPr>
        <w:t xml:space="preserve">June </w:t>
      </w:r>
      <w:r>
        <w:rPr>
          <w:rFonts w:ascii="Angsana New" w:hAnsi="Angsana New" w:cs="Angsana New"/>
          <w:sz w:val="30"/>
          <w:szCs w:val="30"/>
        </w:rPr>
        <w:t>30</w:t>
      </w:r>
      <w:r w:rsidRPr="0040339B">
        <w:rPr>
          <w:rFonts w:ascii="Angsana New" w:hAnsi="Angsana New" w:cs="Angsana New"/>
          <w:sz w:val="30"/>
          <w:szCs w:val="30"/>
        </w:rPr>
        <w:t>, 202</w:t>
      </w:r>
      <w:r>
        <w:rPr>
          <w:rFonts w:ascii="Angsana New" w:hAnsi="Angsana New" w:cs="Angsana New" w:hint="cs"/>
          <w:sz w:val="30"/>
          <w:szCs w:val="30"/>
          <w:cs/>
        </w:rPr>
        <w:t>4</w:t>
      </w:r>
      <w:r w:rsidRPr="0040339B">
        <w:rPr>
          <w:rFonts w:ascii="Angsana New" w:hAnsi="Angsana New" w:cs="Angsana New"/>
          <w:sz w:val="30"/>
          <w:szCs w:val="30"/>
        </w:rPr>
        <w:t>, and the related consolidated and separate statements of comprehensive income</w:t>
      </w:r>
      <w:r>
        <w:rPr>
          <w:rFonts w:ascii="Angsana New" w:hAnsi="Angsana New" w:cs="Angsana New"/>
          <w:sz w:val="30"/>
          <w:szCs w:val="30"/>
        </w:rPr>
        <w:t xml:space="preserve"> for </w:t>
      </w:r>
      <w:r w:rsidRPr="00AB2E76">
        <w:rPr>
          <w:rFonts w:ascii="Angsana New" w:hAnsi="Angsana New" w:cs="Angsana New"/>
          <w:sz w:val="30"/>
          <w:szCs w:val="30"/>
        </w:rPr>
        <w:t>the three-month and six-month periods ended June 30, 202</w:t>
      </w:r>
      <w:r>
        <w:rPr>
          <w:rFonts w:ascii="Angsana New" w:hAnsi="Angsana New" w:cs="Angsana New"/>
          <w:sz w:val="30"/>
          <w:szCs w:val="30"/>
        </w:rPr>
        <w:t xml:space="preserve">4, </w:t>
      </w:r>
      <w:r w:rsidRPr="045A770C">
        <w:rPr>
          <w:rFonts w:ascii="Angsana New" w:eastAsia="Times New Roman" w:hAnsi="Angsana New" w:cs="Angsana New"/>
          <w:sz w:val="30"/>
          <w:szCs w:val="30"/>
          <w:lang w:val="en-GB" w:bidi="ar-SA"/>
        </w:rPr>
        <w:t xml:space="preserve">consolidated and separate statements of changes in shareholders’ equity, and consolidated and separate statements of cash flows for the </w:t>
      </w:r>
      <w:r>
        <w:rPr>
          <w:rFonts w:ascii="Angsana New" w:eastAsia="Times New Roman" w:hAnsi="Angsana New" w:cs="Angsana New"/>
          <w:sz w:val="30"/>
          <w:szCs w:val="30"/>
          <w:lang w:val="en-GB" w:bidi="ar-SA"/>
        </w:rPr>
        <w:t>six</w:t>
      </w:r>
      <w:r w:rsidRPr="045A770C">
        <w:rPr>
          <w:rFonts w:ascii="Angsana New" w:eastAsia="Times New Roman" w:hAnsi="Angsana New" w:cs="Angsana New"/>
          <w:sz w:val="30"/>
          <w:szCs w:val="30"/>
          <w:lang w:val="en-GB" w:bidi="ar-SA"/>
        </w:rPr>
        <w:t xml:space="preserve">-month periods then ended </w:t>
      </w:r>
      <w:r w:rsidRPr="00373ABC">
        <w:rPr>
          <w:rFonts w:ascii="Angsana New" w:eastAsia="Times New Roman" w:hAnsi="Angsana New" w:cs="Angsana New"/>
          <w:sz w:val="30"/>
          <w:szCs w:val="30"/>
          <w:lang w:val="en-GB" w:bidi="ar-SA"/>
        </w:rPr>
        <w:t>and the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3EBCEFA0" w14:textId="77777777" w:rsidR="004C755E" w:rsidRPr="004C755E" w:rsidRDefault="004C755E" w:rsidP="00D0436F">
      <w:pPr>
        <w:autoSpaceDE w:val="0"/>
        <w:autoSpaceDN w:val="0"/>
        <w:adjustRightInd w:val="0"/>
        <w:spacing w:line="360" w:lineRule="exact"/>
        <w:jc w:val="thaiDistribute"/>
        <w:rPr>
          <w:rFonts w:ascii="Angsana New" w:hAnsi="Angsana New" w:cs="Angsana New"/>
          <w:sz w:val="30"/>
          <w:szCs w:val="30"/>
          <w:lang w:val="en-GB"/>
        </w:rPr>
      </w:pPr>
    </w:p>
    <w:p w14:paraId="09C16E03" w14:textId="77777777" w:rsidR="00A90AC3" w:rsidRPr="00F331C4" w:rsidRDefault="00DA2933" w:rsidP="00D0436F">
      <w:pPr>
        <w:autoSpaceDE w:val="0"/>
        <w:autoSpaceDN w:val="0"/>
        <w:adjustRightInd w:val="0"/>
        <w:spacing w:line="360" w:lineRule="exact"/>
        <w:jc w:val="thaiDistribute"/>
        <w:rPr>
          <w:rFonts w:ascii="Angsana New" w:hAnsi="Angsana New" w:cs="Angsana New"/>
          <w:sz w:val="30"/>
          <w:szCs w:val="30"/>
        </w:rPr>
      </w:pPr>
      <w:r w:rsidRPr="00F331C4">
        <w:rPr>
          <w:rFonts w:ascii="Angsana New" w:hAnsi="Angsana New" w:cs="Angsana New"/>
          <w:b/>
          <w:bCs/>
          <w:color w:val="000000"/>
          <w:sz w:val="30"/>
          <w:szCs w:val="30"/>
        </w:rPr>
        <w:t>Scope of Review</w:t>
      </w:r>
    </w:p>
    <w:p w14:paraId="518ED8EE" w14:textId="77777777" w:rsidR="00BC292E" w:rsidRDefault="00BC292E" w:rsidP="00D0436F">
      <w:pPr>
        <w:spacing w:line="360" w:lineRule="exact"/>
        <w:jc w:val="thaiDistribute"/>
        <w:rPr>
          <w:rFonts w:ascii="Angsana New" w:hAnsi="Angsana New" w:cs="Angsana New"/>
          <w:snapToGrid w:val="0"/>
          <w:sz w:val="30"/>
          <w:szCs w:val="30"/>
          <w:lang w:eastAsia="th-TH"/>
        </w:rPr>
      </w:pPr>
    </w:p>
    <w:p w14:paraId="5CA60C61" w14:textId="29663869" w:rsidR="00C91D36" w:rsidRPr="00F331C4" w:rsidRDefault="00C91D36" w:rsidP="00D0436F">
      <w:pPr>
        <w:spacing w:line="360" w:lineRule="exact"/>
        <w:jc w:val="thaiDistribute"/>
        <w:rPr>
          <w:rFonts w:ascii="Angsana New" w:hAnsi="Angsana New" w:cs="Angsana New"/>
          <w:sz w:val="30"/>
          <w:szCs w:val="30"/>
        </w:rPr>
      </w:pPr>
      <w:r w:rsidRPr="00F331C4">
        <w:rPr>
          <w:rFonts w:ascii="Angsana New" w:hAnsi="Angsana New" w:cs="Angsana New"/>
          <w:snapToGrid w:val="0"/>
          <w:sz w:val="30"/>
          <w:szCs w:val="30"/>
          <w:lang w:eastAsia="th-TH"/>
        </w:rPr>
        <w:t xml:space="preserve">I conducted my review in accordance with Thai Standard on Review Engagements No. </w:t>
      </w:r>
      <w:r w:rsidRPr="00F331C4">
        <w:rPr>
          <w:rFonts w:ascii="Angsana New" w:hAnsi="Angsana New" w:cs="Angsana New"/>
          <w:snapToGrid w:val="0"/>
          <w:sz w:val="30"/>
          <w:szCs w:val="30"/>
          <w:cs/>
          <w:lang w:eastAsia="th-TH"/>
        </w:rPr>
        <w:t>2410</w:t>
      </w:r>
      <w:r w:rsidRPr="00F331C4">
        <w:rPr>
          <w:rFonts w:ascii="Angsana New" w:hAnsi="Angsana New" w:cs="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sidRPr="00F331C4">
        <w:rPr>
          <w:rFonts w:ascii="Angsana New" w:hAnsi="Angsana New" w:cs="Angsana New"/>
          <w:snapToGrid w:val="0"/>
          <w:sz w:val="30"/>
          <w:szCs w:val="30"/>
          <w:lang w:eastAsia="th-TH"/>
        </w:rPr>
        <w:br/>
        <w:t>I would become aware of all significant matters that might be identified in an audit. Accordingly, I do not express an audit opinion on this reviewed interim financial information.</w:t>
      </w:r>
      <w:r w:rsidRPr="00F331C4">
        <w:rPr>
          <w:rFonts w:ascii="Angsana New" w:hAnsi="Angsana New" w:cs="Angsana New"/>
          <w:sz w:val="30"/>
          <w:szCs w:val="30"/>
        </w:rPr>
        <w:t xml:space="preserve"> </w:t>
      </w:r>
    </w:p>
    <w:p w14:paraId="6935D448" w14:textId="77777777" w:rsidR="00C91D36" w:rsidRPr="00F331C4" w:rsidRDefault="00C91D36" w:rsidP="00D0436F">
      <w:pPr>
        <w:spacing w:line="360" w:lineRule="exact"/>
        <w:jc w:val="thaiDistribute"/>
        <w:rPr>
          <w:rFonts w:ascii="Angsana New" w:hAnsi="Angsana New" w:cs="Angsana New"/>
          <w:sz w:val="30"/>
          <w:szCs w:val="30"/>
        </w:rPr>
      </w:pPr>
    </w:p>
    <w:p w14:paraId="511DAF56" w14:textId="77777777" w:rsidR="00A90AC3" w:rsidRPr="00F331C4" w:rsidRDefault="007B61ED" w:rsidP="00D0436F">
      <w:pPr>
        <w:autoSpaceDE w:val="0"/>
        <w:autoSpaceDN w:val="0"/>
        <w:adjustRightInd w:val="0"/>
        <w:spacing w:line="360" w:lineRule="exact"/>
        <w:jc w:val="thaiDistribute"/>
        <w:rPr>
          <w:rFonts w:ascii="Angsana New" w:hAnsi="Angsana New" w:cs="Angsana New"/>
          <w:sz w:val="30"/>
          <w:szCs w:val="30"/>
        </w:rPr>
      </w:pPr>
      <w:r w:rsidRPr="00F331C4">
        <w:rPr>
          <w:rFonts w:ascii="Angsana New" w:hAnsi="Angsana New" w:cs="Angsana New"/>
          <w:b/>
          <w:bCs/>
          <w:color w:val="000000"/>
          <w:sz w:val="30"/>
          <w:szCs w:val="30"/>
        </w:rPr>
        <w:t>Conclusion</w:t>
      </w:r>
    </w:p>
    <w:p w14:paraId="364FAB2A" w14:textId="77777777" w:rsidR="00BC292E" w:rsidRDefault="00BC292E" w:rsidP="00D0436F">
      <w:pPr>
        <w:autoSpaceDE w:val="0"/>
        <w:autoSpaceDN w:val="0"/>
        <w:adjustRightInd w:val="0"/>
        <w:spacing w:line="360" w:lineRule="exact"/>
        <w:jc w:val="thaiDistribute"/>
        <w:rPr>
          <w:rFonts w:ascii="Angsana New" w:hAnsi="Angsana New" w:cs="Angsana New"/>
          <w:sz w:val="30"/>
          <w:szCs w:val="30"/>
        </w:rPr>
      </w:pPr>
    </w:p>
    <w:p w14:paraId="7ADC66A2" w14:textId="6D92DDB0" w:rsidR="00136E79" w:rsidRDefault="007B61ED" w:rsidP="00D0436F">
      <w:pPr>
        <w:autoSpaceDE w:val="0"/>
        <w:autoSpaceDN w:val="0"/>
        <w:adjustRightInd w:val="0"/>
        <w:spacing w:line="360" w:lineRule="exact"/>
        <w:jc w:val="thaiDistribute"/>
        <w:rPr>
          <w:rFonts w:ascii="Angsana New" w:hAnsi="Angsana New" w:cs="Angsana New"/>
          <w:sz w:val="30"/>
          <w:szCs w:val="30"/>
        </w:rPr>
      </w:pPr>
      <w:r w:rsidRPr="00F331C4">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00BC292E">
        <w:rPr>
          <w:rFonts w:ascii="Angsana New" w:hAnsi="Angsana New" w:cs="Angsana New"/>
          <w:sz w:val="30"/>
          <w:szCs w:val="30"/>
        </w:rPr>
        <w:t xml:space="preserve">No. </w:t>
      </w:r>
      <w:r w:rsidR="008941BA" w:rsidRPr="00F331C4">
        <w:rPr>
          <w:rFonts w:ascii="Angsana New" w:hAnsi="Angsana New" w:cs="Angsana New"/>
          <w:sz w:val="30"/>
          <w:szCs w:val="30"/>
        </w:rPr>
        <w:t>34</w:t>
      </w:r>
      <w:r w:rsidRPr="00F331C4">
        <w:rPr>
          <w:rFonts w:ascii="Angsana New" w:hAnsi="Angsana New" w:cs="Angsana New"/>
          <w:sz w:val="30"/>
          <w:szCs w:val="30"/>
          <w:cs/>
        </w:rPr>
        <w:t xml:space="preserve"> </w:t>
      </w:r>
      <w:r w:rsidRPr="00F331C4">
        <w:rPr>
          <w:rFonts w:ascii="Angsana New" w:hAnsi="Angsana New" w:cs="Angsana New"/>
          <w:sz w:val="30"/>
          <w:szCs w:val="30"/>
        </w:rPr>
        <w:t>Interim Financial Reporting.</w:t>
      </w:r>
      <w:r w:rsidR="00A100C2" w:rsidRPr="00F331C4">
        <w:rPr>
          <w:rFonts w:ascii="Angsana New" w:hAnsi="Angsana New" w:cs="Angsana New"/>
          <w:sz w:val="30"/>
          <w:szCs w:val="30"/>
        </w:rPr>
        <w:t xml:space="preserve"> </w:t>
      </w:r>
    </w:p>
    <w:p w14:paraId="21CA336B" w14:textId="77777777" w:rsidR="00413A0C" w:rsidRDefault="00413A0C" w:rsidP="00D0436F">
      <w:pPr>
        <w:autoSpaceDE w:val="0"/>
        <w:autoSpaceDN w:val="0"/>
        <w:adjustRightInd w:val="0"/>
        <w:spacing w:line="360" w:lineRule="exact"/>
        <w:jc w:val="thaiDistribute"/>
        <w:rPr>
          <w:rFonts w:ascii="Angsana New" w:hAnsi="Angsana New" w:cs="Angsana New"/>
          <w:sz w:val="30"/>
          <w:szCs w:val="30"/>
        </w:rPr>
      </w:pPr>
    </w:p>
    <w:p w14:paraId="31BB536E" w14:textId="77777777" w:rsidR="00D0436F" w:rsidRPr="0094567F" w:rsidRDefault="00D0436F" w:rsidP="00D0436F">
      <w:pPr>
        <w:autoSpaceDE w:val="0"/>
        <w:autoSpaceDN w:val="0"/>
        <w:adjustRightInd w:val="0"/>
        <w:spacing w:line="360" w:lineRule="exact"/>
        <w:jc w:val="thaiDistribute"/>
        <w:rPr>
          <w:rFonts w:ascii="Angsana New" w:hAnsi="Angsana New" w:cs="AngsanaUPC"/>
          <w:b/>
          <w:bCs/>
          <w:sz w:val="30"/>
          <w:szCs w:val="30"/>
        </w:rPr>
      </w:pPr>
      <w:r w:rsidRPr="0094567F">
        <w:rPr>
          <w:rFonts w:ascii="Angsana New" w:hAnsi="Angsana New" w:cs="AngsanaUPC"/>
          <w:b/>
          <w:bCs/>
          <w:sz w:val="30"/>
          <w:szCs w:val="30"/>
        </w:rPr>
        <w:t>Emphasis of Matter</w:t>
      </w:r>
    </w:p>
    <w:p w14:paraId="7A7C7A66" w14:textId="77777777" w:rsidR="00D0436F" w:rsidRPr="0094567F" w:rsidRDefault="00D0436F" w:rsidP="00D0436F">
      <w:pPr>
        <w:autoSpaceDE w:val="0"/>
        <w:autoSpaceDN w:val="0"/>
        <w:adjustRightInd w:val="0"/>
        <w:spacing w:line="360" w:lineRule="exact"/>
        <w:jc w:val="thaiDistribute"/>
        <w:rPr>
          <w:rFonts w:ascii="Angsana New" w:hAnsi="Angsana New" w:cs="AngsanaUPC"/>
          <w:b/>
          <w:bCs/>
          <w:sz w:val="30"/>
          <w:szCs w:val="30"/>
        </w:rPr>
      </w:pPr>
    </w:p>
    <w:p w14:paraId="14709A49" w14:textId="77777777" w:rsidR="00D0436F" w:rsidRPr="0094567F" w:rsidRDefault="00D0436F" w:rsidP="00D0436F">
      <w:pPr>
        <w:autoSpaceDE w:val="0"/>
        <w:autoSpaceDN w:val="0"/>
        <w:adjustRightInd w:val="0"/>
        <w:spacing w:line="360" w:lineRule="exact"/>
        <w:jc w:val="thaiDistribute"/>
        <w:rPr>
          <w:rFonts w:ascii="Angsana New" w:hAnsi="Angsana New" w:cs="AngsanaUPC"/>
          <w:sz w:val="30"/>
          <w:szCs w:val="30"/>
        </w:rPr>
      </w:pPr>
      <w:r w:rsidRPr="0094567F">
        <w:rPr>
          <w:rFonts w:ascii="Angsana New" w:hAnsi="Angsana New" w:cs="AngsanaUPC"/>
          <w:sz w:val="30"/>
          <w:szCs w:val="30"/>
        </w:rPr>
        <w:t>Without a qualifying opinion on this matter, I draw your attention to notes 3, 5, and 10 to interim financial statements pertaining to the changes in accounting method for land from previously recorded at cost method to be revaluation method and the effects of such changes.</w:t>
      </w:r>
    </w:p>
    <w:p w14:paraId="167C4C41" w14:textId="74E21425" w:rsidR="00AC0245" w:rsidRDefault="00AC0245">
      <w:pPr>
        <w:rPr>
          <w:rFonts w:ascii="Angsana New" w:hAnsi="Angsana New" w:cs="Angsana New"/>
          <w:sz w:val="30"/>
          <w:szCs w:val="30"/>
        </w:rPr>
      </w:pPr>
      <w:r>
        <w:rPr>
          <w:rFonts w:ascii="Angsana New" w:hAnsi="Angsana New" w:cs="Angsana New"/>
          <w:sz w:val="30"/>
          <w:szCs w:val="30"/>
        </w:rPr>
        <w:br w:type="page"/>
      </w:r>
    </w:p>
    <w:p w14:paraId="5AF7731F" w14:textId="44FE3F53" w:rsidR="00BC292E" w:rsidRDefault="00BC292E" w:rsidP="00D0436F">
      <w:pPr>
        <w:autoSpaceDE w:val="0"/>
        <w:autoSpaceDN w:val="0"/>
        <w:adjustRightInd w:val="0"/>
        <w:jc w:val="center"/>
        <w:rPr>
          <w:rFonts w:ascii="Angsana New" w:hAnsi="Angsana New" w:cs="Angsana New"/>
          <w:sz w:val="30"/>
          <w:szCs w:val="30"/>
        </w:rPr>
      </w:pPr>
      <w:r w:rsidRPr="008853FB">
        <w:rPr>
          <w:rFonts w:ascii="Angsana New" w:hAnsi="Angsana New" w:cs="Angsana New"/>
          <w:sz w:val="30"/>
          <w:szCs w:val="30"/>
        </w:rPr>
        <w:lastRenderedPageBreak/>
        <w:t xml:space="preserve">- 2 </w:t>
      </w:r>
      <w:r w:rsidR="00AC0245">
        <w:rPr>
          <w:rFonts w:ascii="Angsana New" w:hAnsi="Angsana New" w:cs="Angsana New"/>
          <w:sz w:val="30"/>
          <w:szCs w:val="30"/>
        </w:rPr>
        <w:t>-</w:t>
      </w:r>
    </w:p>
    <w:p w14:paraId="6A76E097" w14:textId="77777777" w:rsidR="00BC292E" w:rsidRPr="0094567F" w:rsidRDefault="00BC292E" w:rsidP="00D0436F">
      <w:pPr>
        <w:autoSpaceDE w:val="0"/>
        <w:autoSpaceDN w:val="0"/>
        <w:adjustRightInd w:val="0"/>
        <w:jc w:val="thaiDistribute"/>
        <w:rPr>
          <w:rFonts w:ascii="Angsana New" w:hAnsi="Angsana New" w:cs="Angsana New"/>
          <w:sz w:val="30"/>
          <w:szCs w:val="30"/>
        </w:rPr>
      </w:pPr>
    </w:p>
    <w:p w14:paraId="45646F87" w14:textId="347C7E98" w:rsidR="00A100C2" w:rsidRPr="0094567F" w:rsidRDefault="00A100C2" w:rsidP="00D0436F">
      <w:pPr>
        <w:shd w:val="clear" w:color="auto" w:fill="FFFFFF"/>
        <w:autoSpaceDE w:val="0"/>
        <w:autoSpaceDN w:val="0"/>
        <w:adjustRightInd w:val="0"/>
        <w:jc w:val="thaiDistribute"/>
        <w:rPr>
          <w:rFonts w:ascii="Angsana New" w:hAnsi="Angsana New" w:cs="Angsana New"/>
          <w:b/>
          <w:bCs/>
          <w:sz w:val="30"/>
          <w:szCs w:val="30"/>
        </w:rPr>
      </w:pPr>
      <w:r w:rsidRPr="0094567F">
        <w:rPr>
          <w:rFonts w:ascii="Angsana New" w:hAnsi="Angsana New" w:cs="Angsana New"/>
          <w:b/>
          <w:bCs/>
          <w:sz w:val="30"/>
          <w:szCs w:val="30"/>
        </w:rPr>
        <w:t>Other</w:t>
      </w:r>
      <w:r w:rsidR="0094567F" w:rsidRPr="0094567F">
        <w:rPr>
          <w:rFonts w:ascii="Angsana New" w:hAnsi="Angsana New" w:cs="Angsana New"/>
          <w:b/>
          <w:bCs/>
          <w:sz w:val="30"/>
          <w:szCs w:val="30"/>
        </w:rPr>
        <w:t xml:space="preserve"> Matters</w:t>
      </w:r>
    </w:p>
    <w:p w14:paraId="547A3875" w14:textId="77777777" w:rsidR="00BC292E" w:rsidRPr="0094567F" w:rsidRDefault="00BC292E" w:rsidP="00D0436F">
      <w:pPr>
        <w:shd w:val="clear" w:color="auto" w:fill="FFFFFF"/>
        <w:autoSpaceDE w:val="0"/>
        <w:autoSpaceDN w:val="0"/>
        <w:adjustRightInd w:val="0"/>
        <w:jc w:val="thaiDistribute"/>
        <w:rPr>
          <w:rFonts w:ascii="Angsana New" w:hAnsi="Angsana New" w:cs="Angsana New"/>
          <w:sz w:val="30"/>
          <w:szCs w:val="30"/>
        </w:rPr>
      </w:pPr>
    </w:p>
    <w:p w14:paraId="141F1297" w14:textId="77777777" w:rsidR="0094567F" w:rsidRPr="0094567F" w:rsidRDefault="0094567F" w:rsidP="00D0436F">
      <w:pPr>
        <w:autoSpaceDE w:val="0"/>
        <w:autoSpaceDN w:val="0"/>
        <w:adjustRightInd w:val="0"/>
        <w:jc w:val="thaiDistribute"/>
        <w:rPr>
          <w:rFonts w:ascii="Angsana New" w:hAnsi="Angsana New" w:cs="AngsanaUPC"/>
          <w:sz w:val="30"/>
          <w:szCs w:val="30"/>
        </w:rPr>
      </w:pPr>
      <w:r w:rsidRPr="0094567F">
        <w:rPr>
          <w:rFonts w:ascii="Angsana New" w:hAnsi="Angsana New" w:cs="AngsanaUPC"/>
          <w:sz w:val="30"/>
          <w:szCs w:val="30"/>
        </w:rPr>
        <w:t>The consolidated financial statements and separate financial statements as at December 31, 2023, presented herein as comparative information, were audited by other auditor whose report dated February 29, 2024, expressed an unqualified opinion on those statements. The consolidated statements of comprehensive income and separate statements of comprehensive income for the three-month and six-month periods ended June 30, 2023, consolidated statement of changes in shareholders' equity and separate statement of changes in shareholders' equity and consolidated statement of cash flows and separate statement of cash flows for the six-month periods then ended of TRC Construction Public Company Limited and Subsidiaries and of TRC Construction Public Company Limited, presented herein as comparative information, were reviewed by other auditors whose report dated August 11, 2023, expressed unqualified conclusion on those statements.</w:t>
      </w:r>
    </w:p>
    <w:p w14:paraId="77961753" w14:textId="77777777" w:rsidR="0094567F" w:rsidRDefault="0094567F" w:rsidP="00D0436F">
      <w:pPr>
        <w:shd w:val="clear" w:color="auto" w:fill="FFFFFF"/>
        <w:autoSpaceDE w:val="0"/>
        <w:autoSpaceDN w:val="0"/>
        <w:adjustRightInd w:val="0"/>
        <w:jc w:val="thaiDistribute"/>
        <w:rPr>
          <w:rFonts w:ascii="Angsana New" w:hAnsi="Angsana New" w:cs="Angsana New"/>
          <w:sz w:val="30"/>
          <w:szCs w:val="30"/>
        </w:rPr>
      </w:pPr>
    </w:p>
    <w:p w14:paraId="3B36E961" w14:textId="77777777" w:rsidR="00136E79" w:rsidRPr="00F331C4" w:rsidRDefault="007B61ED" w:rsidP="00D0436F">
      <w:pPr>
        <w:autoSpaceDE w:val="0"/>
        <w:autoSpaceDN w:val="0"/>
        <w:adjustRightInd w:val="0"/>
        <w:ind w:left="4536"/>
        <w:rPr>
          <w:rFonts w:ascii="Angsana New" w:hAnsi="Angsana New" w:cs="Angsana New"/>
          <w:sz w:val="30"/>
          <w:szCs w:val="30"/>
        </w:rPr>
      </w:pPr>
      <w:r w:rsidRPr="00F331C4">
        <w:rPr>
          <w:rFonts w:ascii="Angsana New" w:hAnsi="Angsana New" w:cs="Angsana New"/>
          <w:sz w:val="30"/>
          <w:szCs w:val="30"/>
        </w:rPr>
        <w:t xml:space="preserve">D I </w:t>
      </w:r>
      <w:proofErr w:type="gramStart"/>
      <w:r w:rsidRPr="00F331C4">
        <w:rPr>
          <w:rFonts w:ascii="Angsana New" w:hAnsi="Angsana New" w:cs="Angsana New"/>
          <w:sz w:val="30"/>
          <w:szCs w:val="30"/>
        </w:rPr>
        <w:t>A</w:t>
      </w:r>
      <w:proofErr w:type="gramEnd"/>
      <w:r w:rsidRPr="00F331C4">
        <w:rPr>
          <w:rFonts w:ascii="Angsana New" w:hAnsi="Angsana New" w:cs="Angsana New"/>
          <w:sz w:val="30"/>
          <w:szCs w:val="30"/>
        </w:rPr>
        <w:t xml:space="preserve"> International Audit Co., Ltd.</w:t>
      </w:r>
    </w:p>
    <w:p w14:paraId="44A4005C" w14:textId="77777777" w:rsidR="00136E79" w:rsidRPr="00F331C4" w:rsidRDefault="00136E79" w:rsidP="00D0436F">
      <w:pPr>
        <w:ind w:left="4536"/>
        <w:rPr>
          <w:rFonts w:ascii="Angsana New" w:eastAsia="Times New Roman" w:hAnsi="Angsana New" w:cs="Angsana New"/>
          <w:sz w:val="30"/>
          <w:szCs w:val="30"/>
        </w:rPr>
      </w:pPr>
    </w:p>
    <w:p w14:paraId="62AEA642" w14:textId="77777777" w:rsidR="00F331C4" w:rsidRPr="00F331C4" w:rsidRDefault="00F331C4" w:rsidP="00D0436F">
      <w:pPr>
        <w:ind w:left="4536"/>
        <w:rPr>
          <w:rFonts w:ascii="Angsana New" w:eastAsia="Times New Roman" w:hAnsi="Angsana New" w:cs="Angsana New"/>
          <w:sz w:val="30"/>
          <w:szCs w:val="30"/>
        </w:rPr>
      </w:pPr>
    </w:p>
    <w:p w14:paraId="612D0DD6" w14:textId="77777777" w:rsidR="00A100C2" w:rsidRPr="00F331C4" w:rsidRDefault="00A100C2" w:rsidP="00D0436F">
      <w:pPr>
        <w:ind w:left="4536"/>
        <w:rPr>
          <w:rFonts w:ascii="Angsana New" w:eastAsia="Times New Roman" w:hAnsi="Angsana New" w:cs="Angsana New"/>
          <w:sz w:val="30"/>
          <w:szCs w:val="30"/>
        </w:rPr>
      </w:pPr>
    </w:p>
    <w:p w14:paraId="1878BF1C" w14:textId="77777777" w:rsidR="00750F23" w:rsidRPr="00F331C4" w:rsidRDefault="00750F23" w:rsidP="00D0436F">
      <w:pPr>
        <w:ind w:left="3600" w:right="-58" w:firstLine="936"/>
        <w:rPr>
          <w:rFonts w:ascii="Angsana New" w:hAnsi="Angsana New" w:cs="Angsana New"/>
          <w:sz w:val="30"/>
          <w:szCs w:val="30"/>
        </w:rPr>
      </w:pPr>
      <w:r w:rsidRPr="00F331C4">
        <w:rPr>
          <w:rFonts w:ascii="Angsana New" w:hAnsi="Angsana New" w:cs="Angsana New"/>
          <w:sz w:val="30"/>
          <w:szCs w:val="30"/>
        </w:rPr>
        <w:t xml:space="preserve">(Mr. </w:t>
      </w:r>
      <w:proofErr w:type="spellStart"/>
      <w:r w:rsidRPr="00F331C4">
        <w:rPr>
          <w:rFonts w:ascii="Angsana New" w:hAnsi="Angsana New" w:cs="Angsana New"/>
          <w:sz w:val="30"/>
          <w:szCs w:val="30"/>
        </w:rPr>
        <w:t>Nopparoek</w:t>
      </w:r>
      <w:proofErr w:type="spellEnd"/>
      <w:r w:rsidRPr="00F331C4">
        <w:rPr>
          <w:rFonts w:ascii="Angsana New" w:hAnsi="Angsana New" w:cs="Angsana New"/>
          <w:sz w:val="30"/>
          <w:szCs w:val="30"/>
        </w:rPr>
        <w:t xml:space="preserve">   </w:t>
      </w:r>
      <w:proofErr w:type="spellStart"/>
      <w:r w:rsidRPr="00F331C4">
        <w:rPr>
          <w:rFonts w:ascii="Angsana New" w:hAnsi="Angsana New" w:cs="Angsana New"/>
          <w:sz w:val="30"/>
          <w:szCs w:val="30"/>
        </w:rPr>
        <w:t>Pissanuwong</w:t>
      </w:r>
      <w:proofErr w:type="spellEnd"/>
      <w:r w:rsidRPr="00F331C4">
        <w:rPr>
          <w:rFonts w:ascii="Angsana New" w:hAnsi="Angsana New" w:cs="Angsana New"/>
          <w:sz w:val="30"/>
          <w:szCs w:val="30"/>
        </w:rPr>
        <w:t>)</w:t>
      </w:r>
    </w:p>
    <w:p w14:paraId="6B484C04" w14:textId="77777777" w:rsidR="00750F23" w:rsidRPr="00F331C4" w:rsidRDefault="00750F23" w:rsidP="00D0436F">
      <w:pPr>
        <w:ind w:left="3600" w:right="-58" w:firstLine="936"/>
        <w:rPr>
          <w:rFonts w:ascii="Angsana New" w:hAnsi="Angsana New" w:cs="Angsana New"/>
          <w:sz w:val="30"/>
          <w:szCs w:val="30"/>
        </w:rPr>
      </w:pPr>
      <w:r w:rsidRPr="00F331C4">
        <w:rPr>
          <w:rFonts w:ascii="Angsana New" w:hAnsi="Angsana New" w:cs="Angsana New"/>
          <w:sz w:val="30"/>
          <w:szCs w:val="30"/>
        </w:rPr>
        <w:t>C.P.A. (Thailand)</w:t>
      </w:r>
    </w:p>
    <w:p w14:paraId="4F993428" w14:textId="70D89DEC" w:rsidR="00501660" w:rsidRPr="00F331C4" w:rsidRDefault="00750F23" w:rsidP="00D0436F">
      <w:pPr>
        <w:ind w:left="3600" w:right="-58" w:firstLine="936"/>
        <w:rPr>
          <w:rFonts w:ascii="Angsana New" w:hAnsi="Angsana New" w:cs="Angsana New"/>
          <w:sz w:val="30"/>
          <w:szCs w:val="30"/>
        </w:rPr>
      </w:pPr>
      <w:r w:rsidRPr="00F331C4">
        <w:rPr>
          <w:rFonts w:ascii="Angsana New" w:hAnsi="Angsana New" w:cs="Angsana New"/>
          <w:sz w:val="30"/>
          <w:szCs w:val="30"/>
        </w:rPr>
        <w:t>Registration No. 7764</w:t>
      </w:r>
    </w:p>
    <w:p w14:paraId="378F6CE5" w14:textId="77777777" w:rsidR="00DE3256" w:rsidRDefault="00DE3256" w:rsidP="00D0436F">
      <w:pPr>
        <w:ind w:right="-58"/>
        <w:jc w:val="thaiDistribute"/>
        <w:rPr>
          <w:rFonts w:ascii="Angsana New" w:hAnsi="Angsana New" w:cs="Angsana New"/>
          <w:sz w:val="30"/>
          <w:szCs w:val="30"/>
        </w:rPr>
      </w:pPr>
    </w:p>
    <w:p w14:paraId="11F5EF10" w14:textId="77777777" w:rsidR="00DE3256" w:rsidRDefault="00DE3256" w:rsidP="00D0436F">
      <w:pPr>
        <w:ind w:right="-58"/>
        <w:jc w:val="thaiDistribute"/>
        <w:rPr>
          <w:rFonts w:ascii="Angsana New" w:hAnsi="Angsana New" w:cs="Angsana New"/>
          <w:sz w:val="30"/>
          <w:szCs w:val="30"/>
        </w:rPr>
      </w:pPr>
    </w:p>
    <w:p w14:paraId="4372C25D" w14:textId="64BE97CA" w:rsidR="00B00E9C" w:rsidRPr="00F331C4" w:rsidRDefault="00C91258" w:rsidP="00D0436F">
      <w:pPr>
        <w:ind w:right="-58"/>
        <w:jc w:val="thaiDistribute"/>
        <w:rPr>
          <w:rFonts w:ascii="Angsana New" w:hAnsi="Angsana New" w:cs="Angsana New"/>
          <w:b/>
          <w:bCs/>
          <w:sz w:val="30"/>
          <w:szCs w:val="30"/>
        </w:rPr>
      </w:pPr>
      <w:r w:rsidRPr="00C91258">
        <w:rPr>
          <w:rFonts w:ascii="Angsana New" w:hAnsi="Angsana New" w:cs="Angsana New"/>
          <w:sz w:val="30"/>
          <w:szCs w:val="30"/>
        </w:rPr>
        <w:t>August</w:t>
      </w:r>
      <w:r w:rsidRPr="00C91258">
        <w:rPr>
          <w:rFonts w:ascii="Angsana New" w:hAnsi="Angsana New" w:cs="Angsana New" w:hint="cs"/>
          <w:sz w:val="30"/>
          <w:szCs w:val="30"/>
          <w:cs/>
        </w:rPr>
        <w:t xml:space="preserve"> </w:t>
      </w:r>
      <w:r w:rsidR="00174576" w:rsidRPr="00C91258">
        <w:rPr>
          <w:rFonts w:ascii="Angsana New" w:hAnsi="Angsana New" w:cs="Angsana New"/>
          <w:sz w:val="30"/>
          <w:szCs w:val="30"/>
        </w:rPr>
        <w:t>1</w:t>
      </w:r>
      <w:r w:rsidR="00780E9B" w:rsidRPr="00C91258">
        <w:rPr>
          <w:rFonts w:ascii="Angsana New" w:hAnsi="Angsana New" w:cs="Angsana New"/>
          <w:sz w:val="30"/>
          <w:szCs w:val="30"/>
        </w:rPr>
        <w:t>4</w:t>
      </w:r>
      <w:r w:rsidR="00C529BB" w:rsidRPr="00C91258">
        <w:rPr>
          <w:rFonts w:ascii="Angsana New" w:hAnsi="Angsana New" w:cs="Angsana New"/>
          <w:sz w:val="30"/>
          <w:szCs w:val="30"/>
        </w:rPr>
        <w:t>, 202</w:t>
      </w:r>
      <w:r w:rsidR="00057366" w:rsidRPr="00C91258">
        <w:rPr>
          <w:rFonts w:ascii="Angsana New" w:hAnsi="Angsana New" w:cs="Angsana New"/>
          <w:sz w:val="30"/>
          <w:szCs w:val="30"/>
        </w:rPr>
        <w:t>4</w:t>
      </w:r>
    </w:p>
    <w:sectPr w:rsidR="00B00E9C" w:rsidRPr="00F331C4" w:rsidSect="00B82F90">
      <w:pgSz w:w="11906" w:h="16838"/>
      <w:pgMar w:top="1276"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EDE5E9" w14:textId="77777777" w:rsidR="00E25F6D" w:rsidRDefault="00E25F6D">
      <w:r>
        <w:separator/>
      </w:r>
    </w:p>
  </w:endnote>
  <w:endnote w:type="continuationSeparator" w:id="0">
    <w:p w14:paraId="637432D7" w14:textId="77777777" w:rsidR="00E25F6D" w:rsidRDefault="00E2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922B89" w14:textId="77777777" w:rsidR="00E25F6D" w:rsidRDefault="00E25F6D">
      <w:r>
        <w:separator/>
      </w:r>
    </w:p>
  </w:footnote>
  <w:footnote w:type="continuationSeparator" w:id="0">
    <w:p w14:paraId="53CE821F" w14:textId="77777777" w:rsidR="00E25F6D" w:rsidRDefault="00E25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ED37F1"/>
    <w:multiLevelType w:val="hybridMultilevel"/>
    <w:tmpl w:val="974EF15C"/>
    <w:lvl w:ilvl="0" w:tplc="6B0E90C6">
      <w:start w:val="1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881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57366"/>
    <w:rsid w:val="00087ED1"/>
    <w:rsid w:val="000A2453"/>
    <w:rsid w:val="000A7B37"/>
    <w:rsid w:val="000C2DC9"/>
    <w:rsid w:val="000C503E"/>
    <w:rsid w:val="000F0F73"/>
    <w:rsid w:val="000F5D87"/>
    <w:rsid w:val="001106FD"/>
    <w:rsid w:val="001162ED"/>
    <w:rsid w:val="00136E79"/>
    <w:rsid w:val="001438C6"/>
    <w:rsid w:val="00154652"/>
    <w:rsid w:val="00174576"/>
    <w:rsid w:val="001C1599"/>
    <w:rsid w:val="001F77BD"/>
    <w:rsid w:val="00231DF1"/>
    <w:rsid w:val="00242A0A"/>
    <w:rsid w:val="00251D3C"/>
    <w:rsid w:val="002566F3"/>
    <w:rsid w:val="002D00B6"/>
    <w:rsid w:val="00342C1C"/>
    <w:rsid w:val="00382656"/>
    <w:rsid w:val="00386683"/>
    <w:rsid w:val="003879DF"/>
    <w:rsid w:val="003B1448"/>
    <w:rsid w:val="003C664E"/>
    <w:rsid w:val="003D2A13"/>
    <w:rsid w:val="003D6FAF"/>
    <w:rsid w:val="0040339B"/>
    <w:rsid w:val="00413A0C"/>
    <w:rsid w:val="004152DC"/>
    <w:rsid w:val="004308B1"/>
    <w:rsid w:val="00431444"/>
    <w:rsid w:val="00462F3B"/>
    <w:rsid w:val="004A398C"/>
    <w:rsid w:val="004B7D20"/>
    <w:rsid w:val="004C755E"/>
    <w:rsid w:val="004F3368"/>
    <w:rsid w:val="00501660"/>
    <w:rsid w:val="005139C3"/>
    <w:rsid w:val="0053425C"/>
    <w:rsid w:val="0056314D"/>
    <w:rsid w:val="005655F8"/>
    <w:rsid w:val="00572D32"/>
    <w:rsid w:val="005A21A9"/>
    <w:rsid w:val="005D2CEA"/>
    <w:rsid w:val="005E73BF"/>
    <w:rsid w:val="005F7E5C"/>
    <w:rsid w:val="0064726D"/>
    <w:rsid w:val="00672F75"/>
    <w:rsid w:val="00681E8C"/>
    <w:rsid w:val="00691655"/>
    <w:rsid w:val="006A45BF"/>
    <w:rsid w:val="006C4165"/>
    <w:rsid w:val="006E705C"/>
    <w:rsid w:val="006F00AC"/>
    <w:rsid w:val="0072219D"/>
    <w:rsid w:val="0073048D"/>
    <w:rsid w:val="00735BE1"/>
    <w:rsid w:val="00746908"/>
    <w:rsid w:val="00750F23"/>
    <w:rsid w:val="007557CA"/>
    <w:rsid w:val="00780E9B"/>
    <w:rsid w:val="00781A30"/>
    <w:rsid w:val="007B61ED"/>
    <w:rsid w:val="007F05CD"/>
    <w:rsid w:val="007F5EF0"/>
    <w:rsid w:val="0080190D"/>
    <w:rsid w:val="008409B3"/>
    <w:rsid w:val="00844205"/>
    <w:rsid w:val="00855BED"/>
    <w:rsid w:val="008668E4"/>
    <w:rsid w:val="00877A2C"/>
    <w:rsid w:val="008850FC"/>
    <w:rsid w:val="008853FB"/>
    <w:rsid w:val="008941BA"/>
    <w:rsid w:val="008D3C12"/>
    <w:rsid w:val="008F66A7"/>
    <w:rsid w:val="00901C11"/>
    <w:rsid w:val="0090763E"/>
    <w:rsid w:val="00913E14"/>
    <w:rsid w:val="009426FC"/>
    <w:rsid w:val="0094567F"/>
    <w:rsid w:val="00957759"/>
    <w:rsid w:val="009B5F1D"/>
    <w:rsid w:val="00A07E3A"/>
    <w:rsid w:val="00A100C2"/>
    <w:rsid w:val="00A12AA4"/>
    <w:rsid w:val="00A263AA"/>
    <w:rsid w:val="00A30273"/>
    <w:rsid w:val="00A41F34"/>
    <w:rsid w:val="00A60203"/>
    <w:rsid w:val="00A649E1"/>
    <w:rsid w:val="00A66565"/>
    <w:rsid w:val="00A7127A"/>
    <w:rsid w:val="00A713D0"/>
    <w:rsid w:val="00A74FFD"/>
    <w:rsid w:val="00A90AC3"/>
    <w:rsid w:val="00AB72A9"/>
    <w:rsid w:val="00AC0245"/>
    <w:rsid w:val="00AF1B93"/>
    <w:rsid w:val="00B00E9C"/>
    <w:rsid w:val="00B04338"/>
    <w:rsid w:val="00B102D1"/>
    <w:rsid w:val="00B1701F"/>
    <w:rsid w:val="00B24C75"/>
    <w:rsid w:val="00B24F7E"/>
    <w:rsid w:val="00B577FB"/>
    <w:rsid w:val="00B72415"/>
    <w:rsid w:val="00B82F90"/>
    <w:rsid w:val="00BB435A"/>
    <w:rsid w:val="00BB74F0"/>
    <w:rsid w:val="00BC292E"/>
    <w:rsid w:val="00BD5424"/>
    <w:rsid w:val="00BD7D44"/>
    <w:rsid w:val="00BE47E1"/>
    <w:rsid w:val="00BF6BB0"/>
    <w:rsid w:val="00C06B64"/>
    <w:rsid w:val="00C35C1F"/>
    <w:rsid w:val="00C363BF"/>
    <w:rsid w:val="00C529BB"/>
    <w:rsid w:val="00C66570"/>
    <w:rsid w:val="00C83155"/>
    <w:rsid w:val="00C91258"/>
    <w:rsid w:val="00C91D36"/>
    <w:rsid w:val="00C9311C"/>
    <w:rsid w:val="00CD5668"/>
    <w:rsid w:val="00CD5D05"/>
    <w:rsid w:val="00D02E31"/>
    <w:rsid w:val="00D03C0C"/>
    <w:rsid w:val="00D0436F"/>
    <w:rsid w:val="00D4308E"/>
    <w:rsid w:val="00D53C65"/>
    <w:rsid w:val="00D54BD1"/>
    <w:rsid w:val="00D84016"/>
    <w:rsid w:val="00DA2933"/>
    <w:rsid w:val="00DB4FE5"/>
    <w:rsid w:val="00DC28F0"/>
    <w:rsid w:val="00DE3256"/>
    <w:rsid w:val="00DE686B"/>
    <w:rsid w:val="00E25F6D"/>
    <w:rsid w:val="00E306B2"/>
    <w:rsid w:val="00E32A27"/>
    <w:rsid w:val="00E50F15"/>
    <w:rsid w:val="00E55F23"/>
    <w:rsid w:val="00E95E25"/>
    <w:rsid w:val="00EA37FD"/>
    <w:rsid w:val="00ED6569"/>
    <w:rsid w:val="00EE1187"/>
    <w:rsid w:val="00F12BD3"/>
    <w:rsid w:val="00F26FE7"/>
    <w:rsid w:val="00F331C4"/>
    <w:rsid w:val="00F35263"/>
    <w:rsid w:val="00F4064A"/>
    <w:rsid w:val="00F44514"/>
    <w:rsid w:val="00F5433A"/>
    <w:rsid w:val="00F8012B"/>
    <w:rsid w:val="00FA5F83"/>
    <w:rsid w:val="00FB6783"/>
    <w:rsid w:val="00FC59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FA2E83"/>
  <w15:chartTrackingRefBased/>
  <w15:docId w15:val="{6DA1B920-122A-4479-B984-FF9963B3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 w:type="paragraph" w:styleId="ac">
    <w:name w:val="List Paragraph"/>
    <w:basedOn w:val="a"/>
    <w:uiPriority w:val="34"/>
    <w:qFormat/>
    <w:rsid w:val="00BC292E"/>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78bdcce2-62b3-41f2-8cda-30ef58be7aff" xsi:nil="true"/>
    <Reviewer_x0020_Sign_x002d_off xmlns="78bdcce2-62b3-41f2-8cda-30ef58be7aff" xsi:nil="true"/>
    <lcf76f155ced4ddcb4097134ff3c332f xmlns="78bdcce2-62b3-41f2-8cda-30ef58be7aff">
      <Terms xmlns="http://schemas.microsoft.com/office/infopath/2007/PartnerControls"/>
    </lcf76f155ced4ddcb4097134ff3c332f>
    <TaxCatchAll xmlns="f791cc85-132a-4985-b371-ebd4083a2b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80D935C3E616B4BAE2F0F54F7380FB5" ma:contentTypeVersion="13" ma:contentTypeDescription="สร้างเอกสารใหม่" ma:contentTypeScope="" ma:versionID="1efb23ea9ab686231f22b4f190f3c5ca">
  <xsd:schema xmlns:xsd="http://www.w3.org/2001/XMLSchema" xmlns:xs="http://www.w3.org/2001/XMLSchema" xmlns:p="http://schemas.microsoft.com/office/2006/metadata/properties" xmlns:ns2="78bdcce2-62b3-41f2-8cda-30ef58be7aff" xmlns:ns3="f791cc85-132a-4985-b371-ebd4083a2b78" targetNamespace="http://schemas.microsoft.com/office/2006/metadata/properties" ma:root="true" ma:fieldsID="c10e736e5599781482ad9a0b02752352" ns2:_="" ns3:_="">
    <xsd:import namespace="78bdcce2-62b3-41f2-8cda-30ef58be7aff"/>
    <xsd:import namespace="f791cc85-132a-4985-b371-ebd4083a2b7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bdcce2-62b3-41f2-8cda-30ef58be7af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91cc85-132a-4985-b371-ebd4083a2b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31ec5c-3cdb-4133-a098-77d7a3278292}" ma:internalName="TaxCatchAll" ma:showField="CatchAllData" ma:web="f791cc85-132a-4985-b371-ebd4083a2b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009BB7-C652-465D-81C6-DAAC8E73E883}">
  <ds:schemaRefs>
    <ds:schemaRef ds:uri="http://schemas.microsoft.com/office/2006/metadata/longProperties"/>
  </ds:schemaRefs>
</ds:datastoreItem>
</file>

<file path=customXml/itemProps2.xml><?xml version="1.0" encoding="utf-8"?>
<ds:datastoreItem xmlns:ds="http://schemas.openxmlformats.org/officeDocument/2006/customXml" ds:itemID="{5480AAAD-1EC1-42A8-AAB5-3EA930E7995C}">
  <ds:schemaRefs>
    <ds:schemaRef ds:uri="http://schemas.microsoft.com/office/2006/metadata/properties"/>
    <ds:schemaRef ds:uri="http://schemas.microsoft.com/office/infopath/2007/PartnerControls"/>
    <ds:schemaRef ds:uri="78bdcce2-62b3-41f2-8cda-30ef58be7aff"/>
    <ds:schemaRef ds:uri="f791cc85-132a-4985-b371-ebd4083a2b78"/>
  </ds:schemaRefs>
</ds:datastoreItem>
</file>

<file path=customXml/itemProps3.xml><?xml version="1.0" encoding="utf-8"?>
<ds:datastoreItem xmlns:ds="http://schemas.openxmlformats.org/officeDocument/2006/customXml" ds:itemID="{2562DA31-E9A6-4EAD-B27A-03A79915B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bdcce2-62b3-41f2-8cda-30ef58be7aff"/>
    <ds:schemaRef ds:uri="f791cc85-132a-4985-b371-ebd4083a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556781-E497-4B09-BC32-339943D3E4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525</Words>
  <Characters>3092</Characters>
  <Application>Microsoft Office Word</Application>
  <DocSecurity>0</DocSecurity>
  <Lines>25</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User3 Lastname</cp:lastModifiedBy>
  <cp:revision>14</cp:revision>
  <cp:lastPrinted>2024-08-14T08:49:00Z</cp:lastPrinted>
  <dcterms:created xsi:type="dcterms:W3CDTF">2024-05-14T06:24:00Z</dcterms:created>
  <dcterms:modified xsi:type="dcterms:W3CDTF">2024-08-14T08:49:00Z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mment">
    <vt:lpwstr/>
  </property>
  <property fmtid="{D5CDD505-2E9C-101B-9397-08002B2CF9AE}" pid="4" name="สถานะงาน">
    <vt:lpwstr/>
  </property>
  <property fmtid="{D5CDD505-2E9C-101B-9397-08002B2CF9AE}" pid="5" name="ReviewerSign-off(ผู้จัดการ)">
    <vt:lpwstr/>
  </property>
  <property fmtid="{D5CDD505-2E9C-101B-9397-08002B2CF9AE}" pid="6" name="Comment-หัวหน้าสาย">
    <vt:lpwstr/>
  </property>
  <property fmtid="{D5CDD505-2E9C-101B-9397-08002B2CF9AE}" pid="7" name="กำหนดเสร็จ">
    <vt:lpwstr/>
  </property>
  <property fmtid="{D5CDD505-2E9C-101B-9397-08002B2CF9AE}" pid="8" name="สถานะการปิดงาน">
    <vt:lpwstr/>
  </property>
  <property fmtid="{D5CDD505-2E9C-101B-9397-08002B2CF9AE}" pid="9" name="ReviewerSign-offผู้จัดการ">
    <vt:lpwstr/>
  </property>
  <property fmtid="{D5CDD505-2E9C-101B-9397-08002B2CF9AE}" pid="10" name="Comment-ผู้จัดการ">
    <vt:lpwstr/>
  </property>
  <property fmtid="{D5CDD505-2E9C-101B-9397-08002B2CF9AE}" pid="11" name="xd_Signature">
    <vt:lpwstr/>
  </property>
  <property fmtid="{D5CDD505-2E9C-101B-9397-08002B2CF9AE}" pid="12" name="display_urn:schemas-microsoft-com:office:office#Editor">
    <vt:lpwstr>ณฐภัทร ศิริพฤกษ์พงษ์</vt:lpwstr>
  </property>
  <property fmtid="{D5CDD505-2E9C-101B-9397-08002B2CF9AE}" pid="13" name="Order">
    <vt:lpwstr>63600.0000000000</vt:lpwstr>
  </property>
  <property fmtid="{D5CDD505-2E9C-101B-9397-08002B2CF9AE}" pid="14" name="xd_ProgID">
    <vt:lpwstr/>
  </property>
  <property fmtid="{D5CDD505-2E9C-101B-9397-08002B2CF9AE}" pid="15" name="_ExtendedDescription">
    <vt:lpwstr/>
  </property>
  <property fmtid="{D5CDD505-2E9C-101B-9397-08002B2CF9AE}" pid="16" name="_ColorTag">
    <vt:lpwstr/>
  </property>
  <property fmtid="{D5CDD505-2E9C-101B-9397-08002B2CF9AE}" pid="17" name="display_urn:schemas-microsoft-com:office:office#Author">
    <vt:lpwstr>ณฐภัทร ศิริพฤกษ์พงษ์</vt:lpwstr>
  </property>
  <property fmtid="{D5CDD505-2E9C-101B-9397-08002B2CF9AE}" pid="18" name="ComplianceAssetId">
    <vt:lpwstr/>
  </property>
  <property fmtid="{D5CDD505-2E9C-101B-9397-08002B2CF9AE}" pid="19" name="TemplateUrl">
    <vt:lpwstr/>
  </property>
  <property fmtid="{D5CDD505-2E9C-101B-9397-08002B2CF9AE}" pid="20" name="ContentTypeId">
    <vt:lpwstr>0x010100080D935C3E616B4BAE2F0F54F7380FB5</vt:lpwstr>
  </property>
  <property fmtid="{D5CDD505-2E9C-101B-9397-08002B2CF9AE}" pid="21" name="TriggerFlowInfo">
    <vt:lpwstr/>
  </property>
  <property fmtid="{D5CDD505-2E9C-101B-9397-08002B2CF9AE}" pid="22" name="_ColorHex">
    <vt:lpwstr/>
  </property>
  <property fmtid="{D5CDD505-2E9C-101B-9397-08002B2CF9AE}" pid="23" name="_Emoji">
    <vt:lpwstr/>
  </property>
  <property fmtid="{D5CDD505-2E9C-101B-9397-08002B2CF9AE}" pid="24" name="์Note">
    <vt:lpwstr/>
  </property>
</Properties>
</file>