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461F3" w14:textId="75F8FD46" w:rsidR="008C65D3" w:rsidRDefault="00ED59AA" w:rsidP="00351EB7">
      <w:pPr>
        <w:pStyle w:val="ReportHeading1"/>
        <w:framePr w:w="0" w:hRule="auto" w:hSpace="0" w:wrap="auto" w:vAnchor="margin" w:hAnchor="text" w:xAlign="left" w:yAlign="inline"/>
        <w:spacing w:line="240" w:lineRule="auto"/>
        <w:ind w:left="720"/>
        <w:rPr>
          <w:rFonts w:ascii="Angsana New" w:hAnsi="Angsana New"/>
          <w:sz w:val="52"/>
          <w:szCs w:val="52"/>
        </w:rPr>
      </w:pPr>
      <w:bookmarkStart w:id="0" w:name="SubTitle"/>
      <w:r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>
        <w:rPr>
          <w:rFonts w:ascii="Angsana New" w:hAnsi="Angsana New" w:hint="cs"/>
          <w:sz w:val="52"/>
          <w:szCs w:val="52"/>
          <w:cs/>
        </w:rPr>
        <w:t>สบาย คอนเน็กซ์ เทค จำกัด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 (</w:t>
      </w:r>
      <w:r w:rsidR="003D36E1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) </w:t>
      </w:r>
      <w:r w:rsidR="00E343AA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6C196CEC" w14:textId="77777777" w:rsidR="008C65D3" w:rsidRPr="008C65D3" w:rsidRDefault="008C65D3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bookmarkEnd w:id="0"/>
    <w:p w14:paraId="297025E7" w14:textId="64B8D2A3" w:rsidR="00895462" w:rsidRPr="00646EA6" w:rsidRDefault="00895462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7958EF18" w:rsidR="00895462" w:rsidRPr="00646EA6" w:rsidRDefault="003E4C75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3A6984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203D0ED5" w:rsidR="00B10EEB" w:rsidRPr="00155B96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3D36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คอนเน็กซ์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59A87475" w14:textId="5278B70C" w:rsidR="00FF6E07" w:rsidRPr="0088681B" w:rsidRDefault="00FF6E07" w:rsidP="00FF6E07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="Angsana New" w:hAnsi="Angsana New"/>
          <w:sz w:val="30"/>
          <w:szCs w:val="30"/>
          <w:cs/>
        </w:rPr>
        <w:t>ข้าพเจ้าได้</w:t>
      </w:r>
      <w:r w:rsidRPr="0088681B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88681B">
        <w:rPr>
          <w:rFonts w:ascii="Angsana New" w:hAnsi="Angsana New"/>
          <w:sz w:val="30"/>
          <w:szCs w:val="30"/>
          <w:cs/>
        </w:rPr>
        <w:t>สอบทานงบ</w:t>
      </w:r>
      <w:r w:rsidRPr="0088681B">
        <w:rPr>
          <w:rFonts w:ascii="Angsana New" w:hAnsi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ณ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วันที่</w:t>
      </w:r>
      <w:r w:rsidRPr="0088681B">
        <w:rPr>
          <w:rFonts w:ascii="Angsana New" w:hAnsi="Angsana New"/>
          <w:sz w:val="30"/>
          <w:szCs w:val="30"/>
        </w:rPr>
        <w:t xml:space="preserve"> 30 </w:t>
      </w:r>
      <w:r w:rsidRPr="0088681B">
        <w:rPr>
          <w:rFonts w:ascii="Angsana New" w:hAnsi="Angsana New" w:hint="cs"/>
          <w:sz w:val="30"/>
          <w:szCs w:val="30"/>
          <w:cs/>
        </w:rPr>
        <w:t>มิถุนายน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8681B">
        <w:rPr>
          <w:rFonts w:ascii="Angsana New" w:hAnsi="Angsana New"/>
          <w:sz w:val="30"/>
          <w:szCs w:val="30"/>
          <w:lang w:val="en-US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br/>
      </w:r>
      <w:r w:rsidRPr="0088681B">
        <w:rPr>
          <w:rFonts w:ascii="Angsana New" w:hAnsi="Angsana New"/>
          <w:sz w:val="30"/>
          <w:szCs w:val="30"/>
        </w:rPr>
        <w:t xml:space="preserve">30 </w:t>
      </w:r>
      <w:r w:rsidRPr="0088681B">
        <w:rPr>
          <w:rFonts w:ascii="Angsana New" w:hAnsi="Angsana New" w:hint="cs"/>
          <w:sz w:val="30"/>
          <w:szCs w:val="30"/>
          <w:cs/>
        </w:rPr>
        <w:t>มิถุนายน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</w:rPr>
        <w:t xml:space="preserve">2567 </w:t>
      </w:r>
      <w:r w:rsidRPr="0088681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88681B">
        <w:rPr>
          <w:rFonts w:ascii="Angsana New" w:hAnsi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88681B">
        <w:rPr>
          <w:rFonts w:ascii="Angsana New" w:hAnsi="Angsana New"/>
          <w:sz w:val="30"/>
          <w:szCs w:val="30"/>
          <w:cs/>
        </w:rPr>
        <w:t>และ</w:t>
      </w:r>
      <w:r w:rsidRPr="0088681B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/>
          <w:sz w:val="30"/>
          <w:szCs w:val="30"/>
          <w:cs/>
        </w:rPr>
        <w:t>งบกระแสเงินสด</w:t>
      </w:r>
      <w:r w:rsidRPr="0088681B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88681B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88681B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Pr="0088681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88681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Pr="0088681B">
        <w:rPr>
          <w:rFonts w:ascii="Angsana New" w:hAnsi="Angsana New"/>
          <w:spacing w:val="-2"/>
          <w:sz w:val="30"/>
          <w:szCs w:val="30"/>
        </w:rPr>
        <w:t>30</w:t>
      </w:r>
      <w:r w:rsidRPr="008868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8868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88681B">
        <w:rPr>
          <w:rFonts w:ascii="Angsana New" w:hAnsi="Angsana New"/>
          <w:spacing w:val="-2"/>
          <w:sz w:val="30"/>
          <w:szCs w:val="30"/>
        </w:rPr>
        <w:t>5</w:t>
      </w:r>
      <w:r w:rsidRPr="0088681B">
        <w:rPr>
          <w:rFonts w:ascii="Angsana New" w:hAnsi="Angsana New"/>
          <w:spacing w:val="-2"/>
          <w:sz w:val="30"/>
          <w:szCs w:val="30"/>
          <w:lang w:val="en-US"/>
        </w:rPr>
        <w:t>67</w:t>
      </w:r>
      <w:r w:rsidRPr="0088681B">
        <w:rPr>
          <w:rFonts w:ascii="Angsana New" w:hAnsi="Angsana New"/>
          <w:spacing w:val="-2"/>
          <w:sz w:val="30"/>
          <w:szCs w:val="30"/>
        </w:rPr>
        <w:t xml:space="preserve"> </w:t>
      </w:r>
      <w:r w:rsidRPr="0088681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88681B">
        <w:rPr>
          <w:rFonts w:ascii="Angsana New" w:hAnsi="Angsana New"/>
          <w:sz w:val="30"/>
          <w:szCs w:val="30"/>
          <w:cs/>
        </w:rPr>
        <w:t>ของ</w:t>
      </w:r>
      <w:r w:rsidRPr="0088681B">
        <w:rPr>
          <w:rFonts w:ascii="Angsana New" w:hAnsi="Angsana New" w:hint="cs"/>
          <w:sz w:val="30"/>
          <w:szCs w:val="30"/>
          <w:cs/>
        </w:rPr>
        <w:t>บริษัท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สบาย คอนเน็กซ์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เทค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จำกัด</w:t>
      </w:r>
      <w:r w:rsidRPr="0088681B">
        <w:rPr>
          <w:rFonts w:ascii="Angsana New" w:hAnsi="Angsana New"/>
          <w:sz w:val="30"/>
          <w:szCs w:val="30"/>
          <w:cs/>
        </w:rPr>
        <w:t xml:space="preserve"> (</w:t>
      </w:r>
      <w:r w:rsidRPr="0088681B">
        <w:rPr>
          <w:rFonts w:ascii="Angsana New" w:hAnsi="Angsana New" w:hint="cs"/>
          <w:sz w:val="30"/>
          <w:szCs w:val="30"/>
          <w:cs/>
        </w:rPr>
        <w:t>มหาชน</w:t>
      </w:r>
      <w:r w:rsidRPr="0088681B">
        <w:rPr>
          <w:rFonts w:ascii="Angsana New" w:hAnsi="Angsana New"/>
          <w:sz w:val="30"/>
          <w:szCs w:val="30"/>
          <w:cs/>
        </w:rPr>
        <w:t>)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Pr="0088681B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สบาย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คอนเน็กซ์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เทค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จำกัด</w:t>
      </w:r>
      <w:r w:rsidRPr="0088681B">
        <w:rPr>
          <w:rFonts w:ascii="Angsana New" w:hAnsi="Angsana New"/>
          <w:sz w:val="30"/>
          <w:szCs w:val="30"/>
          <w:cs/>
        </w:rPr>
        <w:t xml:space="preserve"> (</w:t>
      </w:r>
      <w:r w:rsidRPr="0088681B">
        <w:rPr>
          <w:rFonts w:ascii="Angsana New" w:hAnsi="Angsana New" w:hint="cs"/>
          <w:sz w:val="30"/>
          <w:szCs w:val="30"/>
          <w:cs/>
        </w:rPr>
        <w:t>มหาชน</w:t>
      </w:r>
      <w:r w:rsidRPr="0088681B">
        <w:rPr>
          <w:rFonts w:ascii="Angsana New" w:hAnsi="Angsana New"/>
          <w:sz w:val="30"/>
          <w:szCs w:val="30"/>
          <w:cs/>
        </w:rPr>
        <w:t xml:space="preserve">) </w:t>
      </w:r>
      <w:r w:rsidRPr="0088681B">
        <w:rPr>
          <w:rFonts w:ascii="Angsana New" w:hAnsi="Angsana New" w:hint="cs"/>
          <w:sz w:val="30"/>
          <w:szCs w:val="30"/>
          <w:cs/>
        </w:rPr>
        <w:t>ตามลำดับ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</w:t>
      </w:r>
      <w:r w:rsidR="001A295F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/>
          <w:sz w:val="30"/>
          <w:szCs w:val="30"/>
          <w:cs/>
        </w:rPr>
        <w:t>การจัดทำและ</w:t>
      </w:r>
      <w:r w:rsidRPr="0088681B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88681B">
        <w:rPr>
          <w:rFonts w:ascii="Angsana New" w:hAnsi="Angsana New"/>
          <w:sz w:val="30"/>
          <w:szCs w:val="30"/>
          <w:cs/>
        </w:rPr>
        <w:t>เหล่านี้ตาม</w:t>
      </w:r>
      <w:r w:rsidRPr="0088681B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8681B">
        <w:rPr>
          <w:rFonts w:ascii="Angsana New" w:hAnsi="Angsana New"/>
          <w:sz w:val="30"/>
          <w:szCs w:val="30"/>
          <w:lang w:val="en-US"/>
        </w:rPr>
        <w:t>34</w:t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88681B">
        <w:rPr>
          <w:rFonts w:ascii="Angsana New" w:hAnsi="Angsana New" w:hint="cs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88681B">
        <w:rPr>
          <w:rFonts w:ascii="Angsana New" w:hAnsi="Angsana New" w:hint="cs"/>
          <w:sz w:val="30"/>
          <w:szCs w:val="30"/>
          <w:cs/>
        </w:rPr>
        <w:t>ให้</w:t>
      </w:r>
      <w:r w:rsidRPr="0088681B">
        <w:rPr>
          <w:rFonts w:ascii="Angsana New" w:hAnsi="Angsana New"/>
          <w:sz w:val="30"/>
          <w:szCs w:val="30"/>
          <w:cs/>
        </w:rPr>
        <w:t>ข้อสรุป</w:t>
      </w:r>
      <w:r w:rsidRPr="0088681B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88681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A21DF04" w14:textId="77777777" w:rsidR="003A6984" w:rsidRPr="00E13140" w:rsidRDefault="003A6984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0692ADC0" w14:textId="77777777" w:rsidR="00FF6E07" w:rsidRPr="0088681B" w:rsidRDefault="00FF6E07" w:rsidP="00FF6E07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</w:t>
      </w:r>
      <w:r w:rsidRPr="0088681B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  <w:r w:rsidRPr="0088681B">
        <w:rPr>
          <w:rFonts w:ascii="Angsana New" w:hAnsi="Angsana New"/>
          <w:sz w:val="30"/>
          <w:szCs w:val="30"/>
          <w:cs/>
        </w:rPr>
        <w:t xml:space="preserve"> ข้าพเจ้าได้ปฏิบัติงานสอบทานตามมาตรฐานงานสอบทาน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br/>
        <w:t>รหัส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lang w:val="en-US"/>
        </w:rPr>
        <w:t>2</w:t>
      </w:r>
      <w:r w:rsidRPr="0088681B">
        <w:rPr>
          <w:rFonts w:ascii="Angsana New" w:hAnsi="Angsana New"/>
          <w:sz w:val="30"/>
          <w:szCs w:val="30"/>
        </w:rPr>
        <w:t>4</w:t>
      </w:r>
      <w:r w:rsidRPr="0088681B">
        <w:rPr>
          <w:rFonts w:ascii="Angsana New" w:hAnsi="Angsana New"/>
          <w:sz w:val="30"/>
          <w:szCs w:val="30"/>
          <w:lang w:val="en-US"/>
        </w:rPr>
        <w:t>10</w:t>
      </w:r>
      <w:r w:rsidRPr="0088681B">
        <w:rPr>
          <w:rFonts w:ascii="Angsana New" w:hAnsi="Angsana New"/>
          <w:sz w:val="30"/>
          <w:szCs w:val="30"/>
        </w:rPr>
        <w:t xml:space="preserve"> “</w:t>
      </w:r>
      <w:r w:rsidRPr="0088681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681B">
        <w:rPr>
          <w:rFonts w:ascii="Angsana New" w:hAnsi="Angsana New"/>
          <w:sz w:val="30"/>
          <w:szCs w:val="30"/>
        </w:rPr>
        <w:t>”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ดังนั้นข้าพเจ้าจึง</w:t>
      </w:r>
      <w:r w:rsidRPr="0088681B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5B6DEE48" w14:textId="77777777" w:rsidR="00F04FE1" w:rsidRPr="00C50924" w:rsidRDefault="00F04FE1" w:rsidP="004D753B">
      <w:pPr>
        <w:jc w:val="thaiDistribute"/>
        <w:rPr>
          <w:rFonts w:ascii="Angsana New" w:hAnsi="Angsana New"/>
          <w:sz w:val="30"/>
          <w:szCs w:val="30"/>
        </w:rPr>
      </w:pPr>
    </w:p>
    <w:p w14:paraId="35E5884F" w14:textId="77777777" w:rsidR="00385E59" w:rsidRDefault="00F04FE1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  <w:sectPr w:rsidR="00385E59" w:rsidSect="00A62425">
          <w:headerReference w:type="default" r:id="rId13"/>
          <w:pgSz w:w="11909" w:h="16834" w:code="9"/>
          <w:pgMar w:top="691" w:right="1152" w:bottom="576" w:left="1152" w:header="720" w:footer="432" w:gutter="0"/>
          <w:paperSrc w:first="15" w:other="15"/>
          <w:pgNumType w:start="2"/>
          <w:cols w:space="720"/>
          <w:docGrid w:linePitch="299"/>
        </w:sect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44A9A852" w14:textId="1405BBEB" w:rsidR="00C145A4" w:rsidRDefault="00F04FE1" w:rsidP="00C5092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4FE1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เกณฑ์ในการไม่ให้ข้อสรุป</w:t>
      </w:r>
    </w:p>
    <w:p w14:paraId="255828CC" w14:textId="77777777" w:rsidR="00F04FE1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1F2AD" w14:textId="77777777" w:rsidR="00F04FE1" w:rsidRPr="00276FE6" w:rsidRDefault="00F04FE1" w:rsidP="00F04FE1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76FE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การใช้เกณฑ์ในการดำเนินงานต่อเนื่อง</w:t>
      </w:r>
    </w:p>
    <w:p w14:paraId="3B06E443" w14:textId="77777777" w:rsidR="00F04FE1" w:rsidRPr="00C50924" w:rsidRDefault="00F04FE1" w:rsidP="00C50924">
      <w:pPr>
        <w:jc w:val="thaiDistribute"/>
        <w:rPr>
          <w:rFonts w:ascii="Angsana New" w:hAnsi="Angsana New"/>
          <w:sz w:val="30"/>
          <w:szCs w:val="30"/>
        </w:rPr>
      </w:pPr>
    </w:p>
    <w:p w14:paraId="406A136F" w14:textId="741CA83B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Pr="0088681B">
        <w:rPr>
          <w:rFonts w:asciiTheme="majorBidi" w:hAnsiTheme="majorBidi" w:cstheme="majorBidi"/>
          <w:sz w:val="30"/>
          <w:szCs w:val="30"/>
        </w:rPr>
        <w:t xml:space="preserve">2 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88681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กลุ่มบริษัทและบริษัทมีขาดทุนสุทธิจำนวน </w:t>
      </w:r>
      <w:bookmarkStart w:id="1" w:name="_Hlk174493220"/>
      <w:r w:rsidRPr="0088681B">
        <w:rPr>
          <w:rFonts w:asciiTheme="majorBidi" w:hAnsiTheme="majorBidi" w:cstheme="majorBidi"/>
          <w:sz w:val="30"/>
          <w:szCs w:val="30"/>
        </w:rPr>
        <w:t>376.1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88681B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bookmarkStart w:id="2" w:name="_Hlk174493228"/>
      <w:r w:rsidRPr="0088681B">
        <w:rPr>
          <w:rFonts w:asciiTheme="majorBidi" w:hAnsiTheme="majorBidi" w:cstheme="majorBidi"/>
          <w:sz w:val="30"/>
          <w:szCs w:val="30"/>
        </w:rPr>
        <w:t>3</w:t>
      </w:r>
      <w:r w:rsidR="00180F37">
        <w:rPr>
          <w:rFonts w:asciiTheme="majorBidi" w:hAnsiTheme="majorBidi" w:cstheme="majorBidi"/>
          <w:sz w:val="30"/>
          <w:szCs w:val="30"/>
        </w:rPr>
        <w:t>4</w:t>
      </w:r>
      <w:r w:rsidRPr="0088681B">
        <w:rPr>
          <w:rFonts w:asciiTheme="majorBidi" w:hAnsiTheme="majorBidi" w:cstheme="majorBidi"/>
          <w:sz w:val="30"/>
          <w:szCs w:val="30"/>
        </w:rPr>
        <w:t xml:space="preserve">4.0 </w:t>
      </w:r>
      <w:bookmarkEnd w:id="2"/>
      <w:r w:rsidRPr="0088681B">
        <w:rPr>
          <w:rFonts w:asciiTheme="majorBidi" w:hAnsiTheme="majorBidi" w:cstheme="majorBidi"/>
          <w:sz w:val="30"/>
          <w:szCs w:val="30"/>
          <w:cs/>
        </w:rPr>
        <w:t>ล้านบาท ตามลำดับ สำหรับงวด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8681B">
        <w:rPr>
          <w:rFonts w:asciiTheme="majorBidi" w:hAnsiTheme="majorBidi" w:cstheme="majorBidi"/>
          <w:sz w:val="30"/>
          <w:szCs w:val="30"/>
        </w:rPr>
        <w:t>30</w:t>
      </w:r>
      <w:r w:rsidRPr="008868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</w:rPr>
        <w:t xml:space="preserve">2567 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และ ณ วันเดียวกัน กลุ่มบริษัทและบริษัทมีหนี้สินหมุนเวียนสูงกว่าสินทรัพย์หมุนเวียนจำนวน </w:t>
      </w:r>
      <w:bookmarkStart w:id="3" w:name="_Hlk174493237"/>
      <w:r w:rsidRPr="0088681B">
        <w:rPr>
          <w:rFonts w:asciiTheme="majorBidi" w:hAnsiTheme="majorBidi" w:cstheme="majorBidi"/>
          <w:sz w:val="30"/>
          <w:szCs w:val="30"/>
        </w:rPr>
        <w:t xml:space="preserve">850.4 </w:t>
      </w:r>
      <w:bookmarkEnd w:id="3"/>
      <w:r w:rsidRPr="0088681B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bookmarkStart w:id="4" w:name="_Hlk174493245"/>
      <w:r w:rsidRPr="0088681B">
        <w:rPr>
          <w:rFonts w:asciiTheme="majorBidi" w:hAnsiTheme="majorBidi" w:cstheme="majorBidi"/>
          <w:sz w:val="30"/>
          <w:szCs w:val="30"/>
        </w:rPr>
        <w:t xml:space="preserve">811.7 </w:t>
      </w:r>
      <w:bookmarkEnd w:id="4"/>
      <w:r w:rsidRPr="0088681B">
        <w:rPr>
          <w:rFonts w:asciiTheme="majorBidi" w:hAnsiTheme="majorBidi" w:cstheme="majorBidi"/>
          <w:sz w:val="30"/>
          <w:szCs w:val="30"/>
          <w:cs/>
        </w:rPr>
        <w:t>ล้านบาท ตามลำดับ และ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บริษัทมีขาดทุนสะสมจำนวน </w:t>
      </w:r>
      <w:bookmarkStart w:id="5" w:name="_Hlk174493253"/>
      <w:r w:rsidRPr="0088681B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5</w:t>
      </w:r>
      <w:r w:rsidRPr="0088681B">
        <w:rPr>
          <w:rFonts w:asciiTheme="majorBidi" w:hAnsiTheme="majorBidi" w:cstheme="majorBidi"/>
          <w:sz w:val="30"/>
          <w:szCs w:val="30"/>
        </w:rPr>
        <w:t>1.8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5"/>
      <w:r w:rsidRPr="0088681B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bookmarkStart w:id="6" w:name="_Hlk174493268"/>
      <w:r w:rsidRPr="0088681B">
        <w:rPr>
          <w:rFonts w:asciiTheme="majorBidi" w:hAnsiTheme="majorBidi" w:cstheme="majorBidi"/>
          <w:sz w:val="30"/>
          <w:szCs w:val="30"/>
        </w:rPr>
        <w:t xml:space="preserve">630.3 </w:t>
      </w:r>
      <w:bookmarkEnd w:id="6"/>
      <w:r w:rsidRPr="0088681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0786782" w14:textId="77777777" w:rsidR="00FF6E07" w:rsidRPr="0088681B" w:rsidRDefault="00FF6E07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6627CC6D" w14:textId="79D80EE3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 w:rsidRPr="0088681B">
        <w:rPr>
          <w:rFonts w:asciiTheme="majorBidi" w:hAnsiTheme="majorBidi" w:cstheme="majorBidi"/>
          <w:sz w:val="30"/>
          <w:szCs w:val="30"/>
        </w:rPr>
        <w:t>1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88681B">
        <w:rPr>
          <w:rFonts w:asciiTheme="majorBidi" w:hAnsiTheme="majorBidi" w:cstheme="majorBidi"/>
          <w:sz w:val="30"/>
          <w:szCs w:val="30"/>
          <w:lang w:val="en-US"/>
        </w:rPr>
        <w:t xml:space="preserve">4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88681B">
        <w:rPr>
          <w:rFonts w:ascii="Angsana New" w:hAnsi="Angsana New"/>
          <w:sz w:val="30"/>
          <w:szCs w:val="30"/>
          <w:cs/>
        </w:rPr>
        <w:t xml:space="preserve">วันที่ </w:t>
      </w:r>
      <w:r w:rsidRPr="0088681B">
        <w:rPr>
          <w:rFonts w:ascii="Angsana New" w:hAnsi="Angsana New"/>
          <w:sz w:val="30"/>
          <w:szCs w:val="30"/>
        </w:rPr>
        <w:t xml:space="preserve">26 </w:t>
      </w:r>
      <w:r w:rsidRPr="0088681B">
        <w:rPr>
          <w:rFonts w:ascii="Angsana New" w:hAnsi="Angsana New" w:hint="cs"/>
          <w:sz w:val="30"/>
          <w:szCs w:val="30"/>
          <w:cs/>
        </w:rPr>
        <w:t>เมษ</w:t>
      </w:r>
      <w:r w:rsidRPr="0088681B">
        <w:rPr>
          <w:rFonts w:ascii="Angsana New" w:hAnsi="Angsana New"/>
          <w:sz w:val="30"/>
          <w:szCs w:val="30"/>
          <w:cs/>
        </w:rPr>
        <w:t xml:space="preserve">ายน </w:t>
      </w:r>
      <w:r w:rsidRPr="0088681B">
        <w:rPr>
          <w:rFonts w:ascii="Angsana New" w:hAnsi="Angsana New"/>
          <w:sz w:val="30"/>
          <w:szCs w:val="30"/>
        </w:rPr>
        <w:t xml:space="preserve">2567 </w:t>
      </w:r>
      <w:r w:rsidRPr="0088681B">
        <w:rPr>
          <w:rFonts w:ascii="Angsana New" w:hAnsi="Angsana New" w:hint="cs"/>
          <w:sz w:val="30"/>
          <w:szCs w:val="30"/>
          <w:cs/>
        </w:rPr>
        <w:t xml:space="preserve">บริษัท สบาย เทคโนโลยี จำกัด (มหาชน) </w:t>
      </w:r>
      <w:r w:rsidRPr="0088681B">
        <w:rPr>
          <w:rFonts w:ascii="Angsana New" w:hAnsi="Angsana New"/>
          <w:sz w:val="30"/>
          <w:szCs w:val="30"/>
          <w:lang w:val="en-US"/>
        </w:rPr>
        <w:t>(</w:t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 xml:space="preserve">“บริษัทใหญ่เดิม”) </w:t>
      </w:r>
      <w:r w:rsidRPr="0088681B">
        <w:rPr>
          <w:rFonts w:ascii="Angsana New" w:hAnsi="Angsana New" w:hint="cs"/>
          <w:sz w:val="30"/>
          <w:szCs w:val="30"/>
          <w:cs/>
        </w:rPr>
        <w:t xml:space="preserve">ได้สิ้นสุดการเป็นบริษัทใหญ่ของกลุ่มบริษัท ณ วันที่ </w:t>
      </w:r>
      <w:r w:rsidRPr="0088681B">
        <w:rPr>
          <w:rFonts w:ascii="Angsana New" w:hAnsi="Angsana New"/>
          <w:sz w:val="30"/>
          <w:szCs w:val="30"/>
          <w:lang w:val="en-US"/>
        </w:rPr>
        <w:t xml:space="preserve">30 </w:t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88681B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กลุ่มบริษัทและบริษัทมีเงิน</w:t>
      </w:r>
      <w:r w:rsidRPr="0088681B">
        <w:rPr>
          <w:rFonts w:ascii="Angsana New" w:hAnsi="Angsana New"/>
          <w:sz w:val="30"/>
          <w:szCs w:val="30"/>
          <w:cs/>
          <w:lang w:val="en-US"/>
        </w:rPr>
        <w:t>กู้ยืมระยะสั้น</w:t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>กับบริษัทใหญ่เดิม</w:t>
      </w:r>
      <w:r w:rsidRPr="0088681B">
        <w:rPr>
          <w:rFonts w:ascii="Angsana New" w:hAnsi="Angsana New" w:hint="cs"/>
          <w:sz w:val="30"/>
          <w:szCs w:val="30"/>
          <w:cs/>
        </w:rPr>
        <w:t xml:space="preserve">จำนวน </w:t>
      </w:r>
      <w:bookmarkStart w:id="7" w:name="_Hlk174493281"/>
      <w:r w:rsidRPr="0088681B">
        <w:rPr>
          <w:rFonts w:ascii="Angsana New" w:hAnsi="Angsana New"/>
          <w:sz w:val="30"/>
          <w:szCs w:val="30"/>
          <w:lang w:val="en-US"/>
        </w:rPr>
        <w:t xml:space="preserve">872.9 </w:t>
      </w:r>
      <w:bookmarkEnd w:id="7"/>
      <w:r w:rsidRPr="0088681B">
        <w:rPr>
          <w:rFonts w:ascii="Angsana New" w:hAnsi="Angsana New" w:hint="cs"/>
          <w:sz w:val="30"/>
          <w:szCs w:val="30"/>
          <w:cs/>
          <w:lang w:val="en-US"/>
        </w:rPr>
        <w:t>ล้านบาท ซึ่งกลุ่มบริษัทและบริษัทอยู่ระหว่าง</w:t>
      </w:r>
      <w:r w:rsidR="001A295F">
        <w:rPr>
          <w:rFonts w:ascii="Angsana New" w:hAnsi="Angsana New"/>
          <w:sz w:val="30"/>
          <w:szCs w:val="30"/>
          <w:lang w:val="en-US"/>
        </w:rPr>
        <w:br/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>การเจรจา</w:t>
      </w:r>
      <w:r w:rsidRPr="007F3902">
        <w:rPr>
          <w:rFonts w:ascii="Angsana New" w:hAnsi="Angsana New" w:hint="cs"/>
          <w:color w:val="000000"/>
          <w:sz w:val="30"/>
          <w:szCs w:val="30"/>
          <w:cs/>
        </w:rPr>
        <w:t>ขอขยายระยะเวลาในการชำระหนี้</w:t>
      </w:r>
      <w:r w:rsidRPr="007F3902">
        <w:rPr>
          <w:rFonts w:ascii="Angsana New" w:hAnsi="Angsana New"/>
          <w:sz w:val="30"/>
          <w:szCs w:val="30"/>
          <w:cs/>
          <w:lang w:val="en-US"/>
        </w:rPr>
        <w:t>รวมถึงการพิจารณาแปลงหนี้เป็นทุน</w:t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>กับบริษัทใหญ่เดิม</w:t>
      </w:r>
      <w:r w:rsidRPr="0088681B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FDA6883" w14:textId="77777777" w:rsidR="00FF6E07" w:rsidRPr="0088681B" w:rsidRDefault="00FF6E07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8E8272F" w14:textId="3A8E5491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ตามที่ได้เปิดเผยใน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</w:rPr>
        <w:t xml:space="preserve">3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</w:rPr>
        <w:t xml:space="preserve">2566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กลุ่มบริษัทได้เข้าซื้อธุรกิจ</w:t>
      </w:r>
      <w:r w:rsidR="00D43ACD">
        <w:rPr>
          <w:rFonts w:asciiTheme="majorBidi" w:hAnsiTheme="majorBidi" w:cstheme="majorBidi"/>
          <w:sz w:val="30"/>
          <w:szCs w:val="30"/>
        </w:rPr>
        <w:br/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ตู้จำหน่ายสินค้าอัตโนมัติ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โดยผู้บริหารของกลุ่มบริษัทอยู่ระหว่างดำเนินการต่าง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เพื่อให้ได้มาซึ่งมูลค่ายุติธรรมของสินทรัพย์ที่ระบุได้ที่ได้มาและหนี้สินที่รับมา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และปรับปรุงประมาณการที่เคยรับรู้ไว้ให้แล้วเสร็จในช่วงระยะเวลาใน</w:t>
      </w:r>
      <w:r>
        <w:rPr>
          <w:rFonts w:asciiTheme="majorBidi" w:hAnsiTheme="majorBidi" w:cstheme="majorBidi"/>
          <w:sz w:val="30"/>
          <w:szCs w:val="30"/>
        </w:rPr>
        <w:br/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การวัดมูลค่าซึ่งต้องไม่เกินกว่าหนึ่งปีนับจากวันที่ซื้อธุรกิจ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รวมทั้งพิจารณาการด้อยค่าความนิยม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Pr="0088681B">
        <w:rPr>
          <w:rFonts w:asciiTheme="majorBidi" w:hAnsiTheme="majorBidi" w:cstheme="majorBidi"/>
          <w:sz w:val="30"/>
          <w:szCs w:val="30"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จนถึงวันที่รายงานของผู้สอบบัญชีนี้ </w:t>
      </w:r>
      <w:r w:rsidRPr="0088681B">
        <w:rPr>
          <w:rFonts w:asciiTheme="majorBidi" w:hAnsiTheme="majorBidi" w:cstheme="majorBidi"/>
          <w:sz w:val="30"/>
          <w:szCs w:val="30"/>
          <w:cs/>
        </w:rPr>
        <w:t>ผู้บริหารยังไม่สามารถสรุปผลของการประเมินมูลค่า</w:t>
      </w:r>
      <w:r w:rsidRPr="007F3902">
        <w:rPr>
          <w:rFonts w:asciiTheme="majorBidi" w:hAnsiTheme="majorBidi" w:cstheme="majorBidi" w:hint="cs"/>
          <w:sz w:val="30"/>
          <w:szCs w:val="30"/>
          <w:cs/>
        </w:rPr>
        <w:t>จากการซื้อธุรกิจ</w:t>
      </w:r>
      <w:r w:rsidRPr="0088681B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ได้ นอกจากนี้ </w:t>
      </w:r>
      <w:r w:rsidRPr="0088681B">
        <w:rPr>
          <w:rFonts w:asciiTheme="majorBidi" w:hAnsiTheme="majorBidi" w:cstheme="majorBidi" w:hint="cs"/>
          <w:sz w:val="30"/>
          <w:szCs w:val="30"/>
          <w:cs/>
          <w:lang w:val="en-US"/>
        </w:rPr>
        <w:t>ณ วันที่รายงานของผู้สอบบัญชี</w:t>
      </w:r>
      <w:r w:rsidRPr="008868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F3902">
        <w:rPr>
          <w:rFonts w:asciiTheme="majorBidi" w:hAnsiTheme="majorBidi" w:cstheme="majorBidi"/>
          <w:sz w:val="30"/>
          <w:szCs w:val="30"/>
          <w:cs/>
          <w:lang w:val="en-US"/>
        </w:rPr>
        <w:t>ผู้บริหารได้เตรียม</w:t>
      </w:r>
      <w:r w:rsidRPr="0088681B">
        <w:rPr>
          <w:rFonts w:ascii="Angsana New" w:hAnsi="Angsana New"/>
          <w:sz w:val="30"/>
          <w:szCs w:val="30"/>
          <w:cs/>
        </w:rPr>
        <w:t>แผนในการส่งมอบธุรกิจตู้จำหน่ายสินค้าอัตโนมัติของกลุ่มบริษัทให้แก่บริษัทใหญ่เดิม</w:t>
      </w:r>
      <w:r w:rsidRPr="0088681B">
        <w:rPr>
          <w:rFonts w:ascii="Angsana New" w:hAnsi="Angsana New" w:hint="cs"/>
          <w:sz w:val="30"/>
          <w:szCs w:val="30"/>
          <w:cs/>
        </w:rPr>
        <w:t xml:space="preserve"> </w:t>
      </w:r>
      <w:r w:rsidR="001A295F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ซึ่งแผนการ</w:t>
      </w:r>
      <w:r w:rsidRPr="0088681B">
        <w:rPr>
          <w:rFonts w:ascii="Angsana New" w:hAnsi="Angsana New"/>
          <w:sz w:val="30"/>
          <w:szCs w:val="30"/>
          <w:cs/>
        </w:rPr>
        <w:t>ส่งมอบ</w:t>
      </w:r>
      <w:r w:rsidRPr="0088681B">
        <w:rPr>
          <w:rFonts w:ascii="Angsana New" w:hAnsi="Angsana New" w:hint="cs"/>
          <w:sz w:val="30"/>
          <w:szCs w:val="30"/>
          <w:cs/>
        </w:rPr>
        <w:t>ธุรกิจดังกล่าว</w:t>
      </w:r>
      <w:r w:rsidRPr="0088681B">
        <w:rPr>
          <w:rFonts w:ascii="Angsana New" w:hAnsi="Angsana New"/>
          <w:sz w:val="30"/>
          <w:szCs w:val="30"/>
          <w:cs/>
        </w:rPr>
        <w:t>ยังอยู่ระหว่างการเจรจา</w:t>
      </w:r>
      <w:r w:rsidRPr="0088681B">
        <w:rPr>
          <w:rFonts w:ascii="Angsana New" w:hAnsi="Angsana New" w:hint="cs"/>
          <w:sz w:val="30"/>
          <w:szCs w:val="30"/>
          <w:cs/>
        </w:rPr>
        <w:t>กับบริษัทใหญ่เดิม</w:t>
      </w:r>
      <w:r w:rsidRPr="0088681B">
        <w:rPr>
          <w:sz w:val="30"/>
          <w:szCs w:val="30"/>
          <w:cs/>
        </w:rPr>
        <w:t xml:space="preserve"> </w:t>
      </w:r>
      <w:r w:rsidRPr="0088681B">
        <w:rPr>
          <w:rFonts w:hint="cs"/>
          <w:sz w:val="30"/>
          <w:szCs w:val="30"/>
          <w:cs/>
        </w:rPr>
        <w:t>จากเหตุการณ์ดังกล่าวข้างต้นยังมีความ</w:t>
      </w:r>
      <w:r w:rsidR="00180F37">
        <w:rPr>
          <w:sz w:val="30"/>
          <w:szCs w:val="30"/>
        </w:rPr>
        <w:br/>
      </w:r>
      <w:r w:rsidRPr="0088681B">
        <w:rPr>
          <w:rFonts w:hint="cs"/>
          <w:sz w:val="30"/>
          <w:szCs w:val="30"/>
          <w:cs/>
        </w:rPr>
        <w:t>ไม่แน่นอนว่าบริษัทใหญ่เดิมจะรับการส่งมอบหรือไม่และในราคา</w:t>
      </w:r>
      <w:r w:rsidRPr="007F3902">
        <w:rPr>
          <w:rFonts w:hint="cs"/>
          <w:sz w:val="30"/>
          <w:szCs w:val="30"/>
          <w:cs/>
        </w:rPr>
        <w:t>ใด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 ซึ่งส่งผลกระทบต่อมูลค่าที่คาดว่าจะได้ร</w:t>
      </w:r>
      <w:r w:rsidR="00180F37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บคืน </w:t>
      </w:r>
      <w:r w:rsidR="001A295F">
        <w:rPr>
          <w:rFonts w:asciiTheme="majorBidi" w:hAnsiTheme="majorBidi" w:cstheme="majorBidi"/>
          <w:sz w:val="30"/>
          <w:szCs w:val="30"/>
        </w:rPr>
        <w:br/>
      </w:r>
      <w:r w:rsidRPr="0088681B">
        <w:rPr>
          <w:rFonts w:ascii="Angsana New" w:hAnsi="Angsana New"/>
          <w:sz w:val="30"/>
          <w:szCs w:val="30"/>
          <w:cs/>
        </w:rPr>
        <w:t>ดังนั้นมูลค่าที่คาดว่าจะได้รับคืนของกลุ่มสินทรัพย์ดังกล่าวอาจไม่แน่นอนขึ้นอยู่กับความสำเร็จของการเจรจากับบริษัทใหญ่เดิม</w:t>
      </w:r>
    </w:p>
    <w:p w14:paraId="66A12041" w14:textId="22987346" w:rsidR="00FF6E07" w:rsidRDefault="00FF6E07" w:rsidP="00F04FE1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D1B9DF7" w14:textId="4F4775D6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lastRenderedPageBreak/>
        <w:t>ตามที่ได้เปิดเผยใน</w:t>
      </w:r>
      <w:bookmarkStart w:id="8" w:name="_Hlk173925866"/>
      <w:r w:rsidRPr="0088681B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Pr="0088681B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 ใน</w:t>
      </w:r>
      <w:r w:rsidR="00A6754E">
        <w:rPr>
          <w:rFonts w:asciiTheme="majorBidi" w:hAnsiTheme="majorBidi" w:cstheme="majorBidi" w:hint="cs"/>
          <w:sz w:val="30"/>
          <w:szCs w:val="30"/>
          <w:cs/>
        </w:rPr>
        <w:t>ไตรมาส</w:t>
      </w:r>
      <w:r w:rsidR="00A6754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 </w:t>
      </w:r>
      <w:r w:rsidR="00A6754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8681B">
        <w:rPr>
          <w:rFonts w:asciiTheme="majorBidi" w:hAnsiTheme="majorBidi" w:cstheme="majorBidi"/>
          <w:sz w:val="30"/>
          <w:szCs w:val="30"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บริษัทไม่สามารถดำรงมูลค่า</w:t>
      </w:r>
      <w:r w:rsidR="00D43ACD">
        <w:rPr>
          <w:rFonts w:asciiTheme="majorBidi" w:hAnsiTheme="majorBidi" w:cstheme="majorBidi"/>
          <w:sz w:val="30"/>
          <w:szCs w:val="30"/>
        </w:rPr>
        <w:br/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เงินลงทุนในตราสารทุนที่ได้วางเป็นหลักประกันซึ่งเป็นหนึ่งในเงื่อนไขทางการเงินของ</w:t>
      </w:r>
      <w:r w:rsidRPr="0088681B">
        <w:rPr>
          <w:rFonts w:asciiTheme="majorBidi" w:hAnsiTheme="majorBidi" w:cstheme="majorBidi"/>
          <w:sz w:val="30"/>
          <w:szCs w:val="30"/>
          <w:cs/>
        </w:rPr>
        <w:t>สัญญาเงินกู้ยืมกับสถาบันทางการเงิน และ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บุคคลอื่นได้ </w:t>
      </w:r>
      <w:r w:rsidRPr="0088681B">
        <w:rPr>
          <w:rFonts w:asciiTheme="majorBidi" w:hAnsiTheme="majorBidi"/>
          <w:sz w:val="30"/>
          <w:szCs w:val="30"/>
          <w:cs/>
        </w:rPr>
        <w:t>การผิดเงื่อนไขสัญญาเงินกู้</w:t>
      </w:r>
      <w:r w:rsidRPr="0088681B">
        <w:rPr>
          <w:rFonts w:asciiTheme="majorBidi" w:hAnsiTheme="majorBidi" w:hint="cs"/>
          <w:sz w:val="30"/>
          <w:szCs w:val="30"/>
          <w:cs/>
        </w:rPr>
        <w:t>ยืม</w:t>
      </w:r>
      <w:r w:rsidRPr="0088681B">
        <w:rPr>
          <w:rFonts w:asciiTheme="majorBidi" w:hAnsiTheme="majorBidi"/>
          <w:sz w:val="30"/>
          <w:szCs w:val="30"/>
          <w:cs/>
        </w:rPr>
        <w:t>ดังกล่าวข้างต้น</w:t>
      </w:r>
      <w:r w:rsidRPr="0088681B">
        <w:rPr>
          <w:rFonts w:asciiTheme="majorBidi" w:hAnsiTheme="majorBidi" w:hint="cs"/>
          <w:sz w:val="30"/>
          <w:szCs w:val="30"/>
          <w:cs/>
        </w:rPr>
        <w:t xml:space="preserve"> ทำให้ผู้ให้กู้ดำเนินการบังคับขายเงินลงทุนใน</w:t>
      </w:r>
      <w:r w:rsidR="00D43ACD">
        <w:rPr>
          <w:rFonts w:asciiTheme="majorBidi" w:hAnsiTheme="majorBidi"/>
          <w:sz w:val="30"/>
          <w:szCs w:val="30"/>
        </w:rPr>
        <w:br/>
      </w:r>
      <w:r w:rsidRPr="0088681B">
        <w:rPr>
          <w:rFonts w:asciiTheme="majorBidi" w:hAnsiTheme="majorBidi" w:hint="cs"/>
          <w:sz w:val="30"/>
          <w:szCs w:val="30"/>
          <w:cs/>
        </w:rPr>
        <w:t xml:space="preserve">ตราสารทุนที่เป็นหลักประกันทั้งหมดในตลาดหลักทรัพย์แห่งประเทศไทย โดยหลังหักชำระคืนเงินต้นตามสัญญาเงินกู้แล้ว ยังคงเหลือเงินต้นจำนวน </w:t>
      </w:r>
      <w:r w:rsidRPr="0088681B">
        <w:rPr>
          <w:rFonts w:asciiTheme="majorBidi" w:hAnsiTheme="majorBidi"/>
          <w:sz w:val="30"/>
          <w:szCs w:val="30"/>
          <w:lang w:val="en-US"/>
        </w:rPr>
        <w:t xml:space="preserve">7.9 </w:t>
      </w:r>
      <w:r w:rsidRPr="0088681B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Pr="0088681B">
        <w:rPr>
          <w:rFonts w:asciiTheme="majorBidi" w:hAnsiTheme="majorBidi" w:hint="cs"/>
          <w:sz w:val="30"/>
          <w:szCs w:val="30"/>
          <w:cs/>
        </w:rPr>
        <w:t>ซึ่งผู้ให้กู้ขอให้บริษัทดำเนินการชำระคืนหนี้ในส่วนที่ขาดให้แล้วเสร็จภายใน</w:t>
      </w:r>
      <w:r w:rsidRPr="007F3902">
        <w:rPr>
          <w:rFonts w:asciiTheme="majorBidi" w:hAnsiTheme="majorBidi"/>
          <w:sz w:val="30"/>
          <w:szCs w:val="30"/>
          <w:cs/>
        </w:rPr>
        <w:t>เดือน</w:t>
      </w:r>
      <w:r w:rsidRPr="0088681B">
        <w:rPr>
          <w:rFonts w:asciiTheme="majorBidi" w:hAnsiTheme="majorBidi" w:hint="cs"/>
          <w:sz w:val="30"/>
          <w:szCs w:val="30"/>
          <w:cs/>
          <w:lang w:val="en-US"/>
        </w:rPr>
        <w:t xml:space="preserve">พฤษภาคม </w:t>
      </w:r>
      <w:r w:rsidRPr="0088681B">
        <w:rPr>
          <w:rFonts w:asciiTheme="majorBidi" w:hAnsiTheme="majorBidi"/>
          <w:sz w:val="30"/>
          <w:szCs w:val="30"/>
          <w:lang w:val="en-US"/>
        </w:rPr>
        <w:t xml:space="preserve">2567 </w:t>
      </w:r>
      <w:r w:rsidRPr="0088681B">
        <w:rPr>
          <w:rFonts w:asciiTheme="majorBidi" w:hAnsiTheme="majorBidi" w:hint="cs"/>
          <w:sz w:val="30"/>
          <w:szCs w:val="30"/>
          <w:cs/>
          <w:lang w:val="en-US"/>
        </w:rPr>
        <w:t>ทั้งนี้หากพ้นกำหนดระยะเวลาดังกล่าว</w:t>
      </w:r>
      <w:r w:rsidRPr="0088681B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88681B">
        <w:rPr>
          <w:rFonts w:asciiTheme="majorBidi" w:hAnsiTheme="majorBidi" w:hint="cs"/>
          <w:sz w:val="30"/>
          <w:szCs w:val="30"/>
          <w:cs/>
        </w:rPr>
        <w:t>ผู้ให้กู้</w:t>
      </w:r>
      <w:r w:rsidRPr="0088681B">
        <w:rPr>
          <w:rFonts w:asciiTheme="majorBidi" w:hAnsiTheme="majorBidi"/>
          <w:sz w:val="30"/>
          <w:szCs w:val="30"/>
          <w:cs/>
        </w:rPr>
        <w:t>มีสิทธิ</w:t>
      </w:r>
      <w:r w:rsidRPr="0088681B">
        <w:rPr>
          <w:rFonts w:asciiTheme="majorBidi" w:hAnsiTheme="majorBidi" w:hint="cs"/>
          <w:sz w:val="30"/>
          <w:szCs w:val="30"/>
          <w:cs/>
        </w:rPr>
        <w:t xml:space="preserve">ในการดำเนินการทางกฎหมายต่อไป </w:t>
      </w:r>
      <w:r w:rsidRPr="0088681B">
        <w:rPr>
          <w:rFonts w:asciiTheme="majorBidi" w:hAnsiTheme="majorBidi" w:hint="cs"/>
          <w:sz w:val="30"/>
          <w:szCs w:val="30"/>
          <w:cs/>
          <w:lang w:val="en-US"/>
        </w:rPr>
        <w:t>ณ วันที่รายงานของผู้สอบบัญชี บริษัทยังไม่ได้ดำเนินการชำระหนี้คืนแก่ผู้ให้กู้</w:t>
      </w:r>
      <w:r w:rsidRPr="0088681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</w:p>
    <w:p w14:paraId="1787EA78" w14:textId="77777777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3AB9FC" w14:textId="77777777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88681B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Pr="0088681B">
        <w:rPr>
          <w:rFonts w:asciiTheme="majorBidi" w:hAnsiTheme="majorBidi" w:cstheme="majorBidi"/>
          <w:sz w:val="30"/>
          <w:szCs w:val="30"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bookmarkEnd w:id="8"/>
      <w:r w:rsidRPr="0088681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8681B">
        <w:rPr>
          <w:rFonts w:asciiTheme="majorBidi" w:hAnsiTheme="majorBidi" w:cstheme="majorBidi"/>
          <w:sz w:val="30"/>
          <w:szCs w:val="30"/>
          <w:cs/>
        </w:rPr>
        <w:t>ไม่สามารถปฏิบัติตามเงื่อนไขทางการเงินของ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88681B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กับสถาบันการเงินต่าง ๆ </w:t>
      </w:r>
      <w:r w:rsidRPr="0088681B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88681B">
        <w:rPr>
          <w:rFonts w:asciiTheme="majorBidi" w:hAnsiTheme="majorBidi" w:cstheme="majorBidi"/>
          <w:sz w:val="30"/>
          <w:szCs w:val="30"/>
        </w:rPr>
        <w:t xml:space="preserve"> </w:t>
      </w:r>
      <w:r w:rsidRPr="0088681B">
        <w:rPr>
          <w:rFonts w:asciiTheme="majorBidi" w:hAnsiTheme="majorBidi" w:hint="cs"/>
          <w:sz w:val="30"/>
          <w:szCs w:val="30"/>
          <w:cs/>
        </w:rPr>
        <w:t>การผิดเงื่อนไขสัญญาเงินกู้ยืมดังกล่าวข้างต้น</w:t>
      </w:r>
      <w:r w:rsidRPr="0088681B">
        <w:rPr>
          <w:rFonts w:asciiTheme="majorBidi" w:hAnsi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hint="cs"/>
          <w:sz w:val="30"/>
          <w:szCs w:val="30"/>
          <w:cs/>
        </w:rPr>
        <w:t>ทำให้กลุ่มสถาบันการเงินมีสิทธิเรียกชำระคืนเงินกู้ยืมในทันที</w:t>
      </w:r>
      <w:r w:rsidRPr="0088681B">
        <w:rPr>
          <w:rFonts w:asciiTheme="majorBidi" w:hAnsiTheme="majorBidi"/>
          <w:sz w:val="30"/>
          <w:szCs w:val="30"/>
        </w:rPr>
        <w:br/>
      </w:r>
      <w:r w:rsidRPr="007F3902">
        <w:rPr>
          <w:rFonts w:asciiTheme="majorBidi" w:hAnsiTheme="majorBidi" w:hint="cs"/>
          <w:sz w:val="30"/>
          <w:szCs w:val="30"/>
          <w:cs/>
        </w:rPr>
        <w:t>ซึ่งกลุ่มบริษัทและบริษัทยังอยู่ระหว่างการเจรจาขอผ่อนผันการผิดเงื่อนไขสัญญาดังกล่าว</w:t>
      </w:r>
      <w:r w:rsidRPr="0088681B">
        <w:rPr>
          <w:rFonts w:asciiTheme="majorBidi" w:hAnsiTheme="majorBidi"/>
          <w:sz w:val="30"/>
          <w:szCs w:val="30"/>
        </w:rPr>
        <w:t xml:space="preserve"> </w:t>
      </w:r>
      <w:r w:rsidRPr="007F3902">
        <w:rPr>
          <w:rFonts w:asciiTheme="majorBidi" w:hAnsiTheme="majorBidi" w:cstheme="majorBidi" w:hint="cs"/>
          <w:sz w:val="30"/>
          <w:szCs w:val="30"/>
          <w:cs/>
        </w:rPr>
        <w:t xml:space="preserve">รวมถึงการปรับโครงสร้างหนี้สำหรับสัญญาเงินกู้ยืมฉบับอื่น ๆ กับสถาบันการเงินต่าง ๆ </w:t>
      </w:r>
    </w:p>
    <w:p w14:paraId="6BFDE1D2" w14:textId="77777777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D1700" w14:textId="1A4773D0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ตามที่ได้เปิดเผยในหมายเหตุประกอบข้อมูลทางการเงินระหว่างกาลข้อ</w:t>
      </w:r>
      <w:r w:rsidRPr="0088681B">
        <w:rPr>
          <w:rFonts w:asciiTheme="majorBidi" w:hAnsiTheme="majorBidi" w:cstheme="majorBidi"/>
          <w:sz w:val="30"/>
          <w:szCs w:val="30"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8681B">
        <w:rPr>
          <w:rFonts w:asciiTheme="majorBidi" w:hAnsiTheme="majorBidi" w:cstheme="majorBidi"/>
          <w:sz w:val="30"/>
          <w:szCs w:val="30"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681B">
        <w:rPr>
          <w:rFonts w:asciiTheme="majorBidi" w:hAnsiTheme="majorBidi" w:cstheme="majorBidi"/>
          <w:sz w:val="30"/>
          <w:szCs w:val="30"/>
        </w:rPr>
        <w:t xml:space="preserve">30 </w:t>
      </w:r>
      <w:r w:rsidRPr="0088681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88681B">
        <w:rPr>
          <w:rFonts w:asciiTheme="majorBidi" w:hAnsi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</w:rPr>
        <w:t xml:space="preserve">2567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ของกลุ่มบริษัทและบริษัทจำนวน </w:t>
      </w:r>
      <w:bookmarkStart w:id="9" w:name="_Hlk174493345"/>
      <w:r w:rsidRPr="0088681B">
        <w:rPr>
          <w:rFonts w:asciiTheme="majorBidi" w:hAnsiTheme="majorBidi" w:cstheme="majorBidi"/>
          <w:sz w:val="30"/>
          <w:szCs w:val="30"/>
        </w:rPr>
        <w:t xml:space="preserve">960.8 </w:t>
      </w:r>
      <w:bookmarkEnd w:id="9"/>
      <w:r w:rsidRPr="0088681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bookmarkStart w:id="10" w:name="_Hlk174493354"/>
      <w:r w:rsidRPr="0088681B">
        <w:rPr>
          <w:rFonts w:asciiTheme="majorBidi" w:hAnsiTheme="majorBidi" w:cstheme="majorBidi"/>
          <w:sz w:val="30"/>
          <w:szCs w:val="30"/>
        </w:rPr>
        <w:t xml:space="preserve">929.9 </w:t>
      </w:r>
      <w:bookmarkEnd w:id="10"/>
      <w:r w:rsidRPr="0088681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ได้ใช้เป็นหลักประกันการกู้ยืมเงินของกลุ่มบริษัทและบริษัทกับสถาบันการเงิน</w:t>
      </w:r>
      <w:r w:rsidRPr="0088681B">
        <w:rPr>
          <w:rFonts w:asciiTheme="majorBidi" w:hAnsiTheme="majorBidi" w:cstheme="majorBidi"/>
          <w:sz w:val="30"/>
          <w:szCs w:val="30"/>
        </w:rPr>
        <w:t xml:space="preserve">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บุคคลและกิจการอื่น นอกเหนือจากนี้ สินทรัพย์ดังกล่าวได้ถูกนำไปใช้</w:t>
      </w:r>
      <w:r w:rsidRPr="0088681B">
        <w:rPr>
          <w:rFonts w:asciiTheme="majorBidi" w:hAnsiTheme="majorBidi" w:cstheme="majorBidi"/>
          <w:sz w:val="30"/>
          <w:szCs w:val="30"/>
          <w:cs/>
        </w:rPr>
        <w:t>เป็นหลักประกัน</w:t>
      </w:r>
      <w:r w:rsidR="001A295F">
        <w:rPr>
          <w:rFonts w:asciiTheme="majorBidi" w:hAnsiTheme="majorBidi" w:cstheme="majorBidi"/>
          <w:sz w:val="30"/>
          <w:szCs w:val="30"/>
        </w:rPr>
        <w:br/>
      </w:r>
      <w:r w:rsidRPr="0088681B">
        <w:rPr>
          <w:rFonts w:asciiTheme="majorBidi" w:hAnsiTheme="majorBidi" w:cstheme="majorBidi"/>
          <w:sz w:val="30"/>
          <w:szCs w:val="30"/>
          <w:cs/>
        </w:rPr>
        <w:t>การกู้ยืมเงิน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8681B">
        <w:rPr>
          <w:rFonts w:asciiTheme="majorBidi" w:hAnsiTheme="majorBidi" w:cstheme="majorBidi"/>
          <w:sz w:val="30"/>
          <w:szCs w:val="30"/>
          <w:cs/>
        </w:rPr>
        <w:t>บริษัทใหญ่เดิมและภาระผูกพันอื่นของกิจการอื่นที่เกี่ยวข้องกัน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 จึง</w:t>
      </w:r>
      <w:r w:rsidRPr="0088681B">
        <w:rPr>
          <w:rFonts w:asciiTheme="majorBidi" w:hAnsiTheme="majorBidi" w:cstheme="majorBidi"/>
          <w:sz w:val="30"/>
          <w:szCs w:val="30"/>
          <w:cs/>
        </w:rPr>
        <w:t>ทำให้สินทรัพย์คงเหลือของกลุ่มบริษัทและบริษัทที่ปราศจากภาระผูกพันและข้อจำกัด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ลดลง ซึ่งอาจมีผลต่อความสามารถในการหาแหล่งเงินทุนเพิ่มเติม</w:t>
      </w:r>
    </w:p>
    <w:p w14:paraId="27F80915" w14:textId="77777777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1394D" w14:textId="105408E2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8681B">
        <w:rPr>
          <w:rFonts w:ascii="Angsana New" w:hAnsi="Angsana New" w:hint="cs"/>
          <w:color w:val="000000"/>
          <w:sz w:val="30"/>
          <w:szCs w:val="30"/>
          <w:cs/>
        </w:rPr>
        <w:t>ณ วันที่รายงานของผู้สอบบัญชี</w:t>
      </w:r>
      <w:r w:rsidRPr="0088681B">
        <w:rPr>
          <w:rFonts w:ascii="Angsana New" w:hAnsi="Angsana New"/>
          <w:color w:val="000000"/>
          <w:sz w:val="30"/>
          <w:szCs w:val="30"/>
        </w:rPr>
        <w:t xml:space="preserve"> 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กลุ่มบริษัทและบริษัทได้จัดทำแผนเพื่อแก้ไขฐานะการเงินและสภาพคล่องดังกล่าว แต่แผนดังกล่าวยังคงมีความไม่แน่นอนที่มีสาระสำคัญ ซึ่งขึ้นอยู่</w:t>
      </w:r>
      <w:r w:rsidR="00180F37">
        <w:rPr>
          <w:rFonts w:ascii="Angsana New" w:hAnsi="Angsana New" w:hint="cs"/>
          <w:color w:val="000000"/>
          <w:sz w:val="30"/>
          <w:szCs w:val="30"/>
          <w:cs/>
        </w:rPr>
        <w:t>กับ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ความสามารถในการสร้างกำไรจากการดำเนินงาน ผลของ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การเจรจาขอผ่อนผันการผิดเงื่อนไขสัญญาเงินกู้</w:t>
      </w:r>
      <w:r w:rsidRPr="007F3902">
        <w:rPr>
          <w:rFonts w:ascii="Angsana New" w:hAnsi="Angsana New"/>
          <w:color w:val="000000"/>
          <w:sz w:val="30"/>
          <w:szCs w:val="30"/>
          <w:cs/>
        </w:rPr>
        <w:t>และปรับโครงสร้างเงินกู้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 xml:space="preserve">กับสถาบันการเงิน </w:t>
      </w:r>
      <w:r w:rsidRPr="007F3902">
        <w:rPr>
          <w:rFonts w:ascii="Angsana New" w:hAnsi="Angsana New"/>
          <w:color w:val="000000"/>
          <w:sz w:val="30"/>
          <w:szCs w:val="30"/>
          <w:cs/>
        </w:rPr>
        <w:t>ผลของการเจรจาเงื่อนไข</w:t>
      </w:r>
      <w:r w:rsidR="001A295F">
        <w:rPr>
          <w:rFonts w:ascii="Angsana New" w:hAnsi="Angsana New"/>
          <w:color w:val="000000"/>
          <w:sz w:val="30"/>
          <w:szCs w:val="30"/>
        </w:rPr>
        <w:br/>
      </w:r>
      <w:r w:rsidRPr="007F3902">
        <w:rPr>
          <w:rFonts w:ascii="Angsana New" w:hAnsi="Angsana New"/>
          <w:color w:val="000000"/>
          <w:sz w:val="30"/>
          <w:szCs w:val="30"/>
          <w:cs/>
        </w:rPr>
        <w:t>การชำระคืน และ/หรือการแปลงหนี้เป็นทุน รวมถึงการส่งมอบธุรกิจตู้จำหน่ายสินค้า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อัตโนมัติ</w:t>
      </w:r>
      <w:r w:rsidRPr="007F3902">
        <w:rPr>
          <w:rFonts w:ascii="Angsana New" w:hAnsi="Angsana New"/>
          <w:color w:val="000000"/>
          <w:sz w:val="30"/>
          <w:szCs w:val="30"/>
          <w:cs/>
        </w:rPr>
        <w:t>ของกลุ่มบริษัทกับบริษัทใหญ่เดิม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 xml:space="preserve"> การขายสินทรัพย์เพื่อชำระหนี้ และการหาแหล่งเงินทุนเพิ่มเติม</w:t>
      </w:r>
      <w:r w:rsidRPr="0088681B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</w:p>
    <w:p w14:paraId="71E5DBC9" w14:textId="77777777" w:rsidR="00FF6E07" w:rsidRDefault="00FF6E07" w:rsidP="00F04FE1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A7548" w14:textId="627E9CF0" w:rsidR="00FF6E07" w:rsidRPr="0088681B" w:rsidRDefault="00FF6E07" w:rsidP="00FF6E0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8681B">
        <w:rPr>
          <w:rFonts w:ascii="Angsana New" w:hAnsi="Angsana New" w:hint="cs"/>
          <w:color w:val="000000"/>
          <w:sz w:val="30"/>
          <w:szCs w:val="30"/>
          <w:cs/>
        </w:rPr>
        <w:t>เหตุการณ์หรือสถานการณ์ที่กล่าวตลอดจนเรื่องอื่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</w:t>
      </w:r>
      <w:r w:rsidRPr="0088681B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รวมระหว่างกาลและง</w:t>
      </w:r>
      <w:r w:rsidRPr="0088681B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เฉพาะกิจการระหว่างกาล</w:t>
      </w:r>
      <w:r w:rsidRPr="0088681B">
        <w:rPr>
          <w:rFonts w:ascii="Angsana New" w:hAnsi="Angsana New"/>
          <w:color w:val="000000"/>
          <w:sz w:val="30"/>
          <w:szCs w:val="30"/>
          <w:cs/>
        </w:rPr>
        <w:t>นี้ยังไม่รวมรายการปรับปรุงใด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color w:val="000000"/>
          <w:sz w:val="30"/>
          <w:szCs w:val="30"/>
          <w:cs/>
        </w:rPr>
        <w:t>ๆ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</w:t>
      </w:r>
      <w:r w:rsidR="00180F37">
        <w:rPr>
          <w:rFonts w:ascii="Angsana New" w:hAnsi="Angsana New" w:hint="cs"/>
          <w:color w:val="000000"/>
          <w:sz w:val="30"/>
          <w:szCs w:val="30"/>
          <w:cs/>
        </w:rPr>
        <w:t>คืน</w:t>
      </w:r>
      <w:r w:rsidRPr="0088681B">
        <w:rPr>
          <w:rFonts w:ascii="Angsana New" w:hAnsi="Angsana New"/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88681B">
        <w:rPr>
          <w:rFonts w:ascii="Angsana New" w:hAnsi="Angsana New"/>
          <w:color w:val="000000"/>
          <w:sz w:val="30"/>
          <w:szCs w:val="30"/>
          <w:cs/>
        </w:rPr>
        <w:t>บริษัทไม่สามารถดำเนินงานต่อเนื่องต่อไปได้</w:t>
      </w:r>
      <w:r w:rsidRPr="0088681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681B">
        <w:rPr>
          <w:rFonts w:ascii="Angsana New" w:eastAsia="Calibri" w:hAnsi="Angsana New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88681B">
        <w:rPr>
          <w:rFonts w:ascii="Angsana New" w:eastAsia="Calibri" w:hAnsi="Angsana New" w:hint="cs"/>
          <w:sz w:val="30"/>
          <w:szCs w:val="30"/>
          <w:cs/>
        </w:rPr>
        <w:t>ต่อรายการสินทรัพย์และหนี้สินดังกล่าว</w:t>
      </w:r>
      <w:r w:rsidRPr="0088681B">
        <w:rPr>
          <w:rFonts w:ascii="Angsana New" w:eastAsia="Calibri" w:hAnsi="Angsana New"/>
          <w:sz w:val="30"/>
          <w:szCs w:val="30"/>
          <w:cs/>
        </w:rPr>
        <w:t>หรือไม่</w:t>
      </w:r>
    </w:p>
    <w:p w14:paraId="75FD5172" w14:textId="48E25EAD" w:rsidR="00FF6E07" w:rsidRDefault="00FF6E07" w:rsidP="00F04FE1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E5F4324" w14:textId="77777777" w:rsidR="00F04FE1" w:rsidRPr="008C6154" w:rsidRDefault="00F04FE1" w:rsidP="00F04FE1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615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การไม่ให้ข้อสรุป</w:t>
      </w:r>
    </w:p>
    <w:p w14:paraId="379F9AA3" w14:textId="77777777" w:rsidR="00F04FE1" w:rsidRPr="00D43ACD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C0E9BD6" w14:textId="24AC81BF" w:rsidR="00FF6E07" w:rsidRPr="0088681B" w:rsidRDefault="00FF6E07" w:rsidP="00FF6E07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</w:t>
      </w:r>
      <w:r w:rsidR="00315AD4">
        <w:rPr>
          <w:rFonts w:asciiTheme="majorBidi" w:hAnsiTheme="majorBidi" w:cstheme="majorBidi" w:hint="cs"/>
          <w:sz w:val="30"/>
          <w:szCs w:val="30"/>
          <w:cs/>
        </w:rPr>
        <w:t xml:space="preserve">นัยสำคัญ </w:t>
      </w:r>
      <w:r w:rsidRPr="0088681B">
        <w:rPr>
          <w:rFonts w:asciiTheme="majorBidi" w:hAnsiTheme="majorBidi" w:cstheme="majorBidi"/>
          <w:sz w:val="30"/>
          <w:szCs w:val="30"/>
          <w:cs/>
        </w:rPr>
        <w:t>ข้าพเจ้าจึงไม่สามารถให้ข้อสรุปต่อข้อมูลทางการเงินระหว่างกาลได้</w:t>
      </w:r>
    </w:p>
    <w:p w14:paraId="277D07C8" w14:textId="77777777" w:rsidR="00FF6E07" w:rsidRPr="00D43ACD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2A04F7D" w14:textId="77777777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8681B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B161AFE" w14:textId="77777777" w:rsidR="00FF6E07" w:rsidRPr="00D43ACD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65F09" w14:textId="77777777" w:rsidR="00FF6E07" w:rsidRPr="0088681B" w:rsidRDefault="00FF6E07" w:rsidP="00FF6E07">
      <w:pPr>
        <w:tabs>
          <w:tab w:val="left" w:pos="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748C82B" w14:textId="77777777" w:rsidR="00FF6E07" w:rsidRPr="00D43ACD" w:rsidRDefault="00FF6E07" w:rsidP="00FF6E07">
      <w:pPr>
        <w:tabs>
          <w:tab w:val="left" w:pos="0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E33E2AD" w14:textId="4E84C47F" w:rsidR="00FF6E07" w:rsidRPr="00FF6E07" w:rsidRDefault="00FF6E07" w:rsidP="00FF6E0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hint="cs"/>
          <w:sz w:val="30"/>
          <w:szCs w:val="30"/>
          <w:cs/>
        </w:rPr>
        <w:t>หมายเหตุประกอบ</w:t>
      </w:r>
      <w:r w:rsidR="00180F37">
        <w:rPr>
          <w:rFonts w:asciiTheme="majorBidi" w:hAnsiTheme="majorBidi" w:hint="cs"/>
          <w:sz w:val="30"/>
          <w:szCs w:val="30"/>
          <w:cs/>
        </w:rPr>
        <w:t>ข้อมูลทางการเงิน</w:t>
      </w:r>
      <w:r w:rsidRPr="0088681B">
        <w:rPr>
          <w:rFonts w:asciiTheme="majorBidi" w:hAnsiTheme="majorBidi" w:hint="cs"/>
          <w:sz w:val="30"/>
          <w:szCs w:val="30"/>
          <w:cs/>
        </w:rPr>
        <w:t>ระหว่างกาลข้อ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</w:rPr>
        <w:t>4</w:t>
      </w:r>
      <w:r w:rsidRPr="0088681B">
        <w:rPr>
          <w:rFonts w:asciiTheme="majorBidi" w:hAnsiTheme="majorBidi" w:hint="cs"/>
          <w:sz w:val="30"/>
          <w:szCs w:val="30"/>
          <w:cs/>
        </w:rPr>
        <w:t xml:space="preserve"> กลุ่มบริษัทและบริษัทไม่ปฏิบัติตามหลักเกณฑ์รายการที่เกี่ยวโยงกันของ</w:t>
      </w:r>
      <w:r w:rsidRPr="007F3902">
        <w:rPr>
          <w:rFonts w:asciiTheme="majorBidi" w:hAnsiTheme="majorBidi"/>
          <w:sz w:val="30"/>
          <w:szCs w:val="30"/>
          <w:cs/>
        </w:rPr>
        <w:t>สำนักงานคณะกรรมการ</w:t>
      </w:r>
      <w:r w:rsidRPr="0088681B">
        <w:rPr>
          <w:rFonts w:asciiTheme="majorBidi" w:hAnsiTheme="majorBidi" w:hint="cs"/>
          <w:sz w:val="30"/>
          <w:szCs w:val="30"/>
          <w:cs/>
        </w:rPr>
        <w:t>กำกับหลักทรัพย์และตลาดหลักทรัพย์</w:t>
      </w:r>
      <w:r w:rsidRPr="0088681B">
        <w:rPr>
          <w:rFonts w:asciiTheme="majorBidi" w:hAnsi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88681B">
        <w:rPr>
          <w:rFonts w:asciiTheme="majorBidi" w:hAnsi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Pr="0088681B">
        <w:rPr>
          <w:rFonts w:asciiTheme="majorBidi" w:hAnsi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hint="cs"/>
          <w:sz w:val="30"/>
          <w:szCs w:val="30"/>
          <w:cs/>
        </w:rPr>
        <w:t xml:space="preserve">ทั้งนี้กลุ่มบริษัทและบริษัทกำหนดระยะเวลาในการดำเนินการแก้ไขให้แล้วเสร็จภายในเดือนตุลาคม </w:t>
      </w:r>
      <w:r w:rsidRPr="0088681B">
        <w:rPr>
          <w:rFonts w:asciiTheme="majorBidi" w:hAnsiTheme="majorBidi"/>
          <w:sz w:val="30"/>
          <w:szCs w:val="30"/>
        </w:rPr>
        <w:t>2567</w:t>
      </w:r>
      <w:r w:rsidRPr="0088681B">
        <w:rPr>
          <w:rFonts w:asciiTheme="majorBidi" w:hAnsiTheme="majorBidi" w:hint="cs"/>
          <w:sz w:val="30"/>
          <w:szCs w:val="30"/>
          <w:cs/>
        </w:rPr>
        <w:t xml:space="preserve"> </w:t>
      </w:r>
      <w:r w:rsidRPr="0088681B">
        <w:rPr>
          <w:rFonts w:asciiTheme="majorBidi" w:hAnsiTheme="majorBidi"/>
          <w:sz w:val="30"/>
          <w:szCs w:val="30"/>
          <w:cs/>
        </w:rPr>
        <w:t>ตาม</w:t>
      </w:r>
      <w:r w:rsidR="002B2AA4">
        <w:rPr>
          <w:rFonts w:asciiTheme="majorBidi" w:hAnsiTheme="majorBidi" w:hint="cs"/>
          <w:sz w:val="30"/>
          <w:szCs w:val="30"/>
          <w:cs/>
        </w:rPr>
        <w:t>หนังสือ</w:t>
      </w:r>
      <w:r w:rsidRPr="0088681B">
        <w:rPr>
          <w:rFonts w:asciiTheme="majorBidi" w:hAnsiTheme="majorBidi"/>
          <w:sz w:val="30"/>
          <w:szCs w:val="30"/>
          <w:cs/>
        </w:rPr>
        <w:t xml:space="preserve">ชี้แจงของบริษัทเมื่อวันที่ </w:t>
      </w:r>
      <w:r w:rsidRPr="0088681B">
        <w:rPr>
          <w:rFonts w:asciiTheme="majorBidi" w:hAnsiTheme="majorBidi"/>
          <w:sz w:val="30"/>
          <w:szCs w:val="30"/>
        </w:rPr>
        <w:t xml:space="preserve">10 </w:t>
      </w:r>
      <w:r w:rsidRPr="0088681B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Pr="0088681B">
        <w:rPr>
          <w:rFonts w:asciiTheme="majorBidi" w:hAnsiTheme="majorBidi"/>
          <w:sz w:val="30"/>
          <w:szCs w:val="30"/>
        </w:rPr>
        <w:t xml:space="preserve">2567 </w:t>
      </w:r>
      <w:r w:rsidRPr="0088681B">
        <w:rPr>
          <w:rFonts w:asciiTheme="majorBidi" w:hAnsiTheme="majorBidi"/>
          <w:sz w:val="30"/>
          <w:szCs w:val="30"/>
          <w:cs/>
        </w:rPr>
        <w:t>ต่อสำนักงานคณะกรรมการกำกับหลักทรัพย์และตลาดหลักทรัพย์</w:t>
      </w:r>
    </w:p>
    <w:p w14:paraId="378BA354" w14:textId="77777777" w:rsidR="00FF6E07" w:rsidRPr="00D43ACD" w:rsidRDefault="00FF6E07" w:rsidP="00FF6E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68B4E4" w14:textId="2FAC0796" w:rsidR="00FF6E07" w:rsidRPr="0088681B" w:rsidRDefault="00FF6E07" w:rsidP="00FF6E0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hint="cs"/>
          <w:sz w:val="30"/>
          <w:szCs w:val="30"/>
          <w:cs/>
        </w:rPr>
        <w:t>หมายเหตุประกอบ</w:t>
      </w:r>
      <w:r w:rsidR="00180F37">
        <w:rPr>
          <w:rFonts w:asciiTheme="majorBidi" w:hAnsiTheme="majorBidi" w:hint="cs"/>
          <w:sz w:val="30"/>
          <w:szCs w:val="30"/>
          <w:cs/>
        </w:rPr>
        <w:t>ข้อมูลทาง</w:t>
      </w:r>
      <w:r w:rsidRPr="0088681B">
        <w:rPr>
          <w:rFonts w:asciiTheme="majorBidi" w:hAnsiTheme="majorBidi" w:hint="cs"/>
          <w:sz w:val="30"/>
          <w:szCs w:val="30"/>
          <w:cs/>
        </w:rPr>
        <w:t xml:space="preserve">การเงินระหว่างกาลข้อ </w:t>
      </w:r>
      <w:r w:rsidRPr="0088681B">
        <w:rPr>
          <w:rFonts w:asciiTheme="majorBidi" w:hAnsiTheme="majorBidi" w:cstheme="majorBidi"/>
          <w:sz w:val="30"/>
          <w:szCs w:val="30"/>
        </w:rPr>
        <w:t>2</w:t>
      </w:r>
      <w:r w:rsidRPr="0088681B">
        <w:rPr>
          <w:rFonts w:asciiTheme="majorBidi" w:hAnsiTheme="majorBidi" w:hint="cs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ใน</w:t>
      </w:r>
      <w:r w:rsidRPr="0088681B">
        <w:rPr>
          <w:rFonts w:asciiTheme="majorBidi" w:hAnsiTheme="majorBidi" w:cstheme="majorBidi"/>
          <w:sz w:val="30"/>
          <w:szCs w:val="30"/>
          <w:cs/>
        </w:rPr>
        <w:t>การประชุมสามัญประจำปีผู้ถือหุ้น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8681B">
        <w:rPr>
          <w:rFonts w:asciiTheme="majorBidi" w:hAnsiTheme="majorBidi" w:cstheme="majorBidi"/>
          <w:sz w:val="30"/>
          <w:szCs w:val="30"/>
        </w:rPr>
        <w:br/>
        <w:t xml:space="preserve">26 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88681B">
        <w:rPr>
          <w:rFonts w:asciiTheme="majorBidi" w:hAnsiTheme="majorBidi" w:cstheme="majorBidi"/>
          <w:sz w:val="30"/>
          <w:szCs w:val="30"/>
        </w:rPr>
        <w:t>2567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ผู้ถือหุ้นมีมติไม่อนุมัติ</w:t>
      </w:r>
      <w:r w:rsidRPr="0088681B">
        <w:rPr>
          <w:rFonts w:ascii="Angsana New" w:hAnsi="Angsana New" w:hint="cs"/>
          <w:sz w:val="30"/>
          <w:szCs w:val="30"/>
          <w:cs/>
        </w:rPr>
        <w:t>งบการเงิน</w:t>
      </w:r>
      <w:r w:rsidRPr="0088681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ของกลุ่มบริษัทและบริษัทที่ตรวจสอบแล้ว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สำหรับปีสิ้นสุดวันที่ </w:t>
      </w:r>
      <w:r w:rsidRPr="0088681B">
        <w:rPr>
          <w:rFonts w:asciiTheme="majorBidi" w:hAnsiTheme="majorBidi" w:cstheme="majorBidi"/>
          <w:sz w:val="30"/>
          <w:szCs w:val="30"/>
        </w:rPr>
        <w:t xml:space="preserve">31 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681B">
        <w:rPr>
          <w:rFonts w:asciiTheme="majorBidi" w:hAnsiTheme="majorBidi" w:cstheme="majorBidi"/>
          <w:sz w:val="30"/>
          <w:szCs w:val="30"/>
        </w:rPr>
        <w:t xml:space="preserve">2566 </w:t>
      </w:r>
      <w:r w:rsidRPr="0088681B">
        <w:rPr>
          <w:rFonts w:asciiTheme="majorBidi" w:hAnsiTheme="majorBidi" w:cstheme="majorBidi"/>
          <w:sz w:val="30"/>
          <w:szCs w:val="30"/>
          <w:cs/>
        </w:rPr>
        <w:t>โดยงบฐานะการเงิน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รวมและงบฐานะการเงินเฉพาะกิจการ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88681B">
        <w:rPr>
          <w:rFonts w:asciiTheme="majorBidi" w:hAnsiTheme="majorBidi" w:cstheme="majorBidi"/>
          <w:sz w:val="30"/>
          <w:szCs w:val="30"/>
        </w:rPr>
        <w:t xml:space="preserve">31 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681B">
        <w:rPr>
          <w:rFonts w:asciiTheme="majorBidi" w:hAnsiTheme="majorBidi" w:cstheme="majorBidi"/>
          <w:sz w:val="30"/>
          <w:szCs w:val="30"/>
        </w:rPr>
        <w:t xml:space="preserve">2566 </w:t>
      </w:r>
      <w:r w:rsidRPr="0088681B">
        <w:rPr>
          <w:rFonts w:asciiTheme="majorBidi" w:hAnsiTheme="majorBidi" w:cstheme="majorBidi"/>
          <w:sz w:val="30"/>
          <w:szCs w:val="30"/>
          <w:cs/>
        </w:rPr>
        <w:t>ที่แสดงเป็นข้อมูลเปรียบเทียบ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ของงบฐานะการเงิน</w:t>
      </w:r>
      <w:r w:rsidRPr="0088681B">
        <w:rPr>
          <w:rFonts w:asciiTheme="majorBidi" w:hAnsiTheme="majorBidi" w:cstheme="majorBidi"/>
          <w:sz w:val="30"/>
          <w:szCs w:val="30"/>
          <w:cs/>
        </w:rPr>
        <w:t>รวม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88681B">
        <w:rPr>
          <w:rFonts w:asciiTheme="majorBidi" w:hAnsiTheme="majorBidi" w:cstheme="majorBidi"/>
          <w:sz w:val="30"/>
          <w:szCs w:val="30"/>
          <w:cs/>
        </w:rPr>
        <w:t>และ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งบฐานะ</w:t>
      </w:r>
      <w:r w:rsidRPr="0088681B">
        <w:rPr>
          <w:rFonts w:asciiTheme="majorBidi" w:hAnsiTheme="majorBidi" w:cstheme="majorBidi"/>
          <w:sz w:val="30"/>
          <w:szCs w:val="30"/>
          <w:cs/>
        </w:rPr>
        <w:t>การเงินเฉพาะกิจการ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88681B">
        <w:rPr>
          <w:rFonts w:asciiTheme="majorBidi" w:hAnsiTheme="majorBidi" w:cstheme="majorBidi"/>
          <w:sz w:val="30"/>
          <w:szCs w:val="30"/>
        </w:rPr>
        <w:t xml:space="preserve">30 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86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681B">
        <w:rPr>
          <w:rFonts w:asciiTheme="majorBidi" w:hAnsiTheme="majorBidi" w:cstheme="majorBidi"/>
          <w:sz w:val="30"/>
          <w:szCs w:val="30"/>
        </w:rPr>
        <w:t>2567</w:t>
      </w:r>
    </w:p>
    <w:p w14:paraId="65F072C8" w14:textId="77777777" w:rsidR="00FF6E07" w:rsidRPr="00D43ACD" w:rsidRDefault="00FF6E07" w:rsidP="00FF6E07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4704855" w14:textId="77777777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การไม่ให้</w:t>
      </w:r>
      <w:r w:rsidRPr="0088681B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88681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91E18F6" w14:textId="77777777" w:rsidR="00C04D08" w:rsidRPr="00A52F42" w:rsidRDefault="00C04D08" w:rsidP="00A941B7">
      <w:pPr>
        <w:spacing w:line="240" w:lineRule="auto"/>
        <w:rPr>
          <w:rFonts w:ascii="Angsana New" w:hAnsi="Angsana New"/>
          <w:szCs w:val="22"/>
        </w:rPr>
      </w:pPr>
    </w:p>
    <w:p w14:paraId="2F657370" w14:textId="6A7D534E" w:rsidR="00F7313A" w:rsidRDefault="00F7313A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4F1C87A" w14:textId="77777777" w:rsidR="00003591" w:rsidRDefault="00003591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2F327F0E" w14:textId="77777777" w:rsidR="002A68C5" w:rsidRDefault="002A68C5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F30BCAD" w14:textId="77777777" w:rsidR="00CA6219" w:rsidRPr="00CE568C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A17E71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A52F42" w:rsidRDefault="00E459FB" w:rsidP="00A941B7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4D66FB" w14:textId="4AC1F8EB" w:rsidR="003E4C75" w:rsidRDefault="00DF7CE1" w:rsidP="003E4C75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14</w:t>
      </w:r>
      <w:r w:rsidR="003E4C7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3E4C75" w:rsidRPr="00FB0FFC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3E4C75" w:rsidRPr="00FB0FFC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E4C7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2567</w:t>
      </w:r>
    </w:p>
    <w:sectPr w:rsidR="003E4C75" w:rsidSect="008C1F5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A228" w14:textId="77777777" w:rsidR="00D918F1" w:rsidRDefault="00D918F1">
      <w:r>
        <w:separator/>
      </w:r>
    </w:p>
  </w:endnote>
  <w:endnote w:type="continuationSeparator" w:id="0">
    <w:p w14:paraId="7D779959" w14:textId="77777777" w:rsidR="00D918F1" w:rsidRDefault="00D918F1">
      <w:r>
        <w:continuationSeparator/>
      </w:r>
    </w:p>
  </w:endnote>
  <w:endnote w:type="continuationNotice" w:id="1">
    <w:p w14:paraId="52895622" w14:textId="77777777" w:rsidR="00D918F1" w:rsidRDefault="00D918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0FD9A9E5" w:rsidR="000938B5" w:rsidRPr="00385E59" w:rsidRDefault="000938B5" w:rsidP="00385E5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513935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40B1EDA" w14:textId="77777777" w:rsidR="00385E59" w:rsidRPr="00385E59" w:rsidRDefault="00385E59" w:rsidP="00385E5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E59">
          <w:rPr>
            <w:rFonts w:ascii="Angsana New" w:hAnsi="Angsana New" w:hint="cs"/>
            <w:sz w:val="30"/>
            <w:szCs w:val="30"/>
          </w:rPr>
          <w:fldChar w:fldCharType="begin"/>
        </w:r>
        <w:r w:rsidRPr="00385E5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85E59">
          <w:rPr>
            <w:rFonts w:ascii="Angsana New" w:hAnsi="Angsana New" w:hint="cs"/>
            <w:sz w:val="30"/>
            <w:szCs w:val="30"/>
          </w:rPr>
          <w:fldChar w:fldCharType="separate"/>
        </w:r>
        <w:r w:rsidRPr="00385E59">
          <w:rPr>
            <w:rFonts w:ascii="Angsana New" w:hAnsi="Angsana New" w:hint="cs"/>
            <w:noProof/>
            <w:sz w:val="30"/>
            <w:szCs w:val="30"/>
          </w:rPr>
          <w:t>2</w:t>
        </w:r>
        <w:r w:rsidRPr="00385E5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6A712" w14:textId="77777777" w:rsidR="00D918F1" w:rsidRDefault="00D918F1">
      <w:r>
        <w:separator/>
      </w:r>
    </w:p>
  </w:footnote>
  <w:footnote w:type="continuationSeparator" w:id="0">
    <w:p w14:paraId="637258F5" w14:textId="77777777" w:rsidR="00D918F1" w:rsidRDefault="00D918F1"/>
  </w:footnote>
  <w:footnote w:type="continuationNotice" w:id="1">
    <w:p w14:paraId="7FE0318B" w14:textId="77777777" w:rsidR="00D918F1" w:rsidRDefault="00D918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5A4C1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  <w:cs/>
      </w:rPr>
    </w:pPr>
  </w:p>
  <w:p w14:paraId="186E5157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44CC00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1F6F960D" w14:textId="7B576444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62AE7CBD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585714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4BB0" w14:textId="77777777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2BC5922" w14:textId="77777777" w:rsidR="00C56818" w:rsidRPr="00F675CE" w:rsidRDefault="00C56818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A5F30CA" w14:textId="4D4AB549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6199A45" w14:textId="79264FF1" w:rsidR="00351EB7" w:rsidRPr="00F675CE" w:rsidRDefault="00351EB7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DD5C570" w14:textId="1D04415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74A7BEB" w14:textId="0F80C8C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AA25A8B" w14:textId="21787CCF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658E3C6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A51A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706D107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B8DD9AE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70E92DF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2384"/>
    <w:multiLevelType w:val="hybridMultilevel"/>
    <w:tmpl w:val="3A6E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4"/>
  </w:num>
  <w:num w:numId="2" w16cid:durableId="1996838752">
    <w:abstractNumId w:val="3"/>
  </w:num>
  <w:num w:numId="3" w16cid:durableId="925305885">
    <w:abstractNumId w:val="18"/>
  </w:num>
  <w:num w:numId="4" w16cid:durableId="18898148">
    <w:abstractNumId w:val="22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6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3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5"/>
  </w:num>
  <w:num w:numId="15" w16cid:durableId="60836466">
    <w:abstractNumId w:val="21"/>
  </w:num>
  <w:num w:numId="16" w16cid:durableId="230046398">
    <w:abstractNumId w:val="24"/>
  </w:num>
  <w:num w:numId="17" w16cid:durableId="796526972">
    <w:abstractNumId w:val="15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19"/>
  </w:num>
  <w:num w:numId="22" w16cid:durableId="415904669">
    <w:abstractNumId w:val="13"/>
  </w:num>
  <w:num w:numId="23" w16cid:durableId="1648902652">
    <w:abstractNumId w:val="9"/>
  </w:num>
  <w:num w:numId="24" w16cid:durableId="1975089806">
    <w:abstractNumId w:val="20"/>
  </w:num>
  <w:num w:numId="25" w16cid:durableId="1865023492">
    <w:abstractNumId w:val="8"/>
  </w:num>
  <w:num w:numId="26" w16cid:durableId="477845908">
    <w:abstractNumId w:val="6"/>
  </w:num>
  <w:num w:numId="27" w16cid:durableId="1410931020">
    <w:abstractNumId w:val="17"/>
  </w:num>
  <w:num w:numId="28" w16cid:durableId="197324824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591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0FE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872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47FCD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777"/>
    <w:rsid w:val="0007781B"/>
    <w:rsid w:val="00077BBD"/>
    <w:rsid w:val="000802B5"/>
    <w:rsid w:val="0008142A"/>
    <w:rsid w:val="000822A6"/>
    <w:rsid w:val="000824AD"/>
    <w:rsid w:val="0008263E"/>
    <w:rsid w:val="00082A61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C99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1E"/>
    <w:rsid w:val="000C739D"/>
    <w:rsid w:val="000C77BC"/>
    <w:rsid w:val="000C7CC3"/>
    <w:rsid w:val="000C7D56"/>
    <w:rsid w:val="000D01D1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19F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07DF2"/>
    <w:rsid w:val="001100CD"/>
    <w:rsid w:val="0011019F"/>
    <w:rsid w:val="00110241"/>
    <w:rsid w:val="00110460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4FA2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874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1F64"/>
    <w:rsid w:val="001320EA"/>
    <w:rsid w:val="00132228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734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0FD6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B96"/>
    <w:rsid w:val="00155D4C"/>
    <w:rsid w:val="00155E85"/>
    <w:rsid w:val="0015635D"/>
    <w:rsid w:val="0015636A"/>
    <w:rsid w:val="0015761A"/>
    <w:rsid w:val="0015782D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2EC2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7A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F3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6A8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95F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4CC7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82D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7BC"/>
    <w:rsid w:val="001D111A"/>
    <w:rsid w:val="001D1B26"/>
    <w:rsid w:val="001D1BD5"/>
    <w:rsid w:val="001D20AE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6C92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1A04"/>
    <w:rsid w:val="001F22BE"/>
    <w:rsid w:val="001F2556"/>
    <w:rsid w:val="001F2FC6"/>
    <w:rsid w:val="001F3C53"/>
    <w:rsid w:val="001F42DB"/>
    <w:rsid w:val="001F50EB"/>
    <w:rsid w:val="001F5472"/>
    <w:rsid w:val="001F5A2D"/>
    <w:rsid w:val="001F5BFD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017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4E96"/>
    <w:rsid w:val="00215B81"/>
    <w:rsid w:val="00216193"/>
    <w:rsid w:val="00216A28"/>
    <w:rsid w:val="00216BD6"/>
    <w:rsid w:val="00217D48"/>
    <w:rsid w:val="002206AE"/>
    <w:rsid w:val="00220F36"/>
    <w:rsid w:val="0022174E"/>
    <w:rsid w:val="00221916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18E"/>
    <w:rsid w:val="00260459"/>
    <w:rsid w:val="00260E51"/>
    <w:rsid w:val="00260E5E"/>
    <w:rsid w:val="002611D8"/>
    <w:rsid w:val="00261766"/>
    <w:rsid w:val="00261AA1"/>
    <w:rsid w:val="00261CC9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235"/>
    <w:rsid w:val="00266587"/>
    <w:rsid w:val="00267700"/>
    <w:rsid w:val="00267888"/>
    <w:rsid w:val="002705D0"/>
    <w:rsid w:val="0027137F"/>
    <w:rsid w:val="002714FA"/>
    <w:rsid w:val="0027232E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0EB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1CE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8C5"/>
    <w:rsid w:val="002A6C56"/>
    <w:rsid w:val="002A6CD0"/>
    <w:rsid w:val="002A6CF3"/>
    <w:rsid w:val="002A6E4D"/>
    <w:rsid w:val="002A73E5"/>
    <w:rsid w:val="002A78DD"/>
    <w:rsid w:val="002B0329"/>
    <w:rsid w:val="002B0AE6"/>
    <w:rsid w:val="002B0D63"/>
    <w:rsid w:val="002B0F2F"/>
    <w:rsid w:val="002B0FB9"/>
    <w:rsid w:val="002B1182"/>
    <w:rsid w:val="002B11C2"/>
    <w:rsid w:val="002B16AD"/>
    <w:rsid w:val="002B1BD0"/>
    <w:rsid w:val="002B222B"/>
    <w:rsid w:val="002B22AB"/>
    <w:rsid w:val="002B2944"/>
    <w:rsid w:val="002B2AA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477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195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5AD4"/>
    <w:rsid w:val="003166C6"/>
    <w:rsid w:val="00316829"/>
    <w:rsid w:val="00317153"/>
    <w:rsid w:val="00317218"/>
    <w:rsid w:val="003174BE"/>
    <w:rsid w:val="0032037A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B68"/>
    <w:rsid w:val="00325FE8"/>
    <w:rsid w:val="00326F3E"/>
    <w:rsid w:val="003271A4"/>
    <w:rsid w:val="00330451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EB7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6F0E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4723"/>
    <w:rsid w:val="00385021"/>
    <w:rsid w:val="003855EB"/>
    <w:rsid w:val="003858B9"/>
    <w:rsid w:val="00385A55"/>
    <w:rsid w:val="00385B08"/>
    <w:rsid w:val="00385C60"/>
    <w:rsid w:val="00385DAB"/>
    <w:rsid w:val="00385E59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65B2"/>
    <w:rsid w:val="003A6984"/>
    <w:rsid w:val="003A7638"/>
    <w:rsid w:val="003A7AE5"/>
    <w:rsid w:val="003A7BBA"/>
    <w:rsid w:val="003B0446"/>
    <w:rsid w:val="003B07BD"/>
    <w:rsid w:val="003B0941"/>
    <w:rsid w:val="003B0ACA"/>
    <w:rsid w:val="003B1440"/>
    <w:rsid w:val="003B1681"/>
    <w:rsid w:val="003B1D9A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1C84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5"/>
    <w:rsid w:val="003D59AC"/>
    <w:rsid w:val="003D5B75"/>
    <w:rsid w:val="003D5BE7"/>
    <w:rsid w:val="003D63E8"/>
    <w:rsid w:val="003D6567"/>
    <w:rsid w:val="003D6625"/>
    <w:rsid w:val="003D6787"/>
    <w:rsid w:val="003D766D"/>
    <w:rsid w:val="003D7DE1"/>
    <w:rsid w:val="003E03E4"/>
    <w:rsid w:val="003E0D30"/>
    <w:rsid w:val="003E119A"/>
    <w:rsid w:val="003E1682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4C75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3F77BC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2D8F"/>
    <w:rsid w:val="004030B0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6DE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2BB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0F9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DBC"/>
    <w:rsid w:val="00442E04"/>
    <w:rsid w:val="00443384"/>
    <w:rsid w:val="004437BA"/>
    <w:rsid w:val="00443EC1"/>
    <w:rsid w:val="00444384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2FD"/>
    <w:rsid w:val="004505EF"/>
    <w:rsid w:val="004507B0"/>
    <w:rsid w:val="004507FC"/>
    <w:rsid w:val="0045099A"/>
    <w:rsid w:val="00450C5E"/>
    <w:rsid w:val="004511F0"/>
    <w:rsid w:val="0045229C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A5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45"/>
    <w:rsid w:val="004B38D7"/>
    <w:rsid w:val="004B457D"/>
    <w:rsid w:val="004B4683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A8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0BF1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E88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69BF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70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29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6CF4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679"/>
    <w:rsid w:val="005658A9"/>
    <w:rsid w:val="00565ABE"/>
    <w:rsid w:val="00565BA7"/>
    <w:rsid w:val="00565ED4"/>
    <w:rsid w:val="00566210"/>
    <w:rsid w:val="00566C83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0D1"/>
    <w:rsid w:val="00576AA8"/>
    <w:rsid w:val="005775D0"/>
    <w:rsid w:val="0057779B"/>
    <w:rsid w:val="00577C42"/>
    <w:rsid w:val="0058018C"/>
    <w:rsid w:val="005802FB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08E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732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8E4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B11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AC3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2F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1E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17C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169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5B3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251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AD7"/>
    <w:rsid w:val="00712B2B"/>
    <w:rsid w:val="00713147"/>
    <w:rsid w:val="00713365"/>
    <w:rsid w:val="00714C31"/>
    <w:rsid w:val="00714EBE"/>
    <w:rsid w:val="007150AB"/>
    <w:rsid w:val="0071510E"/>
    <w:rsid w:val="007153A0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053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5F9F"/>
    <w:rsid w:val="0074603F"/>
    <w:rsid w:val="00746384"/>
    <w:rsid w:val="00747439"/>
    <w:rsid w:val="0074767F"/>
    <w:rsid w:val="007505EE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8B4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542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1976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5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AFD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231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6D5B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238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05A5"/>
    <w:rsid w:val="008C162D"/>
    <w:rsid w:val="008C19C3"/>
    <w:rsid w:val="008C1CB2"/>
    <w:rsid w:val="008C1F5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5D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3C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2D3E"/>
    <w:rsid w:val="009035C4"/>
    <w:rsid w:val="009038C1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91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A44"/>
    <w:rsid w:val="00931CB7"/>
    <w:rsid w:val="00932089"/>
    <w:rsid w:val="0093220A"/>
    <w:rsid w:val="00932420"/>
    <w:rsid w:val="00932998"/>
    <w:rsid w:val="009331CB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372DB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2AF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94E"/>
    <w:rsid w:val="00956D7B"/>
    <w:rsid w:val="00956E87"/>
    <w:rsid w:val="009600ED"/>
    <w:rsid w:val="0096054C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E87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7AD"/>
    <w:rsid w:val="009819C6"/>
    <w:rsid w:val="00981B91"/>
    <w:rsid w:val="00981BD7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198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30D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A2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E71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C0C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42"/>
    <w:rsid w:val="00A52F9E"/>
    <w:rsid w:val="00A531D5"/>
    <w:rsid w:val="00A53205"/>
    <w:rsid w:val="00A539D6"/>
    <w:rsid w:val="00A53C1F"/>
    <w:rsid w:val="00A54010"/>
    <w:rsid w:val="00A5471E"/>
    <w:rsid w:val="00A5493F"/>
    <w:rsid w:val="00A54E9E"/>
    <w:rsid w:val="00A55100"/>
    <w:rsid w:val="00A55E0A"/>
    <w:rsid w:val="00A561B0"/>
    <w:rsid w:val="00A562D4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54E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6BC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98D"/>
    <w:rsid w:val="00AF2FD1"/>
    <w:rsid w:val="00AF375F"/>
    <w:rsid w:val="00AF3971"/>
    <w:rsid w:val="00AF3AC4"/>
    <w:rsid w:val="00AF524C"/>
    <w:rsid w:val="00AF5716"/>
    <w:rsid w:val="00AF645E"/>
    <w:rsid w:val="00AF6490"/>
    <w:rsid w:val="00AF654C"/>
    <w:rsid w:val="00AF6F7C"/>
    <w:rsid w:val="00AF7329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4BB6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5C23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BD7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730"/>
    <w:rsid w:val="00B74C7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871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1CD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475"/>
    <w:rsid w:val="00BB07D4"/>
    <w:rsid w:val="00BB0B09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49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8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9C6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6896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38"/>
    <w:rsid w:val="00C03E68"/>
    <w:rsid w:val="00C0417C"/>
    <w:rsid w:val="00C04746"/>
    <w:rsid w:val="00C04D08"/>
    <w:rsid w:val="00C06099"/>
    <w:rsid w:val="00C06101"/>
    <w:rsid w:val="00C06958"/>
    <w:rsid w:val="00C0698C"/>
    <w:rsid w:val="00C06A93"/>
    <w:rsid w:val="00C06E3A"/>
    <w:rsid w:val="00C073F5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89D"/>
    <w:rsid w:val="00C12961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6B02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BD5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924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81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246C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2A1C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1FCC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137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68C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3ACD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8F1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2F97"/>
    <w:rsid w:val="00DC3C09"/>
    <w:rsid w:val="00DC3E35"/>
    <w:rsid w:val="00DC421E"/>
    <w:rsid w:val="00DC4BE4"/>
    <w:rsid w:val="00DC4D88"/>
    <w:rsid w:val="00DC4E8E"/>
    <w:rsid w:val="00DC5022"/>
    <w:rsid w:val="00DC5168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4DB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3A35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DF7CE1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76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AC"/>
    <w:rsid w:val="00E421EA"/>
    <w:rsid w:val="00E42252"/>
    <w:rsid w:val="00E426A8"/>
    <w:rsid w:val="00E42CEE"/>
    <w:rsid w:val="00E431C3"/>
    <w:rsid w:val="00E43458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091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1D0"/>
    <w:rsid w:val="00E81281"/>
    <w:rsid w:val="00E815CE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5A"/>
    <w:rsid w:val="00E919F8"/>
    <w:rsid w:val="00E91EBB"/>
    <w:rsid w:val="00E91F76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4FE1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4D8"/>
    <w:rsid w:val="00F168B4"/>
    <w:rsid w:val="00F17025"/>
    <w:rsid w:val="00F177CF"/>
    <w:rsid w:val="00F17A7D"/>
    <w:rsid w:val="00F17BBC"/>
    <w:rsid w:val="00F17C3F"/>
    <w:rsid w:val="00F2025D"/>
    <w:rsid w:val="00F20409"/>
    <w:rsid w:val="00F2053F"/>
    <w:rsid w:val="00F209CD"/>
    <w:rsid w:val="00F20C0E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5FDD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9E4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68F4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0BA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3DF"/>
    <w:rsid w:val="00F67466"/>
    <w:rsid w:val="00F67571"/>
    <w:rsid w:val="00F675CE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13A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E78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DAA"/>
    <w:rsid w:val="00F87EB2"/>
    <w:rsid w:val="00F90061"/>
    <w:rsid w:val="00F906F8"/>
    <w:rsid w:val="00F92197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AAD"/>
    <w:rsid w:val="00FA1BC1"/>
    <w:rsid w:val="00FA1EF0"/>
    <w:rsid w:val="00FA2049"/>
    <w:rsid w:val="00FA2809"/>
    <w:rsid w:val="00FA346A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04A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774"/>
    <w:rsid w:val="00FE6AD6"/>
    <w:rsid w:val="00FE6F73"/>
    <w:rsid w:val="00FE785F"/>
    <w:rsid w:val="00FF014F"/>
    <w:rsid w:val="00FF0C3C"/>
    <w:rsid w:val="00FF0DC7"/>
    <w:rsid w:val="00FF0F21"/>
    <w:rsid w:val="00FF1A16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07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820FE8A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E343D91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84ADF7"/>
    <w:rsid w:val="599069CE"/>
    <w:rsid w:val="5AC71ACC"/>
    <w:rsid w:val="5B9E5029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5F50872F-83C8-4DF5-98F1-DC68F765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60E302-42BD-4838-B79C-758CDF2CE21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BD28F-29C2-4686-AB9B-F024132BA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Punchanit, Chayangam</cp:lastModifiedBy>
  <cp:revision>11</cp:revision>
  <cp:lastPrinted>2024-08-14T16:41:00Z</cp:lastPrinted>
  <dcterms:created xsi:type="dcterms:W3CDTF">2024-08-02T03:28:00Z</dcterms:created>
  <dcterms:modified xsi:type="dcterms:W3CDTF">2024-08-14T18:04:00Z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