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27935FEC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3578B5" w:rsidRPr="003578B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3AE85CDB" w14:textId="64FEDBD9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A45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A455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A45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1C4F26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311B651E" w14:textId="77777777" w:rsidR="00B626F4" w:rsidRDefault="00B626F4">
      <w:pPr>
        <w:sectPr w:rsidR="00B626F4" w:rsidSect="009A60B9">
          <w:headerReference w:type="first" r:id="rId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4CD272EC" w:rsidR="00DC6F9C" w:rsidRPr="00B366AC" w:rsidRDefault="00DC6F9C" w:rsidP="00BE2C8A">
      <w:pPr>
        <w:pStyle w:val="Default"/>
        <w:spacing w:before="24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3578B5" w:rsidRPr="003578B5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3578B5"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="003578B5"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="003578B5" w:rsidRPr="003578B5">
        <w:rPr>
          <w:rFonts w:ascii="Angsana New" w:hAnsi="Angsana New" w:cs="Angsana New" w:hint="cs"/>
          <w:sz w:val="32"/>
          <w:szCs w:val="32"/>
          <w:cs/>
        </w:rPr>
        <w:t>และบริษัทย่อย (กลุ่มบริษัท) ซึ่งประกอบไปด้วย</w:t>
      </w:r>
      <w:r w:rsidRPr="00B366AC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8A455C">
        <w:rPr>
          <w:rFonts w:ascii="Angsana New" w:hAnsi="Angsana New" w:cs="Angsana New"/>
          <w:sz w:val="32"/>
          <w:szCs w:val="32"/>
        </w:rPr>
        <w:t xml:space="preserve">30 </w:t>
      </w:r>
      <w:r w:rsidR="008A455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1C4F26">
        <w:rPr>
          <w:rFonts w:ascii="Angsana New" w:hAnsi="Angsana New" w:cs="Angsana New"/>
          <w:sz w:val="32"/>
          <w:szCs w:val="32"/>
        </w:rPr>
        <w:t>2567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FF0D9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3578B5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FF0D9F">
        <w:rPr>
          <w:rFonts w:ascii="Angsana New" w:hAnsi="Angsana New" w:cs="Angsana New" w:hint="cs"/>
          <w:sz w:val="32"/>
          <w:szCs w:val="32"/>
          <w:cs/>
        </w:rPr>
        <w:t xml:space="preserve">สามเดือนและหกเดือนสิ้นสุดวันเดียวกัน 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8A455C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>สอบทานข้อมูลทางการเงินเฉพาะกิจการของบริษัท</w:t>
      </w:r>
      <w:r w:rsidR="00FF0D9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</w:t>
      </w:r>
      <w:r w:rsidR="003578B5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1E2CD1">
        <w:rPr>
          <w:rFonts w:ascii="Angsana New" w:hAnsi="Angsana New" w:cs="Angsana New" w:hint="cs"/>
          <w:sz w:val="32"/>
          <w:szCs w:val="32"/>
          <w:cs/>
        </w:rPr>
        <w:t>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</w:t>
      </w:r>
      <w:r w:rsidR="002E4091" w:rsidRPr="00BB7648">
        <w:rPr>
          <w:rFonts w:ascii="Angsana New" w:hAnsi="Angsana New" w:cs="Angsana New"/>
          <w:sz w:val="30"/>
          <w:szCs w:val="30"/>
          <w:cs/>
        </w:rPr>
        <w:t>ระหว่าง</w:t>
      </w:r>
      <w:r w:rsidR="002E4091">
        <w:rPr>
          <w:rFonts w:ascii="Angsana New" w:hAnsi="Angsana New" w:cs="Angsana New"/>
          <w:sz w:val="32"/>
          <w:szCs w:val="32"/>
          <w:cs/>
        </w:rPr>
        <w:t>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A23724D" w14:textId="77777777" w:rsidR="00C70E0D" w:rsidRPr="00B30BDD" w:rsidRDefault="00C70E0D" w:rsidP="00C70E0D">
      <w:pPr>
        <w:tabs>
          <w:tab w:val="left" w:pos="6480"/>
        </w:tabs>
        <w:spacing w:before="11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กิตติ เตชะเกษมบัณฑิตย์</w:t>
      </w:r>
    </w:p>
    <w:p w14:paraId="5337C307" w14:textId="2BA5319A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6494C">
        <w:rPr>
          <w:rFonts w:ascii="Angsana New" w:hAnsi="Angsana New"/>
          <w:spacing w:val="-4"/>
          <w:sz w:val="32"/>
          <w:szCs w:val="32"/>
        </w:rPr>
        <w:t>9151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5BF5A229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95E0C">
        <w:rPr>
          <w:rFonts w:ascii="Angsana New" w:hAnsi="Angsana New"/>
          <w:spacing w:val="-4"/>
          <w:sz w:val="32"/>
          <w:szCs w:val="32"/>
        </w:rPr>
        <w:t>9</w:t>
      </w:r>
      <w:r w:rsidR="00FF0D9F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1C4F26">
        <w:rPr>
          <w:rFonts w:ascii="Angsana New" w:hAnsi="Angsana New"/>
          <w:spacing w:val="-4"/>
          <w:sz w:val="32"/>
          <w:szCs w:val="32"/>
        </w:rPr>
        <w:t>2567</w:t>
      </w:r>
    </w:p>
    <w:sectPr w:rsidR="00900CA2" w:rsidRPr="00C574FE" w:rsidSect="00C574FE">
      <w:footerReference w:type="default" r:id="rId7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4A8844" w14:textId="77777777" w:rsidR="003E336B" w:rsidRDefault="003E336B" w:rsidP="0077481E">
      <w:r>
        <w:separator/>
      </w:r>
    </w:p>
  </w:endnote>
  <w:endnote w:type="continuationSeparator" w:id="0">
    <w:p w14:paraId="5562A449" w14:textId="77777777" w:rsidR="003E336B" w:rsidRDefault="003E336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0B6EC" w14:textId="50551A3C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9C7C2F" w14:textId="77777777" w:rsidR="003E336B" w:rsidRDefault="003E336B" w:rsidP="0077481E">
      <w:r>
        <w:separator/>
      </w:r>
    </w:p>
  </w:footnote>
  <w:footnote w:type="continuationSeparator" w:id="0">
    <w:p w14:paraId="4C3AF7B9" w14:textId="77777777" w:rsidR="003E336B" w:rsidRDefault="003E336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06D0A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4EBF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24C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21B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5E0C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C4F26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29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8B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36B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C54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5F73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1790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E7D08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5F7FE1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494C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55C"/>
    <w:rsid w:val="008A61B4"/>
    <w:rsid w:val="008A74CA"/>
    <w:rsid w:val="008A7BC0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47F6D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60B9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B7648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2C8A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4DC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E0D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36AD8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C72A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45DB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0DA5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058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D9F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849aee96671a5ff23b2efe5f386c3a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1100f5eb5b41cfa6f9505cf5d5061731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7C30A7-D499-408E-8F96-9DDFDFBD0126}"/>
</file>

<file path=customXml/itemProps2.xml><?xml version="1.0" encoding="utf-8"?>
<ds:datastoreItem xmlns:ds="http://schemas.openxmlformats.org/officeDocument/2006/customXml" ds:itemID="{6938635F-10A8-4F47-984B-8F86306ABE6E}"/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10</TotalTime>
  <Pages>2</Pages>
  <Words>397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Kamolwan Theeravetch</cp:lastModifiedBy>
  <cp:revision>11</cp:revision>
  <cp:lastPrinted>2024-07-30T06:40:00Z</cp:lastPrinted>
  <dcterms:created xsi:type="dcterms:W3CDTF">2023-08-03T08:53:00Z</dcterms:created>
  <dcterms:modified xsi:type="dcterms:W3CDTF">2024-07-30T06:40:00Z</dcterms:modified>
</cp:coreProperties>
</file>