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7FC22BE3" w14:textId="38E0A488" w:rsidR="00AF4DDB" w:rsidRPr="00AF4DDB" w:rsidRDefault="00AF4DDB" w:rsidP="002F7EAE">
      <w:pPr>
        <w:tabs>
          <w:tab w:val="left" w:pos="360"/>
        </w:tabs>
        <w:spacing w:line="400" w:lineRule="exact"/>
        <w:ind w:left="1758" w:right="288"/>
        <w:rPr>
          <w:rFonts w:ascii="Angsana New" w:eastAsia="Cordia New" w:hAnsi="Angsana New"/>
          <w:b/>
          <w:bCs/>
          <w:color w:val="000000"/>
          <w:sz w:val="32"/>
          <w:szCs w:val="32"/>
        </w:rPr>
      </w:pPr>
      <w:r w:rsidRPr="00AF4DDB">
        <w:rPr>
          <w:rFonts w:ascii="Angsana New" w:eastAsia="Cordia New" w:hAnsi="Angsana New"/>
          <w:b/>
          <w:bCs/>
          <w:color w:val="000000"/>
          <w:sz w:val="32"/>
          <w:szCs w:val="32"/>
        </w:rPr>
        <w:t>SEN</w:t>
      </w:r>
      <w:r w:rsidR="00D37C78">
        <w:rPr>
          <w:rFonts w:ascii="Angsana New" w:eastAsia="Cordia New" w:hAnsi="Angsana New"/>
          <w:b/>
          <w:bCs/>
          <w:color w:val="000000"/>
          <w:sz w:val="32"/>
          <w:szCs w:val="32"/>
        </w:rPr>
        <w:t xml:space="preserve"> X</w:t>
      </w:r>
      <w:r w:rsidRPr="00AF4DDB">
        <w:rPr>
          <w:rFonts w:ascii="Angsana New" w:eastAsia="Cordia New" w:hAnsi="Angsana New"/>
          <w:b/>
          <w:bCs/>
          <w:color w:val="000000"/>
          <w:sz w:val="32"/>
          <w:szCs w:val="32"/>
        </w:rPr>
        <w:t xml:space="preserve"> </w:t>
      </w:r>
      <w:r w:rsidRPr="0011460A">
        <w:rPr>
          <w:rFonts w:ascii="Angsana New" w:hAnsi="Angsana New"/>
          <w:b/>
          <w:bCs/>
          <w:caps/>
          <w:color w:val="000000"/>
          <w:sz w:val="32"/>
          <w:szCs w:val="32"/>
        </w:rPr>
        <w:t>Public Company Limited</w:t>
      </w:r>
    </w:p>
    <w:p w14:paraId="571AA4CA" w14:textId="77777777"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AND ITS SUBSIDIARIES </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6251E627" w14:textId="7150D3A1" w:rsidR="00B21340" w:rsidRPr="00766C1F" w:rsidRDefault="00423154" w:rsidP="00B21340">
      <w:pPr>
        <w:tabs>
          <w:tab w:val="left" w:pos="360"/>
        </w:tabs>
        <w:spacing w:line="400" w:lineRule="exact"/>
        <w:ind w:left="1758" w:right="652"/>
        <w:rPr>
          <w:rFonts w:ascii="Angsana New" w:eastAsia="Cordia New" w:hAnsi="Angsana New"/>
          <w:b/>
          <w:bCs/>
          <w:color w:val="000000"/>
          <w:sz w:val="32"/>
          <w:szCs w:val="32"/>
        </w:rPr>
      </w:pPr>
      <w:r w:rsidRPr="00423154">
        <w:rPr>
          <w:rFonts w:ascii="Angsana New" w:eastAsia="Cordia New" w:hAnsi="Angsana New"/>
          <w:b/>
          <w:bCs/>
          <w:sz w:val="32"/>
          <w:szCs w:val="32"/>
        </w:rPr>
        <w:t>JUNE 30</w:t>
      </w:r>
      <w:r w:rsidR="00B21340" w:rsidRPr="00766C1F">
        <w:rPr>
          <w:rFonts w:ascii="Angsana New" w:eastAsia="Cordia New" w:hAnsi="Angsana New"/>
          <w:b/>
          <w:bCs/>
          <w:color w:val="000000"/>
          <w:sz w:val="32"/>
          <w:szCs w:val="32"/>
        </w:rPr>
        <w:t>, 202</w:t>
      </w:r>
      <w:r w:rsidR="00F63C9A">
        <w:rPr>
          <w:rFonts w:ascii="Angsana New" w:eastAsia="Cordia New" w:hAnsi="Angsana New"/>
          <w:b/>
          <w:bCs/>
          <w:color w:val="000000"/>
          <w:sz w:val="32"/>
          <w:szCs w:val="32"/>
        </w:rPr>
        <w:t>4</w:t>
      </w:r>
    </w:p>
    <w:p w14:paraId="73A35561" w14:textId="77777777" w:rsidR="00364CC1" w:rsidRDefault="008A5F85" w:rsidP="008A5F85">
      <w:pPr>
        <w:tabs>
          <w:tab w:val="left" w:pos="360"/>
        </w:tabs>
        <w:spacing w:line="400" w:lineRule="exact"/>
        <w:ind w:left="1758" w:right="652"/>
        <w:rPr>
          <w:rFonts w:ascii="Angsana New" w:eastAsia="Cordia New" w:hAnsi="Angsana New"/>
          <w:b/>
          <w:bCs/>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364CC1">
        <w:rPr>
          <w:rFonts w:ascii="Angsana New" w:eastAsia="Cordia New" w:hAnsi="Angsana New"/>
          <w:b/>
          <w:bCs/>
          <w:sz w:val="32"/>
          <w:szCs w:val="32"/>
        </w:rPr>
        <w:t xml:space="preserve"> </w:t>
      </w:r>
    </w:p>
    <w:p w14:paraId="159DFD56" w14:textId="069094A6" w:rsidR="008A5F85" w:rsidRPr="00951D56" w:rsidRDefault="00C21200"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sz w:val="32"/>
          <w:szCs w:val="32"/>
        </w:rPr>
        <w:t xml:space="preserve">ON </w:t>
      </w:r>
      <w:r w:rsidR="00D24DCA">
        <w:rPr>
          <w:rFonts w:ascii="Angsana New" w:eastAsia="Cordia New" w:hAnsi="Angsana New"/>
          <w:b/>
          <w:bCs/>
          <w:sz w:val="32"/>
          <w:szCs w:val="32"/>
        </w:rPr>
        <w:t xml:space="preserve">THE </w:t>
      </w:r>
      <w:r w:rsidRPr="00951D56">
        <w:rPr>
          <w:rFonts w:ascii="Angsana New" w:eastAsia="Cordia New" w:hAnsi="Angsana New"/>
          <w:b/>
          <w:bCs/>
          <w:sz w:val="32"/>
          <w:szCs w:val="32"/>
        </w:rPr>
        <w:t>REVIEW</w:t>
      </w:r>
      <w:r w:rsidR="00951D56" w:rsidRPr="00951D56">
        <w:rPr>
          <w:rFonts w:ascii="Angsana New" w:eastAsia="Cordia New" w:hAnsi="Angsana New"/>
          <w:b/>
          <w:bCs/>
          <w:sz w:val="32"/>
          <w:szCs w:val="32"/>
        </w:rPr>
        <w:t xml:space="preserve"> </w:t>
      </w:r>
      <w:r w:rsidRPr="00951D56">
        <w:rPr>
          <w:rFonts w:ascii="Angsana New" w:eastAsia="Cordia New" w:hAnsi="Angsana New"/>
          <w:b/>
          <w:bCs/>
          <w:sz w:val="32"/>
          <w:szCs w:val="32"/>
        </w:rPr>
        <w:t>OF INTERIM FINANCIAL INFORMATION</w:t>
      </w:r>
    </w:p>
    <w:p w14:paraId="057AF973" w14:textId="77777777" w:rsidR="00463A80" w:rsidRDefault="00463A80">
      <w:pPr>
        <w:sectPr w:rsidR="00463A80" w:rsidSect="00F71E5E">
          <w:pgSz w:w="12240" w:h="15840"/>
          <w:pgMar w:top="1440" w:right="1440" w:bottom="1440" w:left="1440" w:header="720" w:footer="720" w:gutter="0"/>
          <w:cols w:space="720"/>
          <w:docGrid w:linePitch="360"/>
        </w:sectPr>
      </w:pPr>
    </w:p>
    <w:p w14:paraId="450A2D8C" w14:textId="3F855FF4" w:rsidR="00C63D23" w:rsidRPr="00975B37"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01E357EA" w14:textId="3E28C68F" w:rsidR="009E22E9" w:rsidRDefault="00463A80" w:rsidP="007369F4">
      <w:pPr>
        <w:spacing w:before="120"/>
        <w:ind w:right="590"/>
        <w:rPr>
          <w:rFonts w:ascii="Angsana New" w:hAnsi="Angsana New"/>
          <w:sz w:val="28"/>
        </w:rPr>
      </w:pPr>
      <w:r w:rsidRPr="00766C1F">
        <w:rPr>
          <w:rFonts w:ascii="Angsana New" w:hAnsi="Angsana New"/>
          <w:spacing w:val="-3"/>
          <w:sz w:val="28"/>
        </w:rPr>
        <w:t xml:space="preserve">To the Board of Directors of </w:t>
      </w:r>
      <w:r w:rsidR="007369F4">
        <w:rPr>
          <w:rFonts w:ascii="Angsana New" w:hAnsi="Angsana New"/>
          <w:sz w:val="28"/>
        </w:rPr>
        <w:t>Se</w:t>
      </w:r>
      <w:r w:rsidR="00B230CB">
        <w:rPr>
          <w:rFonts w:ascii="Angsana New" w:hAnsi="Angsana New"/>
          <w:sz w:val="28"/>
        </w:rPr>
        <w:t>n</w:t>
      </w:r>
      <w:r w:rsidR="007369F4">
        <w:rPr>
          <w:rFonts w:ascii="Angsana New" w:hAnsi="Angsana New"/>
          <w:sz w:val="28"/>
        </w:rPr>
        <w:t xml:space="preserve"> </w:t>
      </w:r>
      <w:r w:rsidR="00B230CB">
        <w:rPr>
          <w:rFonts w:ascii="Angsana New" w:hAnsi="Angsana New"/>
          <w:sz w:val="28"/>
        </w:rPr>
        <w:t>X</w:t>
      </w:r>
      <w:r w:rsidR="007369F4">
        <w:rPr>
          <w:rFonts w:ascii="Angsana New" w:hAnsi="Angsana New"/>
          <w:sz w:val="28"/>
        </w:rPr>
        <w:t xml:space="preserve"> </w:t>
      </w:r>
      <w:r w:rsidR="007369F4" w:rsidRPr="00667868">
        <w:rPr>
          <w:rFonts w:ascii="Angsana New" w:hAnsi="Angsana New"/>
          <w:sz w:val="28"/>
        </w:rPr>
        <w:t xml:space="preserve">Public Company </w:t>
      </w:r>
      <w:r w:rsidR="009E22E9">
        <w:rPr>
          <w:rFonts w:ascii="Angsana New" w:hAnsi="Angsana New"/>
          <w:sz w:val="28"/>
        </w:rPr>
        <w:t>Limited</w:t>
      </w:r>
      <w:r w:rsidR="00B70A47">
        <w:rPr>
          <w:rFonts w:ascii="Angsana New" w:hAnsi="Angsana New"/>
          <w:sz w:val="28"/>
        </w:rPr>
        <w:t>.</w:t>
      </w:r>
      <w:r w:rsidR="00922A47">
        <w:rPr>
          <w:rFonts w:ascii="Angsana New" w:hAnsi="Angsana New"/>
          <w:sz w:val="28"/>
        </w:rPr>
        <w:t xml:space="preserve"> </w:t>
      </w:r>
    </w:p>
    <w:p w14:paraId="325CC448" w14:textId="36820D88" w:rsidR="00BE0569" w:rsidRPr="00766C1F" w:rsidRDefault="00BE0569" w:rsidP="007369F4">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r w:rsidR="009E22E9">
        <w:rPr>
          <w:rFonts w:ascii="Angsana New" w:hAnsi="Angsana New"/>
          <w:sz w:val="28"/>
        </w:rPr>
        <w:t xml:space="preserve">Sen </w:t>
      </w:r>
      <w:r w:rsidR="00B230CB">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009E22E9" w:rsidRPr="00EA0626">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r w:rsidR="009E22E9">
        <w:rPr>
          <w:rFonts w:ascii="Angsana New" w:hAnsi="Angsana New"/>
          <w:sz w:val="28"/>
        </w:rPr>
        <w:t xml:space="preserve">Sen </w:t>
      </w:r>
      <w:r w:rsidR="00793E8F">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Pr="00EA0626">
        <w:rPr>
          <w:rFonts w:ascii="Angsana New" w:hAnsi="Angsana New"/>
          <w:spacing w:val="-3"/>
          <w:sz w:val="28"/>
        </w:rPr>
        <w:t xml:space="preserve">. These comprise the consolidated and separate statements of financial position as at </w:t>
      </w:r>
      <w:r w:rsidR="00B72067">
        <w:rPr>
          <w:rFonts w:ascii="Angsana New" w:hAnsi="Angsana New"/>
          <w:spacing w:val="-3"/>
          <w:sz w:val="28"/>
        </w:rPr>
        <w:t>June</w:t>
      </w:r>
      <w:r w:rsidR="00442897" w:rsidRPr="00EA0626">
        <w:rPr>
          <w:rFonts w:ascii="Angsana New" w:hAnsi="Angsana New"/>
          <w:spacing w:val="-3"/>
          <w:sz w:val="28"/>
        </w:rPr>
        <w:t xml:space="preserve"> 3</w:t>
      </w:r>
      <w:r w:rsidR="008672AD">
        <w:rPr>
          <w:rFonts w:ascii="Angsana New" w:hAnsi="Angsana New"/>
          <w:spacing w:val="-3"/>
          <w:sz w:val="28"/>
        </w:rPr>
        <w:t>0</w:t>
      </w:r>
      <w:r w:rsidR="00442897" w:rsidRPr="00EA0626">
        <w:rPr>
          <w:rFonts w:ascii="Angsana New" w:hAnsi="Angsana New"/>
          <w:spacing w:val="-3"/>
          <w:sz w:val="28"/>
        </w:rPr>
        <w:t>, 202</w:t>
      </w:r>
      <w:r w:rsidR="004069FC">
        <w:rPr>
          <w:rFonts w:ascii="Angsana New" w:hAnsi="Angsana New"/>
          <w:spacing w:val="-3"/>
          <w:sz w:val="28"/>
        </w:rPr>
        <w:t>4</w:t>
      </w:r>
      <w:r w:rsidR="0056787E" w:rsidRPr="00EA0626">
        <w:rPr>
          <w:rFonts w:ascii="Angsana New" w:hAnsi="Angsana New"/>
          <w:spacing w:val="-3"/>
          <w:sz w:val="28"/>
        </w:rPr>
        <w:t>,</w:t>
      </w:r>
      <w:r w:rsidR="003C0DE7">
        <w:rPr>
          <w:rFonts w:ascii="Angsana New" w:hAnsi="Angsana New" w:hint="cs"/>
          <w:spacing w:val="-3"/>
          <w:sz w:val="28"/>
          <w:cs/>
        </w:rPr>
        <w:t xml:space="preserve"> </w:t>
      </w:r>
      <w:r w:rsidRPr="00EA0626">
        <w:rPr>
          <w:rFonts w:ascii="Angsana New" w:hAnsi="Angsana New"/>
          <w:spacing w:val="-3"/>
          <w:sz w:val="28"/>
        </w:rPr>
        <w:t xml:space="preserve">the consolidated and separate statements of </w:t>
      </w:r>
      <w:r w:rsidR="005A1078" w:rsidRPr="00EA0626">
        <w:rPr>
          <w:rFonts w:ascii="Angsana New" w:hAnsi="Angsana New"/>
          <w:spacing w:val="-3"/>
          <w:sz w:val="28"/>
        </w:rPr>
        <w:t>comprehensive income for the three</w:t>
      </w:r>
      <w:r w:rsidR="00747358">
        <w:rPr>
          <w:rFonts w:ascii="Angsana New" w:hAnsi="Angsana New" w:hint="cs"/>
          <w:spacing w:val="-3"/>
          <w:sz w:val="28"/>
          <w:cs/>
        </w:rPr>
        <w:t xml:space="preserve"> </w:t>
      </w:r>
      <w:r w:rsidR="005A1078" w:rsidRPr="00EA0626">
        <w:rPr>
          <w:rFonts w:ascii="Angsana New" w:hAnsi="Angsana New"/>
          <w:spacing w:val="-3"/>
          <w:sz w:val="28"/>
        </w:rPr>
        <w:t>-</w:t>
      </w:r>
      <w:r w:rsidR="00747358">
        <w:rPr>
          <w:rFonts w:ascii="Angsana New" w:hAnsi="Angsana New" w:hint="cs"/>
          <w:spacing w:val="-3"/>
          <w:sz w:val="28"/>
          <w:cs/>
        </w:rPr>
        <w:t xml:space="preserve"> </w:t>
      </w:r>
      <w:r w:rsidR="005A1078" w:rsidRPr="00EA0626">
        <w:rPr>
          <w:rFonts w:ascii="Angsana New" w:hAnsi="Angsana New"/>
          <w:spacing w:val="-3"/>
          <w:sz w:val="28"/>
        </w:rPr>
        <w:t>month</w:t>
      </w:r>
      <w:r w:rsidR="005A1078">
        <w:rPr>
          <w:rFonts w:ascii="Angsana New" w:hAnsi="Angsana New"/>
          <w:spacing w:val="-3"/>
          <w:sz w:val="28"/>
        </w:rPr>
        <w:t xml:space="preserve"> and six</w:t>
      </w:r>
      <w:r w:rsidR="00747358">
        <w:rPr>
          <w:rFonts w:ascii="Angsana New" w:hAnsi="Angsana New" w:hint="cs"/>
          <w:spacing w:val="-3"/>
          <w:sz w:val="28"/>
          <w:cs/>
        </w:rPr>
        <w:t xml:space="preserve"> </w:t>
      </w:r>
      <w:r w:rsidR="005A1078">
        <w:rPr>
          <w:rFonts w:ascii="Angsana New" w:hAnsi="Angsana New"/>
          <w:spacing w:val="-3"/>
          <w:sz w:val="28"/>
        </w:rPr>
        <w:t>-</w:t>
      </w:r>
      <w:r w:rsidR="00747358">
        <w:rPr>
          <w:rFonts w:ascii="Angsana New" w:hAnsi="Angsana New" w:hint="cs"/>
          <w:spacing w:val="-3"/>
          <w:sz w:val="28"/>
          <w:cs/>
        </w:rPr>
        <w:t xml:space="preserve"> </w:t>
      </w:r>
      <w:r w:rsidR="005A1078">
        <w:rPr>
          <w:rFonts w:ascii="Angsana New" w:hAnsi="Angsana New"/>
          <w:spacing w:val="-3"/>
          <w:sz w:val="28"/>
        </w:rPr>
        <w:t>month</w:t>
      </w:r>
      <w:r w:rsidR="005A1078" w:rsidRPr="00EA0626">
        <w:rPr>
          <w:rFonts w:ascii="Angsana New" w:hAnsi="Angsana New"/>
          <w:spacing w:val="-3"/>
          <w:sz w:val="28"/>
        </w:rPr>
        <w:t xml:space="preserve"> period then ended</w:t>
      </w:r>
      <w:r w:rsidRPr="00EA0626">
        <w:rPr>
          <w:rFonts w:ascii="Angsana New" w:hAnsi="Angsana New"/>
          <w:spacing w:val="-3"/>
          <w:sz w:val="28"/>
        </w:rPr>
        <w:t>, the consolidated and separate statements of changes in shareholders’ equity, and cash flows for the</w:t>
      </w:r>
      <w:r w:rsidR="00747358">
        <w:rPr>
          <w:rFonts w:ascii="Angsana New" w:hAnsi="Angsana New" w:hint="cs"/>
          <w:spacing w:val="-3"/>
          <w:sz w:val="28"/>
          <w:cs/>
        </w:rPr>
        <w:t xml:space="preserve"> </w:t>
      </w:r>
      <w:r w:rsidR="007B6536">
        <w:rPr>
          <w:rFonts w:ascii="Angsana New" w:hAnsi="Angsana New"/>
          <w:spacing w:val="-3"/>
          <w:sz w:val="28"/>
        </w:rPr>
        <w:t>six</w:t>
      </w:r>
      <w:r w:rsidR="00747358">
        <w:rPr>
          <w:rFonts w:ascii="Angsana New" w:hAnsi="Angsana New" w:hint="cs"/>
          <w:spacing w:val="-3"/>
          <w:sz w:val="28"/>
          <w:cs/>
        </w:rPr>
        <w:t xml:space="preserve"> </w:t>
      </w:r>
      <w:r w:rsidR="003C0DE7" w:rsidRPr="00EA0626">
        <w:rPr>
          <w:rFonts w:ascii="Angsana New" w:hAnsi="Angsana New"/>
          <w:spacing w:val="-3"/>
          <w:sz w:val="28"/>
        </w:rPr>
        <w:t>-</w:t>
      </w:r>
      <w:r w:rsidR="00747358">
        <w:rPr>
          <w:rFonts w:ascii="Angsana New" w:hAnsi="Angsana New" w:hint="cs"/>
          <w:spacing w:val="-3"/>
          <w:sz w:val="28"/>
          <w:cs/>
        </w:rPr>
        <w:t xml:space="preserve"> </w:t>
      </w:r>
      <w:r w:rsidR="003C0DE7" w:rsidRPr="00EA0626">
        <w:rPr>
          <w:rFonts w:ascii="Angsana New" w:hAnsi="Angsana New"/>
          <w:spacing w:val="-3"/>
          <w:sz w:val="28"/>
        </w:rPr>
        <w:t>month</w:t>
      </w:r>
      <w:r w:rsidRPr="00EA0626">
        <w:rPr>
          <w:rFonts w:ascii="Angsana New" w:hAnsi="Angsana New"/>
          <w:spacing w:val="-3"/>
          <w:sz w:val="28"/>
        </w:rPr>
        <w:t xml:space="preserve">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35DF313C"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w:t>
      </w:r>
      <w:r w:rsidR="001C1ABC">
        <w:rPr>
          <w:rFonts w:ascii="Angsana New" w:hAnsi="Angsana New" w:hint="cs"/>
          <w:spacing w:val="-3"/>
          <w:sz w:val="28"/>
          <w:cs/>
          <w:lang w:val="en-GB"/>
        </w:rPr>
        <w:t xml:space="preserve"> </w:t>
      </w:r>
      <w:r w:rsidR="001C1ABC" w:rsidRPr="00EA0626">
        <w:rPr>
          <w:rFonts w:ascii="Angsana New" w:hAnsi="Angsana New"/>
          <w:spacing w:val="-3"/>
          <w:sz w:val="28"/>
        </w:rPr>
        <w:t>consolidated and separate</w:t>
      </w:r>
      <w:r w:rsidRPr="00766C1F">
        <w:rPr>
          <w:rFonts w:ascii="Angsana New" w:hAnsi="Angsana New"/>
          <w:spacing w:val="-3"/>
          <w:sz w:val="28"/>
          <w:lang w:val="en-GB" w:bidi="ar-SA"/>
        </w:rPr>
        <w:t xml:space="preserve">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 xml:space="preserve">is not prepared, in all material respects, in accordance with Thai Accounting Standard </w:t>
      </w:r>
      <w:proofErr w:type="gramStart"/>
      <w:r w:rsidRPr="00766C1F">
        <w:rPr>
          <w:rFonts w:ascii="Angsana New" w:hAnsi="Angsana New"/>
          <w:spacing w:val="-3"/>
          <w:sz w:val="28"/>
          <w:lang w:val="en-GB" w:bidi="ar-SA"/>
        </w:rPr>
        <w:t xml:space="preserve">34, </w:t>
      </w:r>
      <w:r w:rsidR="001C1ABC">
        <w:rPr>
          <w:rFonts w:ascii="Angsana New" w:hAnsi="Angsana New"/>
          <w:spacing w:val="-3"/>
          <w:sz w:val="28"/>
          <w:lang w:val="en-GB" w:bidi="ar-SA"/>
        </w:rPr>
        <w:t xml:space="preserve">  </w:t>
      </w:r>
      <w:proofErr w:type="gramEnd"/>
      <w:r w:rsidR="001C1ABC">
        <w:rPr>
          <w:rFonts w:ascii="Angsana New" w:hAnsi="Angsana New"/>
          <w:spacing w:val="-3"/>
          <w:sz w:val="28"/>
          <w:lang w:val="en-GB" w:bidi="ar-SA"/>
        </w:rPr>
        <w:t xml:space="preserve">                      </w:t>
      </w:r>
      <w:r w:rsidRPr="00766C1F">
        <w:rPr>
          <w:rFonts w:ascii="Angsana New" w:hAnsi="Angsana New"/>
          <w:spacing w:val="-3"/>
          <w:sz w:val="28"/>
          <w:lang w:val="en-GB" w:bidi="ar-SA"/>
        </w:rPr>
        <w:t>“Interim Financial Reporting”.</w:t>
      </w:r>
    </w:p>
    <w:p w14:paraId="2BD40EF4" w14:textId="77777777" w:rsidR="00D24DCA" w:rsidRDefault="00D24DCA" w:rsidP="00463A80">
      <w:pPr>
        <w:spacing w:before="120"/>
        <w:ind w:right="590"/>
        <w:rPr>
          <w:rFonts w:ascii="Angsana New" w:hAnsi="Angsana New"/>
          <w:b/>
          <w:bCs/>
          <w:sz w:val="28"/>
          <w:lang w:val="en-GB"/>
        </w:rPr>
      </w:pPr>
    </w:p>
    <w:p w14:paraId="5D796B16" w14:textId="77777777" w:rsidR="00D24DCA" w:rsidRPr="00766C1F" w:rsidRDefault="00D24DCA" w:rsidP="00463A80">
      <w:pPr>
        <w:spacing w:before="120"/>
        <w:ind w:right="590"/>
        <w:rPr>
          <w:rFonts w:ascii="Angsana New" w:hAnsi="Angsana New"/>
          <w:b/>
          <w:bCs/>
          <w:sz w:val="28"/>
          <w:lang w:val="en-GB"/>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BB13D3">
      <w:pPr>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4069F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4069FC">
      <w:pPr>
        <w:jc w:val="thaiDistribute"/>
        <w:rPr>
          <w:rFonts w:ascii="Angsana New" w:hAnsi="Angsana New"/>
          <w:color w:val="000000"/>
          <w:sz w:val="28"/>
        </w:rPr>
      </w:pPr>
      <w:r w:rsidRPr="00766C1F">
        <w:rPr>
          <w:rFonts w:ascii="Angsana New" w:hAnsi="Angsana New"/>
          <w:color w:val="000000"/>
          <w:sz w:val="28"/>
        </w:rPr>
        <w:t>Bangkok</w:t>
      </w:r>
    </w:p>
    <w:p w14:paraId="6DBE2BD2" w14:textId="290D7920" w:rsidR="000F2383" w:rsidRPr="00766C1F" w:rsidRDefault="00F73264" w:rsidP="004069FC">
      <w:pPr>
        <w:jc w:val="thaiDistribute"/>
        <w:rPr>
          <w:rFonts w:ascii="Angsana New" w:hAnsi="Angsana New"/>
          <w:color w:val="000000"/>
          <w:spacing w:val="-6"/>
          <w:sz w:val="28"/>
        </w:rPr>
      </w:pPr>
      <w:r>
        <w:rPr>
          <w:rFonts w:ascii="Angsana New" w:hAnsi="Angsana New"/>
          <w:color w:val="000000"/>
          <w:sz w:val="28"/>
        </w:rPr>
        <w:t>August</w:t>
      </w:r>
      <w:r w:rsidR="000F2383" w:rsidRPr="00766C1F">
        <w:rPr>
          <w:rFonts w:ascii="Angsana New" w:hAnsi="Angsana New"/>
          <w:color w:val="000000"/>
          <w:sz w:val="28"/>
        </w:rPr>
        <w:t xml:space="preserve"> </w:t>
      </w:r>
      <w:r w:rsidR="00755D15">
        <w:rPr>
          <w:rFonts w:ascii="Angsana New" w:hAnsi="Angsana New"/>
          <w:color w:val="000000"/>
          <w:sz w:val="28"/>
        </w:rPr>
        <w:t>8</w:t>
      </w:r>
      <w:r w:rsidR="000F2383" w:rsidRPr="00766C1F">
        <w:rPr>
          <w:rFonts w:ascii="Angsana New" w:hAnsi="Angsana New"/>
          <w:color w:val="000000"/>
          <w:sz w:val="28"/>
        </w:rPr>
        <w:t>, 202</w:t>
      </w:r>
      <w:r w:rsidR="000F2383">
        <w:rPr>
          <w:rFonts w:ascii="Angsana New" w:hAnsi="Angsana New"/>
          <w:color w:val="000000"/>
          <w:sz w:val="28"/>
        </w:rPr>
        <w:t>4</w:t>
      </w:r>
    </w:p>
    <w:p w14:paraId="747E4C8B" w14:textId="6C21F4ED" w:rsidR="0058470C" w:rsidRPr="00766C1F" w:rsidRDefault="0058470C" w:rsidP="000F2383">
      <w:pPr>
        <w:jc w:val="thaiDistribute"/>
        <w:rPr>
          <w:rFonts w:ascii="Angsana New" w:hAnsi="Angsana New"/>
          <w:color w:val="000000"/>
          <w:spacing w:val="-6"/>
          <w:sz w:val="28"/>
        </w:rPr>
      </w:pP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6DBC8" w14:textId="77777777" w:rsidR="008362CA" w:rsidRDefault="008362CA" w:rsidP="008A5F85">
      <w:r>
        <w:separator/>
      </w:r>
    </w:p>
  </w:endnote>
  <w:endnote w:type="continuationSeparator" w:id="0">
    <w:p w14:paraId="3F67C94A" w14:textId="77777777" w:rsidR="008362CA" w:rsidRDefault="008362CA"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D3C01" w14:textId="77777777" w:rsidR="008362CA" w:rsidRDefault="008362CA" w:rsidP="008A5F85">
      <w:r>
        <w:separator/>
      </w:r>
    </w:p>
  </w:footnote>
  <w:footnote w:type="continuationSeparator" w:id="0">
    <w:p w14:paraId="196F5F5D" w14:textId="77777777" w:rsidR="008362CA" w:rsidRDefault="008362CA"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6B0"/>
    <w:rsid w:val="00007D89"/>
    <w:rsid w:val="0003329D"/>
    <w:rsid w:val="0005791F"/>
    <w:rsid w:val="000862E3"/>
    <w:rsid w:val="00091DF5"/>
    <w:rsid w:val="000B3EF7"/>
    <w:rsid w:val="000B66E0"/>
    <w:rsid w:val="000C7534"/>
    <w:rsid w:val="000F2383"/>
    <w:rsid w:val="00107167"/>
    <w:rsid w:val="001152D3"/>
    <w:rsid w:val="001161DC"/>
    <w:rsid w:val="00122842"/>
    <w:rsid w:val="00147370"/>
    <w:rsid w:val="001516B7"/>
    <w:rsid w:val="00175F46"/>
    <w:rsid w:val="001C1ABC"/>
    <w:rsid w:val="001D2358"/>
    <w:rsid w:val="001E2140"/>
    <w:rsid w:val="002417C4"/>
    <w:rsid w:val="0024665B"/>
    <w:rsid w:val="002D0B62"/>
    <w:rsid w:val="002F5E0C"/>
    <w:rsid w:val="002F7EAE"/>
    <w:rsid w:val="003214C2"/>
    <w:rsid w:val="00332B42"/>
    <w:rsid w:val="003451BE"/>
    <w:rsid w:val="003464BF"/>
    <w:rsid w:val="00364CC1"/>
    <w:rsid w:val="00370575"/>
    <w:rsid w:val="00374768"/>
    <w:rsid w:val="003978F7"/>
    <w:rsid w:val="003C0DE7"/>
    <w:rsid w:val="003E1CDC"/>
    <w:rsid w:val="004069FC"/>
    <w:rsid w:val="00412437"/>
    <w:rsid w:val="00421B97"/>
    <w:rsid w:val="00423154"/>
    <w:rsid w:val="00436B9F"/>
    <w:rsid w:val="00442897"/>
    <w:rsid w:val="00450E79"/>
    <w:rsid w:val="00460D9E"/>
    <w:rsid w:val="00463A80"/>
    <w:rsid w:val="00463D4A"/>
    <w:rsid w:val="00466A3C"/>
    <w:rsid w:val="004B2DB8"/>
    <w:rsid w:val="004B7DAD"/>
    <w:rsid w:val="00503C2B"/>
    <w:rsid w:val="00522237"/>
    <w:rsid w:val="00545153"/>
    <w:rsid w:val="0056787E"/>
    <w:rsid w:val="0058470C"/>
    <w:rsid w:val="00590C92"/>
    <w:rsid w:val="005A1078"/>
    <w:rsid w:val="005C508C"/>
    <w:rsid w:val="005C534B"/>
    <w:rsid w:val="005F5B81"/>
    <w:rsid w:val="00604A3E"/>
    <w:rsid w:val="006256AE"/>
    <w:rsid w:val="00656FC0"/>
    <w:rsid w:val="006C566F"/>
    <w:rsid w:val="006C66E4"/>
    <w:rsid w:val="006D6125"/>
    <w:rsid w:val="006E2DBB"/>
    <w:rsid w:val="006F206B"/>
    <w:rsid w:val="007369F4"/>
    <w:rsid w:val="00747358"/>
    <w:rsid w:val="00755D15"/>
    <w:rsid w:val="00766C1F"/>
    <w:rsid w:val="00773B4F"/>
    <w:rsid w:val="00777498"/>
    <w:rsid w:val="007908F1"/>
    <w:rsid w:val="00793E8F"/>
    <w:rsid w:val="007969A3"/>
    <w:rsid w:val="00796FC4"/>
    <w:rsid w:val="007B401D"/>
    <w:rsid w:val="007B6536"/>
    <w:rsid w:val="007D5195"/>
    <w:rsid w:val="007F04CC"/>
    <w:rsid w:val="007F2D70"/>
    <w:rsid w:val="008057DC"/>
    <w:rsid w:val="00820B8B"/>
    <w:rsid w:val="008362CA"/>
    <w:rsid w:val="008672AD"/>
    <w:rsid w:val="008862FE"/>
    <w:rsid w:val="008A2879"/>
    <w:rsid w:val="008A4F99"/>
    <w:rsid w:val="008A5F85"/>
    <w:rsid w:val="008B6176"/>
    <w:rsid w:val="008E5013"/>
    <w:rsid w:val="00916042"/>
    <w:rsid w:val="00922A47"/>
    <w:rsid w:val="00951D56"/>
    <w:rsid w:val="00951E04"/>
    <w:rsid w:val="00971D3C"/>
    <w:rsid w:val="00975B37"/>
    <w:rsid w:val="009A547E"/>
    <w:rsid w:val="009A5587"/>
    <w:rsid w:val="009E22E9"/>
    <w:rsid w:val="009E69FE"/>
    <w:rsid w:val="00A1344B"/>
    <w:rsid w:val="00A533F1"/>
    <w:rsid w:val="00A87F59"/>
    <w:rsid w:val="00AB45B2"/>
    <w:rsid w:val="00AC045D"/>
    <w:rsid w:val="00AE4070"/>
    <w:rsid w:val="00AF4DDB"/>
    <w:rsid w:val="00B21340"/>
    <w:rsid w:val="00B230CB"/>
    <w:rsid w:val="00B5269A"/>
    <w:rsid w:val="00B70A47"/>
    <w:rsid w:val="00B72067"/>
    <w:rsid w:val="00B7600E"/>
    <w:rsid w:val="00BB13D3"/>
    <w:rsid w:val="00BC1077"/>
    <w:rsid w:val="00BC35DB"/>
    <w:rsid w:val="00BE0569"/>
    <w:rsid w:val="00BF5133"/>
    <w:rsid w:val="00C04022"/>
    <w:rsid w:val="00C1080C"/>
    <w:rsid w:val="00C21200"/>
    <w:rsid w:val="00C32C62"/>
    <w:rsid w:val="00C63D23"/>
    <w:rsid w:val="00C751D4"/>
    <w:rsid w:val="00C808EA"/>
    <w:rsid w:val="00C83273"/>
    <w:rsid w:val="00C83AAF"/>
    <w:rsid w:val="00CA53AA"/>
    <w:rsid w:val="00CC688D"/>
    <w:rsid w:val="00D17051"/>
    <w:rsid w:val="00D241AF"/>
    <w:rsid w:val="00D24DCA"/>
    <w:rsid w:val="00D316A3"/>
    <w:rsid w:val="00D31B00"/>
    <w:rsid w:val="00D37C78"/>
    <w:rsid w:val="00D91B8C"/>
    <w:rsid w:val="00DA57B2"/>
    <w:rsid w:val="00DC1AFD"/>
    <w:rsid w:val="00DD7950"/>
    <w:rsid w:val="00DF264D"/>
    <w:rsid w:val="00E1656A"/>
    <w:rsid w:val="00E22050"/>
    <w:rsid w:val="00E6026B"/>
    <w:rsid w:val="00E65D15"/>
    <w:rsid w:val="00EA0626"/>
    <w:rsid w:val="00EB1E1A"/>
    <w:rsid w:val="00EC3918"/>
    <w:rsid w:val="00EC63D1"/>
    <w:rsid w:val="00F0666A"/>
    <w:rsid w:val="00F22BD7"/>
    <w:rsid w:val="00F2608E"/>
    <w:rsid w:val="00F63C9A"/>
    <w:rsid w:val="00F71E5E"/>
    <w:rsid w:val="00F73264"/>
    <w:rsid w:val="00F743F0"/>
    <w:rsid w:val="00F86AD9"/>
    <w:rsid w:val="00F91928"/>
    <w:rsid w:val="00FA0E34"/>
    <w:rsid w:val="00FD0195"/>
    <w:rsid w:val="00FD16D7"/>
    <w:rsid w:val="00FD519F"/>
    <w:rsid w:val="00FE027E"/>
    <w:rsid w:val="00FE43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chartTrackingRefBased/>
  <w15:docId w15:val="{BE8E1B7B-BC09-4E65-8963-AAE69B24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2275-3933-4091-9480-646ECF45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Poonnawit TESTHONG</cp:lastModifiedBy>
  <cp:revision>177</cp:revision>
  <cp:lastPrinted>2023-09-20T09:08:00Z</cp:lastPrinted>
  <dcterms:created xsi:type="dcterms:W3CDTF">2022-05-10T02:09:00Z</dcterms:created>
  <dcterms:modified xsi:type="dcterms:W3CDTF">2024-08-08T09:04:00Z</dcterms:modified>
</cp:coreProperties>
</file>