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0DF3A43" w14:textId="77777777" w:rsidR="00C537EB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F1264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266D545F" w14:textId="6A5BDAA1" w:rsidR="005E6AD9" w:rsidRPr="003C54B2" w:rsidRDefault="00F12647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="00924C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เงินเฉพาะกิจการ</w:t>
            </w:r>
          </w:p>
          <w:p w14:paraId="4B4A8F69" w14:textId="27DC236B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24C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2F443D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2F443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ิถุนายน </w:t>
            </w:r>
            <w:r w:rsidR="00470921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E59CB81" w14:textId="77777777" w:rsidR="00B626F4" w:rsidRPr="00924C6E" w:rsidRDefault="00B626F4">
      <w:pPr>
        <w:sectPr w:rsidR="00B626F4" w:rsidRPr="00924C6E" w:rsidSect="00F05CAA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5F1E9771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F45DA" w:rsidRPr="009F45DA">
        <w:rPr>
          <w:rFonts w:ascii="Angsana New" w:hAnsi="Angsana New"/>
          <w:sz w:val="32"/>
          <w:szCs w:val="32"/>
          <w:cs/>
        </w:rPr>
        <w:t>ข้อมูลทางการเงินรวม</w:t>
      </w:r>
      <w:r w:rsidR="00AA759B" w:rsidRPr="00AA759B">
        <w:rPr>
          <w:rFonts w:ascii="Angsana New" w:hAnsi="Angsana New"/>
          <w:sz w:val="32"/>
          <w:szCs w:val="32"/>
          <w:cs/>
        </w:rPr>
        <w:t>ของบริษัท</w:t>
      </w:r>
      <w:r w:rsidR="00A27CB7">
        <w:rPr>
          <w:rFonts w:ascii="Angsana New" w:hAnsi="Angsana New" w:hint="cs"/>
          <w:sz w:val="32"/>
          <w:szCs w:val="32"/>
          <w:cs/>
        </w:rPr>
        <w:t xml:space="preserve"> </w:t>
      </w:r>
      <w:r w:rsidR="00AA759B" w:rsidRPr="00AA759B">
        <w:rPr>
          <w:rFonts w:ascii="Angsana New" w:hAnsi="Angsana New"/>
          <w:sz w:val="32"/>
          <w:szCs w:val="32"/>
          <w:cs/>
        </w:rPr>
        <w:t>เพาเวอร์ โซลูชั่น เทคโนโลยี จำกัด (มหาชน)</w:t>
      </w:r>
      <w:r w:rsidR="00AA759B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4738CC">
        <w:rPr>
          <w:rFonts w:ascii="Angsana New" w:hAnsi="Angsana New"/>
          <w:sz w:val="32"/>
          <w:szCs w:val="32"/>
          <w:cs/>
        </w:rPr>
        <w:t xml:space="preserve"> </w:t>
      </w:r>
      <w:r w:rsidR="005D470D" w:rsidRPr="005D470D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="000E692F" w:rsidRPr="000E692F">
        <w:rPr>
          <w:rFonts w:ascii="Angsana New" w:hAnsi="Angsana New"/>
          <w:sz w:val="32"/>
          <w:szCs w:val="32"/>
          <w:cs/>
        </w:rPr>
        <w:t xml:space="preserve">ซึ่งประกอบไปด้วยงบฐานะการเงินรวม </w:t>
      </w:r>
      <w:r w:rsidRPr="004738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4350">
        <w:rPr>
          <w:rFonts w:ascii="Angsana New" w:hAnsi="Angsana New"/>
          <w:sz w:val="32"/>
          <w:szCs w:val="32"/>
        </w:rPr>
        <w:t>3</w:t>
      </w:r>
      <w:r w:rsidR="001B276C">
        <w:rPr>
          <w:rFonts w:ascii="Angsana New" w:hAnsi="Angsana New"/>
          <w:sz w:val="32"/>
          <w:szCs w:val="32"/>
        </w:rPr>
        <w:t>0</w:t>
      </w:r>
      <w:r w:rsidR="00AE4350">
        <w:rPr>
          <w:rFonts w:ascii="Angsana New" w:hAnsi="Angsana New"/>
          <w:sz w:val="32"/>
          <w:szCs w:val="32"/>
        </w:rPr>
        <w:t xml:space="preserve"> </w:t>
      </w:r>
      <w:r w:rsidR="00D624EC">
        <w:rPr>
          <w:rFonts w:ascii="Angsana New" w:hAnsi="Angsana New" w:hint="cs"/>
          <w:sz w:val="32"/>
          <w:szCs w:val="32"/>
          <w:cs/>
        </w:rPr>
        <w:t>ม</w:t>
      </w:r>
      <w:r w:rsidR="001B276C">
        <w:rPr>
          <w:rFonts w:ascii="Angsana New" w:hAnsi="Angsana New" w:hint="cs"/>
          <w:sz w:val="32"/>
          <w:szCs w:val="32"/>
          <w:cs/>
        </w:rPr>
        <w:t>ิถุนายน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470921">
        <w:rPr>
          <w:rFonts w:ascii="Angsana New" w:hAnsi="Angsana New"/>
          <w:sz w:val="32"/>
          <w:szCs w:val="32"/>
        </w:rPr>
        <w:t>2567</w:t>
      </w:r>
      <w:r w:rsidR="00D624EC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45FA2" w:rsidRPr="00745FA2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45FA2">
        <w:rPr>
          <w:rFonts w:ascii="Angsana New" w:hAnsi="Angsana New" w:hint="cs"/>
          <w:sz w:val="32"/>
          <w:szCs w:val="32"/>
          <w:cs/>
        </w:rPr>
        <w:t>และหกเดือน</w:t>
      </w:r>
      <w:r w:rsidR="000F47E8" w:rsidRPr="000F47E8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="000F47E8">
        <w:rPr>
          <w:rFonts w:ascii="Angsana New" w:hAnsi="Angsana New" w:hint="cs"/>
          <w:sz w:val="32"/>
          <w:szCs w:val="32"/>
          <w:cs/>
        </w:rPr>
        <w:t>และ</w:t>
      </w:r>
      <w:r w:rsidRPr="004738C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8D53C1">
        <w:rPr>
          <w:rFonts w:ascii="Angsana New" w:hAnsi="Angsana New" w:hint="cs"/>
          <w:sz w:val="32"/>
          <w:szCs w:val="32"/>
          <w:cs/>
        </w:rPr>
        <w:t>หกเดือน</w:t>
      </w:r>
      <w:r w:rsidRPr="004738CC">
        <w:rPr>
          <w:rFonts w:ascii="Angsana New" w:hAnsi="Angsana New"/>
          <w:sz w:val="32"/>
          <w:szCs w:val="32"/>
          <w:cs/>
        </w:rPr>
        <w:t>สิ้นสุด</w:t>
      </w:r>
      <w:r w:rsidR="00E97C03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8D53C1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="00A2351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41592">
        <w:rPr>
          <w:rFonts w:ascii="Angsana New" w:hAnsi="Angsana New"/>
          <w:sz w:val="32"/>
          <w:szCs w:val="32"/>
          <w:cs/>
        </w:rPr>
        <w:t>แบบย่อ</w:t>
      </w:r>
      <w:r w:rsidR="001B52A0">
        <w:rPr>
          <w:rFonts w:ascii="Angsana New" w:hAnsi="Angsana New"/>
          <w:sz w:val="32"/>
          <w:szCs w:val="32"/>
        </w:rPr>
        <w:t xml:space="preserve">    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1B52A0">
        <w:rPr>
          <w:rFonts w:ascii="Angsana New" w:hAnsi="Angsana New"/>
          <w:sz w:val="32"/>
          <w:szCs w:val="32"/>
        </w:rPr>
        <w:t xml:space="preserve">    </w:t>
      </w:r>
      <w:r w:rsidRPr="00941592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2A03ADC5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27CB7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D5E455B" w14:textId="77777777" w:rsidR="00A27CB7" w:rsidRDefault="00A27CB7" w:rsidP="00355DA2">
      <w:pPr>
        <w:spacing w:before="80" w:after="80" w:line="400" w:lineRule="exact"/>
        <w:rPr>
          <w:rFonts w:ascii="Angsana New" w:hAnsi="Angsana New"/>
          <w:sz w:val="32"/>
          <w:szCs w:val="32"/>
          <w:cs/>
        </w:rPr>
        <w:sectPr w:rsidR="00A27CB7" w:rsidSect="0045244D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71F6B939" w14:textId="77777777" w:rsidR="00CA4E6D" w:rsidRPr="005C7068" w:rsidRDefault="00CA4E6D" w:rsidP="00CA4E6D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5C706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A279DB5" w14:textId="4A83F19B" w:rsidR="00CA4E6D" w:rsidRPr="005658AE" w:rsidRDefault="00CA4E6D" w:rsidP="005658A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658AE">
        <w:rPr>
          <w:rFonts w:asciiTheme="majorBidi" w:hAnsi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Pr="005658AE">
        <w:rPr>
          <w:rFonts w:asciiTheme="majorBidi" w:hAnsiTheme="majorBidi" w:hint="cs"/>
          <w:sz w:val="32"/>
          <w:szCs w:val="32"/>
          <w:cs/>
        </w:rPr>
        <w:t>รวมระหว่างกาลแบบย่อ</w:t>
      </w:r>
      <w:r w:rsidRPr="005658AE">
        <w:rPr>
          <w:rFonts w:asciiTheme="majorBidi" w:hAnsiTheme="majorBidi"/>
          <w:sz w:val="32"/>
          <w:szCs w:val="32"/>
          <w:cs/>
        </w:rPr>
        <w:t xml:space="preserve">ข้อ </w:t>
      </w:r>
      <w:r w:rsidRPr="005658AE">
        <w:rPr>
          <w:rFonts w:asciiTheme="majorBidi" w:hAnsiTheme="majorBidi"/>
          <w:sz w:val="32"/>
          <w:szCs w:val="32"/>
        </w:rPr>
        <w:t>9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กลุ่มบริษัทมีหุ้นกู้ที่จะครบกำหนดชำระภายในเดือนกรกฎาคม </w:t>
      </w:r>
      <w:r w:rsidRPr="005658AE">
        <w:rPr>
          <w:rFonts w:asciiTheme="majorBidi" w:hAnsiTheme="majorBidi"/>
          <w:sz w:val="32"/>
          <w:szCs w:val="32"/>
        </w:rPr>
        <w:t xml:space="preserve">2567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5658AE">
        <w:rPr>
          <w:rFonts w:asciiTheme="majorBidi" w:hAnsiTheme="majorBidi"/>
          <w:sz w:val="32"/>
          <w:szCs w:val="32"/>
        </w:rPr>
        <w:t xml:space="preserve">788.2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5658AE">
        <w:rPr>
          <w:rFonts w:asciiTheme="majorBidi" w:hAnsiTheme="majorBidi"/>
          <w:sz w:val="32"/>
          <w:szCs w:val="32"/>
          <w:cs/>
        </w:rPr>
        <w:t>กลุ่มบริษัทได้ดำเนินการในการจัดหาเงินทุนเพิ่มเติมเพื่อจ่ายชำระหุ้นกู้ ตลอดจนรักษาระดับของกระแสเงินสดสำหรับใช้ในการดำเนินงานของกลุ่มบริษัทโดยการเสนอขายหุ้นกู้เพิ่มเติม ทั้งนี้ บริษัทฯได้ออกและเสนอขายหุ้นกู้ดังกล่าวแล้วเสร็จเมื่อวันที่</w:t>
      </w:r>
      <w:r w:rsidRPr="005658AE">
        <w:rPr>
          <w:rFonts w:asciiTheme="majorBidi" w:hAnsiTheme="majorBidi"/>
          <w:sz w:val="32"/>
          <w:szCs w:val="32"/>
        </w:rPr>
        <w:t xml:space="preserve"> 29</w:t>
      </w:r>
      <w:r w:rsidRPr="005658AE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5658AE">
        <w:rPr>
          <w:rFonts w:asciiTheme="majorBidi" w:hAnsiTheme="majorBidi"/>
          <w:sz w:val="32"/>
          <w:szCs w:val="32"/>
        </w:rPr>
        <w:t>2567</w:t>
      </w:r>
      <w:r w:rsidRPr="005658AE">
        <w:rPr>
          <w:rFonts w:asciiTheme="majorBidi" w:hAnsiTheme="majorBidi"/>
          <w:sz w:val="32"/>
          <w:szCs w:val="32"/>
          <w:cs/>
        </w:rPr>
        <w:t xml:space="preserve"> </w:t>
      </w:r>
      <w:r w:rsidR="005658AE">
        <w:rPr>
          <w:rFonts w:asciiTheme="majorBidi" w:hAnsiTheme="majorBidi"/>
          <w:sz w:val="32"/>
          <w:szCs w:val="32"/>
        </w:rPr>
        <w:t xml:space="preserve">   </w:t>
      </w:r>
      <w:r w:rsidRPr="005658AE">
        <w:rPr>
          <w:rFonts w:asciiTheme="majorBidi" w:hAnsiTheme="majorBidi"/>
          <w:sz w:val="32"/>
          <w:szCs w:val="32"/>
          <w:cs/>
        </w:rPr>
        <w:t xml:space="preserve">โดยจำนวนหุ้นกู้ที่จำหน่ายได้มีมูลค่าทั้งสิ้น </w:t>
      </w:r>
      <w:r w:rsidRPr="005658AE">
        <w:rPr>
          <w:rFonts w:asciiTheme="majorBidi" w:hAnsiTheme="majorBidi"/>
          <w:sz w:val="32"/>
          <w:szCs w:val="32"/>
        </w:rPr>
        <w:t>332.0</w:t>
      </w:r>
      <w:r w:rsidRPr="005658AE">
        <w:rPr>
          <w:rFonts w:asciiTheme="majorBidi" w:hAnsiTheme="majorBidi"/>
          <w:sz w:val="32"/>
          <w:szCs w:val="32"/>
          <w:cs/>
        </w:rPr>
        <w:t xml:space="preserve"> ล้านบาท นอกจากนี้ เมื่อวันที่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</w:t>
      </w:r>
      <w:r w:rsidRPr="005658AE">
        <w:rPr>
          <w:rFonts w:asciiTheme="majorBidi" w:hAnsiTheme="majorBidi"/>
          <w:sz w:val="32"/>
          <w:szCs w:val="32"/>
        </w:rPr>
        <w:t xml:space="preserve">10 </w:t>
      </w:r>
      <w:r w:rsidRPr="005658AE">
        <w:rPr>
          <w:rFonts w:asciiTheme="majorBidi" w:hAnsiTheme="majorBidi" w:hint="cs"/>
          <w:sz w:val="32"/>
          <w:szCs w:val="32"/>
          <w:cs/>
        </w:rPr>
        <w:t>เมษายน</w:t>
      </w:r>
      <w:r w:rsidRPr="005658AE">
        <w:rPr>
          <w:rFonts w:asciiTheme="majorBidi" w:hAnsiTheme="majorBidi"/>
          <w:sz w:val="32"/>
          <w:szCs w:val="32"/>
          <w:cs/>
        </w:rPr>
        <w:t xml:space="preserve"> </w:t>
      </w:r>
      <w:r w:rsidRPr="005658AE">
        <w:rPr>
          <w:rFonts w:asciiTheme="majorBidi" w:hAnsiTheme="majorBidi"/>
          <w:sz w:val="32"/>
          <w:szCs w:val="32"/>
        </w:rPr>
        <w:t>2567</w:t>
      </w:r>
      <w:r w:rsidRPr="005658AE">
        <w:rPr>
          <w:rFonts w:asciiTheme="majorBidi" w:hAnsiTheme="majorBidi"/>
          <w:sz w:val="32"/>
          <w:szCs w:val="32"/>
          <w:cs/>
        </w:rPr>
        <w:t xml:space="preserve"> ที่ประชุม</w:t>
      </w:r>
      <w:r w:rsidRPr="005658AE">
        <w:rPr>
          <w:rFonts w:asciiTheme="majorBidi" w:hAnsiTheme="majorBidi" w:hint="cs"/>
          <w:sz w:val="32"/>
          <w:szCs w:val="32"/>
          <w:cs/>
        </w:rPr>
        <w:t>สามัญประจำปีผู้ถือหุ้นของบริษัทฯ</w:t>
      </w:r>
      <w:r w:rsidRPr="005658AE">
        <w:rPr>
          <w:rFonts w:asciiTheme="majorBidi" w:hAnsiTheme="majorBidi"/>
          <w:sz w:val="32"/>
          <w:szCs w:val="32"/>
          <w:cs/>
        </w:rPr>
        <w:t>ได้มีมติอนุมัติการออกหุ้นสามัญเพิ่มทุนเพื่อเสนอขายต่อผู้ถือหุ้นเดิมตามสัดส่วน</w:t>
      </w:r>
      <w:r w:rsidR="005658AE">
        <w:rPr>
          <w:rFonts w:asciiTheme="majorBidi" w:hAnsiTheme="majorBidi"/>
          <w:sz w:val="32"/>
          <w:szCs w:val="32"/>
        </w:rPr>
        <w:t xml:space="preserve">    </w:t>
      </w:r>
      <w:r w:rsidRPr="005658AE">
        <w:rPr>
          <w:rFonts w:asciiTheme="majorBidi" w:hAnsiTheme="majorBidi"/>
          <w:sz w:val="32"/>
          <w:szCs w:val="32"/>
          <w:cs/>
        </w:rPr>
        <w:t>การถือหุ้นโดยไม่เสนอขายให้กับผู้ถือหุ้นที่จะทำให้บริษัทฯมีหน้าที่ตามกฎหมายต่างประเทศ (</w:t>
      </w:r>
      <w:r w:rsidRPr="005658AE">
        <w:rPr>
          <w:rFonts w:asciiTheme="majorBidi" w:hAnsiTheme="majorBidi" w:cstheme="majorBidi"/>
          <w:sz w:val="32"/>
          <w:szCs w:val="32"/>
        </w:rPr>
        <w:t xml:space="preserve">Preferential Public Offering) </w:t>
      </w:r>
      <w:r w:rsidRPr="005658AE">
        <w:rPr>
          <w:rFonts w:asciiTheme="majorBidi" w:hAnsiTheme="majorBidi"/>
          <w:sz w:val="32"/>
          <w:szCs w:val="32"/>
          <w:cs/>
        </w:rPr>
        <w:t>ในเดือนพฤษภาคม</w:t>
      </w:r>
      <w:r w:rsidRPr="005658AE">
        <w:rPr>
          <w:rFonts w:asciiTheme="majorBidi" w:hAnsiTheme="majorBidi"/>
          <w:sz w:val="32"/>
          <w:szCs w:val="32"/>
        </w:rPr>
        <w:t xml:space="preserve"> 2567</w:t>
      </w:r>
      <w:r w:rsidRPr="005658AE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5658AE">
        <w:rPr>
          <w:rFonts w:asciiTheme="majorBidi" w:hAnsiTheme="majorBidi"/>
          <w:sz w:val="32"/>
          <w:szCs w:val="32"/>
        </w:rPr>
        <w:t xml:space="preserve">1,185.97 </w:t>
      </w:r>
      <w:r w:rsidRPr="005658AE">
        <w:rPr>
          <w:rFonts w:asciiTheme="majorBidi" w:hAnsiTheme="majorBidi"/>
          <w:sz w:val="32"/>
          <w:szCs w:val="32"/>
          <w:cs/>
        </w:rPr>
        <w:t>ล้านบาท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ซึ่งบริษัทฯได้รับชำระเงินค่าหุ้นสามัญเพิ่มทุนดังกล่าวในวันที่ </w:t>
      </w:r>
      <w:r w:rsidRPr="005658AE">
        <w:rPr>
          <w:rFonts w:asciiTheme="majorBidi" w:hAnsiTheme="majorBidi"/>
          <w:sz w:val="32"/>
          <w:szCs w:val="32"/>
        </w:rPr>
        <w:t xml:space="preserve">10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5658AE">
        <w:rPr>
          <w:rFonts w:asciiTheme="majorBidi" w:hAnsiTheme="majorBidi"/>
          <w:sz w:val="32"/>
          <w:szCs w:val="32"/>
        </w:rPr>
        <w:t xml:space="preserve">13 - 16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Pr="005658AE">
        <w:rPr>
          <w:rFonts w:asciiTheme="majorBidi" w:hAnsiTheme="majorBidi"/>
          <w:sz w:val="32"/>
          <w:szCs w:val="32"/>
        </w:rPr>
        <w:t>2567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เป็นจำนวนรวม </w:t>
      </w:r>
      <w:r w:rsidRPr="005658AE">
        <w:rPr>
          <w:rFonts w:asciiTheme="majorBidi" w:hAnsiTheme="majorBidi"/>
          <w:sz w:val="32"/>
          <w:szCs w:val="32"/>
        </w:rPr>
        <w:t>546.4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ล้านบาท ทั้งนี้ เมื่อวันที่ </w:t>
      </w:r>
      <w:r w:rsidRPr="005658AE">
        <w:rPr>
          <w:rFonts w:asciiTheme="majorBidi" w:hAnsiTheme="majorBidi"/>
          <w:sz w:val="32"/>
          <w:szCs w:val="32"/>
        </w:rPr>
        <w:t>17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Pr="005658AE">
        <w:rPr>
          <w:rFonts w:asciiTheme="majorBidi" w:hAnsiTheme="majorBidi"/>
          <w:sz w:val="32"/>
          <w:szCs w:val="32"/>
        </w:rPr>
        <w:t xml:space="preserve">2567 </w:t>
      </w:r>
      <w:r w:rsidRPr="005658AE">
        <w:rPr>
          <w:rFonts w:asciiTheme="majorBidi" w:hAnsiTheme="majorBidi" w:hint="cs"/>
          <w:sz w:val="32"/>
          <w:szCs w:val="32"/>
          <w:cs/>
        </w:rPr>
        <w:t>กลุ่มบริษัทได้ไถ่ถอนหุ้นกู้บางส่วนก่อนวันครบกำหนดไถ่ถอนเดิมซึ่งจะครบกำหนดใน</w:t>
      </w:r>
      <w:r w:rsidRPr="005658AE">
        <w:rPr>
          <w:rFonts w:asciiTheme="majorBidi" w:hAnsiTheme="majorBidi"/>
          <w:sz w:val="32"/>
          <w:szCs w:val="32"/>
          <w:cs/>
        </w:rPr>
        <w:t xml:space="preserve">เดือนกรกฎาคม </w:t>
      </w:r>
      <w:r w:rsidRPr="005658AE">
        <w:rPr>
          <w:rFonts w:asciiTheme="majorBidi" w:hAnsiTheme="majorBidi"/>
          <w:sz w:val="32"/>
          <w:szCs w:val="32"/>
        </w:rPr>
        <w:t>2567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</w:t>
      </w:r>
      <w:r w:rsidRPr="005658AE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5658AE">
        <w:rPr>
          <w:rFonts w:asciiTheme="majorBidi" w:hAnsiTheme="majorBidi"/>
          <w:sz w:val="32"/>
          <w:szCs w:val="32"/>
        </w:rPr>
        <w:t xml:space="preserve">327.0 </w:t>
      </w:r>
      <w:r w:rsidRPr="005658AE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5658AE">
        <w:rPr>
          <w:rFonts w:asciiTheme="majorBidi" w:hAnsiTheme="majorBidi" w:hint="cs"/>
          <w:sz w:val="32"/>
          <w:szCs w:val="32"/>
          <w:cs/>
        </w:rPr>
        <w:t>เพื่อเป็นการบรรเทาภาระดอกเบี้ยจ่ายและลดค่าใช้จ่ายของกลุ่มบริษัท ส่งผลให้</w:t>
      </w:r>
      <w:r w:rsidRPr="005658AE">
        <w:rPr>
          <w:rFonts w:asciiTheme="majorBidi" w:hAnsiTheme="majorBidi"/>
          <w:sz w:val="32"/>
          <w:szCs w:val="32"/>
        </w:rPr>
        <w:t xml:space="preserve"> </w:t>
      </w:r>
      <w:r w:rsidRPr="005658AE">
        <w:rPr>
          <w:rFonts w:asciiTheme="majorBidi" w:hAnsiTheme="majorBidi" w:hint="cs"/>
          <w:sz w:val="32"/>
          <w:szCs w:val="32"/>
          <w:cs/>
        </w:rPr>
        <w:t>ณ วันที่</w:t>
      </w:r>
      <w:r w:rsidR="005658AE">
        <w:rPr>
          <w:rFonts w:asciiTheme="majorBidi" w:hAnsiTheme="majorBidi"/>
          <w:sz w:val="32"/>
          <w:szCs w:val="32"/>
        </w:rPr>
        <w:t xml:space="preserve">   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</w:t>
      </w:r>
      <w:r w:rsidRPr="005658AE">
        <w:rPr>
          <w:rFonts w:asciiTheme="majorBidi" w:hAnsiTheme="majorBidi"/>
          <w:sz w:val="32"/>
          <w:szCs w:val="32"/>
        </w:rPr>
        <w:t xml:space="preserve">30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Pr="005658AE">
        <w:rPr>
          <w:rFonts w:asciiTheme="majorBidi" w:hAnsiTheme="majorBidi"/>
          <w:sz w:val="32"/>
          <w:szCs w:val="32"/>
        </w:rPr>
        <w:t xml:space="preserve">2567 </w:t>
      </w:r>
      <w:r w:rsidRPr="005658AE">
        <w:rPr>
          <w:rFonts w:asciiTheme="majorBidi" w:hAnsiTheme="majorBidi"/>
          <w:sz w:val="32"/>
          <w:szCs w:val="32"/>
          <w:cs/>
        </w:rPr>
        <w:t>กลุ่มบริษัทมีหุ้นกู้ที่จะครบกำหนดชำระ</w:t>
      </w:r>
      <w:r w:rsidRPr="005658AE">
        <w:rPr>
          <w:rFonts w:asciiTheme="majorBidi" w:hAnsiTheme="majorBidi" w:hint="cs"/>
          <w:sz w:val="32"/>
          <w:szCs w:val="32"/>
          <w:cs/>
        </w:rPr>
        <w:t>ภายในหนึ่งปี</w:t>
      </w:r>
      <w:r w:rsidRPr="005658AE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5658AE">
        <w:rPr>
          <w:rFonts w:asciiTheme="majorBidi" w:hAnsiTheme="majorBidi"/>
          <w:sz w:val="32"/>
          <w:szCs w:val="32"/>
        </w:rPr>
        <w:t>461.2</w:t>
      </w:r>
      <w:r w:rsidRPr="005658A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โดยเมื่อวันที่</w:t>
      </w:r>
      <w:r w:rsidR="005658AE">
        <w:rPr>
          <w:rFonts w:asciiTheme="majorBidi" w:hAnsiTheme="majorBidi"/>
          <w:sz w:val="32"/>
          <w:szCs w:val="32"/>
        </w:rPr>
        <w:t xml:space="preserve">    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 </w:t>
      </w:r>
      <w:r w:rsidRPr="005658AE">
        <w:rPr>
          <w:rFonts w:asciiTheme="majorBidi" w:hAnsiTheme="majorBidi"/>
          <w:sz w:val="32"/>
          <w:szCs w:val="32"/>
        </w:rPr>
        <w:t xml:space="preserve">5 </w:t>
      </w:r>
      <w:r w:rsidRPr="005658AE">
        <w:rPr>
          <w:rFonts w:asciiTheme="majorBidi" w:hAnsiTheme="majorBidi" w:hint="cs"/>
          <w:sz w:val="32"/>
          <w:szCs w:val="32"/>
          <w:cs/>
        </w:rPr>
        <w:t xml:space="preserve">กรกฎาคม </w:t>
      </w:r>
      <w:r w:rsidRPr="005658AE">
        <w:rPr>
          <w:rFonts w:asciiTheme="majorBidi" w:hAnsiTheme="majorBidi"/>
          <w:sz w:val="32"/>
          <w:szCs w:val="32"/>
        </w:rPr>
        <w:t>2567</w:t>
      </w:r>
      <w:r w:rsidR="005658AE">
        <w:rPr>
          <w:rFonts w:asciiTheme="majorBidi" w:hAnsiTheme="majorBidi"/>
          <w:sz w:val="32"/>
          <w:szCs w:val="32"/>
        </w:rPr>
        <w:t xml:space="preserve"> </w:t>
      </w:r>
      <w:r w:rsidRPr="005658AE">
        <w:rPr>
          <w:rFonts w:asciiTheme="majorBidi" w:hAnsiTheme="majorBidi" w:hint="cs"/>
          <w:sz w:val="32"/>
          <w:szCs w:val="32"/>
          <w:cs/>
        </w:rPr>
        <w:t>กลุ่มบริษัทได้ไถ่ถอนหุ้นกู้ส่วนที่เหลือดังกล่าวครบทั้งจำนวนแล้ว</w:t>
      </w:r>
    </w:p>
    <w:p w14:paraId="6CDA0B82" w14:textId="77777777" w:rsidR="00CA4E6D" w:rsidRPr="005658AE" w:rsidRDefault="00CA4E6D" w:rsidP="005658AE">
      <w:pPr>
        <w:spacing w:before="120" w:after="120"/>
        <w:rPr>
          <w:rFonts w:asciiTheme="majorBidi" w:hAnsiTheme="majorBidi"/>
          <w:sz w:val="32"/>
          <w:szCs w:val="32"/>
        </w:rPr>
      </w:pPr>
      <w:r w:rsidRPr="00317710">
        <w:rPr>
          <w:rFonts w:asciiTheme="majorBidi" w:hAnsiTheme="majorBidi" w:hint="cs"/>
          <w:sz w:val="32"/>
          <w:szCs w:val="32"/>
          <w:cs/>
        </w:rPr>
        <w:t>ต่อมา เมื่อวันที่</w:t>
      </w:r>
      <w:r w:rsidRPr="00317710">
        <w:rPr>
          <w:rFonts w:asciiTheme="majorBidi" w:hAnsiTheme="majorBidi"/>
          <w:sz w:val="32"/>
          <w:szCs w:val="32"/>
        </w:rPr>
        <w:t xml:space="preserve"> 27</w:t>
      </w:r>
      <w:r w:rsidRPr="00317710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Pr="00317710">
        <w:rPr>
          <w:rFonts w:asciiTheme="majorBidi" w:hAnsiTheme="majorBidi"/>
          <w:sz w:val="32"/>
          <w:szCs w:val="32"/>
        </w:rPr>
        <w:t>2567</w:t>
      </w:r>
      <w:r w:rsidRPr="00317710">
        <w:rPr>
          <w:rFonts w:asciiTheme="majorBidi" w:hAnsiTheme="majorBidi" w:hint="cs"/>
          <w:sz w:val="32"/>
          <w:szCs w:val="32"/>
          <w:cs/>
        </w:rPr>
        <w:t xml:space="preserve"> ที่ประชุมคณะกรรมการบริษัทฯมีมติอนุมัติเสนอขายหุ้นกู้ระยะยาวจากวงเงินคงเหลือเดิมที่เคยได้รับอนุมัติด้วยมูลค่าเสนอขายไม่เกิน </w:t>
      </w:r>
      <w:r w:rsidRPr="00317710">
        <w:rPr>
          <w:rFonts w:asciiTheme="majorBidi" w:hAnsiTheme="majorBidi"/>
          <w:sz w:val="32"/>
          <w:szCs w:val="32"/>
        </w:rPr>
        <w:t xml:space="preserve">300 </w:t>
      </w:r>
      <w:r w:rsidRPr="00317710">
        <w:rPr>
          <w:rFonts w:asciiTheme="majorBidi" w:hAnsiTheme="majorBidi" w:hint="cs"/>
          <w:sz w:val="32"/>
          <w:szCs w:val="32"/>
          <w:cs/>
        </w:rPr>
        <w:t>ล้านบาท เพื่อชำระหนี้สินที่จะถึงกำหนดชำระภายในหนึ่งปีและเป็นเงินทุนหมุนเวียน ตลอดจนเพื่อการลงทุนในธุรกิจของกลุ่มบริษัท โดยกำหนดการจองซื้อหุ้นกู้ระหว่างวันที่</w:t>
      </w:r>
      <w:r w:rsidRPr="00317710">
        <w:rPr>
          <w:rFonts w:asciiTheme="majorBidi" w:hAnsiTheme="majorBidi"/>
          <w:sz w:val="32"/>
          <w:szCs w:val="32"/>
        </w:rPr>
        <w:t xml:space="preserve"> 13-15 </w:t>
      </w:r>
      <w:r w:rsidRPr="00317710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Pr="00317710">
        <w:rPr>
          <w:rFonts w:asciiTheme="majorBidi" w:hAnsiTheme="majorBidi"/>
          <w:sz w:val="32"/>
          <w:szCs w:val="32"/>
        </w:rPr>
        <w:t>2567</w:t>
      </w:r>
      <w:r w:rsidRPr="00317710">
        <w:rPr>
          <w:rFonts w:asciiTheme="majorBidi" w:hAnsiTheme="majorBidi" w:hint="cs"/>
          <w:sz w:val="32"/>
          <w:szCs w:val="32"/>
          <w:cs/>
        </w:rPr>
        <w:t xml:space="preserve"> </w:t>
      </w:r>
      <w:bookmarkStart w:id="0" w:name="_Hlk173758729"/>
      <w:r w:rsidRPr="00317710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317710">
        <w:rPr>
          <w:rFonts w:asciiTheme="majorBidi" w:hAnsiTheme="majorBidi"/>
          <w:sz w:val="32"/>
          <w:szCs w:val="32"/>
          <w:cs/>
        </w:rPr>
        <w:t>ผู้บริหารของกลุ่มบริษัทเชื่อมั่นว่า</w:t>
      </w:r>
      <w:r w:rsidRPr="00317710">
        <w:rPr>
          <w:rFonts w:asciiTheme="majorBidi" w:hAnsiTheme="majorBidi" w:hint="cs"/>
          <w:sz w:val="32"/>
          <w:szCs w:val="32"/>
          <w:cs/>
        </w:rPr>
        <w:t>เงินที่จะได้รับจากหุ้นกู้ที่ออกจำหน่ายนี้จะมีจำนวนที่เพียงพอต่อการที่กลุ่มบริษัทจะนำไปใช้ตามวัตถุประสงค์ของกลุ่มบริษัท</w:t>
      </w:r>
    </w:p>
    <w:bookmarkEnd w:id="0"/>
    <w:p w14:paraId="03F86381" w14:textId="411DAA56" w:rsidR="00CA4E6D" w:rsidRPr="00B7091C" w:rsidRDefault="00CA4E6D" w:rsidP="00CA4E6D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7091C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B7091C">
        <w:rPr>
          <w:rFonts w:ascii="Angsana New" w:hAnsi="Angsana New" w:hint="cs"/>
          <w:sz w:val="32"/>
          <w:szCs w:val="32"/>
          <w:cs/>
        </w:rPr>
        <w:t>ให้ข้อสรุป</w:t>
      </w:r>
      <w:r w:rsidRPr="00B7091C">
        <w:rPr>
          <w:rFonts w:ascii="Angsana New" w:hAnsi="Angsana New"/>
          <w:sz w:val="32"/>
          <w:szCs w:val="32"/>
          <w:cs/>
        </w:rPr>
        <w:t>อย่างมีเงื่อนไขต่อ</w:t>
      </w:r>
      <w:r w:rsidRPr="00EB61C2">
        <w:rPr>
          <w:rFonts w:ascii="Angsana New" w:hAnsi="Angsana New"/>
          <w:sz w:val="32"/>
          <w:szCs w:val="32"/>
          <w:cs/>
        </w:rPr>
        <w:t>กรณี</w:t>
      </w:r>
      <w:r w:rsidR="005658AE">
        <w:rPr>
          <w:rFonts w:ascii="Angsana New" w:hAnsi="Angsana New" w:hint="cs"/>
          <w:sz w:val="32"/>
          <w:szCs w:val="32"/>
          <w:cs/>
        </w:rPr>
        <w:t>นี้</w:t>
      </w:r>
      <w:r w:rsidRPr="00EB61C2">
        <w:rPr>
          <w:rFonts w:ascii="Angsana New" w:hAnsi="Angsana New"/>
          <w:sz w:val="32"/>
          <w:szCs w:val="32"/>
          <w:cs/>
        </w:rPr>
        <w:t>แต่อย่างใด</w:t>
      </w:r>
    </w:p>
    <w:p w14:paraId="06A78874" w14:textId="77777777" w:rsidR="00A27CB7" w:rsidRDefault="00A27CB7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3765B779" w14:textId="77777777" w:rsidR="003B7FEE" w:rsidRPr="00C81F57" w:rsidRDefault="003B7FEE" w:rsidP="003B7FEE">
      <w:pPr>
        <w:spacing w:before="2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43C5D78" w14:textId="77777777" w:rsidR="003B7FEE" w:rsidRPr="00941592" w:rsidRDefault="003B7FEE" w:rsidP="003B7FEE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4807</w:t>
      </w:r>
    </w:p>
    <w:p w14:paraId="2ADAAD7F" w14:textId="77777777" w:rsidR="003B7FEE" w:rsidRPr="00941592" w:rsidRDefault="003B7FEE" w:rsidP="003B7FEE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23EA001" w14:textId="69FEAD10" w:rsidR="003B7FEE" w:rsidRDefault="003B7FEE" w:rsidP="003B7FEE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1832FE">
        <w:rPr>
          <w:rFonts w:ascii="Angsana New" w:hAnsi="Angsana New"/>
          <w:sz w:val="32"/>
          <w:szCs w:val="32"/>
        </w:rPr>
        <w:t xml:space="preserve">14 </w:t>
      </w:r>
      <w:r w:rsidR="001832FE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27440430" w14:textId="6D011D49" w:rsidR="00900CA2" w:rsidRPr="003B7FEE" w:rsidRDefault="00900CA2"/>
    <w:sectPr w:rsidR="00900CA2" w:rsidRPr="003B7FEE" w:rsidSect="00A27CB7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17845" w14:textId="77777777" w:rsidR="002238F2" w:rsidRDefault="002238F2" w:rsidP="0077481E">
      <w:r>
        <w:separator/>
      </w:r>
    </w:p>
  </w:endnote>
  <w:endnote w:type="continuationSeparator" w:id="0">
    <w:p w14:paraId="09B1BA8B" w14:textId="77777777" w:rsidR="002238F2" w:rsidRDefault="002238F2" w:rsidP="0077481E">
      <w:r>
        <w:continuationSeparator/>
      </w:r>
    </w:p>
  </w:endnote>
  <w:endnote w:type="continuationNotice" w:id="1">
    <w:p w14:paraId="0D8DF109" w14:textId="77777777" w:rsidR="0077395C" w:rsidRDefault="00773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8B39B" w14:textId="3BA057C6" w:rsidR="005658AE" w:rsidRDefault="005658AE">
    <w:pPr>
      <w:pStyle w:val="Footer"/>
      <w:jc w:val="right"/>
    </w:pPr>
  </w:p>
  <w:p w14:paraId="0793A529" w14:textId="77777777" w:rsidR="0014338E" w:rsidRDefault="00143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9645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C1BEA" w14:textId="77777777" w:rsidR="005658AE" w:rsidRDefault="005658AE">
        <w:pPr>
          <w:pStyle w:val="Footer"/>
          <w:jc w:val="right"/>
        </w:pPr>
        <w:r w:rsidRPr="005658A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658A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658A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658A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658A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87B5A6" w14:textId="77777777" w:rsidR="005658AE" w:rsidRDefault="005658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B21E4" w14:textId="77777777" w:rsidR="002238F2" w:rsidRDefault="002238F2" w:rsidP="0077481E">
      <w:r>
        <w:separator/>
      </w:r>
    </w:p>
  </w:footnote>
  <w:footnote w:type="continuationSeparator" w:id="0">
    <w:p w14:paraId="24D5FB57" w14:textId="77777777" w:rsidR="002238F2" w:rsidRDefault="002238F2" w:rsidP="0077481E">
      <w:r>
        <w:continuationSeparator/>
      </w:r>
    </w:p>
  </w:footnote>
  <w:footnote w:type="continuationNotice" w:id="1">
    <w:p w14:paraId="723096BE" w14:textId="77777777" w:rsidR="0077395C" w:rsidRDefault="007739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F36B0"/>
    <w:multiLevelType w:val="hybridMultilevel"/>
    <w:tmpl w:val="FA088E2A"/>
    <w:lvl w:ilvl="0" w:tplc="5A30556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035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D3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88"/>
    <w:rsid w:val="00034250"/>
    <w:rsid w:val="00035401"/>
    <w:rsid w:val="0004069A"/>
    <w:rsid w:val="000410D2"/>
    <w:rsid w:val="00041666"/>
    <w:rsid w:val="0004219F"/>
    <w:rsid w:val="00043268"/>
    <w:rsid w:val="00044F7C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63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2F"/>
    <w:rsid w:val="000E6978"/>
    <w:rsid w:val="000E6E67"/>
    <w:rsid w:val="000E7293"/>
    <w:rsid w:val="000E7643"/>
    <w:rsid w:val="000E798E"/>
    <w:rsid w:val="000E7FD6"/>
    <w:rsid w:val="000F0CA7"/>
    <w:rsid w:val="000F238A"/>
    <w:rsid w:val="000F47E8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2F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76C"/>
    <w:rsid w:val="001B4902"/>
    <w:rsid w:val="001B4EE5"/>
    <w:rsid w:val="001B50B4"/>
    <w:rsid w:val="001B52A0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0792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47000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443D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917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FEE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921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126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58AE"/>
    <w:rsid w:val="00567181"/>
    <w:rsid w:val="00567BC5"/>
    <w:rsid w:val="00572319"/>
    <w:rsid w:val="005812AA"/>
    <w:rsid w:val="00582373"/>
    <w:rsid w:val="00582812"/>
    <w:rsid w:val="00582C63"/>
    <w:rsid w:val="005847BC"/>
    <w:rsid w:val="00585275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470D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C12"/>
    <w:rsid w:val="00610B9B"/>
    <w:rsid w:val="00611400"/>
    <w:rsid w:val="00613638"/>
    <w:rsid w:val="00613917"/>
    <w:rsid w:val="00613FA3"/>
    <w:rsid w:val="00614646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1BE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0E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FA2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395C"/>
    <w:rsid w:val="0077481E"/>
    <w:rsid w:val="00774A8C"/>
    <w:rsid w:val="0077501E"/>
    <w:rsid w:val="007759EB"/>
    <w:rsid w:val="00775D0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1D8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53FD"/>
    <w:rsid w:val="00897A43"/>
    <w:rsid w:val="00897A9F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3C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E77D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16A40"/>
    <w:rsid w:val="00920484"/>
    <w:rsid w:val="009212FE"/>
    <w:rsid w:val="0092220D"/>
    <w:rsid w:val="009228E7"/>
    <w:rsid w:val="009232C8"/>
    <w:rsid w:val="009239F1"/>
    <w:rsid w:val="00924C6E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1A6A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3961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5DA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0EC6"/>
    <w:rsid w:val="00A217A0"/>
    <w:rsid w:val="00A21F4A"/>
    <w:rsid w:val="00A22708"/>
    <w:rsid w:val="00A2351C"/>
    <w:rsid w:val="00A23D2D"/>
    <w:rsid w:val="00A247EF"/>
    <w:rsid w:val="00A2572E"/>
    <w:rsid w:val="00A26C29"/>
    <w:rsid w:val="00A27049"/>
    <w:rsid w:val="00A27CB7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78D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759B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204"/>
    <w:rsid w:val="00AF5B8B"/>
    <w:rsid w:val="00AF7824"/>
    <w:rsid w:val="00AF7D78"/>
    <w:rsid w:val="00B02579"/>
    <w:rsid w:val="00B04AD9"/>
    <w:rsid w:val="00B05384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6EE2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37EB"/>
    <w:rsid w:val="00C556BA"/>
    <w:rsid w:val="00C56D49"/>
    <w:rsid w:val="00C6029A"/>
    <w:rsid w:val="00C602BE"/>
    <w:rsid w:val="00C616A4"/>
    <w:rsid w:val="00C6184F"/>
    <w:rsid w:val="00C6231C"/>
    <w:rsid w:val="00C625BF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106"/>
    <w:rsid w:val="00C97A13"/>
    <w:rsid w:val="00CA1654"/>
    <w:rsid w:val="00CA2AB9"/>
    <w:rsid w:val="00CA4803"/>
    <w:rsid w:val="00CA4E6D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4E6"/>
    <w:rsid w:val="00D13E72"/>
    <w:rsid w:val="00D144CF"/>
    <w:rsid w:val="00D14B6F"/>
    <w:rsid w:val="00D14DC5"/>
    <w:rsid w:val="00D14F88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6EEA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9AD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7A74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0793B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2647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4CB0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0A7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0452ED2"/>
  <w15:docId w15:val="{9FFC8A33-0B11-4F37-AB03-996720BB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CA4E6D"/>
    <w:pPr>
      <w:overflowPunct/>
      <w:autoSpaceDE/>
      <w:autoSpaceDN/>
      <w:adjustRightInd/>
      <w:spacing w:before="240" w:after="240"/>
      <w:ind w:left="720" w:hanging="36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deadc11de1c0521b42a6c311f0ecdae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b51290a6d77ac2bb59676a4fd0667749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B714033E-5847-48D3-BA37-94AB72717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32</TotalTime>
  <Pages>3</Pages>
  <Words>810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39</cp:revision>
  <cp:lastPrinted>2024-08-13T03:20:00Z</cp:lastPrinted>
  <dcterms:created xsi:type="dcterms:W3CDTF">2023-03-27T16:09:00Z</dcterms:created>
  <dcterms:modified xsi:type="dcterms:W3CDTF">2024-08-13T03:20:00Z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