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850" w:type="dxa"/>
        <w:tblLook w:val="01E0" w:firstRow="1" w:lastRow="1" w:firstColumn="1" w:lastColumn="1" w:noHBand="0" w:noVBand="0"/>
      </w:tblPr>
      <w:tblGrid>
        <w:gridCol w:w="1800"/>
        <w:gridCol w:w="7050"/>
      </w:tblGrid>
      <w:tr w:rsidR="00EB2179" w:rsidRPr="003470AC" w14:paraId="5CEA8D50" w14:textId="77777777" w:rsidTr="007211C6">
        <w:trPr>
          <w:trHeight w:val="2865"/>
        </w:trPr>
        <w:tc>
          <w:tcPr>
            <w:tcW w:w="1800" w:type="dxa"/>
          </w:tcPr>
          <w:p w14:paraId="51150096" w14:textId="77777777" w:rsidR="00EB2179" w:rsidRPr="00F4659D" w:rsidRDefault="00EB2179" w:rsidP="00E62BEE">
            <w:pPr>
              <w:rPr>
                <w:rFonts w:ascii="Angsana New" w:hAnsi="Angsana New"/>
                <w:sz w:val="36"/>
                <w:szCs w:val="36"/>
                <w:cs/>
              </w:rPr>
            </w:pPr>
          </w:p>
        </w:tc>
        <w:tc>
          <w:tcPr>
            <w:tcW w:w="7050" w:type="dxa"/>
          </w:tcPr>
          <w:p w14:paraId="2D20A38A" w14:textId="44AD81C2" w:rsidR="003470AC" w:rsidRPr="003470AC" w:rsidRDefault="006570CD" w:rsidP="00C946B1">
            <w:pPr>
              <w:spacing w:line="380" w:lineRule="exact"/>
              <w:ind w:left="14"/>
              <w:rPr>
                <w:rFonts w:cs="Times New Roman"/>
                <w:color w:val="7E7F82"/>
                <w:sz w:val="28"/>
              </w:rPr>
            </w:pPr>
            <w:r w:rsidRPr="003470AC">
              <w:rPr>
                <w:color w:val="7E7F82"/>
                <w:sz w:val="28"/>
              </w:rPr>
              <w:t>Bangkok Commercial Asset Management</w:t>
            </w:r>
          </w:p>
          <w:p w14:paraId="2DC455D5" w14:textId="4F57CA24" w:rsidR="00EB2179" w:rsidRPr="003470AC" w:rsidRDefault="006570CD" w:rsidP="00C946B1">
            <w:pPr>
              <w:spacing w:line="380" w:lineRule="exact"/>
              <w:ind w:left="14"/>
              <w:rPr>
                <w:color w:val="7E7F82"/>
                <w:sz w:val="28"/>
              </w:rPr>
            </w:pPr>
            <w:r w:rsidRPr="003470AC">
              <w:rPr>
                <w:color w:val="7E7F82"/>
                <w:sz w:val="28"/>
              </w:rPr>
              <w:t xml:space="preserve">Public </w:t>
            </w:r>
            <w:r w:rsidR="00EB2179" w:rsidRPr="003470AC">
              <w:rPr>
                <w:color w:val="7E7F82"/>
                <w:sz w:val="28"/>
              </w:rPr>
              <w:t>Company Limited</w:t>
            </w:r>
          </w:p>
          <w:p w14:paraId="3DC916F2" w14:textId="1B724579" w:rsidR="009317D2" w:rsidRDefault="006570CD" w:rsidP="009317D2">
            <w:pPr>
              <w:spacing w:line="380" w:lineRule="exact"/>
              <w:ind w:left="14"/>
              <w:rPr>
                <w:color w:val="7E7F82"/>
                <w:sz w:val="28"/>
              </w:rPr>
            </w:pPr>
            <w:r w:rsidRPr="003470AC">
              <w:rPr>
                <w:color w:val="7E7F82"/>
                <w:sz w:val="28"/>
              </w:rPr>
              <w:t xml:space="preserve">Review report and </w:t>
            </w:r>
            <w:r w:rsidR="009317D2">
              <w:rPr>
                <w:color w:val="7E7F82"/>
                <w:sz w:val="28"/>
              </w:rPr>
              <w:t xml:space="preserve">interim </w:t>
            </w:r>
            <w:r w:rsidRPr="003470AC">
              <w:rPr>
                <w:color w:val="7E7F82"/>
                <w:sz w:val="28"/>
              </w:rPr>
              <w:t xml:space="preserve">financial </w:t>
            </w:r>
            <w:proofErr w:type="gramStart"/>
            <w:r w:rsidRPr="003470AC">
              <w:rPr>
                <w:color w:val="7E7F82"/>
                <w:sz w:val="28"/>
              </w:rPr>
              <w:t>information</w:t>
            </w:r>
            <w:proofErr w:type="gramEnd"/>
            <w:r w:rsidR="00925A0D">
              <w:rPr>
                <w:rFonts w:hint="cs"/>
                <w:color w:val="7E7F82"/>
                <w:sz w:val="28"/>
                <w:cs/>
              </w:rPr>
              <w:t xml:space="preserve"> </w:t>
            </w:r>
          </w:p>
          <w:p w14:paraId="6928CA6C" w14:textId="628AE942" w:rsidR="00EB2179" w:rsidRPr="003470AC" w:rsidRDefault="00DB7A7F" w:rsidP="00C946B1">
            <w:pPr>
              <w:spacing w:line="380" w:lineRule="exact"/>
              <w:ind w:left="14"/>
              <w:rPr>
                <w:rFonts w:ascii="Angsana New" w:hAnsi="Angsana New" w:cs="Times New Roman"/>
                <w:b/>
                <w:bCs/>
                <w:sz w:val="28"/>
                <w:szCs w:val="36"/>
              </w:rPr>
            </w:pPr>
            <w:r>
              <w:rPr>
                <w:color w:val="7E7F82"/>
                <w:sz w:val="28"/>
              </w:rPr>
              <w:t>30 June 2024</w:t>
            </w:r>
          </w:p>
        </w:tc>
      </w:tr>
    </w:tbl>
    <w:p w14:paraId="538E5CC2" w14:textId="77777777" w:rsidR="008B4B02" w:rsidRPr="003470AC" w:rsidRDefault="008B4B02" w:rsidP="00440B84">
      <w:pPr>
        <w:pStyle w:val="ps-000-normal"/>
        <w:spacing w:after="0" w:line="380" w:lineRule="exact"/>
        <w:rPr>
          <w:rFonts w:ascii="Arial" w:hAnsi="Arial" w:cs="Arial"/>
          <w:b/>
          <w:bCs/>
          <w:sz w:val="22"/>
          <w:szCs w:val="22"/>
        </w:rPr>
      </w:pPr>
    </w:p>
    <w:p w14:paraId="0CDF9826" w14:textId="77777777" w:rsidR="008B4B02" w:rsidRPr="003470AC" w:rsidRDefault="008B4B02" w:rsidP="00440B84">
      <w:pPr>
        <w:pStyle w:val="ps-000-normal"/>
        <w:spacing w:after="0" w:line="380" w:lineRule="exact"/>
        <w:rPr>
          <w:rFonts w:ascii="Arial" w:hAnsi="Arial" w:cs="Arial"/>
          <w:b/>
          <w:bCs/>
          <w:sz w:val="22"/>
          <w:szCs w:val="22"/>
        </w:rPr>
      </w:pPr>
    </w:p>
    <w:p w14:paraId="3992A2F7" w14:textId="4982BE17" w:rsidR="008B4B02" w:rsidRPr="003470AC" w:rsidRDefault="008B4B02" w:rsidP="00440B84">
      <w:pPr>
        <w:pStyle w:val="ps-000-normal"/>
        <w:spacing w:after="0" w:line="380" w:lineRule="exact"/>
        <w:rPr>
          <w:rFonts w:ascii="Arial" w:hAnsi="Arial" w:cs="Arial"/>
          <w:b/>
          <w:bCs/>
          <w:sz w:val="22"/>
          <w:szCs w:val="22"/>
        </w:rPr>
      </w:pPr>
    </w:p>
    <w:p w14:paraId="37C34276" w14:textId="77777777" w:rsidR="008B4B02" w:rsidRPr="003470AC" w:rsidRDefault="008B4B02" w:rsidP="00440B84">
      <w:pPr>
        <w:pStyle w:val="ps-000-normal"/>
        <w:spacing w:after="0" w:line="380" w:lineRule="exact"/>
        <w:rPr>
          <w:rFonts w:ascii="Arial" w:hAnsi="Arial" w:cs="Arial"/>
          <w:b/>
          <w:bCs/>
          <w:sz w:val="22"/>
          <w:szCs w:val="22"/>
        </w:rPr>
      </w:pPr>
    </w:p>
    <w:p w14:paraId="0CACFD9A" w14:textId="77777777" w:rsidR="003470AC" w:rsidRPr="003470AC" w:rsidRDefault="003470AC" w:rsidP="00440B84">
      <w:pPr>
        <w:pStyle w:val="ps-000-normal"/>
        <w:spacing w:after="0" w:line="380" w:lineRule="exact"/>
        <w:rPr>
          <w:rFonts w:ascii="Arial" w:hAnsi="Arial" w:cs="Arial"/>
          <w:b/>
          <w:bCs/>
          <w:sz w:val="22"/>
          <w:szCs w:val="22"/>
        </w:rPr>
        <w:sectPr w:rsidR="003470AC" w:rsidRPr="003470AC" w:rsidSect="003470AC">
          <w:headerReference w:type="even" r:id="rId8"/>
          <w:headerReference w:type="default" r:id="rId9"/>
          <w:footerReference w:type="even" r:id="rId10"/>
          <w:footerReference w:type="default" r:id="rId11"/>
          <w:headerReference w:type="first" r:id="rId12"/>
          <w:footerReference w:type="first" r:id="rId13"/>
          <w:pgSz w:w="11909" w:h="16834" w:code="9"/>
          <w:pgMar w:top="2880" w:right="1080" w:bottom="1080" w:left="1296" w:header="720" w:footer="720" w:gutter="0"/>
          <w:pgNumType w:start="1"/>
          <w:cols w:space="720"/>
          <w:docGrid w:linePitch="326"/>
        </w:sectPr>
      </w:pPr>
    </w:p>
    <w:p w14:paraId="78CFADD2" w14:textId="3AC4A923" w:rsidR="00440B84" w:rsidRPr="003470AC" w:rsidRDefault="00440B84" w:rsidP="007211C6">
      <w:pPr>
        <w:pStyle w:val="ps-000-normal"/>
        <w:spacing w:after="0" w:line="380" w:lineRule="exact"/>
        <w:rPr>
          <w:rFonts w:ascii="Arial" w:hAnsi="Arial" w:cs="Arial"/>
          <w:b/>
          <w:bCs/>
          <w:sz w:val="22"/>
          <w:szCs w:val="22"/>
        </w:rPr>
      </w:pPr>
      <w:r w:rsidRPr="003470AC">
        <w:rPr>
          <w:rFonts w:ascii="Arial" w:hAnsi="Arial" w:cs="Arial"/>
          <w:b/>
          <w:bCs/>
          <w:sz w:val="22"/>
          <w:szCs w:val="22"/>
        </w:rPr>
        <w:lastRenderedPageBreak/>
        <w:t>Independent Auditor's Report</w:t>
      </w:r>
      <w:r w:rsidR="00281F71">
        <w:rPr>
          <w:rFonts w:ascii="Arial" w:hAnsi="Arial" w:cs="Arial"/>
          <w:b/>
          <w:bCs/>
          <w:sz w:val="22"/>
          <w:szCs w:val="22"/>
        </w:rPr>
        <w:t xml:space="preserve"> on Review of Interim Financial Information</w:t>
      </w:r>
    </w:p>
    <w:p w14:paraId="524C57A2" w14:textId="7D12319E" w:rsidR="00440B84" w:rsidRPr="003470AC" w:rsidRDefault="00440B84" w:rsidP="007211C6">
      <w:pPr>
        <w:pStyle w:val="ps-000-normal"/>
        <w:spacing w:after="0" w:line="380" w:lineRule="exact"/>
        <w:rPr>
          <w:rFonts w:ascii="Arial" w:hAnsi="Arial" w:cs="Arial"/>
          <w:sz w:val="22"/>
          <w:szCs w:val="22"/>
        </w:rPr>
      </w:pPr>
      <w:r w:rsidRPr="003470AC">
        <w:rPr>
          <w:rFonts w:ascii="Arial" w:hAnsi="Arial" w:cs="Arial"/>
          <w:sz w:val="22"/>
          <w:szCs w:val="22"/>
        </w:rPr>
        <w:t xml:space="preserve">To the Shareholders of </w:t>
      </w:r>
      <w:r w:rsidR="006570CD" w:rsidRPr="003470AC">
        <w:rPr>
          <w:rFonts w:ascii="Arial" w:hAnsi="Arial" w:cs="Cordia New"/>
          <w:sz w:val="22"/>
          <w:szCs w:val="22"/>
        </w:rPr>
        <w:t>Bangkok Commercial Asset Management Public</w:t>
      </w:r>
      <w:r w:rsidR="007747F2" w:rsidRPr="003470AC">
        <w:rPr>
          <w:rFonts w:ascii="Arial" w:hAnsi="Arial" w:cs="Cordia New"/>
          <w:sz w:val="22"/>
          <w:szCs w:val="22"/>
        </w:rPr>
        <w:t xml:space="preserve"> Company Limited</w:t>
      </w:r>
      <w:r w:rsidR="00247071" w:rsidRPr="003470AC">
        <w:rPr>
          <w:rFonts w:ascii="Arial" w:hAnsi="Arial" w:cs="Arial"/>
          <w:sz w:val="22"/>
          <w:szCs w:val="22"/>
        </w:rPr>
        <w:t xml:space="preserve"> </w:t>
      </w:r>
    </w:p>
    <w:p w14:paraId="6DAD3709" w14:textId="1D058039" w:rsidR="008157D8" w:rsidRPr="003470AC" w:rsidRDefault="008157D8" w:rsidP="007211C6">
      <w:pPr>
        <w:spacing w:before="360" w:after="120" w:line="380" w:lineRule="exact"/>
        <w:rPr>
          <w:rFonts w:ascii="Arial" w:hAnsi="Arial" w:cs="Arial"/>
          <w:color w:val="000000"/>
          <w:sz w:val="22"/>
          <w:szCs w:val="22"/>
        </w:rPr>
      </w:pPr>
      <w:r w:rsidRPr="008157D8">
        <w:rPr>
          <w:rFonts w:ascii="Arial" w:hAnsi="Arial" w:cs="Arial"/>
          <w:color w:val="000000"/>
          <w:sz w:val="22"/>
          <w:szCs w:val="22"/>
        </w:rPr>
        <w:t xml:space="preserve">I have reviewed the accompanying financial information in which the equity method is applied </w:t>
      </w:r>
      <w:r w:rsidR="007211C6">
        <w:rPr>
          <w:rFonts w:ascii="Arial" w:hAnsi="Arial" w:cs="Arial"/>
          <w:color w:val="000000"/>
          <w:sz w:val="22"/>
          <w:szCs w:val="22"/>
        </w:rPr>
        <w:t xml:space="preserve">             </w:t>
      </w:r>
      <w:r w:rsidRPr="008157D8">
        <w:rPr>
          <w:rFonts w:ascii="Arial" w:hAnsi="Arial" w:cs="Arial"/>
          <w:color w:val="000000"/>
          <w:sz w:val="22"/>
          <w:szCs w:val="22"/>
        </w:rPr>
        <w:t xml:space="preserve">of </w:t>
      </w:r>
      <w:r w:rsidRPr="003470AC">
        <w:rPr>
          <w:rFonts w:ascii="Arial" w:hAnsi="Arial" w:cs="Cordia New"/>
          <w:sz w:val="22"/>
          <w:szCs w:val="22"/>
        </w:rPr>
        <w:t>Bangkok Commercial Asset Management</w:t>
      </w:r>
      <w:r w:rsidRPr="008157D8">
        <w:rPr>
          <w:rFonts w:ascii="Arial" w:hAnsi="Arial" w:cs="Arial"/>
          <w:color w:val="000000"/>
          <w:sz w:val="22"/>
          <w:szCs w:val="22"/>
        </w:rPr>
        <w:t xml:space="preserve"> Public Company Limited (</w:t>
      </w:r>
      <w:r w:rsidR="0090753E">
        <w:rPr>
          <w:rFonts w:ascii="Arial" w:hAnsi="Arial" w:cs="Arial"/>
          <w:color w:val="000000"/>
          <w:sz w:val="22"/>
          <w:szCs w:val="22"/>
        </w:rPr>
        <w:t>“</w:t>
      </w:r>
      <w:r w:rsidRPr="008157D8">
        <w:rPr>
          <w:rFonts w:ascii="Arial" w:hAnsi="Arial" w:cs="Arial"/>
          <w:color w:val="000000"/>
          <w:sz w:val="22"/>
          <w:szCs w:val="22"/>
        </w:rPr>
        <w:t>the Company</w:t>
      </w:r>
      <w:r w:rsidR="0090753E">
        <w:rPr>
          <w:rFonts w:ascii="Arial" w:hAnsi="Arial" w:cs="Arial"/>
          <w:color w:val="000000"/>
          <w:sz w:val="22"/>
          <w:szCs w:val="22"/>
        </w:rPr>
        <w:t>”</w:t>
      </w:r>
      <w:r w:rsidRPr="008157D8">
        <w:rPr>
          <w:rFonts w:ascii="Arial" w:hAnsi="Arial" w:cs="Arial"/>
          <w:color w:val="000000"/>
          <w:sz w:val="22"/>
          <w:szCs w:val="22"/>
        </w:rPr>
        <w:t>), which comprises the financial position in which the equity method is applied as at 30 June 20</w:t>
      </w:r>
      <w:r>
        <w:rPr>
          <w:rFonts w:ascii="Arial" w:hAnsi="Arial" w:cs="Arial"/>
          <w:color w:val="000000"/>
          <w:sz w:val="22"/>
          <w:szCs w:val="22"/>
        </w:rPr>
        <w:t>24</w:t>
      </w:r>
      <w:r w:rsidRPr="008157D8">
        <w:rPr>
          <w:rFonts w:ascii="Arial" w:hAnsi="Arial" w:cs="Arial"/>
          <w:color w:val="000000"/>
          <w:sz w:val="22"/>
          <w:szCs w:val="22"/>
        </w:rPr>
        <w:t xml:space="preserve">, </w:t>
      </w:r>
      <w:r w:rsidR="007211C6">
        <w:rPr>
          <w:rFonts w:ascii="Arial" w:hAnsi="Arial" w:cs="Arial"/>
          <w:color w:val="000000"/>
          <w:sz w:val="22"/>
          <w:szCs w:val="22"/>
        </w:rPr>
        <w:t xml:space="preserve">                           </w:t>
      </w:r>
      <w:r w:rsidRPr="008157D8">
        <w:rPr>
          <w:rFonts w:ascii="Arial" w:hAnsi="Arial" w:cs="Arial"/>
          <w:color w:val="000000"/>
          <w:sz w:val="22"/>
          <w:szCs w:val="22"/>
        </w:rPr>
        <w:t xml:space="preserve">the statements of comprehensive income in which the equity method is applied for the </w:t>
      </w:r>
      <w:r w:rsidR="007211C6">
        <w:rPr>
          <w:rFonts w:ascii="Arial" w:hAnsi="Arial" w:cs="Arial"/>
          <w:color w:val="000000"/>
          <w:sz w:val="22"/>
          <w:szCs w:val="22"/>
        </w:rPr>
        <w:t xml:space="preserve">                         </w:t>
      </w:r>
      <w:r w:rsidRPr="008157D8">
        <w:rPr>
          <w:rFonts w:ascii="Arial" w:hAnsi="Arial" w:cs="Arial"/>
          <w:color w:val="000000"/>
          <w:sz w:val="22"/>
          <w:szCs w:val="22"/>
        </w:rPr>
        <w:t>three-month and six-month periods ended</w:t>
      </w:r>
      <w:r w:rsidR="009317D2">
        <w:rPr>
          <w:rFonts w:ascii="Arial" w:hAnsi="Arial" w:cs="Arial"/>
          <w:color w:val="000000"/>
          <w:sz w:val="22"/>
          <w:szCs w:val="22"/>
        </w:rPr>
        <w:t xml:space="preserve"> 30 June 2024</w:t>
      </w:r>
      <w:r w:rsidRPr="008157D8">
        <w:rPr>
          <w:rFonts w:ascii="Arial" w:hAnsi="Arial" w:cs="Arial"/>
          <w:color w:val="000000"/>
          <w:sz w:val="22"/>
          <w:szCs w:val="22"/>
        </w:rPr>
        <w:t xml:space="preserve">, and the related statements of changes in shareholders’ equity and cash flows in which the equity method is applied for the six-month </w:t>
      </w:r>
      <w:r w:rsidR="007211C6">
        <w:rPr>
          <w:rFonts w:ascii="Arial" w:hAnsi="Arial" w:cs="Arial"/>
          <w:color w:val="000000"/>
          <w:sz w:val="22"/>
          <w:szCs w:val="22"/>
        </w:rPr>
        <w:t xml:space="preserve"> </w:t>
      </w:r>
      <w:r w:rsidRPr="008157D8">
        <w:rPr>
          <w:rFonts w:ascii="Arial" w:hAnsi="Arial" w:cs="Arial"/>
          <w:color w:val="000000"/>
          <w:sz w:val="22"/>
          <w:szCs w:val="22"/>
        </w:rPr>
        <w:t xml:space="preserve">period then ended, as well as the condensed notes to the interim financial statements in which </w:t>
      </w:r>
      <w:r w:rsidR="007211C6">
        <w:rPr>
          <w:rFonts w:ascii="Arial" w:hAnsi="Arial" w:cs="Arial"/>
          <w:color w:val="000000"/>
          <w:sz w:val="22"/>
          <w:szCs w:val="22"/>
        </w:rPr>
        <w:t xml:space="preserve"> </w:t>
      </w:r>
      <w:r w:rsidRPr="008157D8">
        <w:rPr>
          <w:rFonts w:ascii="Arial" w:hAnsi="Arial" w:cs="Arial"/>
          <w:color w:val="000000"/>
          <w:sz w:val="22"/>
          <w:szCs w:val="22"/>
        </w:rPr>
        <w:t xml:space="preserve">the equity method is applied. I have also reviewed the separate financial information of </w:t>
      </w:r>
      <w:r w:rsidR="0065416A" w:rsidRPr="003470AC">
        <w:rPr>
          <w:rFonts w:ascii="Arial" w:hAnsi="Arial" w:cs="Cordia New"/>
          <w:sz w:val="22"/>
          <w:szCs w:val="22"/>
        </w:rPr>
        <w:t>Bangkok Commercial Asset Management</w:t>
      </w:r>
      <w:r w:rsidRPr="008157D8">
        <w:rPr>
          <w:rFonts w:ascii="Arial" w:hAnsi="Arial" w:cs="Arial"/>
          <w:color w:val="000000"/>
          <w:sz w:val="22"/>
          <w:szCs w:val="22"/>
        </w:rPr>
        <w:t xml:space="preserve"> Public Company Limited for the same periods (collectively</w:t>
      </w:r>
      <w:r w:rsidR="000578C9">
        <w:rPr>
          <w:rFonts w:ascii="Arial" w:hAnsi="Arial" w:cstheme="minorBidi" w:hint="cs"/>
          <w:color w:val="000000"/>
          <w:sz w:val="22"/>
          <w:szCs w:val="22"/>
          <w:cs/>
        </w:rPr>
        <w:t xml:space="preserve"> </w:t>
      </w:r>
      <w:r w:rsidR="000578C9">
        <w:rPr>
          <w:rFonts w:ascii="Arial" w:hAnsi="Arial" w:cstheme="minorBidi"/>
          <w:color w:val="000000"/>
          <w:sz w:val="22"/>
          <w:szCs w:val="22"/>
        </w:rPr>
        <w:t>called</w:t>
      </w:r>
      <w:r w:rsidRPr="008157D8">
        <w:rPr>
          <w:rFonts w:ascii="Arial" w:hAnsi="Arial" w:cs="Arial"/>
          <w:color w:val="000000"/>
          <w:sz w:val="22"/>
          <w:szCs w:val="22"/>
        </w:rPr>
        <w:t xml:space="preserve"> </w:t>
      </w:r>
      <w:r w:rsidR="007211C6">
        <w:rPr>
          <w:rFonts w:ascii="Arial" w:hAnsi="Arial" w:cs="Arial"/>
          <w:color w:val="000000"/>
          <w:sz w:val="22"/>
          <w:szCs w:val="22"/>
        </w:rPr>
        <w:t xml:space="preserve">                  </w:t>
      </w:r>
      <w:proofErr w:type="gramStart"/>
      <w:r w:rsidR="007211C6">
        <w:rPr>
          <w:rFonts w:ascii="Arial" w:hAnsi="Arial" w:cs="Arial"/>
          <w:color w:val="000000"/>
          <w:sz w:val="22"/>
          <w:szCs w:val="22"/>
        </w:rPr>
        <w:t xml:space="preserve">   </w:t>
      </w:r>
      <w:r w:rsidRPr="008157D8">
        <w:rPr>
          <w:rFonts w:ascii="Arial" w:hAnsi="Arial" w:cs="Arial"/>
          <w:color w:val="000000"/>
          <w:sz w:val="22"/>
          <w:szCs w:val="22"/>
        </w:rPr>
        <w:t>“</w:t>
      </w:r>
      <w:proofErr w:type="gramEnd"/>
      <w:r w:rsidRPr="008157D8">
        <w:rPr>
          <w:rFonts w:ascii="Arial" w:hAnsi="Arial" w:cs="Arial"/>
          <w:color w:val="000000"/>
          <w:sz w:val="22"/>
          <w:szCs w:val="22"/>
        </w:rPr>
        <w:t>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87D46D5" w14:textId="77777777" w:rsidR="006570CD" w:rsidRPr="003470AC" w:rsidRDefault="006570CD" w:rsidP="007211C6">
      <w:pPr>
        <w:spacing w:before="120" w:after="120" w:line="380" w:lineRule="exact"/>
        <w:rPr>
          <w:rFonts w:ascii="Arial" w:hAnsi="Arial" w:cs="Arial"/>
          <w:b/>
          <w:bCs/>
          <w:color w:val="000000"/>
          <w:sz w:val="22"/>
          <w:szCs w:val="22"/>
        </w:rPr>
      </w:pPr>
      <w:r w:rsidRPr="003470AC">
        <w:rPr>
          <w:rFonts w:ascii="Arial" w:hAnsi="Arial" w:cs="Arial"/>
          <w:b/>
          <w:bCs/>
          <w:color w:val="000000"/>
          <w:sz w:val="22"/>
          <w:szCs w:val="22"/>
        </w:rPr>
        <w:t>Scope of Review</w:t>
      </w:r>
    </w:p>
    <w:p w14:paraId="69131CE3" w14:textId="5126E583" w:rsidR="006570CD" w:rsidRDefault="006570CD" w:rsidP="007211C6">
      <w:pPr>
        <w:spacing w:before="120" w:after="120" w:line="380" w:lineRule="exact"/>
        <w:rPr>
          <w:rFonts w:ascii="Arial" w:hAnsi="Arial" w:cs="Arial"/>
          <w:color w:val="000000"/>
          <w:sz w:val="22"/>
          <w:szCs w:val="22"/>
        </w:rPr>
      </w:pPr>
      <w:r w:rsidRPr="003470AC">
        <w:rPr>
          <w:rFonts w:ascii="Arial" w:hAnsi="Arial" w:cs="Arial"/>
          <w:color w:val="000000"/>
          <w:sz w:val="22"/>
          <w:szCs w:val="22"/>
        </w:rPr>
        <w:t xml:space="preserve">I conducted my review in accordance with Thai Standard on Review Engagements </w:t>
      </w:r>
      <w:r w:rsidRPr="003470AC">
        <w:rPr>
          <w:rFonts w:ascii="Arial" w:hAnsi="Arial" w:cs="Arial" w:hint="cs"/>
          <w:color w:val="000000"/>
          <w:sz w:val="22"/>
          <w:szCs w:val="22"/>
          <w:cs/>
        </w:rPr>
        <w:t>2410</w:t>
      </w:r>
      <w:r w:rsidR="00D008A5">
        <w:rPr>
          <w:rFonts w:ascii="Arial" w:hAnsi="Arial" w:cs="Arial"/>
          <w:color w:val="000000"/>
          <w:sz w:val="22"/>
          <w:szCs w:val="22"/>
        </w:rPr>
        <w:t>:</w:t>
      </w:r>
      <w:r w:rsidRPr="003470AC">
        <w:rPr>
          <w:rFonts w:ascii="Arial" w:hAnsi="Arial" w:cs="Arial"/>
          <w:color w:val="000000"/>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w:t>
      </w:r>
      <w:proofErr w:type="gramStart"/>
      <w:r w:rsidRPr="003470AC">
        <w:rPr>
          <w:rFonts w:ascii="Arial" w:hAnsi="Arial" w:cs="Arial"/>
          <w:color w:val="000000"/>
          <w:sz w:val="22"/>
          <w:szCs w:val="22"/>
        </w:rPr>
        <w:t xml:space="preserve">aware </w:t>
      </w:r>
      <w:r w:rsidR="007211C6">
        <w:rPr>
          <w:rFonts w:ascii="Arial" w:hAnsi="Arial" w:cs="Arial"/>
          <w:color w:val="000000"/>
          <w:sz w:val="22"/>
          <w:szCs w:val="22"/>
        </w:rPr>
        <w:t xml:space="preserve"> </w:t>
      </w:r>
      <w:r w:rsidRPr="003470AC">
        <w:rPr>
          <w:rFonts w:ascii="Arial" w:hAnsi="Arial" w:cs="Arial"/>
          <w:color w:val="000000"/>
          <w:sz w:val="22"/>
          <w:szCs w:val="22"/>
        </w:rPr>
        <w:t>of</w:t>
      </w:r>
      <w:proofErr w:type="gramEnd"/>
      <w:r w:rsidRPr="003470AC">
        <w:rPr>
          <w:rFonts w:ascii="Arial" w:hAnsi="Arial" w:cs="Arial"/>
          <w:color w:val="000000"/>
          <w:sz w:val="22"/>
          <w:szCs w:val="22"/>
        </w:rPr>
        <w:t xml:space="preserve"> all significant matters that might be identified in an audit. Accordingly, I do not express an audit opinion.</w:t>
      </w:r>
    </w:p>
    <w:p w14:paraId="276D3782" w14:textId="77777777" w:rsidR="0065416A" w:rsidRDefault="0065416A" w:rsidP="007211C6">
      <w:pPr>
        <w:spacing w:before="120" w:after="120" w:line="380" w:lineRule="exact"/>
        <w:rPr>
          <w:rFonts w:ascii="Arial" w:hAnsi="Arial" w:cs="Arial"/>
          <w:color w:val="000000"/>
          <w:sz w:val="22"/>
          <w:szCs w:val="22"/>
        </w:rPr>
      </w:pPr>
    </w:p>
    <w:p w14:paraId="0EA9D4B6" w14:textId="77777777" w:rsidR="0065416A" w:rsidRDefault="0065416A" w:rsidP="007211C6">
      <w:pPr>
        <w:spacing w:before="120" w:after="120" w:line="380" w:lineRule="exact"/>
        <w:rPr>
          <w:rFonts w:ascii="Arial" w:hAnsi="Arial" w:cs="Arial"/>
          <w:color w:val="000000"/>
          <w:sz w:val="22"/>
          <w:szCs w:val="22"/>
        </w:rPr>
      </w:pPr>
    </w:p>
    <w:p w14:paraId="307D1BEB" w14:textId="77777777" w:rsidR="007211C6" w:rsidRDefault="007211C6" w:rsidP="007211C6">
      <w:pPr>
        <w:spacing w:before="120" w:after="120" w:line="380" w:lineRule="exact"/>
        <w:rPr>
          <w:rFonts w:ascii="Arial" w:hAnsi="Arial" w:cs="Arial"/>
          <w:color w:val="000000"/>
          <w:sz w:val="22"/>
          <w:szCs w:val="22"/>
        </w:rPr>
        <w:sectPr w:rsidR="007211C6" w:rsidSect="007211C6">
          <w:headerReference w:type="default" r:id="rId14"/>
          <w:footerReference w:type="default" r:id="rId15"/>
          <w:pgSz w:w="11909" w:h="16834" w:code="9"/>
          <w:pgMar w:top="3600" w:right="1080" w:bottom="1080" w:left="1296" w:header="706" w:footer="706" w:gutter="0"/>
          <w:pgNumType w:start="2"/>
          <w:cols w:space="720"/>
          <w:docGrid w:linePitch="360"/>
        </w:sectPr>
      </w:pPr>
    </w:p>
    <w:p w14:paraId="1D48238F" w14:textId="77777777" w:rsidR="006570CD" w:rsidRPr="003470AC" w:rsidRDefault="006570CD" w:rsidP="007211C6">
      <w:pPr>
        <w:spacing w:before="120" w:after="120" w:line="380" w:lineRule="exact"/>
        <w:rPr>
          <w:rFonts w:ascii="Arial" w:hAnsi="Arial" w:cs="Arial"/>
          <w:b/>
          <w:bCs/>
          <w:color w:val="000000"/>
          <w:sz w:val="22"/>
          <w:szCs w:val="22"/>
        </w:rPr>
      </w:pPr>
      <w:r w:rsidRPr="003470AC">
        <w:rPr>
          <w:rFonts w:ascii="Arial" w:hAnsi="Arial" w:cs="Arial"/>
          <w:b/>
          <w:bCs/>
          <w:color w:val="000000"/>
          <w:sz w:val="22"/>
          <w:szCs w:val="22"/>
        </w:rPr>
        <w:lastRenderedPageBreak/>
        <w:t>Conclusion</w:t>
      </w:r>
    </w:p>
    <w:p w14:paraId="7388D86C" w14:textId="72DBD3EB" w:rsidR="006570CD" w:rsidRPr="003470AC" w:rsidRDefault="006570CD" w:rsidP="007211C6">
      <w:pPr>
        <w:spacing w:before="120" w:after="120" w:line="380" w:lineRule="exact"/>
        <w:rPr>
          <w:rFonts w:ascii="Arial" w:hAnsi="Arial" w:cs="Arial"/>
          <w:color w:val="000000"/>
          <w:sz w:val="22"/>
          <w:szCs w:val="22"/>
        </w:rPr>
      </w:pPr>
      <w:r w:rsidRPr="003470AC">
        <w:rPr>
          <w:rFonts w:ascii="Arial" w:hAnsi="Arial" w:cs="Arial"/>
          <w:color w:val="000000"/>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8602437" w14:textId="512C9914" w:rsidR="002965DA" w:rsidRDefault="002965DA" w:rsidP="007211C6">
      <w:pPr>
        <w:tabs>
          <w:tab w:val="left" w:pos="720"/>
          <w:tab w:val="center" w:pos="6300"/>
        </w:tabs>
        <w:spacing w:line="380" w:lineRule="exact"/>
        <w:rPr>
          <w:rFonts w:ascii="Arial" w:hAnsi="Arial" w:cs="Arial"/>
          <w:color w:val="000000"/>
          <w:sz w:val="22"/>
          <w:szCs w:val="22"/>
        </w:rPr>
      </w:pPr>
    </w:p>
    <w:p w14:paraId="33FDF6C5" w14:textId="77777777" w:rsidR="007211C6" w:rsidRDefault="007211C6" w:rsidP="007211C6">
      <w:pPr>
        <w:tabs>
          <w:tab w:val="left" w:pos="720"/>
          <w:tab w:val="center" w:pos="6300"/>
        </w:tabs>
        <w:spacing w:line="380" w:lineRule="exact"/>
        <w:rPr>
          <w:rFonts w:ascii="Arial" w:hAnsi="Arial" w:cs="Arial"/>
          <w:color w:val="000000"/>
          <w:sz w:val="22"/>
          <w:szCs w:val="22"/>
        </w:rPr>
      </w:pPr>
    </w:p>
    <w:p w14:paraId="61C74424" w14:textId="77777777" w:rsidR="00D11162" w:rsidRPr="003470AC" w:rsidRDefault="00D11162" w:rsidP="007211C6">
      <w:pPr>
        <w:tabs>
          <w:tab w:val="left" w:pos="720"/>
          <w:tab w:val="center" w:pos="6300"/>
        </w:tabs>
        <w:spacing w:line="380" w:lineRule="exact"/>
        <w:rPr>
          <w:rFonts w:ascii="Arial" w:hAnsi="Arial" w:cs="Arial"/>
          <w:color w:val="000000"/>
          <w:sz w:val="22"/>
          <w:szCs w:val="22"/>
        </w:rPr>
      </w:pPr>
    </w:p>
    <w:p w14:paraId="18F712CC" w14:textId="14EF5BC4" w:rsidR="00E025AB" w:rsidRPr="003470AC" w:rsidRDefault="006570CD" w:rsidP="007211C6">
      <w:pPr>
        <w:spacing w:line="380" w:lineRule="exact"/>
        <w:rPr>
          <w:rFonts w:ascii="Arial" w:hAnsi="Arial" w:cs="Arial"/>
          <w:color w:val="000000"/>
          <w:sz w:val="22"/>
          <w:szCs w:val="22"/>
        </w:rPr>
      </w:pPr>
      <w:r w:rsidRPr="003470AC">
        <w:rPr>
          <w:rFonts w:ascii="Arial" w:hAnsi="Arial" w:cs="Arial"/>
          <w:color w:val="000000"/>
          <w:sz w:val="22"/>
          <w:szCs w:val="22"/>
        </w:rPr>
        <w:t xml:space="preserve">Somjai Khunapasut </w:t>
      </w:r>
    </w:p>
    <w:p w14:paraId="5998D32E" w14:textId="7E16D40A" w:rsidR="00E025AB" w:rsidRPr="003470AC" w:rsidRDefault="00E025AB" w:rsidP="007211C6">
      <w:pPr>
        <w:spacing w:line="380" w:lineRule="exact"/>
        <w:rPr>
          <w:rFonts w:ascii="Arial" w:hAnsi="Arial" w:cs="Arial"/>
          <w:color w:val="000000"/>
          <w:sz w:val="22"/>
          <w:szCs w:val="22"/>
        </w:rPr>
      </w:pPr>
      <w:r w:rsidRPr="003470AC">
        <w:rPr>
          <w:rFonts w:ascii="Arial" w:hAnsi="Arial" w:cs="Arial"/>
          <w:color w:val="000000"/>
          <w:sz w:val="22"/>
          <w:szCs w:val="22"/>
        </w:rPr>
        <w:t>Certified Public Accountant (Thailand) No. 4</w:t>
      </w:r>
      <w:r w:rsidR="006570CD" w:rsidRPr="003470AC">
        <w:rPr>
          <w:rFonts w:ascii="Arial" w:hAnsi="Arial" w:cs="Arial"/>
          <w:color w:val="000000"/>
          <w:sz w:val="22"/>
          <w:szCs w:val="22"/>
        </w:rPr>
        <w:t>499</w:t>
      </w:r>
    </w:p>
    <w:p w14:paraId="56EA78F5" w14:textId="77777777" w:rsidR="002965DA" w:rsidRPr="003470AC" w:rsidRDefault="002965DA" w:rsidP="007211C6">
      <w:pPr>
        <w:spacing w:before="360" w:line="380" w:lineRule="exact"/>
        <w:rPr>
          <w:rFonts w:ascii="Arial" w:hAnsi="Arial" w:cs="Arial"/>
          <w:color w:val="000000"/>
          <w:sz w:val="22"/>
          <w:szCs w:val="22"/>
        </w:rPr>
      </w:pPr>
      <w:r w:rsidRPr="003470AC">
        <w:rPr>
          <w:rFonts w:ascii="Arial" w:hAnsi="Arial" w:cs="Arial"/>
          <w:color w:val="000000"/>
          <w:sz w:val="22"/>
          <w:szCs w:val="22"/>
        </w:rPr>
        <w:t>EY Office Limited</w:t>
      </w:r>
    </w:p>
    <w:p w14:paraId="7C2F2265" w14:textId="59F5C592" w:rsidR="002965DA" w:rsidRDefault="002965DA" w:rsidP="007211C6">
      <w:pPr>
        <w:spacing w:line="380" w:lineRule="exact"/>
        <w:rPr>
          <w:rFonts w:ascii="Arial" w:hAnsi="Arial" w:cstheme="minorBidi"/>
          <w:sz w:val="22"/>
          <w:szCs w:val="22"/>
        </w:rPr>
      </w:pPr>
      <w:r w:rsidRPr="003470AC">
        <w:rPr>
          <w:rFonts w:ascii="Arial" w:hAnsi="Arial" w:cs="Arial"/>
          <w:color w:val="000000"/>
          <w:sz w:val="22"/>
          <w:szCs w:val="22"/>
        </w:rPr>
        <w:t xml:space="preserve">Bangkok: </w:t>
      </w:r>
      <w:r w:rsidR="00F309A3">
        <w:rPr>
          <w:rFonts w:ascii="Arial" w:hAnsi="Arial" w:cstheme="minorBidi"/>
          <w:sz w:val="22"/>
          <w:szCs w:val="22"/>
        </w:rPr>
        <w:t>13 August 2024</w:t>
      </w:r>
    </w:p>
    <w:p w14:paraId="2BE7C158" w14:textId="77777777" w:rsidR="00F309A3" w:rsidRPr="00F309A3" w:rsidRDefault="00F309A3" w:rsidP="007211C6">
      <w:pPr>
        <w:spacing w:line="380" w:lineRule="exact"/>
        <w:rPr>
          <w:rFonts w:ascii="Arial" w:hAnsi="Arial" w:cstheme="minorBidi"/>
          <w:color w:val="000000"/>
          <w:sz w:val="22"/>
          <w:szCs w:val="22"/>
        </w:rPr>
      </w:pPr>
    </w:p>
    <w:sectPr w:rsidR="00F309A3" w:rsidRPr="00F309A3" w:rsidSect="007211C6">
      <w:footerReference w:type="default" r:id="rId16"/>
      <w:pgSz w:w="11909" w:h="16834" w:code="9"/>
      <w:pgMar w:top="2160" w:right="1080" w:bottom="1080" w:left="1296"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1DCD5B" w14:textId="77777777" w:rsidR="00A64B9A" w:rsidRDefault="00A64B9A" w:rsidP="008442C1">
      <w:r>
        <w:separator/>
      </w:r>
    </w:p>
  </w:endnote>
  <w:endnote w:type="continuationSeparator" w:id="0">
    <w:p w14:paraId="7439C497" w14:textId="77777777" w:rsidR="00A64B9A" w:rsidRDefault="00A64B9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EA33E" w14:textId="77777777" w:rsidR="00F904C7" w:rsidRDefault="00F904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DCFBE9" w14:textId="77777777" w:rsidR="00F904C7" w:rsidRDefault="00F904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C058A" w14:textId="77777777" w:rsidR="00F904C7" w:rsidRDefault="00F904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6A9A0" w14:textId="19BAC11B" w:rsidR="007211C6" w:rsidRPr="007211C6" w:rsidRDefault="007211C6">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12370033"/>
      <w:docPartObj>
        <w:docPartGallery w:val="Page Numbers (Bottom of Page)"/>
        <w:docPartUnique/>
      </w:docPartObj>
    </w:sdtPr>
    <w:sdtEndPr>
      <w:rPr>
        <w:rFonts w:ascii="Arial" w:hAnsi="Arial" w:cs="Arial"/>
        <w:noProof/>
        <w:sz w:val="22"/>
        <w:szCs w:val="22"/>
      </w:rPr>
    </w:sdtEndPr>
    <w:sdtContent>
      <w:p w14:paraId="7A8EB81D" w14:textId="77777777" w:rsidR="007211C6" w:rsidRPr="007211C6" w:rsidRDefault="007211C6">
        <w:pPr>
          <w:pStyle w:val="Footer"/>
          <w:jc w:val="right"/>
          <w:rPr>
            <w:rFonts w:ascii="Arial" w:hAnsi="Arial" w:cs="Arial"/>
            <w:sz w:val="22"/>
            <w:szCs w:val="22"/>
          </w:rPr>
        </w:pPr>
        <w:r w:rsidRPr="007211C6">
          <w:rPr>
            <w:rFonts w:ascii="Arial" w:hAnsi="Arial" w:cs="Arial"/>
            <w:sz w:val="22"/>
            <w:szCs w:val="22"/>
          </w:rPr>
          <w:fldChar w:fldCharType="begin"/>
        </w:r>
        <w:r w:rsidRPr="007211C6">
          <w:rPr>
            <w:rFonts w:ascii="Arial" w:hAnsi="Arial" w:cs="Arial"/>
            <w:sz w:val="22"/>
            <w:szCs w:val="22"/>
          </w:rPr>
          <w:instrText xml:space="preserve"> PAGE   \* MERGEFORMAT </w:instrText>
        </w:r>
        <w:r w:rsidRPr="007211C6">
          <w:rPr>
            <w:rFonts w:ascii="Arial" w:hAnsi="Arial" w:cs="Arial"/>
            <w:sz w:val="22"/>
            <w:szCs w:val="22"/>
          </w:rPr>
          <w:fldChar w:fldCharType="separate"/>
        </w:r>
        <w:r w:rsidRPr="007211C6">
          <w:rPr>
            <w:rFonts w:ascii="Arial" w:hAnsi="Arial" w:cs="Arial"/>
            <w:noProof/>
            <w:sz w:val="22"/>
            <w:szCs w:val="22"/>
          </w:rPr>
          <w:t>2</w:t>
        </w:r>
        <w:r w:rsidRPr="007211C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8D7BA4" w14:textId="77777777" w:rsidR="00A64B9A" w:rsidRDefault="00A64B9A" w:rsidP="008442C1">
      <w:r>
        <w:separator/>
      </w:r>
    </w:p>
  </w:footnote>
  <w:footnote w:type="continuationSeparator" w:id="0">
    <w:p w14:paraId="6EFF5220" w14:textId="77777777" w:rsidR="00A64B9A" w:rsidRDefault="00A64B9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8C35D5" w14:textId="77777777" w:rsidR="00F904C7" w:rsidRDefault="00F90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A3911" w14:textId="322638EB" w:rsidR="008D7560" w:rsidRDefault="008D75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DA6849" w14:textId="77777777" w:rsidR="00F904C7" w:rsidRDefault="00F904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C31FCD" w14:textId="53D1C959" w:rsidR="00963128" w:rsidRDefault="00963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2E27744"/>
    <w:multiLevelType w:val="hybridMultilevel"/>
    <w:tmpl w:val="5ABEA9AA"/>
    <w:lvl w:ilvl="0" w:tplc="E7B6ED9E">
      <w:start w:val="31"/>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17C29DD"/>
    <w:multiLevelType w:val="hybridMultilevel"/>
    <w:tmpl w:val="3C9A5338"/>
    <w:lvl w:ilvl="0" w:tplc="8E6E8198">
      <w:start w:val="31"/>
      <w:numFmt w:val="bullet"/>
      <w:lvlText w:val="-"/>
      <w:lvlJc w:val="left"/>
      <w:pPr>
        <w:ind w:left="776" w:hanging="360"/>
      </w:pPr>
      <w:rPr>
        <w:rFonts w:ascii="Arial" w:eastAsia="Times New Roman"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13D7D8E"/>
    <w:multiLevelType w:val="hybridMultilevel"/>
    <w:tmpl w:val="0CFEEEE2"/>
    <w:lvl w:ilvl="0" w:tplc="37CE2CE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1B6F9A"/>
    <w:multiLevelType w:val="hybridMultilevel"/>
    <w:tmpl w:val="698A4980"/>
    <w:lvl w:ilvl="0" w:tplc="A090320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483621543">
    <w:abstractNumId w:val="11"/>
  </w:num>
  <w:num w:numId="2" w16cid:durableId="71313529">
    <w:abstractNumId w:val="25"/>
  </w:num>
  <w:num w:numId="3" w16cid:durableId="1649163454">
    <w:abstractNumId w:val="14"/>
  </w:num>
  <w:num w:numId="4" w16cid:durableId="1123575749">
    <w:abstractNumId w:val="12"/>
  </w:num>
  <w:num w:numId="5" w16cid:durableId="1989358253">
    <w:abstractNumId w:val="24"/>
  </w:num>
  <w:num w:numId="6" w16cid:durableId="896554875">
    <w:abstractNumId w:val="5"/>
  </w:num>
  <w:num w:numId="7" w16cid:durableId="330572295">
    <w:abstractNumId w:val="21"/>
  </w:num>
  <w:num w:numId="8" w16cid:durableId="1226143939">
    <w:abstractNumId w:val="7"/>
  </w:num>
  <w:num w:numId="9" w16cid:durableId="275916535">
    <w:abstractNumId w:val="18"/>
  </w:num>
  <w:num w:numId="10" w16cid:durableId="1584531135">
    <w:abstractNumId w:val="19"/>
  </w:num>
  <w:num w:numId="11" w16cid:durableId="1923250110">
    <w:abstractNumId w:val="8"/>
  </w:num>
  <w:num w:numId="12" w16cid:durableId="729035122">
    <w:abstractNumId w:val="15"/>
  </w:num>
  <w:num w:numId="13" w16cid:durableId="447895753">
    <w:abstractNumId w:val="3"/>
  </w:num>
  <w:num w:numId="14" w16cid:durableId="1404402737">
    <w:abstractNumId w:val="1"/>
  </w:num>
  <w:num w:numId="15" w16cid:durableId="1672172865">
    <w:abstractNumId w:val="2"/>
  </w:num>
  <w:num w:numId="16" w16cid:durableId="2019961883">
    <w:abstractNumId w:val="17"/>
  </w:num>
  <w:num w:numId="17" w16cid:durableId="1560289118">
    <w:abstractNumId w:val="13"/>
  </w:num>
  <w:num w:numId="18" w16cid:durableId="1848060270">
    <w:abstractNumId w:val="22"/>
  </w:num>
  <w:num w:numId="19" w16cid:durableId="1954244090">
    <w:abstractNumId w:val="0"/>
  </w:num>
  <w:num w:numId="20" w16cid:durableId="982735717">
    <w:abstractNumId w:val="16"/>
  </w:num>
  <w:num w:numId="21" w16cid:durableId="1867253175">
    <w:abstractNumId w:val="20"/>
  </w:num>
  <w:num w:numId="22" w16cid:durableId="1196238238">
    <w:abstractNumId w:val="6"/>
  </w:num>
  <w:num w:numId="23" w16cid:durableId="1201472635">
    <w:abstractNumId w:val="4"/>
  </w:num>
  <w:num w:numId="24" w16cid:durableId="1518277970">
    <w:abstractNumId w:val="23"/>
  </w:num>
  <w:num w:numId="25" w16cid:durableId="1671637572">
    <w:abstractNumId w:val="10"/>
  </w:num>
  <w:num w:numId="26" w16cid:durableId="1184937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3926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6450"/>
    <w:rsid w:val="00006C92"/>
    <w:rsid w:val="00006EA1"/>
    <w:rsid w:val="0000759E"/>
    <w:rsid w:val="00007B86"/>
    <w:rsid w:val="00007C51"/>
    <w:rsid w:val="00012777"/>
    <w:rsid w:val="000133A2"/>
    <w:rsid w:val="00013D8C"/>
    <w:rsid w:val="00021C82"/>
    <w:rsid w:val="00023402"/>
    <w:rsid w:val="00023BC6"/>
    <w:rsid w:val="000255DA"/>
    <w:rsid w:val="000256ED"/>
    <w:rsid w:val="00027E4A"/>
    <w:rsid w:val="00032573"/>
    <w:rsid w:val="0003545C"/>
    <w:rsid w:val="0004010F"/>
    <w:rsid w:val="0004040F"/>
    <w:rsid w:val="00040BE3"/>
    <w:rsid w:val="0004189B"/>
    <w:rsid w:val="00043F22"/>
    <w:rsid w:val="000444D7"/>
    <w:rsid w:val="00045489"/>
    <w:rsid w:val="00045877"/>
    <w:rsid w:val="00046980"/>
    <w:rsid w:val="000509E3"/>
    <w:rsid w:val="00052020"/>
    <w:rsid w:val="00053BF0"/>
    <w:rsid w:val="00056C22"/>
    <w:rsid w:val="0005709E"/>
    <w:rsid w:val="00057818"/>
    <w:rsid w:val="000578C9"/>
    <w:rsid w:val="000612DC"/>
    <w:rsid w:val="00062621"/>
    <w:rsid w:val="00062B6D"/>
    <w:rsid w:val="00062C0F"/>
    <w:rsid w:val="00063B2C"/>
    <w:rsid w:val="00063E3E"/>
    <w:rsid w:val="000664D9"/>
    <w:rsid w:val="0007144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135"/>
    <w:rsid w:val="0008584B"/>
    <w:rsid w:val="00086A04"/>
    <w:rsid w:val="00092139"/>
    <w:rsid w:val="0009290D"/>
    <w:rsid w:val="00094448"/>
    <w:rsid w:val="000954EE"/>
    <w:rsid w:val="00095960"/>
    <w:rsid w:val="0009685F"/>
    <w:rsid w:val="000A02AB"/>
    <w:rsid w:val="000A2454"/>
    <w:rsid w:val="000A366D"/>
    <w:rsid w:val="000A40F7"/>
    <w:rsid w:val="000A4395"/>
    <w:rsid w:val="000A5730"/>
    <w:rsid w:val="000A6D12"/>
    <w:rsid w:val="000B087D"/>
    <w:rsid w:val="000B2B58"/>
    <w:rsid w:val="000B2EB7"/>
    <w:rsid w:val="000B2ED1"/>
    <w:rsid w:val="000B3DC0"/>
    <w:rsid w:val="000B3DDF"/>
    <w:rsid w:val="000B4557"/>
    <w:rsid w:val="000B4A52"/>
    <w:rsid w:val="000B5031"/>
    <w:rsid w:val="000B5DAC"/>
    <w:rsid w:val="000B612A"/>
    <w:rsid w:val="000B6D3D"/>
    <w:rsid w:val="000B7EA5"/>
    <w:rsid w:val="000C1757"/>
    <w:rsid w:val="000C57E2"/>
    <w:rsid w:val="000C5D36"/>
    <w:rsid w:val="000C622A"/>
    <w:rsid w:val="000C70D0"/>
    <w:rsid w:val="000C796F"/>
    <w:rsid w:val="000D07CC"/>
    <w:rsid w:val="000D0CC7"/>
    <w:rsid w:val="000D202C"/>
    <w:rsid w:val="000D35A8"/>
    <w:rsid w:val="000D37BB"/>
    <w:rsid w:val="000D400A"/>
    <w:rsid w:val="000D41EB"/>
    <w:rsid w:val="000D4B37"/>
    <w:rsid w:val="000D50CF"/>
    <w:rsid w:val="000D5217"/>
    <w:rsid w:val="000D68F3"/>
    <w:rsid w:val="000D7047"/>
    <w:rsid w:val="000D74FC"/>
    <w:rsid w:val="000D7BDA"/>
    <w:rsid w:val="000D7FC3"/>
    <w:rsid w:val="000E03D8"/>
    <w:rsid w:val="000E0FB6"/>
    <w:rsid w:val="000E1086"/>
    <w:rsid w:val="000E1282"/>
    <w:rsid w:val="000E2EC6"/>
    <w:rsid w:val="000E3D67"/>
    <w:rsid w:val="000E641D"/>
    <w:rsid w:val="000E658E"/>
    <w:rsid w:val="000F4D94"/>
    <w:rsid w:val="000F65E9"/>
    <w:rsid w:val="00101BDA"/>
    <w:rsid w:val="00102692"/>
    <w:rsid w:val="00102753"/>
    <w:rsid w:val="00103635"/>
    <w:rsid w:val="00110FF7"/>
    <w:rsid w:val="00112A30"/>
    <w:rsid w:val="00113BF1"/>
    <w:rsid w:val="001145FB"/>
    <w:rsid w:val="00115FEF"/>
    <w:rsid w:val="00116447"/>
    <w:rsid w:val="00117F22"/>
    <w:rsid w:val="00120AE2"/>
    <w:rsid w:val="00121608"/>
    <w:rsid w:val="00126C5D"/>
    <w:rsid w:val="00126DAB"/>
    <w:rsid w:val="00131FE7"/>
    <w:rsid w:val="00132686"/>
    <w:rsid w:val="001329C8"/>
    <w:rsid w:val="00132F48"/>
    <w:rsid w:val="0013447E"/>
    <w:rsid w:val="00134A2D"/>
    <w:rsid w:val="001357CA"/>
    <w:rsid w:val="001363AD"/>
    <w:rsid w:val="00137441"/>
    <w:rsid w:val="00137ECE"/>
    <w:rsid w:val="00140DE7"/>
    <w:rsid w:val="001410B3"/>
    <w:rsid w:val="0014195B"/>
    <w:rsid w:val="00141AE1"/>
    <w:rsid w:val="00142415"/>
    <w:rsid w:val="0014366B"/>
    <w:rsid w:val="001444C5"/>
    <w:rsid w:val="001445D3"/>
    <w:rsid w:val="0014629A"/>
    <w:rsid w:val="00146E22"/>
    <w:rsid w:val="0014793E"/>
    <w:rsid w:val="001501C4"/>
    <w:rsid w:val="001503DA"/>
    <w:rsid w:val="0015098B"/>
    <w:rsid w:val="001523D5"/>
    <w:rsid w:val="00153643"/>
    <w:rsid w:val="00153B52"/>
    <w:rsid w:val="00155327"/>
    <w:rsid w:val="0015558E"/>
    <w:rsid w:val="001556AD"/>
    <w:rsid w:val="00155ABD"/>
    <w:rsid w:val="00156487"/>
    <w:rsid w:val="00157C68"/>
    <w:rsid w:val="0016010B"/>
    <w:rsid w:val="00160E13"/>
    <w:rsid w:val="001611FB"/>
    <w:rsid w:val="00163307"/>
    <w:rsid w:val="001639DE"/>
    <w:rsid w:val="00163E29"/>
    <w:rsid w:val="0016400F"/>
    <w:rsid w:val="00164730"/>
    <w:rsid w:val="00165302"/>
    <w:rsid w:val="00165CF2"/>
    <w:rsid w:val="0016790C"/>
    <w:rsid w:val="001725BC"/>
    <w:rsid w:val="00172752"/>
    <w:rsid w:val="00173AC2"/>
    <w:rsid w:val="001747EA"/>
    <w:rsid w:val="00175623"/>
    <w:rsid w:val="00175B5F"/>
    <w:rsid w:val="00175E0B"/>
    <w:rsid w:val="001767F9"/>
    <w:rsid w:val="00176B24"/>
    <w:rsid w:val="00177D9C"/>
    <w:rsid w:val="001804A5"/>
    <w:rsid w:val="00180644"/>
    <w:rsid w:val="00180F99"/>
    <w:rsid w:val="00181D39"/>
    <w:rsid w:val="00182173"/>
    <w:rsid w:val="00183292"/>
    <w:rsid w:val="0018329C"/>
    <w:rsid w:val="001837DC"/>
    <w:rsid w:val="001846D8"/>
    <w:rsid w:val="00184AFA"/>
    <w:rsid w:val="00185281"/>
    <w:rsid w:val="00185D23"/>
    <w:rsid w:val="00186793"/>
    <w:rsid w:val="00187F9F"/>
    <w:rsid w:val="00190513"/>
    <w:rsid w:val="00190B8E"/>
    <w:rsid w:val="001912DD"/>
    <w:rsid w:val="00191F5C"/>
    <w:rsid w:val="00192AAE"/>
    <w:rsid w:val="00193E4F"/>
    <w:rsid w:val="001962F0"/>
    <w:rsid w:val="001A20EC"/>
    <w:rsid w:val="001A2396"/>
    <w:rsid w:val="001A293B"/>
    <w:rsid w:val="001A2CE5"/>
    <w:rsid w:val="001A31C4"/>
    <w:rsid w:val="001A398A"/>
    <w:rsid w:val="001A4B03"/>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B"/>
    <w:rsid w:val="001D2085"/>
    <w:rsid w:val="001D219C"/>
    <w:rsid w:val="001D2DF6"/>
    <w:rsid w:val="001D2F49"/>
    <w:rsid w:val="001D30EB"/>
    <w:rsid w:val="001D3840"/>
    <w:rsid w:val="001D6C32"/>
    <w:rsid w:val="001E1C66"/>
    <w:rsid w:val="001E2963"/>
    <w:rsid w:val="001E2CAB"/>
    <w:rsid w:val="001E4158"/>
    <w:rsid w:val="001E5C6A"/>
    <w:rsid w:val="001E61E9"/>
    <w:rsid w:val="001E6BC0"/>
    <w:rsid w:val="001E73E5"/>
    <w:rsid w:val="001E7B19"/>
    <w:rsid w:val="001F0251"/>
    <w:rsid w:val="001F041C"/>
    <w:rsid w:val="001F043B"/>
    <w:rsid w:val="001F0A51"/>
    <w:rsid w:val="001F0E96"/>
    <w:rsid w:val="001F1D0A"/>
    <w:rsid w:val="001F3408"/>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2A2"/>
    <w:rsid w:val="002143B5"/>
    <w:rsid w:val="0021544E"/>
    <w:rsid w:val="00215833"/>
    <w:rsid w:val="00215B1C"/>
    <w:rsid w:val="00216EE2"/>
    <w:rsid w:val="002171AC"/>
    <w:rsid w:val="002171C1"/>
    <w:rsid w:val="002177FF"/>
    <w:rsid w:val="00217890"/>
    <w:rsid w:val="00220FDD"/>
    <w:rsid w:val="00221085"/>
    <w:rsid w:val="00221C87"/>
    <w:rsid w:val="0022207F"/>
    <w:rsid w:val="00222099"/>
    <w:rsid w:val="002220D2"/>
    <w:rsid w:val="00222941"/>
    <w:rsid w:val="002231A3"/>
    <w:rsid w:val="00225630"/>
    <w:rsid w:val="00227889"/>
    <w:rsid w:val="00227C29"/>
    <w:rsid w:val="002312BC"/>
    <w:rsid w:val="00235B65"/>
    <w:rsid w:val="00236487"/>
    <w:rsid w:val="00236E3F"/>
    <w:rsid w:val="00240356"/>
    <w:rsid w:val="002406AC"/>
    <w:rsid w:val="0024110C"/>
    <w:rsid w:val="00241E59"/>
    <w:rsid w:val="0024279F"/>
    <w:rsid w:val="00244B86"/>
    <w:rsid w:val="00244D9F"/>
    <w:rsid w:val="002450B0"/>
    <w:rsid w:val="00245987"/>
    <w:rsid w:val="00247071"/>
    <w:rsid w:val="0025016D"/>
    <w:rsid w:val="00250652"/>
    <w:rsid w:val="00250AD1"/>
    <w:rsid w:val="002510AF"/>
    <w:rsid w:val="0025176B"/>
    <w:rsid w:val="00251D09"/>
    <w:rsid w:val="002534D1"/>
    <w:rsid w:val="0025392C"/>
    <w:rsid w:val="002547BA"/>
    <w:rsid w:val="002608A2"/>
    <w:rsid w:val="00261820"/>
    <w:rsid w:val="002629AC"/>
    <w:rsid w:val="00263E10"/>
    <w:rsid w:val="00265407"/>
    <w:rsid w:val="00265CB3"/>
    <w:rsid w:val="00266240"/>
    <w:rsid w:val="00266CE0"/>
    <w:rsid w:val="00267106"/>
    <w:rsid w:val="00267396"/>
    <w:rsid w:val="002708DC"/>
    <w:rsid w:val="00270FDF"/>
    <w:rsid w:val="00271380"/>
    <w:rsid w:val="00271502"/>
    <w:rsid w:val="002715AE"/>
    <w:rsid w:val="00272926"/>
    <w:rsid w:val="00272B7D"/>
    <w:rsid w:val="00272CEB"/>
    <w:rsid w:val="0027550E"/>
    <w:rsid w:val="002759F5"/>
    <w:rsid w:val="00276ACF"/>
    <w:rsid w:val="00276B47"/>
    <w:rsid w:val="00276B62"/>
    <w:rsid w:val="0027770D"/>
    <w:rsid w:val="00280D96"/>
    <w:rsid w:val="002816D7"/>
    <w:rsid w:val="00281755"/>
    <w:rsid w:val="00281F71"/>
    <w:rsid w:val="002830CE"/>
    <w:rsid w:val="00285882"/>
    <w:rsid w:val="002866FE"/>
    <w:rsid w:val="00286723"/>
    <w:rsid w:val="0028730F"/>
    <w:rsid w:val="00287AA2"/>
    <w:rsid w:val="00287DE8"/>
    <w:rsid w:val="002903FD"/>
    <w:rsid w:val="002905A6"/>
    <w:rsid w:val="00290F75"/>
    <w:rsid w:val="002911FA"/>
    <w:rsid w:val="00291767"/>
    <w:rsid w:val="00291B70"/>
    <w:rsid w:val="00291FF6"/>
    <w:rsid w:val="002929BF"/>
    <w:rsid w:val="00296317"/>
    <w:rsid w:val="002965DA"/>
    <w:rsid w:val="002A0097"/>
    <w:rsid w:val="002A06E9"/>
    <w:rsid w:val="002A210D"/>
    <w:rsid w:val="002A536F"/>
    <w:rsid w:val="002A596E"/>
    <w:rsid w:val="002A5ADE"/>
    <w:rsid w:val="002A5F75"/>
    <w:rsid w:val="002A63E5"/>
    <w:rsid w:val="002A7440"/>
    <w:rsid w:val="002A74C9"/>
    <w:rsid w:val="002A762C"/>
    <w:rsid w:val="002B0206"/>
    <w:rsid w:val="002B065D"/>
    <w:rsid w:val="002B1AEE"/>
    <w:rsid w:val="002B23D5"/>
    <w:rsid w:val="002B2C50"/>
    <w:rsid w:val="002B3452"/>
    <w:rsid w:val="002B3AC9"/>
    <w:rsid w:val="002B5DAF"/>
    <w:rsid w:val="002B6B0B"/>
    <w:rsid w:val="002B70DD"/>
    <w:rsid w:val="002C0317"/>
    <w:rsid w:val="002C0755"/>
    <w:rsid w:val="002C23F6"/>
    <w:rsid w:val="002C30A2"/>
    <w:rsid w:val="002C43B5"/>
    <w:rsid w:val="002C442A"/>
    <w:rsid w:val="002C44E0"/>
    <w:rsid w:val="002C457C"/>
    <w:rsid w:val="002C4A9B"/>
    <w:rsid w:val="002C57AD"/>
    <w:rsid w:val="002C7984"/>
    <w:rsid w:val="002D0360"/>
    <w:rsid w:val="002D075A"/>
    <w:rsid w:val="002D145E"/>
    <w:rsid w:val="002D1A68"/>
    <w:rsid w:val="002D29CF"/>
    <w:rsid w:val="002D2B16"/>
    <w:rsid w:val="002D47CB"/>
    <w:rsid w:val="002D50D5"/>
    <w:rsid w:val="002D543D"/>
    <w:rsid w:val="002D5C3F"/>
    <w:rsid w:val="002E015B"/>
    <w:rsid w:val="002E0229"/>
    <w:rsid w:val="002E1126"/>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010"/>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0B7"/>
    <w:rsid w:val="0031716E"/>
    <w:rsid w:val="0031734F"/>
    <w:rsid w:val="0031771C"/>
    <w:rsid w:val="00321226"/>
    <w:rsid w:val="00321A99"/>
    <w:rsid w:val="0032244D"/>
    <w:rsid w:val="0032272A"/>
    <w:rsid w:val="003249BA"/>
    <w:rsid w:val="00324C6A"/>
    <w:rsid w:val="00325984"/>
    <w:rsid w:val="00332985"/>
    <w:rsid w:val="00333372"/>
    <w:rsid w:val="00337D86"/>
    <w:rsid w:val="003401E4"/>
    <w:rsid w:val="00340C7F"/>
    <w:rsid w:val="00340ED3"/>
    <w:rsid w:val="00341402"/>
    <w:rsid w:val="00342B77"/>
    <w:rsid w:val="00344958"/>
    <w:rsid w:val="003466AF"/>
    <w:rsid w:val="00346701"/>
    <w:rsid w:val="003470AC"/>
    <w:rsid w:val="00347D5A"/>
    <w:rsid w:val="00347ECA"/>
    <w:rsid w:val="00347FB0"/>
    <w:rsid w:val="00350E40"/>
    <w:rsid w:val="00351111"/>
    <w:rsid w:val="00351C93"/>
    <w:rsid w:val="003523F9"/>
    <w:rsid w:val="00352B02"/>
    <w:rsid w:val="00352EC7"/>
    <w:rsid w:val="00352F9F"/>
    <w:rsid w:val="00353AA0"/>
    <w:rsid w:val="00354446"/>
    <w:rsid w:val="003554C6"/>
    <w:rsid w:val="00355582"/>
    <w:rsid w:val="00355745"/>
    <w:rsid w:val="00355DE1"/>
    <w:rsid w:val="00355E7F"/>
    <w:rsid w:val="00357F40"/>
    <w:rsid w:val="00360079"/>
    <w:rsid w:val="003611EB"/>
    <w:rsid w:val="00361CF2"/>
    <w:rsid w:val="00364BD6"/>
    <w:rsid w:val="00365CF1"/>
    <w:rsid w:val="003673E8"/>
    <w:rsid w:val="003705A1"/>
    <w:rsid w:val="00370CFD"/>
    <w:rsid w:val="0037184A"/>
    <w:rsid w:val="00371F9E"/>
    <w:rsid w:val="00373675"/>
    <w:rsid w:val="003752E3"/>
    <w:rsid w:val="00375684"/>
    <w:rsid w:val="0037622E"/>
    <w:rsid w:val="00376F7F"/>
    <w:rsid w:val="003773E2"/>
    <w:rsid w:val="00380022"/>
    <w:rsid w:val="003804A5"/>
    <w:rsid w:val="003809AF"/>
    <w:rsid w:val="003815B0"/>
    <w:rsid w:val="00382151"/>
    <w:rsid w:val="00382538"/>
    <w:rsid w:val="00383168"/>
    <w:rsid w:val="00383EE8"/>
    <w:rsid w:val="0038606E"/>
    <w:rsid w:val="00391624"/>
    <w:rsid w:val="0039252D"/>
    <w:rsid w:val="00392861"/>
    <w:rsid w:val="003933F0"/>
    <w:rsid w:val="0039373D"/>
    <w:rsid w:val="003953D7"/>
    <w:rsid w:val="0039685D"/>
    <w:rsid w:val="00397803"/>
    <w:rsid w:val="003A050B"/>
    <w:rsid w:val="003A0D5D"/>
    <w:rsid w:val="003A347D"/>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401B"/>
    <w:rsid w:val="003C41CD"/>
    <w:rsid w:val="003C5E0C"/>
    <w:rsid w:val="003C6064"/>
    <w:rsid w:val="003C7891"/>
    <w:rsid w:val="003D18EB"/>
    <w:rsid w:val="003D3FBF"/>
    <w:rsid w:val="003D43E8"/>
    <w:rsid w:val="003D5CF0"/>
    <w:rsid w:val="003D7819"/>
    <w:rsid w:val="003E002A"/>
    <w:rsid w:val="003E0090"/>
    <w:rsid w:val="003E06FA"/>
    <w:rsid w:val="003E0BEE"/>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2E61"/>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6DF6"/>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4D6C"/>
    <w:rsid w:val="004269ED"/>
    <w:rsid w:val="004269F6"/>
    <w:rsid w:val="004271CF"/>
    <w:rsid w:val="00427950"/>
    <w:rsid w:val="00430909"/>
    <w:rsid w:val="00432588"/>
    <w:rsid w:val="0043425D"/>
    <w:rsid w:val="004355B5"/>
    <w:rsid w:val="00435ACF"/>
    <w:rsid w:val="00435EA8"/>
    <w:rsid w:val="004370A0"/>
    <w:rsid w:val="00437AB5"/>
    <w:rsid w:val="00440B84"/>
    <w:rsid w:val="004415CF"/>
    <w:rsid w:val="00443BD2"/>
    <w:rsid w:val="00444211"/>
    <w:rsid w:val="0044551E"/>
    <w:rsid w:val="00445F5F"/>
    <w:rsid w:val="004460A5"/>
    <w:rsid w:val="00446A05"/>
    <w:rsid w:val="00446B03"/>
    <w:rsid w:val="00446F84"/>
    <w:rsid w:val="00447877"/>
    <w:rsid w:val="00447889"/>
    <w:rsid w:val="00450D0A"/>
    <w:rsid w:val="00450F89"/>
    <w:rsid w:val="004511E9"/>
    <w:rsid w:val="00451A69"/>
    <w:rsid w:val="0045274F"/>
    <w:rsid w:val="00452840"/>
    <w:rsid w:val="00455887"/>
    <w:rsid w:val="0045797C"/>
    <w:rsid w:val="00457F48"/>
    <w:rsid w:val="004603B5"/>
    <w:rsid w:val="004627F8"/>
    <w:rsid w:val="0046322E"/>
    <w:rsid w:val="00464763"/>
    <w:rsid w:val="0046495A"/>
    <w:rsid w:val="00464AAA"/>
    <w:rsid w:val="00464C78"/>
    <w:rsid w:val="00466336"/>
    <w:rsid w:val="00470FF5"/>
    <w:rsid w:val="00471D30"/>
    <w:rsid w:val="0047249D"/>
    <w:rsid w:val="00473438"/>
    <w:rsid w:val="00475389"/>
    <w:rsid w:val="004753B7"/>
    <w:rsid w:val="00477878"/>
    <w:rsid w:val="00477DD6"/>
    <w:rsid w:val="00477EFB"/>
    <w:rsid w:val="00480581"/>
    <w:rsid w:val="004813D5"/>
    <w:rsid w:val="00481B5A"/>
    <w:rsid w:val="0048241E"/>
    <w:rsid w:val="00482AAD"/>
    <w:rsid w:val="00483305"/>
    <w:rsid w:val="0048467A"/>
    <w:rsid w:val="00486491"/>
    <w:rsid w:val="004867CC"/>
    <w:rsid w:val="00486EEC"/>
    <w:rsid w:val="00487DAD"/>
    <w:rsid w:val="00490407"/>
    <w:rsid w:val="00491BDE"/>
    <w:rsid w:val="00493060"/>
    <w:rsid w:val="00494DD5"/>
    <w:rsid w:val="00495256"/>
    <w:rsid w:val="0049650E"/>
    <w:rsid w:val="004966DB"/>
    <w:rsid w:val="00496B0A"/>
    <w:rsid w:val="00497894"/>
    <w:rsid w:val="004A01CD"/>
    <w:rsid w:val="004A0C4D"/>
    <w:rsid w:val="004A0EA7"/>
    <w:rsid w:val="004A1CB1"/>
    <w:rsid w:val="004A1F95"/>
    <w:rsid w:val="004A2213"/>
    <w:rsid w:val="004A50D1"/>
    <w:rsid w:val="004A54AC"/>
    <w:rsid w:val="004A5BDC"/>
    <w:rsid w:val="004A6199"/>
    <w:rsid w:val="004A7301"/>
    <w:rsid w:val="004B1D0B"/>
    <w:rsid w:val="004B4A75"/>
    <w:rsid w:val="004B5D17"/>
    <w:rsid w:val="004B7F2A"/>
    <w:rsid w:val="004C0A5A"/>
    <w:rsid w:val="004C0AC2"/>
    <w:rsid w:val="004C0AD8"/>
    <w:rsid w:val="004C1DF7"/>
    <w:rsid w:val="004C219B"/>
    <w:rsid w:val="004C267A"/>
    <w:rsid w:val="004C30A2"/>
    <w:rsid w:val="004C321F"/>
    <w:rsid w:val="004C3C66"/>
    <w:rsid w:val="004C4204"/>
    <w:rsid w:val="004C44B0"/>
    <w:rsid w:val="004C4ECA"/>
    <w:rsid w:val="004C6E9D"/>
    <w:rsid w:val="004C6FB5"/>
    <w:rsid w:val="004C6FFA"/>
    <w:rsid w:val="004C7D73"/>
    <w:rsid w:val="004C7DDD"/>
    <w:rsid w:val="004C7EDE"/>
    <w:rsid w:val="004D02A0"/>
    <w:rsid w:val="004D1577"/>
    <w:rsid w:val="004D1DBC"/>
    <w:rsid w:val="004D29CF"/>
    <w:rsid w:val="004D336B"/>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1C2"/>
    <w:rsid w:val="004F36CC"/>
    <w:rsid w:val="004F3932"/>
    <w:rsid w:val="004F68C2"/>
    <w:rsid w:val="005015F7"/>
    <w:rsid w:val="00502B70"/>
    <w:rsid w:val="00502E83"/>
    <w:rsid w:val="005043B2"/>
    <w:rsid w:val="005049CC"/>
    <w:rsid w:val="00504E47"/>
    <w:rsid w:val="00506507"/>
    <w:rsid w:val="00506E1B"/>
    <w:rsid w:val="00507DFA"/>
    <w:rsid w:val="00510E9B"/>
    <w:rsid w:val="00510FC0"/>
    <w:rsid w:val="005118CC"/>
    <w:rsid w:val="005136DA"/>
    <w:rsid w:val="00513A33"/>
    <w:rsid w:val="00514479"/>
    <w:rsid w:val="005159C4"/>
    <w:rsid w:val="005210B0"/>
    <w:rsid w:val="00522E95"/>
    <w:rsid w:val="00524DD5"/>
    <w:rsid w:val="00525F10"/>
    <w:rsid w:val="00526725"/>
    <w:rsid w:val="00526D92"/>
    <w:rsid w:val="00532726"/>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FB0"/>
    <w:rsid w:val="0055085D"/>
    <w:rsid w:val="00551A57"/>
    <w:rsid w:val="0055216F"/>
    <w:rsid w:val="0055281D"/>
    <w:rsid w:val="00552858"/>
    <w:rsid w:val="005534B7"/>
    <w:rsid w:val="00553922"/>
    <w:rsid w:val="00554BA4"/>
    <w:rsid w:val="00555C9D"/>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578C"/>
    <w:rsid w:val="005874AD"/>
    <w:rsid w:val="00590F24"/>
    <w:rsid w:val="00591B5B"/>
    <w:rsid w:val="00591D5D"/>
    <w:rsid w:val="005926D4"/>
    <w:rsid w:val="00593958"/>
    <w:rsid w:val="00593CEB"/>
    <w:rsid w:val="00594BCD"/>
    <w:rsid w:val="005957D4"/>
    <w:rsid w:val="00595E51"/>
    <w:rsid w:val="00595FB0"/>
    <w:rsid w:val="005A1429"/>
    <w:rsid w:val="005A341A"/>
    <w:rsid w:val="005A4204"/>
    <w:rsid w:val="005A4C81"/>
    <w:rsid w:val="005A4D87"/>
    <w:rsid w:val="005A6858"/>
    <w:rsid w:val="005A6FA6"/>
    <w:rsid w:val="005A7FC5"/>
    <w:rsid w:val="005B0B2B"/>
    <w:rsid w:val="005B53A3"/>
    <w:rsid w:val="005B62AC"/>
    <w:rsid w:val="005B75D9"/>
    <w:rsid w:val="005C08DD"/>
    <w:rsid w:val="005C2D62"/>
    <w:rsid w:val="005C2EE7"/>
    <w:rsid w:val="005C4799"/>
    <w:rsid w:val="005C5BA1"/>
    <w:rsid w:val="005C5D37"/>
    <w:rsid w:val="005C7301"/>
    <w:rsid w:val="005C7A55"/>
    <w:rsid w:val="005D185B"/>
    <w:rsid w:val="005D2BDB"/>
    <w:rsid w:val="005D3A04"/>
    <w:rsid w:val="005D454B"/>
    <w:rsid w:val="005D5B9A"/>
    <w:rsid w:val="005D6E3D"/>
    <w:rsid w:val="005E1AF6"/>
    <w:rsid w:val="005E3241"/>
    <w:rsid w:val="005E3691"/>
    <w:rsid w:val="005E3E83"/>
    <w:rsid w:val="005E3FAB"/>
    <w:rsid w:val="005E41C1"/>
    <w:rsid w:val="005E5882"/>
    <w:rsid w:val="005E5A14"/>
    <w:rsid w:val="005E5B9A"/>
    <w:rsid w:val="005E5E99"/>
    <w:rsid w:val="005E763D"/>
    <w:rsid w:val="005E772F"/>
    <w:rsid w:val="005E7754"/>
    <w:rsid w:val="005F2434"/>
    <w:rsid w:val="005F3B1E"/>
    <w:rsid w:val="005F5CA0"/>
    <w:rsid w:val="005F5D9D"/>
    <w:rsid w:val="00600A16"/>
    <w:rsid w:val="006023DE"/>
    <w:rsid w:val="00602DCD"/>
    <w:rsid w:val="006043A4"/>
    <w:rsid w:val="00605596"/>
    <w:rsid w:val="00607155"/>
    <w:rsid w:val="00610C60"/>
    <w:rsid w:val="006137BC"/>
    <w:rsid w:val="00614387"/>
    <w:rsid w:val="00614ADC"/>
    <w:rsid w:val="0061566C"/>
    <w:rsid w:val="00616F72"/>
    <w:rsid w:val="006214AA"/>
    <w:rsid w:val="0062152C"/>
    <w:rsid w:val="00622539"/>
    <w:rsid w:val="00622DFD"/>
    <w:rsid w:val="00623244"/>
    <w:rsid w:val="006239C8"/>
    <w:rsid w:val="00624587"/>
    <w:rsid w:val="0062519C"/>
    <w:rsid w:val="0062600D"/>
    <w:rsid w:val="00626B90"/>
    <w:rsid w:val="0062723C"/>
    <w:rsid w:val="00627E6C"/>
    <w:rsid w:val="006301A3"/>
    <w:rsid w:val="00630B08"/>
    <w:rsid w:val="00632935"/>
    <w:rsid w:val="0063404A"/>
    <w:rsid w:val="00634214"/>
    <w:rsid w:val="00640604"/>
    <w:rsid w:val="006409C9"/>
    <w:rsid w:val="00641D75"/>
    <w:rsid w:val="006438EF"/>
    <w:rsid w:val="00644121"/>
    <w:rsid w:val="00644F69"/>
    <w:rsid w:val="006459E1"/>
    <w:rsid w:val="00646C24"/>
    <w:rsid w:val="00651332"/>
    <w:rsid w:val="00651D2F"/>
    <w:rsid w:val="00652D5A"/>
    <w:rsid w:val="00653DCD"/>
    <w:rsid w:val="0065416A"/>
    <w:rsid w:val="006553ED"/>
    <w:rsid w:val="006554FD"/>
    <w:rsid w:val="006569C2"/>
    <w:rsid w:val="00656CC4"/>
    <w:rsid w:val="006570CD"/>
    <w:rsid w:val="0066152F"/>
    <w:rsid w:val="00661EC1"/>
    <w:rsid w:val="0066276C"/>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46F4"/>
    <w:rsid w:val="00685D8A"/>
    <w:rsid w:val="00685DCC"/>
    <w:rsid w:val="00690896"/>
    <w:rsid w:val="0069178A"/>
    <w:rsid w:val="00693AE1"/>
    <w:rsid w:val="00693C2B"/>
    <w:rsid w:val="0069487C"/>
    <w:rsid w:val="00695126"/>
    <w:rsid w:val="00695D97"/>
    <w:rsid w:val="00697BC6"/>
    <w:rsid w:val="006A030B"/>
    <w:rsid w:val="006A0375"/>
    <w:rsid w:val="006A143E"/>
    <w:rsid w:val="006A145F"/>
    <w:rsid w:val="006A276F"/>
    <w:rsid w:val="006A2EC6"/>
    <w:rsid w:val="006A37EE"/>
    <w:rsid w:val="006A3B0C"/>
    <w:rsid w:val="006A4004"/>
    <w:rsid w:val="006A5BB1"/>
    <w:rsid w:val="006A6D02"/>
    <w:rsid w:val="006A7ACD"/>
    <w:rsid w:val="006B068B"/>
    <w:rsid w:val="006B07FD"/>
    <w:rsid w:val="006B1E84"/>
    <w:rsid w:val="006B28C9"/>
    <w:rsid w:val="006B3158"/>
    <w:rsid w:val="006B3E47"/>
    <w:rsid w:val="006B3E9B"/>
    <w:rsid w:val="006B50FA"/>
    <w:rsid w:val="006B5A7D"/>
    <w:rsid w:val="006B703B"/>
    <w:rsid w:val="006C0712"/>
    <w:rsid w:val="006C0E4D"/>
    <w:rsid w:val="006C23ED"/>
    <w:rsid w:val="006C296C"/>
    <w:rsid w:val="006C368C"/>
    <w:rsid w:val="006C4A0D"/>
    <w:rsid w:val="006C5352"/>
    <w:rsid w:val="006C61A8"/>
    <w:rsid w:val="006C7B43"/>
    <w:rsid w:val="006D2B29"/>
    <w:rsid w:val="006D4A95"/>
    <w:rsid w:val="006D53C4"/>
    <w:rsid w:val="006D58EF"/>
    <w:rsid w:val="006D6772"/>
    <w:rsid w:val="006D6C3B"/>
    <w:rsid w:val="006E1CE8"/>
    <w:rsid w:val="006E1F6D"/>
    <w:rsid w:val="006E3320"/>
    <w:rsid w:val="006E3F70"/>
    <w:rsid w:val="006E5353"/>
    <w:rsid w:val="006E545A"/>
    <w:rsid w:val="006E6358"/>
    <w:rsid w:val="006E6849"/>
    <w:rsid w:val="006E6909"/>
    <w:rsid w:val="006E6E7B"/>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548F"/>
    <w:rsid w:val="007161C8"/>
    <w:rsid w:val="00716396"/>
    <w:rsid w:val="00716F1B"/>
    <w:rsid w:val="00717E92"/>
    <w:rsid w:val="00720561"/>
    <w:rsid w:val="007211C6"/>
    <w:rsid w:val="0072338A"/>
    <w:rsid w:val="0072344C"/>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4B14"/>
    <w:rsid w:val="00755A73"/>
    <w:rsid w:val="00757FD0"/>
    <w:rsid w:val="007614DC"/>
    <w:rsid w:val="00761513"/>
    <w:rsid w:val="0076166A"/>
    <w:rsid w:val="007618D0"/>
    <w:rsid w:val="00762532"/>
    <w:rsid w:val="007627C0"/>
    <w:rsid w:val="00763BCC"/>
    <w:rsid w:val="00764FE2"/>
    <w:rsid w:val="00765FEB"/>
    <w:rsid w:val="00766071"/>
    <w:rsid w:val="00766FB6"/>
    <w:rsid w:val="00767319"/>
    <w:rsid w:val="0077239B"/>
    <w:rsid w:val="007747F2"/>
    <w:rsid w:val="00775499"/>
    <w:rsid w:val="007775BB"/>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B62"/>
    <w:rsid w:val="007A1094"/>
    <w:rsid w:val="007A1391"/>
    <w:rsid w:val="007A2967"/>
    <w:rsid w:val="007A2BAE"/>
    <w:rsid w:val="007A3462"/>
    <w:rsid w:val="007A4A27"/>
    <w:rsid w:val="007A5281"/>
    <w:rsid w:val="007A637A"/>
    <w:rsid w:val="007A78E8"/>
    <w:rsid w:val="007B011F"/>
    <w:rsid w:val="007B0B51"/>
    <w:rsid w:val="007B1726"/>
    <w:rsid w:val="007B2899"/>
    <w:rsid w:val="007B3E8C"/>
    <w:rsid w:val="007B4106"/>
    <w:rsid w:val="007B45A2"/>
    <w:rsid w:val="007C0B12"/>
    <w:rsid w:val="007C1D5A"/>
    <w:rsid w:val="007C30A3"/>
    <w:rsid w:val="007C367D"/>
    <w:rsid w:val="007C4F1A"/>
    <w:rsid w:val="007C5F59"/>
    <w:rsid w:val="007D04AA"/>
    <w:rsid w:val="007D0937"/>
    <w:rsid w:val="007D0C4A"/>
    <w:rsid w:val="007D0CB4"/>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3B8"/>
    <w:rsid w:val="007E68FC"/>
    <w:rsid w:val="007E6903"/>
    <w:rsid w:val="007E756C"/>
    <w:rsid w:val="007F04C5"/>
    <w:rsid w:val="007F1BCD"/>
    <w:rsid w:val="007F1BE0"/>
    <w:rsid w:val="007F412B"/>
    <w:rsid w:val="007F504F"/>
    <w:rsid w:val="007F637D"/>
    <w:rsid w:val="007F779A"/>
    <w:rsid w:val="00801070"/>
    <w:rsid w:val="00801149"/>
    <w:rsid w:val="00803581"/>
    <w:rsid w:val="00805434"/>
    <w:rsid w:val="00805B44"/>
    <w:rsid w:val="00805B8C"/>
    <w:rsid w:val="00805FF2"/>
    <w:rsid w:val="008075D9"/>
    <w:rsid w:val="00807B1A"/>
    <w:rsid w:val="00811F18"/>
    <w:rsid w:val="00811F1A"/>
    <w:rsid w:val="008135F6"/>
    <w:rsid w:val="008137DE"/>
    <w:rsid w:val="00813C45"/>
    <w:rsid w:val="008157D8"/>
    <w:rsid w:val="008176B7"/>
    <w:rsid w:val="00822980"/>
    <w:rsid w:val="00823227"/>
    <w:rsid w:val="008268F8"/>
    <w:rsid w:val="00826F17"/>
    <w:rsid w:val="0082742E"/>
    <w:rsid w:val="00831628"/>
    <w:rsid w:val="008324B7"/>
    <w:rsid w:val="00832E89"/>
    <w:rsid w:val="008339A0"/>
    <w:rsid w:val="00833A97"/>
    <w:rsid w:val="008377DD"/>
    <w:rsid w:val="00840DD1"/>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7A29"/>
    <w:rsid w:val="00857CB0"/>
    <w:rsid w:val="00861745"/>
    <w:rsid w:val="00862849"/>
    <w:rsid w:val="00864175"/>
    <w:rsid w:val="00864A29"/>
    <w:rsid w:val="008660BC"/>
    <w:rsid w:val="0086644E"/>
    <w:rsid w:val="00866F4D"/>
    <w:rsid w:val="008701F0"/>
    <w:rsid w:val="008703E3"/>
    <w:rsid w:val="00872305"/>
    <w:rsid w:val="00872508"/>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339"/>
    <w:rsid w:val="00890A8C"/>
    <w:rsid w:val="008914CF"/>
    <w:rsid w:val="008918A3"/>
    <w:rsid w:val="008924D4"/>
    <w:rsid w:val="00895709"/>
    <w:rsid w:val="008957FF"/>
    <w:rsid w:val="00895A5E"/>
    <w:rsid w:val="008A3999"/>
    <w:rsid w:val="008A3A3F"/>
    <w:rsid w:val="008A3F02"/>
    <w:rsid w:val="008A3FD2"/>
    <w:rsid w:val="008A456A"/>
    <w:rsid w:val="008A486F"/>
    <w:rsid w:val="008A5F70"/>
    <w:rsid w:val="008A6000"/>
    <w:rsid w:val="008A699E"/>
    <w:rsid w:val="008B044D"/>
    <w:rsid w:val="008B0AD5"/>
    <w:rsid w:val="008B0EDB"/>
    <w:rsid w:val="008B20E3"/>
    <w:rsid w:val="008B25D4"/>
    <w:rsid w:val="008B2DA6"/>
    <w:rsid w:val="008B2DCA"/>
    <w:rsid w:val="008B383C"/>
    <w:rsid w:val="008B4B02"/>
    <w:rsid w:val="008B4BC2"/>
    <w:rsid w:val="008B65B0"/>
    <w:rsid w:val="008C002C"/>
    <w:rsid w:val="008C0342"/>
    <w:rsid w:val="008C0823"/>
    <w:rsid w:val="008C0C5E"/>
    <w:rsid w:val="008C0CF2"/>
    <w:rsid w:val="008C2203"/>
    <w:rsid w:val="008C23D9"/>
    <w:rsid w:val="008C2642"/>
    <w:rsid w:val="008C402B"/>
    <w:rsid w:val="008C481A"/>
    <w:rsid w:val="008C5E0C"/>
    <w:rsid w:val="008C7FA3"/>
    <w:rsid w:val="008D04BB"/>
    <w:rsid w:val="008D193F"/>
    <w:rsid w:val="008D19B0"/>
    <w:rsid w:val="008D30DF"/>
    <w:rsid w:val="008D40EE"/>
    <w:rsid w:val="008D557F"/>
    <w:rsid w:val="008D5BE0"/>
    <w:rsid w:val="008D6BFC"/>
    <w:rsid w:val="008D72FA"/>
    <w:rsid w:val="008D73CB"/>
    <w:rsid w:val="008D7560"/>
    <w:rsid w:val="008E13CC"/>
    <w:rsid w:val="008E176F"/>
    <w:rsid w:val="008E1A6C"/>
    <w:rsid w:val="008E244B"/>
    <w:rsid w:val="008E4423"/>
    <w:rsid w:val="008E4E77"/>
    <w:rsid w:val="008E5A4C"/>
    <w:rsid w:val="008E6EF2"/>
    <w:rsid w:val="008E7948"/>
    <w:rsid w:val="008F18B7"/>
    <w:rsid w:val="008F1CF2"/>
    <w:rsid w:val="008F26B0"/>
    <w:rsid w:val="008F28A0"/>
    <w:rsid w:val="008F481F"/>
    <w:rsid w:val="008F49C7"/>
    <w:rsid w:val="008F6005"/>
    <w:rsid w:val="008F76A2"/>
    <w:rsid w:val="00900226"/>
    <w:rsid w:val="00900CA2"/>
    <w:rsid w:val="0090690F"/>
    <w:rsid w:val="009071F4"/>
    <w:rsid w:val="0090753E"/>
    <w:rsid w:val="00910418"/>
    <w:rsid w:val="00910F1E"/>
    <w:rsid w:val="0091136F"/>
    <w:rsid w:val="0091199A"/>
    <w:rsid w:val="00911ECB"/>
    <w:rsid w:val="0091218B"/>
    <w:rsid w:val="009148D2"/>
    <w:rsid w:val="00921F03"/>
    <w:rsid w:val="0092273B"/>
    <w:rsid w:val="00922B9F"/>
    <w:rsid w:val="0092310B"/>
    <w:rsid w:val="00924859"/>
    <w:rsid w:val="0092496F"/>
    <w:rsid w:val="00924AB5"/>
    <w:rsid w:val="00925A0D"/>
    <w:rsid w:val="00927B71"/>
    <w:rsid w:val="009305E9"/>
    <w:rsid w:val="0093064C"/>
    <w:rsid w:val="009317D2"/>
    <w:rsid w:val="00931B08"/>
    <w:rsid w:val="00937945"/>
    <w:rsid w:val="00940151"/>
    <w:rsid w:val="00940E4C"/>
    <w:rsid w:val="0094329B"/>
    <w:rsid w:val="00945D7E"/>
    <w:rsid w:val="009464E6"/>
    <w:rsid w:val="00946773"/>
    <w:rsid w:val="00946879"/>
    <w:rsid w:val="00946F8E"/>
    <w:rsid w:val="009470CA"/>
    <w:rsid w:val="00947425"/>
    <w:rsid w:val="009474E7"/>
    <w:rsid w:val="00947873"/>
    <w:rsid w:val="00950078"/>
    <w:rsid w:val="00950396"/>
    <w:rsid w:val="00951D6A"/>
    <w:rsid w:val="00952F42"/>
    <w:rsid w:val="0095393B"/>
    <w:rsid w:val="00955435"/>
    <w:rsid w:val="00960AFE"/>
    <w:rsid w:val="00961CA3"/>
    <w:rsid w:val="00963128"/>
    <w:rsid w:val="00964084"/>
    <w:rsid w:val="00964887"/>
    <w:rsid w:val="009648A6"/>
    <w:rsid w:val="0096496E"/>
    <w:rsid w:val="00967651"/>
    <w:rsid w:val="009701BD"/>
    <w:rsid w:val="0097085E"/>
    <w:rsid w:val="0097106E"/>
    <w:rsid w:val="00971309"/>
    <w:rsid w:val="009714C2"/>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5557"/>
    <w:rsid w:val="009966ED"/>
    <w:rsid w:val="0099726B"/>
    <w:rsid w:val="0099726C"/>
    <w:rsid w:val="009A26C2"/>
    <w:rsid w:val="009A2BEF"/>
    <w:rsid w:val="009A3077"/>
    <w:rsid w:val="009A3395"/>
    <w:rsid w:val="009A3555"/>
    <w:rsid w:val="009A4A4B"/>
    <w:rsid w:val="009A4D71"/>
    <w:rsid w:val="009A5650"/>
    <w:rsid w:val="009A667B"/>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3B52"/>
    <w:rsid w:val="009D6BBC"/>
    <w:rsid w:val="009D7EE3"/>
    <w:rsid w:val="009E002B"/>
    <w:rsid w:val="009E15C5"/>
    <w:rsid w:val="009E3160"/>
    <w:rsid w:val="009E31D5"/>
    <w:rsid w:val="009E4B3F"/>
    <w:rsid w:val="009E5E32"/>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102DC"/>
    <w:rsid w:val="00A104F3"/>
    <w:rsid w:val="00A11F96"/>
    <w:rsid w:val="00A11FB4"/>
    <w:rsid w:val="00A12594"/>
    <w:rsid w:val="00A128D1"/>
    <w:rsid w:val="00A13C44"/>
    <w:rsid w:val="00A14A44"/>
    <w:rsid w:val="00A14DA8"/>
    <w:rsid w:val="00A16349"/>
    <w:rsid w:val="00A16F6F"/>
    <w:rsid w:val="00A171E8"/>
    <w:rsid w:val="00A17DB0"/>
    <w:rsid w:val="00A21307"/>
    <w:rsid w:val="00A22540"/>
    <w:rsid w:val="00A241D9"/>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802"/>
    <w:rsid w:val="00A44CFB"/>
    <w:rsid w:val="00A457AA"/>
    <w:rsid w:val="00A46610"/>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4B9A"/>
    <w:rsid w:val="00A65243"/>
    <w:rsid w:val="00A66F5E"/>
    <w:rsid w:val="00A674EB"/>
    <w:rsid w:val="00A67A4E"/>
    <w:rsid w:val="00A7062E"/>
    <w:rsid w:val="00A72514"/>
    <w:rsid w:val="00A72A00"/>
    <w:rsid w:val="00A734EC"/>
    <w:rsid w:val="00A73914"/>
    <w:rsid w:val="00A75AFC"/>
    <w:rsid w:val="00A771F4"/>
    <w:rsid w:val="00A772DB"/>
    <w:rsid w:val="00A77317"/>
    <w:rsid w:val="00A77543"/>
    <w:rsid w:val="00A8138F"/>
    <w:rsid w:val="00A81F66"/>
    <w:rsid w:val="00A827A3"/>
    <w:rsid w:val="00A8326F"/>
    <w:rsid w:val="00A83381"/>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26E7"/>
    <w:rsid w:val="00AB3845"/>
    <w:rsid w:val="00AB47E5"/>
    <w:rsid w:val="00AB4C07"/>
    <w:rsid w:val="00AB4D2D"/>
    <w:rsid w:val="00AB5306"/>
    <w:rsid w:val="00AB6859"/>
    <w:rsid w:val="00AC0145"/>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39"/>
    <w:rsid w:val="00AE4E51"/>
    <w:rsid w:val="00AE4F82"/>
    <w:rsid w:val="00AE5C6A"/>
    <w:rsid w:val="00AE6335"/>
    <w:rsid w:val="00AF0204"/>
    <w:rsid w:val="00AF102F"/>
    <w:rsid w:val="00AF1133"/>
    <w:rsid w:val="00AF14E9"/>
    <w:rsid w:val="00AF244E"/>
    <w:rsid w:val="00AF3E67"/>
    <w:rsid w:val="00AF5EE8"/>
    <w:rsid w:val="00AF6B7B"/>
    <w:rsid w:val="00AF6F44"/>
    <w:rsid w:val="00B008E6"/>
    <w:rsid w:val="00B0131C"/>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27292"/>
    <w:rsid w:val="00B274CC"/>
    <w:rsid w:val="00B333D8"/>
    <w:rsid w:val="00B33A09"/>
    <w:rsid w:val="00B34916"/>
    <w:rsid w:val="00B35D97"/>
    <w:rsid w:val="00B36150"/>
    <w:rsid w:val="00B36365"/>
    <w:rsid w:val="00B3640F"/>
    <w:rsid w:val="00B43722"/>
    <w:rsid w:val="00B43763"/>
    <w:rsid w:val="00B43ACD"/>
    <w:rsid w:val="00B45961"/>
    <w:rsid w:val="00B45F3B"/>
    <w:rsid w:val="00B47F39"/>
    <w:rsid w:val="00B5099F"/>
    <w:rsid w:val="00B5147E"/>
    <w:rsid w:val="00B53242"/>
    <w:rsid w:val="00B537EE"/>
    <w:rsid w:val="00B55116"/>
    <w:rsid w:val="00B556FA"/>
    <w:rsid w:val="00B60932"/>
    <w:rsid w:val="00B61574"/>
    <w:rsid w:val="00B63210"/>
    <w:rsid w:val="00B63353"/>
    <w:rsid w:val="00B63E97"/>
    <w:rsid w:val="00B641BA"/>
    <w:rsid w:val="00B64E29"/>
    <w:rsid w:val="00B65847"/>
    <w:rsid w:val="00B65A1D"/>
    <w:rsid w:val="00B6745E"/>
    <w:rsid w:val="00B7149E"/>
    <w:rsid w:val="00B7154B"/>
    <w:rsid w:val="00B71765"/>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A11"/>
    <w:rsid w:val="00B86C38"/>
    <w:rsid w:val="00B87238"/>
    <w:rsid w:val="00B90AF4"/>
    <w:rsid w:val="00B91198"/>
    <w:rsid w:val="00B913AF"/>
    <w:rsid w:val="00B92713"/>
    <w:rsid w:val="00B93099"/>
    <w:rsid w:val="00B93335"/>
    <w:rsid w:val="00B93516"/>
    <w:rsid w:val="00B93718"/>
    <w:rsid w:val="00B9497E"/>
    <w:rsid w:val="00B9614B"/>
    <w:rsid w:val="00B96A39"/>
    <w:rsid w:val="00B97A56"/>
    <w:rsid w:val="00BA0B84"/>
    <w:rsid w:val="00BA15F8"/>
    <w:rsid w:val="00BA1C83"/>
    <w:rsid w:val="00BA21FC"/>
    <w:rsid w:val="00BA2248"/>
    <w:rsid w:val="00BA2BDC"/>
    <w:rsid w:val="00BA4EA1"/>
    <w:rsid w:val="00BA5BAE"/>
    <w:rsid w:val="00BB1309"/>
    <w:rsid w:val="00BB2616"/>
    <w:rsid w:val="00BB3FC8"/>
    <w:rsid w:val="00BB49BF"/>
    <w:rsid w:val="00BB645D"/>
    <w:rsid w:val="00BB657E"/>
    <w:rsid w:val="00BB6CB3"/>
    <w:rsid w:val="00BB7035"/>
    <w:rsid w:val="00BB7DE4"/>
    <w:rsid w:val="00BC04EB"/>
    <w:rsid w:val="00BC0678"/>
    <w:rsid w:val="00BC06FD"/>
    <w:rsid w:val="00BC0E68"/>
    <w:rsid w:val="00BC1F0B"/>
    <w:rsid w:val="00BC2D3E"/>
    <w:rsid w:val="00BC3772"/>
    <w:rsid w:val="00BC4A3F"/>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9C6"/>
    <w:rsid w:val="00BE1A40"/>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84E"/>
    <w:rsid w:val="00C05CDD"/>
    <w:rsid w:val="00C05D8E"/>
    <w:rsid w:val="00C05FBB"/>
    <w:rsid w:val="00C0621B"/>
    <w:rsid w:val="00C06C07"/>
    <w:rsid w:val="00C101A2"/>
    <w:rsid w:val="00C11592"/>
    <w:rsid w:val="00C11946"/>
    <w:rsid w:val="00C124A3"/>
    <w:rsid w:val="00C13131"/>
    <w:rsid w:val="00C15E10"/>
    <w:rsid w:val="00C16C5F"/>
    <w:rsid w:val="00C2205E"/>
    <w:rsid w:val="00C22AD4"/>
    <w:rsid w:val="00C236BC"/>
    <w:rsid w:val="00C237D4"/>
    <w:rsid w:val="00C24E14"/>
    <w:rsid w:val="00C26E96"/>
    <w:rsid w:val="00C27D38"/>
    <w:rsid w:val="00C309C2"/>
    <w:rsid w:val="00C30C93"/>
    <w:rsid w:val="00C31013"/>
    <w:rsid w:val="00C311BF"/>
    <w:rsid w:val="00C32546"/>
    <w:rsid w:val="00C3273A"/>
    <w:rsid w:val="00C32D60"/>
    <w:rsid w:val="00C33D84"/>
    <w:rsid w:val="00C3434D"/>
    <w:rsid w:val="00C35720"/>
    <w:rsid w:val="00C3652F"/>
    <w:rsid w:val="00C3735E"/>
    <w:rsid w:val="00C37544"/>
    <w:rsid w:val="00C400FB"/>
    <w:rsid w:val="00C405E4"/>
    <w:rsid w:val="00C425E9"/>
    <w:rsid w:val="00C4353E"/>
    <w:rsid w:val="00C4369B"/>
    <w:rsid w:val="00C43956"/>
    <w:rsid w:val="00C44BD4"/>
    <w:rsid w:val="00C45A43"/>
    <w:rsid w:val="00C46877"/>
    <w:rsid w:val="00C46956"/>
    <w:rsid w:val="00C47106"/>
    <w:rsid w:val="00C475BF"/>
    <w:rsid w:val="00C50EDF"/>
    <w:rsid w:val="00C51A51"/>
    <w:rsid w:val="00C51EEA"/>
    <w:rsid w:val="00C52B7E"/>
    <w:rsid w:val="00C52C3C"/>
    <w:rsid w:val="00C52DF1"/>
    <w:rsid w:val="00C53357"/>
    <w:rsid w:val="00C53FF0"/>
    <w:rsid w:val="00C5414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618"/>
    <w:rsid w:val="00C87906"/>
    <w:rsid w:val="00C87B56"/>
    <w:rsid w:val="00C87C12"/>
    <w:rsid w:val="00C90B6E"/>
    <w:rsid w:val="00C90D0F"/>
    <w:rsid w:val="00C9249A"/>
    <w:rsid w:val="00C946B1"/>
    <w:rsid w:val="00C95586"/>
    <w:rsid w:val="00CA006E"/>
    <w:rsid w:val="00CA1256"/>
    <w:rsid w:val="00CA1CBE"/>
    <w:rsid w:val="00CA39EC"/>
    <w:rsid w:val="00CA3CEC"/>
    <w:rsid w:val="00CA74A4"/>
    <w:rsid w:val="00CA7C53"/>
    <w:rsid w:val="00CB16A4"/>
    <w:rsid w:val="00CB2C5B"/>
    <w:rsid w:val="00CB3BE6"/>
    <w:rsid w:val="00CB44EB"/>
    <w:rsid w:val="00CB511D"/>
    <w:rsid w:val="00CB54CF"/>
    <w:rsid w:val="00CB6309"/>
    <w:rsid w:val="00CC1E55"/>
    <w:rsid w:val="00CC2587"/>
    <w:rsid w:val="00CC2DCB"/>
    <w:rsid w:val="00CC32BD"/>
    <w:rsid w:val="00CC3D94"/>
    <w:rsid w:val="00CC57D0"/>
    <w:rsid w:val="00CC5B0C"/>
    <w:rsid w:val="00CC6051"/>
    <w:rsid w:val="00CC6C89"/>
    <w:rsid w:val="00CC79F0"/>
    <w:rsid w:val="00CC7E24"/>
    <w:rsid w:val="00CD0830"/>
    <w:rsid w:val="00CD3054"/>
    <w:rsid w:val="00CD3E30"/>
    <w:rsid w:val="00CD4447"/>
    <w:rsid w:val="00CD4CF6"/>
    <w:rsid w:val="00CD6D56"/>
    <w:rsid w:val="00CE0448"/>
    <w:rsid w:val="00CE1D52"/>
    <w:rsid w:val="00CE1E15"/>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08A5"/>
    <w:rsid w:val="00D031CE"/>
    <w:rsid w:val="00D046E6"/>
    <w:rsid w:val="00D04F3A"/>
    <w:rsid w:val="00D05DA0"/>
    <w:rsid w:val="00D06E4F"/>
    <w:rsid w:val="00D07C52"/>
    <w:rsid w:val="00D11162"/>
    <w:rsid w:val="00D1116B"/>
    <w:rsid w:val="00D1341F"/>
    <w:rsid w:val="00D1374B"/>
    <w:rsid w:val="00D13E33"/>
    <w:rsid w:val="00D15A00"/>
    <w:rsid w:val="00D20A56"/>
    <w:rsid w:val="00D2126C"/>
    <w:rsid w:val="00D21E0C"/>
    <w:rsid w:val="00D235D8"/>
    <w:rsid w:val="00D24723"/>
    <w:rsid w:val="00D2523F"/>
    <w:rsid w:val="00D267FE"/>
    <w:rsid w:val="00D26DC1"/>
    <w:rsid w:val="00D275EA"/>
    <w:rsid w:val="00D27DBA"/>
    <w:rsid w:val="00D30C32"/>
    <w:rsid w:val="00D30EB3"/>
    <w:rsid w:val="00D32076"/>
    <w:rsid w:val="00D32AD8"/>
    <w:rsid w:val="00D339F8"/>
    <w:rsid w:val="00D36F7D"/>
    <w:rsid w:val="00D377E0"/>
    <w:rsid w:val="00D4188A"/>
    <w:rsid w:val="00D41C5B"/>
    <w:rsid w:val="00D42F9C"/>
    <w:rsid w:val="00D434A6"/>
    <w:rsid w:val="00D441A3"/>
    <w:rsid w:val="00D44210"/>
    <w:rsid w:val="00D44D40"/>
    <w:rsid w:val="00D45E84"/>
    <w:rsid w:val="00D466EA"/>
    <w:rsid w:val="00D504C8"/>
    <w:rsid w:val="00D5155C"/>
    <w:rsid w:val="00D51EDC"/>
    <w:rsid w:val="00D5214E"/>
    <w:rsid w:val="00D533B3"/>
    <w:rsid w:val="00D53819"/>
    <w:rsid w:val="00D54BC3"/>
    <w:rsid w:val="00D55237"/>
    <w:rsid w:val="00D559BA"/>
    <w:rsid w:val="00D57650"/>
    <w:rsid w:val="00D614E1"/>
    <w:rsid w:val="00D61B3A"/>
    <w:rsid w:val="00D6313C"/>
    <w:rsid w:val="00D632A7"/>
    <w:rsid w:val="00D64327"/>
    <w:rsid w:val="00D66C2F"/>
    <w:rsid w:val="00D66D48"/>
    <w:rsid w:val="00D66FB1"/>
    <w:rsid w:val="00D67042"/>
    <w:rsid w:val="00D6714C"/>
    <w:rsid w:val="00D71619"/>
    <w:rsid w:val="00D71F98"/>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5A2A"/>
    <w:rsid w:val="00D97472"/>
    <w:rsid w:val="00D97813"/>
    <w:rsid w:val="00DA07BB"/>
    <w:rsid w:val="00DA192A"/>
    <w:rsid w:val="00DA2956"/>
    <w:rsid w:val="00DA2E67"/>
    <w:rsid w:val="00DA2F30"/>
    <w:rsid w:val="00DA69D3"/>
    <w:rsid w:val="00DB028F"/>
    <w:rsid w:val="00DB2114"/>
    <w:rsid w:val="00DB220F"/>
    <w:rsid w:val="00DB2790"/>
    <w:rsid w:val="00DB2924"/>
    <w:rsid w:val="00DB66C9"/>
    <w:rsid w:val="00DB67DA"/>
    <w:rsid w:val="00DB6A56"/>
    <w:rsid w:val="00DB7A7F"/>
    <w:rsid w:val="00DB7DAE"/>
    <w:rsid w:val="00DC411D"/>
    <w:rsid w:val="00DC4153"/>
    <w:rsid w:val="00DC4563"/>
    <w:rsid w:val="00DC5D87"/>
    <w:rsid w:val="00DC5F6A"/>
    <w:rsid w:val="00DD1F4A"/>
    <w:rsid w:val="00DD2973"/>
    <w:rsid w:val="00DD31DF"/>
    <w:rsid w:val="00DD4733"/>
    <w:rsid w:val="00DD4921"/>
    <w:rsid w:val="00DD4A0C"/>
    <w:rsid w:val="00DD5E08"/>
    <w:rsid w:val="00DD6538"/>
    <w:rsid w:val="00DD6EEB"/>
    <w:rsid w:val="00DE1D73"/>
    <w:rsid w:val="00DE4D3E"/>
    <w:rsid w:val="00DE6E82"/>
    <w:rsid w:val="00DF02A4"/>
    <w:rsid w:val="00DF03D0"/>
    <w:rsid w:val="00DF04CE"/>
    <w:rsid w:val="00DF05E8"/>
    <w:rsid w:val="00DF0E0F"/>
    <w:rsid w:val="00DF1B02"/>
    <w:rsid w:val="00DF2333"/>
    <w:rsid w:val="00DF5711"/>
    <w:rsid w:val="00DF5E02"/>
    <w:rsid w:val="00DF7800"/>
    <w:rsid w:val="00DF7B53"/>
    <w:rsid w:val="00E0078C"/>
    <w:rsid w:val="00E01928"/>
    <w:rsid w:val="00E01C4C"/>
    <w:rsid w:val="00E025AB"/>
    <w:rsid w:val="00E02C6D"/>
    <w:rsid w:val="00E03ED3"/>
    <w:rsid w:val="00E054F0"/>
    <w:rsid w:val="00E055F2"/>
    <w:rsid w:val="00E05A91"/>
    <w:rsid w:val="00E0649C"/>
    <w:rsid w:val="00E105FA"/>
    <w:rsid w:val="00E110D6"/>
    <w:rsid w:val="00E1140E"/>
    <w:rsid w:val="00E11CDC"/>
    <w:rsid w:val="00E126ED"/>
    <w:rsid w:val="00E12C37"/>
    <w:rsid w:val="00E12E2A"/>
    <w:rsid w:val="00E12FE7"/>
    <w:rsid w:val="00E134E5"/>
    <w:rsid w:val="00E14465"/>
    <w:rsid w:val="00E15A79"/>
    <w:rsid w:val="00E16255"/>
    <w:rsid w:val="00E1681A"/>
    <w:rsid w:val="00E16D2C"/>
    <w:rsid w:val="00E17076"/>
    <w:rsid w:val="00E224A4"/>
    <w:rsid w:val="00E23859"/>
    <w:rsid w:val="00E23B49"/>
    <w:rsid w:val="00E23C0E"/>
    <w:rsid w:val="00E25635"/>
    <w:rsid w:val="00E2617A"/>
    <w:rsid w:val="00E27AEE"/>
    <w:rsid w:val="00E328B3"/>
    <w:rsid w:val="00E331B6"/>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309F"/>
    <w:rsid w:val="00E5490B"/>
    <w:rsid w:val="00E563B8"/>
    <w:rsid w:val="00E5672A"/>
    <w:rsid w:val="00E57C5B"/>
    <w:rsid w:val="00E57E56"/>
    <w:rsid w:val="00E60797"/>
    <w:rsid w:val="00E6088F"/>
    <w:rsid w:val="00E62BEE"/>
    <w:rsid w:val="00E633D6"/>
    <w:rsid w:val="00E658C5"/>
    <w:rsid w:val="00E673FA"/>
    <w:rsid w:val="00E70512"/>
    <w:rsid w:val="00E70D92"/>
    <w:rsid w:val="00E73BAE"/>
    <w:rsid w:val="00E7765C"/>
    <w:rsid w:val="00E77C7E"/>
    <w:rsid w:val="00E81287"/>
    <w:rsid w:val="00E860F8"/>
    <w:rsid w:val="00E86B0D"/>
    <w:rsid w:val="00E870FF"/>
    <w:rsid w:val="00E87662"/>
    <w:rsid w:val="00E901CE"/>
    <w:rsid w:val="00E904FF"/>
    <w:rsid w:val="00E909FA"/>
    <w:rsid w:val="00E90E86"/>
    <w:rsid w:val="00E919B2"/>
    <w:rsid w:val="00E92069"/>
    <w:rsid w:val="00E92CFB"/>
    <w:rsid w:val="00E93081"/>
    <w:rsid w:val="00E93770"/>
    <w:rsid w:val="00E95FC1"/>
    <w:rsid w:val="00EA0434"/>
    <w:rsid w:val="00EA08D6"/>
    <w:rsid w:val="00EA10E2"/>
    <w:rsid w:val="00EA2B77"/>
    <w:rsid w:val="00EA2E9F"/>
    <w:rsid w:val="00EA382C"/>
    <w:rsid w:val="00EA3AEA"/>
    <w:rsid w:val="00EA4234"/>
    <w:rsid w:val="00EA495E"/>
    <w:rsid w:val="00EA5079"/>
    <w:rsid w:val="00EA52FC"/>
    <w:rsid w:val="00EA586F"/>
    <w:rsid w:val="00EA65C6"/>
    <w:rsid w:val="00EB2179"/>
    <w:rsid w:val="00EB2816"/>
    <w:rsid w:val="00EB3A4C"/>
    <w:rsid w:val="00EB4BA8"/>
    <w:rsid w:val="00EB4DB7"/>
    <w:rsid w:val="00EB5547"/>
    <w:rsid w:val="00EB59F5"/>
    <w:rsid w:val="00EB5C84"/>
    <w:rsid w:val="00EB5FA2"/>
    <w:rsid w:val="00EB685B"/>
    <w:rsid w:val="00EB6CC1"/>
    <w:rsid w:val="00EC458A"/>
    <w:rsid w:val="00EC4809"/>
    <w:rsid w:val="00EC4FC8"/>
    <w:rsid w:val="00EC6468"/>
    <w:rsid w:val="00EC6FCB"/>
    <w:rsid w:val="00EC7008"/>
    <w:rsid w:val="00ED0507"/>
    <w:rsid w:val="00ED1787"/>
    <w:rsid w:val="00ED22C2"/>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65B"/>
    <w:rsid w:val="00EF0169"/>
    <w:rsid w:val="00EF32AE"/>
    <w:rsid w:val="00EF3FC1"/>
    <w:rsid w:val="00EF4CF4"/>
    <w:rsid w:val="00EF6679"/>
    <w:rsid w:val="00EF7A6D"/>
    <w:rsid w:val="00EF7F32"/>
    <w:rsid w:val="00F0004F"/>
    <w:rsid w:val="00F00155"/>
    <w:rsid w:val="00F00250"/>
    <w:rsid w:val="00F06DD6"/>
    <w:rsid w:val="00F07B9B"/>
    <w:rsid w:val="00F11A7A"/>
    <w:rsid w:val="00F13627"/>
    <w:rsid w:val="00F1381E"/>
    <w:rsid w:val="00F151C2"/>
    <w:rsid w:val="00F17304"/>
    <w:rsid w:val="00F174A6"/>
    <w:rsid w:val="00F17811"/>
    <w:rsid w:val="00F21181"/>
    <w:rsid w:val="00F21707"/>
    <w:rsid w:val="00F21B35"/>
    <w:rsid w:val="00F21C7D"/>
    <w:rsid w:val="00F22406"/>
    <w:rsid w:val="00F22E16"/>
    <w:rsid w:val="00F234E2"/>
    <w:rsid w:val="00F23E02"/>
    <w:rsid w:val="00F2426A"/>
    <w:rsid w:val="00F24A0C"/>
    <w:rsid w:val="00F267A6"/>
    <w:rsid w:val="00F26EF1"/>
    <w:rsid w:val="00F30157"/>
    <w:rsid w:val="00F3065A"/>
    <w:rsid w:val="00F309A3"/>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5F8C"/>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634E"/>
    <w:rsid w:val="00F774B5"/>
    <w:rsid w:val="00F83779"/>
    <w:rsid w:val="00F84B0F"/>
    <w:rsid w:val="00F85E6F"/>
    <w:rsid w:val="00F86257"/>
    <w:rsid w:val="00F87537"/>
    <w:rsid w:val="00F904C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B1E4E"/>
    <w:rsid w:val="00FB2842"/>
    <w:rsid w:val="00FB2A95"/>
    <w:rsid w:val="00FB2B59"/>
    <w:rsid w:val="00FB2F69"/>
    <w:rsid w:val="00FB40D3"/>
    <w:rsid w:val="00FB44C6"/>
    <w:rsid w:val="00FB4A66"/>
    <w:rsid w:val="00FB64C0"/>
    <w:rsid w:val="00FB6533"/>
    <w:rsid w:val="00FB672F"/>
    <w:rsid w:val="00FB759B"/>
    <w:rsid w:val="00FB7DA2"/>
    <w:rsid w:val="00FC1EC8"/>
    <w:rsid w:val="00FC2B90"/>
    <w:rsid w:val="00FC2DA8"/>
    <w:rsid w:val="00FC436B"/>
    <w:rsid w:val="00FC4E3A"/>
    <w:rsid w:val="00FC5778"/>
    <w:rsid w:val="00FC5960"/>
    <w:rsid w:val="00FC5E84"/>
    <w:rsid w:val="00FC694A"/>
    <w:rsid w:val="00FC7066"/>
    <w:rsid w:val="00FC7247"/>
    <w:rsid w:val="00FC7A4C"/>
    <w:rsid w:val="00FD1C12"/>
    <w:rsid w:val="00FD1C23"/>
    <w:rsid w:val="00FD59D3"/>
    <w:rsid w:val="00FD600D"/>
    <w:rsid w:val="00FD67D8"/>
    <w:rsid w:val="00FD72A9"/>
    <w:rsid w:val="00FD76AB"/>
    <w:rsid w:val="00FD7D91"/>
    <w:rsid w:val="00FE0927"/>
    <w:rsid w:val="00FE27B7"/>
    <w:rsid w:val="00FE2B08"/>
    <w:rsid w:val="00FE3A4B"/>
    <w:rsid w:val="00FE53F9"/>
    <w:rsid w:val="00FE6A87"/>
    <w:rsid w:val="00FE6FB3"/>
    <w:rsid w:val="00FE6FBB"/>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o:shapelayout v:ext="edit">
      <o:idmap v:ext="edit" data="1"/>
    </o:shapelayout>
  </w:shapeDefaults>
  <w:decimalSymbol w:val="."/>
  <w:listSeparator w:val=","/>
  <w14:docId w14:val="23FFDAE8"/>
  <w15:docId w15:val="{8968A00A-A100-410B-837A-39D76D48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rsid w:val="00C32546"/>
    <w:rPr>
      <w:color w:val="0000FF" w:themeColor="hyperlink"/>
      <w:u w:val="single"/>
    </w:rPr>
  </w:style>
  <w:style w:type="paragraph" w:styleId="HTMLPreformatted">
    <w:name w:val="HTML Preformatted"/>
    <w:basedOn w:val="Normal"/>
    <w:link w:val="HTMLPreformattedChar"/>
    <w:uiPriority w:val="99"/>
    <w:semiHidden/>
    <w:unhideWhenUsed/>
    <w:rsid w:val="00532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32726"/>
    <w:rPr>
      <w:rFonts w:ascii="Courier New" w:eastAsia="Times New Roman" w:hAnsi="Courier New" w:cs="Courier New"/>
    </w:rPr>
  </w:style>
  <w:style w:type="paragraph" w:customStyle="1" w:styleId="Default">
    <w:name w:val="Default"/>
    <w:rsid w:val="006570CD"/>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653216">
      <w:bodyDiv w:val="1"/>
      <w:marLeft w:val="0"/>
      <w:marRight w:val="0"/>
      <w:marTop w:val="0"/>
      <w:marBottom w:val="0"/>
      <w:divBdr>
        <w:top w:val="none" w:sz="0" w:space="0" w:color="auto"/>
        <w:left w:val="none" w:sz="0" w:space="0" w:color="auto"/>
        <w:bottom w:val="none" w:sz="0" w:space="0" w:color="auto"/>
        <w:right w:val="none" w:sz="0" w:space="0" w:color="auto"/>
      </w:divBdr>
    </w:div>
    <w:div w:id="178931444">
      <w:bodyDiv w:val="1"/>
      <w:marLeft w:val="0"/>
      <w:marRight w:val="0"/>
      <w:marTop w:val="0"/>
      <w:marBottom w:val="0"/>
      <w:divBdr>
        <w:top w:val="none" w:sz="0" w:space="0" w:color="auto"/>
        <w:left w:val="none" w:sz="0" w:space="0" w:color="auto"/>
        <w:bottom w:val="none" w:sz="0" w:space="0" w:color="auto"/>
        <w:right w:val="none" w:sz="0" w:space="0" w:color="auto"/>
      </w:divBdr>
    </w:div>
    <w:div w:id="282150084">
      <w:bodyDiv w:val="1"/>
      <w:marLeft w:val="0"/>
      <w:marRight w:val="0"/>
      <w:marTop w:val="0"/>
      <w:marBottom w:val="0"/>
      <w:divBdr>
        <w:top w:val="none" w:sz="0" w:space="0" w:color="auto"/>
        <w:left w:val="none" w:sz="0" w:space="0" w:color="auto"/>
        <w:bottom w:val="none" w:sz="0" w:space="0" w:color="auto"/>
        <w:right w:val="none" w:sz="0" w:space="0" w:color="auto"/>
      </w:divBdr>
    </w:div>
    <w:div w:id="384526880">
      <w:bodyDiv w:val="1"/>
      <w:marLeft w:val="0"/>
      <w:marRight w:val="0"/>
      <w:marTop w:val="0"/>
      <w:marBottom w:val="0"/>
      <w:divBdr>
        <w:top w:val="none" w:sz="0" w:space="0" w:color="auto"/>
        <w:left w:val="none" w:sz="0" w:space="0" w:color="auto"/>
        <w:bottom w:val="none" w:sz="0" w:space="0" w:color="auto"/>
        <w:right w:val="none" w:sz="0" w:space="0" w:color="auto"/>
      </w:divBdr>
    </w:div>
    <w:div w:id="542981536">
      <w:bodyDiv w:val="1"/>
      <w:marLeft w:val="0"/>
      <w:marRight w:val="0"/>
      <w:marTop w:val="0"/>
      <w:marBottom w:val="0"/>
      <w:divBdr>
        <w:top w:val="none" w:sz="0" w:space="0" w:color="auto"/>
        <w:left w:val="none" w:sz="0" w:space="0" w:color="auto"/>
        <w:bottom w:val="none" w:sz="0" w:space="0" w:color="auto"/>
        <w:right w:val="none" w:sz="0" w:space="0" w:color="auto"/>
      </w:divBdr>
    </w:div>
    <w:div w:id="77922664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13860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43487118">
      <w:bodyDiv w:val="1"/>
      <w:marLeft w:val="0"/>
      <w:marRight w:val="0"/>
      <w:marTop w:val="0"/>
      <w:marBottom w:val="0"/>
      <w:divBdr>
        <w:top w:val="none" w:sz="0" w:space="0" w:color="auto"/>
        <w:left w:val="none" w:sz="0" w:space="0" w:color="auto"/>
        <w:bottom w:val="none" w:sz="0" w:space="0" w:color="auto"/>
        <w:right w:val="none" w:sz="0" w:space="0" w:color="auto"/>
      </w:divBdr>
    </w:div>
    <w:div w:id="1395934510">
      <w:bodyDiv w:val="1"/>
      <w:marLeft w:val="0"/>
      <w:marRight w:val="0"/>
      <w:marTop w:val="0"/>
      <w:marBottom w:val="0"/>
      <w:divBdr>
        <w:top w:val="none" w:sz="0" w:space="0" w:color="auto"/>
        <w:left w:val="none" w:sz="0" w:space="0" w:color="auto"/>
        <w:bottom w:val="none" w:sz="0" w:space="0" w:color="auto"/>
        <w:right w:val="none" w:sz="0" w:space="0" w:color="auto"/>
      </w:divBdr>
    </w:div>
    <w:div w:id="1411004073">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91955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1E19A-910A-4BC9-8535-962C528F6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367</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Wanpen Thammapapan</cp:lastModifiedBy>
  <cp:revision>8</cp:revision>
  <cp:lastPrinted>2024-08-13T04:05:00Z</cp:lastPrinted>
  <dcterms:created xsi:type="dcterms:W3CDTF">2024-07-24T00:38:00Z</dcterms:created>
  <dcterms:modified xsi:type="dcterms:W3CDTF">2024-08-13T08:29:00Z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a91971-3dad-4fb5-8579-65446e152441_Enabled">
    <vt:lpwstr>true</vt:lpwstr>
  </property>
  <property fmtid="{D5CDD505-2E9C-101B-9397-08002B2CF9AE}" pid="3" name="MSIP_Label_baa91971-3dad-4fb5-8579-65446e152441_SetDate">
    <vt:lpwstr>2024-08-13T11:12:49Z</vt:lpwstr>
  </property>
  <property fmtid="{D5CDD505-2E9C-101B-9397-08002B2CF9AE}" pid="4" name="MSIP_Label_baa91971-3dad-4fb5-8579-65446e152441_Method">
    <vt:lpwstr>Privileged</vt:lpwstr>
  </property>
  <property fmtid="{D5CDD505-2E9C-101B-9397-08002B2CF9AE}" pid="5" name="MSIP_Label_baa91971-3dad-4fb5-8579-65446e152441_Name">
    <vt:lpwstr>Public</vt:lpwstr>
  </property>
  <property fmtid="{D5CDD505-2E9C-101B-9397-08002B2CF9AE}" pid="6" name="MSIP_Label_baa91971-3dad-4fb5-8579-65446e152441_SiteId">
    <vt:lpwstr>3d74a68d-d2bc-4057-b1da-f55e157982cf</vt:lpwstr>
  </property>
  <property fmtid="{D5CDD505-2E9C-101B-9397-08002B2CF9AE}" pid="7" name="MSIP_Label_baa91971-3dad-4fb5-8579-65446e152441_ActionId">
    <vt:lpwstr>41271917-338a-4fc5-9473-ad4f606fe31e</vt:lpwstr>
  </property>
  <property fmtid="{D5CDD505-2E9C-101B-9397-08002B2CF9AE}" pid="8" name="MSIP_Label_baa91971-3dad-4fb5-8579-65446e152441_ContentBits">
    <vt:lpwstr>0</vt:lpwstr>
  </property>
</Properties>
</file>