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856C3" w14:textId="0CCCE1CD" w:rsidR="00AD0841" w:rsidRPr="004A0861" w:rsidRDefault="00AD0841" w:rsidP="004E3DE3">
      <w:pPr>
        <w:pStyle w:val="NoSpacing"/>
        <w:rPr>
          <w:rFonts w:cstheme="minorBidi"/>
          <w:szCs w:val="20"/>
        </w:rPr>
      </w:pPr>
      <w:bookmarkStart w:id="0" w:name="_GoBack"/>
      <w:bookmarkEnd w:id="0"/>
    </w:p>
    <w:p w14:paraId="2AFF30AB" w14:textId="77777777" w:rsidR="00780119" w:rsidRPr="00840E75" w:rsidRDefault="00780119" w:rsidP="004E3DE3">
      <w:pPr>
        <w:pStyle w:val="NoSpacing"/>
        <w:rPr>
          <w:rFonts w:cs="Arial"/>
          <w:szCs w:val="20"/>
        </w:rPr>
      </w:pPr>
    </w:p>
    <w:tbl>
      <w:tblPr>
        <w:tblW w:w="0" w:type="auto"/>
        <w:tblInd w:w="-5" w:type="dxa"/>
        <w:shd w:val="clear" w:color="auto" w:fill="FFA543"/>
        <w:tblLook w:val="04A0" w:firstRow="1" w:lastRow="0" w:firstColumn="1" w:lastColumn="0" w:noHBand="0" w:noVBand="1"/>
      </w:tblPr>
      <w:tblGrid>
        <w:gridCol w:w="9031"/>
      </w:tblGrid>
      <w:tr w:rsidR="00B7667D" w:rsidRPr="00840E75" w14:paraId="77A6F0F3" w14:textId="77777777" w:rsidTr="00CD308E">
        <w:trPr>
          <w:trHeight w:val="386"/>
        </w:trPr>
        <w:tc>
          <w:tcPr>
            <w:tcW w:w="9031" w:type="dxa"/>
            <w:shd w:val="clear" w:color="auto" w:fill="FFA543"/>
            <w:vAlign w:val="center"/>
          </w:tcPr>
          <w:p w14:paraId="4AD56595" w14:textId="77777777" w:rsidR="00B7667D" w:rsidRPr="00840E75" w:rsidRDefault="004C240C" w:rsidP="004E3DE3">
            <w:pPr>
              <w:tabs>
                <w:tab w:val="left" w:pos="545"/>
              </w:tabs>
              <w:spacing w:line="240" w:lineRule="auto"/>
              <w:ind w:left="432" w:hanging="432"/>
              <w:rPr>
                <w:rFonts w:eastAsia="Arial Unicode MS" w:cs="Arial"/>
                <w:b/>
                <w:bCs/>
                <w:color w:val="FFFFFF" w:themeColor="background1"/>
                <w:cs/>
              </w:rPr>
            </w:pPr>
            <w:r w:rsidRPr="00840E75">
              <w:rPr>
                <w:rFonts w:eastAsia="Arial Unicode MS" w:cs="Arial"/>
                <w:b/>
                <w:bCs/>
                <w:color w:val="FFFFFF" w:themeColor="background1"/>
              </w:rPr>
              <w:t>1</w:t>
            </w:r>
            <w:r w:rsidR="0060116B" w:rsidRPr="00840E75">
              <w:rPr>
                <w:rFonts w:eastAsia="Arial Unicode MS" w:cs="Arial"/>
                <w:b/>
                <w:bCs/>
                <w:color w:val="FFFFFF" w:themeColor="background1"/>
              </w:rPr>
              <w:tab/>
            </w:r>
            <w:bookmarkStart w:id="1" w:name="BasisOfPreparation"/>
            <w:r w:rsidR="00745EE3" w:rsidRPr="00840E75">
              <w:rPr>
                <w:rFonts w:eastAsia="Arial Unicode MS" w:cs="Arial"/>
                <w:b/>
                <w:bCs/>
                <w:color w:val="FFFFFF" w:themeColor="background1"/>
              </w:rPr>
              <w:t>Basis of preparation</w:t>
            </w:r>
            <w:bookmarkEnd w:id="1"/>
          </w:p>
        </w:tc>
      </w:tr>
    </w:tbl>
    <w:p w14:paraId="357161EE" w14:textId="669BA5AB" w:rsidR="004B5FCC" w:rsidRDefault="004B5FCC"/>
    <w:p w14:paraId="199CC236" w14:textId="77777777" w:rsidR="004B5FCC" w:rsidRPr="00EE5654" w:rsidRDefault="004B5FCC" w:rsidP="004B5FCC">
      <w:pPr>
        <w:spacing w:line="240" w:lineRule="auto"/>
        <w:jc w:val="both"/>
        <w:rPr>
          <w:rFonts w:eastAsia="Arial Unicode MS" w:cs="Arial"/>
        </w:rPr>
      </w:pPr>
      <w:r w:rsidRPr="00840E75">
        <w:rPr>
          <w:rFonts w:eastAsia="Arial Unicode MS" w:cs="Arial"/>
        </w:rPr>
        <w:t>The interim consolidated and separated financial information has been prepared in accordance with</w:t>
      </w:r>
      <w:r w:rsidRPr="00EE5654">
        <w:rPr>
          <w:rFonts w:eastAsia="Arial Unicode MS" w:cs="Arial"/>
        </w:rPr>
        <w:t xml:space="preserve"> </w:t>
      </w:r>
      <w:r w:rsidRPr="00EE5654">
        <w:rPr>
          <w:rFonts w:eastAsia="Arial Unicode MS" w:cs="Arial"/>
          <w:spacing w:val="-6"/>
        </w:rPr>
        <w:t>Thai Accounting Standard (TAS) no. 34, Interim Financial Reporting and other financial reporting requirements</w:t>
      </w:r>
      <w:r w:rsidRPr="00EE5654">
        <w:rPr>
          <w:rFonts w:eastAsia="Arial Unicode MS" w:cs="Arial"/>
        </w:rPr>
        <w:t xml:space="preserve"> issued under the Securities and Exchange Act.</w:t>
      </w:r>
    </w:p>
    <w:p w14:paraId="2DD347B8" w14:textId="77777777" w:rsidR="004B5FCC" w:rsidRPr="00840E75" w:rsidRDefault="004B5FCC" w:rsidP="004B5FCC">
      <w:pPr>
        <w:spacing w:line="240" w:lineRule="auto"/>
        <w:jc w:val="both"/>
        <w:rPr>
          <w:rFonts w:eastAsia="Arial Unicode MS" w:cs="Arial"/>
          <w:sz w:val="16"/>
          <w:szCs w:val="16"/>
        </w:rPr>
      </w:pPr>
    </w:p>
    <w:p w14:paraId="1D7316DE" w14:textId="77777777" w:rsidR="004B5FCC" w:rsidRDefault="004B5FCC" w:rsidP="004B5FCC">
      <w:pPr>
        <w:spacing w:line="240" w:lineRule="auto"/>
        <w:jc w:val="both"/>
        <w:rPr>
          <w:rFonts w:eastAsia="Arial Unicode MS" w:cs="Arial"/>
        </w:rPr>
      </w:pPr>
      <w:r w:rsidRPr="00EE5654">
        <w:rPr>
          <w:rFonts w:eastAsia="Arial Unicode MS" w:cs="Arial"/>
        </w:rPr>
        <w:t>The interim financial information should be read in conjunction with the annual financial statements for the year ended 31 December 2023.</w:t>
      </w:r>
    </w:p>
    <w:p w14:paraId="6340FEE4" w14:textId="77777777" w:rsidR="004B5FCC" w:rsidRDefault="004B5FCC" w:rsidP="004B5FCC">
      <w:pPr>
        <w:spacing w:line="240" w:lineRule="auto"/>
        <w:jc w:val="both"/>
        <w:rPr>
          <w:rFonts w:eastAsia="Arial Unicode MS" w:cs="Arial"/>
        </w:rPr>
      </w:pPr>
    </w:p>
    <w:p w14:paraId="4F7F4C2A" w14:textId="77777777" w:rsidR="004B5FCC" w:rsidRPr="00EE5654" w:rsidRDefault="004B5FCC" w:rsidP="004B5FCC">
      <w:pPr>
        <w:spacing w:line="240" w:lineRule="auto"/>
        <w:jc w:val="both"/>
        <w:rPr>
          <w:rFonts w:eastAsia="Arial Unicode MS" w:cs="Arial"/>
        </w:rPr>
      </w:pPr>
      <w:r w:rsidRPr="00EE5654">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7880E63" w14:textId="77777777" w:rsidR="004B5FCC" w:rsidRDefault="004B5FCC"/>
    <w:p w14:paraId="50EFADAC" w14:textId="77777777" w:rsidR="000D2D2C" w:rsidRDefault="000D2D2C"/>
    <w:tbl>
      <w:tblPr>
        <w:tblW w:w="0" w:type="auto"/>
        <w:tblInd w:w="-5" w:type="dxa"/>
        <w:shd w:val="clear" w:color="auto" w:fill="FFA543"/>
        <w:tblLook w:val="04A0" w:firstRow="1" w:lastRow="0" w:firstColumn="1" w:lastColumn="0" w:noHBand="0" w:noVBand="1"/>
      </w:tblPr>
      <w:tblGrid>
        <w:gridCol w:w="9031"/>
      </w:tblGrid>
      <w:tr w:rsidR="004B5FCC" w:rsidRPr="007B3251" w14:paraId="706BFE84" w14:textId="77777777" w:rsidTr="007B3251">
        <w:trPr>
          <w:trHeight w:val="437"/>
        </w:trPr>
        <w:tc>
          <w:tcPr>
            <w:tcW w:w="9031" w:type="dxa"/>
            <w:shd w:val="clear" w:color="auto" w:fill="FFA543"/>
            <w:vAlign w:val="center"/>
          </w:tcPr>
          <w:p w14:paraId="79669B98" w14:textId="158CFB6D" w:rsidR="004B5FCC" w:rsidRPr="007B3251" w:rsidRDefault="004B5FCC" w:rsidP="004E3DE3">
            <w:pPr>
              <w:tabs>
                <w:tab w:val="left" w:pos="545"/>
              </w:tabs>
              <w:spacing w:line="240" w:lineRule="auto"/>
              <w:ind w:left="432" w:hanging="432"/>
              <w:rPr>
                <w:rFonts w:eastAsia="Arial Unicode MS" w:cs="Arial"/>
                <w:b/>
                <w:bCs/>
                <w:color w:val="FFFFFF" w:themeColor="background1"/>
              </w:rPr>
            </w:pPr>
            <w:r>
              <w:rPr>
                <w:rFonts w:eastAsia="Arial Unicode MS" w:cs="Arial"/>
                <w:b/>
                <w:bCs/>
                <w:color w:val="FFFFFF" w:themeColor="background1"/>
              </w:rPr>
              <w:t>2</w:t>
            </w:r>
            <w:r w:rsidRPr="00840E75">
              <w:rPr>
                <w:rFonts w:eastAsia="Arial Unicode MS" w:cs="Arial"/>
                <w:b/>
                <w:bCs/>
                <w:color w:val="FFFFFF" w:themeColor="background1"/>
              </w:rPr>
              <w:tab/>
            </w:r>
            <w:r w:rsidR="00A80C41">
              <w:rPr>
                <w:rFonts w:eastAsia="Arial Unicode MS" w:cs="Arial"/>
                <w:b/>
                <w:bCs/>
                <w:color w:val="FFFFFF" w:themeColor="background1"/>
              </w:rPr>
              <w:t>Going concern</w:t>
            </w:r>
          </w:p>
        </w:tc>
      </w:tr>
    </w:tbl>
    <w:p w14:paraId="55D5AAA5" w14:textId="77777777" w:rsidR="00F73D20" w:rsidRPr="000D2D2C" w:rsidRDefault="00F73D20" w:rsidP="00567CD8">
      <w:pPr>
        <w:spacing w:line="240" w:lineRule="auto"/>
        <w:jc w:val="both"/>
        <w:rPr>
          <w:rFonts w:eastAsia="Arial Unicode MS" w:cs="Arial"/>
        </w:rPr>
      </w:pPr>
    </w:p>
    <w:p w14:paraId="3D160670" w14:textId="1C90D2AE" w:rsidR="00EC36E9" w:rsidRDefault="004A314B" w:rsidP="004B5FCC">
      <w:pPr>
        <w:spacing w:line="240" w:lineRule="auto"/>
        <w:jc w:val="both"/>
        <w:rPr>
          <w:rFonts w:eastAsia="Arial Unicode MS" w:cs="Arial"/>
        </w:rPr>
      </w:pPr>
      <w:r w:rsidRPr="004A314B">
        <w:rPr>
          <w:rFonts w:eastAsia="Arial Unicode MS" w:cs="Arial"/>
        </w:rPr>
        <w:t xml:space="preserve">The Group invested in films under production in the amount of Baht 128.4 million which resulted in negative cash flow generated from operating activities. The Group entered into short-term borrowings for operating working capital </w:t>
      </w:r>
      <w:r w:rsidR="00241273">
        <w:rPr>
          <w:rFonts w:eastAsia="Arial Unicode MS" w:cs="Arial"/>
        </w:rPr>
        <w:t>and utilised</w:t>
      </w:r>
      <w:r w:rsidRPr="004A314B">
        <w:rPr>
          <w:rFonts w:eastAsia="Arial Unicode MS" w:cs="Arial"/>
        </w:rPr>
        <w:t xml:space="preserve"> full credit limit of funds. In addition, as disclosed in Note 13, the Company has defaulted on the repayment of short-term borrowings from a financial institution of Baht 8.0 million and is in the process of negotiating debt restructuring to extend the debt repayment period. In the current liquidity situation, it shows that there is limitation in seeking the source of funds to meet the short-term borrowing obligations. These factors indicate that the Group has material uncertainties that may cast significant doubt on the Group's ability to pay its debts and its ability to continue as a going concern. Therefore, the Group may not be able to sell its assets and repay its liabilities in the normal business course to the amounts recorded in the financial statements.</w:t>
      </w:r>
      <w:r>
        <w:rPr>
          <w:rFonts w:eastAsia="Arial Unicode MS" w:cs="Arial"/>
        </w:rPr>
        <w:t xml:space="preserve"> </w:t>
      </w:r>
      <w:r w:rsidR="009A34AD" w:rsidRPr="009A34AD">
        <w:rPr>
          <w:rFonts w:eastAsia="Arial Unicode MS" w:cs="Arial"/>
        </w:rPr>
        <w:t>The Group has determined key business schemes to address the liquidity issue as below.</w:t>
      </w:r>
    </w:p>
    <w:p w14:paraId="5FB6020B" w14:textId="77777777" w:rsidR="00B33745" w:rsidRDefault="00B33745" w:rsidP="004B5FCC">
      <w:pPr>
        <w:spacing w:line="240" w:lineRule="auto"/>
        <w:jc w:val="both"/>
        <w:rPr>
          <w:rFonts w:eastAsia="Arial Unicode MS" w:cs="Arial"/>
        </w:rPr>
      </w:pPr>
    </w:p>
    <w:p w14:paraId="14F73B54" w14:textId="54DCF0EB" w:rsidR="003861DE" w:rsidRPr="00E95B2D" w:rsidRDefault="004254C9" w:rsidP="007702C7">
      <w:pPr>
        <w:pStyle w:val="ListParagraph"/>
        <w:numPr>
          <w:ilvl w:val="0"/>
          <w:numId w:val="42"/>
        </w:numPr>
        <w:spacing w:line="240" w:lineRule="auto"/>
        <w:jc w:val="both"/>
        <w:rPr>
          <w:rFonts w:ascii="Arial" w:eastAsia="Arial Unicode MS" w:hAnsi="Arial" w:cs="Arial"/>
          <w:sz w:val="20"/>
          <w:szCs w:val="20"/>
        </w:rPr>
      </w:pPr>
      <w:r w:rsidRPr="641F00A0">
        <w:rPr>
          <w:rFonts w:ascii="Arial" w:eastAsia="Arial Unicode MS" w:hAnsi="Arial" w:cs="Arial"/>
          <w:sz w:val="20"/>
          <w:szCs w:val="20"/>
        </w:rPr>
        <w:t xml:space="preserve">The </w:t>
      </w:r>
      <w:r w:rsidR="00C43D62">
        <w:rPr>
          <w:rFonts w:ascii="Arial" w:eastAsia="Arial Unicode MS" w:hAnsi="Arial" w:cs="Arial"/>
          <w:sz w:val="20"/>
          <w:szCs w:val="20"/>
        </w:rPr>
        <w:t xml:space="preserve">Group </w:t>
      </w:r>
      <w:r w:rsidR="00C43D62" w:rsidRPr="00C43D62">
        <w:rPr>
          <w:rFonts w:ascii="Arial" w:eastAsia="Arial Unicode MS" w:hAnsi="Arial" w:cs="Arial"/>
          <w:sz w:val="20"/>
          <w:szCs w:val="20"/>
        </w:rPr>
        <w:t>is in the process of negotiating debt restructuring to extend the debt repayment period.</w:t>
      </w:r>
    </w:p>
    <w:p w14:paraId="7722F0CA" w14:textId="3D725F3F" w:rsidR="0017338D" w:rsidRPr="0024063E" w:rsidRDefault="00095747" w:rsidP="641F00A0">
      <w:pPr>
        <w:pStyle w:val="ListParagraph"/>
        <w:numPr>
          <w:ilvl w:val="0"/>
          <w:numId w:val="42"/>
        </w:numPr>
        <w:spacing w:line="240" w:lineRule="auto"/>
        <w:jc w:val="both"/>
        <w:rPr>
          <w:rFonts w:ascii="Arial" w:eastAsia="Arial Unicode MS" w:hAnsi="Arial" w:cs="Arial"/>
          <w:sz w:val="20"/>
          <w:szCs w:val="20"/>
        </w:rPr>
      </w:pPr>
      <w:r>
        <w:rPr>
          <w:rFonts w:ascii="Arial" w:eastAsia="Arial Unicode MS" w:hAnsi="Arial" w:cs="Arial"/>
          <w:sz w:val="20"/>
          <w:szCs w:val="20"/>
        </w:rPr>
        <w:t>On 13 August 2024, t</w:t>
      </w:r>
      <w:r w:rsidR="00311FC4" w:rsidRPr="0024063E">
        <w:rPr>
          <w:rFonts w:ascii="Arial" w:eastAsia="Arial Unicode MS" w:hAnsi="Arial" w:cs="Arial"/>
          <w:sz w:val="20"/>
          <w:szCs w:val="20"/>
        </w:rPr>
        <w:t xml:space="preserve">he Group </w:t>
      </w:r>
      <w:r w:rsidR="003C0A2E">
        <w:rPr>
          <w:rFonts w:ascii="Arial" w:eastAsia="Arial Unicode MS" w:hAnsi="Arial" w:cs="Arial"/>
          <w:sz w:val="20"/>
          <w:szCs w:val="20"/>
        </w:rPr>
        <w:t>enter</w:t>
      </w:r>
      <w:r w:rsidR="007962B5">
        <w:rPr>
          <w:rFonts w:ascii="Arial" w:eastAsia="Arial Unicode MS" w:hAnsi="Arial" w:cs="Arial"/>
          <w:sz w:val="20"/>
          <w:szCs w:val="20"/>
        </w:rPr>
        <w:t>ed</w:t>
      </w:r>
      <w:r w:rsidR="003C0A2E">
        <w:rPr>
          <w:rFonts w:ascii="Arial" w:eastAsia="Arial Unicode MS" w:hAnsi="Arial" w:cs="Arial"/>
          <w:sz w:val="20"/>
          <w:szCs w:val="20"/>
        </w:rPr>
        <w:t xml:space="preserve"> into the contract</w:t>
      </w:r>
      <w:r w:rsidR="000F25DF">
        <w:rPr>
          <w:rFonts w:ascii="Arial" w:eastAsia="Arial Unicode MS" w:hAnsi="Arial" w:cs="Arial"/>
          <w:sz w:val="20"/>
          <w:szCs w:val="20"/>
        </w:rPr>
        <w:t xml:space="preserve"> in order </w:t>
      </w:r>
      <w:r w:rsidR="00FA3DFB">
        <w:rPr>
          <w:rFonts w:ascii="Arial" w:eastAsia="Arial Unicode MS" w:hAnsi="Arial" w:cs="Arial"/>
          <w:sz w:val="20"/>
          <w:szCs w:val="20"/>
        </w:rPr>
        <w:t xml:space="preserve">to </w:t>
      </w:r>
      <w:r w:rsidR="00DC0D3A" w:rsidRPr="0024063E">
        <w:rPr>
          <w:rFonts w:ascii="Arial" w:eastAsia="Arial Unicode MS" w:hAnsi="Arial" w:cs="Arial"/>
          <w:sz w:val="20"/>
          <w:szCs w:val="20"/>
        </w:rPr>
        <w:t>obtain</w:t>
      </w:r>
      <w:r w:rsidR="00311FC4" w:rsidRPr="0024063E">
        <w:rPr>
          <w:rFonts w:ascii="Arial" w:eastAsia="Arial Unicode MS" w:hAnsi="Arial" w:cs="Arial"/>
          <w:sz w:val="20"/>
          <w:szCs w:val="20"/>
        </w:rPr>
        <w:t xml:space="preserve"> financial support</w:t>
      </w:r>
      <w:r w:rsidR="005846F4">
        <w:rPr>
          <w:rFonts w:ascii="Arial" w:eastAsia="Arial Unicode MS" w:hAnsi="Arial" w:cs="Arial"/>
          <w:sz w:val="20"/>
          <w:szCs w:val="20"/>
        </w:rPr>
        <w:t>s</w:t>
      </w:r>
      <w:r w:rsidR="00311FC4" w:rsidRPr="0024063E">
        <w:rPr>
          <w:rFonts w:ascii="Arial" w:eastAsia="Arial Unicode MS" w:hAnsi="Arial" w:cs="Arial"/>
          <w:sz w:val="20"/>
          <w:szCs w:val="20"/>
        </w:rPr>
        <w:t xml:space="preserve"> from external parties </w:t>
      </w:r>
      <w:r w:rsidR="00A5335E">
        <w:rPr>
          <w:rFonts w:ascii="Arial" w:eastAsia="Arial Unicode MS" w:hAnsi="Arial" w:cs="Arial"/>
          <w:sz w:val="20"/>
          <w:szCs w:val="20"/>
        </w:rPr>
        <w:t>which</w:t>
      </w:r>
      <w:r w:rsidR="00231ABF" w:rsidRPr="00231ABF">
        <w:rPr>
          <w:rFonts w:ascii="Arial" w:eastAsia="Arial Unicode MS" w:hAnsi="Arial" w:cs="Arial"/>
          <w:sz w:val="20"/>
          <w:szCs w:val="20"/>
        </w:rPr>
        <w:t xml:space="preserve"> loan will be provided to the </w:t>
      </w:r>
      <w:r w:rsidR="007D7E1C">
        <w:rPr>
          <w:rFonts w:ascii="Arial" w:eastAsia="Arial Unicode MS" w:hAnsi="Arial" w:cs="Arial"/>
          <w:sz w:val="20"/>
          <w:szCs w:val="20"/>
        </w:rPr>
        <w:t xml:space="preserve">Group </w:t>
      </w:r>
      <w:r w:rsidR="00231ABF" w:rsidRPr="00231ABF">
        <w:rPr>
          <w:rFonts w:ascii="Arial" w:eastAsia="Arial Unicode MS" w:hAnsi="Arial" w:cs="Arial"/>
          <w:sz w:val="20"/>
          <w:szCs w:val="20"/>
        </w:rPr>
        <w:t xml:space="preserve">if the repayment plan and interest rate at each period are </w:t>
      </w:r>
      <w:r w:rsidR="004907B6">
        <w:rPr>
          <w:rFonts w:ascii="Arial" w:eastAsia="Arial Unicode MS" w:hAnsi="Arial" w:cs="Arial"/>
          <w:sz w:val="20"/>
          <w:szCs w:val="20"/>
        </w:rPr>
        <w:t>satisfied</w:t>
      </w:r>
      <w:r w:rsidR="00231ABF" w:rsidRPr="00231ABF">
        <w:rPr>
          <w:rFonts w:ascii="Arial" w:eastAsia="Arial Unicode MS" w:hAnsi="Arial" w:cs="Arial"/>
          <w:sz w:val="20"/>
          <w:szCs w:val="20"/>
        </w:rPr>
        <w:t xml:space="preserve"> to the </w:t>
      </w:r>
      <w:r w:rsidR="00FF30B0">
        <w:rPr>
          <w:rFonts w:ascii="Arial" w:eastAsia="Arial Unicode MS" w:hAnsi="Arial" w:cs="Arial"/>
          <w:sz w:val="20"/>
          <w:szCs w:val="20"/>
        </w:rPr>
        <w:t>supporter</w:t>
      </w:r>
      <w:r w:rsidR="00231ABF">
        <w:rPr>
          <w:rFonts w:ascii="Arial" w:eastAsia="Arial Unicode MS" w:hAnsi="Arial" w:cs="Arial"/>
          <w:sz w:val="20"/>
          <w:szCs w:val="20"/>
        </w:rPr>
        <w:t xml:space="preserve"> </w:t>
      </w:r>
      <w:r w:rsidR="00311FC4" w:rsidRPr="0024063E">
        <w:rPr>
          <w:rFonts w:ascii="Arial" w:eastAsia="Arial Unicode MS" w:hAnsi="Arial" w:cs="Arial"/>
          <w:sz w:val="20"/>
          <w:szCs w:val="20"/>
        </w:rPr>
        <w:t xml:space="preserve">in the form of a short-term </w:t>
      </w:r>
      <w:r w:rsidR="00FE4D2A">
        <w:rPr>
          <w:rFonts w:ascii="Arial" w:eastAsia="Arial Unicode MS" w:hAnsi="Arial" w:cs="Arial"/>
          <w:sz w:val="20"/>
          <w:szCs w:val="20"/>
        </w:rPr>
        <w:t>borrowing</w:t>
      </w:r>
      <w:r w:rsidR="00311FC4" w:rsidRPr="0024063E">
        <w:rPr>
          <w:rFonts w:ascii="Arial" w:eastAsia="Arial Unicode MS" w:hAnsi="Arial" w:cs="Arial"/>
          <w:sz w:val="20"/>
          <w:szCs w:val="20"/>
        </w:rPr>
        <w:t xml:space="preserve"> of </w:t>
      </w:r>
      <w:r w:rsidR="0047010B">
        <w:rPr>
          <w:rFonts w:ascii="Arial" w:eastAsia="Arial Unicode MS" w:hAnsi="Arial" w:cs="Arial"/>
          <w:sz w:val="20"/>
          <w:szCs w:val="20"/>
        </w:rPr>
        <w:t>Baht</w:t>
      </w:r>
      <w:r w:rsidR="00311FC4" w:rsidRPr="0024063E">
        <w:rPr>
          <w:rFonts w:ascii="Arial" w:eastAsia="Arial Unicode MS" w:hAnsi="Arial" w:cs="Arial"/>
          <w:sz w:val="20"/>
          <w:szCs w:val="20"/>
        </w:rPr>
        <w:t xml:space="preserve"> 20.0 million, with an interest rate of 6.0 to 8.0 percent per annum and repayment within 12 months from the </w:t>
      </w:r>
      <w:r w:rsidR="00EA2100">
        <w:rPr>
          <w:rFonts w:ascii="Arial" w:eastAsia="Arial Unicode MS" w:hAnsi="Arial" w:cs="Arial"/>
          <w:sz w:val="20"/>
          <w:szCs w:val="20"/>
        </w:rPr>
        <w:t>gran</w:t>
      </w:r>
      <w:r w:rsidR="0049378B">
        <w:rPr>
          <w:rFonts w:ascii="Arial" w:eastAsia="Arial Unicode MS" w:hAnsi="Arial" w:cs="Arial"/>
          <w:sz w:val="20"/>
          <w:szCs w:val="20"/>
        </w:rPr>
        <w:t>ting date</w:t>
      </w:r>
      <w:r w:rsidR="00311FC4" w:rsidRPr="0024063E">
        <w:rPr>
          <w:rFonts w:ascii="Arial" w:eastAsia="Arial Unicode MS" w:hAnsi="Arial" w:cs="Arial"/>
          <w:sz w:val="20"/>
          <w:szCs w:val="20"/>
        </w:rPr>
        <w:t>.</w:t>
      </w:r>
      <w:r w:rsidR="0017338D" w:rsidRPr="0024063E">
        <w:rPr>
          <w:rFonts w:ascii="Arial" w:eastAsia="Arial Unicode MS" w:hAnsi="Arial" w:cs="Arial"/>
          <w:sz w:val="20"/>
          <w:szCs w:val="20"/>
        </w:rPr>
        <w:t xml:space="preserve"> </w:t>
      </w:r>
    </w:p>
    <w:p w14:paraId="09C6618B" w14:textId="64FDC95D" w:rsidR="240DF518" w:rsidRDefault="240DF518" w:rsidP="641F00A0">
      <w:pPr>
        <w:pStyle w:val="ListParagraph"/>
        <w:numPr>
          <w:ilvl w:val="0"/>
          <w:numId w:val="42"/>
        </w:numPr>
        <w:spacing w:line="240" w:lineRule="auto"/>
        <w:jc w:val="both"/>
        <w:rPr>
          <w:rFonts w:ascii="Arial" w:eastAsia="Arial Unicode MS" w:hAnsi="Arial" w:cs="Arial"/>
          <w:sz w:val="20"/>
          <w:szCs w:val="20"/>
        </w:rPr>
      </w:pPr>
      <w:r w:rsidRPr="641F00A0">
        <w:rPr>
          <w:rFonts w:ascii="Arial" w:eastAsia="Arial Unicode MS" w:hAnsi="Arial" w:cstheme="minorBidi"/>
          <w:sz w:val="20"/>
          <w:szCs w:val="20"/>
          <w:lang w:val="en-GB"/>
        </w:rPr>
        <w:t>The Group has plan to offer films under production for sale, which is currently under negotiation with business partner.</w:t>
      </w:r>
    </w:p>
    <w:p w14:paraId="3890DB2B" w14:textId="0E0DF21B" w:rsidR="003861DE" w:rsidRPr="004F5436" w:rsidRDefault="00C45DAB" w:rsidP="007702C7">
      <w:pPr>
        <w:pStyle w:val="ListParagraph"/>
        <w:numPr>
          <w:ilvl w:val="0"/>
          <w:numId w:val="42"/>
        </w:numPr>
        <w:spacing w:line="240" w:lineRule="auto"/>
        <w:jc w:val="both"/>
        <w:rPr>
          <w:rFonts w:ascii="Arial" w:eastAsia="Arial Unicode MS" w:hAnsi="Arial" w:cs="Arial"/>
          <w:sz w:val="20"/>
          <w:szCs w:val="20"/>
        </w:rPr>
      </w:pPr>
      <w:r w:rsidRPr="641F00A0">
        <w:rPr>
          <w:rFonts w:ascii="Arial" w:eastAsia="Arial Unicode MS" w:hAnsi="Arial" w:cs="Arial"/>
          <w:sz w:val="20"/>
          <w:szCs w:val="20"/>
        </w:rPr>
        <w:t>The</w:t>
      </w:r>
      <w:r w:rsidR="004B5FCC" w:rsidRPr="641F00A0">
        <w:rPr>
          <w:rFonts w:ascii="Arial" w:eastAsia="Arial Unicode MS" w:hAnsi="Arial" w:cs="Arial"/>
          <w:sz w:val="20"/>
          <w:szCs w:val="20"/>
        </w:rPr>
        <w:t xml:space="preserve"> Group has plan to bill </w:t>
      </w:r>
      <w:r w:rsidRPr="641F00A0">
        <w:rPr>
          <w:rFonts w:ascii="Arial" w:eastAsia="Arial Unicode MS" w:hAnsi="Arial" w:cs="Arial"/>
          <w:sz w:val="20"/>
          <w:szCs w:val="20"/>
        </w:rPr>
        <w:t xml:space="preserve">the </w:t>
      </w:r>
      <w:r w:rsidR="004B5FCC" w:rsidRPr="641F00A0">
        <w:rPr>
          <w:rFonts w:ascii="Arial" w:eastAsia="Arial Unicode MS" w:hAnsi="Arial" w:cs="Arial"/>
          <w:sz w:val="20"/>
          <w:szCs w:val="20"/>
        </w:rPr>
        <w:t xml:space="preserve">current </w:t>
      </w:r>
      <w:r w:rsidRPr="641F00A0">
        <w:rPr>
          <w:rFonts w:ascii="Arial" w:eastAsia="Arial Unicode MS" w:hAnsi="Arial" w:cs="Arial"/>
          <w:sz w:val="20"/>
          <w:szCs w:val="20"/>
        </w:rPr>
        <w:t>customers</w:t>
      </w:r>
      <w:r w:rsidR="21A1F54A" w:rsidRPr="641F00A0">
        <w:rPr>
          <w:rFonts w:ascii="Arial" w:eastAsia="Arial Unicode MS" w:hAnsi="Arial" w:cs="Arial"/>
          <w:sz w:val="20"/>
          <w:szCs w:val="20"/>
        </w:rPr>
        <w:t xml:space="preserve"> which have outstanding balance</w:t>
      </w:r>
      <w:r w:rsidRPr="641F00A0">
        <w:rPr>
          <w:rFonts w:ascii="Arial" w:eastAsia="Arial Unicode MS" w:hAnsi="Arial" w:cs="Arial"/>
          <w:sz w:val="20"/>
          <w:szCs w:val="20"/>
        </w:rPr>
        <w:t xml:space="preserve"> in</w:t>
      </w:r>
      <w:r w:rsidR="004B5FCC" w:rsidRPr="641F00A0">
        <w:rPr>
          <w:rFonts w:ascii="Arial" w:eastAsia="Arial Unicode MS" w:hAnsi="Arial" w:cs="Arial"/>
          <w:sz w:val="20"/>
          <w:szCs w:val="20"/>
        </w:rPr>
        <w:t xml:space="preserve"> account receivables </w:t>
      </w:r>
      <w:r w:rsidR="0060171A" w:rsidRPr="641F00A0">
        <w:rPr>
          <w:rFonts w:ascii="Arial" w:eastAsia="Arial Unicode MS" w:hAnsi="Arial" w:cs="Browallia New"/>
          <w:sz w:val="20"/>
          <w:szCs w:val="20"/>
          <w:lang w:val="en-GB"/>
        </w:rPr>
        <w:t xml:space="preserve">and contract assets </w:t>
      </w:r>
      <w:r w:rsidR="004B5FCC" w:rsidRPr="641F00A0">
        <w:rPr>
          <w:rFonts w:ascii="Arial" w:eastAsia="Arial Unicode MS" w:hAnsi="Arial" w:cs="Browallia New"/>
          <w:sz w:val="20"/>
          <w:szCs w:val="20"/>
          <w:lang w:val="en-GB"/>
        </w:rPr>
        <w:t>faster</w:t>
      </w:r>
      <w:r w:rsidR="0060171A" w:rsidRPr="641F00A0">
        <w:rPr>
          <w:rFonts w:ascii="Arial" w:eastAsia="Arial Unicode MS" w:hAnsi="Arial" w:cs="Arial"/>
          <w:sz w:val="20"/>
          <w:szCs w:val="20"/>
        </w:rPr>
        <w:t>.</w:t>
      </w:r>
    </w:p>
    <w:p w14:paraId="0B5AD8D3" w14:textId="51813365" w:rsidR="003861DE" w:rsidRPr="004F5436" w:rsidRDefault="0060171A" w:rsidP="007702C7">
      <w:pPr>
        <w:pStyle w:val="ListParagraph"/>
        <w:numPr>
          <w:ilvl w:val="0"/>
          <w:numId w:val="42"/>
        </w:numPr>
        <w:spacing w:line="240" w:lineRule="auto"/>
        <w:jc w:val="both"/>
        <w:rPr>
          <w:rFonts w:ascii="Arial" w:eastAsia="Arial Unicode MS" w:hAnsi="Arial" w:cs="Arial"/>
          <w:sz w:val="20"/>
          <w:szCs w:val="20"/>
        </w:rPr>
      </w:pPr>
      <w:r w:rsidRPr="641F00A0">
        <w:rPr>
          <w:rFonts w:ascii="Arial" w:eastAsia="Arial Unicode MS" w:hAnsi="Arial" w:cs="Arial"/>
          <w:sz w:val="20"/>
          <w:szCs w:val="20"/>
        </w:rPr>
        <w:t xml:space="preserve">The Group </w:t>
      </w:r>
      <w:r w:rsidR="004B5FCC" w:rsidRPr="641F00A0">
        <w:rPr>
          <w:rFonts w:ascii="Arial" w:eastAsia="Arial Unicode MS" w:hAnsi="Arial" w:cs="Arial"/>
          <w:sz w:val="20"/>
          <w:szCs w:val="20"/>
        </w:rPr>
        <w:t>consider</w:t>
      </w:r>
      <w:r w:rsidRPr="641F00A0">
        <w:rPr>
          <w:rFonts w:ascii="Arial" w:eastAsia="Arial Unicode MS" w:hAnsi="Arial" w:cs="Arial"/>
          <w:sz w:val="20"/>
          <w:szCs w:val="20"/>
        </w:rPr>
        <w:t>ed to determine the payment term identified in</w:t>
      </w:r>
      <w:r w:rsidR="00D45C59" w:rsidRPr="641F00A0">
        <w:rPr>
          <w:rFonts w:ascii="Arial" w:eastAsia="Arial Unicode MS" w:hAnsi="Arial" w:cs="Arial"/>
          <w:sz w:val="20"/>
          <w:szCs w:val="20"/>
        </w:rPr>
        <w:t xml:space="preserve"> contracts</w:t>
      </w:r>
      <w:r w:rsidR="00FF0A83" w:rsidRPr="641F00A0">
        <w:rPr>
          <w:rFonts w:ascii="Arial" w:eastAsia="Arial Unicode MS" w:hAnsi="Arial" w:cs="Arial"/>
          <w:sz w:val="20"/>
          <w:szCs w:val="20"/>
        </w:rPr>
        <w:t xml:space="preserve"> regarding to providing services to customers </w:t>
      </w:r>
      <w:r w:rsidR="00EC7E2D" w:rsidRPr="641F00A0">
        <w:rPr>
          <w:rFonts w:ascii="Arial" w:eastAsia="Arial Unicode MS" w:hAnsi="Arial" w:cs="Arial"/>
          <w:sz w:val="20"/>
          <w:szCs w:val="20"/>
        </w:rPr>
        <w:t xml:space="preserve">by changing clause from </w:t>
      </w:r>
      <w:r w:rsidR="00F74A38" w:rsidRPr="641F00A0">
        <w:rPr>
          <w:rFonts w:ascii="Arial" w:eastAsia="Arial Unicode MS" w:hAnsi="Arial" w:cs="Arial"/>
          <w:sz w:val="20"/>
          <w:szCs w:val="20"/>
        </w:rPr>
        <w:t>payment</w:t>
      </w:r>
      <w:r w:rsidR="285B2362" w:rsidRPr="641F00A0">
        <w:rPr>
          <w:rFonts w:ascii="Arial" w:eastAsia="Arial Unicode MS" w:hAnsi="Arial" w:cs="Arial"/>
          <w:sz w:val="20"/>
          <w:szCs w:val="20"/>
        </w:rPr>
        <w:t xml:space="preserve"> term</w:t>
      </w:r>
      <w:r w:rsidR="00F74A38" w:rsidRPr="641F00A0">
        <w:rPr>
          <w:rFonts w:ascii="Arial" w:eastAsia="Arial Unicode MS" w:hAnsi="Arial" w:cs="Arial"/>
          <w:sz w:val="20"/>
          <w:szCs w:val="20"/>
        </w:rPr>
        <w:t xml:space="preserve"> in total after completion of </w:t>
      </w:r>
      <w:r w:rsidR="00EA3721" w:rsidRPr="641F00A0">
        <w:rPr>
          <w:rFonts w:ascii="Arial" w:eastAsia="Arial Unicode MS" w:hAnsi="Arial" w:cs="Arial"/>
          <w:sz w:val="20"/>
          <w:szCs w:val="20"/>
        </w:rPr>
        <w:t>performance</w:t>
      </w:r>
      <w:r w:rsidR="00461688" w:rsidRPr="641F00A0">
        <w:rPr>
          <w:rFonts w:ascii="Arial" w:eastAsia="Arial Unicode MS" w:hAnsi="Arial" w:cs="Arial"/>
          <w:sz w:val="20"/>
          <w:szCs w:val="20"/>
        </w:rPr>
        <w:t xml:space="preserve"> obligation per contracts with customers to payment </w:t>
      </w:r>
      <w:r w:rsidR="009932B6" w:rsidRPr="641F00A0">
        <w:rPr>
          <w:rFonts w:ascii="Arial" w:eastAsia="Arial Unicode MS" w:hAnsi="Arial" w:cs="Arial"/>
          <w:sz w:val="20"/>
          <w:szCs w:val="20"/>
        </w:rPr>
        <w:t xml:space="preserve">term </w:t>
      </w:r>
      <w:r w:rsidR="0068548C" w:rsidRPr="641F00A0">
        <w:rPr>
          <w:rFonts w:ascii="Arial" w:eastAsia="Arial Unicode MS" w:hAnsi="Arial" w:cs="Arial"/>
          <w:sz w:val="20"/>
          <w:szCs w:val="20"/>
        </w:rPr>
        <w:t xml:space="preserve">being </w:t>
      </w:r>
      <w:r w:rsidR="00AD0E4C" w:rsidRPr="641F00A0">
        <w:rPr>
          <w:rFonts w:ascii="Arial" w:eastAsia="Arial Unicode MS" w:hAnsi="Arial" w:cs="Arial"/>
          <w:sz w:val="20"/>
          <w:szCs w:val="20"/>
        </w:rPr>
        <w:t xml:space="preserve">consistent with </w:t>
      </w:r>
      <w:r w:rsidR="004B5FCC" w:rsidRPr="641F00A0">
        <w:rPr>
          <w:rFonts w:ascii="Arial" w:eastAsia="Arial Unicode MS" w:hAnsi="Arial" w:cs="Arial"/>
          <w:sz w:val="20"/>
          <w:szCs w:val="20"/>
        </w:rPr>
        <w:t>complete satisfaction of a performance obligation per contracts with customers.</w:t>
      </w:r>
    </w:p>
    <w:p w14:paraId="67709931" w14:textId="698BEC16" w:rsidR="00375D0D" w:rsidRDefault="001735BF" w:rsidP="000D2D2C">
      <w:pPr>
        <w:pStyle w:val="ListParagraph"/>
        <w:numPr>
          <w:ilvl w:val="0"/>
          <w:numId w:val="42"/>
        </w:numPr>
        <w:spacing w:after="0" w:line="240" w:lineRule="auto"/>
        <w:jc w:val="both"/>
        <w:rPr>
          <w:rFonts w:ascii="Arial" w:eastAsia="Arial Unicode MS" w:hAnsi="Arial" w:cs="Arial"/>
          <w:sz w:val="20"/>
          <w:szCs w:val="20"/>
        </w:rPr>
      </w:pPr>
      <w:r w:rsidRPr="641F00A0">
        <w:rPr>
          <w:rFonts w:ascii="Arial" w:eastAsia="Arial Unicode MS" w:hAnsi="Arial" w:cs="Arial"/>
          <w:sz w:val="20"/>
          <w:szCs w:val="20"/>
        </w:rPr>
        <w:t xml:space="preserve">The Group </w:t>
      </w:r>
      <w:r w:rsidR="00B5319C" w:rsidRPr="641F00A0">
        <w:rPr>
          <w:rFonts w:ascii="Arial" w:eastAsia="Arial Unicode MS" w:hAnsi="Arial" w:cs="Arial"/>
          <w:sz w:val="20"/>
          <w:szCs w:val="20"/>
        </w:rPr>
        <w:t xml:space="preserve">has plan to </w:t>
      </w:r>
      <w:r w:rsidR="00027C58" w:rsidRPr="641F00A0">
        <w:rPr>
          <w:rFonts w:ascii="Arial" w:eastAsia="Arial Unicode MS" w:hAnsi="Arial" w:cs="Arial"/>
          <w:sz w:val="20"/>
          <w:szCs w:val="20"/>
        </w:rPr>
        <w:t xml:space="preserve">pay </w:t>
      </w:r>
      <w:r w:rsidR="00C341AA" w:rsidRPr="641F00A0">
        <w:rPr>
          <w:rFonts w:ascii="Arial" w:eastAsia="Arial Unicode MS" w:hAnsi="Arial" w:cs="Arial"/>
          <w:sz w:val="20"/>
          <w:szCs w:val="20"/>
        </w:rPr>
        <w:t>accrued expense</w:t>
      </w:r>
      <w:r w:rsidR="00905CC7" w:rsidRPr="641F00A0">
        <w:rPr>
          <w:rFonts w:ascii="Arial" w:eastAsia="Arial Unicode MS" w:hAnsi="Arial" w:cs="Arial"/>
          <w:sz w:val="20"/>
          <w:szCs w:val="20"/>
        </w:rPr>
        <w:t>s in installment</w:t>
      </w:r>
      <w:r w:rsidR="4C6CD333" w:rsidRPr="641F00A0">
        <w:rPr>
          <w:rFonts w:ascii="Arial" w:eastAsia="Arial Unicode MS" w:hAnsi="Arial" w:cs="Arial"/>
          <w:sz w:val="20"/>
          <w:szCs w:val="20"/>
        </w:rPr>
        <w:t>.</w:t>
      </w:r>
      <w:r w:rsidR="6B7A3F81" w:rsidRPr="641F00A0">
        <w:rPr>
          <w:rFonts w:ascii="Arial" w:eastAsia="Arial Unicode MS" w:hAnsi="Arial" w:cs="Arial"/>
          <w:sz w:val="20"/>
          <w:szCs w:val="20"/>
        </w:rPr>
        <w:t xml:space="preserve"> </w:t>
      </w:r>
      <w:r w:rsidR="4C6CD333" w:rsidRPr="641F00A0">
        <w:rPr>
          <w:rFonts w:ascii="Arial" w:eastAsia="Arial Unicode MS" w:hAnsi="Arial" w:cs="Arial"/>
          <w:sz w:val="20"/>
          <w:szCs w:val="20"/>
        </w:rPr>
        <w:t>Most is</w:t>
      </w:r>
      <w:r w:rsidR="1BA21BCF" w:rsidRPr="641F00A0">
        <w:rPr>
          <w:rFonts w:ascii="Arial" w:eastAsia="Arial Unicode MS" w:hAnsi="Arial" w:cs="Arial"/>
          <w:sz w:val="20"/>
          <w:szCs w:val="20"/>
        </w:rPr>
        <w:t xml:space="preserve"> expense from</w:t>
      </w:r>
      <w:r w:rsidR="4C6CD333" w:rsidRPr="641F00A0">
        <w:rPr>
          <w:rFonts w:ascii="Arial" w:eastAsia="Arial Unicode MS" w:hAnsi="Arial" w:cs="Arial"/>
          <w:sz w:val="20"/>
          <w:szCs w:val="20"/>
        </w:rPr>
        <w:t xml:space="preserve"> </w:t>
      </w:r>
      <w:r w:rsidR="003674EB" w:rsidRPr="641F00A0">
        <w:rPr>
          <w:rFonts w:ascii="Arial" w:eastAsia="Arial Unicode MS" w:hAnsi="Arial" w:cs="Arial"/>
          <w:sz w:val="20"/>
          <w:szCs w:val="20"/>
        </w:rPr>
        <w:t>full-time employee</w:t>
      </w:r>
      <w:r w:rsidR="00D71981" w:rsidRPr="641F00A0">
        <w:rPr>
          <w:rFonts w:ascii="Arial" w:eastAsia="Arial Unicode MS" w:hAnsi="Arial" w:cs="Arial"/>
          <w:sz w:val="20"/>
          <w:szCs w:val="20"/>
        </w:rPr>
        <w:t>s’</w:t>
      </w:r>
      <w:r w:rsidR="003674EB" w:rsidRPr="641F00A0">
        <w:rPr>
          <w:rFonts w:ascii="Arial" w:eastAsia="Arial Unicode MS" w:hAnsi="Arial" w:cs="Arial"/>
          <w:sz w:val="20"/>
          <w:szCs w:val="20"/>
        </w:rPr>
        <w:t xml:space="preserve"> </w:t>
      </w:r>
      <w:r w:rsidR="00FB32D1" w:rsidRPr="641F00A0">
        <w:rPr>
          <w:rFonts w:ascii="Arial" w:eastAsia="Arial Unicode MS" w:hAnsi="Arial" w:cs="Arial"/>
          <w:sz w:val="20"/>
          <w:szCs w:val="20"/>
        </w:rPr>
        <w:t>salar</w:t>
      </w:r>
      <w:r w:rsidR="03E79117" w:rsidRPr="641F00A0">
        <w:rPr>
          <w:rFonts w:ascii="Arial" w:eastAsia="Arial Unicode MS" w:hAnsi="Arial" w:cs="Arial"/>
          <w:sz w:val="20"/>
          <w:szCs w:val="20"/>
        </w:rPr>
        <w:t>y</w:t>
      </w:r>
      <w:r w:rsidR="00B2755C" w:rsidRPr="641F00A0">
        <w:rPr>
          <w:rFonts w:ascii="Arial" w:eastAsia="Arial Unicode MS" w:hAnsi="Arial" w:cs="Arial"/>
          <w:sz w:val="20"/>
          <w:szCs w:val="20"/>
        </w:rPr>
        <w:t>.</w:t>
      </w:r>
    </w:p>
    <w:p w14:paraId="0CEC3548" w14:textId="77777777" w:rsidR="000D2D2C" w:rsidRPr="004F5436" w:rsidRDefault="000D2D2C" w:rsidP="000D2D2C">
      <w:pPr>
        <w:pStyle w:val="ListParagraph"/>
        <w:spacing w:after="0" w:line="240" w:lineRule="auto"/>
        <w:jc w:val="both"/>
        <w:rPr>
          <w:rFonts w:ascii="Arial" w:eastAsia="Arial Unicode MS" w:hAnsi="Arial" w:cs="Arial"/>
          <w:sz w:val="20"/>
          <w:szCs w:val="20"/>
        </w:rPr>
      </w:pPr>
    </w:p>
    <w:p w14:paraId="2260F1C9" w14:textId="4B9A2D27" w:rsidR="004B5FCC" w:rsidRDefault="00D9164A" w:rsidP="003861DE">
      <w:pPr>
        <w:spacing w:line="240" w:lineRule="auto"/>
        <w:jc w:val="both"/>
        <w:rPr>
          <w:rFonts w:eastAsia="Arial Unicode MS" w:cs="Arial"/>
        </w:rPr>
      </w:pPr>
      <w:r w:rsidRPr="00D9164A">
        <w:rPr>
          <w:rFonts w:eastAsia="Arial Unicode MS" w:cs="Arial"/>
        </w:rPr>
        <w:t xml:space="preserve">The Group is under process to follow business operational plan and financial restructuring strategy to provide assurance that the Group has adequate liquidity, ability to meet debt obligation, and ability to continue business operations. The factors regarding the adequate liquidity, ability to meet debt obligation, and ability to continue business operations may depend upon the success management’s plan and other related factors which indicate the existence of material uncertainties </w:t>
      </w:r>
      <w:r w:rsidR="00A46466">
        <w:rPr>
          <w:rFonts w:eastAsia="Arial Unicode MS" w:cs="Arial"/>
        </w:rPr>
        <w:t>which may cast</w:t>
      </w:r>
      <w:r w:rsidRPr="00D9164A">
        <w:rPr>
          <w:rFonts w:eastAsia="Arial Unicode MS" w:cs="Arial"/>
        </w:rPr>
        <w:t xml:space="preserve"> </w:t>
      </w:r>
      <w:r w:rsidR="00095287">
        <w:rPr>
          <w:rFonts w:eastAsia="Arial Unicode MS" w:cs="Arial"/>
        </w:rPr>
        <w:t>significant</w:t>
      </w:r>
      <w:r w:rsidRPr="00D9164A">
        <w:rPr>
          <w:rFonts w:eastAsia="Arial Unicode MS" w:cs="Arial"/>
        </w:rPr>
        <w:t xml:space="preserve"> doubt regarding the Group’s ability to meet its financial obligations and continue as a going concern. The Group has possibility to not be able to sell the assets and repay liabilities as determined business operational plan</w:t>
      </w:r>
      <w:r w:rsidR="004B5FCC" w:rsidRPr="003861DE">
        <w:rPr>
          <w:rFonts w:eastAsia="Arial Unicode MS" w:cs="Arial"/>
        </w:rPr>
        <w:t>.</w:t>
      </w:r>
    </w:p>
    <w:p w14:paraId="5D41E855" w14:textId="77777777" w:rsidR="007526C8" w:rsidRDefault="007526C8" w:rsidP="003861DE">
      <w:pPr>
        <w:spacing w:line="240" w:lineRule="auto"/>
        <w:jc w:val="both"/>
        <w:rPr>
          <w:rFonts w:eastAsia="Arial Unicode MS" w:cs="Arial"/>
        </w:rPr>
      </w:pPr>
    </w:p>
    <w:p w14:paraId="23A19B40" w14:textId="77777777" w:rsidR="00DB6076" w:rsidRDefault="00DB6076" w:rsidP="003861DE">
      <w:pPr>
        <w:spacing w:line="240" w:lineRule="auto"/>
        <w:jc w:val="both"/>
        <w:rPr>
          <w:rFonts w:eastAsia="Arial Unicode MS" w:cs="Arial"/>
        </w:rPr>
      </w:pPr>
    </w:p>
    <w:p w14:paraId="302D5F21" w14:textId="77777777" w:rsidR="00DB6076" w:rsidRDefault="00DB6076" w:rsidP="003861DE">
      <w:pPr>
        <w:spacing w:line="240" w:lineRule="auto"/>
        <w:jc w:val="both"/>
        <w:rPr>
          <w:rFonts w:eastAsia="Arial Unicode MS" w:cs="Arial"/>
        </w:rPr>
      </w:pPr>
    </w:p>
    <w:p w14:paraId="48FDC763" w14:textId="77777777" w:rsidR="00DB6076" w:rsidRDefault="00DB6076" w:rsidP="003861DE">
      <w:pPr>
        <w:spacing w:line="240" w:lineRule="auto"/>
        <w:jc w:val="both"/>
        <w:rPr>
          <w:rFonts w:eastAsia="Arial Unicode MS" w:cs="Arial"/>
        </w:rPr>
      </w:pPr>
    </w:p>
    <w:p w14:paraId="31FC3E0E" w14:textId="77777777" w:rsidR="00DB6076" w:rsidRDefault="00DB6076" w:rsidP="003861DE">
      <w:pPr>
        <w:spacing w:line="240" w:lineRule="auto"/>
        <w:jc w:val="both"/>
        <w:rPr>
          <w:rFonts w:eastAsia="Arial Unicode MS" w:cs="Arial"/>
        </w:rPr>
      </w:pPr>
    </w:p>
    <w:p w14:paraId="619C566F" w14:textId="77777777" w:rsidR="00DB6076" w:rsidRDefault="00DB6076" w:rsidP="003861DE">
      <w:pPr>
        <w:spacing w:line="240" w:lineRule="auto"/>
        <w:jc w:val="both"/>
        <w:rPr>
          <w:rFonts w:eastAsia="Arial Unicode MS" w:cs="Arial"/>
        </w:rPr>
      </w:pPr>
    </w:p>
    <w:p w14:paraId="0F7FC2A6" w14:textId="77777777" w:rsidR="00DB6076" w:rsidRDefault="00DB6076" w:rsidP="003861DE">
      <w:pPr>
        <w:spacing w:line="240" w:lineRule="auto"/>
        <w:jc w:val="both"/>
        <w:rPr>
          <w:rFonts w:eastAsia="Arial Unicode MS" w:cs="Arial"/>
        </w:rPr>
      </w:pPr>
    </w:p>
    <w:p w14:paraId="307B25EB" w14:textId="77777777" w:rsidR="00810D81" w:rsidRPr="000D2D2C" w:rsidRDefault="00DF251D" w:rsidP="00810D81">
      <w:pPr>
        <w:spacing w:line="240" w:lineRule="auto"/>
        <w:jc w:val="both"/>
        <w:rPr>
          <w:rFonts w:eastAsia="Arial Unicode MS" w:cs="Arial"/>
        </w:rPr>
      </w:pPr>
      <w:r w:rsidRPr="00DF251D">
        <w:rPr>
          <w:rFonts w:eastAsia="Arial Unicode MS" w:cs="Arial"/>
        </w:rPr>
        <w:t>From the perspective of the Group management, considering with the reasonable possibility of changes in the ability to provide short-term funding and forecast of changes to the Group's operating results, the management assured that the Group is able to continue its operations in the next 12 months after the report date. Therefore, the Group continues to use the going concern basis in preparing financial statements.</w:t>
      </w:r>
    </w:p>
    <w:p w14:paraId="24C979E8" w14:textId="7F6A7F0F" w:rsidR="00DF251D" w:rsidRDefault="00DF251D" w:rsidP="00810D81">
      <w:pPr>
        <w:rPr>
          <w:rFonts w:eastAsia="Arial Unicode MS"/>
        </w:rPr>
      </w:pPr>
    </w:p>
    <w:p w14:paraId="348F5ABA" w14:textId="77777777" w:rsidR="00810D81" w:rsidRPr="00810D81" w:rsidRDefault="00810D81" w:rsidP="00810D81">
      <w:pPr>
        <w:rPr>
          <w:rFonts w:eastAsia="Arial Unicode MS"/>
        </w:rPr>
      </w:pPr>
    </w:p>
    <w:tbl>
      <w:tblPr>
        <w:tblW w:w="0" w:type="auto"/>
        <w:tblInd w:w="-5" w:type="dxa"/>
        <w:shd w:val="clear" w:color="auto" w:fill="FFA543"/>
        <w:tblLook w:val="04A0" w:firstRow="1" w:lastRow="0" w:firstColumn="1" w:lastColumn="0" w:noHBand="0" w:noVBand="1"/>
      </w:tblPr>
      <w:tblGrid>
        <w:gridCol w:w="9031"/>
      </w:tblGrid>
      <w:tr w:rsidR="00F73D20" w:rsidRPr="000D2D2C" w14:paraId="0708FAE1" w14:textId="77777777">
        <w:trPr>
          <w:trHeight w:val="386"/>
        </w:trPr>
        <w:tc>
          <w:tcPr>
            <w:tcW w:w="9031" w:type="dxa"/>
            <w:shd w:val="clear" w:color="auto" w:fill="FFA543"/>
            <w:vAlign w:val="center"/>
          </w:tcPr>
          <w:p w14:paraId="655B9FA9" w14:textId="1E9E0097" w:rsidR="00F73D20" w:rsidRPr="000D2D2C" w:rsidRDefault="00E55C97">
            <w:pPr>
              <w:tabs>
                <w:tab w:val="left" w:pos="545"/>
              </w:tabs>
              <w:spacing w:line="240" w:lineRule="auto"/>
              <w:ind w:left="432" w:hanging="432"/>
              <w:rPr>
                <w:rFonts w:eastAsia="Arial Unicode MS" w:cs="Arial"/>
                <w:b/>
                <w:bCs/>
                <w:color w:val="FFFFFF" w:themeColor="background1"/>
                <w:cs/>
              </w:rPr>
            </w:pPr>
            <w:r w:rsidRPr="000D2D2C">
              <w:rPr>
                <w:rFonts w:eastAsia="Arial Unicode MS" w:cs="Arial"/>
                <w:b/>
                <w:bCs/>
                <w:color w:val="FFFFFF" w:themeColor="background1"/>
              </w:rPr>
              <w:t>3</w:t>
            </w:r>
            <w:r w:rsidR="00F73D20" w:rsidRPr="000D2D2C">
              <w:rPr>
                <w:rFonts w:eastAsia="Arial Unicode MS" w:cs="Arial"/>
                <w:b/>
                <w:bCs/>
                <w:color w:val="FFFFFF" w:themeColor="background1"/>
              </w:rPr>
              <w:tab/>
              <w:t>Significant events during the period</w:t>
            </w:r>
          </w:p>
        </w:tc>
      </w:tr>
    </w:tbl>
    <w:p w14:paraId="79CEA7E5" w14:textId="77777777" w:rsidR="00F73D20" w:rsidRPr="000D2D2C" w:rsidRDefault="00F73D20" w:rsidP="00567CD8">
      <w:pPr>
        <w:spacing w:line="240" w:lineRule="auto"/>
        <w:jc w:val="both"/>
        <w:rPr>
          <w:rFonts w:eastAsia="Arial Unicode MS" w:cs="Arial"/>
        </w:rPr>
      </w:pPr>
    </w:p>
    <w:p w14:paraId="339F958E" w14:textId="6629E5DB" w:rsidR="008D4A3B" w:rsidRPr="000D2D2C" w:rsidRDefault="008D4A3B" w:rsidP="008D4A3B">
      <w:pPr>
        <w:spacing w:line="240" w:lineRule="auto"/>
        <w:jc w:val="both"/>
        <w:rPr>
          <w:rFonts w:cs="Browallia New"/>
          <w:color w:val="000000" w:themeColor="text1"/>
          <w:spacing w:val="-2"/>
        </w:rPr>
      </w:pPr>
      <w:r w:rsidRPr="000D2D2C">
        <w:rPr>
          <w:rFonts w:cs="Browallia New"/>
          <w:color w:val="000000" w:themeColor="text1"/>
          <w:spacing w:val="-2"/>
        </w:rPr>
        <w:t xml:space="preserve">On 28 June 2024, the Company received the resignation letter from the position of Chief Financial Officer from Miss </w:t>
      </w:r>
      <w:r w:rsidR="00CE5DEB" w:rsidRPr="000D2D2C">
        <w:rPr>
          <w:rFonts w:cs="Browallia New"/>
          <w:color w:val="000000" w:themeColor="text1"/>
          <w:spacing w:val="-2"/>
        </w:rPr>
        <w:t>Sirakarn</w:t>
      </w:r>
      <w:r w:rsidR="00CE5DEB" w:rsidRPr="000D2D2C">
        <w:rPr>
          <w:rFonts w:cs="Browallia New" w:hint="cs"/>
          <w:color w:val="000000" w:themeColor="text1"/>
          <w:spacing w:val="-2"/>
          <w:cs/>
        </w:rPr>
        <w:t xml:space="preserve"> </w:t>
      </w:r>
      <w:r w:rsidR="00AE0558" w:rsidRPr="000D2D2C">
        <w:rPr>
          <w:rFonts w:cs="Browallia New"/>
          <w:color w:val="000000" w:themeColor="text1"/>
          <w:spacing w:val="-2"/>
        </w:rPr>
        <w:t>Sudhikiat</w:t>
      </w:r>
      <w:r w:rsidR="00A40DE7" w:rsidRPr="000D2D2C">
        <w:rPr>
          <w:rFonts w:cs="Browallia New"/>
          <w:color w:val="000000" w:themeColor="text1"/>
          <w:spacing w:val="-2"/>
        </w:rPr>
        <w:t>,</w:t>
      </w:r>
      <w:r w:rsidR="00AE0558" w:rsidRPr="000D2D2C">
        <w:rPr>
          <w:rFonts w:cs="Browallia New" w:hint="cs"/>
          <w:color w:val="000000" w:themeColor="text1"/>
          <w:spacing w:val="-2"/>
          <w:cs/>
        </w:rPr>
        <w:t xml:space="preserve"> </w:t>
      </w:r>
      <w:r w:rsidRPr="000D2D2C">
        <w:rPr>
          <w:rFonts w:cs="Browallia New"/>
          <w:color w:val="000000" w:themeColor="text1"/>
          <w:spacing w:val="-2"/>
        </w:rPr>
        <w:t xml:space="preserve">effective from </w:t>
      </w:r>
      <w:r w:rsidR="00A40DE7" w:rsidRPr="000D2D2C">
        <w:rPr>
          <w:rFonts w:cs="Browallia New"/>
          <w:color w:val="000000" w:themeColor="text1"/>
          <w:spacing w:val="-2"/>
        </w:rPr>
        <w:t>28 June</w:t>
      </w:r>
      <w:r w:rsidRPr="000D2D2C">
        <w:rPr>
          <w:rFonts w:cs="Browallia New"/>
          <w:color w:val="000000" w:themeColor="text1"/>
          <w:spacing w:val="-2"/>
        </w:rPr>
        <w:t xml:space="preserve"> 2024 onwards.</w:t>
      </w:r>
    </w:p>
    <w:p w14:paraId="6124DD2E" w14:textId="77777777" w:rsidR="0040010A" w:rsidRPr="000D2D2C" w:rsidRDefault="0040010A" w:rsidP="00567CD8">
      <w:pPr>
        <w:spacing w:line="240" w:lineRule="auto"/>
        <w:jc w:val="both"/>
        <w:rPr>
          <w:rFonts w:eastAsia="Arial Unicode MS" w:cs="Arial"/>
        </w:rPr>
      </w:pPr>
    </w:p>
    <w:p w14:paraId="7AC74728" w14:textId="40E50740" w:rsidR="00A43B65" w:rsidRPr="000D2D2C" w:rsidRDefault="00B741B3" w:rsidP="00567CD8">
      <w:pPr>
        <w:spacing w:line="240" w:lineRule="auto"/>
        <w:jc w:val="both"/>
        <w:rPr>
          <w:rFonts w:eastAsia="Arial Unicode MS" w:cs="Arial"/>
        </w:rPr>
      </w:pPr>
      <w:r w:rsidRPr="000D2D2C">
        <w:rPr>
          <w:rFonts w:eastAsia="Arial Unicode MS" w:cs="Arial"/>
        </w:rPr>
        <w:t xml:space="preserve">As of 30 June 2024, the Group considers </w:t>
      </w:r>
      <w:r w:rsidR="002B071E" w:rsidRPr="000D2D2C">
        <w:rPr>
          <w:rFonts w:eastAsia="Arial Unicode MS" w:cs="Arial"/>
        </w:rPr>
        <w:t>adjusting</w:t>
      </w:r>
      <w:r w:rsidRPr="000D2D2C">
        <w:rPr>
          <w:rFonts w:eastAsia="Arial Unicode MS" w:cs="Arial"/>
        </w:rPr>
        <w:t xml:space="preserve"> its business strategy to focus on providing services to customers rather than developing</w:t>
      </w:r>
      <w:r w:rsidR="004B5E12" w:rsidRPr="000D2D2C">
        <w:rPr>
          <w:rFonts w:eastAsia="Arial Unicode MS" w:cs="Arial"/>
        </w:rPr>
        <w:t xml:space="preserve"> its own</w:t>
      </w:r>
      <w:r w:rsidRPr="000D2D2C">
        <w:rPr>
          <w:rFonts w:eastAsia="Arial Unicode MS" w:cs="Arial"/>
        </w:rPr>
        <w:t xml:space="preserve"> intangible assets. For this reason, the Group considers indications of impairment of contract assets and </w:t>
      </w:r>
      <w:r w:rsidR="00A954A5">
        <w:rPr>
          <w:rFonts w:eastAsia="Arial Unicode MS" w:cs="Browallia New"/>
          <w:szCs w:val="25"/>
        </w:rPr>
        <w:t>write</w:t>
      </w:r>
      <w:r w:rsidR="00E90688">
        <w:rPr>
          <w:rFonts w:eastAsia="Arial Unicode MS" w:cs="Browallia New"/>
          <w:szCs w:val="25"/>
        </w:rPr>
        <w:t xml:space="preserve"> </w:t>
      </w:r>
      <w:r w:rsidR="009E4DF0">
        <w:rPr>
          <w:rFonts w:eastAsia="Arial Unicode MS" w:cs="Browallia New"/>
          <w:szCs w:val="25"/>
        </w:rPr>
        <w:t xml:space="preserve">off </w:t>
      </w:r>
      <w:r w:rsidR="002B714E">
        <w:rPr>
          <w:rFonts w:eastAsia="Arial Unicode MS" w:cs="Browallia New"/>
          <w:szCs w:val="25"/>
        </w:rPr>
        <w:t>on</w:t>
      </w:r>
      <w:r w:rsidR="009E4DF0">
        <w:rPr>
          <w:rFonts w:eastAsia="Arial Unicode MS" w:cs="Browallia New"/>
          <w:szCs w:val="25"/>
        </w:rPr>
        <w:t xml:space="preserve"> </w:t>
      </w:r>
      <w:r w:rsidRPr="000D2D2C">
        <w:rPr>
          <w:rFonts w:eastAsia="Arial Unicode MS" w:cs="Arial"/>
        </w:rPr>
        <w:t xml:space="preserve">intangible assets which are identified. Therefore, the Group is required to follow procedures for identifying indications and testing for impairment of each such assets and recognises expected credit losses for contract assets and </w:t>
      </w:r>
      <w:r w:rsidR="00D15256">
        <w:rPr>
          <w:rFonts w:eastAsia="Arial Unicode MS" w:cs="Arial"/>
        </w:rPr>
        <w:t xml:space="preserve">loss from </w:t>
      </w:r>
      <w:r w:rsidR="002B714E">
        <w:rPr>
          <w:rFonts w:eastAsia="Arial Unicode MS" w:cs="Arial"/>
        </w:rPr>
        <w:t xml:space="preserve">write-off on </w:t>
      </w:r>
      <w:r w:rsidRPr="000D2D2C">
        <w:rPr>
          <w:rFonts w:eastAsia="Arial Unicode MS" w:cs="Arial"/>
        </w:rPr>
        <w:t>intangible assets amounting to Baht 306.</w:t>
      </w:r>
      <w:r w:rsidR="0024690A">
        <w:rPr>
          <w:rFonts w:eastAsia="Arial Unicode MS" w:cs="Arial"/>
        </w:rPr>
        <w:t>1</w:t>
      </w:r>
      <w:r w:rsidRPr="000D2D2C">
        <w:rPr>
          <w:rFonts w:eastAsia="Arial Unicode MS" w:cs="Arial"/>
        </w:rPr>
        <w:t xml:space="preserve"> million and Baht </w:t>
      </w:r>
      <w:r w:rsidR="00832BA2" w:rsidRPr="000D2D2C">
        <w:rPr>
          <w:rFonts w:eastAsia="Arial Unicode MS" w:cs="Arial"/>
        </w:rPr>
        <w:t>61.3</w:t>
      </w:r>
      <w:r w:rsidRPr="000D2D2C">
        <w:rPr>
          <w:rFonts w:eastAsia="Arial Unicode MS" w:cs="Arial"/>
        </w:rPr>
        <w:t xml:space="preserve"> million, respectively. The amount</w:t>
      </w:r>
      <w:r w:rsidR="0095645F">
        <w:rPr>
          <w:rFonts w:eastAsia="Arial Unicode MS" w:cs="Arial"/>
        </w:rPr>
        <w:t>s</w:t>
      </w:r>
      <w:r w:rsidRPr="000D2D2C">
        <w:rPr>
          <w:rFonts w:eastAsia="Arial Unicode MS" w:cs="Arial"/>
        </w:rPr>
        <w:t xml:space="preserve"> of allowance for expected credit losses </w:t>
      </w:r>
      <w:r w:rsidR="00911DAD">
        <w:rPr>
          <w:rFonts w:eastAsia="Arial Unicode MS" w:cs="Arial"/>
        </w:rPr>
        <w:t>and loss from write</w:t>
      </w:r>
      <w:r w:rsidR="00E90688">
        <w:rPr>
          <w:rFonts w:eastAsia="Arial Unicode MS" w:cs="Arial"/>
        </w:rPr>
        <w:t xml:space="preserve"> </w:t>
      </w:r>
      <w:r w:rsidR="00911DAD">
        <w:rPr>
          <w:rFonts w:eastAsia="Arial Unicode MS" w:cs="Arial"/>
        </w:rPr>
        <w:t xml:space="preserve">off </w:t>
      </w:r>
      <w:r w:rsidRPr="000D2D2C">
        <w:rPr>
          <w:rFonts w:eastAsia="Arial Unicode MS" w:cs="Arial"/>
        </w:rPr>
        <w:t>will represent the impact in the income statement in full amount. For this matter, the Group measures expected credit losses to reflect the amount of expected losses from the cancellation of developing some contract assets</w:t>
      </w:r>
      <w:r w:rsidR="009A31F0">
        <w:rPr>
          <w:rFonts w:eastAsia="Arial Unicode MS" w:cs="Arial"/>
        </w:rPr>
        <w:t xml:space="preserve"> </w:t>
      </w:r>
      <w:r w:rsidRPr="000D2D2C">
        <w:rPr>
          <w:rFonts w:eastAsia="Arial Unicode MS" w:cs="Arial"/>
        </w:rPr>
        <w:t>and supporting information about the current situation.</w:t>
      </w:r>
    </w:p>
    <w:p w14:paraId="53C5B424" w14:textId="77777777" w:rsidR="00810D81" w:rsidRDefault="00810D81" w:rsidP="00567CD8">
      <w:pPr>
        <w:spacing w:line="240" w:lineRule="auto"/>
        <w:jc w:val="both"/>
        <w:rPr>
          <w:rFonts w:eastAsia="Arial Unicode MS" w:cs="Arial"/>
        </w:rPr>
      </w:pPr>
    </w:p>
    <w:p w14:paraId="31BD9988" w14:textId="77777777" w:rsidR="00810D81" w:rsidRPr="000D2D2C" w:rsidRDefault="00810D81" w:rsidP="00567CD8">
      <w:pPr>
        <w:spacing w:line="240" w:lineRule="auto"/>
        <w:jc w:val="both"/>
        <w:rPr>
          <w:rFonts w:eastAsia="Arial Unicode MS" w:cs="Arial"/>
        </w:rPr>
      </w:pPr>
    </w:p>
    <w:tbl>
      <w:tblPr>
        <w:tblW w:w="0" w:type="auto"/>
        <w:tblInd w:w="-5" w:type="dxa"/>
        <w:shd w:val="clear" w:color="auto" w:fill="FFA543"/>
        <w:tblLook w:val="04A0" w:firstRow="1" w:lastRow="0" w:firstColumn="1" w:lastColumn="0" w:noHBand="0" w:noVBand="1"/>
      </w:tblPr>
      <w:tblGrid>
        <w:gridCol w:w="9031"/>
      </w:tblGrid>
      <w:tr w:rsidR="00745EE3" w:rsidRPr="000D2D2C" w14:paraId="71D7639F" w14:textId="77777777" w:rsidTr="001128E4">
        <w:trPr>
          <w:trHeight w:val="386"/>
        </w:trPr>
        <w:tc>
          <w:tcPr>
            <w:tcW w:w="9031" w:type="dxa"/>
            <w:shd w:val="clear" w:color="auto" w:fill="FFA543"/>
            <w:vAlign w:val="center"/>
          </w:tcPr>
          <w:p w14:paraId="69D37FB6" w14:textId="02CAA573" w:rsidR="00745EE3" w:rsidRPr="000D2D2C" w:rsidRDefault="00513270" w:rsidP="004E3DE3">
            <w:pPr>
              <w:tabs>
                <w:tab w:val="left" w:pos="545"/>
              </w:tabs>
              <w:spacing w:line="240" w:lineRule="auto"/>
              <w:ind w:left="432" w:hanging="432"/>
              <w:rPr>
                <w:rFonts w:eastAsia="Arial Unicode MS" w:cs="Arial"/>
                <w:b/>
                <w:bCs/>
                <w:color w:val="FFFFFF" w:themeColor="background1"/>
                <w:cs/>
              </w:rPr>
            </w:pPr>
            <w:r w:rsidRPr="000D2D2C">
              <w:rPr>
                <w:rFonts w:eastAsia="Arial Unicode MS" w:cs="Arial"/>
              </w:rPr>
              <w:br w:type="page"/>
            </w:r>
            <w:r w:rsidR="00E55C97" w:rsidRPr="000D2D2C">
              <w:rPr>
                <w:rFonts w:eastAsia="Arial Unicode MS" w:cs="Arial"/>
                <w:b/>
                <w:bCs/>
                <w:color w:val="FFFFFF" w:themeColor="background1"/>
              </w:rPr>
              <w:t>4</w:t>
            </w:r>
            <w:r w:rsidR="00745EE3" w:rsidRPr="000D2D2C">
              <w:rPr>
                <w:rFonts w:eastAsia="Arial Unicode MS" w:cs="Arial"/>
                <w:b/>
                <w:bCs/>
                <w:color w:val="FFFFFF" w:themeColor="background1"/>
              </w:rPr>
              <w:tab/>
            </w:r>
            <w:bookmarkStart w:id="2" w:name="AccountingPolcies"/>
            <w:r w:rsidR="00745EE3" w:rsidRPr="000D2D2C">
              <w:rPr>
                <w:rFonts w:eastAsia="Arial Unicode MS" w:cs="Arial"/>
                <w:b/>
                <w:bCs/>
                <w:color w:val="FFFFFF" w:themeColor="background1"/>
              </w:rPr>
              <w:t>Accounting policies</w:t>
            </w:r>
            <w:bookmarkEnd w:id="2"/>
          </w:p>
        </w:tc>
      </w:tr>
    </w:tbl>
    <w:p w14:paraId="6F15CA4A" w14:textId="77777777" w:rsidR="00745EE3" w:rsidRPr="000D2D2C" w:rsidRDefault="00745EE3" w:rsidP="00567CD8">
      <w:pPr>
        <w:spacing w:line="240" w:lineRule="auto"/>
        <w:jc w:val="both"/>
        <w:rPr>
          <w:rFonts w:eastAsia="Arial Unicode MS" w:cs="Arial"/>
        </w:rPr>
      </w:pPr>
    </w:p>
    <w:p w14:paraId="3EA3656D" w14:textId="12F619A4" w:rsidR="0036305C" w:rsidRPr="000D2D2C" w:rsidRDefault="00DB289C" w:rsidP="0036305C">
      <w:pPr>
        <w:jc w:val="both"/>
        <w:rPr>
          <w:rFonts w:eastAsia="Arial Unicode MS" w:cs="Arial"/>
        </w:rPr>
      </w:pPr>
      <w:r w:rsidRPr="000D2D2C">
        <w:rPr>
          <w:rFonts w:eastAsia="Arial Unicode MS" w:cs="Arial"/>
        </w:rPr>
        <w:t xml:space="preserve">The accounting policies used in the preparation of the interim financial information are consistent with </w:t>
      </w:r>
      <w:r w:rsidRPr="000D2D2C">
        <w:rPr>
          <w:rFonts w:eastAsia="Arial Unicode MS" w:cs="Arial"/>
          <w:spacing w:val="-4"/>
        </w:rPr>
        <w:t xml:space="preserve">those used in the annual financial statements for the year ended </w:t>
      </w:r>
      <w:r w:rsidR="00D128DC" w:rsidRPr="000D2D2C">
        <w:rPr>
          <w:rFonts w:eastAsia="Arial Unicode MS" w:cs="Arial"/>
          <w:spacing w:val="-4"/>
        </w:rPr>
        <w:t xml:space="preserve">31 December </w:t>
      </w:r>
      <w:r w:rsidR="00D67E00" w:rsidRPr="000D2D2C">
        <w:rPr>
          <w:rFonts w:eastAsia="Arial Unicode MS" w:cs="Arial"/>
          <w:spacing w:val="-4"/>
        </w:rPr>
        <w:t>202</w:t>
      </w:r>
      <w:r w:rsidR="008136C0" w:rsidRPr="000D2D2C">
        <w:rPr>
          <w:rFonts w:eastAsia="Arial Unicode MS" w:cs="Arial"/>
          <w:spacing w:val="-4"/>
        </w:rPr>
        <w:t>3</w:t>
      </w:r>
      <w:r w:rsidR="0036305C" w:rsidRPr="000D2D2C">
        <w:rPr>
          <w:rFonts w:eastAsia="Arial Unicode MS" w:cs="Arial"/>
          <w:color w:val="000000" w:themeColor="text1"/>
          <w:spacing w:val="-4"/>
        </w:rPr>
        <w:t xml:space="preserve">, </w:t>
      </w:r>
      <w:r w:rsidR="0036305C" w:rsidRPr="000D2D2C">
        <w:rPr>
          <w:rFonts w:eastAsia="Arial Unicode MS" w:cs="Arial"/>
          <w:spacing w:val="-4"/>
        </w:rPr>
        <w:t>except for the following:</w:t>
      </w:r>
    </w:p>
    <w:p w14:paraId="65FAF3B8" w14:textId="2488930C" w:rsidR="00CC2C83" w:rsidRPr="000D2D2C" w:rsidRDefault="00CC2C83" w:rsidP="00840E75">
      <w:pPr>
        <w:spacing w:line="240" w:lineRule="auto"/>
        <w:jc w:val="both"/>
        <w:rPr>
          <w:rFonts w:eastAsia="Arial Unicode MS" w:cs="Arial"/>
        </w:rPr>
      </w:pPr>
    </w:p>
    <w:p w14:paraId="1E0609F9" w14:textId="5C4A3497" w:rsidR="00CC2C83" w:rsidRPr="000D2D2C" w:rsidRDefault="00CC2C83" w:rsidP="007F03CE">
      <w:pPr>
        <w:jc w:val="both"/>
        <w:rPr>
          <w:rFonts w:eastAsia="Arial Unicode MS" w:cs="Arial"/>
          <w:b/>
          <w:bCs/>
          <w:color w:val="CF4A02"/>
        </w:rPr>
      </w:pPr>
      <w:r w:rsidRPr="000D2D2C">
        <w:rPr>
          <w:rFonts w:eastAsia="Arial Unicode MS" w:cs="Arial"/>
          <w:b/>
          <w:bCs/>
          <w:color w:val="CF4A02"/>
        </w:rPr>
        <w:t>The adoption of the new and amended financial reporting standards</w:t>
      </w:r>
    </w:p>
    <w:p w14:paraId="11344F07" w14:textId="1EC87EB6" w:rsidR="007501BD" w:rsidRPr="000D2D2C" w:rsidRDefault="007501BD" w:rsidP="00567CD8">
      <w:pPr>
        <w:spacing w:line="240" w:lineRule="auto"/>
        <w:jc w:val="both"/>
        <w:rPr>
          <w:rFonts w:eastAsia="Arial Unicode MS" w:cs="Arial"/>
        </w:rPr>
      </w:pPr>
    </w:p>
    <w:p w14:paraId="2A870D58" w14:textId="4CFE9E86" w:rsidR="003361F2" w:rsidRPr="000D2D2C" w:rsidRDefault="007501BD" w:rsidP="00754C23">
      <w:pPr>
        <w:spacing w:line="240" w:lineRule="auto"/>
        <w:jc w:val="both"/>
        <w:rPr>
          <w:rFonts w:eastAsia="Arial Unicode MS" w:cstheme="minorBidi"/>
        </w:rPr>
      </w:pPr>
      <w:r w:rsidRPr="000D2D2C">
        <w:rPr>
          <w:rFonts w:eastAsia="Arial Unicode MS" w:cs="Arial"/>
        </w:rPr>
        <w:t xml:space="preserve">New and amended Thai Financial Reporting Standards </w:t>
      </w:r>
      <w:r w:rsidR="005C2090" w:rsidRPr="000D2D2C">
        <w:rPr>
          <w:rFonts w:eastAsia="Arial Unicode MS" w:cs="Arial"/>
        </w:rPr>
        <w:t xml:space="preserve">that are effective for the accounting period beginning on or after 1 January 2024 </w:t>
      </w:r>
      <w:r w:rsidR="009C6D2F" w:rsidRPr="000D2D2C">
        <w:rPr>
          <w:rFonts w:eastAsia="Arial Unicode MS" w:cs="Browallia New"/>
          <w:lang w:val="en-US"/>
        </w:rPr>
        <w:t xml:space="preserve">that are relevant </w:t>
      </w:r>
      <w:r w:rsidR="009C6D2F" w:rsidRPr="000D2D2C">
        <w:rPr>
          <w:rFonts w:eastAsia="Arial Unicode MS" w:cs="Arial"/>
          <w:lang w:val="en-US"/>
        </w:rPr>
        <w:t>to</w:t>
      </w:r>
      <w:r w:rsidR="005C2090" w:rsidRPr="000D2D2C">
        <w:rPr>
          <w:rFonts w:eastAsia="Arial Unicode MS" w:cs="Arial"/>
        </w:rPr>
        <w:t xml:space="preserve"> the Group.</w:t>
      </w:r>
    </w:p>
    <w:p w14:paraId="3E552AD7" w14:textId="645944CF" w:rsidR="005C2090" w:rsidRPr="000D2D2C" w:rsidRDefault="005C2090" w:rsidP="00840E75">
      <w:pPr>
        <w:spacing w:line="240" w:lineRule="auto"/>
        <w:jc w:val="both"/>
        <w:rPr>
          <w:rFonts w:eastAsia="Arial Unicode MS" w:cs="Arial"/>
        </w:rPr>
      </w:pPr>
    </w:p>
    <w:p w14:paraId="6A0C8F6E" w14:textId="10678B63" w:rsidR="005C2090" w:rsidRPr="000D2D2C" w:rsidRDefault="005C2090" w:rsidP="00840E75">
      <w:pPr>
        <w:pStyle w:val="ListParagraph"/>
        <w:numPr>
          <w:ilvl w:val="0"/>
          <w:numId w:val="39"/>
        </w:numPr>
        <w:autoSpaceDE w:val="0"/>
        <w:autoSpaceDN w:val="0"/>
        <w:adjustRightInd w:val="0"/>
        <w:spacing w:after="0" w:line="240" w:lineRule="auto"/>
        <w:ind w:left="540" w:hanging="540"/>
        <w:jc w:val="thaiDistribute"/>
        <w:rPr>
          <w:rFonts w:ascii="Arial" w:hAnsi="Arial" w:cs="Arial"/>
          <w:sz w:val="20"/>
          <w:szCs w:val="20"/>
        </w:rPr>
      </w:pPr>
      <w:r w:rsidRPr="000D2D2C">
        <w:rPr>
          <w:rFonts w:ascii="Arial" w:hAnsi="Arial" w:cs="Arial"/>
          <w:b/>
          <w:bCs/>
          <w:color w:val="CF4A02"/>
          <w:sz w:val="20"/>
          <w:szCs w:val="20"/>
        </w:rPr>
        <w:t>Amendment to TAS 1</w:t>
      </w:r>
      <w:r w:rsidRPr="000D2D2C">
        <w:rPr>
          <w:rFonts w:ascii="Arial" w:hAnsi="Arial" w:cs="Arial"/>
          <w:b/>
          <w:bCs/>
          <w:color w:val="CF4A02"/>
          <w:sz w:val="20"/>
          <w:szCs w:val="20"/>
          <w:cs/>
        </w:rPr>
        <w:t xml:space="preserve"> </w:t>
      </w:r>
      <w:r w:rsidRPr="000D2D2C">
        <w:rPr>
          <w:rFonts w:ascii="Arial" w:hAnsi="Arial" w:cs="Arial"/>
          <w:b/>
          <w:bCs/>
          <w:color w:val="CF4A02"/>
          <w:sz w:val="20"/>
          <w:szCs w:val="20"/>
          <w:lang w:val="en-GB"/>
        </w:rPr>
        <w:t>-</w:t>
      </w:r>
      <w:r w:rsidRPr="000D2D2C">
        <w:rPr>
          <w:rFonts w:ascii="Arial" w:hAnsi="Arial" w:cs="Arial"/>
          <w:b/>
          <w:bCs/>
          <w:color w:val="CF4A02"/>
          <w:sz w:val="20"/>
          <w:szCs w:val="20"/>
        </w:rPr>
        <w:t xml:space="preserve"> Presentation of financial statements</w:t>
      </w:r>
      <w:r w:rsidRPr="000D2D2C">
        <w:rPr>
          <w:rFonts w:ascii="Arial" w:hAnsi="Arial" w:cs="Arial"/>
          <w:color w:val="CF4A02"/>
          <w:sz w:val="20"/>
          <w:szCs w:val="20"/>
        </w:rPr>
        <w:t xml:space="preserve"> </w:t>
      </w:r>
      <w:r w:rsidRPr="000D2D2C">
        <w:rPr>
          <w:rFonts w:ascii="Arial" w:hAnsi="Arial" w:cs="Arial"/>
          <w:sz w:val="20"/>
          <w:szCs w:val="20"/>
        </w:rPr>
        <w:t>revised the disclosure from ‘significant accounting policies’ to ‘material</w:t>
      </w:r>
      <w:r w:rsidRPr="000D2D2C">
        <w:rPr>
          <w:rFonts w:ascii="Arial" w:hAnsi="Arial" w:cs="Arial"/>
          <w:sz w:val="20"/>
          <w:szCs w:val="20"/>
          <w:cs/>
        </w:rPr>
        <w:t xml:space="preserve"> </w:t>
      </w:r>
      <w:r w:rsidRPr="000D2D2C">
        <w:rPr>
          <w:rFonts w:ascii="Arial" w:hAnsi="Arial" w:cs="Arial"/>
          <w:sz w:val="20"/>
          <w:szCs w:val="20"/>
        </w:rPr>
        <w:t>accounting policies’. The amendment also provides guidelines on identifying</w:t>
      </w:r>
      <w:r w:rsidRPr="000D2D2C">
        <w:rPr>
          <w:rFonts w:ascii="Arial" w:hAnsi="Arial" w:cs="Arial"/>
          <w:sz w:val="20"/>
          <w:szCs w:val="20"/>
          <w:cs/>
        </w:rPr>
        <w:t xml:space="preserve"> </w:t>
      </w:r>
      <w:r w:rsidRPr="000D2D2C">
        <w:rPr>
          <w:rFonts w:ascii="Arial" w:hAnsi="Arial" w:cs="Arial"/>
          <w:sz w:val="20"/>
          <w:szCs w:val="20"/>
        </w:rPr>
        <w:t>when the accounting policy information is material.</w:t>
      </w:r>
      <w:r w:rsidRPr="000D2D2C">
        <w:rPr>
          <w:rFonts w:ascii="Arial" w:hAnsi="Arial" w:cs="Arial"/>
          <w:sz w:val="20"/>
          <w:szCs w:val="20"/>
          <w:cs/>
        </w:rPr>
        <w:t xml:space="preserve"> </w:t>
      </w:r>
      <w:r w:rsidRPr="000D2D2C">
        <w:rPr>
          <w:rFonts w:ascii="Arial" w:hAnsi="Arial" w:cs="Arial"/>
          <w:sz w:val="20"/>
          <w:szCs w:val="20"/>
        </w:rPr>
        <w:t>Consequently, immaterial accounting policy information does not need to be disclosed. If it is disclosed, it should not obscure material accounting information.</w:t>
      </w:r>
    </w:p>
    <w:p w14:paraId="0C5EDB88" w14:textId="77777777" w:rsidR="005C2090" w:rsidRPr="000D2D2C" w:rsidRDefault="005C2090" w:rsidP="00840E75">
      <w:pPr>
        <w:spacing w:line="240" w:lineRule="auto"/>
        <w:jc w:val="both"/>
        <w:rPr>
          <w:rFonts w:eastAsia="Arial Unicode MS" w:cs="Arial"/>
        </w:rPr>
      </w:pPr>
    </w:p>
    <w:p w14:paraId="626D1B6B" w14:textId="515EFDA9" w:rsidR="00166581" w:rsidRPr="000D2D2C" w:rsidRDefault="005C2090" w:rsidP="00166581">
      <w:pPr>
        <w:pStyle w:val="ListParagraph"/>
        <w:numPr>
          <w:ilvl w:val="0"/>
          <w:numId w:val="39"/>
        </w:numPr>
        <w:autoSpaceDE w:val="0"/>
        <w:autoSpaceDN w:val="0"/>
        <w:adjustRightInd w:val="0"/>
        <w:spacing w:after="0" w:line="240" w:lineRule="auto"/>
        <w:ind w:left="540" w:hanging="540"/>
        <w:jc w:val="thaiDistribute"/>
        <w:rPr>
          <w:rFonts w:ascii="Arial" w:hAnsi="Arial" w:cs="Arial"/>
          <w:sz w:val="20"/>
          <w:szCs w:val="20"/>
        </w:rPr>
      </w:pPr>
      <w:r w:rsidRPr="000D2D2C">
        <w:rPr>
          <w:rFonts w:ascii="Arial" w:hAnsi="Arial" w:cs="Arial"/>
          <w:b/>
          <w:bCs/>
          <w:color w:val="CF4A02"/>
          <w:sz w:val="20"/>
          <w:szCs w:val="20"/>
        </w:rPr>
        <w:t xml:space="preserve">Amendment to TAS 8 </w:t>
      </w:r>
      <w:r w:rsidRPr="000D2D2C">
        <w:rPr>
          <w:rFonts w:ascii="Arial" w:hAnsi="Arial" w:cs="Arial"/>
          <w:b/>
          <w:bCs/>
          <w:color w:val="CF4A02"/>
          <w:sz w:val="20"/>
          <w:szCs w:val="20"/>
          <w:lang w:val="en-GB"/>
        </w:rPr>
        <w:t>-</w:t>
      </w:r>
      <w:r w:rsidRPr="000D2D2C">
        <w:rPr>
          <w:rFonts w:ascii="Arial" w:hAnsi="Arial" w:cs="Arial"/>
          <w:b/>
          <w:bCs/>
          <w:color w:val="CF4A02"/>
          <w:sz w:val="20"/>
          <w:szCs w:val="20"/>
        </w:rPr>
        <w:t xml:space="preserve"> Accounting policies, changes in accounting</w:t>
      </w:r>
      <w:r w:rsidRPr="000D2D2C">
        <w:rPr>
          <w:rFonts w:ascii="Arial" w:hAnsi="Arial" w:cs="Arial"/>
          <w:b/>
          <w:bCs/>
          <w:color w:val="CF4A02"/>
          <w:sz w:val="20"/>
          <w:szCs w:val="20"/>
          <w:cs/>
        </w:rPr>
        <w:t xml:space="preserve"> </w:t>
      </w:r>
      <w:r w:rsidRPr="000D2D2C">
        <w:rPr>
          <w:rFonts w:ascii="Arial" w:hAnsi="Arial" w:cs="Arial"/>
          <w:b/>
          <w:bCs/>
          <w:color w:val="CF4A02"/>
          <w:sz w:val="20"/>
          <w:szCs w:val="20"/>
        </w:rPr>
        <w:t>estimates and errors</w:t>
      </w:r>
      <w:r w:rsidRPr="000D2D2C">
        <w:rPr>
          <w:rFonts w:ascii="Arial" w:hAnsi="Arial" w:cs="Arial"/>
          <w:sz w:val="20"/>
          <w:szCs w:val="20"/>
        </w:rPr>
        <w:t xml:space="preserve"> revised to the definition of ‘accounting estimates’ to clarify how companies should distinguish between changes</w:t>
      </w:r>
      <w:r w:rsidRPr="000D2D2C">
        <w:rPr>
          <w:rFonts w:ascii="Arial" w:hAnsi="Arial" w:cs="Arial"/>
          <w:i/>
          <w:iCs/>
          <w:sz w:val="20"/>
          <w:szCs w:val="20"/>
        </w:rPr>
        <w:t xml:space="preserve"> </w:t>
      </w:r>
      <w:r w:rsidRPr="000D2D2C">
        <w:rPr>
          <w:rFonts w:ascii="Arial" w:hAnsi="Arial" w:cs="Arial"/>
          <w:sz w:val="20"/>
          <w:szCs w:val="20"/>
        </w:rPr>
        <w:t>in accounting policies and changes in accounting estimates.</w:t>
      </w:r>
      <w:r w:rsidRPr="000D2D2C">
        <w:rPr>
          <w:rFonts w:ascii="Arial" w:hAnsi="Arial" w:cs="Arial"/>
          <w:sz w:val="20"/>
          <w:szCs w:val="20"/>
          <w:cs/>
        </w:rPr>
        <w:t xml:space="preserve"> </w:t>
      </w:r>
      <w:r w:rsidRPr="000D2D2C">
        <w:rPr>
          <w:rFonts w:ascii="Arial" w:hAnsi="Arial" w:cs="Arial"/>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0D2D2C">
        <w:rPr>
          <w:rFonts w:ascii="Arial" w:hAnsi="Arial" w:cs="Arial"/>
          <w:sz w:val="20"/>
          <w:szCs w:val="20"/>
          <w:cs/>
        </w:rPr>
        <w:t xml:space="preserve"> </w:t>
      </w:r>
      <w:r w:rsidRPr="000D2D2C">
        <w:rPr>
          <w:rFonts w:ascii="Arial" w:hAnsi="Arial" w:cs="Arial"/>
          <w:sz w:val="20"/>
          <w:szCs w:val="20"/>
        </w:rPr>
        <w:t>as if the new accounting policy had always been applied.</w:t>
      </w:r>
    </w:p>
    <w:p w14:paraId="0D682C23" w14:textId="7071ED97" w:rsidR="00CF6DC2" w:rsidRPr="000D2D2C" w:rsidRDefault="00CF6DC2" w:rsidP="00840E75">
      <w:pPr>
        <w:spacing w:line="240" w:lineRule="auto"/>
        <w:jc w:val="both"/>
        <w:rPr>
          <w:rFonts w:eastAsia="Arial Unicode MS" w:cs="Arial"/>
        </w:rPr>
      </w:pPr>
    </w:p>
    <w:p w14:paraId="0D4C9B39" w14:textId="77777777" w:rsidR="005C2090" w:rsidRPr="000D2D2C" w:rsidRDefault="005C2090" w:rsidP="00840E75">
      <w:pPr>
        <w:pStyle w:val="ListParagraph"/>
        <w:numPr>
          <w:ilvl w:val="0"/>
          <w:numId w:val="39"/>
        </w:numPr>
        <w:autoSpaceDE w:val="0"/>
        <w:autoSpaceDN w:val="0"/>
        <w:adjustRightInd w:val="0"/>
        <w:spacing w:after="0" w:line="240" w:lineRule="auto"/>
        <w:ind w:left="540" w:hanging="540"/>
        <w:jc w:val="thaiDistribute"/>
        <w:rPr>
          <w:rFonts w:ascii="Arial" w:hAnsi="Arial" w:cs="Arial"/>
          <w:sz w:val="20"/>
          <w:szCs w:val="20"/>
        </w:rPr>
      </w:pPr>
      <w:r w:rsidRPr="000D2D2C">
        <w:rPr>
          <w:rFonts w:ascii="Arial" w:hAnsi="Arial" w:cs="Arial"/>
          <w:b/>
          <w:bCs/>
          <w:color w:val="CF4A02"/>
          <w:sz w:val="20"/>
          <w:szCs w:val="20"/>
        </w:rPr>
        <w:t xml:space="preserve">Amendments to TAS 12 </w:t>
      </w:r>
      <w:r w:rsidRPr="000D2D2C">
        <w:rPr>
          <w:rFonts w:ascii="Arial" w:hAnsi="Arial" w:cs="Arial"/>
          <w:b/>
          <w:bCs/>
          <w:color w:val="CF4A02"/>
          <w:sz w:val="20"/>
          <w:szCs w:val="20"/>
          <w:lang w:val="en-GB"/>
        </w:rPr>
        <w:t>-</w:t>
      </w:r>
      <w:r w:rsidRPr="000D2D2C">
        <w:rPr>
          <w:rFonts w:ascii="Arial" w:hAnsi="Arial" w:cs="Arial"/>
          <w:b/>
          <w:bCs/>
          <w:color w:val="CF4A02"/>
          <w:sz w:val="20"/>
          <w:szCs w:val="20"/>
        </w:rPr>
        <w:t xml:space="preserve"> Income taxes</w:t>
      </w:r>
      <w:r w:rsidRPr="000D2D2C">
        <w:rPr>
          <w:rFonts w:ascii="Arial" w:hAnsi="Arial" w:cs="Arial"/>
          <w:i/>
          <w:iCs/>
          <w:sz w:val="20"/>
          <w:szCs w:val="20"/>
        </w:rPr>
        <w:t xml:space="preserve"> </w:t>
      </w:r>
      <w:r w:rsidRPr="000D2D2C">
        <w:rPr>
          <w:rFonts w:ascii="Arial" w:hAnsi="Arial" w:cs="Arial"/>
          <w:sz w:val="20"/>
          <w:szCs w:val="20"/>
        </w:rPr>
        <w:t>require companies to</w:t>
      </w:r>
      <w:r w:rsidRPr="000D2D2C">
        <w:rPr>
          <w:rFonts w:ascii="Arial" w:hAnsi="Arial" w:cs="Arial"/>
          <w:sz w:val="20"/>
          <w:szCs w:val="20"/>
          <w:cs/>
        </w:rPr>
        <w:t xml:space="preserve"> </w:t>
      </w:r>
      <w:r w:rsidRPr="000D2D2C">
        <w:rPr>
          <w:rFonts w:ascii="Arial" w:hAnsi="Arial" w:cs="Arial"/>
          <w:sz w:val="20"/>
          <w:szCs w:val="20"/>
        </w:rPr>
        <w:t>recognise deferred tax related to assets and</w:t>
      </w:r>
      <w:r w:rsidRPr="000D2D2C">
        <w:rPr>
          <w:rFonts w:ascii="Arial" w:hAnsi="Arial" w:cs="Arial"/>
          <w:sz w:val="20"/>
          <w:szCs w:val="20"/>
          <w:cs/>
        </w:rPr>
        <w:t xml:space="preserve"> </w:t>
      </w:r>
      <w:r w:rsidRPr="000D2D2C">
        <w:rPr>
          <w:rFonts w:ascii="Arial" w:hAnsi="Arial" w:cs="Arial"/>
          <w:sz w:val="20"/>
          <w:szCs w:val="20"/>
        </w:rPr>
        <w:t>liabilities arising from a single</w:t>
      </w:r>
      <w:r w:rsidRPr="000D2D2C">
        <w:rPr>
          <w:rFonts w:ascii="Arial" w:hAnsi="Arial" w:cs="Arial"/>
          <w:sz w:val="20"/>
          <w:szCs w:val="20"/>
          <w:cs/>
        </w:rPr>
        <w:t xml:space="preserve"> </w:t>
      </w:r>
      <w:r w:rsidRPr="000D2D2C">
        <w:rPr>
          <w:rFonts w:ascii="Arial" w:hAnsi="Arial" w:cs="Arial"/>
          <w:sz w:val="20"/>
          <w:szCs w:val="20"/>
        </w:rPr>
        <w:t>transaction that, on initial recognition, gives rise</w:t>
      </w:r>
      <w:r w:rsidRPr="000D2D2C">
        <w:rPr>
          <w:rFonts w:ascii="Arial" w:hAnsi="Arial" w:cs="Arial"/>
          <w:sz w:val="20"/>
          <w:szCs w:val="20"/>
          <w:cs/>
        </w:rPr>
        <w:t xml:space="preserve"> </w:t>
      </w:r>
      <w:r w:rsidRPr="000D2D2C">
        <w:rPr>
          <w:rFonts w:ascii="Arial" w:hAnsi="Arial" w:cs="Arial"/>
          <w:sz w:val="20"/>
          <w:szCs w:val="20"/>
        </w:rPr>
        <w:t>to equal amounts of taxable and deductible temporary differences. Example transactions are leases and</w:t>
      </w:r>
      <w:r w:rsidRPr="000D2D2C">
        <w:rPr>
          <w:rFonts w:ascii="Arial" w:hAnsi="Arial" w:cs="Arial"/>
          <w:sz w:val="20"/>
          <w:szCs w:val="20"/>
          <w:cs/>
        </w:rPr>
        <w:t xml:space="preserve"> </w:t>
      </w:r>
      <w:r w:rsidRPr="000D2D2C">
        <w:rPr>
          <w:rFonts w:ascii="Arial" w:hAnsi="Arial" w:cs="Arial"/>
          <w:sz w:val="20"/>
          <w:szCs w:val="20"/>
        </w:rPr>
        <w:t>decommissioning obligations.</w:t>
      </w:r>
    </w:p>
    <w:p w14:paraId="4EEB9C9E" w14:textId="77777777" w:rsidR="005C2090" w:rsidRDefault="005C2090" w:rsidP="00840E75">
      <w:pPr>
        <w:spacing w:line="240" w:lineRule="auto"/>
        <w:jc w:val="both"/>
        <w:rPr>
          <w:rFonts w:eastAsia="Arial Unicode MS" w:cs="Arial"/>
        </w:rPr>
      </w:pPr>
    </w:p>
    <w:p w14:paraId="45ED71AF" w14:textId="77777777" w:rsidR="00DB6076" w:rsidRDefault="00DB6076" w:rsidP="00840E75">
      <w:pPr>
        <w:spacing w:line="240" w:lineRule="auto"/>
        <w:jc w:val="both"/>
        <w:rPr>
          <w:rFonts w:eastAsia="Arial Unicode MS" w:cs="Arial"/>
        </w:rPr>
      </w:pPr>
    </w:p>
    <w:p w14:paraId="4779FA00" w14:textId="77777777" w:rsidR="00DB6076" w:rsidRDefault="00DB6076" w:rsidP="00840E75">
      <w:pPr>
        <w:spacing w:line="240" w:lineRule="auto"/>
        <w:jc w:val="both"/>
        <w:rPr>
          <w:rFonts w:eastAsia="Arial Unicode MS" w:cs="Arial"/>
        </w:rPr>
      </w:pPr>
    </w:p>
    <w:p w14:paraId="085F948D" w14:textId="77777777" w:rsidR="00DB6076" w:rsidRDefault="00DB6076" w:rsidP="00840E75">
      <w:pPr>
        <w:spacing w:line="240" w:lineRule="auto"/>
        <w:jc w:val="both"/>
        <w:rPr>
          <w:rFonts w:eastAsia="Arial Unicode MS" w:cs="Arial"/>
        </w:rPr>
      </w:pPr>
    </w:p>
    <w:p w14:paraId="09DD0C5A" w14:textId="77777777" w:rsidR="00DB6076" w:rsidRDefault="00DB6076" w:rsidP="00840E75">
      <w:pPr>
        <w:spacing w:line="240" w:lineRule="auto"/>
        <w:jc w:val="both"/>
        <w:rPr>
          <w:rFonts w:eastAsia="Arial Unicode MS" w:cs="Arial"/>
        </w:rPr>
      </w:pPr>
    </w:p>
    <w:p w14:paraId="3B0D2690" w14:textId="77777777" w:rsidR="00DB6076" w:rsidRDefault="00DB6076" w:rsidP="00840E75">
      <w:pPr>
        <w:spacing w:line="240" w:lineRule="auto"/>
        <w:jc w:val="both"/>
        <w:rPr>
          <w:rFonts w:eastAsia="Arial Unicode MS" w:cs="Arial"/>
        </w:rPr>
      </w:pPr>
    </w:p>
    <w:p w14:paraId="7DCB356C" w14:textId="77777777" w:rsidR="00DB6076" w:rsidRDefault="00DB6076" w:rsidP="00840E75">
      <w:pPr>
        <w:spacing w:line="240" w:lineRule="auto"/>
        <w:jc w:val="both"/>
        <w:rPr>
          <w:rFonts w:eastAsia="Arial Unicode MS" w:cs="Arial"/>
        </w:rPr>
      </w:pPr>
    </w:p>
    <w:p w14:paraId="203CB77B" w14:textId="77777777" w:rsidR="00DB6076" w:rsidRDefault="00DB6076" w:rsidP="00840E75">
      <w:pPr>
        <w:spacing w:line="240" w:lineRule="auto"/>
        <w:jc w:val="both"/>
        <w:rPr>
          <w:rFonts w:eastAsia="Arial Unicode MS" w:cs="Arial"/>
        </w:rPr>
      </w:pPr>
    </w:p>
    <w:p w14:paraId="44065398" w14:textId="77777777" w:rsidR="00DB6076" w:rsidRPr="000D2D2C" w:rsidRDefault="00DB6076" w:rsidP="00840E75">
      <w:pPr>
        <w:spacing w:line="240" w:lineRule="auto"/>
        <w:jc w:val="both"/>
        <w:rPr>
          <w:rFonts w:eastAsia="Arial Unicode MS" w:cs="Arial"/>
        </w:rPr>
      </w:pPr>
    </w:p>
    <w:p w14:paraId="337602A6" w14:textId="11B7CA42" w:rsidR="00482143" w:rsidRPr="000D2D2C" w:rsidRDefault="005C2090" w:rsidP="00A43B65">
      <w:pPr>
        <w:pStyle w:val="ListParagraph"/>
        <w:autoSpaceDE w:val="0"/>
        <w:autoSpaceDN w:val="0"/>
        <w:adjustRightInd w:val="0"/>
        <w:ind w:left="540"/>
        <w:jc w:val="thaiDistribute"/>
        <w:rPr>
          <w:rFonts w:ascii="Arial" w:hAnsi="Arial" w:cs="Arial"/>
          <w:sz w:val="20"/>
          <w:szCs w:val="20"/>
        </w:rPr>
      </w:pPr>
      <w:r w:rsidRPr="000D2D2C">
        <w:rPr>
          <w:rFonts w:ascii="Arial" w:hAnsi="Arial" w:cs="Arial"/>
          <w:spacing w:val="-6"/>
          <w:sz w:val="20"/>
          <w:szCs w:val="20"/>
        </w:rPr>
        <w:t>The amendment should be applied to transactions on or after</w:t>
      </w:r>
      <w:r w:rsidRPr="000D2D2C">
        <w:rPr>
          <w:rFonts w:ascii="Arial" w:hAnsi="Arial" w:cs="Arial"/>
          <w:spacing w:val="-6"/>
          <w:sz w:val="20"/>
          <w:szCs w:val="20"/>
          <w:cs/>
        </w:rPr>
        <w:t xml:space="preserve"> </w:t>
      </w:r>
      <w:r w:rsidRPr="000D2D2C">
        <w:rPr>
          <w:rFonts w:ascii="Arial" w:hAnsi="Arial" w:cs="Arial"/>
          <w:spacing w:val="-6"/>
          <w:sz w:val="20"/>
          <w:szCs w:val="20"/>
        </w:rPr>
        <w:t>the beginning of the earliest</w:t>
      </w:r>
      <w:r w:rsidRPr="000D2D2C">
        <w:rPr>
          <w:rFonts w:ascii="Arial" w:hAnsi="Arial" w:cs="Arial"/>
          <w:sz w:val="20"/>
          <w:szCs w:val="20"/>
        </w:rPr>
        <w:t xml:space="preserve"> comparative </w:t>
      </w:r>
      <w:r w:rsidRPr="000D2D2C">
        <w:rPr>
          <w:rFonts w:ascii="Arial" w:hAnsi="Arial" w:cs="Arial"/>
          <w:spacing w:val="-6"/>
          <w:sz w:val="20"/>
          <w:szCs w:val="20"/>
        </w:rPr>
        <w:t>period presented. In addition,</w:t>
      </w:r>
      <w:r w:rsidRPr="000D2D2C">
        <w:rPr>
          <w:rFonts w:ascii="Arial" w:hAnsi="Arial" w:cs="Arial"/>
          <w:spacing w:val="-6"/>
          <w:sz w:val="20"/>
          <w:szCs w:val="20"/>
          <w:cs/>
        </w:rPr>
        <w:t xml:space="preserve"> </w:t>
      </w:r>
      <w:r w:rsidRPr="000D2D2C">
        <w:rPr>
          <w:rFonts w:ascii="Arial" w:hAnsi="Arial" w:cs="Arial"/>
          <w:spacing w:val="-6"/>
          <w:sz w:val="20"/>
          <w:szCs w:val="20"/>
        </w:rPr>
        <w:t>entities should recognise deferred tax assets (to the extent that they can</w:t>
      </w:r>
      <w:r w:rsidRPr="000D2D2C">
        <w:rPr>
          <w:rFonts w:ascii="Arial" w:hAnsi="Arial" w:cs="Arial"/>
          <w:spacing w:val="-6"/>
          <w:sz w:val="20"/>
          <w:szCs w:val="20"/>
          <w:cs/>
        </w:rPr>
        <w:t xml:space="preserve"> </w:t>
      </w:r>
      <w:r w:rsidRPr="000D2D2C">
        <w:rPr>
          <w:rFonts w:ascii="Arial" w:hAnsi="Arial" w:cs="Arial"/>
          <w:spacing w:val="-6"/>
          <w:sz w:val="20"/>
          <w:szCs w:val="20"/>
        </w:rPr>
        <w:t>probably be utilised) and deferred tax liabilities at the</w:t>
      </w:r>
      <w:r w:rsidRPr="000D2D2C">
        <w:rPr>
          <w:rFonts w:ascii="Arial" w:hAnsi="Arial" w:cs="Arial"/>
          <w:spacing w:val="-6"/>
          <w:sz w:val="20"/>
          <w:szCs w:val="20"/>
          <w:cs/>
        </w:rPr>
        <w:t xml:space="preserve"> </w:t>
      </w:r>
      <w:r w:rsidRPr="000D2D2C">
        <w:rPr>
          <w:rFonts w:ascii="Arial" w:hAnsi="Arial" w:cs="Arial"/>
          <w:spacing w:val="-6"/>
          <w:sz w:val="20"/>
          <w:szCs w:val="20"/>
        </w:rPr>
        <w:t>beginning of the earliest</w:t>
      </w:r>
      <w:r w:rsidRPr="000D2D2C">
        <w:rPr>
          <w:rFonts w:ascii="Arial" w:hAnsi="Arial" w:cs="Arial"/>
          <w:sz w:val="20"/>
          <w:szCs w:val="20"/>
        </w:rPr>
        <w:t xml:space="preserve"> comparative</w:t>
      </w:r>
      <w:r w:rsidRPr="000D2D2C">
        <w:rPr>
          <w:rFonts w:ascii="Arial" w:hAnsi="Arial" w:cs="Arial"/>
          <w:sz w:val="20"/>
          <w:szCs w:val="20"/>
          <w:cs/>
        </w:rPr>
        <w:t xml:space="preserve"> </w:t>
      </w:r>
      <w:r w:rsidRPr="000D2D2C">
        <w:rPr>
          <w:rFonts w:ascii="Arial" w:hAnsi="Arial" w:cs="Arial"/>
          <w:sz w:val="20"/>
          <w:szCs w:val="20"/>
        </w:rPr>
        <w:t>period for all deductible and taxable</w:t>
      </w:r>
      <w:r w:rsidRPr="000D2D2C">
        <w:rPr>
          <w:rFonts w:ascii="Arial" w:hAnsi="Arial" w:cs="Arial"/>
          <w:sz w:val="20"/>
          <w:szCs w:val="20"/>
          <w:cs/>
        </w:rPr>
        <w:t xml:space="preserve"> </w:t>
      </w:r>
      <w:r w:rsidRPr="000D2D2C">
        <w:rPr>
          <w:rFonts w:ascii="Arial" w:hAnsi="Arial" w:cs="Arial"/>
          <w:sz w:val="20"/>
          <w:szCs w:val="20"/>
        </w:rPr>
        <w:t>temporary differences associated with:</w:t>
      </w:r>
    </w:p>
    <w:p w14:paraId="570DA3B4" w14:textId="77777777" w:rsidR="00482143" w:rsidRPr="000D2D2C" w:rsidRDefault="005C2090" w:rsidP="00840E75">
      <w:pPr>
        <w:pStyle w:val="ListParagraph"/>
        <w:numPr>
          <w:ilvl w:val="0"/>
          <w:numId w:val="40"/>
        </w:numPr>
        <w:autoSpaceDE w:val="0"/>
        <w:autoSpaceDN w:val="0"/>
        <w:adjustRightInd w:val="0"/>
        <w:ind w:left="900"/>
        <w:jc w:val="thaiDistribute"/>
        <w:rPr>
          <w:rFonts w:ascii="Arial" w:hAnsi="Arial" w:cs="Arial"/>
          <w:sz w:val="20"/>
          <w:szCs w:val="20"/>
        </w:rPr>
      </w:pPr>
      <w:r w:rsidRPr="000D2D2C">
        <w:rPr>
          <w:rFonts w:ascii="Arial" w:hAnsi="Arial" w:cs="Arial"/>
          <w:color w:val="000000"/>
          <w:sz w:val="20"/>
          <w:szCs w:val="20"/>
          <w:lang w:val="en-GB"/>
        </w:rPr>
        <w:t>Right</w:t>
      </w:r>
      <w:r w:rsidRPr="000D2D2C">
        <w:rPr>
          <w:rFonts w:ascii="Arial" w:hAnsi="Arial" w:cs="Arial"/>
          <w:color w:val="000000"/>
          <w:sz w:val="20"/>
          <w:szCs w:val="20"/>
        </w:rPr>
        <w:t>-of-use assets and lease liabilities, and</w:t>
      </w:r>
    </w:p>
    <w:p w14:paraId="2BBCA687" w14:textId="47AC18DF" w:rsidR="006722CF" w:rsidRPr="000D2D2C" w:rsidRDefault="00482143" w:rsidP="00840E75">
      <w:pPr>
        <w:pStyle w:val="ListParagraph"/>
        <w:numPr>
          <w:ilvl w:val="0"/>
          <w:numId w:val="40"/>
        </w:numPr>
        <w:autoSpaceDE w:val="0"/>
        <w:autoSpaceDN w:val="0"/>
        <w:adjustRightInd w:val="0"/>
        <w:spacing w:after="0"/>
        <w:ind w:left="900"/>
        <w:jc w:val="both"/>
        <w:rPr>
          <w:rFonts w:ascii="Arial" w:hAnsi="Arial" w:cs="Arial"/>
          <w:spacing w:val="-6"/>
          <w:sz w:val="20"/>
          <w:szCs w:val="20"/>
        </w:rPr>
      </w:pPr>
      <w:r w:rsidRPr="000D2D2C">
        <w:rPr>
          <w:rFonts w:ascii="Arial" w:hAnsi="Arial" w:cs="Arial"/>
          <w:color w:val="000000"/>
          <w:spacing w:val="-10"/>
          <w:sz w:val="20"/>
          <w:szCs w:val="20"/>
        </w:rPr>
        <w:t>D</w:t>
      </w:r>
      <w:r w:rsidR="005C2090" w:rsidRPr="000D2D2C">
        <w:rPr>
          <w:rFonts w:ascii="Arial" w:hAnsi="Arial" w:cs="Arial"/>
          <w:color w:val="000000"/>
          <w:spacing w:val="-10"/>
          <w:sz w:val="20"/>
          <w:szCs w:val="20"/>
        </w:rPr>
        <w:t>ecommissioning, restoration and similar liabilities, and the</w:t>
      </w:r>
      <w:r w:rsidR="005C2090" w:rsidRPr="000D2D2C">
        <w:rPr>
          <w:rFonts w:ascii="Arial" w:hAnsi="Arial" w:cs="Arial"/>
          <w:color w:val="000000"/>
          <w:spacing w:val="-10"/>
          <w:sz w:val="20"/>
          <w:szCs w:val="20"/>
          <w:cs/>
        </w:rPr>
        <w:t xml:space="preserve"> </w:t>
      </w:r>
      <w:r w:rsidR="005C2090" w:rsidRPr="000D2D2C">
        <w:rPr>
          <w:rFonts w:ascii="Arial" w:hAnsi="Arial" w:cs="Arial"/>
          <w:color w:val="000000"/>
          <w:spacing w:val="-10"/>
          <w:sz w:val="20"/>
          <w:szCs w:val="20"/>
        </w:rPr>
        <w:t>corresponding amounts</w:t>
      </w:r>
      <w:r w:rsidR="005C2090" w:rsidRPr="000D2D2C">
        <w:rPr>
          <w:rFonts w:ascii="Arial" w:hAnsi="Arial" w:cs="Arial"/>
          <w:color w:val="000000"/>
          <w:spacing w:val="-6"/>
          <w:sz w:val="20"/>
          <w:szCs w:val="20"/>
        </w:rPr>
        <w:t xml:space="preserve"> recognised as part of the cost of the related</w:t>
      </w:r>
      <w:r w:rsidR="005C2090" w:rsidRPr="000D2D2C">
        <w:rPr>
          <w:rFonts w:ascii="Arial" w:hAnsi="Arial" w:cs="Arial"/>
          <w:color w:val="000000"/>
          <w:spacing w:val="-6"/>
          <w:sz w:val="20"/>
          <w:szCs w:val="20"/>
          <w:cs/>
        </w:rPr>
        <w:t xml:space="preserve"> </w:t>
      </w:r>
      <w:r w:rsidR="005C2090" w:rsidRPr="000D2D2C">
        <w:rPr>
          <w:rFonts w:ascii="Arial" w:hAnsi="Arial" w:cs="Arial"/>
          <w:color w:val="000000"/>
          <w:spacing w:val="-6"/>
          <w:sz w:val="20"/>
          <w:szCs w:val="20"/>
        </w:rPr>
        <w:t>assets.</w:t>
      </w:r>
    </w:p>
    <w:p w14:paraId="6D4A3932" w14:textId="77777777" w:rsidR="000D2D2C" w:rsidRPr="000D2D2C" w:rsidRDefault="000D2D2C" w:rsidP="00840E75">
      <w:pPr>
        <w:spacing w:line="240" w:lineRule="auto"/>
        <w:jc w:val="both"/>
        <w:rPr>
          <w:rFonts w:eastAsia="Arial Unicode MS" w:cs="Arial"/>
        </w:rPr>
      </w:pPr>
    </w:p>
    <w:p w14:paraId="1367E790" w14:textId="2D1244DA" w:rsidR="006722CF" w:rsidRPr="00840E75" w:rsidRDefault="006722CF" w:rsidP="00840E75">
      <w:pPr>
        <w:spacing w:line="240" w:lineRule="auto"/>
        <w:jc w:val="both"/>
        <w:rPr>
          <w:rFonts w:eastAsia="Arial Unicode MS" w:cs="Arial"/>
          <w:spacing w:val="-4"/>
        </w:rPr>
      </w:pPr>
      <w:r w:rsidRPr="00840E75">
        <w:rPr>
          <w:rFonts w:eastAsia="Arial Unicode MS" w:cs="Arial"/>
          <w:spacing w:val="-4"/>
        </w:rPr>
        <w:t>For the new and amended financial reporting standards that are effective for the accounting period beginning or after 1 January 2024, the Group had assessed that they do not have significant impact to the Group.</w:t>
      </w:r>
    </w:p>
    <w:p w14:paraId="0B4D962C" w14:textId="77777777" w:rsidR="00840E75" w:rsidRPr="00840E75" w:rsidRDefault="00840E75" w:rsidP="00840E75">
      <w:pPr>
        <w:spacing w:line="240" w:lineRule="auto"/>
        <w:jc w:val="both"/>
        <w:rPr>
          <w:rFonts w:eastAsia="Arial Unicode MS" w:cs="Arial"/>
          <w:sz w:val="16"/>
          <w:szCs w:val="16"/>
        </w:rPr>
      </w:pPr>
    </w:p>
    <w:p w14:paraId="329590D2" w14:textId="226C2DB7" w:rsidR="006722CF" w:rsidRDefault="006722CF" w:rsidP="005F033E">
      <w:pPr>
        <w:spacing w:line="240" w:lineRule="auto"/>
        <w:jc w:val="both"/>
        <w:rPr>
          <w:rFonts w:cstheme="minorBidi"/>
          <w:spacing w:val="-2"/>
        </w:rPr>
      </w:pPr>
      <w:r w:rsidRPr="00840E75">
        <w:rPr>
          <w:rFonts w:eastAsia="Arial Unicode MS" w:cs="Arial"/>
          <w:spacing w:val="-4"/>
        </w:rPr>
        <w:t xml:space="preserve">Amended financial reporting standards that are effective for the accounting period beginning on or after </w:t>
      </w:r>
      <w:r w:rsidR="00840E75">
        <w:rPr>
          <w:rFonts w:eastAsia="Arial Unicode MS" w:cs="Arial"/>
          <w:spacing w:val="-4"/>
        </w:rPr>
        <w:br/>
      </w:r>
      <w:r w:rsidRPr="00840E75">
        <w:rPr>
          <w:rFonts w:eastAsia="Arial Unicode MS" w:cs="Arial"/>
          <w:spacing w:val="-4"/>
        </w:rPr>
        <w:t>1 January 2025 and are relevant to the Company, the Company has not early adopted the standards, which management is assessing impacts from the standards.</w:t>
      </w:r>
    </w:p>
    <w:p w14:paraId="3E0136D7" w14:textId="77777777" w:rsidR="00810D81" w:rsidRDefault="00810D81" w:rsidP="00840E75">
      <w:pPr>
        <w:jc w:val="both"/>
        <w:rPr>
          <w:rFonts w:cstheme="minorBidi"/>
          <w:spacing w:val="-2"/>
        </w:rPr>
      </w:pPr>
    </w:p>
    <w:p w14:paraId="0AF5B0EC" w14:textId="77777777" w:rsidR="00810D81" w:rsidRPr="00840E75" w:rsidRDefault="00810D81" w:rsidP="00840E75">
      <w:pPr>
        <w:jc w:val="both"/>
        <w:rPr>
          <w:rFonts w:cstheme="minorBidi"/>
          <w:spacing w:val="-2"/>
        </w:rPr>
      </w:pPr>
    </w:p>
    <w:tbl>
      <w:tblPr>
        <w:tblW w:w="9041" w:type="dxa"/>
        <w:tblInd w:w="-5" w:type="dxa"/>
        <w:shd w:val="clear" w:color="auto" w:fill="FFA543"/>
        <w:tblLook w:val="04A0" w:firstRow="1" w:lastRow="0" w:firstColumn="1" w:lastColumn="0" w:noHBand="0" w:noVBand="1"/>
      </w:tblPr>
      <w:tblGrid>
        <w:gridCol w:w="9041"/>
      </w:tblGrid>
      <w:tr w:rsidR="00D63E09" w:rsidRPr="00EE5654" w14:paraId="39CAEFF4" w14:textId="77777777" w:rsidTr="00D63E09">
        <w:trPr>
          <w:trHeight w:val="386"/>
        </w:trPr>
        <w:tc>
          <w:tcPr>
            <w:tcW w:w="9041" w:type="dxa"/>
            <w:shd w:val="clear" w:color="auto" w:fill="FFA543"/>
            <w:vAlign w:val="center"/>
          </w:tcPr>
          <w:p w14:paraId="573F7DD3" w14:textId="0708E676" w:rsidR="00D63E09" w:rsidRPr="00EE5654" w:rsidRDefault="00D63E09" w:rsidP="00754C23">
            <w:pPr>
              <w:tabs>
                <w:tab w:val="left" w:pos="545"/>
              </w:tabs>
              <w:spacing w:line="240" w:lineRule="auto"/>
              <w:ind w:left="432" w:hanging="432"/>
              <w:rPr>
                <w:rFonts w:eastAsia="Arial Unicode MS" w:cs="Arial"/>
                <w:b/>
                <w:bCs/>
                <w:color w:val="FFFFFF" w:themeColor="background1"/>
                <w:cs/>
              </w:rPr>
            </w:pPr>
            <w:r w:rsidRPr="00EE5654">
              <w:rPr>
                <w:rFonts w:cs="Arial"/>
                <w:b/>
                <w:bCs/>
                <w:color w:val="000000" w:themeColor="text1"/>
              </w:rPr>
              <w:br w:type="page"/>
            </w:r>
            <w:r w:rsidR="00E55C97" w:rsidRPr="00E55C97">
              <w:rPr>
                <w:rFonts w:cs="Arial"/>
                <w:b/>
                <w:bCs/>
                <w:color w:val="FFFFFF" w:themeColor="background1"/>
              </w:rPr>
              <w:t>5</w:t>
            </w:r>
            <w:r w:rsidRPr="00EE5654">
              <w:rPr>
                <w:rFonts w:eastAsia="Arial Unicode MS" w:cs="Arial"/>
                <w:b/>
                <w:bCs/>
                <w:color w:val="FFFFFF" w:themeColor="background1"/>
              </w:rPr>
              <w:tab/>
              <w:t>Segment and revenue information</w:t>
            </w:r>
          </w:p>
        </w:tc>
      </w:tr>
    </w:tbl>
    <w:p w14:paraId="3964377C" w14:textId="77777777" w:rsidR="00A55A19" w:rsidRPr="00EE5654" w:rsidRDefault="00A55A19" w:rsidP="00754C23">
      <w:pPr>
        <w:spacing w:line="240" w:lineRule="auto"/>
        <w:jc w:val="both"/>
        <w:rPr>
          <w:rFonts w:cs="Arial"/>
          <w:color w:val="000000" w:themeColor="text1"/>
          <w:spacing w:val="-4"/>
        </w:rPr>
      </w:pPr>
    </w:p>
    <w:p w14:paraId="54B173B3" w14:textId="4302516E" w:rsidR="00085F3D" w:rsidRPr="00EE5654" w:rsidRDefault="00085F3D" w:rsidP="00754C23">
      <w:pPr>
        <w:spacing w:line="240" w:lineRule="auto"/>
        <w:jc w:val="both"/>
        <w:rPr>
          <w:rFonts w:cs="Arial"/>
          <w:spacing w:val="-4"/>
        </w:rPr>
      </w:pPr>
      <w:r w:rsidRPr="00EE5654">
        <w:rPr>
          <w:rFonts w:cs="Arial"/>
          <w:spacing w:val="-4"/>
        </w:rPr>
        <w:t xml:space="preserve">The </w:t>
      </w:r>
      <w:r w:rsidR="003178CD" w:rsidRPr="00EE5654">
        <w:rPr>
          <w:rFonts w:cs="Arial"/>
          <w:spacing w:val="-4"/>
        </w:rPr>
        <w:t>Group</w:t>
      </w:r>
      <w:r w:rsidRPr="00EE5654">
        <w:rPr>
          <w:rFonts w:cs="Arial"/>
          <w:spacing w:val="-4"/>
        </w:rPr>
        <w:t>’s chief executive officer</w:t>
      </w:r>
      <w:r w:rsidRPr="00EE5654">
        <w:rPr>
          <w:rFonts w:cs="Arial"/>
          <w:spacing w:val="-4"/>
          <w:cs/>
        </w:rPr>
        <w:t xml:space="preserve"> </w:t>
      </w:r>
      <w:r w:rsidRPr="00EE5654">
        <w:rPr>
          <w:rFonts w:cs="Arial"/>
          <w:spacing w:val="-4"/>
        </w:rPr>
        <w:t xml:space="preserve">examines the </w:t>
      </w:r>
      <w:r w:rsidR="003178CD" w:rsidRPr="00EE5654">
        <w:rPr>
          <w:rFonts w:cs="Arial"/>
          <w:spacing w:val="-4"/>
        </w:rPr>
        <w:t>Group’s</w:t>
      </w:r>
      <w:r w:rsidRPr="00EE5654">
        <w:rPr>
          <w:rFonts w:cs="Arial"/>
          <w:spacing w:val="-4"/>
        </w:rPr>
        <w:t xml:space="preserve"> performance both from a product and geographic perspective and has identified 3 reportable segments of the </w:t>
      </w:r>
      <w:r w:rsidR="003178CD" w:rsidRPr="00EE5654">
        <w:rPr>
          <w:rFonts w:cs="Arial"/>
          <w:spacing w:val="-4"/>
        </w:rPr>
        <w:t>Group’s</w:t>
      </w:r>
      <w:r w:rsidRPr="00EE5654">
        <w:rPr>
          <w:rFonts w:cs="Arial"/>
          <w:spacing w:val="-4"/>
        </w:rPr>
        <w:t xml:space="preserve"> business.</w:t>
      </w:r>
    </w:p>
    <w:p w14:paraId="36B08A32" w14:textId="77777777" w:rsidR="00085F3D" w:rsidRPr="00086C6C" w:rsidRDefault="00085F3D" w:rsidP="00754C23">
      <w:pPr>
        <w:spacing w:line="240" w:lineRule="auto"/>
        <w:jc w:val="thaiDistribute"/>
        <w:rPr>
          <w:rFonts w:cs="Arial"/>
          <w:spacing w:val="-4"/>
          <w:lang w:val="en-US" w:eastAsia="en-GB"/>
        </w:rPr>
      </w:pPr>
    </w:p>
    <w:p w14:paraId="2DB276C8" w14:textId="77777777" w:rsidR="00085F3D" w:rsidRPr="00EE5654" w:rsidRDefault="00085F3D" w:rsidP="00754C23">
      <w:pPr>
        <w:spacing w:line="240" w:lineRule="auto"/>
        <w:jc w:val="thaiDistribute"/>
        <w:rPr>
          <w:rFonts w:cs="Arial"/>
          <w:spacing w:val="-4"/>
          <w:lang w:eastAsia="en-GB"/>
        </w:rPr>
      </w:pPr>
      <w:r w:rsidRPr="00EE5654">
        <w:rPr>
          <w:rFonts w:cs="Arial"/>
          <w:spacing w:val="-4"/>
          <w:lang w:eastAsia="en-GB"/>
        </w:rPr>
        <w:t>The management use a measure of segment’s revenue and gross margin to assess the performance of the operating segments.</w:t>
      </w:r>
    </w:p>
    <w:p w14:paraId="17B843DB" w14:textId="64F7550E" w:rsidR="00BC18A0" w:rsidRPr="006722CF" w:rsidRDefault="00BC18A0" w:rsidP="004A427D">
      <w:pPr>
        <w:tabs>
          <w:tab w:val="left" w:pos="6849"/>
        </w:tabs>
        <w:spacing w:line="240" w:lineRule="auto"/>
        <w:jc w:val="both"/>
        <w:rPr>
          <w:rFonts w:cstheme="minorBidi"/>
          <w:color w:val="000000" w:themeColor="text1"/>
        </w:rPr>
      </w:pPr>
    </w:p>
    <w:p w14:paraId="0BA6549F" w14:textId="7AECAEB5" w:rsidR="003D098B" w:rsidRPr="006722CF" w:rsidRDefault="00A55A19" w:rsidP="00A913AC">
      <w:pPr>
        <w:tabs>
          <w:tab w:val="left" w:pos="6010"/>
        </w:tabs>
        <w:spacing w:line="240" w:lineRule="auto"/>
        <w:jc w:val="both"/>
        <w:rPr>
          <w:rFonts w:cstheme="minorBidi"/>
          <w:color w:val="000000" w:themeColor="text1"/>
        </w:rPr>
      </w:pPr>
      <w:r w:rsidRPr="00EE5654">
        <w:rPr>
          <w:rFonts w:cs="Arial"/>
          <w:color w:val="000000" w:themeColor="text1"/>
        </w:rPr>
        <w:t xml:space="preserve">Financial information by segment of </w:t>
      </w:r>
      <w:r w:rsidR="00803972" w:rsidRPr="00EE5654">
        <w:rPr>
          <w:rFonts w:cs="Arial"/>
          <w:color w:val="000000" w:themeColor="text1"/>
        </w:rPr>
        <w:t>t</w:t>
      </w:r>
      <w:r w:rsidR="006E2175" w:rsidRPr="00EE5654">
        <w:rPr>
          <w:rFonts w:cs="Arial"/>
          <w:color w:val="000000" w:themeColor="text1"/>
        </w:rPr>
        <w:t>he Group</w:t>
      </w:r>
      <w:r w:rsidRPr="00EE5654">
        <w:rPr>
          <w:rFonts w:cs="Arial"/>
          <w:color w:val="000000" w:themeColor="text1"/>
        </w:rPr>
        <w:t xml:space="preserve"> are as follows:</w:t>
      </w:r>
    </w:p>
    <w:p w14:paraId="303229F6" w14:textId="77777777" w:rsidR="00137E14" w:rsidRPr="00EE5654" w:rsidRDefault="00137E14" w:rsidP="00137E14">
      <w:pPr>
        <w:spacing w:line="240" w:lineRule="auto"/>
        <w:jc w:val="both"/>
        <w:rPr>
          <w:rFonts w:cs="Arial"/>
          <w:color w:val="000000" w:themeColor="text1"/>
          <w:cs/>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B24B81" w:rsidRPr="000757C1" w14:paraId="37AB369B" w14:textId="77777777" w:rsidTr="0020719A">
        <w:tc>
          <w:tcPr>
            <w:tcW w:w="3726" w:type="dxa"/>
            <w:shd w:val="clear" w:color="auto" w:fill="auto"/>
            <w:noWrap/>
            <w:vAlign w:val="bottom"/>
            <w:hideMark/>
          </w:tcPr>
          <w:p w14:paraId="07090C97" w14:textId="77777777" w:rsidR="003D098B" w:rsidRPr="00EE5654" w:rsidRDefault="003D098B" w:rsidP="00B8793A">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64C6BF71" w14:textId="456D8F6E" w:rsidR="003D098B" w:rsidRPr="00B42D9B" w:rsidRDefault="00C63267" w:rsidP="003C7575">
            <w:pPr>
              <w:spacing w:line="240" w:lineRule="auto"/>
              <w:ind w:left="-15" w:right="-72"/>
              <w:jc w:val="center"/>
              <w:rPr>
                <w:rFonts w:cs="Arial"/>
                <w:b/>
                <w:bCs/>
                <w:color w:val="000000" w:themeColor="text1"/>
              </w:rPr>
            </w:pPr>
            <w:r w:rsidRPr="00B42D9B">
              <w:rPr>
                <w:rFonts w:cs="Arial"/>
                <w:b/>
                <w:bCs/>
                <w:color w:val="000000" w:themeColor="text1"/>
              </w:rPr>
              <w:t>Consolidated financial information</w:t>
            </w:r>
          </w:p>
        </w:tc>
      </w:tr>
      <w:tr w:rsidR="004A76DC" w:rsidRPr="000757C1" w14:paraId="3CDF0D63" w14:textId="77777777" w:rsidTr="0020719A">
        <w:tc>
          <w:tcPr>
            <w:tcW w:w="3726" w:type="dxa"/>
            <w:shd w:val="clear" w:color="auto" w:fill="auto"/>
            <w:noWrap/>
            <w:vAlign w:val="bottom"/>
          </w:tcPr>
          <w:p w14:paraId="7C93BA0A" w14:textId="77777777" w:rsidR="004A76DC" w:rsidRPr="00EE5654" w:rsidRDefault="004A76DC" w:rsidP="00B8793A">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40DBAEA9" w14:textId="6CE6CFA5" w:rsidR="00027064" w:rsidRPr="00B42D9B" w:rsidRDefault="004A76DC" w:rsidP="00027064">
            <w:pPr>
              <w:spacing w:line="240" w:lineRule="auto"/>
              <w:ind w:left="-15" w:right="-72"/>
              <w:jc w:val="center"/>
              <w:rPr>
                <w:rFonts w:cs="Arial"/>
                <w:color w:val="000000" w:themeColor="text1"/>
              </w:rPr>
            </w:pPr>
            <w:r w:rsidRPr="00B42D9B">
              <w:rPr>
                <w:rFonts w:cs="Arial"/>
                <w:b/>
                <w:bCs/>
                <w:color w:val="000000" w:themeColor="text1"/>
              </w:rPr>
              <w:t xml:space="preserve">For the </w:t>
            </w:r>
            <w:r w:rsidR="00226A9D" w:rsidRPr="00B42D9B">
              <w:rPr>
                <w:rFonts w:cs="Arial"/>
                <w:b/>
                <w:bCs/>
                <w:color w:val="000000" w:themeColor="text1"/>
              </w:rPr>
              <w:t>six-month</w:t>
            </w:r>
            <w:r w:rsidR="00027064" w:rsidRPr="00B42D9B">
              <w:rPr>
                <w:rFonts w:cs="Arial"/>
                <w:b/>
                <w:bCs/>
                <w:color w:val="000000" w:themeColor="text1"/>
              </w:rPr>
              <w:t xml:space="preserve"> period ended</w:t>
            </w:r>
          </w:p>
          <w:p w14:paraId="4A5513A2" w14:textId="719CFD16" w:rsidR="004A76DC" w:rsidRPr="00B42D9B" w:rsidRDefault="00226A9D" w:rsidP="00027064">
            <w:pPr>
              <w:spacing w:line="240" w:lineRule="auto"/>
              <w:ind w:left="-15" w:right="-72"/>
              <w:jc w:val="center"/>
              <w:rPr>
                <w:rFonts w:cs="Arial"/>
                <w:b/>
                <w:bCs/>
                <w:color w:val="000000" w:themeColor="text1"/>
              </w:rPr>
            </w:pPr>
            <w:r w:rsidRPr="00B42D9B">
              <w:rPr>
                <w:rFonts w:cs="Arial"/>
                <w:b/>
                <w:bCs/>
                <w:color w:val="000000" w:themeColor="text1"/>
              </w:rPr>
              <w:t>30 June</w:t>
            </w:r>
            <w:r w:rsidR="00027064" w:rsidRPr="00B42D9B">
              <w:rPr>
                <w:rFonts w:cs="Arial"/>
                <w:b/>
                <w:bCs/>
                <w:color w:val="000000" w:themeColor="text1"/>
              </w:rPr>
              <w:t xml:space="preserve"> </w:t>
            </w:r>
            <w:r w:rsidR="00330B4D" w:rsidRPr="00B42D9B">
              <w:rPr>
                <w:rFonts w:cs="Arial"/>
                <w:b/>
                <w:bCs/>
              </w:rPr>
              <w:t>2024</w:t>
            </w:r>
          </w:p>
        </w:tc>
      </w:tr>
      <w:tr w:rsidR="00B24B81" w:rsidRPr="000757C1" w14:paraId="214A9AFC" w14:textId="77777777" w:rsidTr="00B42D9B">
        <w:tc>
          <w:tcPr>
            <w:tcW w:w="3726" w:type="dxa"/>
            <w:shd w:val="clear" w:color="auto" w:fill="auto"/>
            <w:noWrap/>
            <w:vAlign w:val="bottom"/>
          </w:tcPr>
          <w:p w14:paraId="3E5AA902" w14:textId="77777777" w:rsidR="003D098B" w:rsidRPr="00EE5654" w:rsidRDefault="003D098B" w:rsidP="00B8793A">
            <w:pPr>
              <w:spacing w:line="240" w:lineRule="auto"/>
              <w:ind w:left="-15" w:right="-72"/>
              <w:rPr>
                <w:rFonts w:cs="Arial"/>
                <w:color w:val="000000" w:themeColor="text1"/>
                <w:spacing w:val="-4"/>
              </w:rPr>
            </w:pPr>
          </w:p>
        </w:tc>
        <w:tc>
          <w:tcPr>
            <w:tcW w:w="1361" w:type="dxa"/>
            <w:tcBorders>
              <w:top w:val="single" w:sz="4" w:space="0" w:color="auto"/>
            </w:tcBorders>
            <w:shd w:val="clear" w:color="auto" w:fill="auto"/>
            <w:vAlign w:val="bottom"/>
          </w:tcPr>
          <w:p w14:paraId="37127D41" w14:textId="77777777" w:rsidR="003D098B" w:rsidRPr="00B42D9B" w:rsidRDefault="003D098B" w:rsidP="0020719A">
            <w:pPr>
              <w:spacing w:line="240" w:lineRule="auto"/>
              <w:ind w:right="-72"/>
              <w:jc w:val="right"/>
              <w:rPr>
                <w:rFonts w:cs="Arial"/>
                <w:b/>
                <w:bCs/>
                <w:color w:val="000000" w:themeColor="text1"/>
              </w:rPr>
            </w:pPr>
            <w:r w:rsidRPr="00B42D9B">
              <w:rPr>
                <w:rFonts w:cs="Arial"/>
                <w:b/>
                <w:bCs/>
                <w:color w:val="000000" w:themeColor="text1"/>
              </w:rPr>
              <w:t>Computer graphic</w:t>
            </w:r>
          </w:p>
        </w:tc>
        <w:tc>
          <w:tcPr>
            <w:tcW w:w="1304" w:type="dxa"/>
            <w:tcBorders>
              <w:top w:val="single" w:sz="4" w:space="0" w:color="auto"/>
            </w:tcBorders>
            <w:shd w:val="clear" w:color="auto" w:fill="auto"/>
            <w:vAlign w:val="bottom"/>
          </w:tcPr>
          <w:p w14:paraId="5B5C040C" w14:textId="77777777" w:rsidR="003D098B" w:rsidRPr="00B42D9B" w:rsidRDefault="003D098B" w:rsidP="0020719A">
            <w:pPr>
              <w:spacing w:line="240" w:lineRule="auto"/>
              <w:ind w:right="-72"/>
              <w:jc w:val="right"/>
              <w:rPr>
                <w:rFonts w:cs="Arial"/>
                <w:b/>
                <w:bCs/>
                <w:color w:val="000000" w:themeColor="text1"/>
              </w:rPr>
            </w:pPr>
          </w:p>
          <w:p w14:paraId="74142D9A" w14:textId="77777777" w:rsidR="003D098B" w:rsidRPr="00B42D9B" w:rsidRDefault="003D098B" w:rsidP="0020719A">
            <w:pPr>
              <w:spacing w:line="240" w:lineRule="auto"/>
              <w:ind w:right="-72"/>
              <w:jc w:val="right"/>
              <w:rPr>
                <w:rFonts w:cs="Arial"/>
                <w:b/>
                <w:bCs/>
                <w:color w:val="000000" w:themeColor="text1"/>
              </w:rPr>
            </w:pPr>
            <w:r w:rsidRPr="00B42D9B">
              <w:rPr>
                <w:rFonts w:cs="Arial"/>
                <w:b/>
                <w:bCs/>
                <w:color w:val="000000" w:themeColor="text1"/>
              </w:rPr>
              <w:t>Games</w:t>
            </w:r>
          </w:p>
        </w:tc>
        <w:tc>
          <w:tcPr>
            <w:tcW w:w="1361" w:type="dxa"/>
            <w:tcBorders>
              <w:top w:val="single" w:sz="4" w:space="0" w:color="auto"/>
            </w:tcBorders>
            <w:shd w:val="clear" w:color="auto" w:fill="auto"/>
            <w:vAlign w:val="bottom"/>
          </w:tcPr>
          <w:p w14:paraId="452666B4" w14:textId="77777777" w:rsidR="003D098B" w:rsidRPr="00B42D9B" w:rsidRDefault="003D098B" w:rsidP="0020719A">
            <w:pPr>
              <w:spacing w:line="240" w:lineRule="auto"/>
              <w:ind w:right="-72"/>
              <w:jc w:val="right"/>
              <w:rPr>
                <w:rFonts w:cs="Arial"/>
                <w:b/>
                <w:bCs/>
                <w:color w:val="000000" w:themeColor="text1"/>
              </w:rPr>
            </w:pPr>
            <w:r w:rsidRPr="00B42D9B">
              <w:rPr>
                <w:rFonts w:cs="Arial"/>
                <w:b/>
                <w:bCs/>
                <w:color w:val="000000" w:themeColor="text1"/>
              </w:rPr>
              <w:t>Animation</w:t>
            </w:r>
          </w:p>
        </w:tc>
        <w:tc>
          <w:tcPr>
            <w:tcW w:w="1361" w:type="dxa"/>
            <w:tcBorders>
              <w:top w:val="single" w:sz="4" w:space="0" w:color="auto"/>
            </w:tcBorders>
            <w:shd w:val="clear" w:color="auto" w:fill="auto"/>
            <w:vAlign w:val="bottom"/>
          </w:tcPr>
          <w:p w14:paraId="6D3EE7AC" w14:textId="77777777" w:rsidR="003D098B" w:rsidRPr="00B42D9B" w:rsidRDefault="003D098B" w:rsidP="0020719A">
            <w:pPr>
              <w:spacing w:line="240" w:lineRule="auto"/>
              <w:ind w:right="-72"/>
              <w:jc w:val="right"/>
              <w:rPr>
                <w:rFonts w:cs="Arial"/>
                <w:b/>
                <w:bCs/>
                <w:color w:val="000000" w:themeColor="text1"/>
              </w:rPr>
            </w:pPr>
            <w:r w:rsidRPr="00B42D9B">
              <w:rPr>
                <w:rFonts w:cs="Arial"/>
                <w:b/>
                <w:bCs/>
                <w:color w:val="000000" w:themeColor="text1"/>
              </w:rPr>
              <w:t>Total</w:t>
            </w:r>
          </w:p>
        </w:tc>
      </w:tr>
      <w:tr w:rsidR="00B24B81" w:rsidRPr="000757C1" w14:paraId="7F5DF3A1" w14:textId="77777777" w:rsidTr="00B42D9B">
        <w:tc>
          <w:tcPr>
            <w:tcW w:w="3726" w:type="dxa"/>
            <w:shd w:val="clear" w:color="auto" w:fill="auto"/>
            <w:noWrap/>
            <w:vAlign w:val="bottom"/>
          </w:tcPr>
          <w:p w14:paraId="462885CC" w14:textId="77777777" w:rsidR="003D098B" w:rsidRPr="00EE5654" w:rsidRDefault="003D098B" w:rsidP="00B8793A">
            <w:pPr>
              <w:spacing w:line="240" w:lineRule="auto"/>
              <w:ind w:left="-15" w:right="-72"/>
              <w:rPr>
                <w:rFonts w:cs="Arial"/>
                <w:color w:val="000000" w:themeColor="text1"/>
                <w:spacing w:val="-4"/>
              </w:rPr>
            </w:pPr>
          </w:p>
        </w:tc>
        <w:tc>
          <w:tcPr>
            <w:tcW w:w="1361" w:type="dxa"/>
            <w:tcBorders>
              <w:bottom w:val="single" w:sz="4" w:space="0" w:color="auto"/>
            </w:tcBorders>
            <w:shd w:val="clear" w:color="auto" w:fill="auto"/>
            <w:vAlign w:val="bottom"/>
          </w:tcPr>
          <w:p w14:paraId="1BA1AB31" w14:textId="77777777" w:rsidR="003D098B" w:rsidRPr="00B42D9B" w:rsidRDefault="003D098B" w:rsidP="0020719A">
            <w:pPr>
              <w:spacing w:line="240" w:lineRule="auto"/>
              <w:ind w:right="-72"/>
              <w:jc w:val="right"/>
              <w:rPr>
                <w:rFonts w:cs="Arial"/>
                <w:b/>
                <w:bCs/>
                <w:color w:val="000000" w:themeColor="text1"/>
                <w:cs/>
              </w:rPr>
            </w:pPr>
            <w:r w:rsidRPr="00B42D9B">
              <w:rPr>
                <w:rFonts w:cs="Arial"/>
                <w:b/>
                <w:bCs/>
                <w:color w:val="000000" w:themeColor="text1"/>
              </w:rPr>
              <w:t>Thousand Baht</w:t>
            </w:r>
          </w:p>
        </w:tc>
        <w:tc>
          <w:tcPr>
            <w:tcW w:w="1304" w:type="dxa"/>
            <w:tcBorders>
              <w:bottom w:val="single" w:sz="4" w:space="0" w:color="auto"/>
            </w:tcBorders>
            <w:shd w:val="clear" w:color="auto" w:fill="auto"/>
            <w:vAlign w:val="bottom"/>
          </w:tcPr>
          <w:p w14:paraId="2431469A" w14:textId="77777777" w:rsidR="003D098B" w:rsidRPr="00B42D9B" w:rsidRDefault="003D098B" w:rsidP="0020719A">
            <w:pPr>
              <w:spacing w:line="240" w:lineRule="auto"/>
              <w:ind w:right="-72"/>
              <w:jc w:val="right"/>
              <w:rPr>
                <w:rFonts w:cs="Arial"/>
                <w:b/>
                <w:bCs/>
                <w:color w:val="000000" w:themeColor="text1"/>
                <w:cs/>
              </w:rPr>
            </w:pPr>
            <w:r w:rsidRPr="00B42D9B">
              <w:rPr>
                <w:rFonts w:cs="Arial"/>
                <w:b/>
                <w:bCs/>
                <w:color w:val="000000" w:themeColor="text1"/>
              </w:rPr>
              <w:t>Thousand Baht</w:t>
            </w:r>
          </w:p>
        </w:tc>
        <w:tc>
          <w:tcPr>
            <w:tcW w:w="1361" w:type="dxa"/>
            <w:tcBorders>
              <w:bottom w:val="single" w:sz="4" w:space="0" w:color="auto"/>
            </w:tcBorders>
            <w:shd w:val="clear" w:color="auto" w:fill="auto"/>
            <w:vAlign w:val="bottom"/>
          </w:tcPr>
          <w:p w14:paraId="116E4695" w14:textId="77777777" w:rsidR="003D098B" w:rsidRPr="00B42D9B" w:rsidRDefault="003D098B" w:rsidP="0020719A">
            <w:pPr>
              <w:spacing w:line="240" w:lineRule="auto"/>
              <w:ind w:right="-72"/>
              <w:jc w:val="right"/>
              <w:rPr>
                <w:rFonts w:cs="Arial"/>
                <w:b/>
                <w:bCs/>
                <w:color w:val="000000" w:themeColor="text1"/>
                <w:cs/>
              </w:rPr>
            </w:pPr>
            <w:r w:rsidRPr="00B42D9B">
              <w:rPr>
                <w:rFonts w:cs="Arial"/>
                <w:b/>
                <w:bCs/>
                <w:color w:val="000000" w:themeColor="text1"/>
              </w:rPr>
              <w:t>Thousand Baht</w:t>
            </w:r>
          </w:p>
        </w:tc>
        <w:tc>
          <w:tcPr>
            <w:tcW w:w="1361" w:type="dxa"/>
            <w:tcBorders>
              <w:bottom w:val="single" w:sz="4" w:space="0" w:color="auto"/>
            </w:tcBorders>
            <w:shd w:val="clear" w:color="auto" w:fill="auto"/>
            <w:vAlign w:val="bottom"/>
          </w:tcPr>
          <w:p w14:paraId="4E96844A" w14:textId="77777777" w:rsidR="003D098B" w:rsidRPr="00B42D9B" w:rsidRDefault="003D098B" w:rsidP="0020719A">
            <w:pPr>
              <w:spacing w:line="240" w:lineRule="auto"/>
              <w:ind w:right="-72"/>
              <w:jc w:val="right"/>
              <w:rPr>
                <w:rFonts w:cs="Arial"/>
                <w:b/>
                <w:bCs/>
                <w:color w:val="000000" w:themeColor="text1"/>
                <w:cs/>
              </w:rPr>
            </w:pPr>
            <w:r w:rsidRPr="00B42D9B">
              <w:rPr>
                <w:rFonts w:cs="Arial"/>
                <w:b/>
                <w:bCs/>
                <w:color w:val="000000" w:themeColor="text1"/>
              </w:rPr>
              <w:t>Thousand Baht</w:t>
            </w:r>
          </w:p>
        </w:tc>
      </w:tr>
      <w:tr w:rsidR="00B24B81" w:rsidRPr="00EE5654" w14:paraId="59B6C44A" w14:textId="77777777" w:rsidTr="0020719A">
        <w:tc>
          <w:tcPr>
            <w:tcW w:w="3726" w:type="dxa"/>
            <w:shd w:val="clear" w:color="auto" w:fill="auto"/>
            <w:noWrap/>
            <w:vAlign w:val="bottom"/>
            <w:hideMark/>
          </w:tcPr>
          <w:p w14:paraId="52586524" w14:textId="77777777" w:rsidR="003D098B" w:rsidRPr="00EE5654" w:rsidRDefault="003D098B" w:rsidP="00B8793A">
            <w:pPr>
              <w:spacing w:line="240" w:lineRule="auto"/>
              <w:ind w:left="-15" w:right="-72"/>
              <w:rPr>
                <w:rFonts w:cs="Arial"/>
                <w:spacing w:val="-4"/>
              </w:rPr>
            </w:pPr>
          </w:p>
        </w:tc>
        <w:tc>
          <w:tcPr>
            <w:tcW w:w="1361" w:type="dxa"/>
            <w:tcBorders>
              <w:bottom w:val="nil"/>
            </w:tcBorders>
            <w:shd w:val="clear" w:color="auto" w:fill="FAFAFA"/>
            <w:vAlign w:val="bottom"/>
          </w:tcPr>
          <w:p w14:paraId="242D0772" w14:textId="77777777" w:rsidR="003D098B" w:rsidRPr="00EE5654" w:rsidRDefault="003D098B" w:rsidP="0020719A">
            <w:pPr>
              <w:spacing w:line="240" w:lineRule="auto"/>
              <w:ind w:left="-72" w:right="-72"/>
              <w:jc w:val="right"/>
              <w:rPr>
                <w:rFonts w:cs="Arial"/>
              </w:rPr>
            </w:pPr>
          </w:p>
        </w:tc>
        <w:tc>
          <w:tcPr>
            <w:tcW w:w="1304" w:type="dxa"/>
            <w:tcBorders>
              <w:bottom w:val="nil"/>
            </w:tcBorders>
            <w:shd w:val="clear" w:color="auto" w:fill="FAFAFA"/>
            <w:vAlign w:val="bottom"/>
          </w:tcPr>
          <w:p w14:paraId="6E83736F" w14:textId="77777777" w:rsidR="003D098B" w:rsidRPr="00EE5654" w:rsidRDefault="003D098B" w:rsidP="0020719A">
            <w:pPr>
              <w:spacing w:line="240" w:lineRule="auto"/>
              <w:ind w:left="-72" w:right="-72"/>
              <w:jc w:val="right"/>
              <w:rPr>
                <w:rFonts w:cs="Arial"/>
              </w:rPr>
            </w:pPr>
          </w:p>
        </w:tc>
        <w:tc>
          <w:tcPr>
            <w:tcW w:w="1361" w:type="dxa"/>
            <w:tcBorders>
              <w:bottom w:val="nil"/>
            </w:tcBorders>
            <w:shd w:val="clear" w:color="auto" w:fill="FAFAFA"/>
            <w:noWrap/>
            <w:vAlign w:val="bottom"/>
            <w:hideMark/>
          </w:tcPr>
          <w:p w14:paraId="43F04D0E" w14:textId="77777777" w:rsidR="003D098B" w:rsidRPr="00EE5654" w:rsidRDefault="003D098B" w:rsidP="0020719A">
            <w:pPr>
              <w:spacing w:line="240" w:lineRule="auto"/>
              <w:ind w:left="-72" w:right="-72"/>
              <w:jc w:val="right"/>
              <w:rPr>
                <w:rFonts w:cs="Arial"/>
              </w:rPr>
            </w:pPr>
          </w:p>
        </w:tc>
        <w:tc>
          <w:tcPr>
            <w:tcW w:w="1361" w:type="dxa"/>
            <w:tcBorders>
              <w:bottom w:val="nil"/>
            </w:tcBorders>
            <w:shd w:val="clear" w:color="auto" w:fill="FAFAFA"/>
            <w:noWrap/>
            <w:vAlign w:val="bottom"/>
            <w:hideMark/>
          </w:tcPr>
          <w:p w14:paraId="74C8E2EE" w14:textId="77777777" w:rsidR="003D098B" w:rsidRPr="00EE5654" w:rsidRDefault="003D098B" w:rsidP="0020719A">
            <w:pPr>
              <w:spacing w:line="240" w:lineRule="auto"/>
              <w:ind w:left="-72" w:right="-72"/>
              <w:jc w:val="right"/>
              <w:rPr>
                <w:rFonts w:cs="Arial"/>
              </w:rPr>
            </w:pPr>
          </w:p>
        </w:tc>
      </w:tr>
      <w:tr w:rsidR="006E3F35" w:rsidRPr="00EE5654" w14:paraId="3C2D21E3" w14:textId="77777777">
        <w:tc>
          <w:tcPr>
            <w:tcW w:w="3726" w:type="dxa"/>
            <w:shd w:val="clear" w:color="auto" w:fill="auto"/>
            <w:noWrap/>
            <w:vAlign w:val="bottom"/>
          </w:tcPr>
          <w:p w14:paraId="5395203A" w14:textId="77777777" w:rsidR="006E3F35" w:rsidRPr="00EE5654" w:rsidRDefault="006E3F35" w:rsidP="006E3F35">
            <w:pPr>
              <w:spacing w:line="240" w:lineRule="auto"/>
              <w:ind w:left="-15" w:right="-72"/>
              <w:rPr>
                <w:rFonts w:cs="Arial"/>
                <w:b/>
                <w:bCs/>
                <w:color w:val="000000" w:themeColor="text1"/>
                <w:spacing w:val="-4"/>
              </w:rPr>
            </w:pPr>
            <w:r w:rsidRPr="00EE5654">
              <w:rPr>
                <w:rFonts w:cs="Arial"/>
                <w:color w:val="000000" w:themeColor="text1"/>
                <w:spacing w:val="-4"/>
              </w:rPr>
              <w:t>Revenue from sales or services</w:t>
            </w:r>
          </w:p>
        </w:tc>
        <w:tc>
          <w:tcPr>
            <w:tcW w:w="1361" w:type="dxa"/>
            <w:tcBorders>
              <w:bottom w:val="nil"/>
            </w:tcBorders>
            <w:shd w:val="clear" w:color="auto" w:fill="FAFAFA"/>
          </w:tcPr>
          <w:p w14:paraId="1B0226A4" w14:textId="23920C9E" w:rsidR="006E3F35" w:rsidRPr="00EE5654" w:rsidRDefault="006E3F35" w:rsidP="006E3F35">
            <w:pPr>
              <w:spacing w:line="240" w:lineRule="auto"/>
              <w:ind w:right="-72"/>
              <w:jc w:val="right"/>
              <w:rPr>
                <w:rFonts w:cs="Arial"/>
                <w:color w:val="000000" w:themeColor="text1"/>
              </w:rPr>
            </w:pPr>
            <w:r w:rsidRPr="004C5BAC">
              <w:t xml:space="preserve"> 48,167 </w:t>
            </w:r>
          </w:p>
        </w:tc>
        <w:tc>
          <w:tcPr>
            <w:tcW w:w="1304" w:type="dxa"/>
            <w:tcBorders>
              <w:bottom w:val="nil"/>
            </w:tcBorders>
            <w:shd w:val="clear" w:color="auto" w:fill="FAFAFA"/>
          </w:tcPr>
          <w:p w14:paraId="3C9125B0" w14:textId="169C1BF7" w:rsidR="006E3F35" w:rsidRPr="00EE5654" w:rsidRDefault="006E3F35" w:rsidP="006E3F35">
            <w:pPr>
              <w:spacing w:line="240" w:lineRule="auto"/>
              <w:ind w:right="-72"/>
              <w:jc w:val="right"/>
              <w:rPr>
                <w:rFonts w:cs="Arial"/>
                <w:color w:val="000000" w:themeColor="text1"/>
              </w:rPr>
            </w:pPr>
            <w:r w:rsidRPr="004C5BAC">
              <w:t xml:space="preserve"> 43,896 </w:t>
            </w:r>
          </w:p>
        </w:tc>
        <w:tc>
          <w:tcPr>
            <w:tcW w:w="1361" w:type="dxa"/>
            <w:tcBorders>
              <w:bottom w:val="nil"/>
            </w:tcBorders>
            <w:shd w:val="clear" w:color="auto" w:fill="FAFAFA"/>
            <w:noWrap/>
          </w:tcPr>
          <w:p w14:paraId="275FAF0D" w14:textId="0601AC12" w:rsidR="006E3F35" w:rsidRPr="00EE5654" w:rsidRDefault="006E3F35" w:rsidP="006E3F35">
            <w:pPr>
              <w:spacing w:line="240" w:lineRule="auto"/>
              <w:ind w:right="-72"/>
              <w:jc w:val="right"/>
              <w:rPr>
                <w:rFonts w:cs="Arial"/>
                <w:color w:val="000000" w:themeColor="text1"/>
              </w:rPr>
            </w:pPr>
            <w:r w:rsidRPr="004C5BAC">
              <w:t xml:space="preserve"> 48,197 </w:t>
            </w:r>
          </w:p>
        </w:tc>
        <w:tc>
          <w:tcPr>
            <w:tcW w:w="1361" w:type="dxa"/>
            <w:tcBorders>
              <w:bottom w:val="nil"/>
            </w:tcBorders>
            <w:shd w:val="clear" w:color="auto" w:fill="FAFAFA"/>
            <w:noWrap/>
          </w:tcPr>
          <w:p w14:paraId="1CCB3E99" w14:textId="023D6C4C" w:rsidR="006E3F35" w:rsidRPr="00EE5654" w:rsidRDefault="006E3F35" w:rsidP="006E3F35">
            <w:pPr>
              <w:spacing w:line="240" w:lineRule="auto"/>
              <w:ind w:right="-72"/>
              <w:jc w:val="right"/>
              <w:rPr>
                <w:rFonts w:cs="Arial"/>
                <w:color w:val="000000" w:themeColor="text1"/>
              </w:rPr>
            </w:pPr>
            <w:r w:rsidRPr="004C5BAC">
              <w:t xml:space="preserve"> 140,260 </w:t>
            </w:r>
          </w:p>
        </w:tc>
      </w:tr>
      <w:tr w:rsidR="006B1807" w:rsidRPr="00EE5654" w14:paraId="4E2B3E21" w14:textId="77777777">
        <w:tc>
          <w:tcPr>
            <w:tcW w:w="3726" w:type="dxa"/>
            <w:shd w:val="clear" w:color="auto" w:fill="auto"/>
            <w:noWrap/>
            <w:vAlign w:val="bottom"/>
          </w:tcPr>
          <w:p w14:paraId="2A79E50C" w14:textId="77777777" w:rsidR="006B1807" w:rsidRPr="00EE5654" w:rsidRDefault="006B1807" w:rsidP="006B1807">
            <w:pPr>
              <w:spacing w:line="240" w:lineRule="auto"/>
              <w:ind w:left="-15" w:right="-72"/>
              <w:rPr>
                <w:rFonts w:cs="Arial"/>
                <w:color w:val="000000" w:themeColor="text1"/>
                <w:spacing w:val="-4"/>
                <w:cs/>
              </w:rPr>
            </w:pPr>
            <w:r w:rsidRPr="00EE5654">
              <w:rPr>
                <w:rFonts w:cs="Arial"/>
                <w:color w:val="000000" w:themeColor="text1"/>
                <w:spacing w:val="-4"/>
              </w:rPr>
              <w:t>Cost of sales of goods or of services</w:t>
            </w:r>
          </w:p>
        </w:tc>
        <w:tc>
          <w:tcPr>
            <w:tcW w:w="1361" w:type="dxa"/>
            <w:tcBorders>
              <w:bottom w:val="single" w:sz="4" w:space="0" w:color="auto"/>
            </w:tcBorders>
            <w:shd w:val="clear" w:color="auto" w:fill="FAFAFA"/>
          </w:tcPr>
          <w:p w14:paraId="2154C033" w14:textId="2CAB251F" w:rsidR="006B1807" w:rsidRPr="00EE5654" w:rsidRDefault="006B1807" w:rsidP="006B1807">
            <w:pPr>
              <w:spacing w:line="240" w:lineRule="auto"/>
              <w:ind w:right="-72"/>
              <w:jc w:val="right"/>
              <w:rPr>
                <w:rFonts w:cs="Arial"/>
                <w:color w:val="000000" w:themeColor="text1"/>
              </w:rPr>
            </w:pPr>
            <w:r w:rsidRPr="005B3589">
              <w:t xml:space="preserve"> (31,967)</w:t>
            </w:r>
          </w:p>
        </w:tc>
        <w:tc>
          <w:tcPr>
            <w:tcW w:w="1304" w:type="dxa"/>
            <w:tcBorders>
              <w:bottom w:val="single" w:sz="4" w:space="0" w:color="auto"/>
            </w:tcBorders>
            <w:shd w:val="clear" w:color="auto" w:fill="FAFAFA"/>
          </w:tcPr>
          <w:p w14:paraId="4B5E18E7" w14:textId="0F9B16C5" w:rsidR="006B1807" w:rsidRPr="00EE5654" w:rsidRDefault="006B1807" w:rsidP="006B1807">
            <w:pPr>
              <w:spacing w:line="240" w:lineRule="auto"/>
              <w:ind w:right="-72"/>
              <w:jc w:val="right"/>
              <w:rPr>
                <w:rFonts w:cs="Arial"/>
                <w:color w:val="000000" w:themeColor="text1"/>
              </w:rPr>
            </w:pPr>
            <w:r w:rsidRPr="005B3589">
              <w:t xml:space="preserve"> (30,366)</w:t>
            </w:r>
          </w:p>
        </w:tc>
        <w:tc>
          <w:tcPr>
            <w:tcW w:w="1361" w:type="dxa"/>
            <w:tcBorders>
              <w:bottom w:val="single" w:sz="4" w:space="0" w:color="auto"/>
            </w:tcBorders>
            <w:shd w:val="clear" w:color="auto" w:fill="FAFAFA"/>
          </w:tcPr>
          <w:p w14:paraId="73EE2E7B" w14:textId="67C95392" w:rsidR="006B1807" w:rsidRPr="00EE5654" w:rsidRDefault="006B1807" w:rsidP="006B1807">
            <w:pPr>
              <w:spacing w:line="240" w:lineRule="auto"/>
              <w:ind w:right="-72"/>
              <w:jc w:val="right"/>
              <w:rPr>
                <w:rFonts w:cs="Arial"/>
                <w:color w:val="000000" w:themeColor="text1"/>
              </w:rPr>
            </w:pPr>
            <w:r w:rsidRPr="005B3589">
              <w:t xml:space="preserve"> (34,654)</w:t>
            </w:r>
          </w:p>
        </w:tc>
        <w:tc>
          <w:tcPr>
            <w:tcW w:w="1361" w:type="dxa"/>
            <w:tcBorders>
              <w:bottom w:val="single" w:sz="4" w:space="0" w:color="auto"/>
            </w:tcBorders>
            <w:shd w:val="clear" w:color="auto" w:fill="FAFAFA"/>
          </w:tcPr>
          <w:p w14:paraId="137A195A" w14:textId="2F02B566" w:rsidR="006B1807" w:rsidRPr="00831E31" w:rsidRDefault="006B1807" w:rsidP="006B1807">
            <w:pPr>
              <w:spacing w:line="240" w:lineRule="auto"/>
              <w:ind w:right="-72"/>
              <w:jc w:val="right"/>
              <w:rPr>
                <w:rFonts w:cs="Arial"/>
                <w:color w:val="000000" w:themeColor="text1"/>
              </w:rPr>
            </w:pPr>
            <w:r w:rsidRPr="005B3589">
              <w:t>(96,987)</w:t>
            </w:r>
          </w:p>
        </w:tc>
      </w:tr>
      <w:tr w:rsidR="008B741E" w:rsidRPr="00EE5654" w14:paraId="47CA4B3A" w14:textId="77777777" w:rsidTr="0020719A">
        <w:tc>
          <w:tcPr>
            <w:tcW w:w="3726" w:type="dxa"/>
            <w:shd w:val="clear" w:color="auto" w:fill="auto"/>
            <w:noWrap/>
            <w:vAlign w:val="bottom"/>
          </w:tcPr>
          <w:p w14:paraId="6BFB46CF" w14:textId="77777777" w:rsidR="008B741E" w:rsidRPr="00EE5654" w:rsidRDefault="008B741E" w:rsidP="008B741E">
            <w:pPr>
              <w:spacing w:line="240" w:lineRule="auto"/>
              <w:ind w:left="-15" w:right="-72"/>
              <w:rPr>
                <w:rFonts w:cs="Arial"/>
                <w:spacing w:val="-4"/>
                <w:cs/>
              </w:rPr>
            </w:pPr>
          </w:p>
        </w:tc>
        <w:tc>
          <w:tcPr>
            <w:tcW w:w="1361" w:type="dxa"/>
            <w:tcBorders>
              <w:top w:val="single" w:sz="4" w:space="0" w:color="auto"/>
            </w:tcBorders>
            <w:shd w:val="clear" w:color="auto" w:fill="FAFAFA"/>
            <w:vAlign w:val="bottom"/>
          </w:tcPr>
          <w:p w14:paraId="21D876B3" w14:textId="77777777" w:rsidR="008B741E" w:rsidRPr="00EE5654" w:rsidRDefault="008B741E" w:rsidP="008B741E">
            <w:pPr>
              <w:spacing w:line="240" w:lineRule="auto"/>
              <w:ind w:left="-72" w:right="-72"/>
              <w:jc w:val="right"/>
              <w:rPr>
                <w:rFonts w:cs="Arial"/>
              </w:rPr>
            </w:pPr>
          </w:p>
        </w:tc>
        <w:tc>
          <w:tcPr>
            <w:tcW w:w="1304" w:type="dxa"/>
            <w:tcBorders>
              <w:top w:val="single" w:sz="4" w:space="0" w:color="auto"/>
            </w:tcBorders>
            <w:shd w:val="clear" w:color="auto" w:fill="FAFAFA"/>
            <w:vAlign w:val="bottom"/>
          </w:tcPr>
          <w:p w14:paraId="084E827A" w14:textId="77777777" w:rsidR="008B741E" w:rsidRPr="00EE5654" w:rsidRDefault="008B741E" w:rsidP="008B741E">
            <w:pPr>
              <w:spacing w:line="240" w:lineRule="auto"/>
              <w:ind w:left="-72" w:right="-72"/>
              <w:jc w:val="right"/>
              <w:rPr>
                <w:rFonts w:cs="Arial"/>
              </w:rPr>
            </w:pPr>
          </w:p>
        </w:tc>
        <w:tc>
          <w:tcPr>
            <w:tcW w:w="1361" w:type="dxa"/>
            <w:tcBorders>
              <w:top w:val="single" w:sz="4" w:space="0" w:color="auto"/>
            </w:tcBorders>
            <w:shd w:val="clear" w:color="auto" w:fill="FAFAFA"/>
            <w:noWrap/>
            <w:vAlign w:val="bottom"/>
          </w:tcPr>
          <w:p w14:paraId="46F046CE" w14:textId="77777777" w:rsidR="008B741E" w:rsidRPr="00EE5654" w:rsidRDefault="008B741E" w:rsidP="008B741E">
            <w:pPr>
              <w:spacing w:line="240" w:lineRule="auto"/>
              <w:ind w:left="-72" w:right="-72"/>
              <w:jc w:val="right"/>
              <w:rPr>
                <w:rFonts w:cs="Arial"/>
              </w:rPr>
            </w:pPr>
          </w:p>
        </w:tc>
        <w:tc>
          <w:tcPr>
            <w:tcW w:w="1361" w:type="dxa"/>
            <w:tcBorders>
              <w:top w:val="single" w:sz="4" w:space="0" w:color="auto"/>
            </w:tcBorders>
            <w:shd w:val="clear" w:color="auto" w:fill="FAFAFA"/>
            <w:noWrap/>
            <w:vAlign w:val="bottom"/>
          </w:tcPr>
          <w:p w14:paraId="0AD9276E" w14:textId="77777777" w:rsidR="008B741E" w:rsidRPr="00831E31" w:rsidRDefault="008B741E" w:rsidP="008B741E">
            <w:pPr>
              <w:spacing w:line="240" w:lineRule="auto"/>
              <w:ind w:left="-72" w:right="-72"/>
              <w:jc w:val="right"/>
              <w:rPr>
                <w:rFonts w:cs="Arial"/>
              </w:rPr>
            </w:pPr>
          </w:p>
        </w:tc>
      </w:tr>
      <w:tr w:rsidR="0078383C" w:rsidRPr="00EE5654" w14:paraId="3ACC8971" w14:textId="77777777">
        <w:tc>
          <w:tcPr>
            <w:tcW w:w="3726" w:type="dxa"/>
            <w:shd w:val="clear" w:color="auto" w:fill="auto"/>
            <w:noWrap/>
            <w:vAlign w:val="bottom"/>
          </w:tcPr>
          <w:p w14:paraId="36B4C69D" w14:textId="77777777" w:rsidR="0078383C" w:rsidRPr="00EE5654" w:rsidRDefault="0078383C" w:rsidP="0078383C">
            <w:pPr>
              <w:spacing w:line="240" w:lineRule="auto"/>
              <w:ind w:left="-15" w:right="-72"/>
              <w:rPr>
                <w:rFonts w:cs="Arial"/>
                <w:b/>
                <w:bCs/>
                <w:color w:val="000000" w:themeColor="text1"/>
                <w:spacing w:val="-4"/>
                <w:cs/>
              </w:rPr>
            </w:pPr>
            <w:r w:rsidRPr="00754432">
              <w:rPr>
                <w:rFonts w:cs="Arial"/>
                <w:b/>
                <w:bCs/>
                <w:color w:val="000000" w:themeColor="text1"/>
                <w:spacing w:val="-4"/>
              </w:rPr>
              <w:t>Operating result by segment</w:t>
            </w:r>
          </w:p>
        </w:tc>
        <w:tc>
          <w:tcPr>
            <w:tcW w:w="1361" w:type="dxa"/>
            <w:shd w:val="clear" w:color="auto" w:fill="FAFAFA"/>
          </w:tcPr>
          <w:p w14:paraId="50344702" w14:textId="7E8F7DC1" w:rsidR="0078383C" w:rsidRPr="00EE5654" w:rsidRDefault="0078383C" w:rsidP="0078383C">
            <w:pPr>
              <w:spacing w:line="240" w:lineRule="auto"/>
              <w:ind w:right="-72"/>
              <w:jc w:val="right"/>
              <w:rPr>
                <w:rFonts w:cs="Arial"/>
                <w:color w:val="000000" w:themeColor="text1"/>
                <w:lang w:val="en-US"/>
              </w:rPr>
            </w:pPr>
            <w:r w:rsidRPr="005851DE">
              <w:t>16,200</w:t>
            </w:r>
          </w:p>
        </w:tc>
        <w:tc>
          <w:tcPr>
            <w:tcW w:w="1304" w:type="dxa"/>
            <w:shd w:val="clear" w:color="auto" w:fill="FAFAFA"/>
          </w:tcPr>
          <w:p w14:paraId="0094E6A1" w14:textId="44C3855C" w:rsidR="0078383C" w:rsidRPr="00EE5654" w:rsidRDefault="0078383C" w:rsidP="0078383C">
            <w:pPr>
              <w:spacing w:line="240" w:lineRule="auto"/>
              <w:ind w:right="-72"/>
              <w:jc w:val="right"/>
              <w:rPr>
                <w:rFonts w:cs="Arial"/>
                <w:color w:val="000000" w:themeColor="text1"/>
                <w:lang w:val="en-US"/>
              </w:rPr>
            </w:pPr>
            <w:r w:rsidRPr="005851DE">
              <w:t>13,530</w:t>
            </w:r>
          </w:p>
        </w:tc>
        <w:tc>
          <w:tcPr>
            <w:tcW w:w="1361" w:type="dxa"/>
            <w:shd w:val="clear" w:color="auto" w:fill="FAFAFA"/>
          </w:tcPr>
          <w:p w14:paraId="6B606C3A" w14:textId="7AD8526E" w:rsidR="0078383C" w:rsidRPr="00EE5654" w:rsidRDefault="0078383C" w:rsidP="0078383C">
            <w:pPr>
              <w:spacing w:line="240" w:lineRule="auto"/>
              <w:ind w:right="-72"/>
              <w:jc w:val="right"/>
              <w:rPr>
                <w:rFonts w:cs="Arial"/>
                <w:color w:val="000000" w:themeColor="text1"/>
                <w:lang w:val="en-US"/>
              </w:rPr>
            </w:pPr>
            <w:r w:rsidRPr="005851DE">
              <w:t>13,543</w:t>
            </w:r>
          </w:p>
        </w:tc>
        <w:tc>
          <w:tcPr>
            <w:tcW w:w="1361" w:type="dxa"/>
            <w:shd w:val="clear" w:color="auto" w:fill="FAFAFA"/>
          </w:tcPr>
          <w:p w14:paraId="6D24E0AF" w14:textId="29E73E5A" w:rsidR="0078383C" w:rsidRPr="00831E31" w:rsidRDefault="0078383C" w:rsidP="0078383C">
            <w:pPr>
              <w:spacing w:line="240" w:lineRule="auto"/>
              <w:ind w:right="-72"/>
              <w:jc w:val="right"/>
              <w:rPr>
                <w:rFonts w:cs="Arial"/>
                <w:color w:val="000000" w:themeColor="text1"/>
                <w:lang w:val="en-US"/>
              </w:rPr>
            </w:pPr>
            <w:r w:rsidRPr="005851DE">
              <w:t>43,273</w:t>
            </w:r>
          </w:p>
        </w:tc>
      </w:tr>
      <w:tr w:rsidR="008B741E" w:rsidRPr="00EE5654" w14:paraId="03CA5B4A" w14:textId="77777777" w:rsidTr="0020719A">
        <w:tc>
          <w:tcPr>
            <w:tcW w:w="3726" w:type="dxa"/>
            <w:shd w:val="clear" w:color="auto" w:fill="auto"/>
            <w:noWrap/>
            <w:vAlign w:val="bottom"/>
          </w:tcPr>
          <w:p w14:paraId="3BBEBEA1" w14:textId="77777777" w:rsidR="008B741E" w:rsidRPr="00EE5654" w:rsidRDefault="008B741E" w:rsidP="008B741E">
            <w:pPr>
              <w:spacing w:line="240" w:lineRule="auto"/>
              <w:ind w:left="-15" w:right="-72"/>
              <w:rPr>
                <w:rFonts w:cs="Arial"/>
                <w:spacing w:val="-4"/>
              </w:rPr>
            </w:pPr>
          </w:p>
        </w:tc>
        <w:tc>
          <w:tcPr>
            <w:tcW w:w="1361" w:type="dxa"/>
            <w:shd w:val="clear" w:color="auto" w:fill="FAFAFA"/>
            <w:vAlign w:val="bottom"/>
          </w:tcPr>
          <w:p w14:paraId="1FA401C1" w14:textId="77777777" w:rsidR="008B741E" w:rsidRPr="00EE5654" w:rsidRDefault="008B741E" w:rsidP="008B741E">
            <w:pPr>
              <w:spacing w:line="240" w:lineRule="auto"/>
              <w:ind w:left="-72" w:right="-72"/>
              <w:jc w:val="right"/>
              <w:rPr>
                <w:rFonts w:cs="Arial"/>
              </w:rPr>
            </w:pPr>
          </w:p>
        </w:tc>
        <w:tc>
          <w:tcPr>
            <w:tcW w:w="1304" w:type="dxa"/>
            <w:shd w:val="clear" w:color="auto" w:fill="FAFAFA"/>
            <w:vAlign w:val="bottom"/>
          </w:tcPr>
          <w:p w14:paraId="71E405BA" w14:textId="77777777" w:rsidR="008B741E" w:rsidRPr="00EE5654" w:rsidRDefault="008B741E" w:rsidP="008B741E">
            <w:pPr>
              <w:spacing w:line="240" w:lineRule="auto"/>
              <w:ind w:left="-72" w:right="-72"/>
              <w:jc w:val="right"/>
              <w:rPr>
                <w:rFonts w:cs="Arial"/>
              </w:rPr>
            </w:pPr>
          </w:p>
        </w:tc>
        <w:tc>
          <w:tcPr>
            <w:tcW w:w="1361" w:type="dxa"/>
            <w:shd w:val="clear" w:color="auto" w:fill="FAFAFA"/>
            <w:vAlign w:val="bottom"/>
          </w:tcPr>
          <w:p w14:paraId="53BCAEC0" w14:textId="77777777" w:rsidR="008B741E" w:rsidRPr="00EE5654" w:rsidRDefault="008B741E" w:rsidP="008B741E">
            <w:pPr>
              <w:spacing w:line="240" w:lineRule="auto"/>
              <w:ind w:left="-72" w:right="-72"/>
              <w:jc w:val="right"/>
              <w:rPr>
                <w:rFonts w:cs="Arial"/>
              </w:rPr>
            </w:pPr>
          </w:p>
        </w:tc>
        <w:tc>
          <w:tcPr>
            <w:tcW w:w="1361" w:type="dxa"/>
            <w:shd w:val="clear" w:color="auto" w:fill="FAFAFA"/>
            <w:vAlign w:val="bottom"/>
          </w:tcPr>
          <w:p w14:paraId="0888D119" w14:textId="77777777" w:rsidR="008B741E" w:rsidRPr="00EE5654" w:rsidRDefault="008B741E" w:rsidP="008B741E">
            <w:pPr>
              <w:spacing w:line="240" w:lineRule="auto"/>
              <w:ind w:left="-72" w:right="-72"/>
              <w:jc w:val="right"/>
              <w:rPr>
                <w:rFonts w:cs="Arial"/>
              </w:rPr>
            </w:pPr>
          </w:p>
        </w:tc>
      </w:tr>
      <w:tr w:rsidR="00811A63" w:rsidRPr="00EE5654" w14:paraId="5F351EFB" w14:textId="77777777">
        <w:tc>
          <w:tcPr>
            <w:tcW w:w="3726" w:type="dxa"/>
            <w:shd w:val="clear" w:color="auto" w:fill="auto"/>
            <w:noWrap/>
            <w:vAlign w:val="bottom"/>
          </w:tcPr>
          <w:p w14:paraId="475ED791" w14:textId="38DE197B" w:rsidR="00811A63" w:rsidRPr="00EE5654" w:rsidRDefault="00811A63" w:rsidP="00811A63">
            <w:pPr>
              <w:spacing w:line="240" w:lineRule="auto"/>
              <w:ind w:left="-15" w:right="-72"/>
              <w:rPr>
                <w:rFonts w:cs="Arial"/>
                <w:color w:val="000000" w:themeColor="text1"/>
                <w:spacing w:val="-4"/>
                <w:cs/>
              </w:rPr>
            </w:pPr>
            <w:r w:rsidRPr="00EE5654">
              <w:rPr>
                <w:rFonts w:cs="Arial"/>
                <w:color w:val="000000" w:themeColor="text1"/>
                <w:spacing w:val="-4"/>
              </w:rPr>
              <w:t>Other income</w:t>
            </w:r>
          </w:p>
        </w:tc>
        <w:tc>
          <w:tcPr>
            <w:tcW w:w="1361" w:type="dxa"/>
            <w:shd w:val="clear" w:color="auto" w:fill="FAFAFA"/>
            <w:vAlign w:val="bottom"/>
          </w:tcPr>
          <w:p w14:paraId="1C80AB8C" w14:textId="77777777" w:rsidR="00811A63" w:rsidRPr="00EE5654" w:rsidRDefault="00811A63" w:rsidP="00811A63">
            <w:pPr>
              <w:spacing w:line="240" w:lineRule="auto"/>
              <w:ind w:right="-72"/>
              <w:jc w:val="right"/>
              <w:rPr>
                <w:rFonts w:cs="Arial"/>
                <w:color w:val="000000" w:themeColor="text1"/>
                <w:lang w:val="en-US"/>
              </w:rPr>
            </w:pPr>
          </w:p>
        </w:tc>
        <w:tc>
          <w:tcPr>
            <w:tcW w:w="1304" w:type="dxa"/>
            <w:shd w:val="clear" w:color="auto" w:fill="FAFAFA"/>
            <w:vAlign w:val="bottom"/>
          </w:tcPr>
          <w:p w14:paraId="0F41D37C"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vAlign w:val="bottom"/>
          </w:tcPr>
          <w:p w14:paraId="6B5AE34F"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tcPr>
          <w:p w14:paraId="18CF2E6F" w14:textId="4C775531" w:rsidR="00811A63" w:rsidRPr="00EE5654" w:rsidRDefault="001B2D38" w:rsidP="00811A63">
            <w:pPr>
              <w:spacing w:line="240" w:lineRule="auto"/>
              <w:ind w:right="-72"/>
              <w:jc w:val="right"/>
              <w:rPr>
                <w:rFonts w:cs="Arial"/>
                <w:color w:val="000000" w:themeColor="text1"/>
                <w:lang w:val="en-US"/>
              </w:rPr>
            </w:pPr>
            <w:r w:rsidRPr="00426A7D">
              <w:t xml:space="preserve"> </w:t>
            </w:r>
            <w:r w:rsidR="0098458C">
              <w:t>1,395</w:t>
            </w:r>
            <w:r w:rsidRPr="00426A7D">
              <w:t xml:space="preserve"> </w:t>
            </w:r>
          </w:p>
        </w:tc>
      </w:tr>
      <w:tr w:rsidR="00811A63" w:rsidRPr="00EE5654" w14:paraId="23D8E6F5" w14:textId="77777777">
        <w:tc>
          <w:tcPr>
            <w:tcW w:w="3726" w:type="dxa"/>
            <w:shd w:val="clear" w:color="auto" w:fill="auto"/>
            <w:noWrap/>
            <w:vAlign w:val="bottom"/>
          </w:tcPr>
          <w:p w14:paraId="13F2680A" w14:textId="77777777" w:rsidR="00811A63" w:rsidRPr="00EE5654" w:rsidRDefault="00811A63" w:rsidP="00811A63">
            <w:pPr>
              <w:spacing w:line="240" w:lineRule="auto"/>
              <w:ind w:left="-15" w:right="-72"/>
              <w:rPr>
                <w:rFonts w:cs="Arial"/>
                <w:color w:val="000000" w:themeColor="text1"/>
                <w:spacing w:val="-4"/>
              </w:rPr>
            </w:pPr>
            <w:r w:rsidRPr="00EE5654">
              <w:rPr>
                <w:rFonts w:cs="Arial"/>
                <w:color w:val="000000" w:themeColor="text1"/>
                <w:spacing w:val="-4"/>
              </w:rPr>
              <w:t>Selling expenses</w:t>
            </w:r>
          </w:p>
        </w:tc>
        <w:tc>
          <w:tcPr>
            <w:tcW w:w="1361" w:type="dxa"/>
            <w:shd w:val="clear" w:color="auto" w:fill="FAFAFA"/>
            <w:vAlign w:val="bottom"/>
          </w:tcPr>
          <w:p w14:paraId="558E0DD7" w14:textId="77777777" w:rsidR="00811A63" w:rsidRPr="00EE5654" w:rsidRDefault="00811A63" w:rsidP="00811A63">
            <w:pPr>
              <w:spacing w:line="240" w:lineRule="auto"/>
              <w:ind w:right="-72"/>
              <w:jc w:val="right"/>
              <w:rPr>
                <w:rFonts w:cs="Arial"/>
                <w:color w:val="000000" w:themeColor="text1"/>
                <w:lang w:val="en-US"/>
              </w:rPr>
            </w:pPr>
          </w:p>
        </w:tc>
        <w:tc>
          <w:tcPr>
            <w:tcW w:w="1304" w:type="dxa"/>
            <w:shd w:val="clear" w:color="auto" w:fill="FAFAFA"/>
            <w:vAlign w:val="bottom"/>
          </w:tcPr>
          <w:p w14:paraId="45B5D283"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vAlign w:val="bottom"/>
          </w:tcPr>
          <w:p w14:paraId="6B59CA86"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tcPr>
          <w:p w14:paraId="6EBB55D6" w14:textId="49173120" w:rsidR="00811A63" w:rsidRPr="00EE5654" w:rsidRDefault="001B2D38" w:rsidP="00811A63">
            <w:pPr>
              <w:spacing w:line="240" w:lineRule="auto"/>
              <w:ind w:right="-72"/>
              <w:jc w:val="right"/>
              <w:rPr>
                <w:rFonts w:cs="Arial"/>
                <w:color w:val="000000" w:themeColor="text1"/>
                <w:lang w:val="en-US"/>
              </w:rPr>
            </w:pPr>
            <w:r w:rsidRPr="00426A7D">
              <w:t xml:space="preserve"> (1,870)</w:t>
            </w:r>
          </w:p>
        </w:tc>
      </w:tr>
      <w:tr w:rsidR="00811A63" w:rsidRPr="00EE5654" w14:paraId="5C8F8C12" w14:textId="77777777">
        <w:tc>
          <w:tcPr>
            <w:tcW w:w="3726" w:type="dxa"/>
            <w:shd w:val="clear" w:color="auto" w:fill="auto"/>
            <w:noWrap/>
            <w:vAlign w:val="bottom"/>
          </w:tcPr>
          <w:p w14:paraId="5321145A" w14:textId="77777777" w:rsidR="00811A63" w:rsidRPr="00EE5654" w:rsidRDefault="00811A63" w:rsidP="00811A63">
            <w:pPr>
              <w:spacing w:line="240" w:lineRule="auto"/>
              <w:ind w:left="-15" w:right="-72"/>
              <w:rPr>
                <w:rFonts w:cs="Arial"/>
                <w:color w:val="000000" w:themeColor="text1"/>
                <w:spacing w:val="-4"/>
              </w:rPr>
            </w:pPr>
            <w:r w:rsidRPr="00EE5654">
              <w:rPr>
                <w:rFonts w:cs="Arial"/>
                <w:color w:val="000000" w:themeColor="text1"/>
                <w:spacing w:val="-4"/>
              </w:rPr>
              <w:t>Administrative expenses</w:t>
            </w:r>
          </w:p>
        </w:tc>
        <w:tc>
          <w:tcPr>
            <w:tcW w:w="1361" w:type="dxa"/>
            <w:shd w:val="clear" w:color="auto" w:fill="FAFAFA"/>
            <w:vAlign w:val="bottom"/>
          </w:tcPr>
          <w:p w14:paraId="3716A83F" w14:textId="77777777" w:rsidR="00811A63" w:rsidRPr="00EE5654" w:rsidRDefault="00811A63" w:rsidP="00811A63">
            <w:pPr>
              <w:spacing w:line="240" w:lineRule="auto"/>
              <w:ind w:right="-72"/>
              <w:jc w:val="right"/>
              <w:rPr>
                <w:rFonts w:cs="Arial"/>
                <w:color w:val="000000" w:themeColor="text1"/>
                <w:lang w:val="en-US"/>
              </w:rPr>
            </w:pPr>
          </w:p>
        </w:tc>
        <w:tc>
          <w:tcPr>
            <w:tcW w:w="1304" w:type="dxa"/>
            <w:shd w:val="clear" w:color="auto" w:fill="FAFAFA"/>
            <w:vAlign w:val="bottom"/>
          </w:tcPr>
          <w:p w14:paraId="7B4153C5"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vAlign w:val="bottom"/>
          </w:tcPr>
          <w:p w14:paraId="1437B96F"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tcPr>
          <w:p w14:paraId="38D19D62" w14:textId="49691E61" w:rsidR="00811A63" w:rsidRPr="00EE5654" w:rsidRDefault="001B2D38" w:rsidP="00811A63">
            <w:pPr>
              <w:spacing w:line="240" w:lineRule="auto"/>
              <w:ind w:right="-72"/>
              <w:jc w:val="right"/>
              <w:rPr>
                <w:rFonts w:cs="Arial"/>
                <w:color w:val="000000" w:themeColor="text1"/>
                <w:lang w:val="en-US"/>
              </w:rPr>
            </w:pPr>
            <w:r w:rsidRPr="00426A7D">
              <w:t xml:space="preserve"> (</w:t>
            </w:r>
            <w:r w:rsidR="0098458C">
              <w:t>391,866</w:t>
            </w:r>
            <w:r w:rsidRPr="00426A7D">
              <w:t>)</w:t>
            </w:r>
          </w:p>
        </w:tc>
      </w:tr>
      <w:tr w:rsidR="00811A63" w:rsidRPr="00EE5654" w14:paraId="34D516D8" w14:textId="77777777">
        <w:tc>
          <w:tcPr>
            <w:tcW w:w="3726" w:type="dxa"/>
            <w:shd w:val="clear" w:color="auto" w:fill="auto"/>
            <w:noWrap/>
            <w:vAlign w:val="bottom"/>
          </w:tcPr>
          <w:p w14:paraId="2533A537" w14:textId="3F2BD4FF" w:rsidR="00811A63" w:rsidRPr="00EE5654" w:rsidRDefault="00811A63" w:rsidP="00811A63">
            <w:pPr>
              <w:spacing w:line="240" w:lineRule="auto"/>
              <w:ind w:left="-15" w:right="-72"/>
              <w:rPr>
                <w:rFonts w:cs="Arial"/>
                <w:color w:val="000000" w:themeColor="text1"/>
                <w:spacing w:val="-4"/>
              </w:rPr>
            </w:pPr>
            <w:r w:rsidRPr="00EE5654">
              <w:rPr>
                <w:rFonts w:cs="Arial"/>
                <w:color w:val="000000" w:themeColor="text1"/>
                <w:spacing w:val="-4"/>
              </w:rPr>
              <w:t>Gain on exchange rate</w:t>
            </w:r>
          </w:p>
        </w:tc>
        <w:tc>
          <w:tcPr>
            <w:tcW w:w="1361" w:type="dxa"/>
            <w:shd w:val="clear" w:color="auto" w:fill="FAFAFA"/>
            <w:vAlign w:val="bottom"/>
          </w:tcPr>
          <w:p w14:paraId="4955E8AD" w14:textId="77777777" w:rsidR="00811A63" w:rsidRPr="00EE5654" w:rsidRDefault="00811A63" w:rsidP="00811A63">
            <w:pPr>
              <w:spacing w:line="240" w:lineRule="auto"/>
              <w:ind w:right="-72"/>
              <w:jc w:val="right"/>
              <w:rPr>
                <w:rFonts w:cs="Arial"/>
                <w:color w:val="000000" w:themeColor="text1"/>
                <w:lang w:val="en-US"/>
              </w:rPr>
            </w:pPr>
          </w:p>
        </w:tc>
        <w:tc>
          <w:tcPr>
            <w:tcW w:w="1304" w:type="dxa"/>
            <w:shd w:val="clear" w:color="auto" w:fill="FAFAFA"/>
            <w:vAlign w:val="bottom"/>
          </w:tcPr>
          <w:p w14:paraId="7FCC0970"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vAlign w:val="bottom"/>
          </w:tcPr>
          <w:p w14:paraId="519310A9" w14:textId="77777777" w:rsidR="00811A63" w:rsidRPr="00EE5654" w:rsidRDefault="00811A63" w:rsidP="00811A63">
            <w:pPr>
              <w:spacing w:line="240" w:lineRule="auto"/>
              <w:ind w:right="-72"/>
              <w:jc w:val="right"/>
              <w:rPr>
                <w:rFonts w:cs="Arial"/>
                <w:color w:val="000000" w:themeColor="text1"/>
                <w:lang w:val="en-US"/>
              </w:rPr>
            </w:pPr>
          </w:p>
        </w:tc>
        <w:tc>
          <w:tcPr>
            <w:tcW w:w="1361" w:type="dxa"/>
            <w:shd w:val="clear" w:color="auto" w:fill="FAFAFA"/>
            <w:noWrap/>
          </w:tcPr>
          <w:p w14:paraId="11F310B8" w14:textId="20D54BFD" w:rsidR="00811A63" w:rsidRPr="00EE5654" w:rsidRDefault="001B2D38" w:rsidP="00811A63">
            <w:pPr>
              <w:spacing w:line="240" w:lineRule="auto"/>
              <w:ind w:right="-72"/>
              <w:jc w:val="right"/>
              <w:rPr>
                <w:rFonts w:cs="Arial"/>
                <w:color w:val="000000" w:themeColor="text1"/>
                <w:lang w:val="en-US"/>
              </w:rPr>
            </w:pPr>
            <w:r w:rsidRPr="00426A7D">
              <w:t xml:space="preserve"> 6,452 </w:t>
            </w:r>
          </w:p>
        </w:tc>
      </w:tr>
      <w:tr w:rsidR="008B741E" w:rsidRPr="00EE5654" w14:paraId="07838DC6" w14:textId="77777777" w:rsidTr="0020719A">
        <w:tc>
          <w:tcPr>
            <w:tcW w:w="3726" w:type="dxa"/>
            <w:shd w:val="clear" w:color="auto" w:fill="auto"/>
            <w:noWrap/>
            <w:vAlign w:val="bottom"/>
          </w:tcPr>
          <w:p w14:paraId="6D62C7E2" w14:textId="11BBDE16" w:rsidR="008B741E" w:rsidRPr="00EE5654" w:rsidRDefault="008B741E" w:rsidP="008B741E">
            <w:pPr>
              <w:spacing w:line="240" w:lineRule="auto"/>
              <w:ind w:left="-15" w:right="-72"/>
              <w:rPr>
                <w:rFonts w:cs="Arial"/>
                <w:color w:val="000000" w:themeColor="text1"/>
                <w:spacing w:val="-4"/>
              </w:rPr>
            </w:pPr>
            <w:r w:rsidRPr="00EE5654">
              <w:rPr>
                <w:rFonts w:cs="Arial"/>
                <w:color w:val="000000" w:themeColor="text1"/>
                <w:spacing w:val="-4"/>
              </w:rPr>
              <w:t xml:space="preserve">Share of </w:t>
            </w:r>
            <w:r w:rsidR="00953864">
              <w:rPr>
                <w:rFonts w:cs="Browallia New"/>
                <w:color w:val="000000" w:themeColor="text1"/>
                <w:spacing w:val="-4"/>
                <w:szCs w:val="25"/>
                <w:lang w:val="en-US"/>
              </w:rPr>
              <w:t>loss</w:t>
            </w:r>
            <w:r w:rsidRPr="00EE5654">
              <w:rPr>
                <w:rFonts w:cs="Arial"/>
                <w:color w:val="000000" w:themeColor="text1"/>
                <w:spacing w:val="-4"/>
              </w:rPr>
              <w:t xml:space="preserve"> of joint venture</w:t>
            </w:r>
          </w:p>
        </w:tc>
        <w:tc>
          <w:tcPr>
            <w:tcW w:w="1361" w:type="dxa"/>
            <w:shd w:val="clear" w:color="auto" w:fill="FAFAFA"/>
            <w:vAlign w:val="bottom"/>
          </w:tcPr>
          <w:p w14:paraId="019B2676" w14:textId="77777777" w:rsidR="008B741E" w:rsidRPr="00EE5654"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381F2BFF"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1EE7B925"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3AB687C6" w14:textId="74F33EC4" w:rsidR="008B741E" w:rsidRPr="00EE5654" w:rsidRDefault="008B741E" w:rsidP="008B741E">
            <w:pPr>
              <w:spacing w:line="240" w:lineRule="auto"/>
              <w:ind w:right="-72"/>
              <w:jc w:val="right"/>
              <w:rPr>
                <w:rFonts w:cs="Arial"/>
              </w:rPr>
            </w:pPr>
          </w:p>
        </w:tc>
      </w:tr>
      <w:tr w:rsidR="008B741E" w:rsidRPr="00EE5654" w14:paraId="2472FF62" w14:textId="77777777">
        <w:tc>
          <w:tcPr>
            <w:tcW w:w="3726" w:type="dxa"/>
            <w:shd w:val="clear" w:color="auto" w:fill="auto"/>
            <w:noWrap/>
            <w:vAlign w:val="bottom"/>
          </w:tcPr>
          <w:p w14:paraId="53DEB397" w14:textId="59195884" w:rsidR="008B741E" w:rsidRPr="00EE5654" w:rsidRDefault="008B741E" w:rsidP="008B741E">
            <w:pPr>
              <w:spacing w:line="240" w:lineRule="auto"/>
              <w:ind w:left="-15" w:right="-72"/>
              <w:rPr>
                <w:rFonts w:cs="Arial"/>
                <w:color w:val="000000" w:themeColor="text1"/>
                <w:spacing w:val="-4"/>
              </w:rPr>
            </w:pPr>
            <w:r w:rsidRPr="00EE5654">
              <w:rPr>
                <w:rFonts w:cs="Arial"/>
                <w:color w:val="000000" w:themeColor="text1"/>
                <w:spacing w:val="-4"/>
              </w:rPr>
              <w:t xml:space="preserve">   accounted for using the equity method</w:t>
            </w:r>
          </w:p>
        </w:tc>
        <w:tc>
          <w:tcPr>
            <w:tcW w:w="1361" w:type="dxa"/>
            <w:shd w:val="clear" w:color="auto" w:fill="FAFAFA"/>
            <w:vAlign w:val="bottom"/>
          </w:tcPr>
          <w:p w14:paraId="219C7A0E" w14:textId="77777777" w:rsidR="008B741E" w:rsidRPr="00EE5654"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0B032888"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13369AC9"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tcPr>
          <w:p w14:paraId="30DCDF65" w14:textId="5794F0FA" w:rsidR="008B741E" w:rsidRPr="00EE5654" w:rsidRDefault="006C6ACC" w:rsidP="008B741E">
            <w:pPr>
              <w:spacing w:line="240" w:lineRule="auto"/>
              <w:ind w:right="-72"/>
              <w:jc w:val="right"/>
              <w:rPr>
                <w:rFonts w:cs="Arial"/>
              </w:rPr>
            </w:pPr>
            <w:r w:rsidRPr="00CB1460">
              <w:t xml:space="preserve"> (</w:t>
            </w:r>
            <w:r w:rsidR="00026D33">
              <w:t>700</w:t>
            </w:r>
            <w:r w:rsidRPr="00CB1460">
              <w:t>)</w:t>
            </w:r>
          </w:p>
        </w:tc>
      </w:tr>
      <w:tr w:rsidR="008B741E" w:rsidRPr="00EE5654" w14:paraId="44F01756" w14:textId="77777777">
        <w:tc>
          <w:tcPr>
            <w:tcW w:w="3726" w:type="dxa"/>
            <w:shd w:val="clear" w:color="auto" w:fill="auto"/>
            <w:noWrap/>
            <w:vAlign w:val="bottom"/>
          </w:tcPr>
          <w:p w14:paraId="6DDA388E" w14:textId="77777777" w:rsidR="008B741E" w:rsidRPr="00EE5654" w:rsidRDefault="008B741E" w:rsidP="008B741E">
            <w:pPr>
              <w:spacing w:line="240" w:lineRule="auto"/>
              <w:ind w:left="-15" w:right="-72"/>
              <w:rPr>
                <w:rFonts w:cs="Arial"/>
                <w:color w:val="000000" w:themeColor="text1"/>
                <w:spacing w:val="-4"/>
                <w:cs/>
              </w:rPr>
            </w:pPr>
            <w:r w:rsidRPr="00EE5654">
              <w:rPr>
                <w:rFonts w:cs="Arial"/>
                <w:color w:val="000000" w:themeColor="text1"/>
                <w:spacing w:val="-4"/>
              </w:rPr>
              <w:t>Finance costs</w:t>
            </w:r>
          </w:p>
        </w:tc>
        <w:tc>
          <w:tcPr>
            <w:tcW w:w="1361" w:type="dxa"/>
            <w:shd w:val="clear" w:color="auto" w:fill="FAFAFA"/>
            <w:vAlign w:val="bottom"/>
          </w:tcPr>
          <w:p w14:paraId="67B8827D" w14:textId="77777777" w:rsidR="008B741E" w:rsidRPr="00EE5654"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2C72EC9F"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4FEC693A" w14:textId="77777777" w:rsidR="008B741E" w:rsidRPr="00EE5654" w:rsidRDefault="008B741E" w:rsidP="008B741E">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tcPr>
          <w:p w14:paraId="3B8DAB44" w14:textId="4274C16E" w:rsidR="008B741E" w:rsidRPr="00EE5654" w:rsidRDefault="006C6ACC" w:rsidP="008B741E">
            <w:pPr>
              <w:spacing w:line="240" w:lineRule="auto"/>
              <w:ind w:right="-72"/>
              <w:jc w:val="right"/>
              <w:rPr>
                <w:rFonts w:cs="Arial"/>
                <w:color w:val="000000" w:themeColor="text1"/>
                <w:lang w:val="en-US"/>
              </w:rPr>
            </w:pPr>
            <w:r w:rsidRPr="00CB1460">
              <w:t xml:space="preserve"> (325)</w:t>
            </w:r>
          </w:p>
        </w:tc>
      </w:tr>
      <w:tr w:rsidR="008B741E" w:rsidRPr="00EE5654" w14:paraId="0D8CA14A" w14:textId="77777777" w:rsidTr="0020719A">
        <w:tc>
          <w:tcPr>
            <w:tcW w:w="3726" w:type="dxa"/>
            <w:shd w:val="clear" w:color="auto" w:fill="auto"/>
            <w:noWrap/>
            <w:vAlign w:val="bottom"/>
          </w:tcPr>
          <w:p w14:paraId="49BC0A98" w14:textId="77777777" w:rsidR="008B741E" w:rsidRPr="00EE5654" w:rsidRDefault="008B741E" w:rsidP="008B741E">
            <w:pPr>
              <w:spacing w:line="240" w:lineRule="auto"/>
              <w:ind w:left="-15" w:right="-72"/>
              <w:rPr>
                <w:rFonts w:cs="Arial"/>
                <w:spacing w:val="-4"/>
                <w:cs/>
              </w:rPr>
            </w:pPr>
          </w:p>
        </w:tc>
        <w:tc>
          <w:tcPr>
            <w:tcW w:w="1361" w:type="dxa"/>
            <w:shd w:val="clear" w:color="auto" w:fill="FAFAFA"/>
            <w:vAlign w:val="bottom"/>
          </w:tcPr>
          <w:p w14:paraId="4DEF4694" w14:textId="77777777" w:rsidR="008B741E" w:rsidRPr="00EE5654" w:rsidRDefault="008B741E" w:rsidP="008B741E">
            <w:pPr>
              <w:spacing w:line="240" w:lineRule="auto"/>
              <w:ind w:left="-72" w:right="-72"/>
              <w:jc w:val="right"/>
              <w:rPr>
                <w:rFonts w:cs="Arial"/>
              </w:rPr>
            </w:pPr>
          </w:p>
        </w:tc>
        <w:tc>
          <w:tcPr>
            <w:tcW w:w="1304" w:type="dxa"/>
            <w:shd w:val="clear" w:color="auto" w:fill="FAFAFA"/>
            <w:vAlign w:val="bottom"/>
          </w:tcPr>
          <w:p w14:paraId="6F73820A" w14:textId="77777777" w:rsidR="008B741E" w:rsidRPr="00EE5654" w:rsidRDefault="008B741E" w:rsidP="008B741E">
            <w:pPr>
              <w:spacing w:line="240" w:lineRule="auto"/>
              <w:ind w:left="-72" w:right="-72"/>
              <w:jc w:val="right"/>
              <w:rPr>
                <w:rFonts w:cs="Arial"/>
              </w:rPr>
            </w:pPr>
          </w:p>
        </w:tc>
        <w:tc>
          <w:tcPr>
            <w:tcW w:w="1361" w:type="dxa"/>
            <w:shd w:val="clear" w:color="auto" w:fill="FAFAFA"/>
            <w:noWrap/>
            <w:vAlign w:val="bottom"/>
          </w:tcPr>
          <w:p w14:paraId="3D50B783" w14:textId="77777777" w:rsidR="008B741E" w:rsidRPr="00EE5654" w:rsidRDefault="008B741E" w:rsidP="008B741E">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5C9CFC6C" w14:textId="77777777" w:rsidR="008B741E" w:rsidRPr="00EE5654" w:rsidRDefault="008B741E" w:rsidP="008B741E">
            <w:pPr>
              <w:spacing w:line="240" w:lineRule="auto"/>
              <w:ind w:left="-72" w:right="-72"/>
              <w:jc w:val="right"/>
              <w:rPr>
                <w:rFonts w:cs="Arial"/>
              </w:rPr>
            </w:pPr>
          </w:p>
        </w:tc>
      </w:tr>
      <w:tr w:rsidR="008B741E" w:rsidRPr="00EE5654" w14:paraId="2CC2605B" w14:textId="77777777" w:rsidTr="0020719A">
        <w:tc>
          <w:tcPr>
            <w:tcW w:w="3726" w:type="dxa"/>
            <w:shd w:val="clear" w:color="auto" w:fill="auto"/>
            <w:noWrap/>
            <w:vAlign w:val="bottom"/>
          </w:tcPr>
          <w:p w14:paraId="6714567E" w14:textId="2F49DB99" w:rsidR="008B741E" w:rsidRPr="00EE5654" w:rsidRDefault="00103789" w:rsidP="008B741E">
            <w:pPr>
              <w:spacing w:line="240" w:lineRule="auto"/>
              <w:ind w:left="-15" w:right="-72"/>
              <w:rPr>
                <w:rFonts w:cs="Arial"/>
                <w:b/>
                <w:bCs/>
                <w:color w:val="000000" w:themeColor="text1"/>
                <w:spacing w:val="-4"/>
                <w:cs/>
              </w:rPr>
            </w:pPr>
            <w:r>
              <w:rPr>
                <w:rFonts w:cs="Arial"/>
                <w:b/>
                <w:bCs/>
                <w:color w:val="000000" w:themeColor="text1"/>
                <w:spacing w:val="-4"/>
              </w:rPr>
              <w:t>Loss</w:t>
            </w:r>
            <w:r w:rsidR="008B741E" w:rsidRPr="00EE5654">
              <w:rPr>
                <w:rFonts w:cs="Arial"/>
                <w:b/>
                <w:bCs/>
                <w:color w:val="000000" w:themeColor="text1"/>
                <w:spacing w:val="-4"/>
              </w:rPr>
              <w:t xml:space="preserve"> before income tax </w:t>
            </w:r>
          </w:p>
        </w:tc>
        <w:tc>
          <w:tcPr>
            <w:tcW w:w="1361" w:type="dxa"/>
            <w:shd w:val="clear" w:color="auto" w:fill="FAFAFA"/>
            <w:vAlign w:val="bottom"/>
          </w:tcPr>
          <w:p w14:paraId="12470BF9" w14:textId="77777777" w:rsidR="008B741E" w:rsidRPr="00EE5654"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4AA30E06"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6C5DC95A" w14:textId="77777777" w:rsidR="008B741E" w:rsidRPr="00EE5654" w:rsidRDefault="008B741E" w:rsidP="008B741E">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5028558" w14:textId="4DB132A0" w:rsidR="008B741E" w:rsidRPr="00EE5654" w:rsidRDefault="00BF6C7E" w:rsidP="008B741E">
            <w:pPr>
              <w:spacing w:line="240" w:lineRule="auto"/>
              <w:ind w:right="-72"/>
              <w:jc w:val="right"/>
              <w:rPr>
                <w:rFonts w:cs="Arial"/>
                <w:color w:val="000000" w:themeColor="text1"/>
                <w:lang w:val="en-US"/>
              </w:rPr>
            </w:pPr>
            <w:r>
              <w:rPr>
                <w:rFonts w:cs="Arial"/>
                <w:color w:val="000000" w:themeColor="text1"/>
                <w:lang w:val="en-US"/>
              </w:rPr>
              <w:t>(</w:t>
            </w:r>
            <w:r w:rsidR="0085075D" w:rsidRPr="0085075D">
              <w:rPr>
                <w:rFonts w:cs="Arial"/>
                <w:color w:val="000000" w:themeColor="text1"/>
                <w:lang w:val="en-US"/>
              </w:rPr>
              <w:t>343,641</w:t>
            </w:r>
            <w:r>
              <w:rPr>
                <w:rFonts w:cs="Arial"/>
                <w:color w:val="000000" w:themeColor="text1"/>
                <w:lang w:val="en-US"/>
              </w:rPr>
              <w:t>)</w:t>
            </w:r>
          </w:p>
        </w:tc>
      </w:tr>
      <w:tr w:rsidR="008B741E" w:rsidRPr="00EE5654" w14:paraId="2A20A1E4" w14:textId="77777777" w:rsidTr="0020719A">
        <w:tc>
          <w:tcPr>
            <w:tcW w:w="3726" w:type="dxa"/>
            <w:tcBorders>
              <w:bottom w:val="nil"/>
            </w:tcBorders>
            <w:shd w:val="clear" w:color="auto" w:fill="auto"/>
            <w:noWrap/>
            <w:vAlign w:val="bottom"/>
          </w:tcPr>
          <w:p w14:paraId="37F73F4D" w14:textId="311EE7D2" w:rsidR="008B741E" w:rsidRPr="00EE5654" w:rsidRDefault="008B741E" w:rsidP="008B741E">
            <w:pPr>
              <w:spacing w:line="240" w:lineRule="auto"/>
              <w:ind w:left="-15" w:right="-72"/>
              <w:rPr>
                <w:rFonts w:cs="Arial"/>
                <w:color w:val="000000" w:themeColor="text1"/>
                <w:spacing w:val="-4"/>
                <w:lang w:val="en-US"/>
              </w:rPr>
            </w:pPr>
            <w:r w:rsidRPr="00EE5654">
              <w:rPr>
                <w:rFonts w:cs="Arial"/>
                <w:color w:val="000000" w:themeColor="text1"/>
                <w:spacing w:val="-4"/>
              </w:rPr>
              <w:t>Income tax expense</w:t>
            </w:r>
          </w:p>
        </w:tc>
        <w:tc>
          <w:tcPr>
            <w:tcW w:w="1361" w:type="dxa"/>
            <w:tcBorders>
              <w:bottom w:val="nil"/>
            </w:tcBorders>
            <w:shd w:val="clear" w:color="auto" w:fill="FAFAFA"/>
            <w:vAlign w:val="bottom"/>
          </w:tcPr>
          <w:p w14:paraId="23444850" w14:textId="77777777" w:rsidR="008B741E" w:rsidRPr="00EE5654" w:rsidRDefault="008B741E" w:rsidP="008B741E">
            <w:pPr>
              <w:spacing w:line="240" w:lineRule="auto"/>
              <w:ind w:right="-72"/>
              <w:jc w:val="right"/>
              <w:rPr>
                <w:rFonts w:cs="Arial"/>
                <w:color w:val="000000" w:themeColor="text1"/>
                <w:lang w:val="en-US"/>
              </w:rPr>
            </w:pPr>
          </w:p>
        </w:tc>
        <w:tc>
          <w:tcPr>
            <w:tcW w:w="1304" w:type="dxa"/>
            <w:tcBorders>
              <w:bottom w:val="nil"/>
            </w:tcBorders>
            <w:shd w:val="clear" w:color="auto" w:fill="FAFAFA"/>
            <w:vAlign w:val="bottom"/>
          </w:tcPr>
          <w:p w14:paraId="0D96E8A7" w14:textId="77777777" w:rsidR="008B741E" w:rsidRPr="00EE5654" w:rsidRDefault="008B741E" w:rsidP="008B741E">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7167FBFF" w14:textId="77777777" w:rsidR="008B741E" w:rsidRPr="00EE5654" w:rsidRDefault="008B741E" w:rsidP="008B741E">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3D3B61B8" w14:textId="7DCC70DC" w:rsidR="008B741E" w:rsidRPr="00E42788" w:rsidRDefault="00E42788" w:rsidP="008B741E">
            <w:pPr>
              <w:spacing w:line="240" w:lineRule="auto"/>
              <w:ind w:right="-72"/>
              <w:jc w:val="right"/>
            </w:pPr>
            <w:r w:rsidRPr="00E42788">
              <w:t xml:space="preserve">                   </w:t>
            </w:r>
            <w:r w:rsidR="00C66652">
              <w:t>(</w:t>
            </w:r>
            <w:r w:rsidR="001D7E89">
              <w:t>3,504)</w:t>
            </w:r>
          </w:p>
        </w:tc>
      </w:tr>
      <w:tr w:rsidR="008B741E" w:rsidRPr="00EE5654" w14:paraId="6E5EBA6B" w14:textId="77777777" w:rsidTr="0020719A">
        <w:tc>
          <w:tcPr>
            <w:tcW w:w="3726" w:type="dxa"/>
            <w:shd w:val="clear" w:color="auto" w:fill="auto"/>
            <w:noWrap/>
            <w:vAlign w:val="bottom"/>
          </w:tcPr>
          <w:p w14:paraId="40EF7DB2" w14:textId="77777777" w:rsidR="008B741E" w:rsidRPr="00EE5654" w:rsidRDefault="008B741E" w:rsidP="008B741E">
            <w:pPr>
              <w:spacing w:line="240" w:lineRule="auto"/>
              <w:ind w:left="-15" w:right="-72"/>
              <w:rPr>
                <w:rFonts w:cs="Arial"/>
                <w:spacing w:val="-4"/>
                <w:cs/>
              </w:rPr>
            </w:pPr>
          </w:p>
        </w:tc>
        <w:tc>
          <w:tcPr>
            <w:tcW w:w="1361" w:type="dxa"/>
            <w:shd w:val="clear" w:color="auto" w:fill="FAFAFA"/>
            <w:vAlign w:val="bottom"/>
          </w:tcPr>
          <w:p w14:paraId="3EB5F5A6" w14:textId="77777777" w:rsidR="008B741E" w:rsidRPr="00EE5654" w:rsidRDefault="008B741E" w:rsidP="008B741E">
            <w:pPr>
              <w:spacing w:line="240" w:lineRule="auto"/>
              <w:ind w:left="-72" w:right="-72"/>
              <w:jc w:val="right"/>
              <w:rPr>
                <w:rFonts w:cs="Arial"/>
              </w:rPr>
            </w:pPr>
          </w:p>
        </w:tc>
        <w:tc>
          <w:tcPr>
            <w:tcW w:w="1304" w:type="dxa"/>
            <w:shd w:val="clear" w:color="auto" w:fill="FAFAFA"/>
            <w:vAlign w:val="bottom"/>
          </w:tcPr>
          <w:p w14:paraId="659DAEEE" w14:textId="77777777" w:rsidR="008B741E" w:rsidRPr="00EE5654" w:rsidRDefault="008B741E" w:rsidP="008B741E">
            <w:pPr>
              <w:spacing w:line="240" w:lineRule="auto"/>
              <w:ind w:left="-72" w:right="-72"/>
              <w:jc w:val="right"/>
              <w:rPr>
                <w:rFonts w:cs="Arial"/>
              </w:rPr>
            </w:pPr>
          </w:p>
        </w:tc>
        <w:tc>
          <w:tcPr>
            <w:tcW w:w="1361" w:type="dxa"/>
            <w:shd w:val="clear" w:color="auto" w:fill="FAFAFA"/>
            <w:noWrap/>
            <w:vAlign w:val="bottom"/>
          </w:tcPr>
          <w:p w14:paraId="6D4CC131" w14:textId="77777777" w:rsidR="008B741E" w:rsidRPr="00EE5654" w:rsidRDefault="008B741E" w:rsidP="008B741E">
            <w:pPr>
              <w:spacing w:line="240" w:lineRule="auto"/>
              <w:ind w:left="-72" w:right="-72"/>
              <w:jc w:val="right"/>
              <w:rPr>
                <w:rFonts w:cs="Arial"/>
              </w:rPr>
            </w:pPr>
          </w:p>
        </w:tc>
        <w:tc>
          <w:tcPr>
            <w:tcW w:w="1361" w:type="dxa"/>
            <w:tcBorders>
              <w:top w:val="single" w:sz="4" w:space="0" w:color="auto"/>
            </w:tcBorders>
            <w:shd w:val="clear" w:color="auto" w:fill="FAFAFA"/>
            <w:noWrap/>
            <w:vAlign w:val="bottom"/>
          </w:tcPr>
          <w:p w14:paraId="349C61BF" w14:textId="77777777" w:rsidR="008B741E" w:rsidRPr="00EE5654" w:rsidRDefault="008B741E" w:rsidP="008B741E">
            <w:pPr>
              <w:spacing w:line="240" w:lineRule="auto"/>
              <w:ind w:left="-72" w:right="-72"/>
              <w:jc w:val="right"/>
              <w:rPr>
                <w:rFonts w:cs="Arial"/>
              </w:rPr>
            </w:pPr>
          </w:p>
        </w:tc>
      </w:tr>
      <w:tr w:rsidR="008B741E" w:rsidRPr="00EE5654" w14:paraId="450FAB4C" w14:textId="77777777" w:rsidTr="0020719A">
        <w:tc>
          <w:tcPr>
            <w:tcW w:w="3726" w:type="dxa"/>
            <w:shd w:val="clear" w:color="auto" w:fill="auto"/>
            <w:noWrap/>
            <w:vAlign w:val="bottom"/>
          </w:tcPr>
          <w:p w14:paraId="43229980" w14:textId="70D7C41A" w:rsidR="008B741E" w:rsidRPr="00EE5654" w:rsidRDefault="008B741E" w:rsidP="008B741E">
            <w:pPr>
              <w:spacing w:line="240" w:lineRule="auto"/>
              <w:ind w:left="-15" w:right="-72"/>
              <w:rPr>
                <w:rFonts w:cs="Arial"/>
                <w:b/>
                <w:bCs/>
                <w:color w:val="000000" w:themeColor="text1"/>
                <w:spacing w:val="-4"/>
                <w:cs/>
              </w:rPr>
            </w:pPr>
            <w:r w:rsidRPr="00EE5654">
              <w:rPr>
                <w:rFonts w:cs="Arial"/>
                <w:b/>
                <w:bCs/>
                <w:color w:val="000000" w:themeColor="text1"/>
                <w:spacing w:val="-4"/>
              </w:rPr>
              <w:t xml:space="preserve">Net </w:t>
            </w:r>
            <w:r w:rsidR="00103789">
              <w:rPr>
                <w:rFonts w:cs="Arial"/>
                <w:b/>
                <w:bCs/>
                <w:color w:val="000000" w:themeColor="text1"/>
                <w:spacing w:val="-4"/>
              </w:rPr>
              <w:t>l</w:t>
            </w:r>
            <w:r w:rsidR="00103789">
              <w:rPr>
                <w:rFonts w:cstheme="minorBidi"/>
                <w:b/>
                <w:bCs/>
                <w:color w:val="000000" w:themeColor="text1"/>
                <w:spacing w:val="-4"/>
              </w:rPr>
              <w:t>oss</w:t>
            </w:r>
            <w:r w:rsidRPr="00EE5654">
              <w:rPr>
                <w:rFonts w:cs="Arial"/>
                <w:b/>
                <w:bCs/>
                <w:color w:val="000000" w:themeColor="text1"/>
                <w:spacing w:val="-4"/>
              </w:rPr>
              <w:t xml:space="preserve"> for the period</w:t>
            </w:r>
          </w:p>
        </w:tc>
        <w:tc>
          <w:tcPr>
            <w:tcW w:w="1361" w:type="dxa"/>
            <w:shd w:val="clear" w:color="auto" w:fill="FAFAFA"/>
            <w:vAlign w:val="bottom"/>
          </w:tcPr>
          <w:p w14:paraId="21679C71" w14:textId="77777777" w:rsidR="008B741E" w:rsidRPr="00EE5654"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1EE965D5"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7AF45A7E" w14:textId="77777777" w:rsidR="008B741E" w:rsidRPr="00EE5654" w:rsidRDefault="008B741E" w:rsidP="008B741E">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0B4083DF" w14:textId="43264CAF" w:rsidR="008B741E" w:rsidRPr="00EE5654" w:rsidRDefault="00B83538" w:rsidP="008B741E">
            <w:pPr>
              <w:spacing w:line="240" w:lineRule="auto"/>
              <w:ind w:right="-72"/>
              <w:jc w:val="right"/>
              <w:rPr>
                <w:rFonts w:cs="Arial"/>
                <w:color w:val="000000" w:themeColor="text1"/>
                <w:cs/>
                <w:lang w:val="en-US"/>
              </w:rPr>
            </w:pPr>
            <w:r w:rsidRPr="00B83538">
              <w:rPr>
                <w:rFonts w:cs="Arial"/>
                <w:color w:val="000000" w:themeColor="text1"/>
                <w:lang w:val="en-US"/>
              </w:rPr>
              <w:t>(3</w:t>
            </w:r>
            <w:r w:rsidR="00092EE2">
              <w:rPr>
                <w:rFonts w:cs="Arial"/>
                <w:color w:val="000000" w:themeColor="text1"/>
                <w:lang w:val="en-US"/>
              </w:rPr>
              <w:t>47</w:t>
            </w:r>
            <w:r w:rsidRPr="00B83538">
              <w:rPr>
                <w:rFonts w:cs="Arial"/>
                <w:color w:val="000000" w:themeColor="text1"/>
                <w:lang w:val="en-US"/>
              </w:rPr>
              <w:t>,</w:t>
            </w:r>
            <w:r w:rsidR="00092EE2">
              <w:rPr>
                <w:rFonts w:cs="Arial"/>
                <w:color w:val="000000" w:themeColor="text1"/>
                <w:lang w:val="en-US"/>
              </w:rPr>
              <w:t>145</w:t>
            </w:r>
            <w:r w:rsidRPr="00B83538">
              <w:rPr>
                <w:rFonts w:cs="Arial"/>
                <w:color w:val="000000" w:themeColor="text1"/>
                <w:lang w:val="en-US"/>
              </w:rPr>
              <w:t>)</w:t>
            </w:r>
          </w:p>
        </w:tc>
      </w:tr>
      <w:tr w:rsidR="008B741E" w:rsidRPr="00EE5654" w14:paraId="30BC3C99" w14:textId="77777777" w:rsidTr="0020719A">
        <w:tc>
          <w:tcPr>
            <w:tcW w:w="3726" w:type="dxa"/>
            <w:shd w:val="clear" w:color="auto" w:fill="auto"/>
            <w:noWrap/>
            <w:vAlign w:val="bottom"/>
          </w:tcPr>
          <w:p w14:paraId="052B5FAD" w14:textId="77777777" w:rsidR="008B741E" w:rsidRPr="00EE5654" w:rsidRDefault="008B741E" w:rsidP="008B741E">
            <w:pPr>
              <w:spacing w:line="240" w:lineRule="auto"/>
              <w:ind w:left="-15" w:right="-72"/>
              <w:rPr>
                <w:rFonts w:cs="Arial"/>
                <w:spacing w:val="-4"/>
              </w:rPr>
            </w:pPr>
          </w:p>
        </w:tc>
        <w:tc>
          <w:tcPr>
            <w:tcW w:w="1361" w:type="dxa"/>
            <w:shd w:val="clear" w:color="auto" w:fill="FAFAFA"/>
            <w:vAlign w:val="bottom"/>
          </w:tcPr>
          <w:p w14:paraId="6C0213E3" w14:textId="77777777" w:rsidR="008B741E" w:rsidRPr="00EE5654" w:rsidRDefault="008B741E" w:rsidP="008B741E">
            <w:pPr>
              <w:spacing w:line="240" w:lineRule="auto"/>
              <w:ind w:left="-72" w:right="-72"/>
              <w:jc w:val="right"/>
              <w:rPr>
                <w:rFonts w:cs="Arial"/>
              </w:rPr>
            </w:pPr>
          </w:p>
        </w:tc>
        <w:tc>
          <w:tcPr>
            <w:tcW w:w="1304" w:type="dxa"/>
            <w:shd w:val="clear" w:color="auto" w:fill="FAFAFA"/>
            <w:vAlign w:val="bottom"/>
          </w:tcPr>
          <w:p w14:paraId="26C1D378" w14:textId="77777777" w:rsidR="008B741E" w:rsidRPr="00EE5654" w:rsidRDefault="008B741E" w:rsidP="008B741E">
            <w:pPr>
              <w:spacing w:line="240" w:lineRule="auto"/>
              <w:ind w:left="-72" w:right="-72"/>
              <w:jc w:val="right"/>
              <w:rPr>
                <w:rFonts w:cs="Arial"/>
              </w:rPr>
            </w:pPr>
          </w:p>
        </w:tc>
        <w:tc>
          <w:tcPr>
            <w:tcW w:w="1361" w:type="dxa"/>
            <w:shd w:val="clear" w:color="auto" w:fill="FAFAFA"/>
            <w:noWrap/>
            <w:vAlign w:val="bottom"/>
          </w:tcPr>
          <w:p w14:paraId="74DA5A90" w14:textId="77777777" w:rsidR="008B741E" w:rsidRPr="00EE5654" w:rsidRDefault="008B741E" w:rsidP="008B741E">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77D13A73" w14:textId="77777777" w:rsidR="008B741E" w:rsidRPr="00EE5654" w:rsidDel="000F5C96" w:rsidRDefault="008B741E" w:rsidP="008B741E">
            <w:pPr>
              <w:spacing w:line="240" w:lineRule="auto"/>
              <w:ind w:left="-72" w:right="-72"/>
              <w:jc w:val="right"/>
              <w:rPr>
                <w:rFonts w:cs="Arial"/>
              </w:rPr>
            </w:pPr>
          </w:p>
        </w:tc>
      </w:tr>
      <w:tr w:rsidR="008B741E" w:rsidRPr="00EE5654" w14:paraId="3291B4E8" w14:textId="77777777" w:rsidTr="0020719A">
        <w:tc>
          <w:tcPr>
            <w:tcW w:w="3726" w:type="dxa"/>
            <w:shd w:val="clear" w:color="auto" w:fill="auto"/>
            <w:noWrap/>
            <w:vAlign w:val="bottom"/>
          </w:tcPr>
          <w:p w14:paraId="406D85EF" w14:textId="77777777" w:rsidR="008B741E" w:rsidRPr="00EE5654" w:rsidRDefault="008B741E" w:rsidP="008B741E">
            <w:pPr>
              <w:spacing w:line="240" w:lineRule="auto"/>
              <w:ind w:left="-15" w:right="-72"/>
              <w:rPr>
                <w:rFonts w:cs="Arial"/>
                <w:b/>
                <w:bCs/>
                <w:color w:val="000000" w:themeColor="text1"/>
                <w:spacing w:val="-4"/>
              </w:rPr>
            </w:pPr>
            <w:r w:rsidRPr="00EE5654">
              <w:rPr>
                <w:rFonts w:cs="Arial"/>
                <w:b/>
                <w:bCs/>
                <w:color w:val="000000" w:themeColor="text1"/>
                <w:spacing w:val="-4"/>
              </w:rPr>
              <w:t>Timing of revenue recognition</w:t>
            </w:r>
          </w:p>
        </w:tc>
        <w:tc>
          <w:tcPr>
            <w:tcW w:w="1361" w:type="dxa"/>
            <w:shd w:val="clear" w:color="auto" w:fill="FAFAFA"/>
            <w:vAlign w:val="bottom"/>
          </w:tcPr>
          <w:p w14:paraId="44B7FF2F" w14:textId="77777777" w:rsidR="008B741E" w:rsidRPr="00EE5654"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61C59459" w14:textId="77777777" w:rsidR="008B741E" w:rsidRPr="00EE5654"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73D91835" w14:textId="77777777" w:rsidR="008B741E" w:rsidRPr="00EE5654" w:rsidRDefault="008B741E" w:rsidP="008B741E">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A82AF73" w14:textId="77777777" w:rsidR="008B741E" w:rsidRPr="00EE5654" w:rsidDel="000F5C96" w:rsidRDefault="008B741E" w:rsidP="008B741E">
            <w:pPr>
              <w:spacing w:line="240" w:lineRule="auto"/>
              <w:ind w:right="-72"/>
              <w:jc w:val="right"/>
              <w:rPr>
                <w:rFonts w:cs="Arial"/>
                <w:color w:val="000000" w:themeColor="text1"/>
                <w:lang w:val="en-US"/>
              </w:rPr>
            </w:pPr>
          </w:p>
        </w:tc>
      </w:tr>
      <w:tr w:rsidR="00524EDA" w:rsidRPr="00EE5654" w14:paraId="506DF928" w14:textId="77777777">
        <w:tc>
          <w:tcPr>
            <w:tcW w:w="3726" w:type="dxa"/>
            <w:shd w:val="clear" w:color="auto" w:fill="auto"/>
            <w:noWrap/>
            <w:vAlign w:val="bottom"/>
          </w:tcPr>
          <w:p w14:paraId="1AD5F1DD" w14:textId="77777777" w:rsidR="00524EDA" w:rsidRPr="00EE5654" w:rsidRDefault="00524EDA" w:rsidP="00524EDA">
            <w:pPr>
              <w:spacing w:line="240" w:lineRule="auto"/>
              <w:ind w:left="-15" w:right="-72"/>
              <w:rPr>
                <w:rFonts w:cs="Arial"/>
                <w:color w:val="000000" w:themeColor="text1"/>
                <w:spacing w:val="-4"/>
              </w:rPr>
            </w:pPr>
            <w:r w:rsidRPr="00EE5654">
              <w:rPr>
                <w:rFonts w:cs="Arial"/>
                <w:color w:val="000000" w:themeColor="text1"/>
                <w:spacing w:val="-4"/>
              </w:rPr>
              <w:t>At a point in time</w:t>
            </w:r>
          </w:p>
        </w:tc>
        <w:tc>
          <w:tcPr>
            <w:tcW w:w="1361" w:type="dxa"/>
            <w:shd w:val="clear" w:color="auto" w:fill="FAFAFA"/>
          </w:tcPr>
          <w:p w14:paraId="1CAC6D00" w14:textId="4FE9D6E7" w:rsidR="00524EDA" w:rsidRPr="002C5A3A" w:rsidRDefault="00524EDA" w:rsidP="00524EDA">
            <w:pPr>
              <w:spacing w:line="240" w:lineRule="auto"/>
              <w:ind w:right="-72"/>
              <w:jc w:val="right"/>
              <w:rPr>
                <w:rFonts w:cs="Browallia New"/>
                <w:color w:val="000000" w:themeColor="text1"/>
                <w:szCs w:val="25"/>
              </w:rPr>
            </w:pPr>
            <w:r>
              <w:rPr>
                <w:rFonts w:cs="Browallia New"/>
                <w:color w:val="000000" w:themeColor="text1"/>
                <w:szCs w:val="25"/>
              </w:rPr>
              <w:t>-</w:t>
            </w:r>
          </w:p>
        </w:tc>
        <w:tc>
          <w:tcPr>
            <w:tcW w:w="1304" w:type="dxa"/>
            <w:shd w:val="clear" w:color="auto" w:fill="FAFAFA"/>
          </w:tcPr>
          <w:p w14:paraId="1DDE57F1" w14:textId="2B44989C" w:rsidR="00524EDA" w:rsidRPr="00927221" w:rsidRDefault="00524EDA" w:rsidP="00524EDA">
            <w:pPr>
              <w:spacing w:line="240" w:lineRule="auto"/>
              <w:ind w:right="-72"/>
              <w:jc w:val="right"/>
              <w:rPr>
                <w:rFonts w:cs="Arial"/>
              </w:rPr>
            </w:pPr>
            <w:r w:rsidRPr="00DE59C5">
              <w:t>6,516</w:t>
            </w:r>
          </w:p>
        </w:tc>
        <w:tc>
          <w:tcPr>
            <w:tcW w:w="1361" w:type="dxa"/>
            <w:shd w:val="clear" w:color="auto" w:fill="FAFAFA"/>
            <w:noWrap/>
          </w:tcPr>
          <w:p w14:paraId="75E08234" w14:textId="583EB3B5" w:rsidR="00524EDA" w:rsidRPr="00EE5654" w:rsidRDefault="00524EDA" w:rsidP="00524EDA">
            <w:pPr>
              <w:spacing w:line="240" w:lineRule="auto"/>
              <w:ind w:right="-72"/>
              <w:jc w:val="right"/>
              <w:rPr>
                <w:rFonts w:cs="Arial"/>
                <w:color w:val="000000" w:themeColor="text1"/>
                <w:lang w:val="en-US"/>
              </w:rPr>
            </w:pPr>
            <w:r w:rsidRPr="00DE59C5">
              <w:t>-</w:t>
            </w:r>
          </w:p>
        </w:tc>
        <w:tc>
          <w:tcPr>
            <w:tcW w:w="1361" w:type="dxa"/>
            <w:tcBorders>
              <w:bottom w:val="nil"/>
            </w:tcBorders>
            <w:shd w:val="clear" w:color="auto" w:fill="FAFAFA"/>
            <w:noWrap/>
          </w:tcPr>
          <w:p w14:paraId="40EFF3EF" w14:textId="0939F643" w:rsidR="00524EDA" w:rsidRPr="00EE5654" w:rsidRDefault="00524EDA" w:rsidP="00524EDA">
            <w:pPr>
              <w:spacing w:line="240" w:lineRule="auto"/>
              <w:ind w:right="-72"/>
              <w:jc w:val="right"/>
              <w:rPr>
                <w:rFonts w:cs="Arial"/>
                <w:color w:val="000000" w:themeColor="text1"/>
                <w:lang w:val="en-US"/>
              </w:rPr>
            </w:pPr>
            <w:r w:rsidRPr="00DE59C5">
              <w:t>6,516</w:t>
            </w:r>
          </w:p>
        </w:tc>
      </w:tr>
      <w:tr w:rsidR="004A427D" w:rsidRPr="00EE5654" w14:paraId="7456D14A" w14:textId="77777777">
        <w:tc>
          <w:tcPr>
            <w:tcW w:w="3726" w:type="dxa"/>
            <w:shd w:val="clear" w:color="auto" w:fill="auto"/>
            <w:noWrap/>
            <w:vAlign w:val="bottom"/>
          </w:tcPr>
          <w:p w14:paraId="25FC4B80" w14:textId="77777777" w:rsidR="004A427D" w:rsidRPr="00EE5654" w:rsidRDefault="004A427D" w:rsidP="004A427D">
            <w:pPr>
              <w:spacing w:line="240" w:lineRule="auto"/>
              <w:ind w:left="-15" w:right="-72"/>
              <w:rPr>
                <w:rFonts w:cs="Arial"/>
                <w:color w:val="000000" w:themeColor="text1"/>
                <w:spacing w:val="-4"/>
              </w:rPr>
            </w:pPr>
            <w:r w:rsidRPr="00EE5654">
              <w:rPr>
                <w:rFonts w:cs="Arial"/>
                <w:color w:val="000000" w:themeColor="text1"/>
                <w:spacing w:val="-4"/>
              </w:rPr>
              <w:t>Over time</w:t>
            </w:r>
          </w:p>
        </w:tc>
        <w:tc>
          <w:tcPr>
            <w:tcW w:w="1361" w:type="dxa"/>
            <w:tcBorders>
              <w:bottom w:val="single" w:sz="4" w:space="0" w:color="auto"/>
            </w:tcBorders>
            <w:shd w:val="clear" w:color="auto" w:fill="FAFAFA"/>
          </w:tcPr>
          <w:p w14:paraId="5AE92A6A" w14:textId="06B647EC" w:rsidR="004A427D" w:rsidRPr="00EE5654" w:rsidRDefault="00562CD9" w:rsidP="004A427D">
            <w:pPr>
              <w:spacing w:line="240" w:lineRule="auto"/>
              <w:ind w:right="-72"/>
              <w:jc w:val="right"/>
              <w:rPr>
                <w:rFonts w:cs="Arial"/>
                <w:color w:val="000000" w:themeColor="text1"/>
                <w:lang w:val="en-US"/>
              </w:rPr>
            </w:pPr>
            <w:r w:rsidRPr="00F8545B">
              <w:t xml:space="preserve"> 48,167 </w:t>
            </w:r>
          </w:p>
        </w:tc>
        <w:tc>
          <w:tcPr>
            <w:tcW w:w="1304" w:type="dxa"/>
            <w:tcBorders>
              <w:bottom w:val="single" w:sz="4" w:space="0" w:color="auto"/>
            </w:tcBorders>
            <w:shd w:val="clear" w:color="auto" w:fill="FAFAFA"/>
          </w:tcPr>
          <w:p w14:paraId="3E0D1833" w14:textId="19F1D938" w:rsidR="004A427D" w:rsidRPr="00EE5654" w:rsidRDefault="00562CD9" w:rsidP="004A427D">
            <w:pPr>
              <w:spacing w:line="240" w:lineRule="auto"/>
              <w:ind w:right="-72"/>
              <w:jc w:val="right"/>
              <w:rPr>
                <w:rFonts w:cs="Arial"/>
                <w:color w:val="000000" w:themeColor="text1"/>
                <w:lang w:val="en-US"/>
              </w:rPr>
            </w:pPr>
            <w:r w:rsidRPr="00F8545B">
              <w:t xml:space="preserve"> 37,380 </w:t>
            </w:r>
          </w:p>
        </w:tc>
        <w:tc>
          <w:tcPr>
            <w:tcW w:w="1361" w:type="dxa"/>
            <w:tcBorders>
              <w:bottom w:val="single" w:sz="4" w:space="0" w:color="auto"/>
            </w:tcBorders>
            <w:shd w:val="clear" w:color="auto" w:fill="FAFAFA"/>
            <w:noWrap/>
          </w:tcPr>
          <w:p w14:paraId="17662164" w14:textId="6E26F174" w:rsidR="004A427D" w:rsidRPr="00EE5654" w:rsidRDefault="00562CD9" w:rsidP="004A427D">
            <w:pPr>
              <w:spacing w:line="240" w:lineRule="auto"/>
              <w:ind w:right="-72"/>
              <w:jc w:val="right"/>
              <w:rPr>
                <w:rFonts w:cs="Arial"/>
                <w:color w:val="000000" w:themeColor="text1"/>
                <w:lang w:val="en-US"/>
              </w:rPr>
            </w:pPr>
            <w:r w:rsidRPr="00F8545B">
              <w:t xml:space="preserve"> 48,197 </w:t>
            </w:r>
          </w:p>
        </w:tc>
        <w:tc>
          <w:tcPr>
            <w:tcW w:w="1361" w:type="dxa"/>
            <w:tcBorders>
              <w:bottom w:val="single" w:sz="4" w:space="0" w:color="auto"/>
            </w:tcBorders>
            <w:shd w:val="clear" w:color="auto" w:fill="FAFAFA"/>
            <w:noWrap/>
          </w:tcPr>
          <w:p w14:paraId="441BAA08" w14:textId="7357AF18" w:rsidR="004A427D" w:rsidRPr="00EE5654" w:rsidRDefault="00562CD9" w:rsidP="004A427D">
            <w:pPr>
              <w:spacing w:line="240" w:lineRule="auto"/>
              <w:ind w:right="-72"/>
              <w:jc w:val="right"/>
              <w:rPr>
                <w:rFonts w:cs="Arial"/>
                <w:color w:val="000000" w:themeColor="text1"/>
                <w:lang w:val="en-US"/>
              </w:rPr>
            </w:pPr>
            <w:r w:rsidRPr="003F3540">
              <w:t>133,744</w:t>
            </w:r>
          </w:p>
        </w:tc>
      </w:tr>
      <w:tr w:rsidR="008B741E" w:rsidRPr="00EE5654" w14:paraId="0644EE27" w14:textId="77777777" w:rsidTr="0020719A">
        <w:tc>
          <w:tcPr>
            <w:tcW w:w="3726" w:type="dxa"/>
            <w:shd w:val="clear" w:color="auto" w:fill="auto"/>
            <w:noWrap/>
            <w:vAlign w:val="bottom"/>
          </w:tcPr>
          <w:p w14:paraId="41A802A9" w14:textId="77777777" w:rsidR="008B741E" w:rsidRPr="00EE5654" w:rsidRDefault="008B741E" w:rsidP="008B741E">
            <w:pPr>
              <w:spacing w:line="240" w:lineRule="auto"/>
              <w:ind w:left="-15" w:right="-72"/>
              <w:rPr>
                <w:rFonts w:cs="Arial"/>
                <w:spacing w:val="-4"/>
              </w:rPr>
            </w:pPr>
          </w:p>
        </w:tc>
        <w:tc>
          <w:tcPr>
            <w:tcW w:w="1361" w:type="dxa"/>
            <w:tcBorders>
              <w:top w:val="single" w:sz="4" w:space="0" w:color="auto"/>
              <w:bottom w:val="nil"/>
            </w:tcBorders>
            <w:shd w:val="clear" w:color="auto" w:fill="FAFAFA"/>
            <w:vAlign w:val="bottom"/>
          </w:tcPr>
          <w:p w14:paraId="657AF41F" w14:textId="77777777" w:rsidR="008B741E" w:rsidRPr="00EE5654" w:rsidRDefault="008B741E" w:rsidP="008B741E">
            <w:pPr>
              <w:spacing w:line="240" w:lineRule="auto"/>
              <w:ind w:left="-72" w:right="-72"/>
              <w:jc w:val="right"/>
              <w:rPr>
                <w:rFonts w:cs="Arial"/>
              </w:rPr>
            </w:pPr>
          </w:p>
        </w:tc>
        <w:tc>
          <w:tcPr>
            <w:tcW w:w="1304" w:type="dxa"/>
            <w:tcBorders>
              <w:top w:val="single" w:sz="4" w:space="0" w:color="auto"/>
              <w:bottom w:val="nil"/>
            </w:tcBorders>
            <w:shd w:val="clear" w:color="auto" w:fill="FAFAFA"/>
            <w:vAlign w:val="bottom"/>
          </w:tcPr>
          <w:p w14:paraId="38F4243A" w14:textId="77777777" w:rsidR="008B741E" w:rsidRPr="00EE5654" w:rsidRDefault="008B741E" w:rsidP="008B741E">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091E8C2E" w14:textId="77777777" w:rsidR="008B741E" w:rsidRPr="00EE5654" w:rsidRDefault="008B741E" w:rsidP="008B741E">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73F482A5" w14:textId="77777777" w:rsidR="008B741E" w:rsidRPr="00EE5654" w:rsidDel="000F5C96" w:rsidRDefault="008B741E" w:rsidP="008B741E">
            <w:pPr>
              <w:spacing w:line="240" w:lineRule="auto"/>
              <w:ind w:left="-72" w:right="-72"/>
              <w:jc w:val="right"/>
              <w:rPr>
                <w:rFonts w:cs="Arial"/>
              </w:rPr>
            </w:pPr>
          </w:p>
        </w:tc>
      </w:tr>
      <w:tr w:rsidR="00640D5B" w:rsidRPr="00EE5654" w14:paraId="7410267B" w14:textId="77777777">
        <w:tc>
          <w:tcPr>
            <w:tcW w:w="3726" w:type="dxa"/>
            <w:tcBorders>
              <w:bottom w:val="nil"/>
            </w:tcBorders>
            <w:shd w:val="clear" w:color="auto" w:fill="auto"/>
            <w:noWrap/>
            <w:vAlign w:val="bottom"/>
          </w:tcPr>
          <w:p w14:paraId="1D710B89" w14:textId="77777777" w:rsidR="00640D5B" w:rsidRPr="00EE5654" w:rsidRDefault="00640D5B" w:rsidP="00640D5B">
            <w:pPr>
              <w:spacing w:line="240" w:lineRule="auto"/>
              <w:ind w:left="-15" w:right="-72"/>
              <w:rPr>
                <w:rFonts w:cs="Arial"/>
                <w:b/>
                <w:bCs/>
                <w:color w:val="000000" w:themeColor="text1"/>
                <w:spacing w:val="-4"/>
              </w:rPr>
            </w:pPr>
            <w:r w:rsidRPr="00EE5654">
              <w:rPr>
                <w:rFonts w:cs="Arial"/>
                <w:b/>
                <w:bCs/>
                <w:color w:val="000000" w:themeColor="text1"/>
                <w:spacing w:val="-4"/>
              </w:rPr>
              <w:t>Revenue from sales or services</w:t>
            </w:r>
          </w:p>
        </w:tc>
        <w:tc>
          <w:tcPr>
            <w:tcW w:w="1361" w:type="dxa"/>
            <w:tcBorders>
              <w:bottom w:val="single" w:sz="4" w:space="0" w:color="auto"/>
            </w:tcBorders>
            <w:shd w:val="clear" w:color="auto" w:fill="FAFAFA"/>
          </w:tcPr>
          <w:p w14:paraId="14D4578C" w14:textId="1AEE8CE2" w:rsidR="00640D5B" w:rsidRPr="00EE5654" w:rsidRDefault="00640D5B" w:rsidP="00640D5B">
            <w:pPr>
              <w:spacing w:line="240" w:lineRule="auto"/>
              <w:ind w:right="-72"/>
              <w:jc w:val="right"/>
              <w:rPr>
                <w:rFonts w:cs="Arial"/>
                <w:color w:val="000000" w:themeColor="text1"/>
                <w:lang w:val="en-US"/>
              </w:rPr>
            </w:pPr>
            <w:r w:rsidRPr="001A63BB">
              <w:t xml:space="preserve"> 48,167 </w:t>
            </w:r>
          </w:p>
        </w:tc>
        <w:tc>
          <w:tcPr>
            <w:tcW w:w="1304" w:type="dxa"/>
            <w:tcBorders>
              <w:bottom w:val="single" w:sz="4" w:space="0" w:color="auto"/>
            </w:tcBorders>
            <w:shd w:val="clear" w:color="auto" w:fill="FAFAFA"/>
          </w:tcPr>
          <w:p w14:paraId="312F41FE" w14:textId="1DF61904" w:rsidR="00640D5B" w:rsidRPr="00EE5654" w:rsidRDefault="00640D5B" w:rsidP="00640D5B">
            <w:pPr>
              <w:spacing w:line="240" w:lineRule="auto"/>
              <w:ind w:right="-72"/>
              <w:jc w:val="right"/>
              <w:rPr>
                <w:rFonts w:cs="Arial"/>
                <w:color w:val="000000" w:themeColor="text1"/>
                <w:lang w:val="en-US"/>
              </w:rPr>
            </w:pPr>
            <w:r w:rsidRPr="001A63BB">
              <w:t xml:space="preserve"> 43,896 </w:t>
            </w:r>
          </w:p>
        </w:tc>
        <w:tc>
          <w:tcPr>
            <w:tcW w:w="1361" w:type="dxa"/>
            <w:tcBorders>
              <w:bottom w:val="single" w:sz="4" w:space="0" w:color="auto"/>
            </w:tcBorders>
            <w:shd w:val="clear" w:color="auto" w:fill="FAFAFA"/>
            <w:noWrap/>
          </w:tcPr>
          <w:p w14:paraId="7D038696" w14:textId="455220C3" w:rsidR="00640D5B" w:rsidRPr="00EE5654" w:rsidRDefault="00640D5B" w:rsidP="00640D5B">
            <w:pPr>
              <w:spacing w:line="240" w:lineRule="auto"/>
              <w:ind w:right="-72"/>
              <w:jc w:val="right"/>
              <w:rPr>
                <w:rFonts w:cs="Arial"/>
                <w:color w:val="000000" w:themeColor="text1"/>
                <w:lang w:val="en-US"/>
              </w:rPr>
            </w:pPr>
            <w:r w:rsidRPr="001A63BB">
              <w:t xml:space="preserve"> 48,197 </w:t>
            </w:r>
          </w:p>
        </w:tc>
        <w:tc>
          <w:tcPr>
            <w:tcW w:w="1361" w:type="dxa"/>
            <w:tcBorders>
              <w:bottom w:val="single" w:sz="4" w:space="0" w:color="auto"/>
            </w:tcBorders>
            <w:shd w:val="clear" w:color="auto" w:fill="FAFAFA"/>
            <w:noWrap/>
          </w:tcPr>
          <w:p w14:paraId="0B4F161E" w14:textId="29169949" w:rsidR="00640D5B" w:rsidRPr="00EE5654" w:rsidRDefault="00640D5B" w:rsidP="00640D5B">
            <w:pPr>
              <w:spacing w:line="240" w:lineRule="auto"/>
              <w:ind w:right="-72"/>
              <w:jc w:val="right"/>
              <w:rPr>
                <w:rFonts w:cs="Arial"/>
                <w:color w:val="000000" w:themeColor="text1"/>
                <w:lang w:val="en-US"/>
              </w:rPr>
            </w:pPr>
            <w:r w:rsidRPr="001A63BB">
              <w:t>140,260</w:t>
            </w:r>
          </w:p>
        </w:tc>
      </w:tr>
    </w:tbl>
    <w:p w14:paraId="6207910E" w14:textId="065A5EE0" w:rsidR="00CF6DC2" w:rsidRPr="00EE5654" w:rsidRDefault="00CF6DC2" w:rsidP="003D098B">
      <w:pPr>
        <w:spacing w:line="240" w:lineRule="auto"/>
        <w:jc w:val="both"/>
        <w:rPr>
          <w:rFonts w:cs="Arial"/>
          <w:color w:val="000000" w:themeColor="text1"/>
        </w:rPr>
      </w:pPr>
    </w:p>
    <w:p w14:paraId="28774771" w14:textId="77777777" w:rsidR="0033440F" w:rsidRDefault="0033440F" w:rsidP="003D098B">
      <w:pPr>
        <w:spacing w:line="240" w:lineRule="auto"/>
        <w:jc w:val="both"/>
        <w:rPr>
          <w:rFonts w:cs="Arial"/>
          <w:color w:val="000000" w:themeColor="text1"/>
        </w:rPr>
      </w:pPr>
    </w:p>
    <w:p w14:paraId="1B5525A2" w14:textId="77777777" w:rsidR="00DB6076" w:rsidRPr="00EE5654" w:rsidRDefault="00DB6076" w:rsidP="003D098B">
      <w:pPr>
        <w:spacing w:line="240" w:lineRule="auto"/>
        <w:jc w:val="both"/>
        <w:rPr>
          <w:rFonts w:cs="Arial"/>
          <w:color w:val="000000" w:themeColor="text1"/>
          <w:spacing w:val="-4"/>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F50FD4" w:rsidRPr="000D2D2C" w14:paraId="7F807376" w14:textId="77777777">
        <w:tc>
          <w:tcPr>
            <w:tcW w:w="3726" w:type="dxa"/>
            <w:shd w:val="clear" w:color="auto" w:fill="auto"/>
            <w:noWrap/>
            <w:vAlign w:val="bottom"/>
            <w:hideMark/>
          </w:tcPr>
          <w:p w14:paraId="0B847B06" w14:textId="6113243C" w:rsidR="00F50FD4" w:rsidRPr="000D2D2C" w:rsidRDefault="00F50FD4" w:rsidP="00F50FD4">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12F942B2" w14:textId="45430020" w:rsidR="00F50FD4" w:rsidRPr="000D2D2C" w:rsidRDefault="00F50FD4" w:rsidP="00F50FD4">
            <w:pPr>
              <w:spacing w:line="240" w:lineRule="auto"/>
              <w:ind w:left="-15" w:right="-72"/>
              <w:jc w:val="center"/>
              <w:rPr>
                <w:rFonts w:ascii="Arial Bold" w:hAnsi="Arial Bold" w:cs="Arial"/>
                <w:b/>
                <w:bCs/>
                <w:color w:val="000000" w:themeColor="text1"/>
              </w:rPr>
            </w:pPr>
            <w:r w:rsidRPr="000D2D2C">
              <w:rPr>
                <w:rFonts w:cs="Arial"/>
                <w:b/>
                <w:bCs/>
                <w:color w:val="000000" w:themeColor="text1"/>
              </w:rPr>
              <w:t>Consolidated financial information</w:t>
            </w:r>
          </w:p>
        </w:tc>
      </w:tr>
      <w:tr w:rsidR="00F50FD4" w:rsidRPr="000D2D2C" w14:paraId="53419CAE" w14:textId="77777777">
        <w:tc>
          <w:tcPr>
            <w:tcW w:w="3726" w:type="dxa"/>
            <w:shd w:val="clear" w:color="auto" w:fill="auto"/>
            <w:noWrap/>
            <w:vAlign w:val="bottom"/>
          </w:tcPr>
          <w:p w14:paraId="7DDA7D09" w14:textId="77777777" w:rsidR="00F50FD4" w:rsidRPr="000D2D2C" w:rsidRDefault="00F50FD4" w:rsidP="00F50FD4">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41FBB62F" w14:textId="69CA9DA2" w:rsidR="00F50FD4" w:rsidRPr="000D2D2C" w:rsidRDefault="00F50FD4" w:rsidP="00F50FD4">
            <w:pPr>
              <w:spacing w:line="240" w:lineRule="auto"/>
              <w:ind w:left="-15" w:right="-72"/>
              <w:jc w:val="center"/>
              <w:rPr>
                <w:rFonts w:cs="Arial"/>
                <w:color w:val="000000" w:themeColor="text1"/>
              </w:rPr>
            </w:pPr>
            <w:r w:rsidRPr="000D2D2C">
              <w:rPr>
                <w:rFonts w:cs="Arial"/>
                <w:b/>
                <w:bCs/>
                <w:color w:val="000000" w:themeColor="text1"/>
              </w:rPr>
              <w:t xml:space="preserve">For the </w:t>
            </w:r>
            <w:r w:rsidR="00226A9D" w:rsidRPr="000D2D2C">
              <w:rPr>
                <w:rFonts w:cs="Arial"/>
                <w:b/>
                <w:bCs/>
                <w:color w:val="000000" w:themeColor="text1"/>
              </w:rPr>
              <w:t>six-month</w:t>
            </w:r>
            <w:r w:rsidRPr="000D2D2C">
              <w:rPr>
                <w:rFonts w:cs="Arial"/>
                <w:b/>
                <w:bCs/>
                <w:color w:val="000000" w:themeColor="text1"/>
              </w:rPr>
              <w:t xml:space="preserve"> period ended</w:t>
            </w:r>
          </w:p>
          <w:p w14:paraId="708902E9" w14:textId="35AA7B12" w:rsidR="00F50FD4" w:rsidRPr="000D2D2C" w:rsidRDefault="00226A9D" w:rsidP="00F50FD4">
            <w:pPr>
              <w:spacing w:line="240" w:lineRule="auto"/>
              <w:ind w:left="-15" w:right="-72"/>
              <w:jc w:val="center"/>
              <w:rPr>
                <w:rFonts w:cs="Arial"/>
                <w:b/>
                <w:bCs/>
                <w:color w:val="000000" w:themeColor="text1"/>
              </w:rPr>
            </w:pPr>
            <w:r w:rsidRPr="000D2D2C">
              <w:rPr>
                <w:rFonts w:cs="Arial"/>
                <w:b/>
                <w:bCs/>
                <w:color w:val="000000" w:themeColor="text1"/>
              </w:rPr>
              <w:t>30 June</w:t>
            </w:r>
            <w:r w:rsidR="00F50FD4" w:rsidRPr="000D2D2C">
              <w:rPr>
                <w:rFonts w:cs="Arial"/>
                <w:b/>
                <w:bCs/>
                <w:color w:val="000000" w:themeColor="text1"/>
              </w:rPr>
              <w:t xml:space="preserve"> 2023</w:t>
            </w:r>
          </w:p>
        </w:tc>
      </w:tr>
      <w:tr w:rsidR="00F50FD4" w:rsidRPr="000D2D2C" w14:paraId="217ADA1A" w14:textId="77777777">
        <w:tc>
          <w:tcPr>
            <w:tcW w:w="3726" w:type="dxa"/>
            <w:shd w:val="clear" w:color="auto" w:fill="auto"/>
            <w:noWrap/>
            <w:vAlign w:val="bottom"/>
          </w:tcPr>
          <w:p w14:paraId="172498C1" w14:textId="77777777" w:rsidR="00F50FD4" w:rsidRPr="000D2D2C" w:rsidRDefault="00F50FD4" w:rsidP="00F50FD4">
            <w:pPr>
              <w:spacing w:line="240" w:lineRule="auto"/>
              <w:ind w:left="-15" w:right="-72"/>
              <w:rPr>
                <w:rFonts w:cs="Arial"/>
                <w:color w:val="000000" w:themeColor="text1"/>
                <w:spacing w:val="-4"/>
              </w:rPr>
            </w:pPr>
          </w:p>
        </w:tc>
        <w:tc>
          <w:tcPr>
            <w:tcW w:w="1361" w:type="dxa"/>
            <w:tcBorders>
              <w:top w:val="single" w:sz="4" w:space="0" w:color="auto"/>
            </w:tcBorders>
            <w:vAlign w:val="bottom"/>
          </w:tcPr>
          <w:p w14:paraId="7204D9E9" w14:textId="77777777" w:rsidR="00F50FD4" w:rsidRPr="000D2D2C" w:rsidRDefault="00F50FD4" w:rsidP="00F50FD4">
            <w:pPr>
              <w:spacing w:line="240" w:lineRule="auto"/>
              <w:ind w:right="-72"/>
              <w:jc w:val="right"/>
              <w:rPr>
                <w:rFonts w:cs="Arial"/>
                <w:b/>
                <w:bCs/>
                <w:color w:val="000000" w:themeColor="text1"/>
              </w:rPr>
            </w:pPr>
            <w:r w:rsidRPr="000D2D2C">
              <w:rPr>
                <w:rFonts w:cs="Arial"/>
                <w:b/>
                <w:bCs/>
                <w:color w:val="000000" w:themeColor="text1"/>
              </w:rPr>
              <w:t>Computer graphic</w:t>
            </w:r>
          </w:p>
        </w:tc>
        <w:tc>
          <w:tcPr>
            <w:tcW w:w="1304" w:type="dxa"/>
            <w:tcBorders>
              <w:top w:val="single" w:sz="4" w:space="0" w:color="auto"/>
            </w:tcBorders>
            <w:vAlign w:val="bottom"/>
          </w:tcPr>
          <w:p w14:paraId="3F28A985" w14:textId="77777777" w:rsidR="00F50FD4" w:rsidRPr="000D2D2C" w:rsidRDefault="00F50FD4" w:rsidP="00F50FD4">
            <w:pPr>
              <w:spacing w:line="240" w:lineRule="auto"/>
              <w:ind w:right="-72"/>
              <w:jc w:val="right"/>
              <w:rPr>
                <w:rFonts w:cs="Arial"/>
                <w:b/>
                <w:bCs/>
                <w:color w:val="000000" w:themeColor="text1"/>
              </w:rPr>
            </w:pPr>
          </w:p>
          <w:p w14:paraId="15FC201F" w14:textId="77777777" w:rsidR="00F50FD4" w:rsidRPr="000D2D2C" w:rsidRDefault="00F50FD4" w:rsidP="00F50FD4">
            <w:pPr>
              <w:spacing w:line="240" w:lineRule="auto"/>
              <w:ind w:right="-72"/>
              <w:jc w:val="right"/>
              <w:rPr>
                <w:rFonts w:cs="Arial"/>
                <w:b/>
                <w:bCs/>
                <w:color w:val="000000" w:themeColor="text1"/>
              </w:rPr>
            </w:pPr>
            <w:r w:rsidRPr="000D2D2C">
              <w:rPr>
                <w:rFonts w:cs="Arial"/>
                <w:b/>
                <w:bCs/>
                <w:color w:val="000000" w:themeColor="text1"/>
              </w:rPr>
              <w:t>Games</w:t>
            </w:r>
          </w:p>
        </w:tc>
        <w:tc>
          <w:tcPr>
            <w:tcW w:w="1361" w:type="dxa"/>
            <w:tcBorders>
              <w:top w:val="single" w:sz="4" w:space="0" w:color="auto"/>
            </w:tcBorders>
            <w:shd w:val="clear" w:color="auto" w:fill="auto"/>
            <w:vAlign w:val="bottom"/>
          </w:tcPr>
          <w:p w14:paraId="0468FFB6" w14:textId="77777777" w:rsidR="00F50FD4" w:rsidRPr="000D2D2C" w:rsidRDefault="00F50FD4" w:rsidP="00F50FD4">
            <w:pPr>
              <w:spacing w:line="240" w:lineRule="auto"/>
              <w:ind w:right="-72"/>
              <w:jc w:val="right"/>
              <w:rPr>
                <w:rFonts w:cs="Arial"/>
                <w:b/>
                <w:bCs/>
                <w:color w:val="000000" w:themeColor="text1"/>
              </w:rPr>
            </w:pPr>
            <w:r w:rsidRPr="000D2D2C">
              <w:rPr>
                <w:rFonts w:cs="Arial"/>
                <w:b/>
                <w:bCs/>
                <w:color w:val="000000" w:themeColor="text1"/>
              </w:rPr>
              <w:t>Animation</w:t>
            </w:r>
          </w:p>
        </w:tc>
        <w:tc>
          <w:tcPr>
            <w:tcW w:w="1361" w:type="dxa"/>
            <w:tcBorders>
              <w:top w:val="single" w:sz="4" w:space="0" w:color="auto"/>
            </w:tcBorders>
            <w:shd w:val="clear" w:color="auto" w:fill="auto"/>
            <w:vAlign w:val="bottom"/>
          </w:tcPr>
          <w:p w14:paraId="4B26904E" w14:textId="77777777" w:rsidR="00F50FD4" w:rsidRPr="000D2D2C" w:rsidRDefault="00F50FD4" w:rsidP="00F50FD4">
            <w:pPr>
              <w:spacing w:line="240" w:lineRule="auto"/>
              <w:ind w:right="-72"/>
              <w:jc w:val="right"/>
              <w:rPr>
                <w:rFonts w:cs="Arial"/>
                <w:b/>
                <w:bCs/>
                <w:color w:val="000000" w:themeColor="text1"/>
              </w:rPr>
            </w:pPr>
            <w:r w:rsidRPr="000D2D2C">
              <w:rPr>
                <w:rFonts w:cs="Arial"/>
                <w:b/>
                <w:bCs/>
                <w:color w:val="000000" w:themeColor="text1"/>
              </w:rPr>
              <w:t>Total</w:t>
            </w:r>
          </w:p>
        </w:tc>
      </w:tr>
      <w:tr w:rsidR="00F50FD4" w:rsidRPr="000D2D2C" w14:paraId="1B9A34C5" w14:textId="77777777">
        <w:tc>
          <w:tcPr>
            <w:tcW w:w="3726" w:type="dxa"/>
            <w:shd w:val="clear" w:color="auto" w:fill="auto"/>
            <w:noWrap/>
            <w:vAlign w:val="bottom"/>
          </w:tcPr>
          <w:p w14:paraId="010DE227" w14:textId="77777777" w:rsidR="00F50FD4" w:rsidRPr="000D2D2C" w:rsidRDefault="00F50FD4" w:rsidP="00F50FD4">
            <w:pPr>
              <w:spacing w:line="240" w:lineRule="auto"/>
              <w:ind w:left="-15" w:right="-72"/>
              <w:rPr>
                <w:rFonts w:cs="Arial"/>
                <w:color w:val="000000" w:themeColor="text1"/>
                <w:spacing w:val="-4"/>
              </w:rPr>
            </w:pPr>
          </w:p>
        </w:tc>
        <w:tc>
          <w:tcPr>
            <w:tcW w:w="1361" w:type="dxa"/>
            <w:tcBorders>
              <w:bottom w:val="single" w:sz="4" w:space="0" w:color="auto"/>
            </w:tcBorders>
            <w:shd w:val="clear" w:color="auto" w:fill="auto"/>
            <w:vAlign w:val="bottom"/>
          </w:tcPr>
          <w:p w14:paraId="0CA9A952" w14:textId="77777777" w:rsidR="00F50FD4" w:rsidRPr="000D2D2C" w:rsidRDefault="00F50FD4" w:rsidP="00F50FD4">
            <w:pPr>
              <w:spacing w:line="240" w:lineRule="auto"/>
              <w:ind w:right="-72"/>
              <w:jc w:val="right"/>
              <w:rPr>
                <w:rFonts w:cs="Arial"/>
                <w:b/>
                <w:bCs/>
                <w:color w:val="000000" w:themeColor="text1"/>
                <w:cs/>
              </w:rPr>
            </w:pPr>
            <w:r w:rsidRPr="000D2D2C">
              <w:rPr>
                <w:rFonts w:cs="Arial"/>
                <w:b/>
                <w:bCs/>
                <w:color w:val="000000" w:themeColor="text1"/>
              </w:rPr>
              <w:t>Thousand Baht</w:t>
            </w:r>
          </w:p>
        </w:tc>
        <w:tc>
          <w:tcPr>
            <w:tcW w:w="1304" w:type="dxa"/>
            <w:tcBorders>
              <w:bottom w:val="single" w:sz="4" w:space="0" w:color="auto"/>
            </w:tcBorders>
            <w:vAlign w:val="bottom"/>
          </w:tcPr>
          <w:p w14:paraId="63D15647" w14:textId="77777777" w:rsidR="00F50FD4" w:rsidRPr="000D2D2C" w:rsidRDefault="00F50FD4" w:rsidP="00F50FD4">
            <w:pPr>
              <w:spacing w:line="240" w:lineRule="auto"/>
              <w:ind w:right="-72"/>
              <w:jc w:val="right"/>
              <w:rPr>
                <w:rFonts w:cs="Arial"/>
                <w:b/>
                <w:bCs/>
                <w:color w:val="000000" w:themeColor="text1"/>
                <w:cs/>
              </w:rPr>
            </w:pPr>
            <w:r w:rsidRPr="000D2D2C">
              <w:rPr>
                <w:rFonts w:cs="Arial"/>
                <w:b/>
                <w:bCs/>
                <w:color w:val="000000" w:themeColor="text1"/>
              </w:rPr>
              <w:t>Thousand Baht</w:t>
            </w:r>
          </w:p>
        </w:tc>
        <w:tc>
          <w:tcPr>
            <w:tcW w:w="1361" w:type="dxa"/>
            <w:tcBorders>
              <w:bottom w:val="single" w:sz="4" w:space="0" w:color="auto"/>
            </w:tcBorders>
            <w:shd w:val="clear" w:color="auto" w:fill="auto"/>
            <w:vAlign w:val="bottom"/>
          </w:tcPr>
          <w:p w14:paraId="70E7BC91" w14:textId="77777777" w:rsidR="00F50FD4" w:rsidRPr="000D2D2C" w:rsidRDefault="00F50FD4" w:rsidP="00F50FD4">
            <w:pPr>
              <w:spacing w:line="240" w:lineRule="auto"/>
              <w:ind w:right="-72"/>
              <w:jc w:val="right"/>
              <w:rPr>
                <w:rFonts w:cs="Arial"/>
                <w:b/>
                <w:bCs/>
                <w:color w:val="000000" w:themeColor="text1"/>
                <w:cs/>
              </w:rPr>
            </w:pPr>
            <w:r w:rsidRPr="000D2D2C">
              <w:rPr>
                <w:rFonts w:cs="Arial"/>
                <w:b/>
                <w:bCs/>
                <w:color w:val="000000" w:themeColor="text1"/>
              </w:rPr>
              <w:t>Thousand Baht</w:t>
            </w:r>
          </w:p>
        </w:tc>
        <w:tc>
          <w:tcPr>
            <w:tcW w:w="1361" w:type="dxa"/>
            <w:tcBorders>
              <w:bottom w:val="single" w:sz="4" w:space="0" w:color="auto"/>
            </w:tcBorders>
            <w:shd w:val="clear" w:color="auto" w:fill="auto"/>
            <w:vAlign w:val="bottom"/>
          </w:tcPr>
          <w:p w14:paraId="0539F5E0" w14:textId="77777777" w:rsidR="00F50FD4" w:rsidRPr="000D2D2C" w:rsidRDefault="00F50FD4" w:rsidP="00F50FD4">
            <w:pPr>
              <w:spacing w:line="240" w:lineRule="auto"/>
              <w:ind w:right="-72"/>
              <w:jc w:val="right"/>
              <w:rPr>
                <w:rFonts w:cs="Arial"/>
                <w:b/>
                <w:bCs/>
                <w:color w:val="000000" w:themeColor="text1"/>
                <w:cs/>
              </w:rPr>
            </w:pPr>
            <w:r w:rsidRPr="000D2D2C">
              <w:rPr>
                <w:rFonts w:cs="Arial"/>
                <w:b/>
                <w:bCs/>
                <w:color w:val="000000" w:themeColor="text1"/>
              </w:rPr>
              <w:t>Thousand Baht</w:t>
            </w:r>
          </w:p>
        </w:tc>
      </w:tr>
      <w:tr w:rsidR="00F50FD4" w:rsidRPr="000D2D2C" w14:paraId="1A6BD779" w14:textId="77777777" w:rsidTr="006143B0">
        <w:tc>
          <w:tcPr>
            <w:tcW w:w="3726" w:type="dxa"/>
            <w:shd w:val="clear" w:color="auto" w:fill="auto"/>
            <w:noWrap/>
            <w:vAlign w:val="bottom"/>
            <w:hideMark/>
          </w:tcPr>
          <w:p w14:paraId="05E72B5B" w14:textId="77777777" w:rsidR="00F50FD4" w:rsidRPr="000D2D2C" w:rsidRDefault="00F50FD4" w:rsidP="00F50FD4">
            <w:pPr>
              <w:spacing w:line="240" w:lineRule="auto"/>
              <w:ind w:left="-15" w:right="-72"/>
              <w:rPr>
                <w:rFonts w:cs="Arial"/>
                <w:spacing w:val="-4"/>
              </w:rPr>
            </w:pPr>
          </w:p>
        </w:tc>
        <w:tc>
          <w:tcPr>
            <w:tcW w:w="1361" w:type="dxa"/>
            <w:tcBorders>
              <w:bottom w:val="nil"/>
            </w:tcBorders>
            <w:shd w:val="clear" w:color="auto" w:fill="auto"/>
            <w:vAlign w:val="bottom"/>
          </w:tcPr>
          <w:p w14:paraId="107707F8" w14:textId="77777777" w:rsidR="00F50FD4" w:rsidRPr="000D2D2C" w:rsidRDefault="00F50FD4" w:rsidP="00F50FD4">
            <w:pPr>
              <w:spacing w:line="240" w:lineRule="auto"/>
              <w:ind w:left="-72" w:right="-72"/>
              <w:jc w:val="right"/>
              <w:rPr>
                <w:rFonts w:cs="Arial"/>
              </w:rPr>
            </w:pPr>
          </w:p>
        </w:tc>
        <w:tc>
          <w:tcPr>
            <w:tcW w:w="1304" w:type="dxa"/>
            <w:tcBorders>
              <w:bottom w:val="nil"/>
            </w:tcBorders>
            <w:shd w:val="clear" w:color="auto" w:fill="auto"/>
            <w:vAlign w:val="bottom"/>
          </w:tcPr>
          <w:p w14:paraId="41797AA1" w14:textId="77777777" w:rsidR="00F50FD4" w:rsidRPr="000D2D2C" w:rsidRDefault="00F50FD4" w:rsidP="00F50FD4">
            <w:pPr>
              <w:spacing w:line="240" w:lineRule="auto"/>
              <w:ind w:left="-72" w:right="-72"/>
              <w:jc w:val="right"/>
              <w:rPr>
                <w:rFonts w:cs="Arial"/>
              </w:rPr>
            </w:pPr>
          </w:p>
        </w:tc>
        <w:tc>
          <w:tcPr>
            <w:tcW w:w="1361" w:type="dxa"/>
            <w:tcBorders>
              <w:bottom w:val="nil"/>
            </w:tcBorders>
            <w:shd w:val="clear" w:color="auto" w:fill="auto"/>
            <w:noWrap/>
            <w:vAlign w:val="bottom"/>
            <w:hideMark/>
          </w:tcPr>
          <w:p w14:paraId="6C623B8A" w14:textId="77777777" w:rsidR="00F50FD4" w:rsidRPr="000D2D2C" w:rsidRDefault="00F50FD4" w:rsidP="00F50FD4">
            <w:pPr>
              <w:spacing w:line="240" w:lineRule="auto"/>
              <w:ind w:left="-72" w:right="-72"/>
              <w:jc w:val="right"/>
              <w:rPr>
                <w:rFonts w:cs="Arial"/>
              </w:rPr>
            </w:pPr>
          </w:p>
        </w:tc>
        <w:tc>
          <w:tcPr>
            <w:tcW w:w="1361" w:type="dxa"/>
            <w:tcBorders>
              <w:bottom w:val="nil"/>
            </w:tcBorders>
            <w:shd w:val="clear" w:color="auto" w:fill="auto"/>
            <w:noWrap/>
            <w:vAlign w:val="bottom"/>
            <w:hideMark/>
          </w:tcPr>
          <w:p w14:paraId="0F932129" w14:textId="77777777" w:rsidR="00F50FD4" w:rsidRPr="000D2D2C" w:rsidRDefault="00F50FD4" w:rsidP="00F50FD4">
            <w:pPr>
              <w:spacing w:line="240" w:lineRule="auto"/>
              <w:ind w:left="-72" w:right="-72"/>
              <w:jc w:val="right"/>
              <w:rPr>
                <w:rFonts w:cs="Arial"/>
              </w:rPr>
            </w:pPr>
          </w:p>
        </w:tc>
      </w:tr>
      <w:tr w:rsidR="00226A9D" w:rsidRPr="000D2D2C" w14:paraId="625812D9" w14:textId="77777777">
        <w:tc>
          <w:tcPr>
            <w:tcW w:w="3726" w:type="dxa"/>
            <w:shd w:val="clear" w:color="auto" w:fill="auto"/>
            <w:noWrap/>
            <w:vAlign w:val="bottom"/>
          </w:tcPr>
          <w:p w14:paraId="3635EB90" w14:textId="77777777" w:rsidR="00226A9D" w:rsidRPr="000D2D2C" w:rsidRDefault="00226A9D" w:rsidP="00226A9D">
            <w:pPr>
              <w:spacing w:line="240" w:lineRule="auto"/>
              <w:ind w:left="-15" w:right="-72"/>
              <w:rPr>
                <w:rFonts w:cs="Arial"/>
                <w:b/>
                <w:bCs/>
                <w:color w:val="000000" w:themeColor="text1"/>
                <w:spacing w:val="-4"/>
              </w:rPr>
            </w:pPr>
            <w:r w:rsidRPr="000D2D2C">
              <w:rPr>
                <w:rFonts w:cs="Arial"/>
                <w:color w:val="000000" w:themeColor="text1"/>
                <w:spacing w:val="-4"/>
              </w:rPr>
              <w:t>Revenue from sales or services</w:t>
            </w:r>
          </w:p>
        </w:tc>
        <w:tc>
          <w:tcPr>
            <w:tcW w:w="1361" w:type="dxa"/>
            <w:tcBorders>
              <w:bottom w:val="nil"/>
            </w:tcBorders>
            <w:shd w:val="clear" w:color="auto" w:fill="auto"/>
            <w:vAlign w:val="bottom"/>
          </w:tcPr>
          <w:p w14:paraId="4D9ACC67" w14:textId="743BB56B" w:rsidR="00226A9D" w:rsidRPr="000D2D2C" w:rsidRDefault="00226A9D" w:rsidP="00226A9D">
            <w:pPr>
              <w:spacing w:line="240" w:lineRule="auto"/>
              <w:ind w:right="-72"/>
              <w:jc w:val="right"/>
              <w:rPr>
                <w:rFonts w:cs="Arial"/>
                <w:color w:val="000000" w:themeColor="text1"/>
              </w:rPr>
            </w:pPr>
            <w:r w:rsidRPr="000D2D2C">
              <w:rPr>
                <w:rFonts w:cs="Arial"/>
                <w:color w:val="000000" w:themeColor="text1"/>
              </w:rPr>
              <w:t>57,881</w:t>
            </w:r>
          </w:p>
        </w:tc>
        <w:tc>
          <w:tcPr>
            <w:tcW w:w="1304" w:type="dxa"/>
            <w:tcBorders>
              <w:bottom w:val="nil"/>
            </w:tcBorders>
            <w:shd w:val="clear" w:color="auto" w:fill="auto"/>
            <w:vAlign w:val="bottom"/>
          </w:tcPr>
          <w:p w14:paraId="46A06422" w14:textId="26267011" w:rsidR="00226A9D" w:rsidRPr="000D2D2C" w:rsidRDefault="00226A9D" w:rsidP="00226A9D">
            <w:pPr>
              <w:spacing w:line="240" w:lineRule="auto"/>
              <w:ind w:right="-72"/>
              <w:jc w:val="right"/>
              <w:rPr>
                <w:rFonts w:cs="Arial"/>
                <w:color w:val="000000" w:themeColor="text1"/>
              </w:rPr>
            </w:pPr>
            <w:r w:rsidRPr="000D2D2C">
              <w:rPr>
                <w:rFonts w:cs="Arial"/>
                <w:color w:val="000000" w:themeColor="text1"/>
              </w:rPr>
              <w:t>45,960</w:t>
            </w:r>
          </w:p>
        </w:tc>
        <w:tc>
          <w:tcPr>
            <w:tcW w:w="1361" w:type="dxa"/>
            <w:tcBorders>
              <w:bottom w:val="nil"/>
            </w:tcBorders>
            <w:shd w:val="clear" w:color="auto" w:fill="auto"/>
            <w:noWrap/>
            <w:vAlign w:val="bottom"/>
          </w:tcPr>
          <w:p w14:paraId="122E4897" w14:textId="1D039080" w:rsidR="00226A9D" w:rsidRPr="000D2D2C" w:rsidRDefault="00226A9D" w:rsidP="00226A9D">
            <w:pPr>
              <w:spacing w:line="240" w:lineRule="auto"/>
              <w:ind w:right="-72"/>
              <w:jc w:val="right"/>
              <w:rPr>
                <w:rFonts w:cs="Arial"/>
                <w:color w:val="000000" w:themeColor="text1"/>
              </w:rPr>
            </w:pPr>
            <w:r w:rsidRPr="000D2D2C">
              <w:rPr>
                <w:rFonts w:cs="Arial"/>
                <w:color w:val="000000" w:themeColor="text1"/>
              </w:rPr>
              <w:t>66,522</w:t>
            </w:r>
          </w:p>
        </w:tc>
        <w:tc>
          <w:tcPr>
            <w:tcW w:w="1361" w:type="dxa"/>
            <w:tcBorders>
              <w:bottom w:val="nil"/>
            </w:tcBorders>
            <w:shd w:val="clear" w:color="auto" w:fill="auto"/>
            <w:noWrap/>
            <w:vAlign w:val="bottom"/>
          </w:tcPr>
          <w:p w14:paraId="14A39356" w14:textId="0AECEE20" w:rsidR="00226A9D" w:rsidRPr="000D2D2C" w:rsidRDefault="00226A9D" w:rsidP="00226A9D">
            <w:pPr>
              <w:spacing w:line="240" w:lineRule="auto"/>
              <w:ind w:right="-72"/>
              <w:jc w:val="right"/>
              <w:rPr>
                <w:rFonts w:cs="Arial"/>
                <w:color w:val="000000" w:themeColor="text1"/>
              </w:rPr>
            </w:pPr>
            <w:r w:rsidRPr="000D2D2C">
              <w:rPr>
                <w:rFonts w:cs="Arial"/>
                <w:color w:val="000000" w:themeColor="text1"/>
              </w:rPr>
              <w:t>170,363</w:t>
            </w:r>
          </w:p>
        </w:tc>
      </w:tr>
      <w:tr w:rsidR="00226A9D" w:rsidRPr="000D2D2C" w14:paraId="4A03FAC5" w14:textId="77777777">
        <w:tc>
          <w:tcPr>
            <w:tcW w:w="3726" w:type="dxa"/>
            <w:shd w:val="clear" w:color="auto" w:fill="auto"/>
            <w:noWrap/>
            <w:vAlign w:val="bottom"/>
          </w:tcPr>
          <w:p w14:paraId="67D7E90B" w14:textId="77777777" w:rsidR="00226A9D" w:rsidRPr="000D2D2C" w:rsidRDefault="00226A9D" w:rsidP="00226A9D">
            <w:pPr>
              <w:spacing w:line="240" w:lineRule="auto"/>
              <w:ind w:left="-15" w:right="-72"/>
              <w:rPr>
                <w:rFonts w:cs="Arial"/>
                <w:color w:val="000000" w:themeColor="text1"/>
                <w:spacing w:val="-4"/>
                <w:cs/>
              </w:rPr>
            </w:pPr>
            <w:r w:rsidRPr="000D2D2C">
              <w:rPr>
                <w:rFonts w:cs="Arial"/>
                <w:color w:val="000000" w:themeColor="text1"/>
                <w:spacing w:val="-4"/>
              </w:rPr>
              <w:t>Cost of sales of goods or of services</w:t>
            </w:r>
          </w:p>
        </w:tc>
        <w:tc>
          <w:tcPr>
            <w:tcW w:w="1361" w:type="dxa"/>
            <w:tcBorders>
              <w:bottom w:val="single" w:sz="4" w:space="0" w:color="auto"/>
            </w:tcBorders>
            <w:shd w:val="clear" w:color="auto" w:fill="auto"/>
          </w:tcPr>
          <w:p w14:paraId="61143F82" w14:textId="1A3C610B" w:rsidR="00226A9D" w:rsidRPr="000D2D2C" w:rsidRDefault="00226A9D" w:rsidP="00226A9D">
            <w:pPr>
              <w:spacing w:line="240" w:lineRule="auto"/>
              <w:ind w:right="-72"/>
              <w:jc w:val="right"/>
              <w:rPr>
                <w:rFonts w:cs="Arial"/>
                <w:color w:val="000000" w:themeColor="text1"/>
              </w:rPr>
            </w:pPr>
            <w:r w:rsidRPr="000D2D2C">
              <w:rPr>
                <w:rFonts w:cs="Arial"/>
                <w:color w:val="000000" w:themeColor="text1"/>
              </w:rPr>
              <w:t xml:space="preserve"> (27,677)</w:t>
            </w:r>
          </w:p>
        </w:tc>
        <w:tc>
          <w:tcPr>
            <w:tcW w:w="1304" w:type="dxa"/>
            <w:tcBorders>
              <w:bottom w:val="single" w:sz="4" w:space="0" w:color="auto"/>
            </w:tcBorders>
            <w:shd w:val="clear" w:color="auto" w:fill="auto"/>
          </w:tcPr>
          <w:p w14:paraId="60D5495F" w14:textId="1EDDB71F" w:rsidR="00226A9D" w:rsidRPr="000D2D2C" w:rsidRDefault="00226A9D" w:rsidP="00226A9D">
            <w:pPr>
              <w:spacing w:line="240" w:lineRule="auto"/>
              <w:ind w:right="-72"/>
              <w:jc w:val="right"/>
              <w:rPr>
                <w:rFonts w:cs="Arial"/>
                <w:color w:val="000000" w:themeColor="text1"/>
              </w:rPr>
            </w:pPr>
            <w:r w:rsidRPr="000D2D2C">
              <w:rPr>
                <w:rFonts w:cs="Arial"/>
                <w:color w:val="000000" w:themeColor="text1"/>
              </w:rPr>
              <w:t xml:space="preserve"> (30,536)</w:t>
            </w:r>
          </w:p>
        </w:tc>
        <w:tc>
          <w:tcPr>
            <w:tcW w:w="1361" w:type="dxa"/>
            <w:tcBorders>
              <w:bottom w:val="single" w:sz="4" w:space="0" w:color="auto"/>
            </w:tcBorders>
            <w:shd w:val="clear" w:color="auto" w:fill="auto"/>
          </w:tcPr>
          <w:p w14:paraId="716CB7F8" w14:textId="7884ED87" w:rsidR="00226A9D" w:rsidRPr="000D2D2C" w:rsidRDefault="00226A9D" w:rsidP="00226A9D">
            <w:pPr>
              <w:spacing w:line="240" w:lineRule="auto"/>
              <w:ind w:right="-72"/>
              <w:jc w:val="right"/>
              <w:rPr>
                <w:rFonts w:cs="Arial"/>
                <w:color w:val="000000" w:themeColor="text1"/>
              </w:rPr>
            </w:pPr>
            <w:r w:rsidRPr="000D2D2C">
              <w:rPr>
                <w:rFonts w:cs="Arial"/>
                <w:color w:val="000000" w:themeColor="text1"/>
              </w:rPr>
              <w:t xml:space="preserve"> (38,237)</w:t>
            </w:r>
          </w:p>
        </w:tc>
        <w:tc>
          <w:tcPr>
            <w:tcW w:w="1361" w:type="dxa"/>
            <w:tcBorders>
              <w:bottom w:val="single" w:sz="4" w:space="0" w:color="auto"/>
            </w:tcBorders>
            <w:shd w:val="clear" w:color="auto" w:fill="auto"/>
            <w:vAlign w:val="bottom"/>
          </w:tcPr>
          <w:p w14:paraId="72DAABF6" w14:textId="7A30B2D7" w:rsidR="00226A9D" w:rsidRPr="000D2D2C" w:rsidRDefault="00226A9D" w:rsidP="00226A9D">
            <w:pPr>
              <w:spacing w:line="240" w:lineRule="auto"/>
              <w:ind w:right="-72"/>
              <w:jc w:val="right"/>
              <w:rPr>
                <w:rFonts w:cs="Arial"/>
                <w:color w:val="000000" w:themeColor="text1"/>
              </w:rPr>
            </w:pPr>
            <w:r w:rsidRPr="000D2D2C">
              <w:rPr>
                <w:rFonts w:cs="Arial"/>
                <w:color w:val="000000" w:themeColor="text1"/>
              </w:rPr>
              <w:t>(96,450)</w:t>
            </w:r>
          </w:p>
        </w:tc>
      </w:tr>
      <w:tr w:rsidR="00226A9D" w:rsidRPr="000D2D2C" w14:paraId="71BB91B3" w14:textId="77777777" w:rsidTr="006143B0">
        <w:tc>
          <w:tcPr>
            <w:tcW w:w="3726" w:type="dxa"/>
            <w:shd w:val="clear" w:color="auto" w:fill="auto"/>
            <w:noWrap/>
            <w:vAlign w:val="bottom"/>
          </w:tcPr>
          <w:p w14:paraId="15B841E4" w14:textId="77777777" w:rsidR="00226A9D" w:rsidRPr="000D2D2C" w:rsidRDefault="00226A9D" w:rsidP="00226A9D">
            <w:pPr>
              <w:spacing w:line="240" w:lineRule="auto"/>
              <w:ind w:left="-15" w:right="-72"/>
              <w:rPr>
                <w:rFonts w:cs="Arial"/>
                <w:color w:val="000000" w:themeColor="text1"/>
                <w:spacing w:val="-4"/>
                <w:cs/>
              </w:rPr>
            </w:pPr>
          </w:p>
        </w:tc>
        <w:tc>
          <w:tcPr>
            <w:tcW w:w="1361" w:type="dxa"/>
            <w:tcBorders>
              <w:top w:val="single" w:sz="4" w:space="0" w:color="auto"/>
            </w:tcBorders>
            <w:shd w:val="clear" w:color="auto" w:fill="auto"/>
            <w:vAlign w:val="bottom"/>
          </w:tcPr>
          <w:p w14:paraId="58C49800" w14:textId="77777777" w:rsidR="00226A9D" w:rsidRPr="000D2D2C" w:rsidRDefault="00226A9D" w:rsidP="00226A9D">
            <w:pPr>
              <w:spacing w:line="240" w:lineRule="auto"/>
              <w:ind w:left="-72" w:right="-72"/>
              <w:jc w:val="right"/>
              <w:rPr>
                <w:rFonts w:cs="Arial"/>
                <w:color w:val="000000" w:themeColor="text1"/>
              </w:rPr>
            </w:pPr>
          </w:p>
        </w:tc>
        <w:tc>
          <w:tcPr>
            <w:tcW w:w="1304" w:type="dxa"/>
            <w:tcBorders>
              <w:top w:val="single" w:sz="4" w:space="0" w:color="auto"/>
            </w:tcBorders>
            <w:shd w:val="clear" w:color="auto" w:fill="auto"/>
            <w:vAlign w:val="bottom"/>
          </w:tcPr>
          <w:p w14:paraId="09081F7B" w14:textId="77777777" w:rsidR="00226A9D" w:rsidRPr="000D2D2C" w:rsidRDefault="00226A9D" w:rsidP="00226A9D">
            <w:pPr>
              <w:spacing w:line="240" w:lineRule="auto"/>
              <w:ind w:left="-72" w:right="-72"/>
              <w:jc w:val="right"/>
              <w:rPr>
                <w:rFonts w:cs="Arial"/>
                <w:color w:val="000000" w:themeColor="text1"/>
              </w:rPr>
            </w:pPr>
          </w:p>
        </w:tc>
        <w:tc>
          <w:tcPr>
            <w:tcW w:w="1361" w:type="dxa"/>
            <w:tcBorders>
              <w:top w:val="single" w:sz="4" w:space="0" w:color="auto"/>
            </w:tcBorders>
            <w:shd w:val="clear" w:color="auto" w:fill="auto"/>
            <w:noWrap/>
            <w:vAlign w:val="bottom"/>
          </w:tcPr>
          <w:p w14:paraId="17AC5F3E" w14:textId="77777777" w:rsidR="00226A9D" w:rsidRPr="000D2D2C" w:rsidRDefault="00226A9D" w:rsidP="00226A9D">
            <w:pPr>
              <w:spacing w:line="240" w:lineRule="auto"/>
              <w:ind w:left="-72" w:right="-72"/>
              <w:jc w:val="right"/>
              <w:rPr>
                <w:rFonts w:cs="Arial"/>
                <w:color w:val="000000" w:themeColor="text1"/>
              </w:rPr>
            </w:pPr>
          </w:p>
        </w:tc>
        <w:tc>
          <w:tcPr>
            <w:tcW w:w="1361" w:type="dxa"/>
            <w:tcBorders>
              <w:top w:val="single" w:sz="4" w:space="0" w:color="auto"/>
            </w:tcBorders>
            <w:shd w:val="clear" w:color="auto" w:fill="auto"/>
            <w:noWrap/>
            <w:vAlign w:val="bottom"/>
          </w:tcPr>
          <w:p w14:paraId="4ACE91C8" w14:textId="77777777" w:rsidR="00226A9D" w:rsidRPr="000D2D2C" w:rsidRDefault="00226A9D" w:rsidP="00226A9D">
            <w:pPr>
              <w:spacing w:line="240" w:lineRule="auto"/>
              <w:ind w:left="-72" w:right="-72"/>
              <w:jc w:val="right"/>
              <w:rPr>
                <w:rFonts w:cs="Arial"/>
                <w:color w:val="000000" w:themeColor="text1"/>
              </w:rPr>
            </w:pPr>
          </w:p>
        </w:tc>
      </w:tr>
      <w:tr w:rsidR="00226A9D" w:rsidRPr="000D2D2C" w14:paraId="6B07E88C" w14:textId="77777777">
        <w:tc>
          <w:tcPr>
            <w:tcW w:w="3726" w:type="dxa"/>
            <w:shd w:val="clear" w:color="auto" w:fill="auto"/>
            <w:noWrap/>
            <w:vAlign w:val="bottom"/>
          </w:tcPr>
          <w:p w14:paraId="43D17D62" w14:textId="77777777" w:rsidR="00226A9D" w:rsidRPr="000D2D2C" w:rsidRDefault="00226A9D" w:rsidP="00226A9D">
            <w:pPr>
              <w:spacing w:line="240" w:lineRule="auto"/>
              <w:ind w:left="-15" w:right="-72"/>
              <w:rPr>
                <w:rFonts w:cs="Arial"/>
                <w:b/>
                <w:bCs/>
                <w:color w:val="000000" w:themeColor="text1"/>
                <w:spacing w:val="-4"/>
                <w:cs/>
              </w:rPr>
            </w:pPr>
            <w:r w:rsidRPr="000D2D2C">
              <w:rPr>
                <w:rFonts w:cs="Arial"/>
                <w:b/>
                <w:bCs/>
                <w:color w:val="000000" w:themeColor="text1"/>
                <w:spacing w:val="-4"/>
              </w:rPr>
              <w:t>Operating result by segment</w:t>
            </w:r>
          </w:p>
        </w:tc>
        <w:tc>
          <w:tcPr>
            <w:tcW w:w="1361" w:type="dxa"/>
            <w:shd w:val="clear" w:color="auto" w:fill="auto"/>
          </w:tcPr>
          <w:p w14:paraId="56C3EE18" w14:textId="639855B7"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 xml:space="preserve"> 30,204 </w:t>
            </w:r>
          </w:p>
        </w:tc>
        <w:tc>
          <w:tcPr>
            <w:tcW w:w="1304" w:type="dxa"/>
            <w:shd w:val="clear" w:color="auto" w:fill="auto"/>
          </w:tcPr>
          <w:p w14:paraId="3591F239" w14:textId="0B993700"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 xml:space="preserve"> 15,424 </w:t>
            </w:r>
          </w:p>
        </w:tc>
        <w:tc>
          <w:tcPr>
            <w:tcW w:w="1361" w:type="dxa"/>
            <w:shd w:val="clear" w:color="auto" w:fill="auto"/>
          </w:tcPr>
          <w:p w14:paraId="3B0656F0" w14:textId="16740A9F"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 xml:space="preserve"> 28,285 </w:t>
            </w:r>
          </w:p>
        </w:tc>
        <w:tc>
          <w:tcPr>
            <w:tcW w:w="1361" w:type="dxa"/>
            <w:shd w:val="clear" w:color="auto" w:fill="auto"/>
          </w:tcPr>
          <w:p w14:paraId="7D42140B" w14:textId="258F7E96"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 xml:space="preserve"> 73,913 </w:t>
            </w:r>
          </w:p>
        </w:tc>
      </w:tr>
      <w:tr w:rsidR="00226A9D" w:rsidRPr="000D2D2C" w14:paraId="199FEE1B" w14:textId="77777777" w:rsidTr="006143B0">
        <w:tc>
          <w:tcPr>
            <w:tcW w:w="3726" w:type="dxa"/>
            <w:shd w:val="clear" w:color="auto" w:fill="auto"/>
            <w:noWrap/>
            <w:vAlign w:val="bottom"/>
          </w:tcPr>
          <w:p w14:paraId="29713B1F" w14:textId="77777777" w:rsidR="00226A9D" w:rsidRPr="000D2D2C" w:rsidRDefault="00226A9D" w:rsidP="00226A9D">
            <w:pPr>
              <w:spacing w:line="240" w:lineRule="auto"/>
              <w:ind w:left="-15" w:right="-72"/>
              <w:rPr>
                <w:rFonts w:cs="Arial"/>
                <w:color w:val="000000" w:themeColor="text1"/>
                <w:spacing w:val="-4"/>
              </w:rPr>
            </w:pPr>
          </w:p>
        </w:tc>
        <w:tc>
          <w:tcPr>
            <w:tcW w:w="1361" w:type="dxa"/>
            <w:shd w:val="clear" w:color="auto" w:fill="auto"/>
            <w:vAlign w:val="bottom"/>
          </w:tcPr>
          <w:p w14:paraId="77F5DC44" w14:textId="77777777" w:rsidR="00226A9D" w:rsidRPr="000D2D2C" w:rsidRDefault="00226A9D" w:rsidP="00226A9D">
            <w:pPr>
              <w:spacing w:line="240" w:lineRule="auto"/>
              <w:ind w:left="-72" w:right="-72"/>
              <w:jc w:val="right"/>
              <w:rPr>
                <w:rFonts w:cs="Arial"/>
                <w:color w:val="000000" w:themeColor="text1"/>
              </w:rPr>
            </w:pPr>
          </w:p>
        </w:tc>
        <w:tc>
          <w:tcPr>
            <w:tcW w:w="1304" w:type="dxa"/>
            <w:shd w:val="clear" w:color="auto" w:fill="auto"/>
            <w:vAlign w:val="bottom"/>
          </w:tcPr>
          <w:p w14:paraId="2E100BE6" w14:textId="77777777" w:rsidR="00226A9D" w:rsidRPr="000D2D2C" w:rsidRDefault="00226A9D" w:rsidP="00226A9D">
            <w:pPr>
              <w:spacing w:line="240" w:lineRule="auto"/>
              <w:ind w:left="-72" w:right="-72"/>
              <w:jc w:val="right"/>
              <w:rPr>
                <w:rFonts w:cs="Arial"/>
                <w:color w:val="000000" w:themeColor="text1"/>
              </w:rPr>
            </w:pPr>
          </w:p>
        </w:tc>
        <w:tc>
          <w:tcPr>
            <w:tcW w:w="1361" w:type="dxa"/>
            <w:shd w:val="clear" w:color="auto" w:fill="auto"/>
            <w:vAlign w:val="bottom"/>
          </w:tcPr>
          <w:p w14:paraId="38A53F50" w14:textId="77777777" w:rsidR="00226A9D" w:rsidRPr="000D2D2C" w:rsidRDefault="00226A9D" w:rsidP="00226A9D">
            <w:pPr>
              <w:spacing w:line="240" w:lineRule="auto"/>
              <w:ind w:left="-72" w:right="-72"/>
              <w:jc w:val="right"/>
              <w:rPr>
                <w:rFonts w:cs="Arial"/>
                <w:color w:val="000000" w:themeColor="text1"/>
              </w:rPr>
            </w:pPr>
          </w:p>
        </w:tc>
        <w:tc>
          <w:tcPr>
            <w:tcW w:w="1361" w:type="dxa"/>
            <w:shd w:val="clear" w:color="auto" w:fill="auto"/>
            <w:vAlign w:val="bottom"/>
          </w:tcPr>
          <w:p w14:paraId="367AA1DA" w14:textId="77777777" w:rsidR="00226A9D" w:rsidRPr="000D2D2C" w:rsidRDefault="00226A9D" w:rsidP="00226A9D">
            <w:pPr>
              <w:spacing w:line="240" w:lineRule="auto"/>
              <w:ind w:left="-72" w:right="-72"/>
              <w:jc w:val="right"/>
              <w:rPr>
                <w:rFonts w:cs="Arial"/>
                <w:color w:val="000000" w:themeColor="text1"/>
              </w:rPr>
            </w:pPr>
          </w:p>
        </w:tc>
      </w:tr>
      <w:tr w:rsidR="00226A9D" w:rsidRPr="000D2D2C" w14:paraId="0537E20B" w14:textId="77777777">
        <w:tc>
          <w:tcPr>
            <w:tcW w:w="3726" w:type="dxa"/>
            <w:shd w:val="clear" w:color="auto" w:fill="auto"/>
            <w:noWrap/>
            <w:vAlign w:val="bottom"/>
          </w:tcPr>
          <w:p w14:paraId="277E4758" w14:textId="77777777" w:rsidR="00226A9D" w:rsidRPr="000D2D2C" w:rsidRDefault="00226A9D" w:rsidP="00226A9D">
            <w:pPr>
              <w:spacing w:line="240" w:lineRule="auto"/>
              <w:ind w:left="-15" w:right="-72"/>
              <w:rPr>
                <w:rFonts w:cs="Arial"/>
                <w:color w:val="000000" w:themeColor="text1"/>
                <w:spacing w:val="-4"/>
                <w:cs/>
              </w:rPr>
            </w:pPr>
            <w:r w:rsidRPr="000D2D2C">
              <w:rPr>
                <w:rFonts w:cs="Arial"/>
                <w:color w:val="000000" w:themeColor="text1"/>
                <w:spacing w:val="-4"/>
              </w:rPr>
              <w:t>Other income</w:t>
            </w:r>
          </w:p>
        </w:tc>
        <w:tc>
          <w:tcPr>
            <w:tcW w:w="1361" w:type="dxa"/>
            <w:shd w:val="clear" w:color="auto" w:fill="auto"/>
            <w:vAlign w:val="bottom"/>
          </w:tcPr>
          <w:p w14:paraId="3283C406" w14:textId="77777777" w:rsidR="00226A9D" w:rsidRPr="000D2D2C" w:rsidRDefault="00226A9D" w:rsidP="00226A9D">
            <w:pPr>
              <w:spacing w:line="240" w:lineRule="auto"/>
              <w:ind w:right="-72"/>
              <w:jc w:val="right"/>
              <w:rPr>
                <w:rFonts w:cs="Arial"/>
                <w:color w:val="000000" w:themeColor="text1"/>
                <w:lang w:val="en-US"/>
              </w:rPr>
            </w:pPr>
          </w:p>
        </w:tc>
        <w:tc>
          <w:tcPr>
            <w:tcW w:w="1304" w:type="dxa"/>
            <w:shd w:val="clear" w:color="auto" w:fill="auto"/>
            <w:vAlign w:val="bottom"/>
          </w:tcPr>
          <w:p w14:paraId="0403F7D8" w14:textId="77777777" w:rsidR="00226A9D" w:rsidRPr="000D2D2C" w:rsidRDefault="00226A9D"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2747CEE5" w14:textId="77777777" w:rsidR="00226A9D" w:rsidRPr="000D2D2C" w:rsidRDefault="00226A9D"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08D8EE3A" w14:textId="1FF27BC9" w:rsidR="00226A9D" w:rsidRPr="000D2D2C" w:rsidRDefault="00226A9D" w:rsidP="00226A9D">
            <w:pPr>
              <w:spacing w:line="240" w:lineRule="auto"/>
              <w:ind w:right="-72"/>
              <w:jc w:val="right"/>
              <w:rPr>
                <w:rFonts w:cstheme="minorBidi"/>
                <w:color w:val="000000" w:themeColor="text1"/>
                <w:lang w:val="en-US"/>
              </w:rPr>
            </w:pPr>
            <w:r w:rsidRPr="000D2D2C">
              <w:rPr>
                <w:rFonts w:cs="Arial"/>
                <w:color w:val="000000" w:themeColor="text1"/>
              </w:rPr>
              <w:t>1,264</w:t>
            </w:r>
          </w:p>
        </w:tc>
      </w:tr>
      <w:tr w:rsidR="00226A9D" w:rsidRPr="000D2D2C" w14:paraId="3EB02F5D" w14:textId="77777777">
        <w:tc>
          <w:tcPr>
            <w:tcW w:w="3726" w:type="dxa"/>
            <w:shd w:val="clear" w:color="auto" w:fill="auto"/>
            <w:noWrap/>
            <w:vAlign w:val="bottom"/>
          </w:tcPr>
          <w:p w14:paraId="4BE77199" w14:textId="77777777" w:rsidR="00226A9D" w:rsidRPr="000D2D2C" w:rsidRDefault="00226A9D" w:rsidP="00226A9D">
            <w:pPr>
              <w:spacing w:line="240" w:lineRule="auto"/>
              <w:ind w:left="-15" w:right="-72"/>
              <w:rPr>
                <w:rFonts w:cs="Arial"/>
                <w:color w:val="000000" w:themeColor="text1"/>
                <w:spacing w:val="-4"/>
              </w:rPr>
            </w:pPr>
            <w:r w:rsidRPr="000D2D2C">
              <w:rPr>
                <w:rFonts w:cs="Arial"/>
                <w:color w:val="000000" w:themeColor="text1"/>
                <w:spacing w:val="-4"/>
              </w:rPr>
              <w:t>Selling expenses</w:t>
            </w:r>
          </w:p>
        </w:tc>
        <w:tc>
          <w:tcPr>
            <w:tcW w:w="1361" w:type="dxa"/>
            <w:shd w:val="clear" w:color="auto" w:fill="auto"/>
            <w:vAlign w:val="bottom"/>
          </w:tcPr>
          <w:p w14:paraId="08FDDDDE" w14:textId="77777777" w:rsidR="00226A9D" w:rsidRPr="000D2D2C" w:rsidRDefault="00226A9D" w:rsidP="00226A9D">
            <w:pPr>
              <w:spacing w:line="240" w:lineRule="auto"/>
              <w:ind w:right="-72"/>
              <w:jc w:val="right"/>
              <w:rPr>
                <w:rFonts w:cs="Arial"/>
                <w:color w:val="000000" w:themeColor="text1"/>
                <w:lang w:val="en-US"/>
              </w:rPr>
            </w:pPr>
          </w:p>
        </w:tc>
        <w:tc>
          <w:tcPr>
            <w:tcW w:w="1304" w:type="dxa"/>
            <w:shd w:val="clear" w:color="auto" w:fill="auto"/>
            <w:vAlign w:val="bottom"/>
          </w:tcPr>
          <w:p w14:paraId="0E35349D" w14:textId="77777777" w:rsidR="00226A9D" w:rsidRPr="000D2D2C" w:rsidRDefault="00226A9D"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2A302FE5" w14:textId="77777777" w:rsidR="00226A9D" w:rsidRPr="000D2D2C" w:rsidRDefault="00226A9D"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15AA3B43" w14:textId="351FAA65"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(2,478)</w:t>
            </w:r>
          </w:p>
        </w:tc>
      </w:tr>
      <w:tr w:rsidR="00226A9D" w:rsidRPr="000D2D2C" w14:paraId="1CC7BDE9" w14:textId="77777777">
        <w:tc>
          <w:tcPr>
            <w:tcW w:w="3726" w:type="dxa"/>
            <w:shd w:val="clear" w:color="auto" w:fill="auto"/>
            <w:noWrap/>
            <w:vAlign w:val="bottom"/>
          </w:tcPr>
          <w:p w14:paraId="0815DB34" w14:textId="77777777" w:rsidR="00226A9D" w:rsidRPr="000D2D2C" w:rsidRDefault="00226A9D" w:rsidP="00226A9D">
            <w:pPr>
              <w:spacing w:line="240" w:lineRule="auto"/>
              <w:ind w:left="-15" w:right="-72"/>
              <w:rPr>
                <w:rFonts w:cs="Arial"/>
                <w:color w:val="000000" w:themeColor="text1"/>
                <w:spacing w:val="-4"/>
              </w:rPr>
            </w:pPr>
            <w:r w:rsidRPr="000D2D2C">
              <w:rPr>
                <w:rFonts w:cs="Arial"/>
                <w:color w:val="000000" w:themeColor="text1"/>
                <w:spacing w:val="-4"/>
              </w:rPr>
              <w:t>Administrative expenses</w:t>
            </w:r>
          </w:p>
        </w:tc>
        <w:tc>
          <w:tcPr>
            <w:tcW w:w="1361" w:type="dxa"/>
            <w:shd w:val="clear" w:color="auto" w:fill="auto"/>
            <w:vAlign w:val="bottom"/>
          </w:tcPr>
          <w:p w14:paraId="49871A41" w14:textId="77777777" w:rsidR="00226A9D" w:rsidRPr="000D2D2C" w:rsidRDefault="00226A9D" w:rsidP="00226A9D">
            <w:pPr>
              <w:spacing w:line="240" w:lineRule="auto"/>
              <w:ind w:right="-72"/>
              <w:jc w:val="right"/>
              <w:rPr>
                <w:rFonts w:cs="Arial"/>
                <w:color w:val="000000" w:themeColor="text1"/>
                <w:lang w:val="en-US"/>
              </w:rPr>
            </w:pPr>
          </w:p>
        </w:tc>
        <w:tc>
          <w:tcPr>
            <w:tcW w:w="1304" w:type="dxa"/>
            <w:shd w:val="clear" w:color="auto" w:fill="auto"/>
            <w:vAlign w:val="bottom"/>
          </w:tcPr>
          <w:p w14:paraId="5F070A93" w14:textId="77777777" w:rsidR="00226A9D" w:rsidRPr="000D2D2C" w:rsidRDefault="00226A9D"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2C2D96E0" w14:textId="77777777" w:rsidR="00226A9D" w:rsidRPr="000D2D2C" w:rsidRDefault="00226A9D"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6C01D14F" w14:textId="06350E8D"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(14,035)</w:t>
            </w:r>
          </w:p>
        </w:tc>
      </w:tr>
      <w:tr w:rsidR="00B32819" w:rsidRPr="000D2D2C" w14:paraId="49D63D99" w14:textId="77777777">
        <w:tc>
          <w:tcPr>
            <w:tcW w:w="3726" w:type="dxa"/>
            <w:shd w:val="clear" w:color="auto" w:fill="auto"/>
            <w:noWrap/>
            <w:vAlign w:val="bottom"/>
          </w:tcPr>
          <w:p w14:paraId="52C69AF7" w14:textId="7D3E54A1" w:rsidR="00B32819" w:rsidRPr="00B32819" w:rsidRDefault="00B32819" w:rsidP="00226A9D">
            <w:pPr>
              <w:spacing w:line="240" w:lineRule="auto"/>
              <w:ind w:left="-15" w:right="-72"/>
              <w:rPr>
                <w:rFonts w:cs="Browallia New"/>
                <w:color w:val="000000" w:themeColor="text1"/>
                <w:spacing w:val="-4"/>
                <w:szCs w:val="25"/>
              </w:rPr>
            </w:pPr>
            <w:r>
              <w:rPr>
                <w:rFonts w:cs="Browallia New"/>
                <w:color w:val="000000" w:themeColor="text1"/>
                <w:spacing w:val="-4"/>
                <w:szCs w:val="25"/>
              </w:rPr>
              <w:t>Gain on exchange rate</w:t>
            </w:r>
          </w:p>
        </w:tc>
        <w:tc>
          <w:tcPr>
            <w:tcW w:w="1361" w:type="dxa"/>
            <w:shd w:val="clear" w:color="auto" w:fill="auto"/>
            <w:vAlign w:val="bottom"/>
          </w:tcPr>
          <w:p w14:paraId="2833CB73" w14:textId="77777777" w:rsidR="00B32819" w:rsidRPr="000D2D2C" w:rsidRDefault="00B32819" w:rsidP="00226A9D">
            <w:pPr>
              <w:spacing w:line="240" w:lineRule="auto"/>
              <w:ind w:right="-72"/>
              <w:jc w:val="right"/>
              <w:rPr>
                <w:rFonts w:cs="Arial"/>
                <w:color w:val="000000" w:themeColor="text1"/>
                <w:lang w:val="en-US"/>
              </w:rPr>
            </w:pPr>
          </w:p>
        </w:tc>
        <w:tc>
          <w:tcPr>
            <w:tcW w:w="1304" w:type="dxa"/>
            <w:shd w:val="clear" w:color="auto" w:fill="auto"/>
            <w:vAlign w:val="bottom"/>
          </w:tcPr>
          <w:p w14:paraId="6610CCD2" w14:textId="77777777" w:rsidR="00B32819" w:rsidRPr="000D2D2C" w:rsidRDefault="00B32819"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2D8E9086" w14:textId="77777777" w:rsidR="00B32819" w:rsidRPr="000D2D2C" w:rsidRDefault="00B32819"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514B1E4C" w14:textId="53AEC547" w:rsidR="00B32819" w:rsidRPr="000D2D2C" w:rsidRDefault="00B32819" w:rsidP="00226A9D">
            <w:pPr>
              <w:spacing w:line="240" w:lineRule="auto"/>
              <w:ind w:right="-72"/>
              <w:jc w:val="right"/>
              <w:rPr>
                <w:rFonts w:cs="Arial"/>
                <w:color w:val="000000" w:themeColor="text1"/>
              </w:rPr>
            </w:pPr>
            <w:r w:rsidRPr="000D2D2C">
              <w:rPr>
                <w:rFonts w:cs="Arial"/>
                <w:color w:val="000000" w:themeColor="text1"/>
              </w:rPr>
              <w:t>1,241</w:t>
            </w:r>
          </w:p>
        </w:tc>
      </w:tr>
      <w:tr w:rsidR="00226A9D" w:rsidRPr="000D2D2C" w14:paraId="7535C2E4" w14:textId="77777777" w:rsidTr="006143B0">
        <w:tc>
          <w:tcPr>
            <w:tcW w:w="3726" w:type="dxa"/>
            <w:shd w:val="clear" w:color="auto" w:fill="auto"/>
            <w:noWrap/>
            <w:vAlign w:val="bottom"/>
          </w:tcPr>
          <w:p w14:paraId="54763ECF" w14:textId="2816C116" w:rsidR="00226A9D" w:rsidRPr="000D2D2C" w:rsidRDefault="00226A9D" w:rsidP="00226A9D">
            <w:pPr>
              <w:spacing w:line="240" w:lineRule="auto"/>
              <w:ind w:left="-15" w:right="-72"/>
              <w:rPr>
                <w:rFonts w:cs="Arial"/>
                <w:color w:val="000000" w:themeColor="text1"/>
                <w:spacing w:val="-4"/>
              </w:rPr>
            </w:pPr>
            <w:r w:rsidRPr="000D2D2C">
              <w:rPr>
                <w:rFonts w:cs="Arial"/>
                <w:color w:val="000000" w:themeColor="text1"/>
                <w:spacing w:val="-4"/>
              </w:rPr>
              <w:t>Share of loss of joint ventures</w:t>
            </w:r>
          </w:p>
        </w:tc>
        <w:tc>
          <w:tcPr>
            <w:tcW w:w="1361" w:type="dxa"/>
            <w:shd w:val="clear" w:color="auto" w:fill="auto"/>
            <w:vAlign w:val="bottom"/>
          </w:tcPr>
          <w:p w14:paraId="57547D9D" w14:textId="77777777" w:rsidR="00226A9D" w:rsidRPr="000D2D2C" w:rsidRDefault="00226A9D" w:rsidP="00226A9D">
            <w:pPr>
              <w:spacing w:line="240" w:lineRule="auto"/>
              <w:ind w:right="-72"/>
              <w:jc w:val="right"/>
              <w:rPr>
                <w:rFonts w:cs="Arial"/>
                <w:color w:val="000000" w:themeColor="text1"/>
                <w:lang w:val="en-US"/>
              </w:rPr>
            </w:pPr>
          </w:p>
        </w:tc>
        <w:tc>
          <w:tcPr>
            <w:tcW w:w="1304" w:type="dxa"/>
            <w:shd w:val="clear" w:color="auto" w:fill="auto"/>
            <w:vAlign w:val="bottom"/>
          </w:tcPr>
          <w:p w14:paraId="5F63D7E2" w14:textId="77777777" w:rsidR="00226A9D" w:rsidRPr="000D2D2C" w:rsidRDefault="00226A9D"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145DEFDE" w14:textId="77777777" w:rsidR="00226A9D" w:rsidRPr="000D2D2C" w:rsidRDefault="00226A9D"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72C7C74D" w14:textId="77777777" w:rsidR="00226A9D" w:rsidRPr="000D2D2C" w:rsidRDefault="00226A9D" w:rsidP="00226A9D">
            <w:pPr>
              <w:spacing w:line="240" w:lineRule="auto"/>
              <w:ind w:right="-72"/>
              <w:jc w:val="right"/>
              <w:rPr>
                <w:rFonts w:cs="Arial"/>
                <w:color w:val="000000" w:themeColor="text1"/>
              </w:rPr>
            </w:pPr>
          </w:p>
        </w:tc>
      </w:tr>
      <w:tr w:rsidR="00226A9D" w:rsidRPr="000D2D2C" w14:paraId="53773202" w14:textId="77777777">
        <w:tc>
          <w:tcPr>
            <w:tcW w:w="3726" w:type="dxa"/>
            <w:shd w:val="clear" w:color="auto" w:fill="auto"/>
            <w:noWrap/>
            <w:vAlign w:val="bottom"/>
          </w:tcPr>
          <w:p w14:paraId="2A8290A7" w14:textId="77777777" w:rsidR="00226A9D" w:rsidRPr="000D2D2C" w:rsidRDefault="00226A9D" w:rsidP="00226A9D">
            <w:pPr>
              <w:spacing w:line="240" w:lineRule="auto"/>
              <w:ind w:left="-15" w:right="-72"/>
              <w:rPr>
                <w:rFonts w:cs="Arial"/>
                <w:color w:val="000000" w:themeColor="text1"/>
                <w:spacing w:val="-4"/>
              </w:rPr>
            </w:pPr>
            <w:r w:rsidRPr="000D2D2C">
              <w:rPr>
                <w:rFonts w:cs="Arial"/>
                <w:color w:val="000000" w:themeColor="text1"/>
                <w:spacing w:val="-4"/>
              </w:rPr>
              <w:t xml:space="preserve">   accounted for using the equity method</w:t>
            </w:r>
          </w:p>
        </w:tc>
        <w:tc>
          <w:tcPr>
            <w:tcW w:w="1361" w:type="dxa"/>
            <w:shd w:val="clear" w:color="auto" w:fill="auto"/>
            <w:vAlign w:val="bottom"/>
          </w:tcPr>
          <w:p w14:paraId="6DF418D4" w14:textId="77777777" w:rsidR="00226A9D" w:rsidRPr="000D2D2C" w:rsidRDefault="00226A9D" w:rsidP="00226A9D">
            <w:pPr>
              <w:spacing w:line="240" w:lineRule="auto"/>
              <w:ind w:right="-72"/>
              <w:jc w:val="right"/>
              <w:rPr>
                <w:rFonts w:cs="Arial"/>
                <w:color w:val="000000" w:themeColor="text1"/>
                <w:lang w:val="en-US"/>
              </w:rPr>
            </w:pPr>
          </w:p>
        </w:tc>
        <w:tc>
          <w:tcPr>
            <w:tcW w:w="1304" w:type="dxa"/>
            <w:shd w:val="clear" w:color="auto" w:fill="auto"/>
            <w:vAlign w:val="bottom"/>
          </w:tcPr>
          <w:p w14:paraId="486965C4" w14:textId="77777777" w:rsidR="00226A9D" w:rsidRPr="000D2D2C" w:rsidRDefault="00226A9D"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0E71E7A6" w14:textId="77777777" w:rsidR="00226A9D" w:rsidRPr="000D2D2C" w:rsidRDefault="00226A9D"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42D07DCE" w14:textId="7A10D683" w:rsidR="00226A9D" w:rsidRPr="000D2D2C" w:rsidRDefault="00226A9D" w:rsidP="00226A9D">
            <w:pPr>
              <w:spacing w:line="240" w:lineRule="auto"/>
              <w:ind w:right="-72"/>
              <w:jc w:val="right"/>
              <w:rPr>
                <w:rFonts w:cs="Arial"/>
                <w:color w:val="000000" w:themeColor="text1"/>
              </w:rPr>
            </w:pPr>
            <w:r w:rsidRPr="000D2D2C">
              <w:rPr>
                <w:rFonts w:cs="Arial"/>
                <w:color w:val="000000" w:themeColor="text1"/>
              </w:rPr>
              <w:t>(1,291)</w:t>
            </w:r>
          </w:p>
        </w:tc>
      </w:tr>
      <w:tr w:rsidR="00226A9D" w:rsidRPr="000D2D2C" w14:paraId="485E83D0" w14:textId="77777777">
        <w:tc>
          <w:tcPr>
            <w:tcW w:w="3726" w:type="dxa"/>
            <w:shd w:val="clear" w:color="auto" w:fill="auto"/>
            <w:noWrap/>
            <w:vAlign w:val="bottom"/>
          </w:tcPr>
          <w:p w14:paraId="1EC65F54" w14:textId="77777777" w:rsidR="00226A9D" w:rsidRPr="000D2D2C" w:rsidRDefault="00226A9D" w:rsidP="00226A9D">
            <w:pPr>
              <w:spacing w:line="240" w:lineRule="auto"/>
              <w:ind w:left="-15" w:right="-72"/>
              <w:rPr>
                <w:rFonts w:cs="Arial"/>
                <w:color w:val="000000" w:themeColor="text1"/>
                <w:spacing w:val="-4"/>
                <w:cs/>
              </w:rPr>
            </w:pPr>
            <w:r w:rsidRPr="000D2D2C">
              <w:rPr>
                <w:rFonts w:cs="Arial"/>
                <w:color w:val="000000" w:themeColor="text1"/>
                <w:spacing w:val="-4"/>
              </w:rPr>
              <w:t>Finance costs</w:t>
            </w:r>
          </w:p>
        </w:tc>
        <w:tc>
          <w:tcPr>
            <w:tcW w:w="1361" w:type="dxa"/>
            <w:shd w:val="clear" w:color="auto" w:fill="auto"/>
            <w:vAlign w:val="bottom"/>
          </w:tcPr>
          <w:p w14:paraId="3B43E2DF" w14:textId="77777777" w:rsidR="00226A9D" w:rsidRPr="000D2D2C" w:rsidRDefault="00226A9D" w:rsidP="00226A9D">
            <w:pPr>
              <w:spacing w:line="240" w:lineRule="auto"/>
              <w:ind w:right="-72"/>
              <w:jc w:val="right"/>
              <w:rPr>
                <w:rFonts w:cs="Arial"/>
                <w:color w:val="000000" w:themeColor="text1"/>
                <w:lang w:val="en-US"/>
              </w:rPr>
            </w:pPr>
          </w:p>
        </w:tc>
        <w:tc>
          <w:tcPr>
            <w:tcW w:w="1304" w:type="dxa"/>
            <w:shd w:val="clear" w:color="auto" w:fill="auto"/>
            <w:vAlign w:val="bottom"/>
          </w:tcPr>
          <w:p w14:paraId="3663582F" w14:textId="77777777" w:rsidR="00226A9D" w:rsidRPr="000D2D2C" w:rsidRDefault="00226A9D"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1C3ACE61" w14:textId="77777777" w:rsidR="00226A9D" w:rsidRPr="000D2D2C" w:rsidRDefault="00226A9D" w:rsidP="00226A9D">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auto"/>
            <w:noWrap/>
            <w:vAlign w:val="bottom"/>
          </w:tcPr>
          <w:p w14:paraId="170C27C6" w14:textId="3EA00F38"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(133)</w:t>
            </w:r>
          </w:p>
        </w:tc>
      </w:tr>
      <w:tr w:rsidR="00226A9D" w:rsidRPr="000D2D2C" w14:paraId="09B54F04" w14:textId="77777777" w:rsidTr="006143B0">
        <w:tc>
          <w:tcPr>
            <w:tcW w:w="3726" w:type="dxa"/>
            <w:shd w:val="clear" w:color="auto" w:fill="auto"/>
            <w:noWrap/>
            <w:vAlign w:val="bottom"/>
          </w:tcPr>
          <w:p w14:paraId="6CF394D5" w14:textId="77777777" w:rsidR="00226A9D" w:rsidRPr="000D2D2C" w:rsidRDefault="00226A9D" w:rsidP="00226A9D">
            <w:pPr>
              <w:spacing w:line="240" w:lineRule="auto"/>
              <w:ind w:left="-15" w:right="-72"/>
              <w:rPr>
                <w:rFonts w:cs="Arial"/>
                <w:color w:val="000000" w:themeColor="text1"/>
                <w:spacing w:val="-4"/>
                <w:cs/>
              </w:rPr>
            </w:pPr>
          </w:p>
        </w:tc>
        <w:tc>
          <w:tcPr>
            <w:tcW w:w="1361" w:type="dxa"/>
            <w:shd w:val="clear" w:color="auto" w:fill="auto"/>
            <w:vAlign w:val="bottom"/>
          </w:tcPr>
          <w:p w14:paraId="57A19A27" w14:textId="77777777" w:rsidR="00226A9D" w:rsidRPr="000D2D2C" w:rsidRDefault="00226A9D" w:rsidP="00226A9D">
            <w:pPr>
              <w:spacing w:line="240" w:lineRule="auto"/>
              <w:ind w:left="-72" w:right="-72"/>
              <w:jc w:val="right"/>
              <w:rPr>
                <w:rFonts w:cs="Arial"/>
                <w:color w:val="000000" w:themeColor="text1"/>
              </w:rPr>
            </w:pPr>
          </w:p>
        </w:tc>
        <w:tc>
          <w:tcPr>
            <w:tcW w:w="1304" w:type="dxa"/>
            <w:shd w:val="clear" w:color="auto" w:fill="auto"/>
            <w:vAlign w:val="bottom"/>
          </w:tcPr>
          <w:p w14:paraId="6DA39DDC" w14:textId="77777777" w:rsidR="00226A9D" w:rsidRPr="000D2D2C" w:rsidRDefault="00226A9D" w:rsidP="00226A9D">
            <w:pPr>
              <w:spacing w:line="240" w:lineRule="auto"/>
              <w:ind w:left="-72" w:right="-72"/>
              <w:jc w:val="right"/>
              <w:rPr>
                <w:rFonts w:cs="Arial"/>
                <w:color w:val="000000" w:themeColor="text1"/>
              </w:rPr>
            </w:pPr>
          </w:p>
        </w:tc>
        <w:tc>
          <w:tcPr>
            <w:tcW w:w="1361" w:type="dxa"/>
            <w:shd w:val="clear" w:color="auto" w:fill="auto"/>
            <w:noWrap/>
            <w:vAlign w:val="bottom"/>
          </w:tcPr>
          <w:p w14:paraId="38EBFD01" w14:textId="77777777" w:rsidR="00226A9D" w:rsidRPr="000D2D2C" w:rsidRDefault="00226A9D" w:rsidP="00226A9D">
            <w:pPr>
              <w:spacing w:line="240" w:lineRule="auto"/>
              <w:ind w:left="-72"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14:paraId="5055E169" w14:textId="77777777" w:rsidR="00226A9D" w:rsidRPr="000D2D2C" w:rsidRDefault="00226A9D" w:rsidP="00226A9D">
            <w:pPr>
              <w:spacing w:line="240" w:lineRule="auto"/>
              <w:ind w:left="-72" w:right="-72"/>
              <w:jc w:val="right"/>
              <w:rPr>
                <w:rFonts w:cs="Arial"/>
                <w:color w:val="000000" w:themeColor="text1"/>
              </w:rPr>
            </w:pPr>
          </w:p>
        </w:tc>
      </w:tr>
      <w:tr w:rsidR="00226A9D" w:rsidRPr="000D2D2C" w14:paraId="63951AAB" w14:textId="77777777" w:rsidTr="006143B0">
        <w:tc>
          <w:tcPr>
            <w:tcW w:w="3726" w:type="dxa"/>
            <w:shd w:val="clear" w:color="auto" w:fill="auto"/>
            <w:noWrap/>
            <w:vAlign w:val="bottom"/>
          </w:tcPr>
          <w:p w14:paraId="0BA50614" w14:textId="77777777" w:rsidR="00226A9D" w:rsidRPr="000D2D2C" w:rsidRDefault="00226A9D" w:rsidP="00226A9D">
            <w:pPr>
              <w:spacing w:line="240" w:lineRule="auto"/>
              <w:ind w:left="-15" w:right="-72"/>
              <w:rPr>
                <w:rFonts w:cs="Arial"/>
                <w:b/>
                <w:bCs/>
                <w:color w:val="000000" w:themeColor="text1"/>
                <w:spacing w:val="-4"/>
                <w:cs/>
              </w:rPr>
            </w:pPr>
            <w:r w:rsidRPr="000D2D2C">
              <w:rPr>
                <w:rFonts w:cs="Arial"/>
                <w:b/>
                <w:bCs/>
                <w:color w:val="000000" w:themeColor="text1"/>
                <w:spacing w:val="-4"/>
              </w:rPr>
              <w:t xml:space="preserve">Profit before income tax </w:t>
            </w:r>
          </w:p>
        </w:tc>
        <w:tc>
          <w:tcPr>
            <w:tcW w:w="1361" w:type="dxa"/>
            <w:shd w:val="clear" w:color="auto" w:fill="auto"/>
            <w:vAlign w:val="bottom"/>
          </w:tcPr>
          <w:p w14:paraId="54E6D487" w14:textId="77777777" w:rsidR="00226A9D" w:rsidRPr="000D2D2C" w:rsidRDefault="00226A9D" w:rsidP="00226A9D">
            <w:pPr>
              <w:spacing w:line="240" w:lineRule="auto"/>
              <w:ind w:right="-72"/>
              <w:jc w:val="right"/>
              <w:rPr>
                <w:rFonts w:cs="Arial"/>
                <w:color w:val="000000" w:themeColor="text1"/>
                <w:lang w:val="en-US"/>
              </w:rPr>
            </w:pPr>
          </w:p>
        </w:tc>
        <w:tc>
          <w:tcPr>
            <w:tcW w:w="1304" w:type="dxa"/>
            <w:shd w:val="clear" w:color="auto" w:fill="auto"/>
            <w:vAlign w:val="bottom"/>
          </w:tcPr>
          <w:p w14:paraId="36741FC7" w14:textId="77777777" w:rsidR="00226A9D" w:rsidRPr="000D2D2C" w:rsidRDefault="00226A9D"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1FF3DBE1" w14:textId="77777777" w:rsidR="00226A9D" w:rsidRPr="000D2D2C" w:rsidRDefault="00226A9D" w:rsidP="00226A9D">
            <w:pPr>
              <w:spacing w:line="240" w:lineRule="auto"/>
              <w:ind w:right="-72"/>
              <w:jc w:val="right"/>
              <w:rPr>
                <w:rFonts w:cs="Arial"/>
                <w:color w:val="000000" w:themeColor="text1"/>
                <w:lang w:val="en-US"/>
              </w:rPr>
            </w:pPr>
          </w:p>
        </w:tc>
        <w:tc>
          <w:tcPr>
            <w:tcW w:w="1361" w:type="dxa"/>
            <w:tcBorders>
              <w:bottom w:val="nil"/>
            </w:tcBorders>
            <w:shd w:val="clear" w:color="auto" w:fill="auto"/>
            <w:noWrap/>
            <w:vAlign w:val="bottom"/>
          </w:tcPr>
          <w:p w14:paraId="6946FE42" w14:textId="1F093D68"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58,481</w:t>
            </w:r>
          </w:p>
        </w:tc>
      </w:tr>
      <w:tr w:rsidR="00226A9D" w:rsidRPr="000D2D2C" w14:paraId="23C826C4" w14:textId="77777777" w:rsidTr="006143B0">
        <w:tc>
          <w:tcPr>
            <w:tcW w:w="3726" w:type="dxa"/>
            <w:tcBorders>
              <w:bottom w:val="nil"/>
            </w:tcBorders>
            <w:shd w:val="clear" w:color="auto" w:fill="auto"/>
            <w:noWrap/>
            <w:vAlign w:val="bottom"/>
          </w:tcPr>
          <w:p w14:paraId="6A2CF327" w14:textId="77777777" w:rsidR="00226A9D" w:rsidRPr="000D2D2C" w:rsidRDefault="00226A9D" w:rsidP="00226A9D">
            <w:pPr>
              <w:spacing w:line="240" w:lineRule="auto"/>
              <w:ind w:left="-15" w:right="-72"/>
              <w:rPr>
                <w:rFonts w:cs="Arial"/>
                <w:color w:val="000000" w:themeColor="text1"/>
                <w:spacing w:val="-4"/>
                <w:lang w:val="en-US"/>
              </w:rPr>
            </w:pPr>
            <w:r w:rsidRPr="000D2D2C">
              <w:rPr>
                <w:rFonts w:cs="Arial"/>
                <w:color w:val="000000" w:themeColor="text1"/>
                <w:spacing w:val="-4"/>
              </w:rPr>
              <w:t>Income tax expense</w:t>
            </w:r>
            <w:r w:rsidRPr="000D2D2C">
              <w:rPr>
                <w:rFonts w:cs="Arial"/>
                <w:color w:val="000000" w:themeColor="text1"/>
                <w:spacing w:val="-4"/>
                <w:lang w:val="en-US"/>
              </w:rPr>
              <w:t>s</w:t>
            </w:r>
          </w:p>
        </w:tc>
        <w:tc>
          <w:tcPr>
            <w:tcW w:w="1361" w:type="dxa"/>
            <w:tcBorders>
              <w:bottom w:val="nil"/>
            </w:tcBorders>
            <w:shd w:val="clear" w:color="auto" w:fill="auto"/>
            <w:vAlign w:val="bottom"/>
          </w:tcPr>
          <w:p w14:paraId="5979019F" w14:textId="77777777" w:rsidR="00226A9D" w:rsidRPr="000D2D2C" w:rsidRDefault="00226A9D" w:rsidP="00226A9D">
            <w:pPr>
              <w:spacing w:line="240" w:lineRule="auto"/>
              <w:ind w:right="-72"/>
              <w:jc w:val="right"/>
              <w:rPr>
                <w:rFonts w:cs="Arial"/>
                <w:color w:val="000000" w:themeColor="text1"/>
                <w:lang w:val="en-US"/>
              </w:rPr>
            </w:pPr>
          </w:p>
        </w:tc>
        <w:tc>
          <w:tcPr>
            <w:tcW w:w="1304" w:type="dxa"/>
            <w:tcBorders>
              <w:bottom w:val="nil"/>
            </w:tcBorders>
            <w:shd w:val="clear" w:color="auto" w:fill="auto"/>
            <w:vAlign w:val="bottom"/>
          </w:tcPr>
          <w:p w14:paraId="12402487" w14:textId="77777777" w:rsidR="00226A9D" w:rsidRPr="000D2D2C" w:rsidRDefault="00226A9D" w:rsidP="00226A9D">
            <w:pPr>
              <w:spacing w:line="240" w:lineRule="auto"/>
              <w:ind w:right="-72"/>
              <w:jc w:val="right"/>
              <w:rPr>
                <w:rFonts w:cs="Arial"/>
                <w:color w:val="000000" w:themeColor="text1"/>
                <w:lang w:val="en-US"/>
              </w:rPr>
            </w:pPr>
          </w:p>
        </w:tc>
        <w:tc>
          <w:tcPr>
            <w:tcW w:w="1361" w:type="dxa"/>
            <w:tcBorders>
              <w:bottom w:val="nil"/>
            </w:tcBorders>
            <w:shd w:val="clear" w:color="auto" w:fill="auto"/>
            <w:noWrap/>
            <w:vAlign w:val="bottom"/>
          </w:tcPr>
          <w:p w14:paraId="41C61ADF" w14:textId="77777777" w:rsidR="00226A9D" w:rsidRPr="000D2D2C" w:rsidRDefault="00226A9D" w:rsidP="00226A9D">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auto"/>
            <w:noWrap/>
            <w:vAlign w:val="bottom"/>
          </w:tcPr>
          <w:p w14:paraId="6801AFF5" w14:textId="5C4ECAB2"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(1,250)</w:t>
            </w:r>
          </w:p>
        </w:tc>
      </w:tr>
      <w:tr w:rsidR="00226A9D" w:rsidRPr="000D2D2C" w14:paraId="3525B841" w14:textId="77777777" w:rsidTr="006143B0">
        <w:tc>
          <w:tcPr>
            <w:tcW w:w="3726" w:type="dxa"/>
            <w:shd w:val="clear" w:color="auto" w:fill="auto"/>
            <w:noWrap/>
            <w:vAlign w:val="bottom"/>
          </w:tcPr>
          <w:p w14:paraId="50840219" w14:textId="77777777" w:rsidR="00226A9D" w:rsidRPr="000D2D2C" w:rsidRDefault="00226A9D" w:rsidP="00226A9D">
            <w:pPr>
              <w:spacing w:line="240" w:lineRule="auto"/>
              <w:ind w:left="-15" w:right="-72"/>
              <w:rPr>
                <w:rFonts w:cs="Arial"/>
                <w:color w:val="000000" w:themeColor="text1"/>
                <w:spacing w:val="-4"/>
                <w:cs/>
              </w:rPr>
            </w:pPr>
          </w:p>
        </w:tc>
        <w:tc>
          <w:tcPr>
            <w:tcW w:w="1361" w:type="dxa"/>
            <w:shd w:val="clear" w:color="auto" w:fill="auto"/>
            <w:vAlign w:val="bottom"/>
          </w:tcPr>
          <w:p w14:paraId="73514B33" w14:textId="77777777" w:rsidR="00226A9D" w:rsidRPr="000D2D2C" w:rsidRDefault="00226A9D" w:rsidP="00226A9D">
            <w:pPr>
              <w:spacing w:line="240" w:lineRule="auto"/>
              <w:ind w:left="-72" w:right="-72"/>
              <w:jc w:val="right"/>
              <w:rPr>
                <w:rFonts w:cs="Arial"/>
                <w:color w:val="000000" w:themeColor="text1"/>
              </w:rPr>
            </w:pPr>
          </w:p>
        </w:tc>
        <w:tc>
          <w:tcPr>
            <w:tcW w:w="1304" w:type="dxa"/>
            <w:shd w:val="clear" w:color="auto" w:fill="auto"/>
            <w:vAlign w:val="bottom"/>
          </w:tcPr>
          <w:p w14:paraId="10BEE6BB" w14:textId="77777777" w:rsidR="00226A9D" w:rsidRPr="000D2D2C" w:rsidRDefault="00226A9D" w:rsidP="00226A9D">
            <w:pPr>
              <w:spacing w:line="240" w:lineRule="auto"/>
              <w:ind w:left="-72" w:right="-72"/>
              <w:jc w:val="right"/>
              <w:rPr>
                <w:rFonts w:cs="Arial"/>
                <w:color w:val="000000" w:themeColor="text1"/>
              </w:rPr>
            </w:pPr>
          </w:p>
        </w:tc>
        <w:tc>
          <w:tcPr>
            <w:tcW w:w="1361" w:type="dxa"/>
            <w:shd w:val="clear" w:color="auto" w:fill="auto"/>
            <w:noWrap/>
            <w:vAlign w:val="bottom"/>
          </w:tcPr>
          <w:p w14:paraId="06A64983" w14:textId="77777777" w:rsidR="00226A9D" w:rsidRPr="000D2D2C" w:rsidRDefault="00226A9D" w:rsidP="00226A9D">
            <w:pPr>
              <w:spacing w:line="240" w:lineRule="auto"/>
              <w:ind w:left="-72" w:right="-72"/>
              <w:jc w:val="right"/>
              <w:rPr>
                <w:rFonts w:cs="Arial"/>
                <w:color w:val="000000" w:themeColor="text1"/>
              </w:rPr>
            </w:pPr>
          </w:p>
        </w:tc>
        <w:tc>
          <w:tcPr>
            <w:tcW w:w="1361" w:type="dxa"/>
            <w:tcBorders>
              <w:top w:val="single" w:sz="4" w:space="0" w:color="auto"/>
            </w:tcBorders>
            <w:shd w:val="clear" w:color="auto" w:fill="auto"/>
            <w:noWrap/>
            <w:vAlign w:val="bottom"/>
          </w:tcPr>
          <w:p w14:paraId="345ED532" w14:textId="77777777" w:rsidR="00226A9D" w:rsidRPr="000D2D2C" w:rsidRDefault="00226A9D" w:rsidP="00226A9D">
            <w:pPr>
              <w:spacing w:line="240" w:lineRule="auto"/>
              <w:ind w:left="-72" w:right="-72"/>
              <w:jc w:val="right"/>
              <w:rPr>
                <w:rFonts w:cs="Arial"/>
                <w:color w:val="000000" w:themeColor="text1"/>
              </w:rPr>
            </w:pPr>
          </w:p>
        </w:tc>
      </w:tr>
      <w:tr w:rsidR="00226A9D" w:rsidRPr="000D2D2C" w14:paraId="5BF9643B" w14:textId="77777777" w:rsidTr="006143B0">
        <w:tc>
          <w:tcPr>
            <w:tcW w:w="3726" w:type="dxa"/>
            <w:shd w:val="clear" w:color="auto" w:fill="auto"/>
            <w:noWrap/>
            <w:vAlign w:val="bottom"/>
          </w:tcPr>
          <w:p w14:paraId="031A6E55" w14:textId="77777777" w:rsidR="00226A9D" w:rsidRPr="000D2D2C" w:rsidRDefault="00226A9D" w:rsidP="00226A9D">
            <w:pPr>
              <w:spacing w:line="240" w:lineRule="auto"/>
              <w:ind w:left="-15" w:right="-72"/>
              <w:rPr>
                <w:rFonts w:cs="Arial"/>
                <w:b/>
                <w:bCs/>
                <w:color w:val="000000" w:themeColor="text1"/>
                <w:spacing w:val="-4"/>
                <w:cs/>
              </w:rPr>
            </w:pPr>
            <w:r w:rsidRPr="000D2D2C">
              <w:rPr>
                <w:rFonts w:cs="Arial"/>
                <w:b/>
                <w:bCs/>
                <w:color w:val="000000" w:themeColor="text1"/>
                <w:spacing w:val="-4"/>
              </w:rPr>
              <w:t>Net profit for the period</w:t>
            </w:r>
          </w:p>
        </w:tc>
        <w:tc>
          <w:tcPr>
            <w:tcW w:w="1361" w:type="dxa"/>
            <w:shd w:val="clear" w:color="auto" w:fill="auto"/>
            <w:vAlign w:val="bottom"/>
          </w:tcPr>
          <w:p w14:paraId="280768C1" w14:textId="77777777" w:rsidR="00226A9D" w:rsidRPr="000D2D2C" w:rsidRDefault="00226A9D" w:rsidP="00226A9D">
            <w:pPr>
              <w:spacing w:line="240" w:lineRule="auto"/>
              <w:ind w:right="-72"/>
              <w:jc w:val="right"/>
              <w:rPr>
                <w:rFonts w:cs="Arial"/>
                <w:color w:val="000000" w:themeColor="text1"/>
                <w:lang w:val="en-US"/>
              </w:rPr>
            </w:pPr>
          </w:p>
        </w:tc>
        <w:tc>
          <w:tcPr>
            <w:tcW w:w="1304" w:type="dxa"/>
            <w:shd w:val="clear" w:color="auto" w:fill="auto"/>
            <w:vAlign w:val="bottom"/>
          </w:tcPr>
          <w:p w14:paraId="3F4A7E98" w14:textId="77777777" w:rsidR="00226A9D" w:rsidRPr="000D2D2C" w:rsidRDefault="00226A9D"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27E76CD4" w14:textId="77777777" w:rsidR="00226A9D" w:rsidRPr="000D2D2C" w:rsidRDefault="00226A9D" w:rsidP="00226A9D">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auto"/>
            <w:noWrap/>
            <w:vAlign w:val="bottom"/>
          </w:tcPr>
          <w:p w14:paraId="7446D229" w14:textId="34BCC7BD" w:rsidR="00226A9D" w:rsidRPr="000D2D2C" w:rsidRDefault="00226A9D" w:rsidP="00226A9D">
            <w:pPr>
              <w:spacing w:line="240" w:lineRule="auto"/>
              <w:ind w:right="-72"/>
              <w:jc w:val="right"/>
              <w:rPr>
                <w:rFonts w:cs="Arial"/>
                <w:color w:val="000000" w:themeColor="text1"/>
                <w:cs/>
                <w:lang w:val="en-US"/>
              </w:rPr>
            </w:pPr>
            <w:r w:rsidRPr="000D2D2C">
              <w:rPr>
                <w:rFonts w:cs="Arial"/>
                <w:color w:val="000000" w:themeColor="text1"/>
                <w:lang w:val="en-US"/>
              </w:rPr>
              <w:t>57,231</w:t>
            </w:r>
          </w:p>
        </w:tc>
      </w:tr>
      <w:tr w:rsidR="00226A9D" w:rsidRPr="000D2D2C" w14:paraId="4F7BE11A" w14:textId="77777777" w:rsidTr="006143B0">
        <w:tc>
          <w:tcPr>
            <w:tcW w:w="3726" w:type="dxa"/>
            <w:shd w:val="clear" w:color="auto" w:fill="auto"/>
            <w:noWrap/>
            <w:vAlign w:val="bottom"/>
          </w:tcPr>
          <w:p w14:paraId="098716A9" w14:textId="77777777" w:rsidR="00226A9D" w:rsidRPr="000D2D2C" w:rsidRDefault="00226A9D" w:rsidP="00226A9D">
            <w:pPr>
              <w:spacing w:line="240" w:lineRule="auto"/>
              <w:ind w:left="-15" w:right="-72"/>
              <w:rPr>
                <w:rFonts w:cs="Arial"/>
                <w:color w:val="000000" w:themeColor="text1"/>
                <w:spacing w:val="-4"/>
              </w:rPr>
            </w:pPr>
          </w:p>
        </w:tc>
        <w:tc>
          <w:tcPr>
            <w:tcW w:w="1361" w:type="dxa"/>
            <w:shd w:val="clear" w:color="auto" w:fill="auto"/>
            <w:vAlign w:val="bottom"/>
          </w:tcPr>
          <w:p w14:paraId="1E7D021A" w14:textId="77777777" w:rsidR="00226A9D" w:rsidRPr="000D2D2C" w:rsidRDefault="00226A9D" w:rsidP="00226A9D">
            <w:pPr>
              <w:spacing w:line="240" w:lineRule="auto"/>
              <w:ind w:left="-72" w:right="-72"/>
              <w:jc w:val="right"/>
              <w:rPr>
                <w:rFonts w:cs="Arial"/>
                <w:color w:val="000000" w:themeColor="text1"/>
              </w:rPr>
            </w:pPr>
          </w:p>
        </w:tc>
        <w:tc>
          <w:tcPr>
            <w:tcW w:w="1304" w:type="dxa"/>
            <w:shd w:val="clear" w:color="auto" w:fill="auto"/>
            <w:vAlign w:val="bottom"/>
          </w:tcPr>
          <w:p w14:paraId="3CC65578" w14:textId="77777777" w:rsidR="00226A9D" w:rsidRPr="000D2D2C" w:rsidRDefault="00226A9D" w:rsidP="00226A9D">
            <w:pPr>
              <w:spacing w:line="240" w:lineRule="auto"/>
              <w:ind w:left="-72" w:right="-72"/>
              <w:jc w:val="right"/>
              <w:rPr>
                <w:rFonts w:cs="Arial"/>
                <w:color w:val="000000" w:themeColor="text1"/>
              </w:rPr>
            </w:pPr>
          </w:p>
        </w:tc>
        <w:tc>
          <w:tcPr>
            <w:tcW w:w="1361" w:type="dxa"/>
            <w:shd w:val="clear" w:color="auto" w:fill="auto"/>
            <w:noWrap/>
            <w:vAlign w:val="bottom"/>
          </w:tcPr>
          <w:p w14:paraId="1FC9B503" w14:textId="77777777" w:rsidR="00226A9D" w:rsidRPr="000D2D2C" w:rsidRDefault="00226A9D" w:rsidP="00226A9D">
            <w:pPr>
              <w:spacing w:line="240" w:lineRule="auto"/>
              <w:ind w:left="-72"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14:paraId="1831F475" w14:textId="77777777" w:rsidR="00226A9D" w:rsidRPr="000D2D2C" w:rsidDel="000F5C96" w:rsidRDefault="00226A9D" w:rsidP="00226A9D">
            <w:pPr>
              <w:spacing w:line="240" w:lineRule="auto"/>
              <w:ind w:left="-72" w:right="-72"/>
              <w:jc w:val="right"/>
              <w:rPr>
                <w:rFonts w:cs="Arial"/>
                <w:color w:val="000000" w:themeColor="text1"/>
              </w:rPr>
            </w:pPr>
          </w:p>
        </w:tc>
      </w:tr>
      <w:tr w:rsidR="00226A9D" w:rsidRPr="000D2D2C" w14:paraId="2C861A13" w14:textId="77777777" w:rsidTr="006143B0">
        <w:tc>
          <w:tcPr>
            <w:tcW w:w="3726" w:type="dxa"/>
            <w:shd w:val="clear" w:color="auto" w:fill="auto"/>
            <w:noWrap/>
            <w:vAlign w:val="bottom"/>
          </w:tcPr>
          <w:p w14:paraId="5E778FEA" w14:textId="77777777" w:rsidR="00226A9D" w:rsidRPr="000D2D2C" w:rsidRDefault="00226A9D" w:rsidP="00226A9D">
            <w:pPr>
              <w:spacing w:line="240" w:lineRule="auto"/>
              <w:ind w:left="-15" w:right="-72"/>
              <w:rPr>
                <w:rFonts w:cs="Arial"/>
                <w:b/>
                <w:bCs/>
                <w:color w:val="000000" w:themeColor="text1"/>
                <w:spacing w:val="-4"/>
              </w:rPr>
            </w:pPr>
            <w:r w:rsidRPr="000D2D2C">
              <w:rPr>
                <w:rFonts w:cs="Arial"/>
                <w:b/>
                <w:bCs/>
                <w:color w:val="000000" w:themeColor="text1"/>
                <w:spacing w:val="-4"/>
              </w:rPr>
              <w:t>Timing of revenue recognition</w:t>
            </w:r>
          </w:p>
        </w:tc>
        <w:tc>
          <w:tcPr>
            <w:tcW w:w="1361" w:type="dxa"/>
            <w:shd w:val="clear" w:color="auto" w:fill="auto"/>
            <w:vAlign w:val="bottom"/>
          </w:tcPr>
          <w:p w14:paraId="2BD8EC4F" w14:textId="77777777" w:rsidR="00226A9D" w:rsidRPr="000D2D2C" w:rsidRDefault="00226A9D" w:rsidP="00226A9D">
            <w:pPr>
              <w:spacing w:line="240" w:lineRule="auto"/>
              <w:ind w:right="-72"/>
              <w:jc w:val="right"/>
              <w:rPr>
                <w:rFonts w:cs="Arial"/>
                <w:color w:val="000000" w:themeColor="text1"/>
                <w:lang w:val="en-US"/>
              </w:rPr>
            </w:pPr>
          </w:p>
        </w:tc>
        <w:tc>
          <w:tcPr>
            <w:tcW w:w="1304" w:type="dxa"/>
            <w:shd w:val="clear" w:color="auto" w:fill="auto"/>
            <w:vAlign w:val="bottom"/>
          </w:tcPr>
          <w:p w14:paraId="3BEE668B" w14:textId="77777777" w:rsidR="00226A9D" w:rsidRPr="000D2D2C" w:rsidRDefault="00226A9D" w:rsidP="00226A9D">
            <w:pPr>
              <w:spacing w:line="240" w:lineRule="auto"/>
              <w:ind w:right="-72"/>
              <w:jc w:val="right"/>
              <w:rPr>
                <w:rFonts w:cs="Arial"/>
                <w:color w:val="000000" w:themeColor="text1"/>
                <w:lang w:val="en-US"/>
              </w:rPr>
            </w:pPr>
          </w:p>
        </w:tc>
        <w:tc>
          <w:tcPr>
            <w:tcW w:w="1361" w:type="dxa"/>
            <w:shd w:val="clear" w:color="auto" w:fill="auto"/>
            <w:noWrap/>
            <w:vAlign w:val="bottom"/>
          </w:tcPr>
          <w:p w14:paraId="43E0C627" w14:textId="77777777" w:rsidR="00226A9D" w:rsidRPr="000D2D2C" w:rsidRDefault="00226A9D" w:rsidP="00226A9D">
            <w:pPr>
              <w:spacing w:line="240" w:lineRule="auto"/>
              <w:ind w:right="-72"/>
              <w:jc w:val="right"/>
              <w:rPr>
                <w:rFonts w:cs="Arial"/>
                <w:color w:val="000000" w:themeColor="text1"/>
                <w:lang w:val="en-US"/>
              </w:rPr>
            </w:pPr>
          </w:p>
        </w:tc>
        <w:tc>
          <w:tcPr>
            <w:tcW w:w="1361" w:type="dxa"/>
            <w:tcBorders>
              <w:bottom w:val="nil"/>
            </w:tcBorders>
            <w:shd w:val="clear" w:color="auto" w:fill="auto"/>
            <w:noWrap/>
            <w:vAlign w:val="bottom"/>
          </w:tcPr>
          <w:p w14:paraId="211E8FF9" w14:textId="77777777" w:rsidR="00226A9D" w:rsidRPr="000D2D2C" w:rsidDel="000F5C96" w:rsidRDefault="00226A9D" w:rsidP="00226A9D">
            <w:pPr>
              <w:spacing w:line="240" w:lineRule="auto"/>
              <w:ind w:right="-72"/>
              <w:jc w:val="right"/>
              <w:rPr>
                <w:rFonts w:cs="Arial"/>
                <w:color w:val="000000" w:themeColor="text1"/>
                <w:lang w:val="en-US"/>
              </w:rPr>
            </w:pPr>
          </w:p>
        </w:tc>
      </w:tr>
      <w:tr w:rsidR="00226A9D" w:rsidRPr="000D2D2C" w14:paraId="18B95E07" w14:textId="77777777">
        <w:tc>
          <w:tcPr>
            <w:tcW w:w="3726" w:type="dxa"/>
            <w:shd w:val="clear" w:color="auto" w:fill="auto"/>
            <w:noWrap/>
            <w:vAlign w:val="bottom"/>
          </w:tcPr>
          <w:p w14:paraId="2FA323D8" w14:textId="77777777" w:rsidR="00226A9D" w:rsidRPr="000D2D2C" w:rsidRDefault="00226A9D" w:rsidP="00226A9D">
            <w:pPr>
              <w:spacing w:line="240" w:lineRule="auto"/>
              <w:ind w:left="-15" w:right="-72"/>
              <w:rPr>
                <w:rFonts w:cs="Arial"/>
                <w:color w:val="000000" w:themeColor="text1"/>
                <w:spacing w:val="-4"/>
              </w:rPr>
            </w:pPr>
            <w:r w:rsidRPr="000D2D2C">
              <w:rPr>
                <w:rFonts w:cs="Arial"/>
                <w:color w:val="000000" w:themeColor="text1"/>
                <w:spacing w:val="-4"/>
              </w:rPr>
              <w:t>At a point in time</w:t>
            </w:r>
          </w:p>
        </w:tc>
        <w:tc>
          <w:tcPr>
            <w:tcW w:w="1361" w:type="dxa"/>
            <w:shd w:val="clear" w:color="auto" w:fill="auto"/>
            <w:vAlign w:val="bottom"/>
          </w:tcPr>
          <w:p w14:paraId="20A2E040" w14:textId="54618AF3"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w:t>
            </w:r>
          </w:p>
        </w:tc>
        <w:tc>
          <w:tcPr>
            <w:tcW w:w="1304" w:type="dxa"/>
            <w:shd w:val="clear" w:color="auto" w:fill="auto"/>
            <w:vAlign w:val="bottom"/>
          </w:tcPr>
          <w:p w14:paraId="2381B55E" w14:textId="0610585E"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6,622</w:t>
            </w:r>
          </w:p>
        </w:tc>
        <w:tc>
          <w:tcPr>
            <w:tcW w:w="1361" w:type="dxa"/>
            <w:shd w:val="clear" w:color="auto" w:fill="auto"/>
            <w:noWrap/>
            <w:vAlign w:val="bottom"/>
          </w:tcPr>
          <w:p w14:paraId="4217A0E1" w14:textId="688BB3EB"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w:t>
            </w:r>
          </w:p>
        </w:tc>
        <w:tc>
          <w:tcPr>
            <w:tcW w:w="1361" w:type="dxa"/>
            <w:tcBorders>
              <w:bottom w:val="nil"/>
            </w:tcBorders>
            <w:shd w:val="clear" w:color="auto" w:fill="auto"/>
            <w:noWrap/>
            <w:vAlign w:val="bottom"/>
          </w:tcPr>
          <w:p w14:paraId="1F83A764" w14:textId="65351249"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lang w:val="en-US"/>
              </w:rPr>
              <w:t>6,622</w:t>
            </w:r>
          </w:p>
        </w:tc>
      </w:tr>
      <w:tr w:rsidR="00226A9D" w:rsidRPr="000D2D2C" w14:paraId="31368D01" w14:textId="77777777">
        <w:tc>
          <w:tcPr>
            <w:tcW w:w="3726" w:type="dxa"/>
            <w:shd w:val="clear" w:color="auto" w:fill="auto"/>
            <w:noWrap/>
            <w:vAlign w:val="bottom"/>
          </w:tcPr>
          <w:p w14:paraId="1A58FCF3" w14:textId="77777777" w:rsidR="00226A9D" w:rsidRPr="000D2D2C" w:rsidRDefault="00226A9D" w:rsidP="00226A9D">
            <w:pPr>
              <w:spacing w:line="240" w:lineRule="auto"/>
              <w:ind w:left="-15" w:right="-72"/>
              <w:rPr>
                <w:rFonts w:cs="Arial"/>
                <w:color w:val="000000" w:themeColor="text1"/>
                <w:spacing w:val="-4"/>
              </w:rPr>
            </w:pPr>
            <w:r w:rsidRPr="000D2D2C">
              <w:rPr>
                <w:rFonts w:cs="Arial"/>
                <w:color w:val="000000" w:themeColor="text1"/>
                <w:spacing w:val="-4"/>
              </w:rPr>
              <w:t>Over time</w:t>
            </w:r>
          </w:p>
        </w:tc>
        <w:tc>
          <w:tcPr>
            <w:tcW w:w="1361" w:type="dxa"/>
            <w:tcBorders>
              <w:bottom w:val="single" w:sz="4" w:space="0" w:color="auto"/>
            </w:tcBorders>
            <w:shd w:val="clear" w:color="auto" w:fill="auto"/>
            <w:vAlign w:val="bottom"/>
          </w:tcPr>
          <w:p w14:paraId="62ECB7EA" w14:textId="10B83C2E"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lang w:val="en-US"/>
              </w:rPr>
              <w:t>57,881</w:t>
            </w:r>
          </w:p>
        </w:tc>
        <w:tc>
          <w:tcPr>
            <w:tcW w:w="1304" w:type="dxa"/>
            <w:tcBorders>
              <w:bottom w:val="single" w:sz="4" w:space="0" w:color="auto"/>
            </w:tcBorders>
            <w:shd w:val="clear" w:color="auto" w:fill="auto"/>
            <w:vAlign w:val="bottom"/>
          </w:tcPr>
          <w:p w14:paraId="2E586A58" w14:textId="429E5825"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39,338</w:t>
            </w:r>
          </w:p>
        </w:tc>
        <w:tc>
          <w:tcPr>
            <w:tcW w:w="1361" w:type="dxa"/>
            <w:tcBorders>
              <w:bottom w:val="single" w:sz="4" w:space="0" w:color="auto"/>
            </w:tcBorders>
            <w:shd w:val="clear" w:color="auto" w:fill="auto"/>
            <w:noWrap/>
            <w:vAlign w:val="bottom"/>
          </w:tcPr>
          <w:p w14:paraId="10F47FBF" w14:textId="082F2EEB"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66,522</w:t>
            </w:r>
          </w:p>
        </w:tc>
        <w:tc>
          <w:tcPr>
            <w:tcW w:w="1361" w:type="dxa"/>
            <w:tcBorders>
              <w:bottom w:val="single" w:sz="4" w:space="0" w:color="auto"/>
            </w:tcBorders>
            <w:shd w:val="clear" w:color="auto" w:fill="auto"/>
            <w:noWrap/>
            <w:vAlign w:val="bottom"/>
          </w:tcPr>
          <w:p w14:paraId="0ED58AB2" w14:textId="2E6EDE31"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lang w:val="en-US"/>
              </w:rPr>
              <w:t>163,741</w:t>
            </w:r>
          </w:p>
        </w:tc>
      </w:tr>
      <w:tr w:rsidR="00226A9D" w:rsidRPr="000D2D2C" w14:paraId="359E3E0D" w14:textId="77777777" w:rsidTr="006143B0">
        <w:tc>
          <w:tcPr>
            <w:tcW w:w="3726" w:type="dxa"/>
            <w:shd w:val="clear" w:color="auto" w:fill="auto"/>
            <w:noWrap/>
            <w:vAlign w:val="bottom"/>
          </w:tcPr>
          <w:p w14:paraId="14CC3E00" w14:textId="77777777" w:rsidR="00226A9D" w:rsidRPr="000D2D2C" w:rsidRDefault="00226A9D" w:rsidP="00226A9D">
            <w:pPr>
              <w:spacing w:line="240" w:lineRule="auto"/>
              <w:ind w:left="-15" w:right="-72"/>
              <w:rPr>
                <w:rFonts w:cs="Arial"/>
                <w:color w:val="000000" w:themeColor="text1"/>
                <w:spacing w:val="-4"/>
              </w:rPr>
            </w:pPr>
          </w:p>
        </w:tc>
        <w:tc>
          <w:tcPr>
            <w:tcW w:w="1361" w:type="dxa"/>
            <w:tcBorders>
              <w:top w:val="single" w:sz="4" w:space="0" w:color="auto"/>
              <w:bottom w:val="nil"/>
            </w:tcBorders>
            <w:shd w:val="clear" w:color="auto" w:fill="auto"/>
            <w:vAlign w:val="bottom"/>
          </w:tcPr>
          <w:p w14:paraId="7A734948" w14:textId="77777777" w:rsidR="00226A9D" w:rsidRPr="000D2D2C" w:rsidRDefault="00226A9D" w:rsidP="00226A9D">
            <w:pPr>
              <w:spacing w:line="240" w:lineRule="auto"/>
              <w:ind w:left="-72" w:right="-72"/>
              <w:jc w:val="right"/>
              <w:rPr>
                <w:rFonts w:cs="Arial"/>
                <w:color w:val="000000" w:themeColor="text1"/>
              </w:rPr>
            </w:pPr>
          </w:p>
        </w:tc>
        <w:tc>
          <w:tcPr>
            <w:tcW w:w="1304" w:type="dxa"/>
            <w:tcBorders>
              <w:top w:val="single" w:sz="4" w:space="0" w:color="auto"/>
              <w:bottom w:val="nil"/>
            </w:tcBorders>
            <w:shd w:val="clear" w:color="auto" w:fill="auto"/>
            <w:vAlign w:val="bottom"/>
          </w:tcPr>
          <w:p w14:paraId="33CF53B5" w14:textId="77777777" w:rsidR="00226A9D" w:rsidRPr="000D2D2C" w:rsidRDefault="00226A9D" w:rsidP="00226A9D">
            <w:pPr>
              <w:spacing w:line="240" w:lineRule="auto"/>
              <w:ind w:left="-72"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14:paraId="33CB06AB" w14:textId="77777777" w:rsidR="00226A9D" w:rsidRPr="000D2D2C" w:rsidRDefault="00226A9D" w:rsidP="00226A9D">
            <w:pPr>
              <w:spacing w:line="240" w:lineRule="auto"/>
              <w:ind w:left="-72"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14:paraId="0ECBA5A4" w14:textId="77777777" w:rsidR="00226A9D" w:rsidRPr="000D2D2C" w:rsidDel="000F5C96" w:rsidRDefault="00226A9D" w:rsidP="00226A9D">
            <w:pPr>
              <w:spacing w:line="240" w:lineRule="auto"/>
              <w:ind w:left="-72" w:right="-72"/>
              <w:jc w:val="right"/>
              <w:rPr>
                <w:rFonts w:cs="Arial"/>
                <w:color w:val="000000" w:themeColor="text1"/>
              </w:rPr>
            </w:pPr>
          </w:p>
        </w:tc>
      </w:tr>
      <w:tr w:rsidR="00226A9D" w:rsidRPr="000D2D2C" w14:paraId="3393EE1F" w14:textId="77777777">
        <w:tc>
          <w:tcPr>
            <w:tcW w:w="3726" w:type="dxa"/>
            <w:tcBorders>
              <w:bottom w:val="nil"/>
            </w:tcBorders>
            <w:shd w:val="clear" w:color="auto" w:fill="auto"/>
            <w:noWrap/>
            <w:vAlign w:val="bottom"/>
          </w:tcPr>
          <w:p w14:paraId="12BF386A" w14:textId="77777777" w:rsidR="00226A9D" w:rsidRPr="000D2D2C" w:rsidRDefault="00226A9D" w:rsidP="00226A9D">
            <w:pPr>
              <w:spacing w:line="240" w:lineRule="auto"/>
              <w:ind w:left="-15" w:right="-72"/>
              <w:rPr>
                <w:rFonts w:cs="Arial"/>
                <w:b/>
                <w:bCs/>
                <w:color w:val="000000" w:themeColor="text1"/>
                <w:spacing w:val="-4"/>
              </w:rPr>
            </w:pPr>
            <w:r w:rsidRPr="000D2D2C">
              <w:rPr>
                <w:rFonts w:cs="Arial"/>
                <w:b/>
                <w:bCs/>
                <w:color w:val="000000" w:themeColor="text1"/>
                <w:spacing w:val="-4"/>
              </w:rPr>
              <w:t>Revenue from sales or services</w:t>
            </w:r>
          </w:p>
        </w:tc>
        <w:tc>
          <w:tcPr>
            <w:tcW w:w="1361" w:type="dxa"/>
            <w:tcBorders>
              <w:bottom w:val="single" w:sz="4" w:space="0" w:color="auto"/>
            </w:tcBorders>
            <w:shd w:val="clear" w:color="auto" w:fill="auto"/>
            <w:vAlign w:val="bottom"/>
          </w:tcPr>
          <w:p w14:paraId="4CE3FD1E" w14:textId="6082CDF5"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57,881</w:t>
            </w:r>
          </w:p>
        </w:tc>
        <w:tc>
          <w:tcPr>
            <w:tcW w:w="1304" w:type="dxa"/>
            <w:tcBorders>
              <w:bottom w:val="single" w:sz="4" w:space="0" w:color="auto"/>
            </w:tcBorders>
            <w:shd w:val="clear" w:color="auto" w:fill="auto"/>
            <w:vAlign w:val="bottom"/>
          </w:tcPr>
          <w:p w14:paraId="61725418" w14:textId="24C25C50"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45,960</w:t>
            </w:r>
          </w:p>
        </w:tc>
        <w:tc>
          <w:tcPr>
            <w:tcW w:w="1361" w:type="dxa"/>
            <w:tcBorders>
              <w:bottom w:val="single" w:sz="4" w:space="0" w:color="auto"/>
            </w:tcBorders>
            <w:shd w:val="clear" w:color="auto" w:fill="auto"/>
            <w:noWrap/>
            <w:vAlign w:val="bottom"/>
          </w:tcPr>
          <w:p w14:paraId="7A1101A5" w14:textId="1DD653C1"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rPr>
              <w:t>66,522</w:t>
            </w:r>
          </w:p>
        </w:tc>
        <w:tc>
          <w:tcPr>
            <w:tcW w:w="1361" w:type="dxa"/>
            <w:tcBorders>
              <w:bottom w:val="single" w:sz="4" w:space="0" w:color="auto"/>
            </w:tcBorders>
            <w:shd w:val="clear" w:color="auto" w:fill="auto"/>
            <w:noWrap/>
            <w:vAlign w:val="bottom"/>
          </w:tcPr>
          <w:p w14:paraId="79790A7A" w14:textId="3C75E003" w:rsidR="00226A9D" w:rsidRPr="000D2D2C" w:rsidRDefault="00226A9D" w:rsidP="00226A9D">
            <w:pPr>
              <w:spacing w:line="240" w:lineRule="auto"/>
              <w:ind w:right="-72"/>
              <w:jc w:val="right"/>
              <w:rPr>
                <w:rFonts w:cs="Arial"/>
                <w:color w:val="000000" w:themeColor="text1"/>
                <w:lang w:val="en-US"/>
              </w:rPr>
            </w:pPr>
            <w:r w:rsidRPr="000D2D2C">
              <w:rPr>
                <w:rFonts w:cs="Arial"/>
                <w:color w:val="000000" w:themeColor="text1"/>
                <w:lang w:val="en-US"/>
              </w:rPr>
              <w:t>170,363</w:t>
            </w:r>
          </w:p>
        </w:tc>
      </w:tr>
    </w:tbl>
    <w:p w14:paraId="5B79C856" w14:textId="08AB0819" w:rsidR="00BC18A0" w:rsidRPr="000D2D2C" w:rsidRDefault="00BC18A0" w:rsidP="000D3B1E">
      <w:pPr>
        <w:pStyle w:val="a0"/>
        <w:tabs>
          <w:tab w:val="left" w:pos="1080"/>
        </w:tabs>
        <w:ind w:right="0"/>
        <w:jc w:val="both"/>
        <w:rPr>
          <w:rFonts w:eastAsia="Cordia New" w:cstheme="minorBidi"/>
          <w:b w:val="0"/>
          <w:bCs w:val="0"/>
          <w:color w:val="000000" w:themeColor="text1"/>
          <w:spacing w:val="-4"/>
          <w:sz w:val="20"/>
          <w:szCs w:val="20"/>
          <w:shd w:val="clear" w:color="auto" w:fill="FFFFFF" w:themeFill="background1"/>
          <w:lang w:val="en-US"/>
        </w:rPr>
      </w:pPr>
    </w:p>
    <w:p w14:paraId="6ECD9375" w14:textId="76328545" w:rsidR="00871CA8" w:rsidRPr="000D2D2C" w:rsidRDefault="009F3852" w:rsidP="00871CA8">
      <w:pPr>
        <w:pStyle w:val="a0"/>
        <w:ind w:right="0"/>
        <w:jc w:val="both"/>
        <w:rPr>
          <w:rFonts w:eastAsia="Cordia New" w:cstheme="minorBidi"/>
          <w:color w:val="000000" w:themeColor="text1"/>
          <w:spacing w:val="-4"/>
          <w:sz w:val="20"/>
          <w:szCs w:val="20"/>
          <w:shd w:val="clear" w:color="auto" w:fill="FFFFFF" w:themeFill="background1"/>
          <w:cs/>
          <w:lang w:val="en-US"/>
        </w:rPr>
      </w:pPr>
      <w:r w:rsidRPr="000D2D2C">
        <w:rPr>
          <w:rFonts w:eastAsia="Cordia New" w:cs="Arial"/>
          <w:b w:val="0"/>
          <w:bCs w:val="0"/>
          <w:color w:val="0D0D0D" w:themeColor="text1" w:themeTint="F2"/>
          <w:spacing w:val="-4"/>
          <w:sz w:val="20"/>
          <w:szCs w:val="20"/>
          <w:shd w:val="clear" w:color="auto" w:fill="FFFFFF" w:themeFill="background1"/>
          <w:lang w:val="en-US"/>
        </w:rPr>
        <w:t>For the</w:t>
      </w:r>
      <w:r w:rsidRPr="000D2D2C">
        <w:rPr>
          <w:rFonts w:eastAsia="Cordia New" w:cs="Arial"/>
          <w:b w:val="0"/>
          <w:bCs w:val="0"/>
          <w:color w:val="0D0D0D" w:themeColor="text1" w:themeTint="F2"/>
          <w:spacing w:val="-4"/>
          <w:sz w:val="20"/>
          <w:szCs w:val="20"/>
          <w:shd w:val="clear" w:color="auto" w:fill="FFFFFF" w:themeFill="background1"/>
          <w:cs/>
          <w:lang w:val="en-US"/>
        </w:rPr>
        <w:t xml:space="preserve"> </w:t>
      </w:r>
      <w:r w:rsidR="00226A9D" w:rsidRPr="000D2D2C">
        <w:rPr>
          <w:rFonts w:eastAsia="Cordia New" w:cs="Arial"/>
          <w:b w:val="0"/>
          <w:bCs w:val="0"/>
          <w:color w:val="0D0D0D" w:themeColor="text1" w:themeTint="F2"/>
          <w:spacing w:val="-4"/>
          <w:sz w:val="20"/>
          <w:szCs w:val="20"/>
          <w:shd w:val="clear" w:color="auto" w:fill="FFFFFF" w:themeFill="background1"/>
          <w:lang w:val="en-GB"/>
        </w:rPr>
        <w:t>six-month</w:t>
      </w:r>
      <w:r w:rsidR="00E4493E" w:rsidRPr="000D2D2C">
        <w:rPr>
          <w:rFonts w:eastAsia="Cordia New" w:cs="Arial"/>
          <w:b w:val="0"/>
          <w:bCs w:val="0"/>
          <w:color w:val="0D0D0D" w:themeColor="text1" w:themeTint="F2"/>
          <w:spacing w:val="-4"/>
          <w:sz w:val="20"/>
          <w:szCs w:val="20"/>
          <w:shd w:val="clear" w:color="auto" w:fill="FFFFFF" w:themeFill="background1"/>
          <w:lang w:val="en-US"/>
        </w:rPr>
        <w:t xml:space="preserve"> ended </w:t>
      </w:r>
      <w:r w:rsidR="00226A9D" w:rsidRPr="000D2D2C">
        <w:rPr>
          <w:rFonts w:eastAsia="Cordia New" w:cs="Arial"/>
          <w:b w:val="0"/>
          <w:bCs w:val="0"/>
          <w:color w:val="0D0D0D" w:themeColor="text1" w:themeTint="F2"/>
          <w:spacing w:val="-4"/>
          <w:sz w:val="20"/>
          <w:szCs w:val="20"/>
          <w:shd w:val="clear" w:color="auto" w:fill="FFFFFF" w:themeFill="background1"/>
          <w:lang w:val="en-GB"/>
        </w:rPr>
        <w:t>30 June</w:t>
      </w:r>
      <w:r w:rsidR="00E4493E" w:rsidRPr="000D2D2C">
        <w:rPr>
          <w:rFonts w:eastAsia="Cordia New" w:cs="Arial"/>
          <w:b w:val="0"/>
          <w:bCs w:val="0"/>
          <w:color w:val="0D0D0D" w:themeColor="text1" w:themeTint="F2"/>
          <w:spacing w:val="-4"/>
          <w:sz w:val="20"/>
          <w:szCs w:val="20"/>
          <w:shd w:val="clear" w:color="auto" w:fill="FFFFFF" w:themeFill="background1"/>
          <w:lang w:val="en-GB"/>
        </w:rPr>
        <w:t xml:space="preserve"> </w:t>
      </w:r>
      <w:r w:rsidR="00330B4D" w:rsidRPr="000D2D2C">
        <w:rPr>
          <w:rFonts w:eastAsia="Cordia New" w:cs="Arial"/>
          <w:b w:val="0"/>
          <w:bCs w:val="0"/>
          <w:spacing w:val="-4"/>
          <w:sz w:val="20"/>
          <w:szCs w:val="20"/>
          <w:shd w:val="clear" w:color="auto" w:fill="FFFFFF" w:themeFill="background1"/>
          <w:lang w:val="en-GB"/>
        </w:rPr>
        <w:t>2024</w:t>
      </w:r>
      <w:r w:rsidR="009B2E39" w:rsidRPr="000D2D2C">
        <w:rPr>
          <w:rFonts w:eastAsia="Cordia New" w:cs="Arial"/>
          <w:b w:val="0"/>
          <w:bCs w:val="0"/>
          <w:color w:val="0D0D0D" w:themeColor="text1" w:themeTint="F2"/>
          <w:spacing w:val="-4"/>
          <w:sz w:val="20"/>
          <w:szCs w:val="20"/>
          <w:shd w:val="clear" w:color="auto" w:fill="FFFFFF" w:themeFill="background1"/>
          <w:lang w:val="en-US"/>
        </w:rPr>
        <w:t xml:space="preserve">, </w:t>
      </w:r>
      <w:r w:rsidR="008C29F3" w:rsidRPr="000D2D2C">
        <w:rPr>
          <w:rFonts w:eastAsia="Cordia New" w:cs="Arial"/>
          <w:b w:val="0"/>
          <w:bCs w:val="0"/>
          <w:color w:val="0D0D0D" w:themeColor="text1" w:themeTint="F2"/>
          <w:spacing w:val="-4"/>
          <w:sz w:val="20"/>
          <w:szCs w:val="20"/>
          <w:shd w:val="clear" w:color="auto" w:fill="FFFFFF" w:themeFill="background1"/>
          <w:lang w:val="en-US"/>
        </w:rPr>
        <w:t>t</w:t>
      </w:r>
      <w:r w:rsidR="006E2175" w:rsidRPr="000D2D2C">
        <w:rPr>
          <w:rFonts w:eastAsia="Cordia New" w:cs="Arial"/>
          <w:b w:val="0"/>
          <w:bCs w:val="0"/>
          <w:color w:val="0D0D0D" w:themeColor="text1" w:themeTint="F2"/>
          <w:spacing w:val="-4"/>
          <w:sz w:val="20"/>
          <w:szCs w:val="20"/>
          <w:shd w:val="clear" w:color="auto" w:fill="FFFFFF" w:themeFill="background1"/>
          <w:lang w:val="en-US"/>
        </w:rPr>
        <w:t xml:space="preserve">he </w:t>
      </w:r>
      <w:r w:rsidR="008D010C" w:rsidRPr="000D2D2C">
        <w:rPr>
          <w:rFonts w:eastAsia="Cordia New" w:cs="Arial"/>
          <w:b w:val="0"/>
          <w:bCs w:val="0"/>
          <w:color w:val="0D0D0D" w:themeColor="text1" w:themeTint="F2"/>
          <w:spacing w:val="-4"/>
          <w:sz w:val="20"/>
          <w:szCs w:val="20"/>
          <w:shd w:val="clear" w:color="auto" w:fill="FFFFFF" w:themeFill="background1"/>
          <w:lang w:val="en-GB"/>
        </w:rPr>
        <w:t>Company</w:t>
      </w:r>
      <w:r w:rsidR="009B2E39" w:rsidRPr="000D2D2C">
        <w:rPr>
          <w:rFonts w:eastAsia="Cordia New" w:cs="Arial"/>
          <w:b w:val="0"/>
          <w:bCs w:val="0"/>
          <w:color w:val="0D0D0D" w:themeColor="text1" w:themeTint="F2"/>
          <w:spacing w:val="-4"/>
          <w:sz w:val="20"/>
          <w:szCs w:val="20"/>
          <w:shd w:val="clear" w:color="auto" w:fill="FFFFFF" w:themeFill="background1"/>
          <w:lang w:val="en-US"/>
        </w:rPr>
        <w:t xml:space="preserve"> had </w:t>
      </w:r>
      <w:r w:rsidR="00320882" w:rsidRPr="000D2D2C">
        <w:rPr>
          <w:rFonts w:eastAsia="Cordia New" w:cs="Arial"/>
          <w:b w:val="0"/>
          <w:bCs w:val="0"/>
          <w:color w:val="0D0D0D" w:themeColor="text1" w:themeTint="F2"/>
          <w:spacing w:val="-4"/>
          <w:sz w:val="20"/>
          <w:szCs w:val="20"/>
          <w:shd w:val="clear" w:color="auto" w:fill="FFFFFF" w:themeFill="background1"/>
          <w:lang w:val="en-US"/>
        </w:rPr>
        <w:t>r</w:t>
      </w:r>
      <w:r w:rsidR="00621DD0" w:rsidRPr="000D2D2C">
        <w:rPr>
          <w:rFonts w:eastAsia="Cordia New" w:cs="Arial"/>
          <w:b w:val="0"/>
          <w:bCs w:val="0"/>
          <w:color w:val="0D0D0D" w:themeColor="text1" w:themeTint="F2"/>
          <w:spacing w:val="-4"/>
          <w:sz w:val="20"/>
          <w:szCs w:val="20"/>
          <w:shd w:val="clear" w:color="auto" w:fill="FFFFFF" w:themeFill="background1"/>
          <w:lang w:val="en-US"/>
        </w:rPr>
        <w:t xml:space="preserve">evenue from sales or services </w:t>
      </w:r>
      <w:r w:rsidR="009B2E39" w:rsidRPr="000D2D2C">
        <w:rPr>
          <w:rFonts w:eastAsia="Cordia New" w:cs="Arial"/>
          <w:b w:val="0"/>
          <w:bCs w:val="0"/>
          <w:color w:val="0D0D0D" w:themeColor="text1" w:themeTint="F2"/>
          <w:spacing w:val="-4"/>
          <w:sz w:val="20"/>
          <w:szCs w:val="20"/>
          <w:shd w:val="clear" w:color="auto" w:fill="FFFFFF" w:themeFill="background1"/>
          <w:lang w:val="en-US"/>
        </w:rPr>
        <w:t xml:space="preserve">to </w:t>
      </w:r>
      <w:r w:rsidR="00FE6A90" w:rsidRPr="000D2D2C">
        <w:rPr>
          <w:rFonts w:eastAsia="Cordia New" w:cs="Arial"/>
          <w:b w:val="0"/>
          <w:bCs w:val="0"/>
          <w:color w:val="0D0D0D" w:themeColor="text1" w:themeTint="F2"/>
          <w:spacing w:val="-4"/>
          <w:sz w:val="20"/>
          <w:szCs w:val="20"/>
          <w:shd w:val="clear" w:color="auto" w:fill="FFFFFF" w:themeFill="background1"/>
          <w:lang w:val="en-US"/>
        </w:rPr>
        <w:t>3</w:t>
      </w:r>
      <w:r w:rsidR="00D10185" w:rsidRPr="000D2D2C">
        <w:rPr>
          <w:rFonts w:eastAsia="Cordia New" w:cs="Arial"/>
          <w:b w:val="0"/>
          <w:bCs w:val="0"/>
          <w:color w:val="0D0D0D" w:themeColor="text1" w:themeTint="F2"/>
          <w:spacing w:val="-4"/>
          <w:sz w:val="20"/>
          <w:szCs w:val="20"/>
          <w:shd w:val="clear" w:color="auto" w:fill="FFFFFF" w:themeFill="background1"/>
          <w:lang w:val="en-US"/>
        </w:rPr>
        <w:t xml:space="preserve"> </w:t>
      </w:r>
      <w:r w:rsidR="009B2E39" w:rsidRPr="000D2D2C">
        <w:rPr>
          <w:rFonts w:eastAsia="Cordia New" w:cs="Arial"/>
          <w:b w:val="0"/>
          <w:bCs w:val="0"/>
          <w:color w:val="0D0D0D" w:themeColor="text1" w:themeTint="F2"/>
          <w:spacing w:val="-4"/>
          <w:sz w:val="20"/>
          <w:szCs w:val="20"/>
          <w:shd w:val="clear" w:color="auto" w:fill="FFFFFF" w:themeFill="background1"/>
          <w:lang w:val="en-US"/>
        </w:rPr>
        <w:t>major</w:t>
      </w:r>
      <w:r w:rsidR="009B2E39" w:rsidRPr="000D2D2C">
        <w:rPr>
          <w:rFonts w:eastAsia="Cordia New" w:cs="Arial"/>
          <w:b w:val="0"/>
          <w:bCs w:val="0"/>
          <w:color w:val="0D0D0D" w:themeColor="text1" w:themeTint="F2"/>
          <w:spacing w:val="-2"/>
          <w:sz w:val="20"/>
          <w:szCs w:val="20"/>
          <w:shd w:val="clear" w:color="auto" w:fill="FFFFFF" w:themeFill="background1"/>
          <w:lang w:val="en-US"/>
        </w:rPr>
        <w:t xml:space="preserve"> customers, which was</w:t>
      </w:r>
      <w:r w:rsidR="00E74D1D" w:rsidRPr="000D2D2C">
        <w:rPr>
          <w:rFonts w:eastAsia="Cordia New" w:cs="Arial"/>
          <w:b w:val="0"/>
          <w:bCs w:val="0"/>
          <w:color w:val="0D0D0D" w:themeColor="text1" w:themeTint="F2"/>
          <w:spacing w:val="-2"/>
          <w:sz w:val="20"/>
          <w:szCs w:val="20"/>
          <w:shd w:val="clear" w:color="auto" w:fill="FFFFFF" w:themeFill="background1"/>
          <w:lang w:val="en-US"/>
        </w:rPr>
        <w:t xml:space="preserve"> </w:t>
      </w:r>
      <w:r w:rsidR="0006700A">
        <w:rPr>
          <w:rFonts w:eastAsia="Cordia New" w:cs="Arial"/>
          <w:b w:val="0"/>
          <w:bCs w:val="0"/>
          <w:color w:val="0D0D0D" w:themeColor="text1" w:themeTint="F2"/>
          <w:spacing w:val="-2"/>
          <w:sz w:val="20"/>
          <w:szCs w:val="20"/>
          <w:shd w:val="clear" w:color="auto" w:fill="FFFFFF" w:themeFill="background1"/>
          <w:lang w:val="en-US"/>
        </w:rPr>
        <w:t>72</w:t>
      </w:r>
      <w:r w:rsidR="00C5229D" w:rsidRPr="000D2D2C">
        <w:rPr>
          <w:rFonts w:eastAsia="Cordia New" w:cs="Arial"/>
          <w:b w:val="0"/>
          <w:bCs w:val="0"/>
          <w:color w:val="0D0D0D" w:themeColor="text1" w:themeTint="F2"/>
          <w:spacing w:val="-2"/>
          <w:sz w:val="20"/>
          <w:szCs w:val="20"/>
          <w:shd w:val="clear" w:color="auto" w:fill="FFFFFF" w:themeFill="background1"/>
          <w:lang w:val="en-US"/>
        </w:rPr>
        <w:t xml:space="preserve">% </w:t>
      </w:r>
      <w:r w:rsidR="009B2E39" w:rsidRPr="000D2D2C">
        <w:rPr>
          <w:rFonts w:eastAsia="Cordia New" w:cs="Arial"/>
          <w:b w:val="0"/>
          <w:bCs w:val="0"/>
          <w:color w:val="000000" w:themeColor="text1"/>
          <w:spacing w:val="-2"/>
          <w:sz w:val="20"/>
          <w:szCs w:val="20"/>
          <w:shd w:val="clear" w:color="auto" w:fill="FFFFFF" w:themeFill="background1"/>
          <w:lang w:val="en-US"/>
        </w:rPr>
        <w:t>from total revenue</w:t>
      </w:r>
      <w:r w:rsidR="00154A22" w:rsidRPr="000D2D2C">
        <w:rPr>
          <w:rFonts w:eastAsia="Cordia New" w:cs="Arial"/>
          <w:b w:val="0"/>
          <w:bCs w:val="0"/>
          <w:color w:val="000000" w:themeColor="text1"/>
          <w:spacing w:val="-2"/>
          <w:sz w:val="20"/>
          <w:szCs w:val="20"/>
          <w:shd w:val="clear" w:color="auto" w:fill="FFFFFF" w:themeFill="background1"/>
          <w:lang w:val="en-US"/>
        </w:rPr>
        <w:t xml:space="preserve"> </w:t>
      </w:r>
      <w:r w:rsidR="009B2E39" w:rsidRPr="000D2D2C">
        <w:rPr>
          <w:rFonts w:eastAsia="Cordia New" w:cs="Arial"/>
          <w:b w:val="0"/>
          <w:bCs w:val="0"/>
          <w:color w:val="0D0D0D" w:themeColor="text1" w:themeTint="F2"/>
          <w:spacing w:val="-2"/>
          <w:sz w:val="20"/>
          <w:szCs w:val="20"/>
          <w:shd w:val="clear" w:color="auto" w:fill="FFFFFF" w:themeFill="background1"/>
          <w:lang w:val="en-US"/>
        </w:rPr>
        <w:t>(</w:t>
      </w:r>
      <w:r w:rsidR="00831E31" w:rsidRPr="000D2D2C">
        <w:rPr>
          <w:rFonts w:eastAsia="Cordia New" w:cs="Arial"/>
          <w:b w:val="0"/>
          <w:bCs w:val="0"/>
          <w:color w:val="0D0D0D" w:themeColor="text1" w:themeTint="F2"/>
          <w:spacing w:val="-2"/>
          <w:sz w:val="20"/>
          <w:szCs w:val="20"/>
          <w:shd w:val="clear" w:color="auto" w:fill="FFFFFF" w:themeFill="background1"/>
          <w:lang w:val="en-US"/>
        </w:rPr>
        <w:t xml:space="preserve">For the </w:t>
      </w:r>
      <w:r w:rsidR="00226A9D" w:rsidRPr="000D2D2C">
        <w:rPr>
          <w:rFonts w:eastAsia="Cordia New" w:cs="Arial"/>
          <w:b w:val="0"/>
          <w:bCs w:val="0"/>
          <w:color w:val="0D0D0D" w:themeColor="text1" w:themeTint="F2"/>
          <w:spacing w:val="-2"/>
          <w:sz w:val="20"/>
          <w:szCs w:val="20"/>
          <w:shd w:val="clear" w:color="auto" w:fill="FFFFFF" w:themeFill="background1"/>
          <w:lang w:val="en-GB"/>
        </w:rPr>
        <w:t>six-month</w:t>
      </w:r>
      <w:r w:rsidR="00831E31" w:rsidRPr="000D2D2C">
        <w:rPr>
          <w:rFonts w:eastAsia="Cordia New" w:cs="Arial"/>
          <w:b w:val="0"/>
          <w:bCs w:val="0"/>
          <w:color w:val="0D0D0D" w:themeColor="text1" w:themeTint="F2"/>
          <w:spacing w:val="-2"/>
          <w:sz w:val="20"/>
          <w:szCs w:val="20"/>
          <w:shd w:val="clear" w:color="auto" w:fill="FFFFFF" w:themeFill="background1"/>
          <w:lang w:val="en-US"/>
        </w:rPr>
        <w:t xml:space="preserve"> period ended </w:t>
      </w:r>
      <w:r w:rsidR="00226A9D" w:rsidRPr="000D2D2C">
        <w:rPr>
          <w:rFonts w:eastAsia="Cordia New" w:cs="Arial"/>
          <w:b w:val="0"/>
          <w:bCs w:val="0"/>
          <w:color w:val="0D0D0D" w:themeColor="text1" w:themeTint="F2"/>
          <w:spacing w:val="-2"/>
          <w:sz w:val="20"/>
          <w:szCs w:val="20"/>
          <w:shd w:val="clear" w:color="auto" w:fill="FFFFFF" w:themeFill="background1"/>
          <w:lang w:val="en-GB"/>
        </w:rPr>
        <w:t>30 June</w:t>
      </w:r>
      <w:r w:rsidR="00831E31" w:rsidRPr="000D2D2C">
        <w:rPr>
          <w:rFonts w:eastAsia="Cordia New" w:cs="Arial"/>
          <w:b w:val="0"/>
          <w:bCs w:val="0"/>
          <w:color w:val="0D0D0D" w:themeColor="text1" w:themeTint="F2"/>
          <w:spacing w:val="-2"/>
          <w:sz w:val="20"/>
          <w:szCs w:val="20"/>
          <w:shd w:val="clear" w:color="auto" w:fill="FFFFFF" w:themeFill="background1"/>
          <w:lang w:val="en-US"/>
        </w:rPr>
        <w:t xml:space="preserve"> </w:t>
      </w:r>
      <w:r w:rsidR="00831E31" w:rsidRPr="000D2D2C">
        <w:rPr>
          <w:rFonts w:eastAsia="Cordia New" w:cs="Arial"/>
          <w:b w:val="0"/>
          <w:bCs w:val="0"/>
          <w:spacing w:val="-2"/>
          <w:sz w:val="20"/>
          <w:szCs w:val="20"/>
          <w:shd w:val="clear" w:color="auto" w:fill="FFFFFF" w:themeFill="background1"/>
          <w:lang w:val="en-GB"/>
        </w:rPr>
        <w:t>2023:</w:t>
      </w:r>
      <w:r w:rsidR="00335855" w:rsidRPr="000D2D2C">
        <w:rPr>
          <w:rFonts w:eastAsia="Cordia New" w:cs="Arial"/>
          <w:b w:val="0"/>
          <w:bCs w:val="0"/>
          <w:color w:val="0D0D0D" w:themeColor="text1" w:themeTint="F2"/>
          <w:spacing w:val="-2"/>
          <w:sz w:val="20"/>
          <w:szCs w:val="20"/>
          <w:shd w:val="clear" w:color="auto" w:fill="FFFFFF" w:themeFill="background1"/>
          <w:lang w:val="en-US"/>
        </w:rPr>
        <w:t xml:space="preserve"> </w:t>
      </w:r>
      <w:r w:rsidR="001269A4" w:rsidRPr="000D2D2C">
        <w:rPr>
          <w:rFonts w:eastAsia="Cordia New" w:cs="Browallia New"/>
          <w:b w:val="0"/>
          <w:bCs w:val="0"/>
          <w:color w:val="000000" w:themeColor="text1"/>
          <w:spacing w:val="-2"/>
          <w:sz w:val="20"/>
          <w:szCs w:val="20"/>
          <w:lang w:val="en-GB"/>
        </w:rPr>
        <w:t>64</w:t>
      </w:r>
      <w:r w:rsidR="009A3251" w:rsidRPr="000D2D2C">
        <w:rPr>
          <w:rFonts w:eastAsia="Cordia New" w:cs="Arial"/>
          <w:b w:val="0"/>
          <w:bCs w:val="0"/>
          <w:color w:val="000000" w:themeColor="text1"/>
          <w:spacing w:val="-2"/>
          <w:sz w:val="20"/>
          <w:szCs w:val="20"/>
          <w:lang w:val="en-GB"/>
        </w:rPr>
        <w:t>%</w:t>
      </w:r>
      <w:r w:rsidR="003D098B" w:rsidRPr="000D2D2C">
        <w:rPr>
          <w:rFonts w:eastAsia="Cordia New" w:cs="Arial"/>
          <w:b w:val="0"/>
          <w:bCs w:val="0"/>
          <w:color w:val="000000" w:themeColor="text1"/>
          <w:spacing w:val="-2"/>
          <w:sz w:val="20"/>
          <w:szCs w:val="20"/>
          <w:lang w:val="en-US"/>
        </w:rPr>
        <w:t xml:space="preserve"> </w:t>
      </w:r>
      <w:r w:rsidR="00335855" w:rsidRPr="000D2D2C">
        <w:rPr>
          <w:rFonts w:eastAsia="Cordia New" w:cs="Arial"/>
          <w:b w:val="0"/>
          <w:bCs w:val="0"/>
          <w:color w:val="0D0D0D" w:themeColor="text1" w:themeTint="F2"/>
          <w:spacing w:val="-2"/>
          <w:sz w:val="20"/>
          <w:szCs w:val="20"/>
          <w:lang w:val="en-US"/>
        </w:rPr>
        <w:t>from</w:t>
      </w:r>
      <w:r w:rsidR="00335855" w:rsidRPr="000D2D2C">
        <w:rPr>
          <w:rFonts w:eastAsia="Cordia New" w:cs="Arial"/>
          <w:b w:val="0"/>
          <w:bCs w:val="0"/>
          <w:color w:val="0D0D0D" w:themeColor="text1" w:themeTint="F2"/>
          <w:spacing w:val="-2"/>
          <w:sz w:val="20"/>
          <w:szCs w:val="20"/>
          <w:shd w:val="clear" w:color="auto" w:fill="FFFFFF" w:themeFill="background1"/>
          <w:lang w:val="en-US"/>
        </w:rPr>
        <w:t xml:space="preserve"> total revenue</w:t>
      </w:r>
      <w:r w:rsidR="009B2E39" w:rsidRPr="000D2D2C">
        <w:rPr>
          <w:rFonts w:eastAsia="Cordia New" w:cs="Arial"/>
          <w:b w:val="0"/>
          <w:bCs w:val="0"/>
          <w:color w:val="0D0D0D" w:themeColor="text1" w:themeTint="F2"/>
          <w:spacing w:val="-2"/>
          <w:sz w:val="20"/>
          <w:szCs w:val="20"/>
          <w:shd w:val="clear" w:color="auto" w:fill="FFFFFF" w:themeFill="background1"/>
          <w:lang w:val="en-US"/>
        </w:rPr>
        <w:t>).</w:t>
      </w:r>
    </w:p>
    <w:p w14:paraId="0098147C" w14:textId="77777777" w:rsidR="00B3301A" w:rsidRPr="000D2D2C" w:rsidRDefault="00B3301A" w:rsidP="004E3DE3">
      <w:pPr>
        <w:pStyle w:val="a0"/>
        <w:tabs>
          <w:tab w:val="left" w:pos="1080"/>
        </w:tabs>
        <w:ind w:right="0"/>
        <w:jc w:val="both"/>
        <w:rPr>
          <w:rFonts w:eastAsia="Cordia New" w:cstheme="minorBidi"/>
          <w:b w:val="0"/>
          <w:bCs w:val="0"/>
          <w:color w:val="000000" w:themeColor="text1"/>
          <w:spacing w:val="-4"/>
          <w:sz w:val="20"/>
          <w:szCs w:val="20"/>
          <w:shd w:val="clear" w:color="auto" w:fill="FFFFFF" w:themeFill="background1"/>
          <w:lang w:val="en-US"/>
        </w:rPr>
      </w:pPr>
    </w:p>
    <w:p w14:paraId="725A9D12" w14:textId="1BDFABC6" w:rsidR="00FD2A11" w:rsidRPr="000D2D2C" w:rsidRDefault="00FD2A11"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r w:rsidRPr="000D2D2C">
        <w:rPr>
          <w:rFonts w:eastAsia="Cordia New" w:cs="Arial"/>
          <w:b w:val="0"/>
          <w:bCs w:val="0"/>
          <w:color w:val="000000" w:themeColor="text1"/>
          <w:spacing w:val="-4"/>
          <w:sz w:val="20"/>
          <w:szCs w:val="20"/>
          <w:shd w:val="clear" w:color="auto" w:fill="FFFFFF" w:themeFill="background1"/>
          <w:lang w:val="en-GB"/>
        </w:rPr>
        <w:t>Proportion of revenues separate by geographical segments are as follows:</w:t>
      </w:r>
    </w:p>
    <w:p w14:paraId="48AA59E5" w14:textId="11CE2AF3" w:rsidR="003D098B" w:rsidRPr="000D2D2C" w:rsidRDefault="003D098B" w:rsidP="00D6138F">
      <w:pPr>
        <w:spacing w:line="240" w:lineRule="auto"/>
        <w:rPr>
          <w:rFonts w:eastAsia="Cordia New" w:cs="Arial"/>
          <w:color w:val="000000" w:themeColor="text1"/>
          <w:shd w:val="clear" w:color="auto" w:fill="FFFFFF" w:themeFill="background1"/>
          <w:lang w:val="en-US"/>
        </w:rPr>
      </w:pPr>
    </w:p>
    <w:tbl>
      <w:tblPr>
        <w:tblW w:w="5000" w:type="pct"/>
        <w:tblLook w:val="0000" w:firstRow="0" w:lastRow="0" w:firstColumn="0" w:lastColumn="0" w:noHBand="0" w:noVBand="0"/>
      </w:tblPr>
      <w:tblGrid>
        <w:gridCol w:w="5954"/>
        <w:gridCol w:w="1702"/>
        <w:gridCol w:w="1370"/>
      </w:tblGrid>
      <w:tr w:rsidR="00C17732" w:rsidRPr="000D2D2C" w14:paraId="54B80D51" w14:textId="77777777" w:rsidTr="00C17732">
        <w:tc>
          <w:tcPr>
            <w:tcW w:w="3298" w:type="pct"/>
            <w:vAlign w:val="bottom"/>
          </w:tcPr>
          <w:p w14:paraId="7B66D142" w14:textId="64027670" w:rsidR="00C17732" w:rsidRPr="000D2D2C" w:rsidRDefault="00C17732" w:rsidP="00871CA8">
            <w:pPr>
              <w:spacing w:line="240" w:lineRule="auto"/>
              <w:ind w:left="-105"/>
              <w:rPr>
                <w:rFonts w:cs="Arial"/>
                <w:snapToGrid w:val="0"/>
                <w:color w:val="000000" w:themeColor="text1"/>
                <w:lang w:eastAsia="th-TH"/>
              </w:rPr>
            </w:pPr>
          </w:p>
        </w:tc>
        <w:tc>
          <w:tcPr>
            <w:tcW w:w="1702" w:type="pct"/>
            <w:gridSpan w:val="2"/>
            <w:tcBorders>
              <w:top w:val="single" w:sz="4" w:space="0" w:color="auto"/>
            </w:tcBorders>
            <w:vAlign w:val="bottom"/>
          </w:tcPr>
          <w:p w14:paraId="0FD40B09" w14:textId="38B94D84" w:rsidR="00C17732" w:rsidRPr="000D2D2C" w:rsidRDefault="00C17732" w:rsidP="009E2769">
            <w:pPr>
              <w:spacing w:line="240" w:lineRule="auto"/>
              <w:ind w:right="-72"/>
              <w:jc w:val="center"/>
              <w:rPr>
                <w:rFonts w:cs="Arial"/>
                <w:b/>
                <w:bCs/>
                <w:color w:val="000000" w:themeColor="text1"/>
                <w:shd w:val="clear" w:color="auto" w:fill="FFFFFF" w:themeFill="background1"/>
              </w:rPr>
            </w:pPr>
            <w:r w:rsidRPr="000D2D2C">
              <w:rPr>
                <w:rFonts w:cs="Arial"/>
                <w:b/>
                <w:bCs/>
                <w:color w:val="000000" w:themeColor="text1"/>
              </w:rPr>
              <w:t>Consolidated</w:t>
            </w:r>
            <w:r w:rsidRPr="000D2D2C">
              <w:rPr>
                <w:rFonts w:cs="Arial"/>
                <w:b/>
                <w:bCs/>
                <w:color w:val="000000" w:themeColor="text1"/>
                <w:shd w:val="clear" w:color="auto" w:fill="FFFFFF" w:themeFill="background1"/>
              </w:rPr>
              <w:t xml:space="preserve"> and separate financial information</w:t>
            </w:r>
          </w:p>
        </w:tc>
      </w:tr>
      <w:tr w:rsidR="00C17732" w:rsidRPr="000D2D2C" w14:paraId="1DF53BC3" w14:textId="77777777" w:rsidTr="00C17732">
        <w:tc>
          <w:tcPr>
            <w:tcW w:w="3298" w:type="pct"/>
            <w:vAlign w:val="bottom"/>
          </w:tcPr>
          <w:p w14:paraId="6FDF7580" w14:textId="72DC4F09" w:rsidR="00C17732" w:rsidRPr="000D2D2C" w:rsidRDefault="00C17732" w:rsidP="0027405A">
            <w:pPr>
              <w:spacing w:line="240" w:lineRule="auto"/>
              <w:ind w:left="-105"/>
              <w:rPr>
                <w:rFonts w:cstheme="minorBidi"/>
                <w:b/>
                <w:bCs/>
                <w:snapToGrid w:val="0"/>
                <w:lang w:eastAsia="th-TH"/>
              </w:rPr>
            </w:pPr>
            <w:r w:rsidRPr="000D2D2C">
              <w:rPr>
                <w:rFonts w:cs="Arial"/>
                <w:b/>
                <w:bCs/>
                <w:snapToGrid w:val="0"/>
                <w:lang w:eastAsia="th-TH"/>
              </w:rPr>
              <w:t xml:space="preserve">For the </w:t>
            </w:r>
            <w:r w:rsidR="00226A9D" w:rsidRPr="000D2D2C">
              <w:rPr>
                <w:rFonts w:cs="Arial"/>
                <w:b/>
                <w:bCs/>
                <w:snapToGrid w:val="0"/>
                <w:lang w:eastAsia="th-TH"/>
              </w:rPr>
              <w:t>six-month</w:t>
            </w:r>
            <w:r w:rsidRPr="000D2D2C">
              <w:rPr>
                <w:rFonts w:cs="Arial"/>
                <w:b/>
                <w:bCs/>
                <w:snapToGrid w:val="0"/>
                <w:lang w:eastAsia="th-TH"/>
              </w:rPr>
              <w:t xml:space="preserve"> period</w:t>
            </w:r>
            <w:r w:rsidR="0027405A" w:rsidRPr="000D2D2C">
              <w:rPr>
                <w:rFonts w:cs="Arial"/>
                <w:b/>
                <w:bCs/>
                <w:snapToGrid w:val="0"/>
                <w:lang w:eastAsia="th-TH"/>
              </w:rPr>
              <w:t>s</w:t>
            </w:r>
            <w:r w:rsidRPr="000D2D2C">
              <w:rPr>
                <w:rFonts w:cs="Arial"/>
                <w:b/>
                <w:bCs/>
                <w:snapToGrid w:val="0"/>
                <w:lang w:eastAsia="th-TH"/>
              </w:rPr>
              <w:t xml:space="preserve"> ended </w:t>
            </w:r>
            <w:r w:rsidR="00226A9D" w:rsidRPr="000D2D2C">
              <w:rPr>
                <w:rFonts w:cs="Arial"/>
                <w:b/>
                <w:bCs/>
                <w:snapToGrid w:val="0"/>
                <w:lang w:eastAsia="th-TH"/>
              </w:rPr>
              <w:t>30 June</w:t>
            </w:r>
          </w:p>
        </w:tc>
        <w:tc>
          <w:tcPr>
            <w:tcW w:w="943" w:type="pct"/>
            <w:tcBorders>
              <w:top w:val="single" w:sz="4" w:space="0" w:color="auto"/>
            </w:tcBorders>
            <w:vAlign w:val="bottom"/>
          </w:tcPr>
          <w:p w14:paraId="2726B475" w14:textId="0B016A77" w:rsidR="00C17732" w:rsidRPr="000D2D2C" w:rsidRDefault="00C17732" w:rsidP="009E2769">
            <w:pPr>
              <w:spacing w:line="240" w:lineRule="auto"/>
              <w:ind w:right="-72"/>
              <w:jc w:val="right"/>
              <w:rPr>
                <w:rFonts w:cs="Arial"/>
                <w:b/>
                <w:bCs/>
                <w:snapToGrid w:val="0"/>
                <w:lang w:eastAsia="th-TH"/>
              </w:rPr>
            </w:pPr>
            <w:r w:rsidRPr="000D2D2C">
              <w:rPr>
                <w:rFonts w:cs="Arial"/>
                <w:b/>
                <w:bCs/>
                <w:snapToGrid w:val="0"/>
                <w:lang w:eastAsia="th-TH"/>
              </w:rPr>
              <w:t>2024</w:t>
            </w:r>
          </w:p>
        </w:tc>
        <w:tc>
          <w:tcPr>
            <w:tcW w:w="759" w:type="pct"/>
            <w:tcBorders>
              <w:top w:val="single" w:sz="4" w:space="0" w:color="auto"/>
            </w:tcBorders>
            <w:shd w:val="clear" w:color="auto" w:fill="auto"/>
            <w:vAlign w:val="bottom"/>
          </w:tcPr>
          <w:p w14:paraId="57A2DC96" w14:textId="6DA33EFF" w:rsidR="00C17732" w:rsidRPr="000D2D2C" w:rsidRDefault="00C17732" w:rsidP="00C63267">
            <w:pPr>
              <w:spacing w:line="240" w:lineRule="auto"/>
              <w:ind w:right="-72"/>
              <w:jc w:val="right"/>
              <w:rPr>
                <w:rFonts w:cs="Arial"/>
                <w:b/>
                <w:bCs/>
                <w:snapToGrid w:val="0"/>
                <w:color w:val="000000" w:themeColor="text1"/>
                <w:lang w:eastAsia="th-TH"/>
              </w:rPr>
            </w:pPr>
            <w:r w:rsidRPr="000D2D2C">
              <w:rPr>
                <w:rFonts w:cs="Arial"/>
                <w:b/>
                <w:bCs/>
                <w:snapToGrid w:val="0"/>
                <w:lang w:eastAsia="th-TH"/>
              </w:rPr>
              <w:t>2023</w:t>
            </w:r>
          </w:p>
        </w:tc>
      </w:tr>
      <w:tr w:rsidR="00C17732" w:rsidRPr="000D2D2C" w14:paraId="21E16962" w14:textId="77777777" w:rsidTr="00C17732">
        <w:tc>
          <w:tcPr>
            <w:tcW w:w="3298" w:type="pct"/>
            <w:vAlign w:val="bottom"/>
          </w:tcPr>
          <w:p w14:paraId="33E3CD58" w14:textId="77777777" w:rsidR="00C17732" w:rsidRPr="000D2D2C" w:rsidRDefault="00C17732" w:rsidP="00871CA8">
            <w:pPr>
              <w:spacing w:line="240" w:lineRule="auto"/>
              <w:ind w:left="-105"/>
              <w:rPr>
                <w:rFonts w:cs="Arial"/>
                <w:b/>
                <w:bCs/>
                <w:snapToGrid w:val="0"/>
                <w:color w:val="000000" w:themeColor="text1"/>
                <w:lang w:eastAsia="th-TH"/>
              </w:rPr>
            </w:pPr>
          </w:p>
        </w:tc>
        <w:tc>
          <w:tcPr>
            <w:tcW w:w="943" w:type="pct"/>
            <w:tcBorders>
              <w:bottom w:val="single" w:sz="4" w:space="0" w:color="auto"/>
            </w:tcBorders>
          </w:tcPr>
          <w:p w14:paraId="13759577" w14:textId="3782F37C" w:rsidR="00C17732" w:rsidRPr="000D2D2C" w:rsidRDefault="00C17732" w:rsidP="00C63267">
            <w:pPr>
              <w:spacing w:line="240" w:lineRule="auto"/>
              <w:ind w:right="-72"/>
              <w:jc w:val="right"/>
              <w:rPr>
                <w:rFonts w:cs="Arial"/>
                <w:b/>
                <w:bCs/>
                <w:snapToGrid w:val="0"/>
                <w:color w:val="000000" w:themeColor="text1"/>
                <w:lang w:eastAsia="th-TH"/>
              </w:rPr>
            </w:pPr>
            <w:r w:rsidRPr="000D2D2C">
              <w:rPr>
                <w:rFonts w:cs="Arial"/>
                <w:b/>
                <w:bCs/>
                <w:snapToGrid w:val="0"/>
                <w:color w:val="000000" w:themeColor="text1"/>
                <w:lang w:eastAsia="th-TH"/>
              </w:rPr>
              <w:t>%</w:t>
            </w:r>
          </w:p>
        </w:tc>
        <w:tc>
          <w:tcPr>
            <w:tcW w:w="759" w:type="pct"/>
            <w:tcBorders>
              <w:bottom w:val="single" w:sz="4" w:space="0" w:color="auto"/>
            </w:tcBorders>
            <w:shd w:val="clear" w:color="auto" w:fill="auto"/>
            <w:vAlign w:val="bottom"/>
          </w:tcPr>
          <w:p w14:paraId="2EA24297" w14:textId="12E5C2F9" w:rsidR="00C17732" w:rsidRPr="000D2D2C" w:rsidRDefault="00C17732" w:rsidP="00C63267">
            <w:pPr>
              <w:spacing w:line="240" w:lineRule="auto"/>
              <w:ind w:right="-72"/>
              <w:jc w:val="right"/>
              <w:rPr>
                <w:rFonts w:cs="Arial"/>
                <w:b/>
                <w:bCs/>
                <w:snapToGrid w:val="0"/>
                <w:color w:val="000000" w:themeColor="text1"/>
                <w:lang w:eastAsia="th-TH"/>
              </w:rPr>
            </w:pPr>
            <w:r w:rsidRPr="000D2D2C">
              <w:rPr>
                <w:rFonts w:cs="Arial"/>
                <w:b/>
                <w:bCs/>
                <w:snapToGrid w:val="0"/>
                <w:color w:val="000000" w:themeColor="text1"/>
                <w:lang w:eastAsia="th-TH"/>
              </w:rPr>
              <w:t>%</w:t>
            </w:r>
          </w:p>
        </w:tc>
      </w:tr>
      <w:tr w:rsidR="00C17732" w:rsidRPr="000D2D2C" w14:paraId="35B9294D" w14:textId="77777777" w:rsidTr="00C17732">
        <w:tc>
          <w:tcPr>
            <w:tcW w:w="3298" w:type="pct"/>
            <w:vAlign w:val="bottom"/>
          </w:tcPr>
          <w:p w14:paraId="5F9495DD" w14:textId="77777777" w:rsidR="00C17732" w:rsidRPr="000D2D2C" w:rsidRDefault="00C17732" w:rsidP="00871CA8">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943" w:type="pct"/>
            <w:tcBorders>
              <w:top w:val="single" w:sz="4" w:space="0" w:color="auto"/>
            </w:tcBorders>
            <w:shd w:val="clear" w:color="auto" w:fill="FAFAFA"/>
          </w:tcPr>
          <w:p w14:paraId="3DBCC232" w14:textId="4F6DC985" w:rsidR="00C17732" w:rsidRPr="000D2D2C" w:rsidRDefault="00C17732" w:rsidP="00C63267">
            <w:pPr>
              <w:spacing w:line="240" w:lineRule="auto"/>
              <w:ind w:right="-72"/>
              <w:jc w:val="right"/>
              <w:rPr>
                <w:rFonts w:cs="Arial"/>
                <w:snapToGrid w:val="0"/>
                <w:color w:val="000000" w:themeColor="text1"/>
                <w:lang w:eastAsia="th-TH"/>
              </w:rPr>
            </w:pPr>
          </w:p>
        </w:tc>
        <w:tc>
          <w:tcPr>
            <w:tcW w:w="759" w:type="pct"/>
            <w:tcBorders>
              <w:top w:val="single" w:sz="4" w:space="0" w:color="auto"/>
            </w:tcBorders>
            <w:shd w:val="clear" w:color="auto" w:fill="auto"/>
            <w:vAlign w:val="bottom"/>
          </w:tcPr>
          <w:p w14:paraId="37724476" w14:textId="20F3A2E4" w:rsidR="00C17732" w:rsidRPr="000D2D2C" w:rsidRDefault="00C17732" w:rsidP="00C63267">
            <w:pPr>
              <w:spacing w:line="240" w:lineRule="auto"/>
              <w:ind w:right="-72"/>
              <w:jc w:val="right"/>
              <w:rPr>
                <w:rFonts w:cs="Arial"/>
                <w:snapToGrid w:val="0"/>
                <w:color w:val="000000" w:themeColor="text1"/>
                <w:lang w:eastAsia="th-TH"/>
              </w:rPr>
            </w:pPr>
          </w:p>
        </w:tc>
      </w:tr>
      <w:tr w:rsidR="00226A9D" w:rsidRPr="000D2D2C" w14:paraId="3A9C53F1" w14:textId="77777777" w:rsidTr="00C17732">
        <w:tc>
          <w:tcPr>
            <w:tcW w:w="3298" w:type="pct"/>
          </w:tcPr>
          <w:p w14:paraId="16196C7A" w14:textId="2B6F534F" w:rsidR="00226A9D" w:rsidRPr="000D2D2C" w:rsidRDefault="00A16CB7" w:rsidP="00226A9D">
            <w:pPr>
              <w:spacing w:line="240" w:lineRule="auto"/>
              <w:ind w:left="-105"/>
              <w:rPr>
                <w:rFonts w:cs="Arial"/>
                <w:color w:val="000000" w:themeColor="text1"/>
              </w:rPr>
            </w:pPr>
            <w:r w:rsidRPr="000D2D2C">
              <w:rPr>
                <w:rFonts w:cs="Arial"/>
                <w:color w:val="000000" w:themeColor="text1"/>
              </w:rPr>
              <w:t xml:space="preserve">Republic of Singapore </w:t>
            </w:r>
          </w:p>
        </w:tc>
        <w:tc>
          <w:tcPr>
            <w:tcW w:w="943" w:type="pct"/>
            <w:shd w:val="clear" w:color="auto" w:fill="FAFAFA"/>
          </w:tcPr>
          <w:p w14:paraId="613D3515" w14:textId="3520F027" w:rsidR="00226A9D" w:rsidRPr="000D2D2C" w:rsidRDefault="00BC37C7" w:rsidP="00226A9D">
            <w:pPr>
              <w:spacing w:line="240" w:lineRule="auto"/>
              <w:ind w:right="-72"/>
              <w:jc w:val="right"/>
              <w:rPr>
                <w:rFonts w:cs="Arial"/>
              </w:rPr>
            </w:pPr>
            <w:r>
              <w:rPr>
                <w:rFonts w:cs="Arial"/>
              </w:rPr>
              <w:t>4</w:t>
            </w:r>
            <w:r w:rsidR="00C84037" w:rsidRPr="000D2D2C">
              <w:rPr>
                <w:rFonts w:cs="Arial"/>
              </w:rPr>
              <w:t>1</w:t>
            </w:r>
          </w:p>
        </w:tc>
        <w:tc>
          <w:tcPr>
            <w:tcW w:w="759" w:type="pct"/>
          </w:tcPr>
          <w:p w14:paraId="42D32E19" w14:textId="1B55272A" w:rsidR="00226A9D" w:rsidRPr="000D2D2C" w:rsidRDefault="00A16CB7" w:rsidP="00226A9D">
            <w:pPr>
              <w:spacing w:line="240" w:lineRule="auto"/>
              <w:ind w:right="-72"/>
              <w:jc w:val="right"/>
              <w:rPr>
                <w:rFonts w:cs="Arial"/>
                <w:snapToGrid w:val="0"/>
                <w:color w:val="000000" w:themeColor="text1"/>
                <w:lang w:eastAsia="th-TH"/>
              </w:rPr>
            </w:pPr>
            <w:r>
              <w:rPr>
                <w:rFonts w:cs="Arial"/>
                <w:snapToGrid w:val="0"/>
                <w:color w:val="000000" w:themeColor="text1"/>
                <w:lang w:eastAsia="th-TH"/>
              </w:rPr>
              <w:t>2</w:t>
            </w:r>
          </w:p>
        </w:tc>
      </w:tr>
      <w:tr w:rsidR="00C84037" w:rsidRPr="000D2D2C" w14:paraId="68290D35" w14:textId="77777777" w:rsidTr="00C17732">
        <w:tc>
          <w:tcPr>
            <w:tcW w:w="3298" w:type="pct"/>
          </w:tcPr>
          <w:p w14:paraId="560EE891" w14:textId="78A0874D" w:rsidR="00C84037" w:rsidRPr="000D2D2C" w:rsidRDefault="00C84037" w:rsidP="00C84037">
            <w:pPr>
              <w:spacing w:line="240" w:lineRule="auto"/>
              <w:ind w:left="-105"/>
              <w:rPr>
                <w:rFonts w:cs="Arial"/>
                <w:color w:val="000000" w:themeColor="text1"/>
              </w:rPr>
            </w:pPr>
            <w:r w:rsidRPr="000D2D2C">
              <w:rPr>
                <w:rFonts w:cs="Arial"/>
                <w:color w:val="000000" w:themeColor="text1"/>
              </w:rPr>
              <w:t>The People’s Republic of China</w:t>
            </w:r>
          </w:p>
        </w:tc>
        <w:tc>
          <w:tcPr>
            <w:tcW w:w="943" w:type="pct"/>
            <w:shd w:val="clear" w:color="auto" w:fill="FAFAFA"/>
          </w:tcPr>
          <w:p w14:paraId="14FCE702" w14:textId="62404E1C" w:rsidR="00C84037" w:rsidRPr="000D2D2C" w:rsidRDefault="00A16CB7" w:rsidP="00C84037">
            <w:pPr>
              <w:spacing w:line="240" w:lineRule="auto"/>
              <w:ind w:right="-72"/>
              <w:jc w:val="right"/>
              <w:rPr>
                <w:rFonts w:cs="Arial"/>
              </w:rPr>
            </w:pPr>
            <w:r>
              <w:rPr>
                <w:rFonts w:cs="Arial"/>
              </w:rPr>
              <w:t>37</w:t>
            </w:r>
          </w:p>
        </w:tc>
        <w:tc>
          <w:tcPr>
            <w:tcW w:w="759" w:type="pct"/>
          </w:tcPr>
          <w:p w14:paraId="4536F385" w14:textId="662BB2E6" w:rsidR="00C84037" w:rsidRPr="000D2D2C" w:rsidRDefault="00C84037" w:rsidP="00C84037">
            <w:pPr>
              <w:spacing w:line="240" w:lineRule="auto"/>
              <w:ind w:right="-72"/>
              <w:jc w:val="right"/>
              <w:rPr>
                <w:rFonts w:cs="Arial"/>
                <w:snapToGrid w:val="0"/>
                <w:color w:val="000000" w:themeColor="text1"/>
                <w:lang w:eastAsia="th-TH"/>
              </w:rPr>
            </w:pPr>
            <w:r w:rsidRPr="000D2D2C">
              <w:rPr>
                <w:rFonts w:cs="Arial"/>
                <w:snapToGrid w:val="0"/>
                <w:color w:val="000000" w:themeColor="text1"/>
                <w:lang w:eastAsia="th-TH"/>
              </w:rPr>
              <w:t>8</w:t>
            </w:r>
          </w:p>
        </w:tc>
      </w:tr>
      <w:tr w:rsidR="00C84037" w:rsidRPr="000D2D2C" w14:paraId="23D402A3" w14:textId="77777777" w:rsidTr="00C17732">
        <w:tc>
          <w:tcPr>
            <w:tcW w:w="3298" w:type="pct"/>
          </w:tcPr>
          <w:p w14:paraId="5F977A38" w14:textId="3D1642C9" w:rsidR="00C84037" w:rsidRPr="000D2D2C" w:rsidRDefault="00A16CB7" w:rsidP="00C84037">
            <w:pPr>
              <w:spacing w:line="240" w:lineRule="auto"/>
              <w:ind w:left="-105"/>
              <w:rPr>
                <w:rFonts w:cs="Arial"/>
                <w:color w:val="000000" w:themeColor="text1"/>
              </w:rPr>
            </w:pPr>
            <w:r w:rsidRPr="000D2D2C">
              <w:rPr>
                <w:rFonts w:cs="Arial"/>
                <w:color w:val="000000" w:themeColor="text1"/>
              </w:rPr>
              <w:t xml:space="preserve">Thailand </w:t>
            </w:r>
          </w:p>
        </w:tc>
        <w:tc>
          <w:tcPr>
            <w:tcW w:w="943" w:type="pct"/>
            <w:shd w:val="clear" w:color="auto" w:fill="FAFAFA"/>
          </w:tcPr>
          <w:p w14:paraId="68397C40" w14:textId="4A336694" w:rsidR="00C84037" w:rsidRPr="000D2D2C" w:rsidRDefault="00A16CB7" w:rsidP="00C84037">
            <w:pPr>
              <w:spacing w:line="240" w:lineRule="auto"/>
              <w:ind w:right="-72"/>
              <w:jc w:val="right"/>
              <w:rPr>
                <w:rFonts w:cs="Arial"/>
              </w:rPr>
            </w:pPr>
            <w:r>
              <w:rPr>
                <w:rFonts w:cs="Arial"/>
              </w:rPr>
              <w:t>9</w:t>
            </w:r>
          </w:p>
        </w:tc>
        <w:tc>
          <w:tcPr>
            <w:tcW w:w="759" w:type="pct"/>
          </w:tcPr>
          <w:p w14:paraId="06BD362D" w14:textId="1B2E03C8" w:rsidR="00C84037" w:rsidRPr="000D2D2C" w:rsidRDefault="00A16CB7" w:rsidP="00C84037">
            <w:pPr>
              <w:spacing w:line="240" w:lineRule="auto"/>
              <w:ind w:right="-72"/>
              <w:jc w:val="right"/>
              <w:rPr>
                <w:rFonts w:cs="Arial"/>
                <w:snapToGrid w:val="0"/>
                <w:color w:val="000000" w:themeColor="text1"/>
                <w:lang w:eastAsia="th-TH"/>
              </w:rPr>
            </w:pPr>
            <w:r>
              <w:rPr>
                <w:rFonts w:cs="Arial"/>
                <w:snapToGrid w:val="0"/>
                <w:color w:val="000000" w:themeColor="text1"/>
                <w:lang w:eastAsia="th-TH"/>
              </w:rPr>
              <w:t>53</w:t>
            </w:r>
          </w:p>
        </w:tc>
      </w:tr>
      <w:tr w:rsidR="00C84037" w:rsidRPr="000D2D2C" w14:paraId="7ED60052" w14:textId="77777777" w:rsidTr="00C17732">
        <w:tc>
          <w:tcPr>
            <w:tcW w:w="3298" w:type="pct"/>
          </w:tcPr>
          <w:p w14:paraId="066D862E" w14:textId="1A0CEDC4" w:rsidR="00C84037" w:rsidRPr="000D2D2C" w:rsidRDefault="00A16CB7" w:rsidP="00C84037">
            <w:pPr>
              <w:spacing w:line="240" w:lineRule="auto"/>
              <w:ind w:left="-105"/>
              <w:rPr>
                <w:rFonts w:cs="Arial"/>
                <w:color w:val="000000" w:themeColor="text1"/>
              </w:rPr>
            </w:pPr>
            <w:r w:rsidRPr="000D2D2C">
              <w:rPr>
                <w:rFonts w:cs="Arial"/>
                <w:color w:val="000000" w:themeColor="text1"/>
              </w:rPr>
              <w:t>Republic of Korea</w:t>
            </w:r>
          </w:p>
        </w:tc>
        <w:tc>
          <w:tcPr>
            <w:tcW w:w="943" w:type="pct"/>
            <w:shd w:val="clear" w:color="auto" w:fill="FAFAFA"/>
          </w:tcPr>
          <w:p w14:paraId="08BCEB2D" w14:textId="7E7A019F" w:rsidR="00C84037" w:rsidRPr="000D2D2C" w:rsidRDefault="00C84037" w:rsidP="00C84037">
            <w:pPr>
              <w:spacing w:line="240" w:lineRule="auto"/>
              <w:ind w:right="-72"/>
              <w:jc w:val="right"/>
              <w:rPr>
                <w:rFonts w:cs="Arial"/>
              </w:rPr>
            </w:pPr>
            <w:r w:rsidRPr="000D2D2C">
              <w:rPr>
                <w:rFonts w:cs="Arial"/>
              </w:rPr>
              <w:t>7</w:t>
            </w:r>
          </w:p>
        </w:tc>
        <w:tc>
          <w:tcPr>
            <w:tcW w:w="759" w:type="pct"/>
          </w:tcPr>
          <w:p w14:paraId="5296D0D3" w14:textId="64399C2B" w:rsidR="00C84037" w:rsidRPr="000D2D2C" w:rsidRDefault="00A16CB7" w:rsidP="00C84037">
            <w:pPr>
              <w:spacing w:line="240" w:lineRule="auto"/>
              <w:ind w:right="-72"/>
              <w:jc w:val="right"/>
            </w:pPr>
            <w:r>
              <w:t>30</w:t>
            </w:r>
          </w:p>
        </w:tc>
      </w:tr>
      <w:tr w:rsidR="00C84037" w:rsidRPr="000D2D2C" w14:paraId="743B4530" w14:textId="77777777" w:rsidTr="00C17732">
        <w:tc>
          <w:tcPr>
            <w:tcW w:w="3298" w:type="pct"/>
          </w:tcPr>
          <w:p w14:paraId="1523552F" w14:textId="0F5F2622" w:rsidR="00C84037" w:rsidRPr="000D2D2C" w:rsidRDefault="00C84037" w:rsidP="00C84037">
            <w:pPr>
              <w:spacing w:line="240" w:lineRule="auto"/>
              <w:ind w:left="-105"/>
              <w:rPr>
                <w:rFonts w:cs="Arial"/>
                <w:color w:val="000000" w:themeColor="text1"/>
              </w:rPr>
            </w:pPr>
            <w:r w:rsidRPr="000D2D2C">
              <w:rPr>
                <w:rFonts w:cs="Arial"/>
                <w:color w:val="000000" w:themeColor="text1"/>
              </w:rPr>
              <w:t>United States</w:t>
            </w:r>
          </w:p>
        </w:tc>
        <w:tc>
          <w:tcPr>
            <w:tcW w:w="943" w:type="pct"/>
            <w:shd w:val="clear" w:color="auto" w:fill="FAFAFA"/>
          </w:tcPr>
          <w:p w14:paraId="1240FACC" w14:textId="77FE1393" w:rsidR="00C84037" w:rsidRPr="000D2D2C" w:rsidRDefault="00A16CB7" w:rsidP="00C84037">
            <w:pPr>
              <w:spacing w:line="240" w:lineRule="auto"/>
              <w:ind w:right="-72"/>
              <w:jc w:val="right"/>
              <w:rPr>
                <w:rFonts w:cs="Arial"/>
              </w:rPr>
            </w:pPr>
            <w:r>
              <w:rPr>
                <w:rFonts w:cs="Arial"/>
              </w:rPr>
              <w:t>4</w:t>
            </w:r>
          </w:p>
        </w:tc>
        <w:tc>
          <w:tcPr>
            <w:tcW w:w="759" w:type="pct"/>
          </w:tcPr>
          <w:p w14:paraId="78A1DA29" w14:textId="4A157125" w:rsidR="00C84037" w:rsidRPr="000D2D2C" w:rsidRDefault="00C84037" w:rsidP="00C84037">
            <w:pPr>
              <w:spacing w:line="240" w:lineRule="auto"/>
              <w:ind w:right="-72"/>
              <w:jc w:val="right"/>
              <w:rPr>
                <w:rFonts w:cs="Arial"/>
                <w:snapToGrid w:val="0"/>
                <w:color w:val="000000" w:themeColor="text1"/>
                <w:lang w:eastAsia="th-TH"/>
              </w:rPr>
            </w:pPr>
            <w:r w:rsidRPr="000D2D2C">
              <w:rPr>
                <w:rFonts w:cs="Arial"/>
                <w:snapToGrid w:val="0"/>
                <w:color w:val="000000" w:themeColor="text1"/>
                <w:lang w:eastAsia="th-TH"/>
              </w:rPr>
              <w:t>3</w:t>
            </w:r>
          </w:p>
        </w:tc>
      </w:tr>
      <w:tr w:rsidR="00C84037" w:rsidRPr="000D2D2C" w14:paraId="55B0E6C1" w14:textId="77777777" w:rsidTr="00C17732">
        <w:trPr>
          <w:trHeight w:val="149"/>
        </w:trPr>
        <w:tc>
          <w:tcPr>
            <w:tcW w:w="3298" w:type="pct"/>
          </w:tcPr>
          <w:p w14:paraId="4D484ACA" w14:textId="40D59CB0" w:rsidR="00C84037" w:rsidRPr="000D2D2C" w:rsidRDefault="00C84037" w:rsidP="00C84037">
            <w:pPr>
              <w:pStyle w:val="Header"/>
              <w:tabs>
                <w:tab w:val="clear" w:pos="4153"/>
                <w:tab w:val="clear" w:pos="8306"/>
              </w:tabs>
              <w:spacing w:line="240" w:lineRule="auto"/>
              <w:ind w:left="-105"/>
              <w:rPr>
                <w:rFonts w:cs="Arial"/>
                <w:color w:val="000000" w:themeColor="text1"/>
              </w:rPr>
            </w:pPr>
            <w:r w:rsidRPr="000D2D2C">
              <w:rPr>
                <w:rFonts w:cs="Arial"/>
                <w:color w:val="000000" w:themeColor="text1"/>
              </w:rPr>
              <w:t>Others</w:t>
            </w:r>
          </w:p>
        </w:tc>
        <w:tc>
          <w:tcPr>
            <w:tcW w:w="943" w:type="pct"/>
            <w:tcBorders>
              <w:bottom w:val="single" w:sz="4" w:space="0" w:color="auto"/>
            </w:tcBorders>
            <w:shd w:val="clear" w:color="auto" w:fill="FAFAFA"/>
          </w:tcPr>
          <w:p w14:paraId="38C6E002" w14:textId="7A9C7F1A" w:rsidR="00C84037" w:rsidRPr="000D2D2C" w:rsidRDefault="00C84037" w:rsidP="00C84037">
            <w:pPr>
              <w:spacing w:line="240" w:lineRule="auto"/>
              <w:ind w:right="-72"/>
              <w:jc w:val="right"/>
              <w:rPr>
                <w:rFonts w:cs="Arial"/>
                <w:cs/>
              </w:rPr>
            </w:pPr>
            <w:r w:rsidRPr="000D2D2C">
              <w:rPr>
                <w:rFonts w:cs="Arial"/>
              </w:rPr>
              <w:t>2</w:t>
            </w:r>
          </w:p>
        </w:tc>
        <w:tc>
          <w:tcPr>
            <w:tcW w:w="759" w:type="pct"/>
            <w:tcBorders>
              <w:bottom w:val="single" w:sz="4" w:space="0" w:color="auto"/>
            </w:tcBorders>
          </w:tcPr>
          <w:p w14:paraId="22D4B859" w14:textId="33A2762E" w:rsidR="00C84037" w:rsidRPr="000D2D2C" w:rsidRDefault="00C84037" w:rsidP="00C84037">
            <w:pPr>
              <w:spacing w:line="240" w:lineRule="auto"/>
              <w:ind w:right="-72"/>
              <w:jc w:val="right"/>
              <w:rPr>
                <w:rFonts w:cs="Arial"/>
              </w:rPr>
            </w:pPr>
            <w:r w:rsidRPr="000D2D2C">
              <w:rPr>
                <w:rFonts w:cs="Arial"/>
              </w:rPr>
              <w:t>4</w:t>
            </w:r>
          </w:p>
        </w:tc>
      </w:tr>
      <w:tr w:rsidR="00C84037" w:rsidRPr="000D2D2C" w14:paraId="479B00B5" w14:textId="77777777" w:rsidTr="00C17732">
        <w:tc>
          <w:tcPr>
            <w:tcW w:w="3298" w:type="pct"/>
            <w:vAlign w:val="bottom"/>
          </w:tcPr>
          <w:p w14:paraId="2907C2B2" w14:textId="57254EFA" w:rsidR="00C84037" w:rsidRPr="000D2D2C" w:rsidRDefault="00C84037" w:rsidP="00C84037">
            <w:pPr>
              <w:spacing w:line="240" w:lineRule="auto"/>
              <w:ind w:left="-105"/>
              <w:rPr>
                <w:rFonts w:cs="Arial"/>
                <w:color w:val="000000" w:themeColor="text1"/>
              </w:rPr>
            </w:pPr>
          </w:p>
        </w:tc>
        <w:tc>
          <w:tcPr>
            <w:tcW w:w="943" w:type="pct"/>
            <w:tcBorders>
              <w:top w:val="single" w:sz="4" w:space="0" w:color="auto"/>
            </w:tcBorders>
            <w:shd w:val="clear" w:color="auto" w:fill="FAFAFA"/>
          </w:tcPr>
          <w:p w14:paraId="68C0099B" w14:textId="2FFA1F52" w:rsidR="00C84037" w:rsidRPr="000D2D2C" w:rsidRDefault="00C84037" w:rsidP="00C84037">
            <w:pPr>
              <w:spacing w:line="240" w:lineRule="auto"/>
              <w:ind w:right="-72"/>
              <w:jc w:val="right"/>
              <w:rPr>
                <w:rFonts w:cs="Arial"/>
                <w:snapToGrid w:val="0"/>
                <w:color w:val="000000" w:themeColor="text1"/>
                <w:lang w:eastAsia="th-TH"/>
              </w:rPr>
            </w:pPr>
          </w:p>
        </w:tc>
        <w:tc>
          <w:tcPr>
            <w:tcW w:w="759" w:type="pct"/>
            <w:tcBorders>
              <w:top w:val="single" w:sz="4" w:space="0" w:color="auto"/>
            </w:tcBorders>
          </w:tcPr>
          <w:p w14:paraId="016CD7AF" w14:textId="408C7DB9" w:rsidR="00C84037" w:rsidRPr="000D2D2C" w:rsidRDefault="00C84037" w:rsidP="00C84037">
            <w:pPr>
              <w:spacing w:line="240" w:lineRule="auto"/>
              <w:ind w:right="-72"/>
              <w:jc w:val="right"/>
              <w:rPr>
                <w:rFonts w:cs="Arial"/>
                <w:snapToGrid w:val="0"/>
                <w:color w:val="000000" w:themeColor="text1"/>
                <w:lang w:eastAsia="th-TH"/>
              </w:rPr>
            </w:pPr>
          </w:p>
        </w:tc>
      </w:tr>
      <w:tr w:rsidR="00C84037" w:rsidRPr="000D2D2C" w14:paraId="14C5F36D" w14:textId="77777777" w:rsidTr="00C17732">
        <w:tc>
          <w:tcPr>
            <w:tcW w:w="3298" w:type="pct"/>
          </w:tcPr>
          <w:p w14:paraId="2076F912" w14:textId="46321799" w:rsidR="00C84037" w:rsidRPr="000D2D2C" w:rsidRDefault="00C84037" w:rsidP="00C84037">
            <w:pPr>
              <w:pStyle w:val="Header"/>
              <w:tabs>
                <w:tab w:val="clear" w:pos="4153"/>
                <w:tab w:val="clear" w:pos="8306"/>
              </w:tabs>
              <w:spacing w:line="240" w:lineRule="auto"/>
              <w:ind w:left="-105"/>
              <w:rPr>
                <w:rFonts w:cs="Arial"/>
                <w:b/>
                <w:bCs/>
                <w:color w:val="000000" w:themeColor="text1"/>
                <w:shd w:val="clear" w:color="auto" w:fill="FFFFFF" w:themeFill="background1"/>
              </w:rPr>
            </w:pPr>
            <w:r w:rsidRPr="000D2D2C">
              <w:rPr>
                <w:rFonts w:cs="Arial"/>
                <w:b/>
                <w:bCs/>
                <w:color w:val="000000" w:themeColor="text1"/>
              </w:rPr>
              <w:t>Total</w:t>
            </w:r>
          </w:p>
        </w:tc>
        <w:tc>
          <w:tcPr>
            <w:tcW w:w="943" w:type="pct"/>
            <w:tcBorders>
              <w:bottom w:val="single" w:sz="4" w:space="0" w:color="auto"/>
            </w:tcBorders>
            <w:shd w:val="clear" w:color="auto" w:fill="FAFAFA"/>
          </w:tcPr>
          <w:p w14:paraId="12632C82" w14:textId="4C6FDA43" w:rsidR="00C84037" w:rsidRPr="000D2D2C" w:rsidRDefault="00C84037" w:rsidP="00C84037">
            <w:pPr>
              <w:spacing w:line="240" w:lineRule="auto"/>
              <w:ind w:right="-72"/>
              <w:jc w:val="right"/>
              <w:rPr>
                <w:rFonts w:cs="Arial"/>
                <w:snapToGrid w:val="0"/>
                <w:color w:val="000000" w:themeColor="text1"/>
                <w:lang w:eastAsia="th-TH"/>
              </w:rPr>
            </w:pPr>
            <w:r w:rsidRPr="000D2D2C">
              <w:rPr>
                <w:rFonts w:cs="Arial"/>
                <w:snapToGrid w:val="0"/>
                <w:color w:val="000000" w:themeColor="text1"/>
                <w:lang w:eastAsia="th-TH"/>
              </w:rPr>
              <w:t>100</w:t>
            </w:r>
          </w:p>
        </w:tc>
        <w:tc>
          <w:tcPr>
            <w:tcW w:w="759" w:type="pct"/>
            <w:tcBorders>
              <w:bottom w:val="single" w:sz="4" w:space="0" w:color="auto"/>
            </w:tcBorders>
          </w:tcPr>
          <w:p w14:paraId="57B6A432" w14:textId="1E04CF40" w:rsidR="00C84037" w:rsidRPr="000D2D2C" w:rsidRDefault="00C84037" w:rsidP="00C84037">
            <w:pPr>
              <w:spacing w:line="240" w:lineRule="auto"/>
              <w:ind w:right="-72"/>
              <w:jc w:val="right"/>
              <w:rPr>
                <w:rFonts w:cs="Arial"/>
                <w:snapToGrid w:val="0"/>
                <w:color w:val="000000" w:themeColor="text1"/>
                <w:lang w:eastAsia="th-TH"/>
              </w:rPr>
            </w:pPr>
            <w:r w:rsidRPr="000D2D2C">
              <w:rPr>
                <w:snapToGrid w:val="0"/>
                <w:color w:val="000000" w:themeColor="text1"/>
                <w:lang w:eastAsia="th-TH"/>
              </w:rPr>
              <w:t>100</w:t>
            </w:r>
          </w:p>
        </w:tc>
      </w:tr>
    </w:tbl>
    <w:p w14:paraId="7F30653B" w14:textId="7EA88F9A" w:rsidR="00514031" w:rsidRPr="000D2D2C" w:rsidRDefault="00514031" w:rsidP="00430591">
      <w:pPr>
        <w:tabs>
          <w:tab w:val="left" w:pos="1836"/>
        </w:tabs>
        <w:spacing w:line="240" w:lineRule="auto"/>
        <w:jc w:val="both"/>
        <w:rPr>
          <w:rFonts w:eastAsia="Cordia New" w:cs="Arial"/>
          <w:snapToGrid w:val="0"/>
          <w:color w:val="000000" w:themeColor="text1"/>
          <w:spacing w:val="-2"/>
          <w:lang w:eastAsia="th-TH"/>
        </w:rPr>
      </w:pPr>
    </w:p>
    <w:p w14:paraId="5F5F6BF7" w14:textId="52BCA7FC" w:rsidR="00EE5654" w:rsidRPr="00EE5654" w:rsidRDefault="00EE5654">
      <w:pPr>
        <w:spacing w:after="160" w:line="259" w:lineRule="auto"/>
        <w:rPr>
          <w:rFonts w:eastAsia="Cordia New" w:cs="Arial"/>
          <w:snapToGrid w:val="0"/>
          <w:color w:val="000000" w:themeColor="text1"/>
          <w:spacing w:val="-2"/>
          <w:lang w:eastAsia="th-TH"/>
        </w:rPr>
      </w:pPr>
      <w:r w:rsidRPr="00EE5654">
        <w:rPr>
          <w:rFonts w:eastAsia="Cordia New" w:cs="Arial"/>
          <w:snapToGrid w:val="0"/>
          <w:color w:val="000000" w:themeColor="text1"/>
          <w:spacing w:val="-2"/>
          <w:lang w:eastAsia="th-TH"/>
        </w:rPr>
        <w:br w:type="page"/>
      </w:r>
    </w:p>
    <w:p w14:paraId="1119A39D" w14:textId="77777777" w:rsidR="00D307FF" w:rsidRPr="00EE5654" w:rsidRDefault="00D307FF" w:rsidP="00430591">
      <w:pPr>
        <w:tabs>
          <w:tab w:val="left" w:pos="1836"/>
        </w:tabs>
        <w:spacing w:line="240" w:lineRule="auto"/>
        <w:jc w:val="both"/>
        <w:rPr>
          <w:rFonts w:eastAsia="Cordia New" w:cs="Arial"/>
          <w:snapToGrid w:val="0"/>
          <w:color w:val="000000" w:themeColor="text1"/>
          <w:spacing w:val="-2"/>
          <w:cs/>
          <w:lang w:eastAsia="th-TH"/>
        </w:rPr>
      </w:pPr>
    </w:p>
    <w:p w14:paraId="299DDF2E" w14:textId="77777777" w:rsidR="008018A1" w:rsidRPr="00EE5654" w:rsidRDefault="008018A1" w:rsidP="00430591">
      <w:pPr>
        <w:tabs>
          <w:tab w:val="left" w:pos="1836"/>
        </w:tabs>
        <w:spacing w:line="240" w:lineRule="auto"/>
        <w:jc w:val="both"/>
        <w:rPr>
          <w:rFonts w:eastAsia="Cordia New" w:cs="Arial"/>
          <w:snapToGrid w:val="0"/>
          <w:color w:val="000000" w:themeColor="text1"/>
          <w:spacing w:val="-2"/>
          <w:cs/>
          <w:lang w:eastAsia="th-TH"/>
        </w:rPr>
      </w:pPr>
    </w:p>
    <w:tbl>
      <w:tblPr>
        <w:tblW w:w="0" w:type="auto"/>
        <w:tblInd w:w="-5" w:type="dxa"/>
        <w:shd w:val="clear" w:color="auto" w:fill="FFA543"/>
        <w:tblLook w:val="04A0" w:firstRow="1" w:lastRow="0" w:firstColumn="1" w:lastColumn="0" w:noHBand="0" w:noVBand="1"/>
      </w:tblPr>
      <w:tblGrid>
        <w:gridCol w:w="9031"/>
      </w:tblGrid>
      <w:tr w:rsidR="006970DB" w:rsidRPr="00EE5654" w14:paraId="2F8FD3B8" w14:textId="77777777" w:rsidTr="00F71BD0">
        <w:trPr>
          <w:trHeight w:val="386"/>
        </w:trPr>
        <w:tc>
          <w:tcPr>
            <w:tcW w:w="9031" w:type="dxa"/>
            <w:shd w:val="clear" w:color="auto" w:fill="FFA543"/>
            <w:vAlign w:val="center"/>
          </w:tcPr>
          <w:p w14:paraId="3C695287" w14:textId="38929E1A" w:rsidR="006970DB" w:rsidRPr="00EE5654" w:rsidRDefault="00E55C97" w:rsidP="004E3DE3">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6</w:t>
            </w:r>
            <w:r w:rsidR="006970DB" w:rsidRPr="00EE5654">
              <w:rPr>
                <w:rFonts w:eastAsia="Arial Unicode MS" w:cs="Arial"/>
                <w:b/>
                <w:bCs/>
                <w:color w:val="FFFFFF" w:themeColor="background1"/>
              </w:rPr>
              <w:tab/>
              <w:t>Financial assets measured at fair value through profit or loss</w:t>
            </w:r>
          </w:p>
        </w:tc>
      </w:tr>
    </w:tbl>
    <w:p w14:paraId="3BBA090B" w14:textId="77777777" w:rsidR="006970DB" w:rsidRPr="00EE5654" w:rsidRDefault="006970DB" w:rsidP="004E3DE3">
      <w:pPr>
        <w:spacing w:line="240" w:lineRule="auto"/>
        <w:rPr>
          <w:rFonts w:cs="Arial"/>
          <w:color w:val="000000" w:themeColor="text1"/>
        </w:rPr>
      </w:pPr>
    </w:p>
    <w:p w14:paraId="6A033B58" w14:textId="798EF052" w:rsidR="000479C7" w:rsidRPr="00EE5654" w:rsidRDefault="006E2175" w:rsidP="000479C7">
      <w:pPr>
        <w:jc w:val="thaiDistribute"/>
        <w:rPr>
          <w:rFonts w:eastAsia="Arial" w:cs="Arial"/>
          <w:lang w:eastAsia="en-GB"/>
        </w:rPr>
      </w:pPr>
      <w:r w:rsidRPr="00EE5654">
        <w:rPr>
          <w:rFonts w:cs="Arial"/>
          <w:color w:val="000000" w:themeColor="text1"/>
        </w:rPr>
        <w:t>The Group</w:t>
      </w:r>
      <w:r w:rsidR="000479C7" w:rsidRPr="00EE5654">
        <w:rPr>
          <w:rFonts w:cs="Arial"/>
          <w:color w:val="000000" w:themeColor="text1"/>
        </w:rPr>
        <w:t xml:space="preserve"> has financial assets </w:t>
      </w:r>
      <w:r w:rsidR="00DC488B" w:rsidRPr="00EE5654">
        <w:rPr>
          <w:rFonts w:cs="Arial"/>
          <w:color w:val="000000" w:themeColor="text1"/>
        </w:rPr>
        <w:t xml:space="preserve">measured at fair value through profit or loss </w:t>
      </w:r>
      <w:r w:rsidR="000479C7" w:rsidRPr="00EE5654">
        <w:rPr>
          <w:rFonts w:eastAsia="Arial" w:cs="Arial"/>
          <w:lang w:eastAsia="en-GB"/>
        </w:rPr>
        <w:t>as follows:</w:t>
      </w:r>
    </w:p>
    <w:p w14:paraId="11C708C8" w14:textId="19089549" w:rsidR="000479C7" w:rsidRPr="00EE5654" w:rsidRDefault="000479C7" w:rsidP="004E3DE3">
      <w:pPr>
        <w:spacing w:line="240" w:lineRule="auto"/>
        <w:jc w:val="thaiDistribute"/>
        <w:rPr>
          <w:rFonts w:eastAsia="Arial Unicode M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5"/>
        <w:gridCol w:w="1440"/>
        <w:gridCol w:w="1440"/>
        <w:gridCol w:w="1441"/>
        <w:gridCol w:w="1440"/>
      </w:tblGrid>
      <w:tr w:rsidR="00594076" w:rsidRPr="00EE5654" w14:paraId="6A4C880D" w14:textId="2E94C905" w:rsidTr="004E072F">
        <w:tc>
          <w:tcPr>
            <w:tcW w:w="1809" w:type="pct"/>
            <w:vAlign w:val="bottom"/>
          </w:tcPr>
          <w:p w14:paraId="1278BD8F" w14:textId="77777777" w:rsidR="00594076" w:rsidRPr="00EE5654" w:rsidRDefault="00594076" w:rsidP="00C6326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95" w:type="pct"/>
            <w:gridSpan w:val="2"/>
            <w:tcBorders>
              <w:top w:val="single" w:sz="4" w:space="0" w:color="auto"/>
            </w:tcBorders>
            <w:shd w:val="clear" w:color="auto" w:fill="auto"/>
            <w:vAlign w:val="bottom"/>
          </w:tcPr>
          <w:p w14:paraId="7E952D05" w14:textId="77777777" w:rsidR="00D76305" w:rsidRPr="00EE5654" w:rsidRDefault="00594076" w:rsidP="00C63267">
            <w:pPr>
              <w:spacing w:line="240" w:lineRule="auto"/>
              <w:ind w:right="-72"/>
              <w:jc w:val="center"/>
              <w:rPr>
                <w:rFonts w:cs="Arial"/>
                <w:b/>
                <w:bCs/>
                <w:color w:val="000000" w:themeColor="text1"/>
                <w:shd w:val="clear" w:color="auto" w:fill="FFFFFF" w:themeFill="background1"/>
              </w:rPr>
            </w:pPr>
            <w:r w:rsidRPr="00EE5654">
              <w:rPr>
                <w:rFonts w:cs="Arial"/>
                <w:b/>
                <w:bCs/>
                <w:color w:val="000000" w:themeColor="text1"/>
              </w:rPr>
              <w:t>Consolidated</w:t>
            </w:r>
            <w:r w:rsidRPr="00EE5654">
              <w:rPr>
                <w:rFonts w:cs="Arial"/>
                <w:b/>
                <w:bCs/>
                <w:color w:val="000000" w:themeColor="text1"/>
                <w:shd w:val="clear" w:color="auto" w:fill="FFFFFF" w:themeFill="background1"/>
              </w:rPr>
              <w:t xml:space="preserve"> </w:t>
            </w:r>
          </w:p>
          <w:p w14:paraId="2FB5BE26" w14:textId="7FBC8708" w:rsidR="00594076" w:rsidRPr="00EE5654" w:rsidRDefault="00594076" w:rsidP="00C63267">
            <w:pPr>
              <w:spacing w:line="240" w:lineRule="auto"/>
              <w:ind w:right="-72"/>
              <w:jc w:val="center"/>
              <w:rPr>
                <w:rFonts w:cs="Arial"/>
                <w:b/>
                <w:bCs/>
                <w:color w:val="000000" w:themeColor="text1"/>
              </w:rPr>
            </w:pPr>
            <w:r w:rsidRPr="00EE5654">
              <w:rPr>
                <w:rFonts w:cs="Arial"/>
                <w:b/>
                <w:bCs/>
                <w:color w:val="000000" w:themeColor="text1"/>
                <w:shd w:val="clear" w:color="auto" w:fill="FFFFFF" w:themeFill="background1"/>
              </w:rPr>
              <w:t>financial information</w:t>
            </w:r>
          </w:p>
        </w:tc>
        <w:tc>
          <w:tcPr>
            <w:tcW w:w="1596" w:type="pct"/>
            <w:gridSpan w:val="2"/>
            <w:tcBorders>
              <w:top w:val="single" w:sz="4" w:space="0" w:color="auto"/>
            </w:tcBorders>
          </w:tcPr>
          <w:p w14:paraId="140D8DBC" w14:textId="77777777" w:rsidR="00D76305" w:rsidRPr="00EE5654" w:rsidRDefault="00594076" w:rsidP="00C63267">
            <w:pPr>
              <w:spacing w:line="240" w:lineRule="auto"/>
              <w:ind w:right="-72"/>
              <w:jc w:val="center"/>
              <w:rPr>
                <w:rFonts w:cs="Arial"/>
                <w:b/>
                <w:bCs/>
                <w:color w:val="000000" w:themeColor="text1"/>
                <w:shd w:val="clear" w:color="auto" w:fill="FFFFFF" w:themeFill="background1"/>
              </w:rPr>
            </w:pPr>
            <w:r w:rsidRPr="00EE5654">
              <w:rPr>
                <w:rFonts w:cs="Arial"/>
                <w:b/>
                <w:bCs/>
                <w:color w:val="000000" w:themeColor="text1"/>
                <w:shd w:val="clear" w:color="auto" w:fill="FFFFFF" w:themeFill="background1"/>
              </w:rPr>
              <w:t xml:space="preserve">Separate </w:t>
            </w:r>
          </w:p>
          <w:p w14:paraId="1CF08602" w14:textId="3BED2768" w:rsidR="00594076" w:rsidRPr="00EE5654" w:rsidRDefault="00594076" w:rsidP="00C63267">
            <w:pPr>
              <w:spacing w:line="240" w:lineRule="auto"/>
              <w:ind w:right="-72"/>
              <w:jc w:val="center"/>
              <w:rPr>
                <w:rFonts w:cs="Arial"/>
                <w:b/>
                <w:bCs/>
                <w:color w:val="000000" w:themeColor="text1"/>
              </w:rPr>
            </w:pPr>
            <w:r w:rsidRPr="00EE5654">
              <w:rPr>
                <w:rFonts w:cs="Arial"/>
                <w:b/>
                <w:bCs/>
                <w:color w:val="000000" w:themeColor="text1"/>
                <w:shd w:val="clear" w:color="auto" w:fill="FFFFFF" w:themeFill="background1"/>
              </w:rPr>
              <w:t>financial information</w:t>
            </w:r>
          </w:p>
        </w:tc>
      </w:tr>
      <w:tr w:rsidR="00594076" w:rsidRPr="00EE5654" w14:paraId="4D481A70" w14:textId="5251AF40" w:rsidTr="004E072F">
        <w:tc>
          <w:tcPr>
            <w:tcW w:w="1809" w:type="pct"/>
            <w:vAlign w:val="bottom"/>
          </w:tcPr>
          <w:p w14:paraId="65AEB478" w14:textId="77777777" w:rsidR="00594076" w:rsidRPr="00EE5654"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tcBorders>
              <w:top w:val="single" w:sz="4" w:space="0" w:color="auto"/>
            </w:tcBorders>
            <w:shd w:val="clear" w:color="auto" w:fill="auto"/>
            <w:vAlign w:val="bottom"/>
          </w:tcPr>
          <w:p w14:paraId="7A4E4DCF" w14:textId="63F8810D" w:rsidR="00594076" w:rsidRPr="00EE5654" w:rsidRDefault="00226A9D" w:rsidP="00E4493E">
            <w:pPr>
              <w:spacing w:line="240" w:lineRule="auto"/>
              <w:ind w:left="-37" w:right="-72"/>
              <w:jc w:val="right"/>
              <w:rPr>
                <w:rFonts w:cs="Arial"/>
                <w:b/>
                <w:bCs/>
                <w:color w:val="000000" w:themeColor="text1"/>
              </w:rPr>
            </w:pPr>
            <w:r w:rsidRPr="00226A9D">
              <w:rPr>
                <w:rFonts w:cs="Arial"/>
                <w:b/>
                <w:bCs/>
                <w:color w:val="000000" w:themeColor="text1"/>
                <w:lang w:val="en-GB"/>
              </w:rPr>
              <w:t>30 June</w:t>
            </w:r>
          </w:p>
        </w:tc>
        <w:tc>
          <w:tcPr>
            <w:tcW w:w="798" w:type="pct"/>
            <w:tcBorders>
              <w:top w:val="single" w:sz="4" w:space="0" w:color="auto"/>
            </w:tcBorders>
            <w:shd w:val="clear" w:color="auto" w:fill="auto"/>
            <w:vAlign w:val="bottom"/>
          </w:tcPr>
          <w:p w14:paraId="290C05D2" w14:textId="56C1DE2F" w:rsidR="00594076" w:rsidRPr="00EE5654" w:rsidRDefault="00594076" w:rsidP="00594076">
            <w:pPr>
              <w:spacing w:line="240" w:lineRule="auto"/>
              <w:ind w:right="-72"/>
              <w:jc w:val="right"/>
              <w:rPr>
                <w:rFonts w:cs="Arial"/>
                <w:b/>
                <w:bCs/>
                <w:color w:val="000000" w:themeColor="text1"/>
              </w:rPr>
            </w:pPr>
            <w:r w:rsidRPr="00EE5654">
              <w:rPr>
                <w:rFonts w:cs="Arial"/>
                <w:b/>
                <w:bCs/>
                <w:color w:val="000000" w:themeColor="text1"/>
              </w:rPr>
              <w:t>31 December</w:t>
            </w:r>
          </w:p>
        </w:tc>
        <w:tc>
          <w:tcPr>
            <w:tcW w:w="798" w:type="pct"/>
            <w:tcBorders>
              <w:top w:val="single" w:sz="4" w:space="0" w:color="auto"/>
            </w:tcBorders>
            <w:vAlign w:val="bottom"/>
          </w:tcPr>
          <w:p w14:paraId="206C1724" w14:textId="5A7D38EF" w:rsidR="00594076" w:rsidRPr="00EE5654" w:rsidRDefault="00226A9D" w:rsidP="00E4493E">
            <w:pPr>
              <w:spacing w:line="240" w:lineRule="auto"/>
              <w:ind w:left="-37" w:right="-72"/>
              <w:jc w:val="right"/>
              <w:rPr>
                <w:rFonts w:cs="Arial"/>
                <w:b/>
                <w:bCs/>
                <w:color w:val="000000" w:themeColor="text1"/>
              </w:rPr>
            </w:pPr>
            <w:r w:rsidRPr="00226A9D">
              <w:rPr>
                <w:rFonts w:cs="Arial"/>
                <w:b/>
                <w:bCs/>
                <w:color w:val="000000" w:themeColor="text1"/>
                <w:lang w:val="en-GB"/>
              </w:rPr>
              <w:t>30 June</w:t>
            </w:r>
          </w:p>
        </w:tc>
        <w:tc>
          <w:tcPr>
            <w:tcW w:w="798" w:type="pct"/>
            <w:tcBorders>
              <w:top w:val="single" w:sz="4" w:space="0" w:color="auto"/>
            </w:tcBorders>
            <w:vAlign w:val="bottom"/>
          </w:tcPr>
          <w:p w14:paraId="22BD10C1" w14:textId="6BBFBD2E" w:rsidR="00594076" w:rsidRPr="00EE5654" w:rsidRDefault="00594076" w:rsidP="00594076">
            <w:pPr>
              <w:spacing w:line="240" w:lineRule="auto"/>
              <w:ind w:right="-72"/>
              <w:jc w:val="right"/>
              <w:rPr>
                <w:rFonts w:cs="Arial"/>
                <w:b/>
                <w:bCs/>
                <w:color w:val="000000" w:themeColor="text1"/>
              </w:rPr>
            </w:pPr>
            <w:r w:rsidRPr="00EE5654">
              <w:rPr>
                <w:rFonts w:cs="Arial"/>
                <w:b/>
                <w:bCs/>
                <w:color w:val="000000" w:themeColor="text1"/>
              </w:rPr>
              <w:t>31 December</w:t>
            </w:r>
          </w:p>
        </w:tc>
      </w:tr>
      <w:tr w:rsidR="00594076" w:rsidRPr="00EE5654" w14:paraId="53EF88E0" w14:textId="4A38822C" w:rsidTr="004E072F">
        <w:tc>
          <w:tcPr>
            <w:tcW w:w="1809" w:type="pct"/>
            <w:vAlign w:val="bottom"/>
          </w:tcPr>
          <w:p w14:paraId="3A0FB1A8" w14:textId="77777777" w:rsidR="00594076" w:rsidRPr="00EE5654"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shd w:val="clear" w:color="auto" w:fill="auto"/>
            <w:vAlign w:val="bottom"/>
          </w:tcPr>
          <w:p w14:paraId="071F3D52" w14:textId="383459EE" w:rsidR="00594076" w:rsidRPr="00EE5654" w:rsidRDefault="00330B4D" w:rsidP="00594076">
            <w:pPr>
              <w:spacing w:line="240" w:lineRule="auto"/>
              <w:ind w:right="-72"/>
              <w:jc w:val="right"/>
              <w:rPr>
                <w:rFonts w:cs="Arial"/>
                <w:b/>
                <w:bCs/>
                <w:color w:val="000000" w:themeColor="text1"/>
              </w:rPr>
            </w:pPr>
            <w:r w:rsidRPr="00EE5654">
              <w:rPr>
                <w:rFonts w:cs="Arial"/>
                <w:b/>
                <w:bCs/>
                <w:lang w:val="en-GB"/>
              </w:rPr>
              <w:t>2024</w:t>
            </w:r>
          </w:p>
        </w:tc>
        <w:tc>
          <w:tcPr>
            <w:tcW w:w="798" w:type="pct"/>
            <w:shd w:val="clear" w:color="auto" w:fill="auto"/>
            <w:vAlign w:val="bottom"/>
          </w:tcPr>
          <w:p w14:paraId="54802A9C" w14:textId="7DC59BBE" w:rsidR="00594076" w:rsidRPr="00EE5654" w:rsidRDefault="00330B4D" w:rsidP="00594076">
            <w:pPr>
              <w:spacing w:line="240" w:lineRule="auto"/>
              <w:ind w:right="-72"/>
              <w:jc w:val="right"/>
              <w:rPr>
                <w:rFonts w:cs="Arial"/>
                <w:b/>
                <w:bCs/>
                <w:color w:val="000000" w:themeColor="text1"/>
              </w:rPr>
            </w:pPr>
            <w:r w:rsidRPr="00EE5654">
              <w:rPr>
                <w:rFonts w:cs="Arial"/>
                <w:b/>
                <w:bCs/>
                <w:lang w:val="en-GB"/>
              </w:rPr>
              <w:t>2023</w:t>
            </w:r>
          </w:p>
        </w:tc>
        <w:tc>
          <w:tcPr>
            <w:tcW w:w="798" w:type="pct"/>
            <w:vAlign w:val="bottom"/>
          </w:tcPr>
          <w:p w14:paraId="0AB0A52D" w14:textId="5A593096" w:rsidR="00594076" w:rsidRPr="00EE5654" w:rsidRDefault="00330B4D" w:rsidP="00594076">
            <w:pPr>
              <w:spacing w:line="240" w:lineRule="auto"/>
              <w:ind w:right="-72"/>
              <w:jc w:val="right"/>
              <w:rPr>
                <w:rFonts w:cs="Arial"/>
                <w:b/>
                <w:bCs/>
              </w:rPr>
            </w:pPr>
            <w:r w:rsidRPr="00EE5654">
              <w:rPr>
                <w:rFonts w:cs="Arial"/>
                <w:b/>
                <w:bCs/>
                <w:lang w:val="en-GB"/>
              </w:rPr>
              <w:t>2024</w:t>
            </w:r>
          </w:p>
        </w:tc>
        <w:tc>
          <w:tcPr>
            <w:tcW w:w="798" w:type="pct"/>
            <w:vAlign w:val="bottom"/>
          </w:tcPr>
          <w:p w14:paraId="74E6A574" w14:textId="6947E69A" w:rsidR="00594076" w:rsidRPr="00EE5654" w:rsidRDefault="00330B4D" w:rsidP="00594076">
            <w:pPr>
              <w:spacing w:line="240" w:lineRule="auto"/>
              <w:ind w:right="-72"/>
              <w:jc w:val="right"/>
              <w:rPr>
                <w:rFonts w:cs="Arial"/>
                <w:b/>
                <w:bCs/>
              </w:rPr>
            </w:pPr>
            <w:r w:rsidRPr="00EE5654">
              <w:rPr>
                <w:rFonts w:cs="Arial"/>
                <w:b/>
                <w:bCs/>
                <w:lang w:val="en-GB"/>
              </w:rPr>
              <w:t>2023</w:t>
            </w:r>
          </w:p>
        </w:tc>
      </w:tr>
      <w:tr w:rsidR="00594076" w:rsidRPr="00EE5654" w14:paraId="617C7A88" w14:textId="4F663A51" w:rsidTr="004E072F">
        <w:tc>
          <w:tcPr>
            <w:tcW w:w="1809" w:type="pct"/>
            <w:vAlign w:val="bottom"/>
          </w:tcPr>
          <w:p w14:paraId="2762C9ED" w14:textId="77777777" w:rsidR="00594076" w:rsidRPr="00EE5654"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tcBorders>
              <w:bottom w:val="single" w:sz="4" w:space="0" w:color="auto"/>
            </w:tcBorders>
            <w:shd w:val="clear" w:color="auto" w:fill="auto"/>
            <w:vAlign w:val="bottom"/>
          </w:tcPr>
          <w:p w14:paraId="13E946B1" w14:textId="77777777" w:rsidR="00594076" w:rsidRPr="00EE5654" w:rsidRDefault="00594076" w:rsidP="00594076">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798" w:type="pct"/>
            <w:tcBorders>
              <w:bottom w:val="single" w:sz="4" w:space="0" w:color="auto"/>
            </w:tcBorders>
            <w:shd w:val="clear" w:color="auto" w:fill="auto"/>
            <w:vAlign w:val="bottom"/>
          </w:tcPr>
          <w:p w14:paraId="7749B39D" w14:textId="77777777" w:rsidR="00594076" w:rsidRPr="00EE5654" w:rsidRDefault="00594076" w:rsidP="00594076">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798" w:type="pct"/>
            <w:tcBorders>
              <w:bottom w:val="single" w:sz="4" w:space="0" w:color="auto"/>
            </w:tcBorders>
            <w:vAlign w:val="bottom"/>
          </w:tcPr>
          <w:p w14:paraId="3DEC85AB" w14:textId="1BFB869E" w:rsidR="00594076" w:rsidRPr="00EE5654" w:rsidRDefault="00594076" w:rsidP="00594076">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798" w:type="pct"/>
            <w:tcBorders>
              <w:bottom w:val="single" w:sz="4" w:space="0" w:color="auto"/>
            </w:tcBorders>
            <w:vAlign w:val="bottom"/>
          </w:tcPr>
          <w:p w14:paraId="1FD813EA" w14:textId="1B681279" w:rsidR="00594076" w:rsidRPr="00EE5654" w:rsidRDefault="00594076" w:rsidP="00594076">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r>
      <w:tr w:rsidR="00594076" w:rsidRPr="00EE5654" w14:paraId="23277732" w14:textId="3F80AD5B" w:rsidTr="004E072F">
        <w:tc>
          <w:tcPr>
            <w:tcW w:w="1809" w:type="pct"/>
            <w:vAlign w:val="bottom"/>
          </w:tcPr>
          <w:p w14:paraId="7F758DD7" w14:textId="77777777" w:rsidR="00594076" w:rsidRPr="00EE5654" w:rsidRDefault="00594076" w:rsidP="00C63267">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798" w:type="pct"/>
            <w:tcBorders>
              <w:top w:val="single" w:sz="4" w:space="0" w:color="auto"/>
            </w:tcBorders>
            <w:shd w:val="clear" w:color="auto" w:fill="FAFAFA"/>
            <w:vAlign w:val="bottom"/>
          </w:tcPr>
          <w:p w14:paraId="5BCF7A86" w14:textId="77777777" w:rsidR="00594076" w:rsidRPr="00EE5654"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Borders>
              <w:top w:val="single" w:sz="4" w:space="0" w:color="auto"/>
            </w:tcBorders>
            <w:vAlign w:val="bottom"/>
          </w:tcPr>
          <w:p w14:paraId="419C459D" w14:textId="77777777" w:rsidR="00594076" w:rsidRPr="00EE5654"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Borders>
              <w:top w:val="single" w:sz="4" w:space="0" w:color="auto"/>
            </w:tcBorders>
            <w:shd w:val="clear" w:color="auto" w:fill="FAFAFA"/>
          </w:tcPr>
          <w:p w14:paraId="26B94906" w14:textId="77777777" w:rsidR="00594076" w:rsidRPr="00EE5654" w:rsidRDefault="00594076" w:rsidP="00C63267">
            <w:pPr>
              <w:tabs>
                <w:tab w:val="decimal" w:pos="1224"/>
              </w:tabs>
              <w:spacing w:line="240" w:lineRule="auto"/>
              <w:ind w:right="-72"/>
              <w:jc w:val="right"/>
              <w:rPr>
                <w:rFonts w:cs="Arial"/>
                <w:snapToGrid w:val="0"/>
                <w:color w:val="000000" w:themeColor="text1"/>
                <w:lang w:eastAsia="th-TH"/>
              </w:rPr>
            </w:pPr>
          </w:p>
        </w:tc>
        <w:tc>
          <w:tcPr>
            <w:tcW w:w="798" w:type="pct"/>
            <w:tcBorders>
              <w:top w:val="single" w:sz="4" w:space="0" w:color="auto"/>
            </w:tcBorders>
          </w:tcPr>
          <w:p w14:paraId="4687627C" w14:textId="77777777" w:rsidR="00594076" w:rsidRPr="00EE5654" w:rsidRDefault="00594076" w:rsidP="00C63267">
            <w:pPr>
              <w:tabs>
                <w:tab w:val="decimal" w:pos="1224"/>
              </w:tabs>
              <w:spacing w:line="240" w:lineRule="auto"/>
              <w:ind w:right="-72"/>
              <w:jc w:val="right"/>
              <w:rPr>
                <w:rFonts w:cs="Arial"/>
                <w:snapToGrid w:val="0"/>
                <w:color w:val="000000" w:themeColor="text1"/>
                <w:lang w:eastAsia="th-TH"/>
              </w:rPr>
            </w:pPr>
          </w:p>
        </w:tc>
      </w:tr>
      <w:tr w:rsidR="00594076" w:rsidRPr="00EE5654" w14:paraId="34F521D9" w14:textId="52DA1480" w:rsidTr="004E072F">
        <w:tc>
          <w:tcPr>
            <w:tcW w:w="1809" w:type="pct"/>
            <w:vAlign w:val="bottom"/>
          </w:tcPr>
          <w:p w14:paraId="3C1486DE" w14:textId="44055B2E" w:rsidR="00594076" w:rsidRPr="00EE5654" w:rsidRDefault="00594076" w:rsidP="00C63267">
            <w:pPr>
              <w:spacing w:line="240" w:lineRule="auto"/>
              <w:ind w:left="-105"/>
              <w:rPr>
                <w:rFonts w:cs="Arial"/>
                <w:b/>
                <w:bCs/>
                <w:snapToGrid w:val="0"/>
                <w:color w:val="000000" w:themeColor="text1"/>
                <w:lang w:eastAsia="th-TH"/>
              </w:rPr>
            </w:pPr>
            <w:r w:rsidRPr="00EE5654">
              <w:rPr>
                <w:rFonts w:cs="Arial"/>
                <w:b/>
                <w:bCs/>
                <w:color w:val="000000" w:themeColor="text1"/>
              </w:rPr>
              <w:t>Current Assets</w:t>
            </w:r>
          </w:p>
        </w:tc>
        <w:tc>
          <w:tcPr>
            <w:tcW w:w="798" w:type="pct"/>
            <w:shd w:val="clear" w:color="auto" w:fill="FAFAFA"/>
          </w:tcPr>
          <w:p w14:paraId="7A86B3FC" w14:textId="2599A0D5" w:rsidR="00594076" w:rsidRPr="00EE5654"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Pr>
          <w:p w14:paraId="1CB3B360" w14:textId="493F89E3" w:rsidR="00594076" w:rsidRPr="00EE5654"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1F0ECEFB" w14:textId="77777777" w:rsidR="00594076" w:rsidRPr="00EE5654" w:rsidRDefault="00594076" w:rsidP="00C63267">
            <w:pPr>
              <w:tabs>
                <w:tab w:val="decimal" w:pos="1224"/>
              </w:tabs>
              <w:spacing w:line="240" w:lineRule="auto"/>
              <w:ind w:right="-72"/>
              <w:jc w:val="right"/>
              <w:rPr>
                <w:rFonts w:cs="Arial"/>
                <w:snapToGrid w:val="0"/>
                <w:color w:val="000000" w:themeColor="text1"/>
                <w:lang w:eastAsia="th-TH"/>
              </w:rPr>
            </w:pPr>
          </w:p>
        </w:tc>
        <w:tc>
          <w:tcPr>
            <w:tcW w:w="798" w:type="pct"/>
          </w:tcPr>
          <w:p w14:paraId="13514A18" w14:textId="77777777" w:rsidR="00594076" w:rsidRPr="00EE5654" w:rsidRDefault="00594076" w:rsidP="00C63267">
            <w:pPr>
              <w:tabs>
                <w:tab w:val="decimal" w:pos="1224"/>
              </w:tabs>
              <w:spacing w:line="240" w:lineRule="auto"/>
              <w:ind w:right="-72"/>
              <w:jc w:val="right"/>
              <w:rPr>
                <w:rFonts w:cs="Arial"/>
                <w:snapToGrid w:val="0"/>
                <w:color w:val="000000" w:themeColor="text1"/>
                <w:lang w:eastAsia="th-TH"/>
              </w:rPr>
            </w:pPr>
          </w:p>
        </w:tc>
      </w:tr>
      <w:tr w:rsidR="00DB7023" w:rsidRPr="00EE5654" w14:paraId="5C0C5DBC" w14:textId="30943B29" w:rsidTr="004E072F">
        <w:tc>
          <w:tcPr>
            <w:tcW w:w="1809" w:type="pct"/>
            <w:vAlign w:val="bottom"/>
          </w:tcPr>
          <w:p w14:paraId="0A825475" w14:textId="184B9000" w:rsidR="00DB7023" w:rsidRPr="00EE5654" w:rsidRDefault="00DB7023" w:rsidP="00DB7023">
            <w:pPr>
              <w:spacing w:line="240" w:lineRule="auto"/>
              <w:ind w:left="-105"/>
              <w:rPr>
                <w:rFonts w:cs="Arial"/>
                <w:color w:val="000000" w:themeColor="text1"/>
              </w:rPr>
            </w:pPr>
            <w:r w:rsidRPr="00EE5654">
              <w:rPr>
                <w:rFonts w:cs="Arial"/>
                <w:color w:val="000000" w:themeColor="text1"/>
              </w:rPr>
              <w:t>Investment in mutual funds</w:t>
            </w:r>
          </w:p>
        </w:tc>
        <w:tc>
          <w:tcPr>
            <w:tcW w:w="798" w:type="pct"/>
            <w:shd w:val="clear" w:color="auto" w:fill="FAFAFA"/>
          </w:tcPr>
          <w:p w14:paraId="44EEC9B8" w14:textId="1AF893C1" w:rsidR="00DB7023" w:rsidRPr="00EE5654" w:rsidRDefault="00F73D20" w:rsidP="00DB7023">
            <w:pPr>
              <w:tabs>
                <w:tab w:val="decimal" w:pos="1224"/>
              </w:tabs>
              <w:spacing w:line="240" w:lineRule="auto"/>
              <w:ind w:right="-72"/>
              <w:jc w:val="right"/>
              <w:rPr>
                <w:rFonts w:cs="Arial"/>
                <w:snapToGrid w:val="0"/>
                <w:color w:val="000000" w:themeColor="text1"/>
                <w:lang w:eastAsia="th-TH"/>
              </w:rPr>
            </w:pPr>
            <w:r w:rsidRPr="00F73D20">
              <w:rPr>
                <w:rFonts w:cs="Arial"/>
                <w:snapToGrid w:val="0"/>
                <w:color w:val="000000" w:themeColor="text1"/>
                <w:lang w:eastAsia="th-TH"/>
              </w:rPr>
              <w:t>572,330</w:t>
            </w:r>
          </w:p>
        </w:tc>
        <w:tc>
          <w:tcPr>
            <w:tcW w:w="798" w:type="pct"/>
          </w:tcPr>
          <w:p w14:paraId="17BD810C" w14:textId="0B4E6764" w:rsidR="00DB7023" w:rsidRPr="00EE5654" w:rsidRDefault="00DB7023" w:rsidP="00DB7023">
            <w:pPr>
              <w:tabs>
                <w:tab w:val="decimal" w:pos="1224"/>
              </w:tabs>
              <w:spacing w:line="240" w:lineRule="auto"/>
              <w:ind w:right="-72"/>
              <w:jc w:val="right"/>
              <w:rPr>
                <w:rFonts w:cs="Arial"/>
                <w:snapToGrid w:val="0"/>
                <w:color w:val="000000" w:themeColor="text1"/>
                <w:lang w:eastAsia="th-TH"/>
              </w:rPr>
            </w:pPr>
            <w:r w:rsidRPr="00EE5654">
              <w:rPr>
                <w:rFonts w:cs="Arial"/>
                <w:color w:val="000000"/>
                <w:lang w:val="en-GB"/>
              </w:rPr>
              <w:t>5,863,309</w:t>
            </w:r>
          </w:p>
        </w:tc>
        <w:tc>
          <w:tcPr>
            <w:tcW w:w="798" w:type="pct"/>
            <w:shd w:val="clear" w:color="auto" w:fill="FAFAFA"/>
          </w:tcPr>
          <w:p w14:paraId="76ACB6F1" w14:textId="4DD9482B" w:rsidR="00DB7023" w:rsidRPr="00EE5654" w:rsidRDefault="00F73D20" w:rsidP="00DB7023">
            <w:pPr>
              <w:tabs>
                <w:tab w:val="decimal" w:pos="1224"/>
              </w:tabs>
              <w:spacing w:line="240" w:lineRule="auto"/>
              <w:ind w:right="-72"/>
              <w:jc w:val="right"/>
              <w:rPr>
                <w:rFonts w:cs="Arial"/>
                <w:snapToGrid w:val="0"/>
                <w:color w:val="000000" w:themeColor="text1"/>
                <w:lang w:eastAsia="th-TH"/>
              </w:rPr>
            </w:pPr>
            <w:r w:rsidRPr="00F73D20">
              <w:rPr>
                <w:rFonts w:cs="Arial"/>
                <w:snapToGrid w:val="0"/>
                <w:color w:val="000000" w:themeColor="text1"/>
                <w:lang w:eastAsia="th-TH"/>
              </w:rPr>
              <w:t>572,330</w:t>
            </w:r>
          </w:p>
        </w:tc>
        <w:tc>
          <w:tcPr>
            <w:tcW w:w="798" w:type="pct"/>
          </w:tcPr>
          <w:p w14:paraId="41AE4F76" w14:textId="5E1D3803" w:rsidR="00DB7023" w:rsidRPr="00EE5654" w:rsidRDefault="00DB7023" w:rsidP="00DB7023">
            <w:pPr>
              <w:tabs>
                <w:tab w:val="decimal" w:pos="1224"/>
              </w:tabs>
              <w:spacing w:line="240" w:lineRule="auto"/>
              <w:ind w:right="-72"/>
              <w:jc w:val="right"/>
              <w:rPr>
                <w:rFonts w:cs="Arial"/>
                <w:snapToGrid w:val="0"/>
                <w:color w:val="000000" w:themeColor="text1"/>
                <w:lang w:eastAsia="th-TH"/>
              </w:rPr>
            </w:pPr>
            <w:r w:rsidRPr="00EE5654">
              <w:rPr>
                <w:rFonts w:cs="Arial"/>
                <w:color w:val="000000"/>
                <w:lang w:val="en-GB"/>
              </w:rPr>
              <w:t>5,863,309</w:t>
            </w:r>
          </w:p>
        </w:tc>
      </w:tr>
      <w:tr w:rsidR="00DB7023" w:rsidRPr="00EE5654" w14:paraId="5D0605E5" w14:textId="54D405EC">
        <w:trPr>
          <w:trHeight w:val="87"/>
        </w:trPr>
        <w:tc>
          <w:tcPr>
            <w:tcW w:w="1809" w:type="pct"/>
            <w:vAlign w:val="bottom"/>
          </w:tcPr>
          <w:p w14:paraId="2AF9E7B7" w14:textId="77777777" w:rsidR="00DB7023" w:rsidRPr="00EE5654" w:rsidRDefault="00DB7023" w:rsidP="00DB702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798" w:type="pct"/>
            <w:shd w:val="clear" w:color="auto" w:fill="FAFAFA"/>
            <w:vAlign w:val="bottom"/>
          </w:tcPr>
          <w:p w14:paraId="503B0F4D" w14:textId="77777777" w:rsidR="00DB7023" w:rsidRPr="00EE5654" w:rsidRDefault="00DB7023" w:rsidP="00DB7023">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auto"/>
            <w:vAlign w:val="bottom"/>
          </w:tcPr>
          <w:p w14:paraId="04C6E32E" w14:textId="77777777" w:rsidR="00DB7023" w:rsidRPr="00EE5654" w:rsidRDefault="00DB7023" w:rsidP="00DB7023">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605F13F2" w14:textId="77777777" w:rsidR="00DB7023" w:rsidRPr="00EE5654" w:rsidRDefault="00DB7023" w:rsidP="00DB7023">
            <w:pPr>
              <w:tabs>
                <w:tab w:val="decimal" w:pos="1224"/>
              </w:tabs>
              <w:spacing w:line="240" w:lineRule="auto"/>
              <w:ind w:right="-72"/>
              <w:jc w:val="right"/>
              <w:rPr>
                <w:rFonts w:cs="Arial"/>
                <w:snapToGrid w:val="0"/>
                <w:color w:val="000000" w:themeColor="text1"/>
                <w:lang w:eastAsia="th-TH"/>
              </w:rPr>
            </w:pPr>
          </w:p>
        </w:tc>
        <w:tc>
          <w:tcPr>
            <w:tcW w:w="798" w:type="pct"/>
          </w:tcPr>
          <w:p w14:paraId="64F42113" w14:textId="77777777" w:rsidR="00DB7023" w:rsidRPr="00EE5654" w:rsidRDefault="00DB7023" w:rsidP="00DB7023">
            <w:pPr>
              <w:tabs>
                <w:tab w:val="decimal" w:pos="1224"/>
              </w:tabs>
              <w:spacing w:line="240" w:lineRule="auto"/>
              <w:ind w:right="-72"/>
              <w:jc w:val="right"/>
              <w:rPr>
                <w:rFonts w:cs="Arial"/>
                <w:snapToGrid w:val="0"/>
                <w:color w:val="000000" w:themeColor="text1"/>
                <w:lang w:eastAsia="th-TH"/>
              </w:rPr>
            </w:pPr>
          </w:p>
        </w:tc>
      </w:tr>
      <w:tr w:rsidR="00DB7023" w:rsidRPr="00EE5654" w14:paraId="4A7AB321" w14:textId="04A5B6CA" w:rsidTr="004E072F">
        <w:tc>
          <w:tcPr>
            <w:tcW w:w="1809" w:type="pct"/>
            <w:vAlign w:val="bottom"/>
          </w:tcPr>
          <w:p w14:paraId="4B1D0625" w14:textId="4DC9D887" w:rsidR="00DB7023" w:rsidRPr="00EE5654" w:rsidRDefault="00DB7023" w:rsidP="00DB7023">
            <w:pPr>
              <w:spacing w:line="240" w:lineRule="auto"/>
              <w:ind w:left="-105"/>
              <w:rPr>
                <w:rFonts w:cs="Arial"/>
                <w:color w:val="000000" w:themeColor="text1"/>
              </w:rPr>
            </w:pPr>
            <w:r w:rsidRPr="00EE5654">
              <w:rPr>
                <w:rFonts w:cs="Arial"/>
                <w:b/>
                <w:bCs/>
                <w:color w:val="000000" w:themeColor="text1"/>
              </w:rPr>
              <w:t>Non-current Assets</w:t>
            </w:r>
          </w:p>
        </w:tc>
        <w:tc>
          <w:tcPr>
            <w:tcW w:w="798" w:type="pct"/>
            <w:shd w:val="clear" w:color="auto" w:fill="FAFAFA"/>
          </w:tcPr>
          <w:p w14:paraId="33819F1F" w14:textId="6206F3ED" w:rsidR="00DB7023" w:rsidRPr="00EE5654" w:rsidRDefault="00DB7023" w:rsidP="00DB7023">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auto"/>
            <w:vAlign w:val="bottom"/>
          </w:tcPr>
          <w:p w14:paraId="0EC22E66" w14:textId="2C700F47" w:rsidR="00DB7023" w:rsidRPr="00EE5654" w:rsidRDefault="00DB7023" w:rsidP="00DB7023">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4E8936F5" w14:textId="77777777" w:rsidR="00DB7023" w:rsidRPr="00EE5654" w:rsidRDefault="00DB7023" w:rsidP="00DB7023">
            <w:pPr>
              <w:tabs>
                <w:tab w:val="decimal" w:pos="1224"/>
              </w:tabs>
              <w:spacing w:line="240" w:lineRule="auto"/>
              <w:ind w:right="-72"/>
              <w:jc w:val="right"/>
              <w:rPr>
                <w:rFonts w:cs="Arial"/>
                <w:snapToGrid w:val="0"/>
                <w:color w:val="000000" w:themeColor="text1"/>
                <w:lang w:eastAsia="th-TH"/>
              </w:rPr>
            </w:pPr>
          </w:p>
        </w:tc>
        <w:tc>
          <w:tcPr>
            <w:tcW w:w="798" w:type="pct"/>
          </w:tcPr>
          <w:p w14:paraId="64621189" w14:textId="77777777" w:rsidR="00DB7023" w:rsidRPr="00EE5654" w:rsidRDefault="00DB7023" w:rsidP="00DB7023">
            <w:pPr>
              <w:tabs>
                <w:tab w:val="decimal" w:pos="1224"/>
              </w:tabs>
              <w:spacing w:line="240" w:lineRule="auto"/>
              <w:ind w:right="-72"/>
              <w:jc w:val="right"/>
              <w:rPr>
                <w:rFonts w:cs="Arial"/>
                <w:snapToGrid w:val="0"/>
                <w:color w:val="000000" w:themeColor="text1"/>
                <w:lang w:eastAsia="th-TH"/>
              </w:rPr>
            </w:pPr>
          </w:p>
        </w:tc>
      </w:tr>
      <w:tr w:rsidR="00DB7023" w:rsidRPr="00EE5654" w14:paraId="5AAB962E" w14:textId="2147B0C7" w:rsidTr="004E072F">
        <w:tc>
          <w:tcPr>
            <w:tcW w:w="1809" w:type="pct"/>
            <w:vAlign w:val="bottom"/>
          </w:tcPr>
          <w:p w14:paraId="64C38599" w14:textId="716AE214" w:rsidR="00DB7023" w:rsidRPr="00EE5654" w:rsidRDefault="00DB7023" w:rsidP="00DB7023">
            <w:pPr>
              <w:spacing w:line="240" w:lineRule="auto"/>
              <w:ind w:left="-105"/>
              <w:rPr>
                <w:rFonts w:cs="Arial"/>
                <w:color w:val="000000" w:themeColor="text1"/>
              </w:rPr>
            </w:pPr>
            <w:r w:rsidRPr="00EE5654">
              <w:rPr>
                <w:rFonts w:cs="Arial"/>
                <w:color w:val="000000" w:themeColor="text1"/>
              </w:rPr>
              <w:t>Investment in venture capital fund</w:t>
            </w:r>
          </w:p>
        </w:tc>
        <w:tc>
          <w:tcPr>
            <w:tcW w:w="798" w:type="pct"/>
            <w:shd w:val="clear" w:color="auto" w:fill="FAFAFA"/>
          </w:tcPr>
          <w:p w14:paraId="3BE92E00" w14:textId="654EED00" w:rsidR="00DB7023" w:rsidRPr="00EE5654" w:rsidRDefault="00F73D20" w:rsidP="00DB7023">
            <w:pPr>
              <w:tabs>
                <w:tab w:val="decimal" w:pos="1224"/>
              </w:tabs>
              <w:spacing w:line="240" w:lineRule="auto"/>
              <w:ind w:right="-72"/>
              <w:jc w:val="right"/>
              <w:rPr>
                <w:rFonts w:cs="Arial"/>
              </w:rPr>
            </w:pPr>
            <w:r w:rsidRPr="00F73D20">
              <w:rPr>
                <w:rFonts w:cs="Arial"/>
              </w:rPr>
              <w:t>24,813,105</w:t>
            </w:r>
          </w:p>
        </w:tc>
        <w:tc>
          <w:tcPr>
            <w:tcW w:w="798" w:type="pct"/>
            <w:shd w:val="clear" w:color="auto" w:fill="auto"/>
          </w:tcPr>
          <w:p w14:paraId="7B9693A8" w14:textId="57A42651" w:rsidR="00DB7023" w:rsidRPr="00EE5654" w:rsidRDefault="00DB7023" w:rsidP="00DB7023">
            <w:pPr>
              <w:tabs>
                <w:tab w:val="decimal" w:pos="1224"/>
              </w:tabs>
              <w:spacing w:line="240" w:lineRule="auto"/>
              <w:ind w:right="-72"/>
              <w:jc w:val="right"/>
              <w:rPr>
                <w:rFonts w:cs="Arial"/>
                <w:snapToGrid w:val="0"/>
                <w:color w:val="000000" w:themeColor="text1"/>
                <w:lang w:eastAsia="th-TH"/>
              </w:rPr>
            </w:pPr>
            <w:r w:rsidRPr="00EE5654">
              <w:rPr>
                <w:rFonts w:cs="Arial"/>
                <w:color w:val="000000"/>
                <w:lang w:val="en-GB"/>
              </w:rPr>
              <w:t>24</w:t>
            </w:r>
            <w:r w:rsidRPr="00EE5654">
              <w:rPr>
                <w:rFonts w:cs="Arial"/>
                <w:color w:val="000000"/>
              </w:rPr>
              <w:t>,</w:t>
            </w:r>
            <w:r w:rsidRPr="00EE5654">
              <w:rPr>
                <w:rFonts w:cs="Arial"/>
                <w:color w:val="000000"/>
                <w:lang w:val="en-GB"/>
              </w:rPr>
              <w:t>813</w:t>
            </w:r>
            <w:r w:rsidRPr="00EE5654">
              <w:rPr>
                <w:rFonts w:cs="Arial"/>
                <w:color w:val="000000"/>
              </w:rPr>
              <w:t>,</w:t>
            </w:r>
            <w:r w:rsidRPr="00EE5654">
              <w:rPr>
                <w:rFonts w:cs="Arial"/>
                <w:color w:val="000000"/>
                <w:lang w:val="en-GB"/>
              </w:rPr>
              <w:t>105</w:t>
            </w:r>
          </w:p>
        </w:tc>
        <w:tc>
          <w:tcPr>
            <w:tcW w:w="798" w:type="pct"/>
            <w:shd w:val="clear" w:color="auto" w:fill="FAFAFA"/>
          </w:tcPr>
          <w:p w14:paraId="19CB9343" w14:textId="2F3AD98D" w:rsidR="00DB7023" w:rsidRPr="00EE5654" w:rsidRDefault="00F73D20" w:rsidP="00DB7023">
            <w:pPr>
              <w:tabs>
                <w:tab w:val="decimal" w:pos="1224"/>
              </w:tabs>
              <w:spacing w:line="240" w:lineRule="auto"/>
              <w:ind w:right="-72"/>
              <w:jc w:val="right"/>
              <w:rPr>
                <w:rFonts w:cs="Arial"/>
                <w:snapToGrid w:val="0"/>
                <w:color w:val="000000" w:themeColor="text1"/>
                <w:lang w:eastAsia="th-TH"/>
              </w:rPr>
            </w:pPr>
            <w:r w:rsidRPr="00F73D20">
              <w:rPr>
                <w:rFonts w:cs="Arial"/>
                <w:snapToGrid w:val="0"/>
                <w:color w:val="000000" w:themeColor="text1"/>
                <w:lang w:eastAsia="th-TH"/>
              </w:rPr>
              <w:t>24,813,105</w:t>
            </w:r>
          </w:p>
        </w:tc>
        <w:tc>
          <w:tcPr>
            <w:tcW w:w="798" w:type="pct"/>
          </w:tcPr>
          <w:p w14:paraId="56558D5F" w14:textId="6D014CB0" w:rsidR="00DB7023" w:rsidRPr="00EE5654" w:rsidRDefault="00DB7023" w:rsidP="00DB7023">
            <w:pPr>
              <w:tabs>
                <w:tab w:val="decimal" w:pos="1224"/>
              </w:tabs>
              <w:spacing w:line="240" w:lineRule="auto"/>
              <w:ind w:right="-72"/>
              <w:jc w:val="right"/>
              <w:rPr>
                <w:rFonts w:cs="Arial"/>
                <w:snapToGrid w:val="0"/>
                <w:color w:val="000000" w:themeColor="text1"/>
                <w:lang w:eastAsia="th-TH"/>
              </w:rPr>
            </w:pPr>
            <w:r w:rsidRPr="00EE5654">
              <w:rPr>
                <w:rFonts w:cs="Arial"/>
                <w:color w:val="000000"/>
                <w:lang w:val="en-GB"/>
              </w:rPr>
              <w:t>24</w:t>
            </w:r>
            <w:r w:rsidRPr="00EE5654">
              <w:rPr>
                <w:rFonts w:cs="Arial"/>
                <w:color w:val="000000"/>
              </w:rPr>
              <w:t>,</w:t>
            </w:r>
            <w:r w:rsidRPr="00EE5654">
              <w:rPr>
                <w:rFonts w:cs="Arial"/>
                <w:color w:val="000000"/>
                <w:lang w:val="en-GB"/>
              </w:rPr>
              <w:t>813</w:t>
            </w:r>
            <w:r w:rsidRPr="00EE5654">
              <w:rPr>
                <w:rFonts w:cs="Arial"/>
                <w:color w:val="000000"/>
              </w:rPr>
              <w:t>,</w:t>
            </w:r>
            <w:r w:rsidRPr="00EE5654">
              <w:rPr>
                <w:rFonts w:cs="Arial"/>
                <w:color w:val="000000"/>
                <w:lang w:val="en-GB"/>
              </w:rPr>
              <w:t>105</w:t>
            </w:r>
          </w:p>
        </w:tc>
      </w:tr>
      <w:tr w:rsidR="004E072F" w:rsidRPr="00EE5654" w14:paraId="6CC819BB" w14:textId="77777777" w:rsidTr="004E072F">
        <w:tc>
          <w:tcPr>
            <w:tcW w:w="1809" w:type="pct"/>
            <w:vAlign w:val="bottom"/>
          </w:tcPr>
          <w:p w14:paraId="425DFCBF" w14:textId="77777777" w:rsidR="004E072F" w:rsidRPr="00EE5654" w:rsidRDefault="004E072F" w:rsidP="004E072F">
            <w:pPr>
              <w:spacing w:line="240" w:lineRule="auto"/>
              <w:ind w:left="-105"/>
              <w:rPr>
                <w:rFonts w:cs="Arial"/>
                <w:color w:val="000000" w:themeColor="text1"/>
              </w:rPr>
            </w:pPr>
            <w:r w:rsidRPr="00EE5654">
              <w:rPr>
                <w:rFonts w:cs="Arial"/>
                <w:color w:val="000000" w:themeColor="text1"/>
              </w:rPr>
              <w:t>Investment in joint production and</w:t>
            </w:r>
          </w:p>
        </w:tc>
        <w:tc>
          <w:tcPr>
            <w:tcW w:w="798" w:type="pct"/>
            <w:shd w:val="clear" w:color="auto" w:fill="FAFAFA"/>
          </w:tcPr>
          <w:p w14:paraId="2AB6024E" w14:textId="77777777" w:rsidR="004E072F" w:rsidRPr="00EE5654" w:rsidRDefault="004E072F" w:rsidP="004E072F">
            <w:pPr>
              <w:tabs>
                <w:tab w:val="decimal" w:pos="1224"/>
              </w:tabs>
              <w:spacing w:line="240" w:lineRule="auto"/>
              <w:ind w:right="-72"/>
              <w:jc w:val="right"/>
              <w:rPr>
                <w:rFonts w:cs="Arial"/>
              </w:rPr>
            </w:pPr>
          </w:p>
        </w:tc>
        <w:tc>
          <w:tcPr>
            <w:tcW w:w="798" w:type="pct"/>
          </w:tcPr>
          <w:p w14:paraId="238338CA" w14:textId="77777777" w:rsidR="004E072F" w:rsidRPr="00EE5654" w:rsidRDefault="004E072F" w:rsidP="004E072F">
            <w:pPr>
              <w:tabs>
                <w:tab w:val="decimal" w:pos="1224"/>
              </w:tabs>
              <w:spacing w:line="240" w:lineRule="auto"/>
              <w:ind w:right="-72"/>
              <w:jc w:val="right"/>
              <w:rPr>
                <w:rFonts w:cs="Arial"/>
                <w:snapToGrid w:val="0"/>
                <w:color w:val="000000" w:themeColor="text1"/>
                <w:lang w:eastAsia="th-TH"/>
              </w:rPr>
            </w:pPr>
          </w:p>
        </w:tc>
        <w:tc>
          <w:tcPr>
            <w:tcW w:w="798" w:type="pct"/>
            <w:shd w:val="clear" w:color="auto" w:fill="FAFAFA"/>
          </w:tcPr>
          <w:p w14:paraId="7C2657AC" w14:textId="77777777" w:rsidR="004E072F" w:rsidRPr="00EE5654" w:rsidRDefault="004E072F" w:rsidP="004E072F">
            <w:pPr>
              <w:tabs>
                <w:tab w:val="decimal" w:pos="1224"/>
              </w:tabs>
              <w:spacing w:line="240" w:lineRule="auto"/>
              <w:ind w:right="-72"/>
              <w:jc w:val="right"/>
              <w:rPr>
                <w:rFonts w:cs="Arial"/>
                <w:snapToGrid w:val="0"/>
                <w:color w:val="000000" w:themeColor="text1"/>
                <w:lang w:eastAsia="th-TH"/>
              </w:rPr>
            </w:pPr>
          </w:p>
        </w:tc>
        <w:tc>
          <w:tcPr>
            <w:tcW w:w="798" w:type="pct"/>
          </w:tcPr>
          <w:p w14:paraId="65FE6DD3" w14:textId="77777777" w:rsidR="004E072F" w:rsidRPr="00EE5654" w:rsidRDefault="004E072F" w:rsidP="004E072F">
            <w:pPr>
              <w:tabs>
                <w:tab w:val="decimal" w:pos="1224"/>
              </w:tabs>
              <w:spacing w:line="240" w:lineRule="auto"/>
              <w:ind w:right="-72"/>
              <w:jc w:val="right"/>
              <w:rPr>
                <w:rFonts w:cs="Arial"/>
                <w:snapToGrid w:val="0"/>
                <w:color w:val="000000" w:themeColor="text1"/>
                <w:lang w:eastAsia="th-TH"/>
              </w:rPr>
            </w:pPr>
          </w:p>
        </w:tc>
      </w:tr>
      <w:tr w:rsidR="004E072F" w:rsidRPr="00EE5654" w14:paraId="3AF3BA0A" w14:textId="77777777" w:rsidTr="004E072F">
        <w:tc>
          <w:tcPr>
            <w:tcW w:w="1809" w:type="pct"/>
          </w:tcPr>
          <w:p w14:paraId="53901238" w14:textId="77777777" w:rsidR="004E072F" w:rsidRPr="00EE5654" w:rsidRDefault="004E072F" w:rsidP="004E072F">
            <w:pPr>
              <w:spacing w:line="240" w:lineRule="auto"/>
              <w:rPr>
                <w:rFonts w:cs="Arial"/>
                <w:color w:val="000000" w:themeColor="text1"/>
              </w:rPr>
            </w:pPr>
            <w:r w:rsidRPr="00EE5654">
              <w:rPr>
                <w:rFonts w:cs="Arial"/>
                <w:color w:val="000000" w:themeColor="text1"/>
              </w:rPr>
              <w:t>distribution of animation project</w:t>
            </w:r>
          </w:p>
        </w:tc>
        <w:tc>
          <w:tcPr>
            <w:tcW w:w="798" w:type="pct"/>
            <w:shd w:val="clear" w:color="auto" w:fill="FAFAFA"/>
            <w:vAlign w:val="bottom"/>
          </w:tcPr>
          <w:p w14:paraId="5917CEC6" w14:textId="5CCB7A42" w:rsidR="004E072F" w:rsidRPr="00EE5654" w:rsidRDefault="00F73D20" w:rsidP="004E072F">
            <w:pPr>
              <w:tabs>
                <w:tab w:val="decimal" w:pos="1224"/>
              </w:tabs>
              <w:spacing w:line="240" w:lineRule="auto"/>
              <w:ind w:right="-72"/>
              <w:jc w:val="right"/>
              <w:rPr>
                <w:rFonts w:cs="Arial"/>
                <w:snapToGrid w:val="0"/>
                <w:color w:val="000000" w:themeColor="text1"/>
                <w:cs/>
                <w:lang w:val="en-GB" w:eastAsia="th-TH"/>
              </w:rPr>
            </w:pPr>
            <w:r w:rsidRPr="00F73D20">
              <w:rPr>
                <w:rFonts w:cs="Arial"/>
                <w:snapToGrid w:val="0"/>
                <w:color w:val="000000" w:themeColor="text1"/>
                <w:lang w:val="en-GB" w:eastAsia="th-TH"/>
              </w:rPr>
              <w:t>25,266,250</w:t>
            </w:r>
          </w:p>
        </w:tc>
        <w:tc>
          <w:tcPr>
            <w:tcW w:w="798" w:type="pct"/>
            <w:vAlign w:val="bottom"/>
          </w:tcPr>
          <w:p w14:paraId="0164795F" w14:textId="3D734884" w:rsidR="004E072F" w:rsidRPr="00EE5654" w:rsidRDefault="004E072F" w:rsidP="004E072F">
            <w:pPr>
              <w:tabs>
                <w:tab w:val="decimal" w:pos="1224"/>
              </w:tabs>
              <w:spacing w:line="240" w:lineRule="auto"/>
              <w:ind w:right="-72"/>
              <w:jc w:val="right"/>
              <w:rPr>
                <w:rFonts w:cs="Arial"/>
                <w:snapToGrid w:val="0"/>
                <w:color w:val="000000" w:themeColor="text1"/>
                <w:lang w:val="en-GB" w:eastAsia="th-TH"/>
              </w:rPr>
            </w:pPr>
            <w:r w:rsidRPr="00EE5654">
              <w:rPr>
                <w:rFonts w:cs="Arial"/>
                <w:snapToGrid w:val="0"/>
                <w:lang w:val="en-GB" w:eastAsia="th-TH"/>
              </w:rPr>
              <w:t>25,266,250</w:t>
            </w:r>
          </w:p>
        </w:tc>
        <w:tc>
          <w:tcPr>
            <w:tcW w:w="798" w:type="pct"/>
            <w:shd w:val="clear" w:color="auto" w:fill="FAFAFA"/>
            <w:vAlign w:val="bottom"/>
          </w:tcPr>
          <w:p w14:paraId="0690D329" w14:textId="7FB8B84E" w:rsidR="004E072F" w:rsidRPr="00EE5654" w:rsidRDefault="00F73D20" w:rsidP="004E072F">
            <w:pPr>
              <w:tabs>
                <w:tab w:val="decimal" w:pos="1224"/>
              </w:tabs>
              <w:spacing w:line="240" w:lineRule="auto"/>
              <w:ind w:right="-72"/>
              <w:jc w:val="right"/>
              <w:rPr>
                <w:rFonts w:cs="Arial"/>
                <w:snapToGrid w:val="0"/>
                <w:color w:val="000000" w:themeColor="text1"/>
                <w:lang w:eastAsia="th-TH"/>
              </w:rPr>
            </w:pPr>
            <w:r>
              <w:rPr>
                <w:rFonts w:cs="Arial"/>
                <w:snapToGrid w:val="0"/>
                <w:color w:val="000000" w:themeColor="text1"/>
                <w:lang w:eastAsia="th-TH"/>
              </w:rPr>
              <w:t>-</w:t>
            </w:r>
          </w:p>
        </w:tc>
        <w:tc>
          <w:tcPr>
            <w:tcW w:w="798" w:type="pct"/>
          </w:tcPr>
          <w:p w14:paraId="7D016E5C" w14:textId="0AB1BABC" w:rsidR="004E072F" w:rsidRPr="00EE5654" w:rsidRDefault="004E072F" w:rsidP="004E072F">
            <w:pPr>
              <w:tabs>
                <w:tab w:val="decimal" w:pos="1224"/>
              </w:tabs>
              <w:spacing w:line="240" w:lineRule="auto"/>
              <w:ind w:right="-72"/>
              <w:jc w:val="right"/>
              <w:rPr>
                <w:rFonts w:cs="Arial"/>
                <w:snapToGrid w:val="0"/>
                <w:color w:val="000000" w:themeColor="text1"/>
                <w:lang w:eastAsia="th-TH"/>
              </w:rPr>
            </w:pPr>
            <w:r w:rsidRPr="00EE5654">
              <w:rPr>
                <w:rFonts w:cs="Arial"/>
                <w:snapToGrid w:val="0"/>
                <w:color w:val="000000" w:themeColor="text1"/>
                <w:lang w:eastAsia="th-TH"/>
              </w:rPr>
              <w:t>-</w:t>
            </w:r>
          </w:p>
        </w:tc>
      </w:tr>
    </w:tbl>
    <w:p w14:paraId="37F6990F" w14:textId="5B7A17FA" w:rsidR="00912624" w:rsidRPr="00EE5654" w:rsidRDefault="00912624" w:rsidP="004E3DE3">
      <w:pPr>
        <w:tabs>
          <w:tab w:val="left" w:pos="1836"/>
        </w:tabs>
        <w:spacing w:line="240" w:lineRule="auto"/>
        <w:jc w:val="both"/>
        <w:rPr>
          <w:rFonts w:eastAsia="Cordia New" w:cs="Arial"/>
          <w:snapToGrid w:val="0"/>
          <w:color w:val="000000" w:themeColor="text1"/>
          <w:spacing w:val="-2"/>
          <w:lang w:eastAsia="th-TH"/>
        </w:rPr>
      </w:pPr>
    </w:p>
    <w:p w14:paraId="75F6C67B" w14:textId="77777777" w:rsidR="00D61CFA" w:rsidRPr="00EE5654" w:rsidRDefault="00D61CFA" w:rsidP="004E3DE3">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A90B3D" w:rsidRPr="00EE5654" w14:paraId="48927CCA" w14:textId="77777777" w:rsidTr="007759E5">
        <w:trPr>
          <w:trHeight w:val="386"/>
        </w:trPr>
        <w:tc>
          <w:tcPr>
            <w:tcW w:w="9031" w:type="dxa"/>
            <w:shd w:val="clear" w:color="auto" w:fill="FFA543"/>
            <w:vAlign w:val="center"/>
          </w:tcPr>
          <w:p w14:paraId="29E4C627" w14:textId="7531EDE3" w:rsidR="00A90B3D" w:rsidRPr="00EE5654" w:rsidRDefault="00912624" w:rsidP="004E3DE3">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br w:type="page"/>
            </w:r>
            <w:r w:rsidR="00E55C97">
              <w:rPr>
                <w:rFonts w:eastAsia="Arial Unicode MS" w:cs="Arial"/>
                <w:b/>
                <w:bCs/>
                <w:color w:val="FFFFFF" w:themeColor="background1"/>
              </w:rPr>
              <w:t>7</w:t>
            </w:r>
            <w:r w:rsidR="00A90B3D" w:rsidRPr="00EE5654">
              <w:rPr>
                <w:rFonts w:eastAsia="Arial Unicode MS" w:cs="Arial"/>
                <w:b/>
                <w:bCs/>
                <w:color w:val="FFFFFF" w:themeColor="background1"/>
              </w:rPr>
              <w:tab/>
              <w:t>Trade and other receivables</w:t>
            </w:r>
          </w:p>
        </w:tc>
      </w:tr>
    </w:tbl>
    <w:p w14:paraId="36CA3B2F" w14:textId="77777777" w:rsidR="00A90B3D" w:rsidRPr="00EE5654" w:rsidRDefault="00A90B3D" w:rsidP="004E3DE3">
      <w:pPr>
        <w:spacing w:line="240" w:lineRule="auto"/>
        <w:rPr>
          <w:rFonts w:cs="Arial"/>
          <w:color w:val="000000" w:themeColor="text1"/>
        </w:rPr>
      </w:pPr>
    </w:p>
    <w:tbl>
      <w:tblPr>
        <w:tblW w:w="9072" w:type="dxa"/>
        <w:tblLayout w:type="fixed"/>
        <w:tblLook w:val="0000" w:firstRow="0" w:lastRow="0" w:firstColumn="0" w:lastColumn="0" w:noHBand="0" w:noVBand="0"/>
      </w:tblPr>
      <w:tblGrid>
        <w:gridCol w:w="3401"/>
        <w:gridCol w:w="1417"/>
        <w:gridCol w:w="1418"/>
        <w:gridCol w:w="1417"/>
        <w:gridCol w:w="1419"/>
      </w:tblGrid>
      <w:tr w:rsidR="00EE3BEA" w:rsidRPr="00EE5654" w14:paraId="24235FDB" w14:textId="77777777" w:rsidTr="00234137">
        <w:trPr>
          <w:trHeight w:val="125"/>
        </w:trPr>
        <w:tc>
          <w:tcPr>
            <w:tcW w:w="3402" w:type="dxa"/>
            <w:vAlign w:val="bottom"/>
          </w:tcPr>
          <w:p w14:paraId="71F5FACF" w14:textId="77777777" w:rsidR="00EE3BEA" w:rsidRPr="00EE5654" w:rsidRDefault="00EE3BEA">
            <w:pPr>
              <w:ind w:left="-86"/>
              <w:rPr>
                <w:rFonts w:cs="Arial"/>
                <w:snapToGrid w:val="0"/>
                <w:lang w:eastAsia="th-TH"/>
              </w:rPr>
            </w:pPr>
          </w:p>
        </w:tc>
        <w:tc>
          <w:tcPr>
            <w:tcW w:w="2835" w:type="dxa"/>
            <w:gridSpan w:val="2"/>
            <w:tcBorders>
              <w:top w:val="single" w:sz="4" w:space="0" w:color="auto"/>
            </w:tcBorders>
          </w:tcPr>
          <w:p w14:paraId="04A3BBD5" w14:textId="77777777" w:rsidR="00EE3BEA" w:rsidRPr="00EE5654" w:rsidRDefault="00EE3BEA">
            <w:pPr>
              <w:ind w:right="-72"/>
              <w:jc w:val="center"/>
              <w:rPr>
                <w:rFonts w:cs="Arial"/>
                <w:b/>
                <w:bCs/>
                <w:snapToGrid w:val="0"/>
                <w:lang w:eastAsia="th-TH"/>
              </w:rPr>
            </w:pPr>
            <w:r w:rsidRPr="00EE5654">
              <w:rPr>
                <w:rFonts w:cs="Arial"/>
                <w:b/>
                <w:bCs/>
                <w:spacing w:val="-4"/>
              </w:rPr>
              <w:t>Consolidated</w:t>
            </w:r>
          </w:p>
        </w:tc>
        <w:tc>
          <w:tcPr>
            <w:tcW w:w="2835" w:type="dxa"/>
            <w:gridSpan w:val="2"/>
            <w:tcBorders>
              <w:top w:val="single" w:sz="4" w:space="0" w:color="auto"/>
            </w:tcBorders>
            <w:shd w:val="clear" w:color="auto" w:fill="auto"/>
          </w:tcPr>
          <w:p w14:paraId="18698BC2" w14:textId="77777777" w:rsidR="00EE3BEA" w:rsidRPr="00EE5654" w:rsidRDefault="00EE3BEA">
            <w:pPr>
              <w:ind w:right="-72"/>
              <w:jc w:val="center"/>
              <w:rPr>
                <w:rFonts w:cs="Arial"/>
                <w:b/>
                <w:bCs/>
                <w:snapToGrid w:val="0"/>
                <w:lang w:eastAsia="th-TH"/>
              </w:rPr>
            </w:pPr>
            <w:r w:rsidRPr="00EE5654">
              <w:rPr>
                <w:rFonts w:cs="Arial"/>
                <w:b/>
                <w:bCs/>
                <w:spacing w:val="-4"/>
              </w:rPr>
              <w:t>Separate</w:t>
            </w:r>
          </w:p>
        </w:tc>
      </w:tr>
      <w:tr w:rsidR="00EE3BEA" w:rsidRPr="00EE5654" w14:paraId="15EBCB60" w14:textId="77777777" w:rsidTr="00234137">
        <w:trPr>
          <w:trHeight w:val="125"/>
        </w:trPr>
        <w:tc>
          <w:tcPr>
            <w:tcW w:w="3402" w:type="dxa"/>
            <w:vAlign w:val="bottom"/>
          </w:tcPr>
          <w:p w14:paraId="7C2107E2" w14:textId="77777777" w:rsidR="00EE3BEA" w:rsidRPr="00EE5654" w:rsidRDefault="00EE3BEA">
            <w:pPr>
              <w:ind w:left="-86"/>
              <w:rPr>
                <w:rFonts w:cs="Arial"/>
                <w:snapToGrid w:val="0"/>
                <w:lang w:eastAsia="th-TH"/>
              </w:rPr>
            </w:pPr>
          </w:p>
        </w:tc>
        <w:tc>
          <w:tcPr>
            <w:tcW w:w="2835" w:type="dxa"/>
            <w:gridSpan w:val="2"/>
            <w:tcBorders>
              <w:bottom w:val="single" w:sz="4" w:space="0" w:color="auto"/>
            </w:tcBorders>
          </w:tcPr>
          <w:p w14:paraId="1A385334" w14:textId="56F3E148" w:rsidR="00EE3BEA" w:rsidRPr="00EE5654" w:rsidRDefault="00EE3BEA">
            <w:pPr>
              <w:ind w:right="-72"/>
              <w:jc w:val="center"/>
              <w:rPr>
                <w:rFonts w:cs="Arial"/>
                <w:b/>
                <w:bCs/>
                <w:snapToGrid w:val="0"/>
                <w:lang w:eastAsia="th-TH"/>
              </w:rPr>
            </w:pPr>
            <w:r w:rsidRPr="00EE5654">
              <w:rPr>
                <w:rFonts w:cs="Arial"/>
                <w:b/>
                <w:bCs/>
                <w:spacing w:val="-4"/>
              </w:rPr>
              <w:t xml:space="preserve">financial </w:t>
            </w:r>
            <w:r w:rsidR="00C17732" w:rsidRPr="00EE5654">
              <w:rPr>
                <w:rFonts w:cs="Arial"/>
                <w:b/>
                <w:bCs/>
                <w:color w:val="000000" w:themeColor="text1"/>
                <w:shd w:val="clear" w:color="auto" w:fill="FFFFFF" w:themeFill="background1"/>
              </w:rPr>
              <w:t>information</w:t>
            </w:r>
          </w:p>
        </w:tc>
        <w:tc>
          <w:tcPr>
            <w:tcW w:w="2835" w:type="dxa"/>
            <w:gridSpan w:val="2"/>
            <w:tcBorders>
              <w:bottom w:val="single" w:sz="4" w:space="0" w:color="auto"/>
            </w:tcBorders>
            <w:shd w:val="clear" w:color="auto" w:fill="auto"/>
            <w:vAlign w:val="bottom"/>
          </w:tcPr>
          <w:p w14:paraId="7DDCAD28" w14:textId="2A14BFF6" w:rsidR="00EE3BEA" w:rsidRPr="00EE5654" w:rsidRDefault="00EE3BEA">
            <w:pPr>
              <w:ind w:right="-72"/>
              <w:jc w:val="center"/>
              <w:rPr>
                <w:rFonts w:cs="Arial"/>
                <w:b/>
                <w:bCs/>
                <w:snapToGrid w:val="0"/>
                <w:lang w:eastAsia="th-TH"/>
              </w:rPr>
            </w:pPr>
            <w:r w:rsidRPr="00EE5654">
              <w:rPr>
                <w:rFonts w:cs="Arial"/>
                <w:b/>
                <w:bCs/>
                <w:spacing w:val="-4"/>
              </w:rPr>
              <w:t xml:space="preserve">financial </w:t>
            </w:r>
            <w:r w:rsidR="00C17732" w:rsidRPr="00EE5654">
              <w:rPr>
                <w:rFonts w:cs="Arial"/>
                <w:b/>
                <w:bCs/>
                <w:color w:val="000000" w:themeColor="text1"/>
                <w:shd w:val="clear" w:color="auto" w:fill="FFFFFF" w:themeFill="background1"/>
              </w:rPr>
              <w:t>information</w:t>
            </w:r>
          </w:p>
        </w:tc>
      </w:tr>
      <w:tr w:rsidR="00234137" w:rsidRPr="00EE5654" w14:paraId="103C85F0" w14:textId="77777777" w:rsidTr="00234137">
        <w:trPr>
          <w:trHeight w:val="125"/>
        </w:trPr>
        <w:tc>
          <w:tcPr>
            <w:tcW w:w="3402" w:type="dxa"/>
            <w:vAlign w:val="bottom"/>
          </w:tcPr>
          <w:p w14:paraId="11E5CE76" w14:textId="77777777" w:rsidR="00234137" w:rsidRPr="00EE5654" w:rsidRDefault="00234137" w:rsidP="00234137">
            <w:pPr>
              <w:ind w:left="-86"/>
              <w:rPr>
                <w:rFonts w:cs="Arial"/>
                <w:snapToGrid w:val="0"/>
                <w:lang w:eastAsia="th-TH"/>
              </w:rPr>
            </w:pPr>
          </w:p>
        </w:tc>
        <w:tc>
          <w:tcPr>
            <w:tcW w:w="1417" w:type="dxa"/>
            <w:tcBorders>
              <w:top w:val="single" w:sz="4" w:space="0" w:color="auto"/>
            </w:tcBorders>
          </w:tcPr>
          <w:p w14:paraId="382E3B44" w14:textId="592DFBB7" w:rsidR="00234137" w:rsidRPr="00EE5654" w:rsidRDefault="00234137" w:rsidP="00234137">
            <w:pPr>
              <w:ind w:right="-72"/>
              <w:jc w:val="right"/>
              <w:rPr>
                <w:rFonts w:cs="Arial"/>
                <w:b/>
                <w:bCs/>
                <w:snapToGrid w:val="0"/>
                <w:lang w:eastAsia="th-TH"/>
              </w:rPr>
            </w:pPr>
            <w:r>
              <w:rPr>
                <w:rFonts w:cs="Arial"/>
                <w:b/>
                <w:bCs/>
                <w:spacing w:val="-4"/>
              </w:rPr>
              <w:t>30 June</w:t>
            </w:r>
          </w:p>
        </w:tc>
        <w:tc>
          <w:tcPr>
            <w:tcW w:w="1417" w:type="dxa"/>
            <w:tcBorders>
              <w:top w:val="single" w:sz="4" w:space="0" w:color="auto"/>
            </w:tcBorders>
            <w:shd w:val="clear" w:color="auto" w:fill="auto"/>
          </w:tcPr>
          <w:p w14:paraId="60A47498" w14:textId="541E7C49" w:rsidR="00234137" w:rsidRPr="00EE5654" w:rsidRDefault="00234137" w:rsidP="00234137">
            <w:pPr>
              <w:ind w:right="-72"/>
              <w:jc w:val="right"/>
              <w:rPr>
                <w:rFonts w:cs="Arial"/>
                <w:b/>
                <w:bCs/>
                <w:snapToGrid w:val="0"/>
                <w:lang w:eastAsia="th-TH"/>
              </w:rPr>
            </w:pPr>
            <w:r>
              <w:rPr>
                <w:rFonts w:cs="Arial"/>
                <w:b/>
                <w:bCs/>
                <w:spacing w:val="-4"/>
              </w:rPr>
              <w:t>31 December</w:t>
            </w:r>
          </w:p>
        </w:tc>
        <w:tc>
          <w:tcPr>
            <w:tcW w:w="1417" w:type="dxa"/>
            <w:tcBorders>
              <w:top w:val="single" w:sz="4" w:space="0" w:color="auto"/>
            </w:tcBorders>
            <w:shd w:val="clear" w:color="auto" w:fill="auto"/>
          </w:tcPr>
          <w:p w14:paraId="2019E3B5" w14:textId="3092F06F" w:rsidR="00234137" w:rsidRPr="00EE5654" w:rsidRDefault="00234137" w:rsidP="00234137">
            <w:pPr>
              <w:ind w:right="-72"/>
              <w:jc w:val="right"/>
              <w:rPr>
                <w:rFonts w:cs="Arial"/>
                <w:b/>
                <w:bCs/>
                <w:snapToGrid w:val="0"/>
                <w:lang w:eastAsia="th-TH"/>
              </w:rPr>
            </w:pPr>
            <w:r>
              <w:rPr>
                <w:rFonts w:cs="Arial"/>
                <w:b/>
                <w:bCs/>
                <w:spacing w:val="-4"/>
              </w:rPr>
              <w:t>30 June</w:t>
            </w:r>
          </w:p>
        </w:tc>
        <w:tc>
          <w:tcPr>
            <w:tcW w:w="1419" w:type="dxa"/>
            <w:tcBorders>
              <w:top w:val="single" w:sz="4" w:space="0" w:color="auto"/>
            </w:tcBorders>
          </w:tcPr>
          <w:p w14:paraId="1C414D3B" w14:textId="101EAC17" w:rsidR="00234137" w:rsidRPr="00EE5654" w:rsidRDefault="00234137" w:rsidP="00234137">
            <w:pPr>
              <w:ind w:right="-72"/>
              <w:jc w:val="right"/>
              <w:rPr>
                <w:rFonts w:cs="Arial"/>
                <w:b/>
                <w:bCs/>
                <w:snapToGrid w:val="0"/>
                <w:lang w:eastAsia="th-TH"/>
              </w:rPr>
            </w:pPr>
            <w:r>
              <w:rPr>
                <w:rFonts w:cs="Arial"/>
                <w:b/>
                <w:bCs/>
                <w:spacing w:val="-4"/>
              </w:rPr>
              <w:t>31 December</w:t>
            </w:r>
          </w:p>
        </w:tc>
      </w:tr>
      <w:tr w:rsidR="00234137" w:rsidRPr="00EE5654" w14:paraId="75258623" w14:textId="77777777" w:rsidTr="00234137">
        <w:trPr>
          <w:trHeight w:val="125"/>
        </w:trPr>
        <w:tc>
          <w:tcPr>
            <w:tcW w:w="3402" w:type="dxa"/>
            <w:vAlign w:val="bottom"/>
          </w:tcPr>
          <w:p w14:paraId="03E33737" w14:textId="77777777" w:rsidR="00234137" w:rsidRPr="00EE5654" w:rsidRDefault="00234137" w:rsidP="00234137">
            <w:pPr>
              <w:ind w:left="-86"/>
              <w:rPr>
                <w:rFonts w:cs="Arial"/>
                <w:snapToGrid w:val="0"/>
                <w:lang w:eastAsia="th-TH"/>
              </w:rPr>
            </w:pPr>
          </w:p>
        </w:tc>
        <w:tc>
          <w:tcPr>
            <w:tcW w:w="1417" w:type="dxa"/>
            <w:vAlign w:val="bottom"/>
          </w:tcPr>
          <w:p w14:paraId="3EC9F6CC" w14:textId="0EB00026" w:rsidR="00234137" w:rsidRPr="00EE5654" w:rsidRDefault="00234137" w:rsidP="00234137">
            <w:pPr>
              <w:ind w:right="-72"/>
              <w:jc w:val="right"/>
              <w:rPr>
                <w:rFonts w:cs="Arial"/>
                <w:b/>
                <w:bCs/>
                <w:snapToGrid w:val="0"/>
                <w:lang w:eastAsia="th-TH"/>
              </w:rPr>
            </w:pPr>
            <w:r w:rsidRPr="00EE5654">
              <w:rPr>
                <w:rFonts w:cs="Arial"/>
                <w:b/>
                <w:bCs/>
                <w:snapToGrid w:val="0"/>
                <w:lang w:eastAsia="th-TH"/>
              </w:rPr>
              <w:t>2024</w:t>
            </w:r>
          </w:p>
        </w:tc>
        <w:tc>
          <w:tcPr>
            <w:tcW w:w="1417" w:type="dxa"/>
            <w:shd w:val="clear" w:color="auto" w:fill="auto"/>
            <w:vAlign w:val="bottom"/>
          </w:tcPr>
          <w:p w14:paraId="650DC454" w14:textId="11027D8F" w:rsidR="00234137" w:rsidRPr="00EE5654" w:rsidRDefault="00234137" w:rsidP="00234137">
            <w:pPr>
              <w:ind w:right="-72"/>
              <w:jc w:val="right"/>
              <w:rPr>
                <w:rFonts w:cs="Arial"/>
                <w:b/>
                <w:bCs/>
                <w:snapToGrid w:val="0"/>
                <w:lang w:eastAsia="th-TH"/>
              </w:rPr>
            </w:pPr>
            <w:r w:rsidRPr="00EE5654">
              <w:rPr>
                <w:rFonts w:cs="Arial"/>
                <w:b/>
                <w:bCs/>
                <w:snapToGrid w:val="0"/>
                <w:lang w:eastAsia="th-TH"/>
              </w:rPr>
              <w:t>2023</w:t>
            </w:r>
          </w:p>
        </w:tc>
        <w:tc>
          <w:tcPr>
            <w:tcW w:w="1417" w:type="dxa"/>
            <w:shd w:val="clear" w:color="auto" w:fill="auto"/>
            <w:vAlign w:val="bottom"/>
          </w:tcPr>
          <w:p w14:paraId="5C31AAA6" w14:textId="2797A2EE" w:rsidR="00234137" w:rsidRPr="00EE5654" w:rsidRDefault="00234137" w:rsidP="00234137">
            <w:pPr>
              <w:ind w:right="-72"/>
              <w:jc w:val="right"/>
              <w:rPr>
                <w:rFonts w:cs="Arial"/>
                <w:b/>
                <w:bCs/>
                <w:snapToGrid w:val="0"/>
                <w:lang w:eastAsia="th-TH"/>
              </w:rPr>
            </w:pPr>
            <w:r w:rsidRPr="00EE5654">
              <w:rPr>
                <w:rFonts w:cs="Arial"/>
                <w:b/>
                <w:bCs/>
                <w:snapToGrid w:val="0"/>
                <w:lang w:eastAsia="th-TH"/>
              </w:rPr>
              <w:t>2024</w:t>
            </w:r>
          </w:p>
        </w:tc>
        <w:tc>
          <w:tcPr>
            <w:tcW w:w="1419" w:type="dxa"/>
            <w:vAlign w:val="bottom"/>
          </w:tcPr>
          <w:p w14:paraId="786C7DDD" w14:textId="7F523EFA" w:rsidR="00234137" w:rsidRPr="00EE5654" w:rsidRDefault="00234137" w:rsidP="00234137">
            <w:pPr>
              <w:ind w:right="-72"/>
              <w:jc w:val="right"/>
              <w:rPr>
                <w:rFonts w:cs="Arial"/>
                <w:b/>
                <w:bCs/>
                <w:snapToGrid w:val="0"/>
                <w:lang w:eastAsia="th-TH"/>
              </w:rPr>
            </w:pPr>
            <w:r w:rsidRPr="00EE5654">
              <w:rPr>
                <w:rFonts w:cs="Arial"/>
                <w:b/>
                <w:bCs/>
                <w:snapToGrid w:val="0"/>
                <w:lang w:eastAsia="th-TH"/>
              </w:rPr>
              <w:t>2023</w:t>
            </w:r>
          </w:p>
        </w:tc>
      </w:tr>
      <w:tr w:rsidR="00234137" w:rsidRPr="00EE5654" w14:paraId="1C2C3DEA" w14:textId="77777777" w:rsidTr="00234137">
        <w:tc>
          <w:tcPr>
            <w:tcW w:w="3402" w:type="dxa"/>
            <w:vAlign w:val="bottom"/>
          </w:tcPr>
          <w:p w14:paraId="7CEAEFD2" w14:textId="77777777" w:rsidR="00234137" w:rsidRPr="00EE5654" w:rsidRDefault="00234137" w:rsidP="00234137">
            <w:pPr>
              <w:ind w:left="-86"/>
              <w:rPr>
                <w:rFonts w:cs="Arial"/>
                <w:b/>
                <w:bCs/>
                <w:snapToGrid w:val="0"/>
                <w:lang w:eastAsia="th-TH"/>
              </w:rPr>
            </w:pPr>
          </w:p>
        </w:tc>
        <w:tc>
          <w:tcPr>
            <w:tcW w:w="1417" w:type="dxa"/>
            <w:tcBorders>
              <w:bottom w:val="single" w:sz="4" w:space="0" w:color="auto"/>
            </w:tcBorders>
            <w:vAlign w:val="bottom"/>
          </w:tcPr>
          <w:p w14:paraId="5BFF4EDD" w14:textId="77777777" w:rsidR="00234137" w:rsidRPr="00EE5654" w:rsidRDefault="00234137" w:rsidP="00234137">
            <w:pPr>
              <w:ind w:right="-72"/>
              <w:jc w:val="right"/>
              <w:rPr>
                <w:rFonts w:cs="Arial"/>
                <w:b/>
                <w:bCs/>
                <w:snapToGrid w:val="0"/>
                <w:lang w:eastAsia="th-TH"/>
              </w:rPr>
            </w:pPr>
            <w:r w:rsidRPr="00EE5654">
              <w:rPr>
                <w:rFonts w:cs="Arial"/>
                <w:b/>
                <w:bCs/>
                <w:snapToGrid w:val="0"/>
                <w:lang w:eastAsia="th-TH"/>
              </w:rPr>
              <w:t>Baht</w:t>
            </w:r>
          </w:p>
        </w:tc>
        <w:tc>
          <w:tcPr>
            <w:tcW w:w="1417" w:type="dxa"/>
            <w:tcBorders>
              <w:bottom w:val="single" w:sz="4" w:space="0" w:color="auto"/>
            </w:tcBorders>
            <w:shd w:val="clear" w:color="auto" w:fill="auto"/>
            <w:vAlign w:val="bottom"/>
          </w:tcPr>
          <w:p w14:paraId="6C814CA0" w14:textId="77777777" w:rsidR="00234137" w:rsidRPr="00EE5654" w:rsidRDefault="00234137" w:rsidP="00234137">
            <w:pPr>
              <w:ind w:right="-72"/>
              <w:jc w:val="right"/>
              <w:rPr>
                <w:rFonts w:cs="Arial"/>
                <w:b/>
                <w:bCs/>
                <w:snapToGrid w:val="0"/>
                <w:lang w:eastAsia="th-TH"/>
              </w:rPr>
            </w:pPr>
            <w:r w:rsidRPr="00EE5654">
              <w:rPr>
                <w:rFonts w:cs="Arial"/>
                <w:b/>
                <w:bCs/>
                <w:snapToGrid w:val="0"/>
                <w:lang w:eastAsia="th-TH"/>
              </w:rPr>
              <w:t>Baht</w:t>
            </w:r>
          </w:p>
        </w:tc>
        <w:tc>
          <w:tcPr>
            <w:tcW w:w="1417" w:type="dxa"/>
            <w:tcBorders>
              <w:bottom w:val="single" w:sz="4" w:space="0" w:color="auto"/>
            </w:tcBorders>
            <w:shd w:val="clear" w:color="auto" w:fill="auto"/>
            <w:vAlign w:val="bottom"/>
          </w:tcPr>
          <w:p w14:paraId="376575E2" w14:textId="77777777" w:rsidR="00234137" w:rsidRPr="00EE5654" w:rsidRDefault="00234137" w:rsidP="00234137">
            <w:pPr>
              <w:ind w:right="-72"/>
              <w:jc w:val="right"/>
              <w:rPr>
                <w:rFonts w:cs="Arial"/>
                <w:b/>
                <w:bCs/>
                <w:snapToGrid w:val="0"/>
                <w:lang w:eastAsia="th-TH"/>
              </w:rPr>
            </w:pPr>
            <w:r w:rsidRPr="00EE5654">
              <w:rPr>
                <w:rFonts w:cs="Arial"/>
                <w:b/>
                <w:bCs/>
                <w:snapToGrid w:val="0"/>
                <w:lang w:eastAsia="th-TH"/>
              </w:rPr>
              <w:t>Baht</w:t>
            </w:r>
          </w:p>
        </w:tc>
        <w:tc>
          <w:tcPr>
            <w:tcW w:w="1419" w:type="dxa"/>
            <w:tcBorders>
              <w:bottom w:val="single" w:sz="4" w:space="0" w:color="auto"/>
            </w:tcBorders>
            <w:vAlign w:val="bottom"/>
          </w:tcPr>
          <w:p w14:paraId="4A683E56" w14:textId="77777777" w:rsidR="00234137" w:rsidRPr="00EE5654" w:rsidRDefault="00234137" w:rsidP="00234137">
            <w:pPr>
              <w:ind w:right="-72"/>
              <w:jc w:val="right"/>
              <w:rPr>
                <w:rFonts w:cs="Arial"/>
                <w:b/>
                <w:bCs/>
                <w:snapToGrid w:val="0"/>
                <w:lang w:eastAsia="th-TH"/>
              </w:rPr>
            </w:pPr>
            <w:r w:rsidRPr="00EE5654">
              <w:rPr>
                <w:rFonts w:cs="Arial"/>
                <w:b/>
                <w:bCs/>
                <w:snapToGrid w:val="0"/>
                <w:lang w:eastAsia="th-TH"/>
              </w:rPr>
              <w:t>Baht</w:t>
            </w:r>
          </w:p>
        </w:tc>
      </w:tr>
      <w:tr w:rsidR="00234137" w:rsidRPr="00EE5654" w14:paraId="4BF7DAA3" w14:textId="77777777" w:rsidTr="00234137">
        <w:tc>
          <w:tcPr>
            <w:tcW w:w="3402" w:type="dxa"/>
            <w:vAlign w:val="bottom"/>
          </w:tcPr>
          <w:p w14:paraId="684FF739" w14:textId="77777777" w:rsidR="00234137" w:rsidRPr="00EE5654" w:rsidRDefault="00234137" w:rsidP="00234137">
            <w:pPr>
              <w:ind w:left="-86"/>
              <w:rPr>
                <w:rFonts w:cs="Arial"/>
                <w:snapToGrid w:val="0"/>
                <w:lang w:eastAsia="th-TH"/>
              </w:rPr>
            </w:pPr>
          </w:p>
        </w:tc>
        <w:tc>
          <w:tcPr>
            <w:tcW w:w="1417" w:type="dxa"/>
            <w:tcBorders>
              <w:top w:val="single" w:sz="4" w:space="0" w:color="auto"/>
            </w:tcBorders>
            <w:shd w:val="clear" w:color="auto" w:fill="FAFAFA"/>
          </w:tcPr>
          <w:p w14:paraId="5ECC2EE8" w14:textId="77777777" w:rsidR="00234137" w:rsidRPr="00EE5654" w:rsidRDefault="00234137" w:rsidP="00234137">
            <w:pPr>
              <w:ind w:right="-72"/>
              <w:jc w:val="right"/>
              <w:rPr>
                <w:rFonts w:cs="Arial"/>
                <w:snapToGrid w:val="0"/>
                <w:lang w:eastAsia="th-TH"/>
              </w:rPr>
            </w:pPr>
          </w:p>
        </w:tc>
        <w:tc>
          <w:tcPr>
            <w:tcW w:w="1417" w:type="dxa"/>
            <w:tcBorders>
              <w:top w:val="single" w:sz="4" w:space="0" w:color="auto"/>
            </w:tcBorders>
            <w:shd w:val="clear" w:color="auto" w:fill="auto"/>
          </w:tcPr>
          <w:p w14:paraId="5A305505" w14:textId="77777777" w:rsidR="00234137" w:rsidRPr="00EE5654" w:rsidRDefault="00234137" w:rsidP="00234137">
            <w:pPr>
              <w:ind w:right="-72"/>
              <w:jc w:val="right"/>
              <w:rPr>
                <w:rFonts w:cs="Arial"/>
                <w:snapToGrid w:val="0"/>
                <w:lang w:eastAsia="th-TH"/>
              </w:rPr>
            </w:pPr>
          </w:p>
        </w:tc>
        <w:tc>
          <w:tcPr>
            <w:tcW w:w="1417" w:type="dxa"/>
            <w:tcBorders>
              <w:top w:val="single" w:sz="4" w:space="0" w:color="auto"/>
            </w:tcBorders>
            <w:shd w:val="clear" w:color="auto" w:fill="FAFAFA"/>
            <w:vAlign w:val="bottom"/>
          </w:tcPr>
          <w:p w14:paraId="0B3A7963" w14:textId="77777777" w:rsidR="00234137" w:rsidRPr="00EE5654" w:rsidRDefault="00234137" w:rsidP="00234137">
            <w:pPr>
              <w:ind w:right="-72"/>
              <w:jc w:val="right"/>
              <w:rPr>
                <w:rFonts w:cs="Arial"/>
                <w:snapToGrid w:val="0"/>
                <w:lang w:eastAsia="th-TH"/>
              </w:rPr>
            </w:pPr>
          </w:p>
        </w:tc>
        <w:tc>
          <w:tcPr>
            <w:tcW w:w="1419" w:type="dxa"/>
            <w:tcBorders>
              <w:top w:val="single" w:sz="4" w:space="0" w:color="auto"/>
            </w:tcBorders>
            <w:vAlign w:val="bottom"/>
          </w:tcPr>
          <w:p w14:paraId="5D4F72E6" w14:textId="77777777" w:rsidR="00234137" w:rsidRPr="00EE5654" w:rsidRDefault="00234137" w:rsidP="00234137">
            <w:pPr>
              <w:ind w:right="-72"/>
              <w:jc w:val="right"/>
              <w:rPr>
                <w:rFonts w:cs="Arial"/>
                <w:snapToGrid w:val="0"/>
                <w:lang w:eastAsia="th-TH"/>
              </w:rPr>
            </w:pPr>
          </w:p>
        </w:tc>
      </w:tr>
      <w:tr w:rsidR="00234137" w:rsidRPr="00EE5654" w14:paraId="3A2AC5AA" w14:textId="77777777" w:rsidTr="00234137">
        <w:tc>
          <w:tcPr>
            <w:tcW w:w="3402" w:type="dxa"/>
          </w:tcPr>
          <w:p w14:paraId="7E8B8D6E" w14:textId="77777777" w:rsidR="00234137" w:rsidRPr="00EE5654" w:rsidRDefault="00234137" w:rsidP="00234137">
            <w:pPr>
              <w:ind w:left="-86"/>
              <w:rPr>
                <w:rFonts w:cs="Arial"/>
                <w:snapToGrid w:val="0"/>
                <w:lang w:eastAsia="th-TH"/>
              </w:rPr>
            </w:pPr>
            <w:r w:rsidRPr="00EE5654">
              <w:rPr>
                <w:rFonts w:cs="Arial"/>
              </w:rPr>
              <w:t>Trade accounts receivables</w:t>
            </w:r>
          </w:p>
        </w:tc>
        <w:tc>
          <w:tcPr>
            <w:tcW w:w="1417" w:type="dxa"/>
            <w:shd w:val="clear" w:color="auto" w:fill="FAFAFA"/>
          </w:tcPr>
          <w:p w14:paraId="4ABDBC95" w14:textId="67CFD275" w:rsidR="00234137" w:rsidRPr="00EE5654" w:rsidRDefault="00234137" w:rsidP="00234137">
            <w:pPr>
              <w:ind w:right="-72"/>
              <w:jc w:val="right"/>
              <w:rPr>
                <w:rFonts w:cs="Arial"/>
                <w:snapToGrid w:val="0"/>
                <w:lang w:eastAsia="th-TH"/>
              </w:rPr>
            </w:pPr>
            <w:r w:rsidRPr="00C84037">
              <w:rPr>
                <w:rFonts w:cs="Arial"/>
                <w:snapToGrid w:val="0"/>
                <w:lang w:eastAsia="th-TH"/>
              </w:rPr>
              <w:t>24,</w:t>
            </w:r>
            <w:r>
              <w:rPr>
                <w:rFonts w:cs="Arial"/>
                <w:snapToGrid w:val="0"/>
                <w:lang w:eastAsia="th-TH"/>
              </w:rPr>
              <w:t>773,424</w:t>
            </w:r>
          </w:p>
        </w:tc>
        <w:tc>
          <w:tcPr>
            <w:tcW w:w="1417" w:type="dxa"/>
            <w:shd w:val="clear" w:color="auto" w:fill="auto"/>
          </w:tcPr>
          <w:p w14:paraId="6BF87146" w14:textId="5AADE1C4" w:rsidR="00234137" w:rsidRPr="00EE5654" w:rsidRDefault="00234137" w:rsidP="00234137">
            <w:pPr>
              <w:ind w:right="-72"/>
              <w:jc w:val="right"/>
              <w:rPr>
                <w:rFonts w:cs="Arial"/>
                <w:snapToGrid w:val="0"/>
                <w:lang w:eastAsia="th-TH"/>
              </w:rPr>
            </w:pPr>
            <w:r w:rsidRPr="00EE5654">
              <w:rPr>
                <w:rFonts w:cs="Arial"/>
                <w:snapToGrid w:val="0"/>
                <w:lang w:eastAsia="th-TH"/>
              </w:rPr>
              <w:t>25,835,090</w:t>
            </w:r>
          </w:p>
        </w:tc>
        <w:tc>
          <w:tcPr>
            <w:tcW w:w="1417" w:type="dxa"/>
            <w:shd w:val="clear" w:color="auto" w:fill="FAFAFA"/>
          </w:tcPr>
          <w:p w14:paraId="351E7FC5" w14:textId="048B3154" w:rsidR="00234137" w:rsidRPr="00EE5654" w:rsidRDefault="00234137" w:rsidP="00234137">
            <w:pPr>
              <w:ind w:right="-72"/>
              <w:jc w:val="right"/>
              <w:rPr>
                <w:rFonts w:cs="Arial"/>
                <w:snapToGrid w:val="0"/>
                <w:lang w:eastAsia="th-TH"/>
              </w:rPr>
            </w:pPr>
            <w:r w:rsidRPr="00F73D20">
              <w:rPr>
                <w:rFonts w:cs="Arial"/>
                <w:snapToGrid w:val="0"/>
                <w:lang w:eastAsia="th-TH"/>
              </w:rPr>
              <w:t>25,817,072</w:t>
            </w:r>
          </w:p>
        </w:tc>
        <w:tc>
          <w:tcPr>
            <w:tcW w:w="1419" w:type="dxa"/>
          </w:tcPr>
          <w:p w14:paraId="6E186D6C" w14:textId="1A9E8FFC" w:rsidR="00234137" w:rsidRPr="00EE5654" w:rsidRDefault="00234137" w:rsidP="00234137">
            <w:pPr>
              <w:ind w:right="-72"/>
              <w:jc w:val="right"/>
              <w:rPr>
                <w:rFonts w:cs="Arial"/>
                <w:snapToGrid w:val="0"/>
                <w:lang w:eastAsia="th-TH"/>
              </w:rPr>
            </w:pPr>
            <w:r w:rsidRPr="00EE5654">
              <w:rPr>
                <w:rFonts w:cs="Arial"/>
                <w:snapToGrid w:val="0"/>
                <w:lang w:eastAsia="th-TH"/>
              </w:rPr>
              <w:t>71,452,842</w:t>
            </w:r>
          </w:p>
        </w:tc>
      </w:tr>
      <w:tr w:rsidR="00234137" w:rsidRPr="00EE5654" w14:paraId="45D85B48" w14:textId="77777777" w:rsidTr="00234137">
        <w:tc>
          <w:tcPr>
            <w:tcW w:w="3402" w:type="dxa"/>
          </w:tcPr>
          <w:p w14:paraId="15EDE74C" w14:textId="789CDBF4" w:rsidR="00234137" w:rsidRPr="00EE5654" w:rsidRDefault="00234137" w:rsidP="00234137">
            <w:pPr>
              <w:ind w:left="-86"/>
              <w:rPr>
                <w:rFonts w:cs="Arial"/>
                <w:snapToGrid w:val="0"/>
                <w:lang w:eastAsia="th-TH"/>
              </w:rPr>
            </w:pPr>
            <w:r w:rsidRPr="00EE5654">
              <w:rPr>
                <w:rFonts w:cs="Arial"/>
                <w:u w:val="single"/>
              </w:rPr>
              <w:t>Less</w:t>
            </w:r>
            <w:r w:rsidRPr="00EE5654">
              <w:rPr>
                <w:rFonts w:cs="Arial"/>
              </w:rPr>
              <w:t xml:space="preserve">  </w:t>
            </w:r>
            <w:r w:rsidRPr="00EE5654">
              <w:rPr>
                <w:rFonts w:cs="Arial"/>
                <w:color w:val="000000" w:themeColor="text1"/>
              </w:rPr>
              <w:t>Allowance for expected credit loss</w:t>
            </w:r>
          </w:p>
        </w:tc>
        <w:tc>
          <w:tcPr>
            <w:tcW w:w="1417" w:type="dxa"/>
            <w:tcBorders>
              <w:bottom w:val="single" w:sz="4" w:space="0" w:color="auto"/>
            </w:tcBorders>
            <w:shd w:val="clear" w:color="auto" w:fill="FAFAFA"/>
          </w:tcPr>
          <w:p w14:paraId="65FEEC42" w14:textId="77777777" w:rsidR="00234137" w:rsidRDefault="00234137" w:rsidP="00234137">
            <w:pPr>
              <w:ind w:right="-72"/>
              <w:jc w:val="right"/>
              <w:rPr>
                <w:rFonts w:cs="Arial"/>
                <w:snapToGrid w:val="0"/>
                <w:lang w:eastAsia="th-TH"/>
              </w:rPr>
            </w:pPr>
          </w:p>
          <w:p w14:paraId="62CF0E99" w14:textId="35C87360" w:rsidR="00234137" w:rsidRPr="00EE5654" w:rsidRDefault="00234137" w:rsidP="00234137">
            <w:pPr>
              <w:ind w:right="-72"/>
              <w:jc w:val="right"/>
              <w:rPr>
                <w:rFonts w:cs="Arial"/>
                <w:snapToGrid w:val="0"/>
                <w:lang w:eastAsia="th-TH"/>
              </w:rPr>
            </w:pPr>
            <w:r w:rsidRPr="00C84037">
              <w:rPr>
                <w:rFonts w:cs="Arial"/>
                <w:snapToGrid w:val="0"/>
                <w:lang w:eastAsia="th-TH"/>
              </w:rPr>
              <w:t>(13,417,207)</w:t>
            </w:r>
          </w:p>
        </w:tc>
        <w:tc>
          <w:tcPr>
            <w:tcW w:w="1417" w:type="dxa"/>
            <w:tcBorders>
              <w:bottom w:val="single" w:sz="4" w:space="0" w:color="auto"/>
            </w:tcBorders>
            <w:shd w:val="clear" w:color="auto" w:fill="auto"/>
          </w:tcPr>
          <w:p w14:paraId="353E1AC8" w14:textId="77777777" w:rsidR="00234137" w:rsidRDefault="00234137" w:rsidP="00234137">
            <w:pPr>
              <w:ind w:right="-72"/>
              <w:jc w:val="right"/>
              <w:rPr>
                <w:rFonts w:cs="Arial"/>
                <w:snapToGrid w:val="0"/>
                <w:lang w:eastAsia="th-TH"/>
              </w:rPr>
            </w:pPr>
          </w:p>
          <w:p w14:paraId="3C6FE211" w14:textId="7FBA9DA1" w:rsidR="00234137" w:rsidRPr="00EE5654" w:rsidRDefault="00234137" w:rsidP="00234137">
            <w:pPr>
              <w:ind w:right="-72"/>
              <w:jc w:val="right"/>
              <w:rPr>
                <w:rFonts w:cs="Arial"/>
                <w:snapToGrid w:val="0"/>
                <w:lang w:eastAsia="th-TH"/>
              </w:rPr>
            </w:pPr>
            <w:r w:rsidRPr="00EE5654">
              <w:rPr>
                <w:rFonts w:cs="Arial"/>
                <w:snapToGrid w:val="0"/>
                <w:lang w:eastAsia="th-TH"/>
              </w:rPr>
              <w:t>(13,412,789)</w:t>
            </w:r>
          </w:p>
        </w:tc>
        <w:tc>
          <w:tcPr>
            <w:tcW w:w="1417" w:type="dxa"/>
            <w:tcBorders>
              <w:bottom w:val="single" w:sz="4" w:space="0" w:color="auto"/>
            </w:tcBorders>
            <w:shd w:val="clear" w:color="auto" w:fill="FAFAFA"/>
          </w:tcPr>
          <w:p w14:paraId="5FBDA59A" w14:textId="77777777" w:rsidR="00234137" w:rsidRDefault="00234137" w:rsidP="00234137">
            <w:pPr>
              <w:ind w:right="-72"/>
              <w:jc w:val="center"/>
              <w:rPr>
                <w:rFonts w:cs="Arial"/>
                <w:snapToGrid w:val="0"/>
                <w:lang w:eastAsia="th-TH"/>
              </w:rPr>
            </w:pPr>
          </w:p>
          <w:p w14:paraId="2B4081E4" w14:textId="2A9636B6" w:rsidR="00234137" w:rsidRPr="00EE5654" w:rsidRDefault="00234137" w:rsidP="00234137">
            <w:pPr>
              <w:ind w:right="-72"/>
              <w:jc w:val="center"/>
              <w:rPr>
                <w:rFonts w:cs="Arial"/>
                <w:snapToGrid w:val="0"/>
                <w:lang w:eastAsia="th-TH"/>
              </w:rPr>
            </w:pPr>
            <w:r w:rsidRPr="00F73D20">
              <w:rPr>
                <w:rFonts w:cs="Arial"/>
                <w:snapToGrid w:val="0"/>
                <w:lang w:eastAsia="th-TH"/>
              </w:rPr>
              <w:t>(13,417,207)</w:t>
            </w:r>
          </w:p>
        </w:tc>
        <w:tc>
          <w:tcPr>
            <w:tcW w:w="1419" w:type="dxa"/>
            <w:tcBorders>
              <w:bottom w:val="single" w:sz="4" w:space="0" w:color="auto"/>
            </w:tcBorders>
          </w:tcPr>
          <w:p w14:paraId="1A7324C6" w14:textId="77777777" w:rsidR="00234137" w:rsidRDefault="00234137" w:rsidP="00234137">
            <w:pPr>
              <w:ind w:right="-72"/>
              <w:jc w:val="right"/>
              <w:rPr>
                <w:rFonts w:cs="Arial"/>
                <w:snapToGrid w:val="0"/>
                <w:lang w:eastAsia="th-TH"/>
              </w:rPr>
            </w:pPr>
          </w:p>
          <w:p w14:paraId="64C3C7E4" w14:textId="0986FBB6" w:rsidR="00234137" w:rsidRPr="00EE5654" w:rsidRDefault="00234137" w:rsidP="00234137">
            <w:pPr>
              <w:ind w:right="-72"/>
              <w:jc w:val="right"/>
              <w:rPr>
                <w:rFonts w:cs="Arial"/>
                <w:snapToGrid w:val="0"/>
                <w:lang w:eastAsia="th-TH"/>
              </w:rPr>
            </w:pPr>
            <w:r w:rsidRPr="00EE5654">
              <w:rPr>
                <w:rFonts w:cs="Arial"/>
                <w:snapToGrid w:val="0"/>
                <w:lang w:eastAsia="th-TH"/>
              </w:rPr>
              <w:t>(13,412,789)</w:t>
            </w:r>
          </w:p>
        </w:tc>
      </w:tr>
      <w:tr w:rsidR="00234137" w:rsidRPr="00EE5654" w14:paraId="5A5B81C6" w14:textId="77777777" w:rsidTr="00234137">
        <w:tc>
          <w:tcPr>
            <w:tcW w:w="3402" w:type="dxa"/>
            <w:vAlign w:val="bottom"/>
          </w:tcPr>
          <w:p w14:paraId="1832B0C0" w14:textId="77777777" w:rsidR="00234137" w:rsidRPr="00EE5654" w:rsidRDefault="00234137" w:rsidP="00234137">
            <w:pPr>
              <w:ind w:left="-86"/>
              <w:rPr>
                <w:rFonts w:cs="Arial"/>
                <w:snapToGrid w:val="0"/>
                <w:lang w:eastAsia="th-TH"/>
              </w:rPr>
            </w:pPr>
          </w:p>
        </w:tc>
        <w:tc>
          <w:tcPr>
            <w:tcW w:w="1417" w:type="dxa"/>
            <w:tcBorders>
              <w:top w:val="single" w:sz="4" w:space="0" w:color="auto"/>
            </w:tcBorders>
            <w:shd w:val="clear" w:color="auto" w:fill="FAFAFA"/>
          </w:tcPr>
          <w:p w14:paraId="6BB37630" w14:textId="77777777" w:rsidR="00234137" w:rsidRPr="00EE5654" w:rsidRDefault="00234137" w:rsidP="00234137">
            <w:pPr>
              <w:ind w:right="-72"/>
              <w:jc w:val="right"/>
              <w:rPr>
                <w:rFonts w:cs="Arial"/>
                <w:snapToGrid w:val="0"/>
                <w:lang w:eastAsia="th-TH"/>
              </w:rPr>
            </w:pPr>
          </w:p>
        </w:tc>
        <w:tc>
          <w:tcPr>
            <w:tcW w:w="1417" w:type="dxa"/>
            <w:tcBorders>
              <w:top w:val="single" w:sz="4" w:space="0" w:color="auto"/>
            </w:tcBorders>
            <w:shd w:val="clear" w:color="auto" w:fill="auto"/>
          </w:tcPr>
          <w:p w14:paraId="5EC9F15E" w14:textId="77777777" w:rsidR="00234137" w:rsidRPr="00EE5654" w:rsidRDefault="00234137" w:rsidP="00234137">
            <w:pPr>
              <w:ind w:right="-72"/>
              <w:jc w:val="right"/>
              <w:rPr>
                <w:rFonts w:cs="Arial"/>
                <w:snapToGrid w:val="0"/>
                <w:lang w:eastAsia="th-TH"/>
              </w:rPr>
            </w:pPr>
          </w:p>
        </w:tc>
        <w:tc>
          <w:tcPr>
            <w:tcW w:w="1417" w:type="dxa"/>
            <w:tcBorders>
              <w:top w:val="single" w:sz="4" w:space="0" w:color="auto"/>
            </w:tcBorders>
            <w:shd w:val="clear" w:color="auto" w:fill="FAFAFA"/>
          </w:tcPr>
          <w:p w14:paraId="043D8C94" w14:textId="77777777" w:rsidR="00234137" w:rsidRPr="00EE5654" w:rsidRDefault="00234137" w:rsidP="00234137">
            <w:pPr>
              <w:ind w:right="-72"/>
              <w:jc w:val="right"/>
              <w:rPr>
                <w:rFonts w:cs="Arial"/>
                <w:snapToGrid w:val="0"/>
                <w:lang w:eastAsia="th-TH"/>
              </w:rPr>
            </w:pPr>
          </w:p>
        </w:tc>
        <w:tc>
          <w:tcPr>
            <w:tcW w:w="1419" w:type="dxa"/>
            <w:tcBorders>
              <w:top w:val="single" w:sz="4" w:space="0" w:color="auto"/>
            </w:tcBorders>
          </w:tcPr>
          <w:p w14:paraId="4846ACAF" w14:textId="77777777" w:rsidR="00234137" w:rsidRPr="00EE5654" w:rsidRDefault="00234137" w:rsidP="00234137">
            <w:pPr>
              <w:ind w:right="-72"/>
              <w:jc w:val="right"/>
              <w:rPr>
                <w:rFonts w:cs="Arial"/>
                <w:snapToGrid w:val="0"/>
                <w:lang w:eastAsia="th-TH"/>
              </w:rPr>
            </w:pPr>
          </w:p>
        </w:tc>
      </w:tr>
      <w:tr w:rsidR="00234137" w:rsidRPr="00EE5654" w14:paraId="5C9E6D5B" w14:textId="77777777" w:rsidTr="00234137">
        <w:tc>
          <w:tcPr>
            <w:tcW w:w="3402" w:type="dxa"/>
          </w:tcPr>
          <w:p w14:paraId="038E7EB9" w14:textId="77777777" w:rsidR="00234137" w:rsidRPr="00EE5654" w:rsidRDefault="00234137" w:rsidP="00234137">
            <w:pPr>
              <w:ind w:left="-86"/>
              <w:rPr>
                <w:rFonts w:cs="Arial"/>
                <w:snapToGrid w:val="0"/>
                <w:lang w:eastAsia="th-TH"/>
              </w:rPr>
            </w:pPr>
            <w:r w:rsidRPr="00EE5654">
              <w:rPr>
                <w:rFonts w:cs="Arial"/>
              </w:rPr>
              <w:t>Trade accounts receivables, net</w:t>
            </w:r>
          </w:p>
        </w:tc>
        <w:tc>
          <w:tcPr>
            <w:tcW w:w="1417" w:type="dxa"/>
            <w:shd w:val="clear" w:color="auto" w:fill="FAFAFA"/>
          </w:tcPr>
          <w:p w14:paraId="0CA02101" w14:textId="58690E6B" w:rsidR="00234137" w:rsidRPr="00EE5654" w:rsidRDefault="00234137" w:rsidP="00234137">
            <w:pPr>
              <w:ind w:right="-72"/>
              <w:jc w:val="right"/>
              <w:rPr>
                <w:rFonts w:cs="Arial"/>
                <w:snapToGrid w:val="0"/>
                <w:lang w:eastAsia="th-TH"/>
              </w:rPr>
            </w:pPr>
            <w:r w:rsidRPr="00C84037">
              <w:rPr>
                <w:rFonts w:cs="Arial"/>
                <w:snapToGrid w:val="0"/>
                <w:lang w:eastAsia="th-TH"/>
              </w:rPr>
              <w:t>11,</w:t>
            </w:r>
            <w:r>
              <w:rPr>
                <w:rFonts w:cs="Arial"/>
                <w:snapToGrid w:val="0"/>
                <w:lang w:eastAsia="th-TH"/>
              </w:rPr>
              <w:t>356,217</w:t>
            </w:r>
          </w:p>
        </w:tc>
        <w:tc>
          <w:tcPr>
            <w:tcW w:w="1417" w:type="dxa"/>
            <w:shd w:val="clear" w:color="auto" w:fill="auto"/>
          </w:tcPr>
          <w:p w14:paraId="761ED3C4" w14:textId="5D169F66" w:rsidR="00234137" w:rsidRPr="00EE5654" w:rsidRDefault="00234137" w:rsidP="00234137">
            <w:pPr>
              <w:ind w:right="-72"/>
              <w:jc w:val="right"/>
              <w:rPr>
                <w:rFonts w:cs="Arial"/>
                <w:snapToGrid w:val="0"/>
                <w:lang w:eastAsia="th-TH"/>
              </w:rPr>
            </w:pPr>
            <w:r w:rsidRPr="00EE5654">
              <w:t>12,422,301</w:t>
            </w:r>
          </w:p>
        </w:tc>
        <w:tc>
          <w:tcPr>
            <w:tcW w:w="1417" w:type="dxa"/>
            <w:shd w:val="clear" w:color="auto" w:fill="FAFAFA"/>
          </w:tcPr>
          <w:p w14:paraId="17AEED15" w14:textId="649A2EBD" w:rsidR="00234137" w:rsidRPr="00EE5654" w:rsidRDefault="00234137" w:rsidP="00234137">
            <w:pPr>
              <w:ind w:right="-72"/>
              <w:jc w:val="right"/>
              <w:rPr>
                <w:rFonts w:cs="Arial"/>
                <w:snapToGrid w:val="0"/>
                <w:lang w:eastAsia="th-TH"/>
              </w:rPr>
            </w:pPr>
            <w:r w:rsidRPr="00F73D20">
              <w:rPr>
                <w:rFonts w:cs="Arial"/>
                <w:snapToGrid w:val="0"/>
                <w:lang w:eastAsia="th-TH"/>
              </w:rPr>
              <w:t>12,399,865</w:t>
            </w:r>
          </w:p>
        </w:tc>
        <w:tc>
          <w:tcPr>
            <w:tcW w:w="1419" w:type="dxa"/>
          </w:tcPr>
          <w:p w14:paraId="2CCA013E" w14:textId="1B3E1411" w:rsidR="00234137" w:rsidRPr="00EE5654" w:rsidRDefault="00234137" w:rsidP="00234137">
            <w:pPr>
              <w:ind w:right="-72"/>
              <w:jc w:val="right"/>
              <w:rPr>
                <w:rFonts w:cs="Arial"/>
                <w:snapToGrid w:val="0"/>
                <w:lang w:eastAsia="th-TH"/>
              </w:rPr>
            </w:pPr>
            <w:r w:rsidRPr="00EE5654">
              <w:t>58,040,053</w:t>
            </w:r>
          </w:p>
        </w:tc>
      </w:tr>
      <w:tr w:rsidR="00234137" w:rsidRPr="00EE5654" w14:paraId="7315D116" w14:textId="77777777" w:rsidTr="00234137">
        <w:tc>
          <w:tcPr>
            <w:tcW w:w="3402" w:type="dxa"/>
          </w:tcPr>
          <w:p w14:paraId="44D620FD" w14:textId="77777777" w:rsidR="00234137" w:rsidRPr="00EE5654" w:rsidRDefault="00234137" w:rsidP="00234137">
            <w:pPr>
              <w:ind w:left="-86"/>
              <w:rPr>
                <w:rFonts w:cs="Arial"/>
                <w:snapToGrid w:val="0"/>
                <w:lang w:eastAsia="th-TH"/>
              </w:rPr>
            </w:pPr>
            <w:r w:rsidRPr="00EE5654">
              <w:rPr>
                <w:rFonts w:cs="Arial"/>
              </w:rPr>
              <w:t>Other receivables</w:t>
            </w:r>
          </w:p>
        </w:tc>
        <w:tc>
          <w:tcPr>
            <w:tcW w:w="1417" w:type="dxa"/>
            <w:shd w:val="clear" w:color="auto" w:fill="FAFAFA"/>
          </w:tcPr>
          <w:p w14:paraId="65BC5716" w14:textId="3207CC8E" w:rsidR="00234137" w:rsidRPr="00EE5654" w:rsidRDefault="00234137" w:rsidP="00234137">
            <w:pPr>
              <w:ind w:right="-72"/>
              <w:jc w:val="right"/>
              <w:rPr>
                <w:rFonts w:cs="Arial"/>
                <w:snapToGrid w:val="0"/>
                <w:lang w:eastAsia="th-TH"/>
              </w:rPr>
            </w:pPr>
            <w:r w:rsidRPr="00C84037">
              <w:rPr>
                <w:rFonts w:cs="Arial"/>
                <w:snapToGrid w:val="0"/>
                <w:lang w:eastAsia="th-TH"/>
              </w:rPr>
              <w:t xml:space="preserve"> -   </w:t>
            </w:r>
          </w:p>
        </w:tc>
        <w:tc>
          <w:tcPr>
            <w:tcW w:w="1417" w:type="dxa"/>
            <w:shd w:val="clear" w:color="auto" w:fill="auto"/>
          </w:tcPr>
          <w:p w14:paraId="0565C448" w14:textId="0F5F53EC" w:rsidR="00234137" w:rsidRPr="00EE5654" w:rsidRDefault="00234137" w:rsidP="00234137">
            <w:pPr>
              <w:ind w:right="-72"/>
              <w:jc w:val="right"/>
              <w:rPr>
                <w:rFonts w:cs="Arial"/>
                <w:snapToGrid w:val="0"/>
                <w:lang w:eastAsia="th-TH"/>
              </w:rPr>
            </w:pPr>
            <w:r w:rsidRPr="00EE5654">
              <w:t xml:space="preserve"> 27,913 </w:t>
            </w:r>
          </w:p>
        </w:tc>
        <w:tc>
          <w:tcPr>
            <w:tcW w:w="1417" w:type="dxa"/>
            <w:shd w:val="clear" w:color="auto" w:fill="FAFAFA"/>
          </w:tcPr>
          <w:p w14:paraId="2C27B71A" w14:textId="0A00080B" w:rsidR="00234137" w:rsidRPr="00EE5654" w:rsidRDefault="00234137" w:rsidP="00234137">
            <w:pPr>
              <w:ind w:right="-72"/>
              <w:jc w:val="right"/>
              <w:rPr>
                <w:rFonts w:cs="Arial"/>
                <w:snapToGrid w:val="0"/>
                <w:lang w:eastAsia="th-TH"/>
              </w:rPr>
            </w:pPr>
            <w:r>
              <w:rPr>
                <w:rFonts w:cs="Arial"/>
                <w:snapToGrid w:val="0"/>
                <w:lang w:eastAsia="th-TH"/>
              </w:rPr>
              <w:t>-</w:t>
            </w:r>
          </w:p>
        </w:tc>
        <w:tc>
          <w:tcPr>
            <w:tcW w:w="1419" w:type="dxa"/>
          </w:tcPr>
          <w:p w14:paraId="0AA83C16" w14:textId="58DEA014" w:rsidR="00234137" w:rsidRPr="00EE5654" w:rsidRDefault="00234137" w:rsidP="00234137">
            <w:pPr>
              <w:ind w:right="-72"/>
              <w:jc w:val="right"/>
              <w:rPr>
                <w:rFonts w:cs="Arial"/>
                <w:snapToGrid w:val="0"/>
                <w:lang w:eastAsia="th-TH"/>
              </w:rPr>
            </w:pPr>
            <w:r w:rsidRPr="00EE5654">
              <w:t xml:space="preserve"> 27,913 </w:t>
            </w:r>
          </w:p>
        </w:tc>
      </w:tr>
      <w:tr w:rsidR="00234137" w:rsidRPr="00EE5654" w14:paraId="095289EC" w14:textId="77777777" w:rsidTr="00234137">
        <w:tc>
          <w:tcPr>
            <w:tcW w:w="3402" w:type="dxa"/>
          </w:tcPr>
          <w:p w14:paraId="27032291" w14:textId="77777777" w:rsidR="00234137" w:rsidRPr="00EE5654" w:rsidRDefault="00234137" w:rsidP="00234137">
            <w:pPr>
              <w:ind w:left="-86"/>
              <w:rPr>
                <w:rFonts w:cs="Arial"/>
                <w:snapToGrid w:val="0"/>
                <w:lang w:eastAsia="th-TH"/>
              </w:rPr>
            </w:pPr>
            <w:r w:rsidRPr="00EE5654">
              <w:rPr>
                <w:rFonts w:cs="Arial"/>
              </w:rPr>
              <w:t>Prepaid expenses</w:t>
            </w:r>
          </w:p>
        </w:tc>
        <w:tc>
          <w:tcPr>
            <w:tcW w:w="1417" w:type="dxa"/>
            <w:tcBorders>
              <w:bottom w:val="single" w:sz="4" w:space="0" w:color="auto"/>
            </w:tcBorders>
            <w:shd w:val="clear" w:color="auto" w:fill="FAFAFA"/>
          </w:tcPr>
          <w:p w14:paraId="3E51EBF8" w14:textId="2B82B48F" w:rsidR="00234137" w:rsidRPr="00EE5654" w:rsidRDefault="00234137" w:rsidP="00234137">
            <w:pPr>
              <w:ind w:right="-72"/>
              <w:jc w:val="right"/>
              <w:rPr>
                <w:rFonts w:cs="Arial"/>
                <w:snapToGrid w:val="0"/>
                <w:lang w:eastAsia="th-TH"/>
              </w:rPr>
            </w:pPr>
            <w:r w:rsidRPr="00AA7A57">
              <w:rPr>
                <w:rFonts w:cs="Arial"/>
                <w:snapToGrid w:val="0"/>
                <w:lang w:eastAsia="th-TH"/>
              </w:rPr>
              <w:t>2,863,754</w:t>
            </w:r>
          </w:p>
        </w:tc>
        <w:tc>
          <w:tcPr>
            <w:tcW w:w="1417" w:type="dxa"/>
            <w:tcBorders>
              <w:bottom w:val="single" w:sz="4" w:space="0" w:color="auto"/>
            </w:tcBorders>
            <w:shd w:val="clear" w:color="auto" w:fill="auto"/>
          </w:tcPr>
          <w:p w14:paraId="67D65405" w14:textId="7FCE0327" w:rsidR="00234137" w:rsidRPr="00EE5654" w:rsidRDefault="00234137" w:rsidP="00234137">
            <w:pPr>
              <w:ind w:right="-72"/>
              <w:jc w:val="right"/>
              <w:rPr>
                <w:rFonts w:cs="Arial"/>
                <w:snapToGrid w:val="0"/>
                <w:lang w:eastAsia="th-TH"/>
              </w:rPr>
            </w:pPr>
            <w:r w:rsidRPr="00EE5654">
              <w:t>2,601,172</w:t>
            </w:r>
          </w:p>
        </w:tc>
        <w:tc>
          <w:tcPr>
            <w:tcW w:w="1417" w:type="dxa"/>
            <w:tcBorders>
              <w:bottom w:val="single" w:sz="4" w:space="0" w:color="auto"/>
            </w:tcBorders>
            <w:shd w:val="clear" w:color="auto" w:fill="FAFAFA"/>
          </w:tcPr>
          <w:p w14:paraId="2462363C" w14:textId="0A94EC2F" w:rsidR="00234137" w:rsidRPr="00EE5654" w:rsidRDefault="00234137" w:rsidP="00234137">
            <w:pPr>
              <w:ind w:right="-72"/>
              <w:jc w:val="right"/>
              <w:rPr>
                <w:rFonts w:cs="Arial"/>
                <w:snapToGrid w:val="0"/>
                <w:lang w:eastAsia="th-TH"/>
              </w:rPr>
            </w:pPr>
            <w:r w:rsidRPr="00AA7A57">
              <w:rPr>
                <w:rFonts w:cs="Arial"/>
                <w:snapToGrid w:val="0"/>
                <w:lang w:eastAsia="th-TH"/>
              </w:rPr>
              <w:t>2,863,754</w:t>
            </w:r>
          </w:p>
        </w:tc>
        <w:tc>
          <w:tcPr>
            <w:tcW w:w="1419" w:type="dxa"/>
            <w:tcBorders>
              <w:bottom w:val="single" w:sz="4" w:space="0" w:color="auto"/>
            </w:tcBorders>
          </w:tcPr>
          <w:p w14:paraId="66C75D48" w14:textId="4EC03DCA" w:rsidR="00234137" w:rsidRPr="00EE5654" w:rsidRDefault="00234137" w:rsidP="00234137">
            <w:pPr>
              <w:ind w:right="-72"/>
              <w:jc w:val="right"/>
              <w:rPr>
                <w:rFonts w:cs="Arial"/>
                <w:snapToGrid w:val="0"/>
                <w:lang w:eastAsia="th-TH"/>
              </w:rPr>
            </w:pPr>
            <w:r w:rsidRPr="00EE5654">
              <w:t>2,599,253</w:t>
            </w:r>
          </w:p>
        </w:tc>
      </w:tr>
      <w:tr w:rsidR="00234137" w:rsidRPr="00EE5654" w14:paraId="773398C4" w14:textId="77777777" w:rsidTr="00234137">
        <w:tc>
          <w:tcPr>
            <w:tcW w:w="3402" w:type="dxa"/>
            <w:vAlign w:val="bottom"/>
          </w:tcPr>
          <w:p w14:paraId="3E81D264" w14:textId="77777777" w:rsidR="00234137" w:rsidRPr="00EE5654" w:rsidRDefault="00234137" w:rsidP="00234137">
            <w:pPr>
              <w:ind w:left="-86"/>
              <w:rPr>
                <w:rFonts w:cs="Arial"/>
                <w:snapToGrid w:val="0"/>
                <w:lang w:eastAsia="th-TH"/>
              </w:rPr>
            </w:pPr>
          </w:p>
        </w:tc>
        <w:tc>
          <w:tcPr>
            <w:tcW w:w="1417" w:type="dxa"/>
            <w:tcBorders>
              <w:top w:val="single" w:sz="4" w:space="0" w:color="auto"/>
            </w:tcBorders>
            <w:shd w:val="clear" w:color="auto" w:fill="FAFAFA"/>
          </w:tcPr>
          <w:p w14:paraId="15710DE3" w14:textId="77777777" w:rsidR="00234137" w:rsidRPr="00EE5654" w:rsidRDefault="00234137" w:rsidP="00234137">
            <w:pPr>
              <w:ind w:right="-72"/>
              <w:jc w:val="right"/>
              <w:rPr>
                <w:rFonts w:cs="Arial"/>
                <w:snapToGrid w:val="0"/>
                <w:lang w:eastAsia="th-TH"/>
              </w:rPr>
            </w:pPr>
          </w:p>
        </w:tc>
        <w:tc>
          <w:tcPr>
            <w:tcW w:w="1417" w:type="dxa"/>
            <w:tcBorders>
              <w:top w:val="single" w:sz="4" w:space="0" w:color="auto"/>
            </w:tcBorders>
            <w:shd w:val="clear" w:color="auto" w:fill="auto"/>
          </w:tcPr>
          <w:p w14:paraId="2D2E82DA" w14:textId="77777777" w:rsidR="00234137" w:rsidRPr="00EE5654" w:rsidRDefault="00234137" w:rsidP="00234137">
            <w:pPr>
              <w:ind w:right="-72"/>
              <w:jc w:val="right"/>
              <w:rPr>
                <w:rFonts w:cs="Arial"/>
                <w:snapToGrid w:val="0"/>
                <w:lang w:eastAsia="th-TH"/>
              </w:rPr>
            </w:pPr>
          </w:p>
        </w:tc>
        <w:tc>
          <w:tcPr>
            <w:tcW w:w="1417" w:type="dxa"/>
            <w:tcBorders>
              <w:top w:val="single" w:sz="4" w:space="0" w:color="auto"/>
            </w:tcBorders>
            <w:shd w:val="clear" w:color="auto" w:fill="FAFAFA"/>
            <w:vAlign w:val="bottom"/>
          </w:tcPr>
          <w:p w14:paraId="6C5EA050" w14:textId="77777777" w:rsidR="00234137" w:rsidRPr="00EE5654" w:rsidRDefault="00234137" w:rsidP="00234137">
            <w:pPr>
              <w:ind w:right="-72"/>
              <w:jc w:val="right"/>
              <w:rPr>
                <w:rFonts w:cs="Arial"/>
                <w:snapToGrid w:val="0"/>
                <w:lang w:eastAsia="th-TH"/>
              </w:rPr>
            </w:pPr>
          </w:p>
        </w:tc>
        <w:tc>
          <w:tcPr>
            <w:tcW w:w="1419" w:type="dxa"/>
            <w:tcBorders>
              <w:top w:val="single" w:sz="4" w:space="0" w:color="auto"/>
            </w:tcBorders>
            <w:vAlign w:val="bottom"/>
          </w:tcPr>
          <w:p w14:paraId="053902F8" w14:textId="77777777" w:rsidR="00234137" w:rsidRPr="00EE5654" w:rsidRDefault="00234137" w:rsidP="00234137">
            <w:pPr>
              <w:ind w:right="-72"/>
              <w:jc w:val="right"/>
              <w:rPr>
                <w:rFonts w:cs="Arial"/>
                <w:snapToGrid w:val="0"/>
                <w:lang w:eastAsia="th-TH"/>
              </w:rPr>
            </w:pPr>
          </w:p>
        </w:tc>
      </w:tr>
      <w:tr w:rsidR="00234137" w:rsidRPr="00EE5654" w14:paraId="106E0696" w14:textId="77777777" w:rsidTr="00234137">
        <w:tc>
          <w:tcPr>
            <w:tcW w:w="3402" w:type="dxa"/>
          </w:tcPr>
          <w:p w14:paraId="11788BA5" w14:textId="65B70461" w:rsidR="00234137" w:rsidRPr="00EE5654" w:rsidRDefault="00234137" w:rsidP="00234137">
            <w:pPr>
              <w:ind w:left="-86"/>
              <w:rPr>
                <w:rFonts w:cs="Arial"/>
                <w:snapToGrid w:val="0"/>
                <w:lang w:eastAsia="th-TH"/>
              </w:rPr>
            </w:pPr>
            <w:r w:rsidRPr="00EE5654">
              <w:rPr>
                <w:rFonts w:cs="Arial"/>
              </w:rPr>
              <w:t>Total</w:t>
            </w:r>
            <w:r>
              <w:rPr>
                <w:rFonts w:cs="Arial"/>
              </w:rPr>
              <w:t xml:space="preserve"> t</w:t>
            </w:r>
            <w:r w:rsidRPr="00132872">
              <w:rPr>
                <w:rFonts w:cs="Arial"/>
              </w:rPr>
              <w:t>rade and other receivables</w:t>
            </w:r>
          </w:p>
        </w:tc>
        <w:tc>
          <w:tcPr>
            <w:tcW w:w="1417" w:type="dxa"/>
            <w:tcBorders>
              <w:bottom w:val="single" w:sz="4" w:space="0" w:color="auto"/>
            </w:tcBorders>
            <w:shd w:val="clear" w:color="auto" w:fill="FAFAFA"/>
          </w:tcPr>
          <w:p w14:paraId="5891F6E8" w14:textId="68ED163D" w:rsidR="00234137" w:rsidRPr="00EE5654" w:rsidRDefault="00234137" w:rsidP="00234137">
            <w:pPr>
              <w:ind w:right="-72"/>
              <w:jc w:val="right"/>
              <w:rPr>
                <w:rFonts w:cs="Arial"/>
                <w:snapToGrid w:val="0"/>
                <w:lang w:eastAsia="th-TH"/>
              </w:rPr>
            </w:pPr>
            <w:r w:rsidRPr="00AA7A57">
              <w:rPr>
                <w:rFonts w:cs="Arial"/>
                <w:snapToGrid w:val="0"/>
                <w:lang w:eastAsia="th-TH"/>
              </w:rPr>
              <w:t>14,2</w:t>
            </w:r>
            <w:r>
              <w:rPr>
                <w:rFonts w:cs="Arial"/>
                <w:snapToGrid w:val="0"/>
                <w:lang w:eastAsia="th-TH"/>
              </w:rPr>
              <w:t>19,971</w:t>
            </w:r>
          </w:p>
        </w:tc>
        <w:tc>
          <w:tcPr>
            <w:tcW w:w="1417" w:type="dxa"/>
            <w:tcBorders>
              <w:bottom w:val="single" w:sz="4" w:space="0" w:color="auto"/>
            </w:tcBorders>
            <w:shd w:val="clear" w:color="auto" w:fill="auto"/>
          </w:tcPr>
          <w:p w14:paraId="72BA046F" w14:textId="6ABE840C" w:rsidR="00234137" w:rsidRPr="00EE5654" w:rsidRDefault="00234137" w:rsidP="00234137">
            <w:pPr>
              <w:ind w:right="-72"/>
              <w:jc w:val="right"/>
              <w:rPr>
                <w:rFonts w:cs="Arial"/>
                <w:snapToGrid w:val="0"/>
                <w:lang w:eastAsia="th-TH"/>
              </w:rPr>
            </w:pPr>
            <w:r w:rsidRPr="00EE5654">
              <w:rPr>
                <w:rFonts w:cs="Arial"/>
                <w:snapToGrid w:val="0"/>
                <w:lang w:eastAsia="th-TH"/>
              </w:rPr>
              <w:t>15,051,386</w:t>
            </w:r>
          </w:p>
        </w:tc>
        <w:tc>
          <w:tcPr>
            <w:tcW w:w="1417" w:type="dxa"/>
            <w:tcBorders>
              <w:bottom w:val="single" w:sz="4" w:space="0" w:color="auto"/>
            </w:tcBorders>
            <w:shd w:val="clear" w:color="auto" w:fill="FAFAFA"/>
            <w:vAlign w:val="bottom"/>
          </w:tcPr>
          <w:p w14:paraId="65491494" w14:textId="1FE64C62" w:rsidR="00234137" w:rsidRPr="00EE5654" w:rsidRDefault="00234137" w:rsidP="00234137">
            <w:pPr>
              <w:ind w:right="-72"/>
              <w:jc w:val="right"/>
              <w:rPr>
                <w:rFonts w:cs="Arial"/>
                <w:snapToGrid w:val="0"/>
                <w:lang w:eastAsia="th-TH"/>
              </w:rPr>
            </w:pPr>
            <w:r w:rsidRPr="00AA7A57">
              <w:rPr>
                <w:rFonts w:cs="Arial"/>
                <w:snapToGrid w:val="0"/>
                <w:lang w:eastAsia="th-TH"/>
              </w:rPr>
              <w:t>15,263,619</w:t>
            </w:r>
          </w:p>
        </w:tc>
        <w:tc>
          <w:tcPr>
            <w:tcW w:w="1419" w:type="dxa"/>
            <w:tcBorders>
              <w:bottom w:val="single" w:sz="4" w:space="0" w:color="auto"/>
            </w:tcBorders>
            <w:vAlign w:val="bottom"/>
          </w:tcPr>
          <w:p w14:paraId="3FA74E27" w14:textId="24331150" w:rsidR="00234137" w:rsidRPr="00EE5654" w:rsidRDefault="00234137" w:rsidP="00234137">
            <w:pPr>
              <w:ind w:right="-72"/>
              <w:jc w:val="right"/>
              <w:rPr>
                <w:rFonts w:cs="Arial"/>
                <w:snapToGrid w:val="0"/>
                <w:lang w:eastAsia="th-TH"/>
              </w:rPr>
            </w:pPr>
            <w:r w:rsidRPr="00EE5654">
              <w:rPr>
                <w:rFonts w:cs="Arial"/>
                <w:snapToGrid w:val="0"/>
                <w:lang w:eastAsia="th-TH"/>
              </w:rPr>
              <w:t>60,667,219</w:t>
            </w:r>
          </w:p>
        </w:tc>
      </w:tr>
    </w:tbl>
    <w:p w14:paraId="26954871" w14:textId="77777777" w:rsidR="00BC18A0" w:rsidRPr="00EE5654" w:rsidRDefault="00BC18A0" w:rsidP="004E3DE3">
      <w:pPr>
        <w:spacing w:line="240" w:lineRule="auto"/>
        <w:rPr>
          <w:rFonts w:cs="Arial"/>
          <w:color w:val="000000" w:themeColor="text1"/>
          <w:shd w:val="clear" w:color="auto" w:fill="FFFFFF" w:themeFill="background1"/>
        </w:rPr>
      </w:pPr>
    </w:p>
    <w:p w14:paraId="2ADFF1D5" w14:textId="29C70ED8" w:rsidR="00A90B3D" w:rsidRPr="00EE5654" w:rsidRDefault="00A90B3D" w:rsidP="004E3DE3">
      <w:pPr>
        <w:spacing w:line="240" w:lineRule="auto"/>
        <w:rPr>
          <w:rFonts w:cs="Arial"/>
          <w:color w:val="000000" w:themeColor="text1"/>
        </w:rPr>
      </w:pPr>
      <w:r w:rsidRPr="00EE5654">
        <w:rPr>
          <w:rFonts w:cs="Arial"/>
          <w:color w:val="000000" w:themeColor="text1"/>
          <w:shd w:val="clear" w:color="auto" w:fill="FFFFFF" w:themeFill="background1"/>
        </w:rPr>
        <w:t>Outstanding trade receivables can be analysed as follows:</w:t>
      </w:r>
    </w:p>
    <w:p w14:paraId="6C4D4421" w14:textId="77777777" w:rsidR="00A90B3D" w:rsidRPr="00EE5654" w:rsidRDefault="00A90B3D" w:rsidP="004E3DE3">
      <w:pPr>
        <w:spacing w:line="240" w:lineRule="auto"/>
        <w:rPr>
          <w:rFonts w:cs="Arial"/>
          <w:color w:val="000000" w:themeColor="text1"/>
        </w:rPr>
      </w:pPr>
    </w:p>
    <w:tbl>
      <w:tblPr>
        <w:tblW w:w="9072" w:type="dxa"/>
        <w:tblLayout w:type="fixed"/>
        <w:tblLook w:val="0000" w:firstRow="0" w:lastRow="0" w:firstColumn="0" w:lastColumn="0" w:noHBand="0" w:noVBand="0"/>
      </w:tblPr>
      <w:tblGrid>
        <w:gridCol w:w="3401"/>
        <w:gridCol w:w="1417"/>
        <w:gridCol w:w="1418"/>
        <w:gridCol w:w="1417"/>
        <w:gridCol w:w="1419"/>
      </w:tblGrid>
      <w:tr w:rsidR="00EE3BEA" w:rsidRPr="00EE5654" w14:paraId="0CCC08BA" w14:textId="77777777" w:rsidTr="00234137">
        <w:trPr>
          <w:trHeight w:val="125"/>
        </w:trPr>
        <w:tc>
          <w:tcPr>
            <w:tcW w:w="3402" w:type="dxa"/>
            <w:vAlign w:val="bottom"/>
          </w:tcPr>
          <w:p w14:paraId="5509F3C0" w14:textId="77777777" w:rsidR="00EE3BEA" w:rsidRPr="00EE5654" w:rsidRDefault="00EE3BEA">
            <w:pPr>
              <w:ind w:left="-86"/>
              <w:rPr>
                <w:rFonts w:cs="Arial"/>
                <w:snapToGrid w:val="0"/>
                <w:lang w:eastAsia="th-TH"/>
              </w:rPr>
            </w:pPr>
          </w:p>
        </w:tc>
        <w:tc>
          <w:tcPr>
            <w:tcW w:w="2835" w:type="dxa"/>
            <w:gridSpan w:val="2"/>
            <w:tcBorders>
              <w:top w:val="single" w:sz="4" w:space="0" w:color="auto"/>
            </w:tcBorders>
          </w:tcPr>
          <w:p w14:paraId="79D8FC51" w14:textId="77777777" w:rsidR="00EE3BEA" w:rsidRPr="00EE5654" w:rsidRDefault="00EE3BEA">
            <w:pPr>
              <w:ind w:right="-72"/>
              <w:jc w:val="center"/>
              <w:rPr>
                <w:rFonts w:cs="Arial"/>
                <w:b/>
                <w:bCs/>
                <w:snapToGrid w:val="0"/>
                <w:lang w:eastAsia="th-TH"/>
              </w:rPr>
            </w:pPr>
            <w:r w:rsidRPr="00EE5654">
              <w:rPr>
                <w:rFonts w:cs="Arial"/>
                <w:b/>
                <w:bCs/>
                <w:spacing w:val="-4"/>
              </w:rPr>
              <w:t>Consolidated</w:t>
            </w:r>
          </w:p>
        </w:tc>
        <w:tc>
          <w:tcPr>
            <w:tcW w:w="2835" w:type="dxa"/>
            <w:gridSpan w:val="2"/>
            <w:tcBorders>
              <w:top w:val="single" w:sz="4" w:space="0" w:color="auto"/>
            </w:tcBorders>
            <w:shd w:val="clear" w:color="auto" w:fill="auto"/>
          </w:tcPr>
          <w:p w14:paraId="14549B07" w14:textId="77777777" w:rsidR="00EE3BEA" w:rsidRPr="00EE5654" w:rsidRDefault="00EE3BEA">
            <w:pPr>
              <w:ind w:right="-72"/>
              <w:jc w:val="center"/>
              <w:rPr>
                <w:rFonts w:cs="Arial"/>
                <w:b/>
                <w:bCs/>
                <w:snapToGrid w:val="0"/>
                <w:lang w:eastAsia="th-TH"/>
              </w:rPr>
            </w:pPr>
            <w:r w:rsidRPr="00EE5654">
              <w:rPr>
                <w:rFonts w:cs="Arial"/>
                <w:b/>
                <w:bCs/>
                <w:spacing w:val="-4"/>
              </w:rPr>
              <w:t>Separate</w:t>
            </w:r>
          </w:p>
        </w:tc>
      </w:tr>
      <w:tr w:rsidR="00EE3BEA" w:rsidRPr="00EE5654" w14:paraId="5B50E9C8" w14:textId="77777777" w:rsidTr="00234137">
        <w:trPr>
          <w:trHeight w:val="125"/>
        </w:trPr>
        <w:tc>
          <w:tcPr>
            <w:tcW w:w="3402" w:type="dxa"/>
            <w:vAlign w:val="bottom"/>
          </w:tcPr>
          <w:p w14:paraId="0A778F5B" w14:textId="77777777" w:rsidR="00EE3BEA" w:rsidRPr="00EE5654" w:rsidRDefault="00EE3BEA">
            <w:pPr>
              <w:ind w:left="-86"/>
              <w:rPr>
                <w:rFonts w:cs="Arial"/>
                <w:snapToGrid w:val="0"/>
                <w:lang w:eastAsia="th-TH"/>
              </w:rPr>
            </w:pPr>
          </w:p>
        </w:tc>
        <w:tc>
          <w:tcPr>
            <w:tcW w:w="2835" w:type="dxa"/>
            <w:gridSpan w:val="2"/>
            <w:tcBorders>
              <w:bottom w:val="single" w:sz="4" w:space="0" w:color="auto"/>
            </w:tcBorders>
          </w:tcPr>
          <w:p w14:paraId="27C349FC" w14:textId="369317D8" w:rsidR="00EE3BEA" w:rsidRPr="00EE5654" w:rsidRDefault="00EE3BEA">
            <w:pPr>
              <w:ind w:right="-72"/>
              <w:jc w:val="center"/>
              <w:rPr>
                <w:rFonts w:cs="Arial"/>
                <w:b/>
                <w:bCs/>
                <w:snapToGrid w:val="0"/>
                <w:lang w:eastAsia="th-TH"/>
              </w:rPr>
            </w:pPr>
            <w:r w:rsidRPr="00EE5654">
              <w:rPr>
                <w:rFonts w:cs="Arial"/>
                <w:b/>
                <w:bCs/>
                <w:spacing w:val="-4"/>
              </w:rPr>
              <w:t xml:space="preserve">financial </w:t>
            </w:r>
            <w:r w:rsidR="00C17732" w:rsidRPr="00EE5654">
              <w:rPr>
                <w:rFonts w:cs="Arial"/>
                <w:b/>
                <w:bCs/>
                <w:color w:val="000000" w:themeColor="text1"/>
                <w:shd w:val="clear" w:color="auto" w:fill="FFFFFF" w:themeFill="background1"/>
              </w:rPr>
              <w:t>information</w:t>
            </w:r>
          </w:p>
        </w:tc>
        <w:tc>
          <w:tcPr>
            <w:tcW w:w="2835" w:type="dxa"/>
            <w:gridSpan w:val="2"/>
            <w:tcBorders>
              <w:bottom w:val="single" w:sz="4" w:space="0" w:color="auto"/>
            </w:tcBorders>
            <w:shd w:val="clear" w:color="auto" w:fill="auto"/>
            <w:vAlign w:val="bottom"/>
          </w:tcPr>
          <w:p w14:paraId="09FA1DAB" w14:textId="4B428FE3" w:rsidR="00EE3BEA" w:rsidRPr="00EE5654" w:rsidRDefault="00EE3BEA">
            <w:pPr>
              <w:ind w:right="-72"/>
              <w:jc w:val="center"/>
              <w:rPr>
                <w:rFonts w:cs="Arial"/>
                <w:b/>
                <w:bCs/>
                <w:snapToGrid w:val="0"/>
                <w:lang w:eastAsia="th-TH"/>
              </w:rPr>
            </w:pPr>
            <w:r w:rsidRPr="00EE5654">
              <w:rPr>
                <w:rFonts w:cs="Arial"/>
                <w:b/>
                <w:bCs/>
                <w:spacing w:val="-4"/>
              </w:rPr>
              <w:t xml:space="preserve">financial </w:t>
            </w:r>
            <w:r w:rsidR="00C17732" w:rsidRPr="00EE5654">
              <w:rPr>
                <w:rFonts w:cs="Arial"/>
                <w:b/>
                <w:bCs/>
                <w:color w:val="000000" w:themeColor="text1"/>
                <w:shd w:val="clear" w:color="auto" w:fill="FFFFFF" w:themeFill="background1"/>
              </w:rPr>
              <w:t>information</w:t>
            </w:r>
          </w:p>
        </w:tc>
      </w:tr>
      <w:tr w:rsidR="00234137" w:rsidRPr="00EE5654" w14:paraId="6195C555" w14:textId="77777777" w:rsidTr="00234137">
        <w:trPr>
          <w:trHeight w:val="125"/>
        </w:trPr>
        <w:tc>
          <w:tcPr>
            <w:tcW w:w="3402" w:type="dxa"/>
            <w:vAlign w:val="bottom"/>
          </w:tcPr>
          <w:p w14:paraId="2395882F" w14:textId="77777777" w:rsidR="00234137" w:rsidRPr="00EE5654" w:rsidRDefault="00234137">
            <w:pPr>
              <w:ind w:left="-86"/>
              <w:rPr>
                <w:rFonts w:cs="Arial"/>
                <w:snapToGrid w:val="0"/>
                <w:lang w:eastAsia="th-TH"/>
              </w:rPr>
            </w:pPr>
          </w:p>
        </w:tc>
        <w:tc>
          <w:tcPr>
            <w:tcW w:w="1417" w:type="dxa"/>
          </w:tcPr>
          <w:p w14:paraId="6A81A9AB" w14:textId="6547FF0D" w:rsidR="00234137" w:rsidRPr="00EE5654" w:rsidRDefault="00234137" w:rsidP="00234137">
            <w:pPr>
              <w:ind w:right="-72"/>
              <w:jc w:val="right"/>
              <w:rPr>
                <w:rFonts w:cs="Arial"/>
                <w:b/>
                <w:bCs/>
                <w:spacing w:val="-4"/>
              </w:rPr>
            </w:pPr>
            <w:r>
              <w:rPr>
                <w:rFonts w:cs="Arial"/>
                <w:b/>
                <w:bCs/>
                <w:spacing w:val="-4"/>
              </w:rPr>
              <w:t>30 June</w:t>
            </w:r>
          </w:p>
        </w:tc>
        <w:tc>
          <w:tcPr>
            <w:tcW w:w="1417" w:type="dxa"/>
          </w:tcPr>
          <w:p w14:paraId="0B57076D" w14:textId="53EEB09C" w:rsidR="00234137" w:rsidRPr="00EE5654" w:rsidRDefault="00234137" w:rsidP="00234137">
            <w:pPr>
              <w:ind w:right="-72"/>
              <w:jc w:val="right"/>
              <w:rPr>
                <w:rFonts w:cs="Arial"/>
                <w:b/>
                <w:bCs/>
                <w:spacing w:val="-4"/>
              </w:rPr>
            </w:pPr>
            <w:r>
              <w:rPr>
                <w:rFonts w:cs="Arial"/>
                <w:b/>
                <w:bCs/>
                <w:spacing w:val="-4"/>
              </w:rPr>
              <w:t>31 December</w:t>
            </w:r>
          </w:p>
        </w:tc>
        <w:tc>
          <w:tcPr>
            <w:tcW w:w="1417" w:type="dxa"/>
          </w:tcPr>
          <w:p w14:paraId="24C48F34" w14:textId="0364A7B1" w:rsidR="00234137" w:rsidRPr="00EE5654" w:rsidRDefault="00234137" w:rsidP="00234137">
            <w:pPr>
              <w:ind w:right="-72"/>
              <w:jc w:val="right"/>
              <w:rPr>
                <w:rFonts w:cs="Arial"/>
                <w:b/>
                <w:bCs/>
                <w:spacing w:val="-4"/>
              </w:rPr>
            </w:pPr>
            <w:r>
              <w:rPr>
                <w:rFonts w:cs="Arial"/>
                <w:b/>
                <w:bCs/>
                <w:spacing w:val="-4"/>
              </w:rPr>
              <w:t>30 June</w:t>
            </w:r>
          </w:p>
        </w:tc>
        <w:tc>
          <w:tcPr>
            <w:tcW w:w="1419" w:type="dxa"/>
          </w:tcPr>
          <w:p w14:paraId="2DDBBAB0" w14:textId="6FFE5D34" w:rsidR="00234137" w:rsidRPr="00EE5654" w:rsidRDefault="00234137" w:rsidP="00234137">
            <w:pPr>
              <w:ind w:right="-72"/>
              <w:jc w:val="right"/>
              <w:rPr>
                <w:rFonts w:cs="Arial"/>
                <w:b/>
                <w:bCs/>
                <w:spacing w:val="-4"/>
              </w:rPr>
            </w:pPr>
            <w:r>
              <w:rPr>
                <w:rFonts w:cs="Arial"/>
                <w:b/>
                <w:bCs/>
                <w:spacing w:val="-4"/>
              </w:rPr>
              <w:t>31 December</w:t>
            </w:r>
          </w:p>
        </w:tc>
      </w:tr>
      <w:tr w:rsidR="00234137" w:rsidRPr="00EE5654" w14:paraId="6FB5FE85" w14:textId="77777777" w:rsidTr="00234137">
        <w:trPr>
          <w:trHeight w:val="125"/>
        </w:trPr>
        <w:tc>
          <w:tcPr>
            <w:tcW w:w="3402" w:type="dxa"/>
            <w:vAlign w:val="bottom"/>
          </w:tcPr>
          <w:p w14:paraId="4A25947E" w14:textId="77777777" w:rsidR="00EE3BEA" w:rsidRPr="00EE5654" w:rsidRDefault="00EE3BEA">
            <w:pPr>
              <w:ind w:left="-86"/>
              <w:rPr>
                <w:rFonts w:cs="Arial"/>
                <w:snapToGrid w:val="0"/>
                <w:lang w:eastAsia="th-TH"/>
              </w:rPr>
            </w:pPr>
          </w:p>
        </w:tc>
        <w:tc>
          <w:tcPr>
            <w:tcW w:w="1417" w:type="dxa"/>
            <w:vAlign w:val="bottom"/>
          </w:tcPr>
          <w:p w14:paraId="1EBE82C3" w14:textId="2DE21E80" w:rsidR="00EE3BEA" w:rsidRPr="00EE5654" w:rsidRDefault="00EE3BEA">
            <w:pPr>
              <w:ind w:right="-72"/>
              <w:jc w:val="right"/>
              <w:rPr>
                <w:rFonts w:cs="Arial"/>
                <w:b/>
                <w:bCs/>
                <w:snapToGrid w:val="0"/>
                <w:lang w:eastAsia="th-TH"/>
              </w:rPr>
            </w:pPr>
            <w:r w:rsidRPr="00EE5654">
              <w:rPr>
                <w:rFonts w:cs="Arial"/>
                <w:b/>
                <w:bCs/>
                <w:snapToGrid w:val="0"/>
                <w:lang w:eastAsia="th-TH"/>
              </w:rPr>
              <w:t>2024</w:t>
            </w:r>
          </w:p>
        </w:tc>
        <w:tc>
          <w:tcPr>
            <w:tcW w:w="1417" w:type="dxa"/>
            <w:vAlign w:val="bottom"/>
          </w:tcPr>
          <w:p w14:paraId="0DAB3647" w14:textId="7AACD326" w:rsidR="00EE3BEA" w:rsidRPr="00EE5654" w:rsidRDefault="00EE3BEA">
            <w:pPr>
              <w:ind w:right="-72"/>
              <w:jc w:val="right"/>
              <w:rPr>
                <w:rFonts w:cs="Arial"/>
                <w:b/>
                <w:bCs/>
                <w:snapToGrid w:val="0"/>
                <w:lang w:eastAsia="th-TH"/>
              </w:rPr>
            </w:pPr>
            <w:r w:rsidRPr="00EE5654">
              <w:rPr>
                <w:rFonts w:cs="Arial"/>
                <w:b/>
                <w:bCs/>
                <w:snapToGrid w:val="0"/>
                <w:lang w:eastAsia="th-TH"/>
              </w:rPr>
              <w:t>2023</w:t>
            </w:r>
          </w:p>
        </w:tc>
        <w:tc>
          <w:tcPr>
            <w:tcW w:w="1417" w:type="dxa"/>
            <w:shd w:val="clear" w:color="auto" w:fill="auto"/>
            <w:vAlign w:val="bottom"/>
          </w:tcPr>
          <w:p w14:paraId="7C4E078C" w14:textId="0CA2C027" w:rsidR="00EE3BEA" w:rsidRPr="00EE5654" w:rsidRDefault="00EE3BEA">
            <w:pPr>
              <w:ind w:right="-72"/>
              <w:jc w:val="right"/>
              <w:rPr>
                <w:rFonts w:cs="Arial"/>
                <w:b/>
                <w:bCs/>
                <w:snapToGrid w:val="0"/>
                <w:lang w:eastAsia="th-TH"/>
              </w:rPr>
            </w:pPr>
            <w:r w:rsidRPr="00EE5654">
              <w:rPr>
                <w:rFonts w:cs="Arial"/>
                <w:b/>
                <w:bCs/>
                <w:snapToGrid w:val="0"/>
                <w:lang w:eastAsia="th-TH"/>
              </w:rPr>
              <w:t>2024</w:t>
            </w:r>
          </w:p>
        </w:tc>
        <w:tc>
          <w:tcPr>
            <w:tcW w:w="1419" w:type="dxa"/>
            <w:vAlign w:val="bottom"/>
          </w:tcPr>
          <w:p w14:paraId="58848A2E" w14:textId="034F3EAA" w:rsidR="00EE3BEA" w:rsidRPr="00EE5654" w:rsidRDefault="00EE3BEA">
            <w:pPr>
              <w:ind w:right="-72"/>
              <w:jc w:val="right"/>
              <w:rPr>
                <w:rFonts w:cs="Arial"/>
                <w:b/>
                <w:bCs/>
                <w:snapToGrid w:val="0"/>
                <w:lang w:eastAsia="th-TH"/>
              </w:rPr>
            </w:pPr>
            <w:r w:rsidRPr="00EE5654">
              <w:rPr>
                <w:rFonts w:cs="Arial"/>
                <w:b/>
                <w:bCs/>
                <w:snapToGrid w:val="0"/>
                <w:lang w:eastAsia="th-TH"/>
              </w:rPr>
              <w:t>2023</w:t>
            </w:r>
          </w:p>
        </w:tc>
      </w:tr>
      <w:tr w:rsidR="00234137" w:rsidRPr="00EE5654" w14:paraId="3DFA5268" w14:textId="77777777" w:rsidTr="00234137">
        <w:tc>
          <w:tcPr>
            <w:tcW w:w="3402" w:type="dxa"/>
            <w:vAlign w:val="bottom"/>
          </w:tcPr>
          <w:p w14:paraId="33F21F2A" w14:textId="77777777" w:rsidR="00EE3BEA" w:rsidRPr="00EE5654" w:rsidRDefault="00EE3BEA">
            <w:pPr>
              <w:ind w:left="-86"/>
              <w:rPr>
                <w:rFonts w:cs="Arial"/>
                <w:b/>
                <w:bCs/>
                <w:snapToGrid w:val="0"/>
                <w:lang w:eastAsia="th-TH"/>
              </w:rPr>
            </w:pPr>
          </w:p>
        </w:tc>
        <w:tc>
          <w:tcPr>
            <w:tcW w:w="1417" w:type="dxa"/>
            <w:tcBorders>
              <w:bottom w:val="single" w:sz="4" w:space="0" w:color="auto"/>
            </w:tcBorders>
            <w:vAlign w:val="bottom"/>
          </w:tcPr>
          <w:p w14:paraId="6AA268FE" w14:textId="77777777" w:rsidR="00EE3BEA" w:rsidRPr="00EE5654" w:rsidRDefault="00EE3BEA">
            <w:pPr>
              <w:ind w:right="-72"/>
              <w:jc w:val="right"/>
              <w:rPr>
                <w:rFonts w:cs="Arial"/>
                <w:b/>
                <w:bCs/>
                <w:snapToGrid w:val="0"/>
                <w:lang w:eastAsia="th-TH"/>
              </w:rPr>
            </w:pPr>
            <w:r w:rsidRPr="00EE5654">
              <w:rPr>
                <w:rFonts w:cs="Arial"/>
                <w:b/>
                <w:bCs/>
                <w:snapToGrid w:val="0"/>
                <w:lang w:eastAsia="th-TH"/>
              </w:rPr>
              <w:t>Baht</w:t>
            </w:r>
          </w:p>
        </w:tc>
        <w:tc>
          <w:tcPr>
            <w:tcW w:w="1417" w:type="dxa"/>
            <w:tcBorders>
              <w:bottom w:val="single" w:sz="4" w:space="0" w:color="auto"/>
            </w:tcBorders>
            <w:vAlign w:val="bottom"/>
          </w:tcPr>
          <w:p w14:paraId="73A2D733" w14:textId="77777777" w:rsidR="00EE3BEA" w:rsidRPr="00EE5654" w:rsidRDefault="00EE3BEA">
            <w:pPr>
              <w:ind w:right="-72"/>
              <w:jc w:val="right"/>
              <w:rPr>
                <w:rFonts w:cs="Arial"/>
                <w:b/>
                <w:bCs/>
                <w:snapToGrid w:val="0"/>
                <w:lang w:eastAsia="th-TH"/>
              </w:rPr>
            </w:pPr>
            <w:r w:rsidRPr="00EE5654">
              <w:rPr>
                <w:rFonts w:cs="Arial"/>
                <w:b/>
                <w:bCs/>
                <w:snapToGrid w:val="0"/>
                <w:lang w:eastAsia="th-TH"/>
              </w:rPr>
              <w:t>Baht</w:t>
            </w:r>
          </w:p>
        </w:tc>
        <w:tc>
          <w:tcPr>
            <w:tcW w:w="1417" w:type="dxa"/>
            <w:tcBorders>
              <w:bottom w:val="single" w:sz="4" w:space="0" w:color="auto"/>
            </w:tcBorders>
            <w:shd w:val="clear" w:color="auto" w:fill="auto"/>
            <w:vAlign w:val="bottom"/>
          </w:tcPr>
          <w:p w14:paraId="4926B431" w14:textId="77777777" w:rsidR="00EE3BEA" w:rsidRPr="00EE5654" w:rsidRDefault="00EE3BEA">
            <w:pPr>
              <w:ind w:right="-72"/>
              <w:jc w:val="right"/>
              <w:rPr>
                <w:rFonts w:cs="Arial"/>
                <w:b/>
                <w:bCs/>
                <w:snapToGrid w:val="0"/>
                <w:lang w:eastAsia="th-TH"/>
              </w:rPr>
            </w:pPr>
            <w:r w:rsidRPr="00EE5654">
              <w:rPr>
                <w:rFonts w:cs="Arial"/>
                <w:b/>
                <w:bCs/>
                <w:snapToGrid w:val="0"/>
                <w:lang w:eastAsia="th-TH"/>
              </w:rPr>
              <w:t>Baht</w:t>
            </w:r>
          </w:p>
        </w:tc>
        <w:tc>
          <w:tcPr>
            <w:tcW w:w="1419" w:type="dxa"/>
            <w:tcBorders>
              <w:bottom w:val="single" w:sz="4" w:space="0" w:color="auto"/>
            </w:tcBorders>
            <w:vAlign w:val="bottom"/>
          </w:tcPr>
          <w:p w14:paraId="6CDB8E98" w14:textId="77777777" w:rsidR="00EE3BEA" w:rsidRPr="00EE5654" w:rsidRDefault="00EE3BEA">
            <w:pPr>
              <w:ind w:right="-72"/>
              <w:jc w:val="right"/>
              <w:rPr>
                <w:rFonts w:cs="Arial"/>
                <w:b/>
                <w:bCs/>
                <w:snapToGrid w:val="0"/>
                <w:lang w:eastAsia="th-TH"/>
              </w:rPr>
            </w:pPr>
            <w:r w:rsidRPr="00EE5654">
              <w:rPr>
                <w:rFonts w:cs="Arial"/>
                <w:b/>
                <w:bCs/>
                <w:snapToGrid w:val="0"/>
                <w:lang w:eastAsia="th-TH"/>
              </w:rPr>
              <w:t>Baht</w:t>
            </w:r>
          </w:p>
        </w:tc>
      </w:tr>
      <w:tr w:rsidR="00234137" w:rsidRPr="00EE5654" w14:paraId="115F9117" w14:textId="77777777" w:rsidTr="00234137">
        <w:tc>
          <w:tcPr>
            <w:tcW w:w="3402" w:type="dxa"/>
            <w:vAlign w:val="bottom"/>
          </w:tcPr>
          <w:p w14:paraId="47383CEB" w14:textId="77777777" w:rsidR="00EE3BEA" w:rsidRPr="00EE5654" w:rsidRDefault="00EE3BEA">
            <w:pPr>
              <w:ind w:left="-86"/>
              <w:rPr>
                <w:rFonts w:cs="Arial"/>
                <w:snapToGrid w:val="0"/>
                <w:lang w:eastAsia="th-TH"/>
              </w:rPr>
            </w:pPr>
          </w:p>
        </w:tc>
        <w:tc>
          <w:tcPr>
            <w:tcW w:w="1417" w:type="dxa"/>
            <w:tcBorders>
              <w:top w:val="single" w:sz="4" w:space="0" w:color="auto"/>
            </w:tcBorders>
            <w:shd w:val="clear" w:color="auto" w:fill="FAFAFA"/>
          </w:tcPr>
          <w:p w14:paraId="5385D4BE" w14:textId="77777777" w:rsidR="00EE3BEA" w:rsidRPr="00EE5654" w:rsidRDefault="00EE3BEA">
            <w:pPr>
              <w:ind w:right="-72"/>
              <w:jc w:val="right"/>
              <w:rPr>
                <w:rFonts w:cs="Arial"/>
                <w:snapToGrid w:val="0"/>
                <w:lang w:eastAsia="th-TH"/>
              </w:rPr>
            </w:pPr>
          </w:p>
        </w:tc>
        <w:tc>
          <w:tcPr>
            <w:tcW w:w="1417" w:type="dxa"/>
            <w:tcBorders>
              <w:top w:val="single" w:sz="4" w:space="0" w:color="auto"/>
            </w:tcBorders>
            <w:shd w:val="clear" w:color="auto" w:fill="auto"/>
          </w:tcPr>
          <w:p w14:paraId="503F60E7" w14:textId="77777777" w:rsidR="00EE3BEA" w:rsidRPr="00EE5654" w:rsidRDefault="00EE3BEA">
            <w:pPr>
              <w:ind w:right="-72"/>
              <w:jc w:val="right"/>
              <w:rPr>
                <w:rFonts w:cs="Arial"/>
                <w:snapToGrid w:val="0"/>
                <w:lang w:eastAsia="th-TH"/>
              </w:rPr>
            </w:pPr>
          </w:p>
        </w:tc>
        <w:tc>
          <w:tcPr>
            <w:tcW w:w="1417" w:type="dxa"/>
            <w:tcBorders>
              <w:top w:val="single" w:sz="4" w:space="0" w:color="auto"/>
            </w:tcBorders>
            <w:shd w:val="clear" w:color="auto" w:fill="FAFAFA"/>
            <w:vAlign w:val="bottom"/>
          </w:tcPr>
          <w:p w14:paraId="2A755CA1" w14:textId="77777777" w:rsidR="00EE3BEA" w:rsidRPr="00EE5654" w:rsidRDefault="00EE3BEA">
            <w:pPr>
              <w:ind w:right="-72"/>
              <w:jc w:val="right"/>
              <w:rPr>
                <w:rFonts w:cs="Arial"/>
                <w:snapToGrid w:val="0"/>
                <w:lang w:eastAsia="th-TH"/>
              </w:rPr>
            </w:pPr>
          </w:p>
        </w:tc>
        <w:tc>
          <w:tcPr>
            <w:tcW w:w="1419" w:type="dxa"/>
            <w:tcBorders>
              <w:top w:val="single" w:sz="4" w:space="0" w:color="auto"/>
            </w:tcBorders>
            <w:vAlign w:val="bottom"/>
          </w:tcPr>
          <w:p w14:paraId="736F56BD" w14:textId="77777777" w:rsidR="00EE3BEA" w:rsidRPr="00EE5654" w:rsidRDefault="00EE3BEA">
            <w:pPr>
              <w:ind w:right="-72"/>
              <w:jc w:val="right"/>
              <w:rPr>
                <w:rFonts w:cs="Arial"/>
                <w:snapToGrid w:val="0"/>
                <w:lang w:eastAsia="th-TH"/>
              </w:rPr>
            </w:pPr>
          </w:p>
        </w:tc>
      </w:tr>
      <w:tr w:rsidR="00234137" w:rsidRPr="00EE5654" w14:paraId="64B7841A" w14:textId="77777777" w:rsidTr="00234137">
        <w:tc>
          <w:tcPr>
            <w:tcW w:w="3402" w:type="dxa"/>
          </w:tcPr>
          <w:p w14:paraId="1A4DDFB9" w14:textId="77777777" w:rsidR="00EE3BEA" w:rsidRPr="00EE5654" w:rsidRDefault="00EE3BEA">
            <w:pPr>
              <w:ind w:left="-86"/>
              <w:rPr>
                <w:rFonts w:cs="Arial"/>
                <w:snapToGrid w:val="0"/>
                <w:lang w:eastAsia="th-TH"/>
              </w:rPr>
            </w:pPr>
            <w:r w:rsidRPr="00EE5654">
              <w:rPr>
                <w:rFonts w:cs="Arial"/>
                <w:b/>
                <w:bCs/>
                <w:color w:val="000000" w:themeColor="text1"/>
              </w:rPr>
              <w:t>Trade receivables</w:t>
            </w:r>
          </w:p>
        </w:tc>
        <w:tc>
          <w:tcPr>
            <w:tcW w:w="1417" w:type="dxa"/>
            <w:shd w:val="clear" w:color="auto" w:fill="FAFAFA"/>
          </w:tcPr>
          <w:p w14:paraId="388C70CF" w14:textId="77777777" w:rsidR="00EE3BEA" w:rsidRPr="00EE5654" w:rsidRDefault="00EE3BEA">
            <w:pPr>
              <w:ind w:right="-72"/>
              <w:jc w:val="right"/>
              <w:rPr>
                <w:rFonts w:cs="Arial"/>
                <w:snapToGrid w:val="0"/>
                <w:lang w:eastAsia="th-TH"/>
              </w:rPr>
            </w:pPr>
          </w:p>
        </w:tc>
        <w:tc>
          <w:tcPr>
            <w:tcW w:w="1417" w:type="dxa"/>
            <w:shd w:val="clear" w:color="auto" w:fill="auto"/>
          </w:tcPr>
          <w:p w14:paraId="7ED07C4D" w14:textId="77777777" w:rsidR="00EE3BEA" w:rsidRPr="00EE5654" w:rsidRDefault="00EE3BEA">
            <w:pPr>
              <w:ind w:right="-72"/>
              <w:jc w:val="right"/>
              <w:rPr>
                <w:rFonts w:cs="Arial"/>
                <w:snapToGrid w:val="0"/>
                <w:lang w:eastAsia="th-TH"/>
              </w:rPr>
            </w:pPr>
          </w:p>
        </w:tc>
        <w:tc>
          <w:tcPr>
            <w:tcW w:w="1417" w:type="dxa"/>
            <w:shd w:val="clear" w:color="auto" w:fill="FAFAFA"/>
          </w:tcPr>
          <w:p w14:paraId="1F3DA4A3" w14:textId="77777777" w:rsidR="00EE3BEA" w:rsidRPr="00EE5654" w:rsidRDefault="00EE3BEA">
            <w:pPr>
              <w:ind w:right="-72"/>
              <w:jc w:val="right"/>
              <w:rPr>
                <w:rFonts w:cs="Arial"/>
                <w:snapToGrid w:val="0"/>
                <w:lang w:eastAsia="th-TH"/>
              </w:rPr>
            </w:pPr>
          </w:p>
        </w:tc>
        <w:tc>
          <w:tcPr>
            <w:tcW w:w="1419" w:type="dxa"/>
          </w:tcPr>
          <w:p w14:paraId="1AE1D510" w14:textId="77777777" w:rsidR="00EE3BEA" w:rsidRPr="00EE5654" w:rsidRDefault="00EE3BEA">
            <w:pPr>
              <w:ind w:right="-72"/>
              <w:jc w:val="right"/>
              <w:rPr>
                <w:rFonts w:cs="Arial"/>
                <w:snapToGrid w:val="0"/>
                <w:lang w:eastAsia="th-TH"/>
              </w:rPr>
            </w:pPr>
          </w:p>
        </w:tc>
      </w:tr>
      <w:tr w:rsidR="00234137" w:rsidRPr="00EE5654" w14:paraId="7F70D7BE" w14:textId="77777777" w:rsidTr="00234137">
        <w:tc>
          <w:tcPr>
            <w:tcW w:w="3402" w:type="dxa"/>
            <w:vAlign w:val="bottom"/>
          </w:tcPr>
          <w:p w14:paraId="6F53C99C" w14:textId="77777777" w:rsidR="007579CC" w:rsidRPr="00EE5654" w:rsidRDefault="007579CC" w:rsidP="007579CC">
            <w:pPr>
              <w:ind w:left="-86"/>
              <w:rPr>
                <w:rFonts w:cs="Arial"/>
                <w:snapToGrid w:val="0"/>
                <w:lang w:eastAsia="th-TH"/>
              </w:rPr>
            </w:pPr>
            <w:r w:rsidRPr="00EE5654">
              <w:rPr>
                <w:rFonts w:cs="Arial"/>
                <w:color w:val="000000" w:themeColor="text1"/>
              </w:rPr>
              <w:t xml:space="preserve">   Current</w:t>
            </w:r>
          </w:p>
        </w:tc>
        <w:tc>
          <w:tcPr>
            <w:tcW w:w="1417" w:type="dxa"/>
            <w:shd w:val="clear" w:color="auto" w:fill="FAFAFA"/>
          </w:tcPr>
          <w:p w14:paraId="7C6A62A6" w14:textId="1615DB64" w:rsidR="007579CC" w:rsidRPr="00C84037" w:rsidRDefault="007579CC" w:rsidP="007579CC">
            <w:pPr>
              <w:ind w:right="-72"/>
              <w:jc w:val="right"/>
            </w:pPr>
            <w:r w:rsidRPr="003C2F2C">
              <w:t xml:space="preserve">  8,197,980</w:t>
            </w:r>
          </w:p>
        </w:tc>
        <w:tc>
          <w:tcPr>
            <w:tcW w:w="1417" w:type="dxa"/>
            <w:shd w:val="clear" w:color="auto" w:fill="auto"/>
          </w:tcPr>
          <w:p w14:paraId="1857799C" w14:textId="5713D698" w:rsidR="007579CC" w:rsidRPr="00EE5654" w:rsidRDefault="007579CC" w:rsidP="007579CC">
            <w:pPr>
              <w:ind w:right="-72"/>
              <w:jc w:val="right"/>
              <w:rPr>
                <w:rFonts w:cs="Arial"/>
                <w:snapToGrid w:val="0"/>
                <w:lang w:eastAsia="th-TH"/>
              </w:rPr>
            </w:pPr>
            <w:r w:rsidRPr="00EE5654">
              <w:t xml:space="preserve"> 8,157,666 </w:t>
            </w:r>
          </w:p>
        </w:tc>
        <w:tc>
          <w:tcPr>
            <w:tcW w:w="1417" w:type="dxa"/>
            <w:shd w:val="clear" w:color="auto" w:fill="FAFAFA"/>
          </w:tcPr>
          <w:p w14:paraId="6EE12086" w14:textId="5F54D7E4" w:rsidR="007579CC" w:rsidRPr="00EE5654" w:rsidRDefault="007579CC" w:rsidP="007579CC">
            <w:pPr>
              <w:ind w:right="-72"/>
              <w:jc w:val="right"/>
              <w:rPr>
                <w:rFonts w:cs="Arial"/>
                <w:snapToGrid w:val="0"/>
                <w:lang w:eastAsia="th-TH"/>
              </w:rPr>
            </w:pPr>
            <w:r w:rsidRPr="00AA7A57">
              <w:t>8,768,745</w:t>
            </w:r>
          </w:p>
        </w:tc>
        <w:tc>
          <w:tcPr>
            <w:tcW w:w="1419" w:type="dxa"/>
          </w:tcPr>
          <w:p w14:paraId="4DA9A020" w14:textId="7BCD39AE" w:rsidR="007579CC" w:rsidRPr="00EE5654" w:rsidRDefault="007579CC" w:rsidP="007579CC">
            <w:pPr>
              <w:ind w:right="-72"/>
              <w:jc w:val="right"/>
              <w:rPr>
                <w:rFonts w:cs="Arial"/>
                <w:snapToGrid w:val="0"/>
                <w:lang w:eastAsia="th-TH"/>
              </w:rPr>
            </w:pPr>
            <w:r w:rsidRPr="00EE5654">
              <w:t>53,775,418</w:t>
            </w:r>
          </w:p>
        </w:tc>
      </w:tr>
      <w:tr w:rsidR="00234137" w:rsidRPr="00EE5654" w14:paraId="0622D54C" w14:textId="77777777" w:rsidTr="00234137">
        <w:tc>
          <w:tcPr>
            <w:tcW w:w="3402" w:type="dxa"/>
            <w:vAlign w:val="bottom"/>
          </w:tcPr>
          <w:p w14:paraId="27119859" w14:textId="77777777" w:rsidR="007579CC" w:rsidRPr="00EE5654" w:rsidRDefault="007579CC" w:rsidP="007579CC">
            <w:pPr>
              <w:ind w:left="-86"/>
              <w:rPr>
                <w:rFonts w:cs="Arial"/>
                <w:snapToGrid w:val="0"/>
                <w:lang w:eastAsia="th-TH"/>
              </w:rPr>
            </w:pPr>
            <w:r w:rsidRPr="00EE5654">
              <w:rPr>
                <w:rFonts w:cs="Arial"/>
                <w:color w:val="000000" w:themeColor="text1"/>
              </w:rPr>
              <w:t xml:space="preserve">   Overdue less than 3 months</w:t>
            </w:r>
          </w:p>
        </w:tc>
        <w:tc>
          <w:tcPr>
            <w:tcW w:w="1417" w:type="dxa"/>
            <w:shd w:val="clear" w:color="auto" w:fill="FAFAFA"/>
          </w:tcPr>
          <w:p w14:paraId="690E5FC7" w14:textId="6FA76F86" w:rsidR="007579CC" w:rsidRPr="00C84037" w:rsidRDefault="007579CC" w:rsidP="007579CC">
            <w:pPr>
              <w:ind w:right="-72"/>
              <w:jc w:val="right"/>
            </w:pPr>
            <w:r w:rsidRPr="003C2F2C">
              <w:t xml:space="preserve">1,746,311 </w:t>
            </w:r>
          </w:p>
        </w:tc>
        <w:tc>
          <w:tcPr>
            <w:tcW w:w="1417" w:type="dxa"/>
            <w:shd w:val="clear" w:color="auto" w:fill="auto"/>
          </w:tcPr>
          <w:p w14:paraId="677D4023" w14:textId="6FDC0415" w:rsidR="007579CC" w:rsidRPr="00EE5654" w:rsidRDefault="007579CC" w:rsidP="007579CC">
            <w:pPr>
              <w:ind w:right="-72"/>
              <w:jc w:val="right"/>
              <w:rPr>
                <w:rFonts w:cs="Arial"/>
                <w:snapToGrid w:val="0"/>
                <w:lang w:eastAsia="th-TH"/>
              </w:rPr>
            </w:pPr>
            <w:r w:rsidRPr="00EE5654">
              <w:t xml:space="preserve"> 1,400,000 </w:t>
            </w:r>
          </w:p>
        </w:tc>
        <w:tc>
          <w:tcPr>
            <w:tcW w:w="1417" w:type="dxa"/>
            <w:shd w:val="clear" w:color="auto" w:fill="FAFAFA"/>
          </w:tcPr>
          <w:p w14:paraId="4B127FAB" w14:textId="5DDB01BA" w:rsidR="007579CC" w:rsidRPr="00EE5654" w:rsidRDefault="007579CC" w:rsidP="007579CC">
            <w:pPr>
              <w:ind w:right="-72"/>
              <w:jc w:val="right"/>
              <w:rPr>
                <w:rFonts w:cs="Arial"/>
                <w:snapToGrid w:val="0"/>
                <w:lang w:eastAsia="th-TH"/>
              </w:rPr>
            </w:pPr>
            <w:r w:rsidRPr="00AA7A57">
              <w:t>2,219,194</w:t>
            </w:r>
          </w:p>
        </w:tc>
        <w:tc>
          <w:tcPr>
            <w:tcW w:w="1419" w:type="dxa"/>
          </w:tcPr>
          <w:p w14:paraId="1FB88DC1" w14:textId="0054FEEB" w:rsidR="007579CC" w:rsidRPr="00EE5654" w:rsidRDefault="007579CC" w:rsidP="007579CC">
            <w:pPr>
              <w:ind w:right="-72"/>
              <w:jc w:val="right"/>
              <w:rPr>
                <w:rFonts w:cs="Arial"/>
                <w:snapToGrid w:val="0"/>
                <w:lang w:eastAsia="th-TH"/>
              </w:rPr>
            </w:pPr>
            <w:r w:rsidRPr="00EE5654">
              <w:t>1,400,000</w:t>
            </w:r>
          </w:p>
        </w:tc>
      </w:tr>
      <w:tr w:rsidR="00234137" w:rsidRPr="00EE5654" w14:paraId="1E728B5C" w14:textId="77777777" w:rsidTr="00234137">
        <w:tc>
          <w:tcPr>
            <w:tcW w:w="3402" w:type="dxa"/>
            <w:vAlign w:val="bottom"/>
          </w:tcPr>
          <w:p w14:paraId="015D7039" w14:textId="77777777" w:rsidR="00C84037" w:rsidRPr="00EE5654" w:rsidRDefault="00C84037" w:rsidP="00C84037">
            <w:pPr>
              <w:ind w:left="-86"/>
              <w:rPr>
                <w:rFonts w:cs="Arial"/>
                <w:snapToGrid w:val="0"/>
                <w:lang w:eastAsia="th-TH"/>
              </w:rPr>
            </w:pPr>
            <w:r w:rsidRPr="00EE5654">
              <w:rPr>
                <w:rFonts w:cs="Arial"/>
                <w:color w:val="000000" w:themeColor="text1"/>
              </w:rPr>
              <w:t xml:space="preserve">   Overdue 3 - 6 months</w:t>
            </w:r>
          </w:p>
        </w:tc>
        <w:tc>
          <w:tcPr>
            <w:tcW w:w="1417" w:type="dxa"/>
            <w:shd w:val="clear" w:color="auto" w:fill="FAFAFA"/>
          </w:tcPr>
          <w:p w14:paraId="78A6E33D" w14:textId="349D3F5F" w:rsidR="00C84037" w:rsidRPr="00C84037" w:rsidRDefault="00C84037" w:rsidP="00C84037">
            <w:pPr>
              <w:ind w:right="-72"/>
              <w:jc w:val="right"/>
            </w:pPr>
            <w:r w:rsidRPr="005851C5">
              <w:t xml:space="preserve"> 1,411,926 </w:t>
            </w:r>
          </w:p>
        </w:tc>
        <w:tc>
          <w:tcPr>
            <w:tcW w:w="1417" w:type="dxa"/>
            <w:shd w:val="clear" w:color="auto" w:fill="auto"/>
          </w:tcPr>
          <w:p w14:paraId="3568A5A1" w14:textId="1252A81D" w:rsidR="00C84037" w:rsidRPr="00EE5654" w:rsidRDefault="00C84037" w:rsidP="00C84037">
            <w:pPr>
              <w:ind w:right="-72"/>
              <w:jc w:val="right"/>
              <w:rPr>
                <w:rFonts w:cs="Arial"/>
                <w:snapToGrid w:val="0"/>
                <w:lang w:eastAsia="th-TH"/>
              </w:rPr>
            </w:pPr>
            <w:r w:rsidRPr="00EE5654">
              <w:t xml:space="preserve"> 2,864,635 </w:t>
            </w:r>
          </w:p>
        </w:tc>
        <w:tc>
          <w:tcPr>
            <w:tcW w:w="1417" w:type="dxa"/>
            <w:shd w:val="clear" w:color="auto" w:fill="FAFAFA"/>
          </w:tcPr>
          <w:p w14:paraId="0AA6EA48" w14:textId="7D2D7F8D" w:rsidR="00C84037" w:rsidRPr="00EE5654" w:rsidRDefault="00AA7A57" w:rsidP="00C84037">
            <w:pPr>
              <w:ind w:right="-72"/>
              <w:jc w:val="right"/>
              <w:rPr>
                <w:rFonts w:cs="Arial"/>
                <w:snapToGrid w:val="0"/>
                <w:lang w:eastAsia="th-TH"/>
              </w:rPr>
            </w:pPr>
            <w:r w:rsidRPr="00AA7A57">
              <w:rPr>
                <w:rFonts w:cs="Arial"/>
                <w:snapToGrid w:val="0"/>
                <w:lang w:eastAsia="th-TH"/>
              </w:rPr>
              <w:t>1,411,926</w:t>
            </w:r>
          </w:p>
        </w:tc>
        <w:tc>
          <w:tcPr>
            <w:tcW w:w="1419" w:type="dxa"/>
          </w:tcPr>
          <w:p w14:paraId="40768900" w14:textId="1C566939" w:rsidR="00C84037" w:rsidRPr="00EE5654" w:rsidRDefault="00C84037" w:rsidP="00C84037">
            <w:pPr>
              <w:ind w:right="-72"/>
              <w:jc w:val="right"/>
              <w:rPr>
                <w:rFonts w:cs="Arial"/>
                <w:snapToGrid w:val="0"/>
                <w:lang w:eastAsia="th-TH"/>
              </w:rPr>
            </w:pPr>
            <w:r w:rsidRPr="00EE5654">
              <w:t>2,864,635</w:t>
            </w:r>
          </w:p>
        </w:tc>
      </w:tr>
      <w:tr w:rsidR="00234137" w:rsidRPr="00EE5654" w14:paraId="1EB31316" w14:textId="77777777" w:rsidTr="00234137">
        <w:tc>
          <w:tcPr>
            <w:tcW w:w="3402" w:type="dxa"/>
            <w:vAlign w:val="bottom"/>
          </w:tcPr>
          <w:p w14:paraId="2B591167" w14:textId="77777777" w:rsidR="00C84037" w:rsidRPr="00EE5654" w:rsidRDefault="00C84037" w:rsidP="00C84037">
            <w:pPr>
              <w:ind w:left="-86"/>
              <w:rPr>
                <w:rFonts w:cs="Arial"/>
                <w:snapToGrid w:val="0"/>
                <w:lang w:eastAsia="th-TH"/>
              </w:rPr>
            </w:pPr>
            <w:r w:rsidRPr="00EE5654">
              <w:rPr>
                <w:rFonts w:cs="Arial"/>
                <w:color w:val="000000" w:themeColor="text1"/>
              </w:rPr>
              <w:t xml:space="preserve">   Overdue 6 - 12 months</w:t>
            </w:r>
          </w:p>
        </w:tc>
        <w:tc>
          <w:tcPr>
            <w:tcW w:w="1417" w:type="dxa"/>
            <w:shd w:val="clear" w:color="auto" w:fill="FAFAFA"/>
          </w:tcPr>
          <w:p w14:paraId="12FD731D" w14:textId="0F94E62C" w:rsidR="00C84037" w:rsidRPr="00C84037" w:rsidRDefault="00C84037" w:rsidP="00C84037">
            <w:pPr>
              <w:ind w:right="-72"/>
              <w:jc w:val="right"/>
            </w:pPr>
            <w:r w:rsidRPr="005851C5">
              <w:t xml:space="preserve"> -   </w:t>
            </w:r>
          </w:p>
        </w:tc>
        <w:tc>
          <w:tcPr>
            <w:tcW w:w="1417" w:type="dxa"/>
            <w:shd w:val="clear" w:color="auto" w:fill="auto"/>
          </w:tcPr>
          <w:p w14:paraId="2035D915" w14:textId="3B6FCC2E" w:rsidR="00C84037" w:rsidRPr="00EE5654" w:rsidRDefault="00C84037" w:rsidP="00C84037">
            <w:pPr>
              <w:ind w:right="-72"/>
              <w:jc w:val="right"/>
              <w:rPr>
                <w:rFonts w:cs="Arial"/>
                <w:snapToGrid w:val="0"/>
                <w:lang w:eastAsia="th-TH"/>
              </w:rPr>
            </w:pPr>
            <w:r w:rsidRPr="00EE5654">
              <w:t xml:space="preserve"> -   </w:t>
            </w:r>
          </w:p>
        </w:tc>
        <w:tc>
          <w:tcPr>
            <w:tcW w:w="1417" w:type="dxa"/>
            <w:shd w:val="clear" w:color="auto" w:fill="FAFAFA"/>
          </w:tcPr>
          <w:p w14:paraId="4CD5C149" w14:textId="3482405F" w:rsidR="00C84037" w:rsidRPr="00EE5654" w:rsidRDefault="00C84037" w:rsidP="00C84037">
            <w:pPr>
              <w:ind w:right="-72"/>
              <w:jc w:val="right"/>
              <w:rPr>
                <w:rFonts w:cs="Arial"/>
                <w:snapToGrid w:val="0"/>
                <w:lang w:eastAsia="th-TH"/>
              </w:rPr>
            </w:pPr>
            <w:r>
              <w:rPr>
                <w:rFonts w:cs="Arial"/>
                <w:snapToGrid w:val="0"/>
                <w:lang w:eastAsia="th-TH"/>
              </w:rPr>
              <w:t>-</w:t>
            </w:r>
          </w:p>
        </w:tc>
        <w:tc>
          <w:tcPr>
            <w:tcW w:w="1419" w:type="dxa"/>
          </w:tcPr>
          <w:p w14:paraId="3F64F260" w14:textId="7EEC0ABF" w:rsidR="00C84037" w:rsidRPr="00EE5654" w:rsidRDefault="00C84037" w:rsidP="00C84037">
            <w:pPr>
              <w:ind w:right="-72"/>
              <w:jc w:val="right"/>
              <w:rPr>
                <w:rFonts w:cs="Arial"/>
                <w:snapToGrid w:val="0"/>
                <w:lang w:eastAsia="th-TH"/>
              </w:rPr>
            </w:pPr>
            <w:r w:rsidRPr="00EE5654">
              <w:t>-</w:t>
            </w:r>
          </w:p>
        </w:tc>
      </w:tr>
      <w:tr w:rsidR="00234137" w:rsidRPr="00EE5654" w14:paraId="349CEEA7" w14:textId="77777777" w:rsidTr="00234137">
        <w:tc>
          <w:tcPr>
            <w:tcW w:w="3402" w:type="dxa"/>
            <w:vAlign w:val="bottom"/>
          </w:tcPr>
          <w:p w14:paraId="56EFEE09" w14:textId="77777777" w:rsidR="00C84037" w:rsidRPr="00EE5654" w:rsidRDefault="00C84037" w:rsidP="00C84037">
            <w:pPr>
              <w:ind w:left="-86"/>
              <w:rPr>
                <w:rFonts w:cs="Arial"/>
                <w:snapToGrid w:val="0"/>
                <w:lang w:eastAsia="th-TH"/>
              </w:rPr>
            </w:pPr>
            <w:r w:rsidRPr="00EE5654">
              <w:rPr>
                <w:rFonts w:cs="Arial"/>
                <w:color w:val="000000" w:themeColor="text1"/>
              </w:rPr>
              <w:t xml:space="preserve">   Overdue more than 12 months</w:t>
            </w:r>
          </w:p>
        </w:tc>
        <w:tc>
          <w:tcPr>
            <w:tcW w:w="1417" w:type="dxa"/>
            <w:tcBorders>
              <w:bottom w:val="single" w:sz="4" w:space="0" w:color="auto"/>
            </w:tcBorders>
            <w:shd w:val="clear" w:color="auto" w:fill="FAFAFA"/>
          </w:tcPr>
          <w:p w14:paraId="4D8BAE34" w14:textId="5E4EE479" w:rsidR="00C84037" w:rsidRPr="00C84037" w:rsidRDefault="00C84037" w:rsidP="00C84037">
            <w:pPr>
              <w:ind w:right="-72"/>
              <w:jc w:val="right"/>
            </w:pPr>
            <w:r w:rsidRPr="005851C5">
              <w:t xml:space="preserve"> 13,417,207 </w:t>
            </w:r>
          </w:p>
        </w:tc>
        <w:tc>
          <w:tcPr>
            <w:tcW w:w="1417" w:type="dxa"/>
            <w:tcBorders>
              <w:bottom w:val="single" w:sz="4" w:space="0" w:color="auto"/>
            </w:tcBorders>
            <w:shd w:val="clear" w:color="auto" w:fill="auto"/>
          </w:tcPr>
          <w:p w14:paraId="02A6E00E" w14:textId="49523478" w:rsidR="00C84037" w:rsidRPr="00EE5654" w:rsidRDefault="00C84037" w:rsidP="00C84037">
            <w:pPr>
              <w:ind w:right="-72"/>
              <w:jc w:val="right"/>
              <w:rPr>
                <w:rFonts w:cs="Arial"/>
                <w:snapToGrid w:val="0"/>
                <w:lang w:eastAsia="th-TH"/>
              </w:rPr>
            </w:pPr>
            <w:r w:rsidRPr="00EE5654">
              <w:t xml:space="preserve"> 13,412,789 </w:t>
            </w:r>
          </w:p>
        </w:tc>
        <w:tc>
          <w:tcPr>
            <w:tcW w:w="1417" w:type="dxa"/>
            <w:tcBorders>
              <w:bottom w:val="single" w:sz="4" w:space="0" w:color="auto"/>
            </w:tcBorders>
            <w:shd w:val="clear" w:color="auto" w:fill="FAFAFA"/>
          </w:tcPr>
          <w:p w14:paraId="56EE206C" w14:textId="5982DEA5" w:rsidR="00C84037" w:rsidRPr="00EE5654" w:rsidRDefault="00C84037" w:rsidP="00C84037">
            <w:pPr>
              <w:ind w:right="-72"/>
              <w:jc w:val="right"/>
              <w:rPr>
                <w:rFonts w:cs="Arial"/>
                <w:snapToGrid w:val="0"/>
                <w:lang w:eastAsia="th-TH"/>
              </w:rPr>
            </w:pPr>
            <w:r w:rsidRPr="00F73D20">
              <w:rPr>
                <w:rFonts w:cs="Arial"/>
                <w:snapToGrid w:val="0"/>
                <w:lang w:eastAsia="th-TH"/>
              </w:rPr>
              <w:t>13,417,207</w:t>
            </w:r>
          </w:p>
        </w:tc>
        <w:tc>
          <w:tcPr>
            <w:tcW w:w="1419" w:type="dxa"/>
            <w:tcBorders>
              <w:bottom w:val="single" w:sz="4" w:space="0" w:color="auto"/>
            </w:tcBorders>
          </w:tcPr>
          <w:p w14:paraId="085EB6F1" w14:textId="073333F3" w:rsidR="00C84037" w:rsidRPr="00EE5654" w:rsidRDefault="00C84037" w:rsidP="00C84037">
            <w:pPr>
              <w:ind w:right="-72"/>
              <w:jc w:val="right"/>
              <w:rPr>
                <w:rFonts w:cs="Arial"/>
                <w:snapToGrid w:val="0"/>
                <w:lang w:eastAsia="th-TH"/>
              </w:rPr>
            </w:pPr>
            <w:r w:rsidRPr="00EE5654">
              <w:t>13,412,789</w:t>
            </w:r>
          </w:p>
        </w:tc>
      </w:tr>
      <w:tr w:rsidR="00234137" w:rsidRPr="00EE5654" w14:paraId="2C974F29" w14:textId="77777777" w:rsidTr="00234137">
        <w:tc>
          <w:tcPr>
            <w:tcW w:w="3402" w:type="dxa"/>
          </w:tcPr>
          <w:p w14:paraId="037C51DE" w14:textId="77777777" w:rsidR="00EE3BEA" w:rsidRPr="00EE5654" w:rsidRDefault="00EE3BEA" w:rsidP="00EE3BEA">
            <w:pPr>
              <w:ind w:left="-86"/>
              <w:rPr>
                <w:rFonts w:cs="Arial"/>
                <w:snapToGrid w:val="0"/>
                <w:lang w:eastAsia="th-TH"/>
              </w:rPr>
            </w:pPr>
          </w:p>
        </w:tc>
        <w:tc>
          <w:tcPr>
            <w:tcW w:w="1417" w:type="dxa"/>
            <w:shd w:val="clear" w:color="auto" w:fill="FAFAFA"/>
          </w:tcPr>
          <w:p w14:paraId="535D52EA" w14:textId="77777777" w:rsidR="00EE3BEA" w:rsidRPr="00C84037" w:rsidRDefault="00EE3BEA" w:rsidP="00EE3BEA">
            <w:pPr>
              <w:ind w:right="-72"/>
              <w:jc w:val="right"/>
            </w:pPr>
          </w:p>
        </w:tc>
        <w:tc>
          <w:tcPr>
            <w:tcW w:w="1417" w:type="dxa"/>
            <w:shd w:val="clear" w:color="auto" w:fill="auto"/>
          </w:tcPr>
          <w:p w14:paraId="3E42CDB9" w14:textId="77777777" w:rsidR="00EE3BEA" w:rsidRPr="00EE5654" w:rsidRDefault="00EE3BEA" w:rsidP="00EE3BEA">
            <w:pPr>
              <w:ind w:right="-72"/>
              <w:jc w:val="right"/>
              <w:rPr>
                <w:rFonts w:cs="Arial"/>
                <w:snapToGrid w:val="0"/>
                <w:lang w:eastAsia="th-TH"/>
              </w:rPr>
            </w:pPr>
          </w:p>
        </w:tc>
        <w:tc>
          <w:tcPr>
            <w:tcW w:w="1417" w:type="dxa"/>
            <w:shd w:val="clear" w:color="auto" w:fill="FAFAFA"/>
            <w:vAlign w:val="bottom"/>
          </w:tcPr>
          <w:p w14:paraId="23DB0F92" w14:textId="77777777" w:rsidR="00EE3BEA" w:rsidRPr="00EE5654" w:rsidRDefault="00EE3BEA" w:rsidP="00EE3BEA">
            <w:pPr>
              <w:ind w:right="-72"/>
              <w:jc w:val="right"/>
              <w:rPr>
                <w:rFonts w:cs="Arial"/>
                <w:snapToGrid w:val="0"/>
                <w:lang w:eastAsia="th-TH"/>
              </w:rPr>
            </w:pPr>
          </w:p>
        </w:tc>
        <w:tc>
          <w:tcPr>
            <w:tcW w:w="1419" w:type="dxa"/>
            <w:vAlign w:val="bottom"/>
          </w:tcPr>
          <w:p w14:paraId="25F113F4" w14:textId="77777777" w:rsidR="00EE3BEA" w:rsidRPr="00EE5654" w:rsidRDefault="00EE3BEA" w:rsidP="00EE3BEA">
            <w:pPr>
              <w:ind w:right="-72"/>
              <w:jc w:val="right"/>
              <w:rPr>
                <w:rFonts w:cs="Arial"/>
                <w:snapToGrid w:val="0"/>
                <w:lang w:eastAsia="th-TH"/>
              </w:rPr>
            </w:pPr>
          </w:p>
        </w:tc>
      </w:tr>
      <w:tr w:rsidR="00234137" w:rsidRPr="00EE5654" w14:paraId="6A31A878" w14:textId="77777777" w:rsidTr="00234137">
        <w:tc>
          <w:tcPr>
            <w:tcW w:w="3402" w:type="dxa"/>
          </w:tcPr>
          <w:p w14:paraId="43C4915D" w14:textId="77777777" w:rsidR="00C84037" w:rsidRPr="00EE5654" w:rsidRDefault="00C84037" w:rsidP="00C84037">
            <w:pPr>
              <w:ind w:left="-86"/>
              <w:rPr>
                <w:rFonts w:cs="Arial"/>
                <w:snapToGrid w:val="0"/>
                <w:lang w:eastAsia="th-TH"/>
              </w:rPr>
            </w:pPr>
            <w:r w:rsidRPr="00EE5654">
              <w:rPr>
                <w:rFonts w:cs="Arial"/>
                <w:color w:val="000000" w:themeColor="text1"/>
              </w:rPr>
              <w:t>Total trade receivables</w:t>
            </w:r>
          </w:p>
        </w:tc>
        <w:tc>
          <w:tcPr>
            <w:tcW w:w="1417" w:type="dxa"/>
            <w:shd w:val="clear" w:color="auto" w:fill="FAFAFA"/>
          </w:tcPr>
          <w:p w14:paraId="670982D6" w14:textId="54E80080" w:rsidR="00C84037" w:rsidRPr="00C84037" w:rsidRDefault="00C84037" w:rsidP="00C84037">
            <w:pPr>
              <w:ind w:right="-72"/>
              <w:jc w:val="right"/>
            </w:pPr>
            <w:r w:rsidRPr="0017446E">
              <w:t xml:space="preserve"> 24,</w:t>
            </w:r>
            <w:r w:rsidR="009F647E">
              <w:t>773,424</w:t>
            </w:r>
            <w:r w:rsidRPr="0017446E">
              <w:t xml:space="preserve"> </w:t>
            </w:r>
          </w:p>
        </w:tc>
        <w:tc>
          <w:tcPr>
            <w:tcW w:w="1417" w:type="dxa"/>
            <w:shd w:val="clear" w:color="auto" w:fill="auto"/>
          </w:tcPr>
          <w:p w14:paraId="72ED34B7" w14:textId="18DA721C" w:rsidR="00C84037" w:rsidRPr="00EE5654" w:rsidRDefault="00C84037" w:rsidP="00C84037">
            <w:pPr>
              <w:ind w:right="-72"/>
              <w:jc w:val="right"/>
              <w:rPr>
                <w:rFonts w:cs="Arial"/>
                <w:snapToGrid w:val="0"/>
                <w:lang w:eastAsia="th-TH"/>
              </w:rPr>
            </w:pPr>
            <w:r w:rsidRPr="00EE5654">
              <w:rPr>
                <w:rFonts w:cs="Arial"/>
                <w:snapToGrid w:val="0"/>
                <w:lang w:eastAsia="th-TH"/>
              </w:rPr>
              <w:t>25,835,090</w:t>
            </w:r>
          </w:p>
        </w:tc>
        <w:tc>
          <w:tcPr>
            <w:tcW w:w="1417" w:type="dxa"/>
            <w:shd w:val="clear" w:color="auto" w:fill="FAFAFA"/>
          </w:tcPr>
          <w:p w14:paraId="110C3CAE" w14:textId="30E2AB16" w:rsidR="00C84037" w:rsidRPr="00EE5654" w:rsidRDefault="00C84037" w:rsidP="00C84037">
            <w:pPr>
              <w:ind w:right="-72"/>
              <w:jc w:val="right"/>
              <w:rPr>
                <w:rFonts w:cs="Arial"/>
                <w:snapToGrid w:val="0"/>
                <w:lang w:eastAsia="th-TH"/>
              </w:rPr>
            </w:pPr>
            <w:r w:rsidRPr="00F73D20">
              <w:rPr>
                <w:rFonts w:cs="Arial"/>
                <w:snapToGrid w:val="0"/>
                <w:lang w:eastAsia="th-TH"/>
              </w:rPr>
              <w:t>25,817,072</w:t>
            </w:r>
          </w:p>
        </w:tc>
        <w:tc>
          <w:tcPr>
            <w:tcW w:w="1419" w:type="dxa"/>
            <w:vAlign w:val="bottom"/>
          </w:tcPr>
          <w:p w14:paraId="1D809DC7" w14:textId="4690F8A4" w:rsidR="00C84037" w:rsidRPr="00EE5654" w:rsidRDefault="00C84037" w:rsidP="00C84037">
            <w:pPr>
              <w:ind w:right="-72"/>
              <w:jc w:val="right"/>
              <w:rPr>
                <w:rFonts w:cs="Arial"/>
                <w:snapToGrid w:val="0"/>
                <w:lang w:eastAsia="th-TH"/>
              </w:rPr>
            </w:pPr>
            <w:r w:rsidRPr="00EE5654">
              <w:rPr>
                <w:rFonts w:cs="Arial"/>
                <w:snapToGrid w:val="0"/>
                <w:lang w:eastAsia="th-TH"/>
              </w:rPr>
              <w:t>71,452,842</w:t>
            </w:r>
          </w:p>
        </w:tc>
      </w:tr>
      <w:tr w:rsidR="00234137" w:rsidRPr="00EE5654" w14:paraId="4E19C839" w14:textId="77777777" w:rsidTr="00234137">
        <w:tc>
          <w:tcPr>
            <w:tcW w:w="3402" w:type="dxa"/>
          </w:tcPr>
          <w:p w14:paraId="0E18E0E2" w14:textId="77777777" w:rsidR="00C84037" w:rsidRPr="00EE5654" w:rsidRDefault="00C84037" w:rsidP="00C84037">
            <w:pPr>
              <w:ind w:left="-86"/>
              <w:rPr>
                <w:rFonts w:cs="Arial"/>
                <w:snapToGrid w:val="0"/>
                <w:lang w:eastAsia="th-TH"/>
              </w:rPr>
            </w:pPr>
            <w:r w:rsidRPr="00EE5654">
              <w:rPr>
                <w:rFonts w:cs="Arial"/>
                <w:color w:val="000000" w:themeColor="text1"/>
                <w:u w:val="single"/>
              </w:rPr>
              <w:t>Less</w:t>
            </w:r>
            <w:r w:rsidRPr="00EE5654">
              <w:rPr>
                <w:rFonts w:cs="Arial"/>
                <w:color w:val="000000" w:themeColor="text1"/>
              </w:rPr>
              <w:t xml:space="preserve">  Allowance for expected credit loss</w:t>
            </w:r>
          </w:p>
        </w:tc>
        <w:tc>
          <w:tcPr>
            <w:tcW w:w="1417" w:type="dxa"/>
            <w:tcBorders>
              <w:bottom w:val="single" w:sz="4" w:space="0" w:color="auto"/>
            </w:tcBorders>
            <w:shd w:val="clear" w:color="auto" w:fill="FAFAFA"/>
          </w:tcPr>
          <w:p w14:paraId="6B77F70B" w14:textId="50922B84" w:rsidR="00C84037" w:rsidRPr="00C84037" w:rsidRDefault="00C84037" w:rsidP="00C84037">
            <w:pPr>
              <w:ind w:right="-72"/>
              <w:jc w:val="right"/>
            </w:pPr>
            <w:r w:rsidRPr="0017446E">
              <w:t>(13,417,207)</w:t>
            </w:r>
          </w:p>
        </w:tc>
        <w:tc>
          <w:tcPr>
            <w:tcW w:w="1417" w:type="dxa"/>
            <w:tcBorders>
              <w:bottom w:val="single" w:sz="4" w:space="0" w:color="auto"/>
            </w:tcBorders>
            <w:shd w:val="clear" w:color="auto" w:fill="auto"/>
          </w:tcPr>
          <w:p w14:paraId="744D62FE" w14:textId="49D1E687" w:rsidR="00C84037" w:rsidRPr="00EE5654" w:rsidRDefault="00C84037" w:rsidP="00C84037">
            <w:pPr>
              <w:ind w:right="-72"/>
              <w:jc w:val="right"/>
              <w:rPr>
                <w:rFonts w:cs="Arial"/>
                <w:snapToGrid w:val="0"/>
                <w:lang w:eastAsia="th-TH"/>
              </w:rPr>
            </w:pPr>
            <w:r w:rsidRPr="00EE5654">
              <w:rPr>
                <w:rFonts w:cs="Arial"/>
                <w:snapToGrid w:val="0"/>
                <w:lang w:eastAsia="th-TH"/>
              </w:rPr>
              <w:t>(13,412,789)</w:t>
            </w:r>
          </w:p>
        </w:tc>
        <w:tc>
          <w:tcPr>
            <w:tcW w:w="1417" w:type="dxa"/>
            <w:tcBorders>
              <w:bottom w:val="single" w:sz="4" w:space="0" w:color="auto"/>
            </w:tcBorders>
            <w:shd w:val="clear" w:color="auto" w:fill="FAFAFA"/>
          </w:tcPr>
          <w:p w14:paraId="57DBB02B" w14:textId="7DD13CD0" w:rsidR="00C84037" w:rsidRPr="00EE5654" w:rsidRDefault="00C84037" w:rsidP="00C84037">
            <w:pPr>
              <w:ind w:right="-72"/>
              <w:jc w:val="right"/>
              <w:rPr>
                <w:rFonts w:cs="Arial"/>
                <w:snapToGrid w:val="0"/>
                <w:lang w:eastAsia="th-TH"/>
              </w:rPr>
            </w:pPr>
            <w:r w:rsidRPr="00F73D20">
              <w:rPr>
                <w:rFonts w:cs="Arial"/>
                <w:snapToGrid w:val="0"/>
                <w:lang w:eastAsia="th-TH"/>
              </w:rPr>
              <w:t>(13,417,207)</w:t>
            </w:r>
          </w:p>
        </w:tc>
        <w:tc>
          <w:tcPr>
            <w:tcW w:w="1419" w:type="dxa"/>
            <w:tcBorders>
              <w:bottom w:val="single" w:sz="4" w:space="0" w:color="auto"/>
            </w:tcBorders>
            <w:vAlign w:val="bottom"/>
          </w:tcPr>
          <w:p w14:paraId="2202523E" w14:textId="7AF9A09F" w:rsidR="00C84037" w:rsidRPr="00EE5654" w:rsidRDefault="00C84037" w:rsidP="00C84037">
            <w:pPr>
              <w:ind w:right="-72"/>
              <w:jc w:val="right"/>
              <w:rPr>
                <w:rFonts w:cs="Arial"/>
                <w:snapToGrid w:val="0"/>
                <w:lang w:eastAsia="th-TH"/>
              </w:rPr>
            </w:pPr>
            <w:r w:rsidRPr="00EE5654">
              <w:rPr>
                <w:rFonts w:cs="Arial"/>
                <w:snapToGrid w:val="0"/>
                <w:lang w:eastAsia="th-TH"/>
              </w:rPr>
              <w:t>(13,412,789)</w:t>
            </w:r>
          </w:p>
        </w:tc>
      </w:tr>
      <w:tr w:rsidR="00234137" w:rsidRPr="00EE5654" w14:paraId="1815D0B6" w14:textId="77777777" w:rsidTr="00234137">
        <w:tc>
          <w:tcPr>
            <w:tcW w:w="3402" w:type="dxa"/>
          </w:tcPr>
          <w:p w14:paraId="4E231949" w14:textId="77777777" w:rsidR="00EE3BEA" w:rsidRPr="00EE5654" w:rsidRDefault="00EE3BEA" w:rsidP="00EE3BEA">
            <w:pPr>
              <w:ind w:left="-86"/>
              <w:rPr>
                <w:rFonts w:cs="Arial"/>
                <w:snapToGrid w:val="0"/>
                <w:lang w:eastAsia="th-TH"/>
              </w:rPr>
            </w:pPr>
          </w:p>
        </w:tc>
        <w:tc>
          <w:tcPr>
            <w:tcW w:w="1417" w:type="dxa"/>
            <w:shd w:val="clear" w:color="auto" w:fill="FAFAFA"/>
          </w:tcPr>
          <w:p w14:paraId="338DD28C" w14:textId="77777777" w:rsidR="00EE3BEA" w:rsidRPr="00C84037" w:rsidRDefault="00EE3BEA" w:rsidP="00EE3BEA">
            <w:pPr>
              <w:ind w:right="-72"/>
              <w:jc w:val="right"/>
            </w:pPr>
          </w:p>
        </w:tc>
        <w:tc>
          <w:tcPr>
            <w:tcW w:w="1417" w:type="dxa"/>
            <w:shd w:val="clear" w:color="auto" w:fill="auto"/>
          </w:tcPr>
          <w:p w14:paraId="62D31435" w14:textId="77777777" w:rsidR="00EE3BEA" w:rsidRPr="00EE5654" w:rsidRDefault="00EE3BEA" w:rsidP="00EE3BEA">
            <w:pPr>
              <w:ind w:right="-72"/>
              <w:jc w:val="right"/>
              <w:rPr>
                <w:rFonts w:cs="Arial"/>
                <w:snapToGrid w:val="0"/>
                <w:lang w:eastAsia="th-TH"/>
              </w:rPr>
            </w:pPr>
          </w:p>
        </w:tc>
        <w:tc>
          <w:tcPr>
            <w:tcW w:w="1417" w:type="dxa"/>
            <w:shd w:val="clear" w:color="auto" w:fill="FAFAFA"/>
            <w:vAlign w:val="bottom"/>
          </w:tcPr>
          <w:p w14:paraId="56BB1CCE" w14:textId="77777777" w:rsidR="00EE3BEA" w:rsidRPr="00EE5654" w:rsidRDefault="00EE3BEA" w:rsidP="00EE3BEA">
            <w:pPr>
              <w:ind w:right="-72"/>
              <w:jc w:val="right"/>
              <w:rPr>
                <w:rFonts w:cs="Arial"/>
                <w:snapToGrid w:val="0"/>
                <w:lang w:eastAsia="th-TH"/>
              </w:rPr>
            </w:pPr>
          </w:p>
        </w:tc>
        <w:tc>
          <w:tcPr>
            <w:tcW w:w="1419" w:type="dxa"/>
            <w:vAlign w:val="bottom"/>
          </w:tcPr>
          <w:p w14:paraId="634CE5B9" w14:textId="77777777" w:rsidR="00EE3BEA" w:rsidRPr="00EE5654" w:rsidRDefault="00EE3BEA" w:rsidP="00EE3BEA">
            <w:pPr>
              <w:ind w:right="-72"/>
              <w:jc w:val="right"/>
              <w:rPr>
                <w:rFonts w:cs="Arial"/>
                <w:snapToGrid w:val="0"/>
                <w:lang w:eastAsia="th-TH"/>
              </w:rPr>
            </w:pPr>
          </w:p>
        </w:tc>
      </w:tr>
      <w:tr w:rsidR="00234137" w:rsidRPr="00EE5654" w14:paraId="602BC785" w14:textId="77777777" w:rsidTr="00234137">
        <w:tc>
          <w:tcPr>
            <w:tcW w:w="3402" w:type="dxa"/>
            <w:vAlign w:val="bottom"/>
          </w:tcPr>
          <w:p w14:paraId="17F49C2E" w14:textId="77777777" w:rsidR="00EE3BEA" w:rsidRPr="00EE5654" w:rsidRDefault="00EE3BEA" w:rsidP="00EE3BEA">
            <w:pPr>
              <w:ind w:left="-86"/>
              <w:rPr>
                <w:rFonts w:cs="Arial"/>
                <w:snapToGrid w:val="0"/>
                <w:lang w:eastAsia="th-TH"/>
              </w:rPr>
            </w:pPr>
            <w:r w:rsidRPr="00EE5654">
              <w:rPr>
                <w:rFonts w:cs="Arial"/>
                <w:color w:val="000000" w:themeColor="text1"/>
              </w:rPr>
              <w:t>Total trade receivables, net</w:t>
            </w:r>
          </w:p>
        </w:tc>
        <w:tc>
          <w:tcPr>
            <w:tcW w:w="1417" w:type="dxa"/>
            <w:tcBorders>
              <w:bottom w:val="single" w:sz="4" w:space="0" w:color="auto"/>
            </w:tcBorders>
            <w:shd w:val="clear" w:color="auto" w:fill="FAFAFA"/>
          </w:tcPr>
          <w:p w14:paraId="1E183DD2" w14:textId="4B820AFB" w:rsidR="00EE3BEA" w:rsidRPr="00C84037" w:rsidRDefault="00C84037" w:rsidP="00C84037">
            <w:pPr>
              <w:ind w:right="-72"/>
              <w:jc w:val="right"/>
            </w:pPr>
            <w:r w:rsidRPr="00C84037">
              <w:t>11,</w:t>
            </w:r>
            <w:r w:rsidR="00291F9B">
              <w:t>356,217</w:t>
            </w:r>
          </w:p>
        </w:tc>
        <w:tc>
          <w:tcPr>
            <w:tcW w:w="1417" w:type="dxa"/>
            <w:tcBorders>
              <w:bottom w:val="single" w:sz="4" w:space="0" w:color="auto"/>
            </w:tcBorders>
            <w:shd w:val="clear" w:color="auto" w:fill="auto"/>
          </w:tcPr>
          <w:p w14:paraId="2308621B" w14:textId="675EB768" w:rsidR="00EE3BEA" w:rsidRPr="00EE5654" w:rsidRDefault="00EE3BEA" w:rsidP="00EE3BEA">
            <w:pPr>
              <w:ind w:right="-72"/>
              <w:jc w:val="right"/>
              <w:rPr>
                <w:rFonts w:cs="Arial"/>
                <w:snapToGrid w:val="0"/>
                <w:lang w:eastAsia="th-TH"/>
              </w:rPr>
            </w:pPr>
            <w:r w:rsidRPr="00EE5654">
              <w:rPr>
                <w:rFonts w:cs="Arial"/>
                <w:snapToGrid w:val="0"/>
                <w:lang w:eastAsia="th-TH"/>
              </w:rPr>
              <w:t>12,422,301</w:t>
            </w:r>
          </w:p>
        </w:tc>
        <w:tc>
          <w:tcPr>
            <w:tcW w:w="1417" w:type="dxa"/>
            <w:tcBorders>
              <w:bottom w:val="single" w:sz="4" w:space="0" w:color="auto"/>
            </w:tcBorders>
            <w:shd w:val="clear" w:color="auto" w:fill="FAFAFA"/>
            <w:vAlign w:val="bottom"/>
          </w:tcPr>
          <w:p w14:paraId="13A85DDC" w14:textId="3CF36D02" w:rsidR="00EE3BEA" w:rsidRPr="00EE5654" w:rsidRDefault="00F73D20" w:rsidP="00EE3BEA">
            <w:pPr>
              <w:ind w:right="-72"/>
              <w:jc w:val="right"/>
              <w:rPr>
                <w:rFonts w:cs="Arial"/>
                <w:snapToGrid w:val="0"/>
                <w:lang w:eastAsia="th-TH"/>
              </w:rPr>
            </w:pPr>
            <w:r w:rsidRPr="00F73D20">
              <w:rPr>
                <w:rFonts w:cs="Arial"/>
                <w:snapToGrid w:val="0"/>
                <w:lang w:eastAsia="th-TH"/>
              </w:rPr>
              <w:t>12,399,865</w:t>
            </w:r>
          </w:p>
        </w:tc>
        <w:tc>
          <w:tcPr>
            <w:tcW w:w="1419" w:type="dxa"/>
            <w:tcBorders>
              <w:bottom w:val="single" w:sz="4" w:space="0" w:color="auto"/>
            </w:tcBorders>
            <w:vAlign w:val="bottom"/>
          </w:tcPr>
          <w:p w14:paraId="3D256F4E" w14:textId="25205DCA" w:rsidR="00EE3BEA" w:rsidRPr="00EE5654" w:rsidRDefault="00EE3BEA" w:rsidP="00EE3BEA">
            <w:pPr>
              <w:ind w:right="-72"/>
              <w:jc w:val="right"/>
              <w:rPr>
                <w:rFonts w:cs="Arial"/>
                <w:snapToGrid w:val="0"/>
                <w:lang w:eastAsia="th-TH"/>
              </w:rPr>
            </w:pPr>
            <w:r w:rsidRPr="00EE5654">
              <w:rPr>
                <w:rFonts w:cs="Arial"/>
                <w:snapToGrid w:val="0"/>
                <w:lang w:eastAsia="th-TH"/>
              </w:rPr>
              <w:t>58,040,053</w:t>
            </w:r>
          </w:p>
        </w:tc>
      </w:tr>
    </w:tbl>
    <w:p w14:paraId="4C8EE769" w14:textId="77777777" w:rsidR="00054759" w:rsidRDefault="00054759" w:rsidP="004E3DE3">
      <w:pPr>
        <w:spacing w:line="240" w:lineRule="auto"/>
        <w:rPr>
          <w:rFonts w:cs="Arial"/>
          <w:color w:val="000000" w:themeColor="text1"/>
          <w:shd w:val="clear" w:color="auto" w:fill="FFFFFF" w:themeFill="background1"/>
        </w:rPr>
      </w:pPr>
    </w:p>
    <w:p w14:paraId="23BEBA56" w14:textId="77777777" w:rsidR="00E57B0B" w:rsidRPr="00EE5654" w:rsidRDefault="00E57B0B" w:rsidP="004E3DE3">
      <w:pPr>
        <w:spacing w:line="240" w:lineRule="auto"/>
        <w:rPr>
          <w:rFonts w:cs="Arial"/>
          <w:color w:val="000000" w:themeColor="text1"/>
          <w:shd w:val="clear" w:color="auto" w:fill="FFFFFF" w:themeFill="background1"/>
        </w:rPr>
      </w:pPr>
    </w:p>
    <w:tbl>
      <w:tblPr>
        <w:tblW w:w="0" w:type="auto"/>
        <w:tblInd w:w="-5" w:type="dxa"/>
        <w:shd w:val="clear" w:color="auto" w:fill="FFA543"/>
        <w:tblLook w:val="04A0" w:firstRow="1" w:lastRow="0" w:firstColumn="1" w:lastColumn="0" w:noHBand="0" w:noVBand="1"/>
      </w:tblPr>
      <w:tblGrid>
        <w:gridCol w:w="9031"/>
      </w:tblGrid>
      <w:tr w:rsidR="00A90B3D" w:rsidRPr="00EE5654" w14:paraId="5BFC2FF8" w14:textId="77777777" w:rsidTr="007759E5">
        <w:trPr>
          <w:trHeight w:val="386"/>
        </w:trPr>
        <w:tc>
          <w:tcPr>
            <w:tcW w:w="9031" w:type="dxa"/>
            <w:shd w:val="clear" w:color="auto" w:fill="FFA543"/>
            <w:vAlign w:val="center"/>
          </w:tcPr>
          <w:p w14:paraId="4F75243E" w14:textId="258F6272" w:rsidR="00A90B3D" w:rsidRPr="00EE5654" w:rsidRDefault="00A90B3D" w:rsidP="004E3DE3">
            <w:pPr>
              <w:tabs>
                <w:tab w:val="left" w:pos="545"/>
              </w:tabs>
              <w:spacing w:line="240" w:lineRule="auto"/>
              <w:ind w:left="432" w:hanging="432"/>
              <w:rPr>
                <w:rFonts w:eastAsia="Arial Unicode MS" w:cs="Arial"/>
                <w:b/>
                <w:bCs/>
                <w:color w:val="FFFFFF" w:themeColor="background1"/>
                <w:cs/>
              </w:rPr>
            </w:pPr>
            <w:bookmarkStart w:id="3" w:name="_Hlk79053706"/>
            <w:r w:rsidRPr="00EE5654">
              <w:rPr>
                <w:rFonts w:eastAsia="Arial Unicode MS" w:cs="Arial"/>
                <w:b/>
                <w:bCs/>
                <w:color w:val="FFFFFF" w:themeColor="background1"/>
              </w:rPr>
              <w:br w:type="page"/>
            </w:r>
            <w:r w:rsidR="00E55C97">
              <w:rPr>
                <w:rFonts w:eastAsia="Arial Unicode MS" w:cs="Arial"/>
                <w:b/>
                <w:bCs/>
                <w:color w:val="FFFFFF" w:themeColor="background1"/>
              </w:rPr>
              <w:t>8</w:t>
            </w:r>
            <w:r w:rsidRPr="00EE5654">
              <w:rPr>
                <w:rFonts w:eastAsia="Arial Unicode MS" w:cs="Arial"/>
                <w:b/>
                <w:bCs/>
                <w:color w:val="FFFFFF" w:themeColor="background1"/>
              </w:rPr>
              <w:tab/>
              <w:t>Assets and liabilities relating to contracts with customers</w:t>
            </w:r>
          </w:p>
        </w:tc>
      </w:tr>
      <w:bookmarkEnd w:id="3"/>
    </w:tbl>
    <w:p w14:paraId="74C927F0" w14:textId="77777777" w:rsidR="00A90B3D" w:rsidRPr="00EE5654" w:rsidRDefault="00A90B3D" w:rsidP="004E3DE3">
      <w:pPr>
        <w:spacing w:line="240" w:lineRule="auto"/>
        <w:ind w:left="540"/>
        <w:rPr>
          <w:rFonts w:eastAsia="Angsana New" w:cs="Arial"/>
          <w:color w:val="000000" w:themeColor="text1"/>
        </w:rPr>
      </w:pPr>
    </w:p>
    <w:p w14:paraId="640E2323" w14:textId="57DAF3C8" w:rsidR="00A90B3D" w:rsidRPr="00EE5654" w:rsidRDefault="00E55C97" w:rsidP="004E3DE3">
      <w:pPr>
        <w:spacing w:line="240" w:lineRule="auto"/>
        <w:ind w:left="540" w:hanging="540"/>
        <w:rPr>
          <w:rFonts w:eastAsia="Arial Unicode MS" w:cs="Arial"/>
          <w:b/>
          <w:bCs/>
          <w:color w:val="CF4A02"/>
        </w:rPr>
      </w:pPr>
      <w:r>
        <w:rPr>
          <w:rFonts w:eastAsia="Arial Unicode MS" w:cs="Arial"/>
          <w:b/>
          <w:bCs/>
          <w:color w:val="CF4A02"/>
        </w:rPr>
        <w:t>8</w:t>
      </w:r>
      <w:r w:rsidR="00A90B3D" w:rsidRPr="00EE5654">
        <w:rPr>
          <w:rFonts w:eastAsia="Arial Unicode MS" w:cs="Arial"/>
          <w:b/>
          <w:bCs/>
          <w:color w:val="CF4A02"/>
        </w:rPr>
        <w:t>.1</w:t>
      </w:r>
      <w:r w:rsidR="00A90B3D" w:rsidRPr="00EE5654">
        <w:rPr>
          <w:rFonts w:eastAsia="Arial Unicode MS" w:cs="Arial"/>
          <w:b/>
          <w:bCs/>
          <w:color w:val="CF4A02"/>
        </w:rPr>
        <w:tab/>
        <w:t>Contract assets</w:t>
      </w:r>
    </w:p>
    <w:p w14:paraId="0D66E6C9" w14:textId="77777777" w:rsidR="00A90B3D" w:rsidRPr="00EE5654" w:rsidRDefault="00A90B3D" w:rsidP="004E3DE3">
      <w:pPr>
        <w:spacing w:line="240" w:lineRule="auto"/>
        <w:ind w:left="540"/>
        <w:rPr>
          <w:rFonts w:eastAsia="Angsana New" w:cs="Arial"/>
          <w:color w:val="000000" w:themeColor="text1"/>
        </w:rPr>
      </w:pPr>
    </w:p>
    <w:p w14:paraId="4C93B8F6" w14:textId="1C747018" w:rsidR="00F83A44" w:rsidRPr="00EE5654" w:rsidRDefault="006E2175" w:rsidP="003D28D2">
      <w:pPr>
        <w:spacing w:line="240" w:lineRule="auto"/>
        <w:ind w:left="540"/>
        <w:rPr>
          <w:rFonts w:eastAsia="Arial Unicode MS" w:cs="Arial"/>
          <w:color w:val="000000"/>
        </w:rPr>
      </w:pPr>
      <w:r w:rsidRPr="00EE5654">
        <w:rPr>
          <w:rFonts w:eastAsia="Arial Unicode MS" w:cs="Arial"/>
          <w:color w:val="000000"/>
        </w:rPr>
        <w:t>The Group</w:t>
      </w:r>
      <w:r w:rsidR="00A90B3D" w:rsidRPr="00EE5654">
        <w:rPr>
          <w:rFonts w:eastAsia="Arial Unicode MS" w:cs="Arial"/>
          <w:color w:val="000000"/>
        </w:rPr>
        <w:t xml:space="preserve"> has recognised the following assets related to contracts with customers:</w:t>
      </w:r>
    </w:p>
    <w:p w14:paraId="6CFF9378" w14:textId="77777777" w:rsidR="00A90B3D" w:rsidRPr="00EE5654" w:rsidRDefault="00A90B3D" w:rsidP="004E3DE3">
      <w:pPr>
        <w:spacing w:line="240" w:lineRule="auto"/>
        <w:ind w:left="540"/>
        <w:rPr>
          <w:rFonts w:eastAsia="Angsana New" w:cs="Arial"/>
          <w:color w:val="000000" w:themeColor="text1"/>
        </w:rPr>
      </w:pPr>
    </w:p>
    <w:tbl>
      <w:tblPr>
        <w:tblStyle w:val="TableGrid"/>
        <w:tblW w:w="499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9"/>
        <w:gridCol w:w="1583"/>
        <w:gridCol w:w="1583"/>
      </w:tblGrid>
      <w:tr w:rsidR="005D64ED" w:rsidRPr="00EE5654" w14:paraId="06D2E888" w14:textId="77777777" w:rsidTr="005D64ED">
        <w:tc>
          <w:tcPr>
            <w:tcW w:w="3244" w:type="pct"/>
            <w:vAlign w:val="bottom"/>
          </w:tcPr>
          <w:p w14:paraId="6957E779" w14:textId="77777777" w:rsidR="005D64ED" w:rsidRPr="00EE5654" w:rsidRDefault="005D64ED" w:rsidP="00871CA8">
            <w:pPr>
              <w:pStyle w:val="Header"/>
              <w:tabs>
                <w:tab w:val="clear" w:pos="4153"/>
                <w:tab w:val="clear" w:pos="8306"/>
              </w:tabs>
              <w:spacing w:line="240" w:lineRule="auto"/>
              <w:ind w:left="435"/>
              <w:rPr>
                <w:rFonts w:cs="Arial"/>
                <w:color w:val="000000" w:themeColor="text1"/>
                <w:shd w:val="clear" w:color="auto" w:fill="FFFFFF" w:themeFill="background1"/>
              </w:rPr>
            </w:pPr>
          </w:p>
        </w:tc>
        <w:tc>
          <w:tcPr>
            <w:tcW w:w="1756" w:type="pct"/>
            <w:gridSpan w:val="2"/>
            <w:tcBorders>
              <w:top w:val="single" w:sz="4" w:space="0" w:color="auto"/>
            </w:tcBorders>
            <w:shd w:val="clear" w:color="auto" w:fill="auto"/>
            <w:vAlign w:val="bottom"/>
          </w:tcPr>
          <w:p w14:paraId="6C57FEB2" w14:textId="0FA39987" w:rsidR="005D64ED" w:rsidRPr="00EE5654" w:rsidRDefault="00C63267">
            <w:pPr>
              <w:spacing w:line="240" w:lineRule="auto"/>
              <w:ind w:right="-72"/>
              <w:jc w:val="center"/>
              <w:rPr>
                <w:rFonts w:cs="Arial"/>
                <w:b/>
                <w:bCs/>
                <w:color w:val="000000" w:themeColor="text1"/>
              </w:rPr>
            </w:pPr>
            <w:r w:rsidRPr="00EE5654">
              <w:rPr>
                <w:rFonts w:cs="Arial"/>
                <w:b/>
                <w:bCs/>
                <w:color w:val="000000" w:themeColor="text1"/>
              </w:rPr>
              <w:t>Consolidated</w:t>
            </w:r>
            <w:r w:rsidRPr="00EE5654">
              <w:rPr>
                <w:rFonts w:cs="Arial"/>
                <w:b/>
                <w:bCs/>
                <w:color w:val="000000" w:themeColor="text1"/>
                <w:shd w:val="clear" w:color="auto" w:fill="FFFFFF" w:themeFill="background1"/>
              </w:rPr>
              <w:t xml:space="preserve"> and separate financial information</w:t>
            </w:r>
          </w:p>
        </w:tc>
      </w:tr>
      <w:tr w:rsidR="00D128DC" w:rsidRPr="00EE5654" w14:paraId="2CBB2D08" w14:textId="77777777" w:rsidTr="005D64ED">
        <w:tc>
          <w:tcPr>
            <w:tcW w:w="3244" w:type="pct"/>
          </w:tcPr>
          <w:p w14:paraId="1E05CC5E"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bookmarkStart w:id="4" w:name="_Hlk82689844"/>
          </w:p>
        </w:tc>
        <w:tc>
          <w:tcPr>
            <w:tcW w:w="878" w:type="pct"/>
            <w:tcBorders>
              <w:top w:val="single" w:sz="4" w:space="0" w:color="auto"/>
            </w:tcBorders>
            <w:shd w:val="clear" w:color="auto" w:fill="auto"/>
            <w:vAlign w:val="bottom"/>
          </w:tcPr>
          <w:p w14:paraId="5F7DE493" w14:textId="7E1D49E1" w:rsidR="00D128DC" w:rsidRPr="00EE5654" w:rsidRDefault="00226A9D" w:rsidP="00D128DC">
            <w:pPr>
              <w:spacing w:line="240" w:lineRule="auto"/>
              <w:ind w:right="-72"/>
              <w:jc w:val="right"/>
              <w:rPr>
                <w:rFonts w:cs="Arial"/>
                <w:b/>
                <w:bCs/>
                <w:color w:val="000000" w:themeColor="text1"/>
              </w:rPr>
            </w:pPr>
            <w:r w:rsidRPr="00226A9D">
              <w:rPr>
                <w:rFonts w:cs="Arial"/>
                <w:b/>
                <w:bCs/>
                <w:color w:val="000000" w:themeColor="text1"/>
                <w:lang w:val="en-GB"/>
              </w:rPr>
              <w:t>30 June</w:t>
            </w:r>
          </w:p>
        </w:tc>
        <w:tc>
          <w:tcPr>
            <w:tcW w:w="878" w:type="pct"/>
            <w:tcBorders>
              <w:top w:val="single" w:sz="4" w:space="0" w:color="auto"/>
            </w:tcBorders>
            <w:shd w:val="clear" w:color="auto" w:fill="auto"/>
            <w:vAlign w:val="bottom"/>
          </w:tcPr>
          <w:p w14:paraId="7BB6BE9B" w14:textId="1916BB81" w:rsidR="00D128DC" w:rsidRPr="00EE5654" w:rsidRDefault="00D128DC" w:rsidP="00D128DC">
            <w:pPr>
              <w:spacing w:line="240" w:lineRule="auto"/>
              <w:ind w:right="-72"/>
              <w:jc w:val="right"/>
              <w:rPr>
                <w:rFonts w:cs="Arial"/>
                <w:b/>
                <w:bCs/>
                <w:color w:val="000000" w:themeColor="text1"/>
              </w:rPr>
            </w:pPr>
            <w:r w:rsidRPr="00EE5654">
              <w:rPr>
                <w:rFonts w:cs="Arial"/>
                <w:b/>
                <w:bCs/>
                <w:color w:val="000000" w:themeColor="text1"/>
              </w:rPr>
              <w:t>31 December</w:t>
            </w:r>
          </w:p>
        </w:tc>
      </w:tr>
      <w:bookmarkEnd w:id="4"/>
      <w:tr w:rsidR="00D128DC" w:rsidRPr="00EE5654" w14:paraId="5DFA42E9" w14:textId="77777777" w:rsidTr="005D64ED">
        <w:tc>
          <w:tcPr>
            <w:tcW w:w="3244" w:type="pct"/>
          </w:tcPr>
          <w:p w14:paraId="23BB54F7"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8" w:type="pct"/>
            <w:shd w:val="clear" w:color="auto" w:fill="auto"/>
            <w:vAlign w:val="bottom"/>
          </w:tcPr>
          <w:p w14:paraId="64B73F07" w14:textId="1222EBB8" w:rsidR="00D128DC" w:rsidRPr="00EE5654" w:rsidRDefault="00330B4D" w:rsidP="00D128DC">
            <w:pPr>
              <w:spacing w:line="240" w:lineRule="auto"/>
              <w:ind w:right="-72"/>
              <w:jc w:val="right"/>
              <w:rPr>
                <w:rFonts w:cs="Arial"/>
                <w:b/>
                <w:bCs/>
                <w:color w:val="000000" w:themeColor="text1"/>
              </w:rPr>
            </w:pPr>
            <w:r w:rsidRPr="00EE5654">
              <w:rPr>
                <w:rFonts w:cs="Arial"/>
                <w:b/>
                <w:bCs/>
                <w:lang w:val="en-GB"/>
              </w:rPr>
              <w:t>2024</w:t>
            </w:r>
          </w:p>
        </w:tc>
        <w:tc>
          <w:tcPr>
            <w:tcW w:w="878" w:type="pct"/>
            <w:shd w:val="clear" w:color="auto" w:fill="auto"/>
            <w:vAlign w:val="bottom"/>
          </w:tcPr>
          <w:p w14:paraId="64F9CB54" w14:textId="3A81B195" w:rsidR="00D128DC" w:rsidRPr="00EE5654" w:rsidRDefault="00330B4D" w:rsidP="00D128DC">
            <w:pPr>
              <w:spacing w:line="240" w:lineRule="auto"/>
              <w:ind w:right="-72"/>
              <w:jc w:val="right"/>
              <w:rPr>
                <w:rFonts w:cs="Arial"/>
                <w:b/>
                <w:bCs/>
                <w:color w:val="000000" w:themeColor="text1"/>
              </w:rPr>
            </w:pPr>
            <w:r w:rsidRPr="00EE5654">
              <w:rPr>
                <w:rFonts w:cs="Arial"/>
                <w:b/>
                <w:bCs/>
                <w:lang w:val="en-GB"/>
              </w:rPr>
              <w:t>2023</w:t>
            </w:r>
          </w:p>
        </w:tc>
      </w:tr>
      <w:tr w:rsidR="00A90B3D" w:rsidRPr="00EE5654" w14:paraId="657E284C" w14:textId="77777777" w:rsidTr="005D64ED">
        <w:tc>
          <w:tcPr>
            <w:tcW w:w="3244" w:type="pct"/>
          </w:tcPr>
          <w:p w14:paraId="64E5C5F9" w14:textId="77777777" w:rsidR="00A90B3D" w:rsidRPr="00EE5654" w:rsidRDefault="00A90B3D" w:rsidP="00871CA8">
            <w:pPr>
              <w:pStyle w:val="Header"/>
              <w:tabs>
                <w:tab w:val="clear" w:pos="4153"/>
                <w:tab w:val="clear" w:pos="8306"/>
              </w:tabs>
              <w:spacing w:line="240" w:lineRule="auto"/>
              <w:ind w:left="435"/>
              <w:rPr>
                <w:rFonts w:cs="Arial"/>
                <w:shd w:val="clear" w:color="auto" w:fill="FFFFFF" w:themeFill="background1"/>
              </w:rPr>
            </w:pPr>
          </w:p>
        </w:tc>
        <w:tc>
          <w:tcPr>
            <w:tcW w:w="878" w:type="pct"/>
            <w:tcBorders>
              <w:bottom w:val="single" w:sz="4" w:space="0" w:color="auto"/>
            </w:tcBorders>
            <w:shd w:val="clear" w:color="auto" w:fill="auto"/>
            <w:vAlign w:val="bottom"/>
          </w:tcPr>
          <w:p w14:paraId="5DE8DFC9" w14:textId="77777777" w:rsidR="00A90B3D" w:rsidRPr="00EE5654" w:rsidRDefault="00A90B3D" w:rsidP="004E3DE3">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878" w:type="pct"/>
            <w:tcBorders>
              <w:bottom w:val="single" w:sz="4" w:space="0" w:color="auto"/>
            </w:tcBorders>
            <w:shd w:val="clear" w:color="auto" w:fill="auto"/>
            <w:vAlign w:val="bottom"/>
          </w:tcPr>
          <w:p w14:paraId="49DE054D" w14:textId="77777777" w:rsidR="00A90B3D" w:rsidRPr="00EE5654" w:rsidRDefault="00A90B3D" w:rsidP="004E3DE3">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r>
      <w:tr w:rsidR="00A90B3D" w:rsidRPr="00EE5654" w14:paraId="72B09DE3" w14:textId="77777777" w:rsidTr="005D64ED">
        <w:tc>
          <w:tcPr>
            <w:tcW w:w="3244" w:type="pct"/>
          </w:tcPr>
          <w:p w14:paraId="33DCD6D5" w14:textId="77777777" w:rsidR="00A90B3D" w:rsidRPr="00EE5654" w:rsidRDefault="00A90B3D" w:rsidP="00871CA8">
            <w:pPr>
              <w:pStyle w:val="Header"/>
              <w:tabs>
                <w:tab w:val="clear" w:pos="4153"/>
                <w:tab w:val="clear" w:pos="8306"/>
              </w:tabs>
              <w:spacing w:line="240" w:lineRule="auto"/>
              <w:ind w:left="435"/>
              <w:rPr>
                <w:rFonts w:cs="Arial"/>
                <w:shd w:val="clear" w:color="auto" w:fill="FFFFFF" w:themeFill="background1"/>
              </w:rPr>
            </w:pPr>
          </w:p>
        </w:tc>
        <w:tc>
          <w:tcPr>
            <w:tcW w:w="878" w:type="pct"/>
            <w:tcBorders>
              <w:top w:val="dotted" w:sz="4" w:space="0" w:color="auto"/>
            </w:tcBorders>
            <w:shd w:val="clear" w:color="auto" w:fill="FAFAFA"/>
            <w:vAlign w:val="bottom"/>
          </w:tcPr>
          <w:p w14:paraId="3A2A8072" w14:textId="77777777" w:rsidR="00A90B3D" w:rsidRPr="00EE5654" w:rsidRDefault="00A90B3D" w:rsidP="004E3DE3">
            <w:pPr>
              <w:spacing w:line="240" w:lineRule="auto"/>
              <w:ind w:left="34" w:right="-68"/>
              <w:jc w:val="right"/>
              <w:rPr>
                <w:rFonts w:cs="Arial"/>
                <w:b/>
                <w:bCs/>
                <w:snapToGrid w:val="0"/>
                <w:color w:val="000000" w:themeColor="text1"/>
              </w:rPr>
            </w:pPr>
          </w:p>
        </w:tc>
        <w:tc>
          <w:tcPr>
            <w:tcW w:w="878" w:type="pct"/>
            <w:tcBorders>
              <w:top w:val="dotted" w:sz="4" w:space="0" w:color="auto"/>
            </w:tcBorders>
            <w:vAlign w:val="bottom"/>
          </w:tcPr>
          <w:p w14:paraId="0B8E71CE" w14:textId="77777777" w:rsidR="00A90B3D" w:rsidRPr="00EE5654" w:rsidRDefault="00A90B3D" w:rsidP="004E3DE3">
            <w:pPr>
              <w:spacing w:line="240" w:lineRule="auto"/>
              <w:ind w:left="34" w:right="-68"/>
              <w:jc w:val="right"/>
              <w:rPr>
                <w:rFonts w:cs="Arial"/>
                <w:b/>
                <w:bCs/>
                <w:snapToGrid w:val="0"/>
                <w:color w:val="000000" w:themeColor="text1"/>
              </w:rPr>
            </w:pPr>
          </w:p>
        </w:tc>
      </w:tr>
      <w:tr w:rsidR="00DB7023" w:rsidRPr="00EE5654" w14:paraId="54F8DCC3" w14:textId="77777777" w:rsidTr="005D64ED">
        <w:tc>
          <w:tcPr>
            <w:tcW w:w="3244" w:type="pct"/>
          </w:tcPr>
          <w:p w14:paraId="7CA5F430" w14:textId="77777777" w:rsidR="00DB7023" w:rsidRPr="00EE5654" w:rsidRDefault="00DB7023" w:rsidP="00DB7023">
            <w:pPr>
              <w:spacing w:line="240" w:lineRule="auto"/>
              <w:ind w:left="435"/>
              <w:rPr>
                <w:rFonts w:cs="Arial"/>
              </w:rPr>
            </w:pPr>
            <w:r w:rsidRPr="00EE5654">
              <w:rPr>
                <w:rFonts w:cs="Arial"/>
              </w:rPr>
              <w:t>Contract assets</w:t>
            </w:r>
            <w:r w:rsidRPr="00EE5654" w:rsidDel="00C83217">
              <w:rPr>
                <w:rFonts w:cs="Arial"/>
              </w:rPr>
              <w:t xml:space="preserve"> </w:t>
            </w:r>
          </w:p>
        </w:tc>
        <w:tc>
          <w:tcPr>
            <w:tcW w:w="878" w:type="pct"/>
            <w:shd w:val="clear" w:color="auto" w:fill="FAFAFA"/>
          </w:tcPr>
          <w:p w14:paraId="0595D6D8" w14:textId="7DB6C0B2" w:rsidR="00DB7023" w:rsidRPr="00EE5654" w:rsidRDefault="00743332" w:rsidP="00DB7023">
            <w:pPr>
              <w:spacing w:line="240" w:lineRule="auto"/>
              <w:ind w:right="-72"/>
              <w:jc w:val="right"/>
              <w:rPr>
                <w:rFonts w:cs="Arial"/>
                <w:snapToGrid w:val="0"/>
                <w:color w:val="000000" w:themeColor="text1"/>
                <w:lang w:val="en-GB" w:eastAsia="th-TH"/>
              </w:rPr>
            </w:pPr>
            <w:r w:rsidRPr="00743332">
              <w:rPr>
                <w:rFonts w:cs="Arial"/>
                <w:snapToGrid w:val="0"/>
                <w:color w:val="000000" w:themeColor="text1"/>
                <w:lang w:val="en-GB" w:eastAsia="th-TH"/>
              </w:rPr>
              <w:t>346,086,500</w:t>
            </w:r>
          </w:p>
        </w:tc>
        <w:tc>
          <w:tcPr>
            <w:tcW w:w="878" w:type="pct"/>
          </w:tcPr>
          <w:p w14:paraId="605FC441" w14:textId="73218DF7" w:rsidR="00DB7023" w:rsidRPr="00EE5654" w:rsidRDefault="00DB7023" w:rsidP="00DB7023">
            <w:pPr>
              <w:spacing w:line="240" w:lineRule="auto"/>
              <w:ind w:right="-72"/>
              <w:jc w:val="right"/>
              <w:rPr>
                <w:rFonts w:cs="Arial"/>
                <w:snapToGrid w:val="0"/>
                <w:color w:val="000000" w:themeColor="text1"/>
                <w:lang w:val="en-GB" w:eastAsia="th-TH"/>
              </w:rPr>
            </w:pPr>
            <w:r w:rsidRPr="00EE5654">
              <w:rPr>
                <w:rFonts w:cs="Arial"/>
                <w:lang w:val="en-GB"/>
              </w:rPr>
              <w:t>283,508,527</w:t>
            </w:r>
          </w:p>
        </w:tc>
      </w:tr>
      <w:tr w:rsidR="00DB7023" w:rsidRPr="00EE5654" w14:paraId="1CF06AA4" w14:textId="77777777">
        <w:tc>
          <w:tcPr>
            <w:tcW w:w="3244" w:type="pct"/>
          </w:tcPr>
          <w:p w14:paraId="6A39F4F0" w14:textId="77777777" w:rsidR="00DB7023" w:rsidRPr="00EE5654" w:rsidRDefault="00DB7023" w:rsidP="00DB7023">
            <w:pPr>
              <w:spacing w:line="240" w:lineRule="auto"/>
              <w:ind w:left="435"/>
              <w:rPr>
                <w:rFonts w:cs="Arial"/>
                <w:cs/>
              </w:rPr>
            </w:pPr>
            <w:r w:rsidRPr="00EE5654">
              <w:rPr>
                <w:rFonts w:cs="Arial"/>
                <w:u w:val="single"/>
              </w:rPr>
              <w:t>Less</w:t>
            </w:r>
            <w:r w:rsidRPr="00EE5654">
              <w:rPr>
                <w:rFonts w:cs="Arial"/>
              </w:rPr>
              <w:t xml:space="preserve">  Allowance for expected credit loss</w:t>
            </w:r>
          </w:p>
        </w:tc>
        <w:tc>
          <w:tcPr>
            <w:tcW w:w="878" w:type="pct"/>
            <w:tcBorders>
              <w:bottom w:val="single" w:sz="4" w:space="0" w:color="auto"/>
            </w:tcBorders>
            <w:shd w:val="clear" w:color="auto" w:fill="FAFAFA"/>
          </w:tcPr>
          <w:p w14:paraId="4C767BB2" w14:textId="2C323169" w:rsidR="00DB7023" w:rsidRPr="00EE5654" w:rsidRDefault="00CF7644" w:rsidP="00DB7023">
            <w:pPr>
              <w:spacing w:line="240" w:lineRule="auto"/>
              <w:ind w:right="-72"/>
              <w:jc w:val="right"/>
              <w:rPr>
                <w:rFonts w:cs="Arial"/>
                <w:snapToGrid w:val="0"/>
                <w:color w:val="000000" w:themeColor="text1"/>
                <w:lang w:val="en-GB" w:eastAsia="th-TH"/>
              </w:rPr>
            </w:pPr>
            <w:r w:rsidRPr="00CF7644">
              <w:rPr>
                <w:rFonts w:cs="Arial"/>
                <w:snapToGrid w:val="0"/>
                <w:color w:val="000000" w:themeColor="text1"/>
                <w:lang w:val="en-GB" w:eastAsia="th-TH"/>
              </w:rPr>
              <w:t>(319,582,156)</w:t>
            </w:r>
          </w:p>
        </w:tc>
        <w:tc>
          <w:tcPr>
            <w:tcW w:w="878" w:type="pct"/>
            <w:tcBorders>
              <w:bottom w:val="single" w:sz="4" w:space="0" w:color="auto"/>
            </w:tcBorders>
          </w:tcPr>
          <w:p w14:paraId="787433B4" w14:textId="695035AA" w:rsidR="00DB7023" w:rsidRPr="00EE5654" w:rsidRDefault="00DB7023" w:rsidP="00DB7023">
            <w:pPr>
              <w:spacing w:line="240" w:lineRule="auto"/>
              <w:ind w:right="-72"/>
              <w:jc w:val="right"/>
              <w:rPr>
                <w:rFonts w:cs="Arial"/>
                <w:snapToGrid w:val="0"/>
                <w:color w:val="000000" w:themeColor="text1"/>
                <w:cs/>
                <w:lang w:val="en-GB" w:eastAsia="th-TH"/>
              </w:rPr>
            </w:pPr>
            <w:r w:rsidRPr="00EE5654">
              <w:rPr>
                <w:rFonts w:cs="Arial"/>
                <w:lang w:val="en-GB"/>
              </w:rPr>
              <w:t>(13,503,224)</w:t>
            </w:r>
          </w:p>
        </w:tc>
      </w:tr>
      <w:tr w:rsidR="004E072F" w:rsidRPr="00EE5654" w14:paraId="13EC9416" w14:textId="77777777" w:rsidTr="005D64ED">
        <w:tc>
          <w:tcPr>
            <w:tcW w:w="3244" w:type="pct"/>
          </w:tcPr>
          <w:p w14:paraId="4E37DEEF" w14:textId="77777777" w:rsidR="004E072F" w:rsidRPr="00EE5654" w:rsidRDefault="004E072F" w:rsidP="004E072F">
            <w:pPr>
              <w:pStyle w:val="Header"/>
              <w:tabs>
                <w:tab w:val="clear" w:pos="4153"/>
                <w:tab w:val="clear" w:pos="8306"/>
              </w:tabs>
              <w:spacing w:line="240" w:lineRule="auto"/>
              <w:ind w:left="435"/>
              <w:rPr>
                <w:rFonts w:cs="Arial"/>
                <w:shd w:val="clear" w:color="auto" w:fill="FFFFFF" w:themeFill="background1"/>
              </w:rPr>
            </w:pPr>
          </w:p>
        </w:tc>
        <w:tc>
          <w:tcPr>
            <w:tcW w:w="878" w:type="pct"/>
            <w:tcBorders>
              <w:top w:val="single" w:sz="4" w:space="0" w:color="auto"/>
            </w:tcBorders>
            <w:shd w:val="clear" w:color="auto" w:fill="FAFAFA"/>
          </w:tcPr>
          <w:p w14:paraId="507049FE" w14:textId="77777777" w:rsidR="004E072F" w:rsidRPr="00EE5654" w:rsidRDefault="004E072F" w:rsidP="004E072F">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78" w:type="pct"/>
            <w:tcBorders>
              <w:top w:val="single" w:sz="4" w:space="0" w:color="auto"/>
            </w:tcBorders>
          </w:tcPr>
          <w:p w14:paraId="7ED386F0" w14:textId="77777777" w:rsidR="004E072F" w:rsidRPr="00EE5654" w:rsidRDefault="004E072F" w:rsidP="004E072F">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4E072F" w:rsidRPr="00EE5654" w14:paraId="5E75FAD7" w14:textId="77777777" w:rsidTr="005D64ED">
        <w:trPr>
          <w:trHeight w:val="46"/>
        </w:trPr>
        <w:tc>
          <w:tcPr>
            <w:tcW w:w="3244" w:type="pct"/>
          </w:tcPr>
          <w:p w14:paraId="75F9BCDF" w14:textId="4D6BD23B" w:rsidR="004E072F" w:rsidRPr="00EE5654" w:rsidRDefault="004E072F" w:rsidP="004E072F">
            <w:pPr>
              <w:spacing w:line="240" w:lineRule="auto"/>
              <w:ind w:left="435"/>
              <w:rPr>
                <w:rFonts w:cs="Arial"/>
              </w:rPr>
            </w:pPr>
            <w:r w:rsidRPr="00EE5654">
              <w:rPr>
                <w:rFonts w:cs="Arial"/>
              </w:rPr>
              <w:t>Total contract assets, net</w:t>
            </w:r>
          </w:p>
        </w:tc>
        <w:tc>
          <w:tcPr>
            <w:tcW w:w="878" w:type="pct"/>
            <w:tcBorders>
              <w:bottom w:val="single" w:sz="4" w:space="0" w:color="auto"/>
            </w:tcBorders>
            <w:shd w:val="clear" w:color="auto" w:fill="FAFAFA"/>
          </w:tcPr>
          <w:p w14:paraId="08CFAFA6" w14:textId="2F4D3401" w:rsidR="004E072F" w:rsidRPr="00EE5654" w:rsidRDefault="00FE3FC2" w:rsidP="004E072F">
            <w:pPr>
              <w:spacing w:line="240" w:lineRule="auto"/>
              <w:ind w:right="-72"/>
              <w:jc w:val="right"/>
              <w:rPr>
                <w:rFonts w:cs="Arial"/>
                <w:snapToGrid w:val="0"/>
                <w:color w:val="000000" w:themeColor="text1"/>
                <w:lang w:val="en-GB" w:eastAsia="th-TH"/>
              </w:rPr>
            </w:pPr>
            <w:r w:rsidRPr="00FE3FC2">
              <w:rPr>
                <w:rFonts w:cs="Arial"/>
                <w:snapToGrid w:val="0"/>
                <w:color w:val="000000" w:themeColor="text1"/>
                <w:lang w:val="en-GB" w:eastAsia="th-TH"/>
              </w:rPr>
              <w:t>26,504,344</w:t>
            </w:r>
          </w:p>
        </w:tc>
        <w:tc>
          <w:tcPr>
            <w:tcW w:w="878" w:type="pct"/>
            <w:tcBorders>
              <w:bottom w:val="single" w:sz="4" w:space="0" w:color="auto"/>
            </w:tcBorders>
          </w:tcPr>
          <w:p w14:paraId="229237DE" w14:textId="1B7977E0" w:rsidR="004E072F" w:rsidRPr="00EE5654" w:rsidRDefault="004E072F" w:rsidP="004E072F">
            <w:pPr>
              <w:spacing w:line="240" w:lineRule="auto"/>
              <w:ind w:right="-72"/>
              <w:jc w:val="right"/>
              <w:rPr>
                <w:rFonts w:cs="Arial"/>
                <w:snapToGrid w:val="0"/>
                <w:color w:val="000000" w:themeColor="text1"/>
                <w:lang w:val="en-GB" w:eastAsia="th-TH"/>
              </w:rPr>
            </w:pPr>
            <w:r w:rsidRPr="00EE5654">
              <w:rPr>
                <w:rFonts w:cs="Arial"/>
                <w:lang w:val="en-GB"/>
              </w:rPr>
              <w:t>270</w:t>
            </w:r>
            <w:r w:rsidRPr="00EE5654">
              <w:rPr>
                <w:rFonts w:cs="Arial"/>
              </w:rPr>
              <w:t>,</w:t>
            </w:r>
            <w:r w:rsidRPr="00EE5654">
              <w:rPr>
                <w:rFonts w:cs="Arial"/>
                <w:lang w:val="en-GB"/>
              </w:rPr>
              <w:t>005</w:t>
            </w:r>
            <w:r w:rsidRPr="00EE5654">
              <w:rPr>
                <w:rFonts w:cs="Arial"/>
              </w:rPr>
              <w:t>,</w:t>
            </w:r>
            <w:r w:rsidRPr="00EE5654">
              <w:rPr>
                <w:rFonts w:cs="Arial"/>
                <w:lang w:val="en-GB"/>
              </w:rPr>
              <w:t>303</w:t>
            </w:r>
          </w:p>
        </w:tc>
      </w:tr>
    </w:tbl>
    <w:p w14:paraId="6F24F6F9" w14:textId="333F7FBC" w:rsidR="00B3301A" w:rsidRDefault="00B3301A" w:rsidP="00054759">
      <w:pPr>
        <w:spacing w:line="240" w:lineRule="auto"/>
        <w:ind w:left="540"/>
        <w:rPr>
          <w:rFonts w:eastAsia="Angsana New" w:cs="Arial"/>
          <w:color w:val="000000" w:themeColor="text1"/>
        </w:rPr>
      </w:pPr>
    </w:p>
    <w:p w14:paraId="79E9E9CD" w14:textId="313208DD" w:rsidR="000E5DFB" w:rsidRPr="004F5436" w:rsidRDefault="000E5DFB" w:rsidP="00CD53BD">
      <w:pPr>
        <w:adjustRightInd w:val="0"/>
        <w:spacing w:line="240" w:lineRule="auto"/>
        <w:ind w:left="567"/>
        <w:jc w:val="thaiDistribute"/>
        <w:rPr>
          <w:rFonts w:cs="Arial"/>
          <w:color w:val="000000" w:themeColor="text1"/>
          <w:spacing w:val="-8"/>
          <w:shd w:val="clear" w:color="auto" w:fill="FFFFFF" w:themeFill="background1"/>
        </w:rPr>
      </w:pPr>
      <w:r w:rsidRPr="000E5DFB">
        <w:rPr>
          <w:rFonts w:cs="Arial"/>
          <w:color w:val="000000" w:themeColor="text1"/>
          <w:spacing w:val="-8"/>
          <w:shd w:val="clear" w:color="auto" w:fill="FFFFFF" w:themeFill="background1"/>
        </w:rPr>
        <w:t xml:space="preserve">As of 30 June 2024, the Group has contract assets in which the projects based on contract are completed but not yet billed to the customers and </w:t>
      </w:r>
      <w:r>
        <w:rPr>
          <w:rFonts w:cs="Arial"/>
          <w:color w:val="000000" w:themeColor="text1"/>
          <w:spacing w:val="-8"/>
          <w:shd w:val="clear" w:color="auto" w:fill="FFFFFF" w:themeFill="background1"/>
        </w:rPr>
        <w:t>un</w:t>
      </w:r>
      <w:r w:rsidRPr="000E5DFB">
        <w:rPr>
          <w:rFonts w:cs="Arial"/>
          <w:color w:val="000000" w:themeColor="text1"/>
          <w:spacing w:val="-8"/>
          <w:shd w:val="clear" w:color="auto" w:fill="FFFFFF" w:themeFill="background1"/>
        </w:rPr>
        <w:t>complet</w:t>
      </w:r>
      <w:r>
        <w:rPr>
          <w:rFonts w:cs="Arial"/>
          <w:color w:val="000000" w:themeColor="text1"/>
          <w:spacing w:val="-8"/>
          <w:shd w:val="clear" w:color="auto" w:fill="FFFFFF" w:themeFill="background1"/>
        </w:rPr>
        <w:t>ed</w:t>
      </w:r>
      <w:r w:rsidRPr="000E5DFB">
        <w:rPr>
          <w:rFonts w:cs="Arial"/>
          <w:color w:val="000000" w:themeColor="text1"/>
          <w:spacing w:val="-8"/>
          <w:shd w:val="clear" w:color="auto" w:fill="FFFFFF" w:themeFill="background1"/>
        </w:rPr>
        <w:t xml:space="preserve"> </w:t>
      </w:r>
      <w:r>
        <w:rPr>
          <w:rFonts w:cs="Arial"/>
          <w:color w:val="000000" w:themeColor="text1"/>
          <w:spacing w:val="-8"/>
          <w:shd w:val="clear" w:color="auto" w:fill="FFFFFF" w:themeFill="background1"/>
        </w:rPr>
        <w:t xml:space="preserve">projects </w:t>
      </w:r>
      <w:r w:rsidRPr="000E5DFB">
        <w:rPr>
          <w:rFonts w:cs="Arial"/>
          <w:color w:val="000000" w:themeColor="text1"/>
          <w:spacing w:val="-8"/>
          <w:shd w:val="clear" w:color="auto" w:fill="FFFFFF" w:themeFill="background1"/>
        </w:rPr>
        <w:t xml:space="preserve">amounting to Baht </w:t>
      </w:r>
      <w:r w:rsidR="005F6F99">
        <w:rPr>
          <w:rFonts w:cs="Arial"/>
          <w:color w:val="000000" w:themeColor="text1"/>
          <w:spacing w:val="-8"/>
          <w:shd w:val="clear" w:color="auto" w:fill="FFFFFF" w:themeFill="background1"/>
        </w:rPr>
        <w:t>45.</w:t>
      </w:r>
      <w:r w:rsidR="00DF3E9D">
        <w:rPr>
          <w:rFonts w:cs="Arial"/>
          <w:color w:val="000000" w:themeColor="text1"/>
          <w:spacing w:val="-8"/>
          <w:shd w:val="clear" w:color="auto" w:fill="FFFFFF" w:themeFill="background1"/>
        </w:rPr>
        <w:t>6</w:t>
      </w:r>
      <w:r w:rsidR="005F6F99">
        <w:rPr>
          <w:rFonts w:cs="Arial"/>
          <w:color w:val="000000" w:themeColor="text1"/>
          <w:spacing w:val="-8"/>
          <w:shd w:val="clear" w:color="auto" w:fill="FFFFFF" w:themeFill="background1"/>
        </w:rPr>
        <w:t xml:space="preserve"> million</w:t>
      </w:r>
      <w:r w:rsidRPr="000E5DFB">
        <w:rPr>
          <w:rFonts w:cs="Arial"/>
          <w:color w:val="000000" w:themeColor="text1"/>
          <w:spacing w:val="-8"/>
          <w:shd w:val="clear" w:color="auto" w:fill="FFFFFF" w:themeFill="background1"/>
        </w:rPr>
        <w:t xml:space="preserve"> and Baht </w:t>
      </w:r>
      <w:r w:rsidR="005F6F99">
        <w:rPr>
          <w:rFonts w:cs="Arial"/>
          <w:color w:val="000000" w:themeColor="text1"/>
          <w:spacing w:val="-8"/>
          <w:shd w:val="clear" w:color="auto" w:fill="FFFFFF" w:themeFill="background1"/>
        </w:rPr>
        <w:t>300.</w:t>
      </w:r>
      <w:r w:rsidR="00356EE8">
        <w:rPr>
          <w:rFonts w:cs="Arial"/>
          <w:color w:val="000000" w:themeColor="text1"/>
          <w:spacing w:val="-8"/>
          <w:shd w:val="clear" w:color="auto" w:fill="FFFFFF" w:themeFill="background1"/>
        </w:rPr>
        <w:t>4</w:t>
      </w:r>
      <w:r w:rsidR="005F6F99">
        <w:rPr>
          <w:rFonts w:cs="Arial"/>
          <w:color w:val="000000" w:themeColor="text1"/>
          <w:spacing w:val="-8"/>
          <w:shd w:val="clear" w:color="auto" w:fill="FFFFFF" w:themeFill="background1"/>
        </w:rPr>
        <w:t xml:space="preserve"> million</w:t>
      </w:r>
      <w:r w:rsidRPr="000E5DFB">
        <w:rPr>
          <w:rFonts w:cs="Arial"/>
          <w:color w:val="000000" w:themeColor="text1"/>
          <w:spacing w:val="-8"/>
          <w:shd w:val="clear" w:color="auto" w:fill="FFFFFF" w:themeFill="background1"/>
        </w:rPr>
        <w:t xml:space="preserve">, respectively. (31 December 2023: Baht </w:t>
      </w:r>
      <w:r w:rsidR="005F6F99">
        <w:rPr>
          <w:rFonts w:cs="Arial"/>
          <w:color w:val="000000" w:themeColor="text1"/>
          <w:spacing w:val="-8"/>
          <w:shd w:val="clear" w:color="auto" w:fill="FFFFFF" w:themeFill="background1"/>
        </w:rPr>
        <w:t xml:space="preserve">50.0 million </w:t>
      </w:r>
      <w:r w:rsidRPr="000E5DFB">
        <w:rPr>
          <w:rFonts w:cs="Arial"/>
          <w:color w:val="000000" w:themeColor="text1"/>
          <w:spacing w:val="-8"/>
          <w:shd w:val="clear" w:color="auto" w:fill="FFFFFF" w:themeFill="background1"/>
        </w:rPr>
        <w:t xml:space="preserve">and Baht </w:t>
      </w:r>
      <w:r w:rsidR="005F6F99">
        <w:rPr>
          <w:rFonts w:cs="Arial"/>
          <w:color w:val="000000" w:themeColor="text1"/>
          <w:spacing w:val="-8"/>
          <w:shd w:val="clear" w:color="auto" w:fill="FFFFFF" w:themeFill="background1"/>
        </w:rPr>
        <w:t>233.5 million</w:t>
      </w:r>
      <w:r w:rsidRPr="000E5DFB">
        <w:rPr>
          <w:rFonts w:cs="Arial"/>
          <w:color w:val="000000" w:themeColor="text1"/>
          <w:spacing w:val="-8"/>
          <w:shd w:val="clear" w:color="auto" w:fill="FFFFFF" w:themeFill="background1"/>
        </w:rPr>
        <w:t xml:space="preserve">). </w:t>
      </w:r>
      <w:r w:rsidR="00166581">
        <w:rPr>
          <w:rFonts w:cs="Browallia New"/>
          <w:color w:val="000000" w:themeColor="text1"/>
          <w:spacing w:val="-8"/>
          <w:szCs w:val="25"/>
          <w:shd w:val="clear" w:color="auto" w:fill="FFFFFF" w:themeFill="background1"/>
        </w:rPr>
        <w:t>T</w:t>
      </w:r>
      <w:r w:rsidR="00166581" w:rsidRPr="00DC64B1">
        <w:rPr>
          <w:rFonts w:eastAsia="Arial Unicode MS" w:cs="Arial"/>
        </w:rPr>
        <w:t>he Group considers indications of impairment of contract assets which are identified. Therefore, the Group is required to follow procedures for identifying indications and testing for impairment of each such asse</w:t>
      </w:r>
      <w:r w:rsidR="00166581" w:rsidRPr="004F5436">
        <w:rPr>
          <w:rFonts w:eastAsia="Arial Unicode MS" w:cs="Arial"/>
        </w:rPr>
        <w:t>t</w:t>
      </w:r>
      <w:r w:rsidR="000757C1" w:rsidRPr="004F5436">
        <w:rPr>
          <w:rFonts w:eastAsia="Arial Unicode MS" w:cs="Arial"/>
        </w:rPr>
        <w:t xml:space="preserve">. Regarding to </w:t>
      </w:r>
      <w:r w:rsidR="00D63A93" w:rsidRPr="004F5436">
        <w:rPr>
          <w:rFonts w:eastAsia="Arial Unicode MS" w:cs="Arial"/>
        </w:rPr>
        <w:t xml:space="preserve">considering </w:t>
      </w:r>
      <w:r w:rsidR="00E30D43" w:rsidRPr="004F5436">
        <w:rPr>
          <w:rFonts w:eastAsia="Arial Unicode MS" w:cs="Arial"/>
        </w:rPr>
        <w:t>of adjust</w:t>
      </w:r>
      <w:r w:rsidR="00696283" w:rsidRPr="004F5436">
        <w:rPr>
          <w:rFonts w:eastAsia="Arial Unicode MS" w:cs="Arial"/>
        </w:rPr>
        <w:t xml:space="preserve"> its</w:t>
      </w:r>
      <w:r w:rsidR="00E30D43" w:rsidRPr="004F5436">
        <w:rPr>
          <w:rFonts w:eastAsia="Arial Unicode MS" w:cs="Arial"/>
        </w:rPr>
        <w:t xml:space="preserve"> business strategy</w:t>
      </w:r>
      <w:r w:rsidR="00696283" w:rsidRPr="004F5436">
        <w:rPr>
          <w:rFonts w:eastAsia="Arial Unicode MS" w:cs="Arial"/>
        </w:rPr>
        <w:t>,</w:t>
      </w:r>
      <w:r w:rsidR="0038770A" w:rsidRPr="004F5436">
        <w:rPr>
          <w:rFonts w:eastAsia="Arial Unicode MS" w:cs="Arial"/>
        </w:rPr>
        <w:t xml:space="preserve"> </w:t>
      </w:r>
      <w:r w:rsidR="003741A2" w:rsidRPr="004F5436">
        <w:rPr>
          <w:rFonts w:eastAsia="Arial Unicode MS" w:cs="Arial"/>
        </w:rPr>
        <w:t>some</w:t>
      </w:r>
      <w:r w:rsidR="0038770A" w:rsidRPr="004F5436">
        <w:rPr>
          <w:rFonts w:eastAsia="Arial Unicode MS" w:cs="Arial"/>
        </w:rPr>
        <w:t xml:space="preserve"> portion of con</w:t>
      </w:r>
      <w:r w:rsidR="00904948" w:rsidRPr="004F5436">
        <w:rPr>
          <w:rFonts w:eastAsia="Arial Unicode MS" w:cs="Arial"/>
        </w:rPr>
        <w:t>tract assets</w:t>
      </w:r>
      <w:r w:rsidR="003741A2" w:rsidRPr="004F5436">
        <w:rPr>
          <w:rFonts w:eastAsia="Arial Unicode MS" w:cs="Arial"/>
        </w:rPr>
        <w:t xml:space="preserve"> was</w:t>
      </w:r>
      <w:r w:rsidR="00295D25" w:rsidRPr="004F5436">
        <w:rPr>
          <w:rFonts w:eastAsia="Arial Unicode MS" w:cs="Arial"/>
        </w:rPr>
        <w:t xml:space="preserve"> </w:t>
      </w:r>
      <w:r w:rsidR="00EE55CC" w:rsidRPr="004F5436">
        <w:rPr>
          <w:rFonts w:eastAsia="Arial Unicode MS" w:cs="Arial"/>
        </w:rPr>
        <w:t>expected to not</w:t>
      </w:r>
      <w:r w:rsidR="0060107F" w:rsidRPr="004F5436">
        <w:rPr>
          <w:rFonts w:eastAsia="Arial Unicode MS" w:cs="Arial"/>
        </w:rPr>
        <w:t xml:space="preserve"> be able to </w:t>
      </w:r>
      <w:r w:rsidR="00475C24" w:rsidRPr="004F5436">
        <w:rPr>
          <w:rFonts w:eastAsia="Arial Unicode MS" w:cs="Arial"/>
        </w:rPr>
        <w:t xml:space="preserve">bill to the customers and </w:t>
      </w:r>
      <w:r w:rsidR="00EE1244" w:rsidRPr="004F5436">
        <w:rPr>
          <w:rFonts w:eastAsia="Arial Unicode MS" w:cs="Arial"/>
        </w:rPr>
        <w:t xml:space="preserve">not be able to complete </w:t>
      </w:r>
      <w:r w:rsidR="005C733D" w:rsidRPr="004F5436">
        <w:rPr>
          <w:rFonts w:eastAsia="Arial Unicode MS" w:cs="Arial"/>
        </w:rPr>
        <w:t xml:space="preserve">the projects based on contracts. </w:t>
      </w:r>
      <w:r w:rsidR="00295D25" w:rsidRPr="004F5436">
        <w:rPr>
          <w:rFonts w:eastAsia="Arial Unicode MS" w:cs="Arial"/>
        </w:rPr>
        <w:t xml:space="preserve">The </w:t>
      </w:r>
      <w:r w:rsidR="00696283" w:rsidRPr="004F5436">
        <w:rPr>
          <w:rFonts w:eastAsia="Arial Unicode MS" w:cs="Arial"/>
        </w:rPr>
        <w:t xml:space="preserve">Group </w:t>
      </w:r>
      <w:r w:rsidR="00166581" w:rsidRPr="004F5436">
        <w:rPr>
          <w:rFonts w:eastAsia="Arial Unicode MS" w:cs="Arial"/>
        </w:rPr>
        <w:t>recogni</w:t>
      </w:r>
      <w:r w:rsidR="00B246B2" w:rsidRPr="004F5436">
        <w:rPr>
          <w:rFonts w:eastAsia="Arial Unicode MS" w:cs="Arial"/>
        </w:rPr>
        <w:t>s</w:t>
      </w:r>
      <w:r w:rsidR="00166581" w:rsidRPr="004F5436">
        <w:rPr>
          <w:rFonts w:eastAsia="Arial Unicode MS" w:cs="Arial"/>
        </w:rPr>
        <w:t xml:space="preserve">es </w:t>
      </w:r>
      <w:r w:rsidR="00830F8F" w:rsidRPr="004F5436">
        <w:rPr>
          <w:rFonts w:eastAsia="Arial Unicode MS" w:cs="Arial"/>
        </w:rPr>
        <w:t>loss from</w:t>
      </w:r>
      <w:r w:rsidR="00166581" w:rsidRPr="004F5436">
        <w:rPr>
          <w:rFonts w:eastAsia="Arial Unicode MS" w:cs="Arial"/>
        </w:rPr>
        <w:t xml:space="preserve"> expected credit losses</w:t>
      </w:r>
      <w:r w:rsidRPr="004F5436">
        <w:rPr>
          <w:rFonts w:cs="Arial"/>
          <w:color w:val="000000" w:themeColor="text1"/>
          <w:spacing w:val="-8"/>
          <w:shd w:val="clear" w:color="auto" w:fill="FFFFFF" w:themeFill="background1"/>
        </w:rPr>
        <w:t xml:space="preserve"> amounting to Baht </w:t>
      </w:r>
      <w:r w:rsidR="00830F8F" w:rsidRPr="004F5436">
        <w:rPr>
          <w:rFonts w:cs="Arial"/>
          <w:color w:val="000000" w:themeColor="text1"/>
          <w:spacing w:val="-8"/>
          <w:shd w:val="clear" w:color="auto" w:fill="FFFFFF" w:themeFill="background1"/>
        </w:rPr>
        <w:t>306.</w:t>
      </w:r>
      <w:r w:rsidR="00793957">
        <w:rPr>
          <w:rFonts w:cs="Arial"/>
          <w:color w:val="000000" w:themeColor="text1"/>
          <w:spacing w:val="-8"/>
          <w:shd w:val="clear" w:color="auto" w:fill="FFFFFF" w:themeFill="background1"/>
        </w:rPr>
        <w:t>1</w:t>
      </w:r>
      <w:r w:rsidR="005F6F99" w:rsidRPr="004F5436">
        <w:rPr>
          <w:rFonts w:cs="Arial"/>
          <w:color w:val="000000" w:themeColor="text1"/>
          <w:spacing w:val="-8"/>
          <w:shd w:val="clear" w:color="auto" w:fill="FFFFFF" w:themeFill="background1"/>
        </w:rPr>
        <w:t xml:space="preserve"> million</w:t>
      </w:r>
      <w:r w:rsidRPr="004F5436">
        <w:rPr>
          <w:rFonts w:cs="Arial"/>
          <w:color w:val="000000" w:themeColor="text1"/>
          <w:spacing w:val="-8"/>
          <w:shd w:val="clear" w:color="auto" w:fill="FFFFFF" w:themeFill="background1"/>
        </w:rPr>
        <w:t>. (3</w:t>
      </w:r>
      <w:r w:rsidR="00830F8F" w:rsidRPr="004F5436">
        <w:rPr>
          <w:rFonts w:cs="Arial"/>
          <w:color w:val="000000" w:themeColor="text1"/>
          <w:spacing w:val="-8"/>
          <w:shd w:val="clear" w:color="auto" w:fill="FFFFFF" w:themeFill="background1"/>
        </w:rPr>
        <w:t>0 June</w:t>
      </w:r>
      <w:r w:rsidRPr="004F5436">
        <w:rPr>
          <w:rFonts w:cs="Arial"/>
          <w:color w:val="000000" w:themeColor="text1"/>
          <w:spacing w:val="-8"/>
          <w:shd w:val="clear" w:color="auto" w:fill="FFFFFF" w:themeFill="background1"/>
        </w:rPr>
        <w:t xml:space="preserve"> 2023: </w:t>
      </w:r>
      <w:r w:rsidR="002605B5" w:rsidRPr="004F5436">
        <w:rPr>
          <w:rFonts w:cs="Arial"/>
          <w:color w:val="000000" w:themeColor="text1"/>
          <w:spacing w:val="-8"/>
          <w:shd w:val="clear" w:color="auto" w:fill="FFFFFF" w:themeFill="background1"/>
        </w:rPr>
        <w:t xml:space="preserve">The </w:t>
      </w:r>
      <w:r w:rsidR="00982386" w:rsidRPr="004F5436">
        <w:rPr>
          <w:rFonts w:cs="Arial"/>
          <w:color w:val="000000" w:themeColor="text1"/>
          <w:spacing w:val="-8"/>
          <w:shd w:val="clear" w:color="auto" w:fill="FFFFFF" w:themeFill="background1"/>
        </w:rPr>
        <w:t>G</w:t>
      </w:r>
      <w:r w:rsidR="002605B5" w:rsidRPr="004F5436">
        <w:rPr>
          <w:rFonts w:cs="Arial"/>
          <w:color w:val="000000" w:themeColor="text1"/>
          <w:spacing w:val="-8"/>
          <w:shd w:val="clear" w:color="auto" w:fill="FFFFFF" w:themeFill="background1"/>
        </w:rPr>
        <w:t>roup did not recogni</w:t>
      </w:r>
      <w:r w:rsidR="00B246B2" w:rsidRPr="004F5436">
        <w:rPr>
          <w:rFonts w:cs="Arial"/>
          <w:color w:val="000000" w:themeColor="text1"/>
          <w:spacing w:val="-8"/>
          <w:shd w:val="clear" w:color="auto" w:fill="FFFFFF" w:themeFill="background1"/>
        </w:rPr>
        <w:t>s</w:t>
      </w:r>
      <w:r w:rsidR="002605B5" w:rsidRPr="004F5436">
        <w:rPr>
          <w:rFonts w:cs="Arial"/>
          <w:color w:val="000000" w:themeColor="text1"/>
          <w:spacing w:val="-8"/>
          <w:shd w:val="clear" w:color="auto" w:fill="FFFFFF" w:themeFill="background1"/>
        </w:rPr>
        <w:t>e</w:t>
      </w:r>
      <w:r w:rsidR="002605B5" w:rsidRPr="004F5436">
        <w:rPr>
          <w:rFonts w:eastAsia="Arial Unicode MS" w:cs="Arial"/>
        </w:rPr>
        <w:t xml:space="preserve"> loss from expected credit losses</w:t>
      </w:r>
      <w:r w:rsidRPr="004F5436">
        <w:rPr>
          <w:rFonts w:cs="Arial"/>
          <w:color w:val="000000" w:themeColor="text1"/>
          <w:spacing w:val="-8"/>
          <w:shd w:val="clear" w:color="auto" w:fill="FFFFFF" w:themeFill="background1"/>
        </w:rPr>
        <w:t>).</w:t>
      </w:r>
    </w:p>
    <w:p w14:paraId="24FF9643" w14:textId="77777777" w:rsidR="000E5DFB" w:rsidRPr="004F5436" w:rsidRDefault="000E5DFB" w:rsidP="00CD53BD">
      <w:pPr>
        <w:adjustRightInd w:val="0"/>
        <w:spacing w:line="240" w:lineRule="auto"/>
        <w:ind w:left="567"/>
        <w:jc w:val="thaiDistribute"/>
        <w:rPr>
          <w:rFonts w:cs="Arial"/>
          <w:color w:val="000000" w:themeColor="text1"/>
          <w:spacing w:val="-8"/>
          <w:shd w:val="clear" w:color="auto" w:fill="FFFFFF" w:themeFill="background1"/>
        </w:rPr>
      </w:pPr>
    </w:p>
    <w:p w14:paraId="70355F81" w14:textId="77777777" w:rsidR="000E5DFB" w:rsidRPr="004F5436" w:rsidRDefault="000E5DFB" w:rsidP="00CD53BD">
      <w:pPr>
        <w:adjustRightInd w:val="0"/>
        <w:spacing w:line="240" w:lineRule="auto"/>
        <w:ind w:left="567"/>
        <w:jc w:val="thaiDistribute"/>
        <w:rPr>
          <w:rFonts w:cs="Arial"/>
          <w:color w:val="000000" w:themeColor="text1"/>
          <w:spacing w:val="-8"/>
          <w:u w:val="single"/>
          <w:shd w:val="clear" w:color="auto" w:fill="FFFFFF" w:themeFill="background1"/>
        </w:rPr>
      </w:pPr>
      <w:r w:rsidRPr="004F5436">
        <w:rPr>
          <w:rFonts w:cs="Arial"/>
          <w:color w:val="000000" w:themeColor="text1"/>
          <w:spacing w:val="-8"/>
          <w:u w:val="single"/>
          <w:shd w:val="clear" w:color="auto" w:fill="FFFFFF" w:themeFill="background1"/>
        </w:rPr>
        <w:t>Expected revenue of incomplete performance obligation</w:t>
      </w:r>
    </w:p>
    <w:p w14:paraId="4A9DD19F" w14:textId="45618703" w:rsidR="000E5DFB" w:rsidRPr="004F5436" w:rsidRDefault="000E5DFB" w:rsidP="00CD53BD">
      <w:pPr>
        <w:adjustRightInd w:val="0"/>
        <w:spacing w:line="240" w:lineRule="auto"/>
        <w:ind w:left="567"/>
        <w:jc w:val="thaiDistribute"/>
        <w:rPr>
          <w:rFonts w:cs="Arial"/>
          <w:color w:val="000000" w:themeColor="text1"/>
          <w:spacing w:val="-8"/>
          <w:shd w:val="clear" w:color="auto" w:fill="FFFFFF" w:themeFill="background1"/>
        </w:rPr>
      </w:pPr>
    </w:p>
    <w:p w14:paraId="201B8E19" w14:textId="1959EF7A" w:rsidR="004A742A" w:rsidRPr="004F5436" w:rsidRDefault="00337DB2" w:rsidP="00CD53BD">
      <w:pPr>
        <w:adjustRightInd w:val="0"/>
        <w:spacing w:line="240" w:lineRule="auto"/>
        <w:ind w:left="567"/>
        <w:jc w:val="thaiDistribute"/>
        <w:rPr>
          <w:rFonts w:cs="Arial"/>
          <w:color w:val="000000" w:themeColor="text1"/>
          <w:spacing w:val="-8"/>
          <w:shd w:val="clear" w:color="auto" w:fill="FFFFFF" w:themeFill="background1"/>
        </w:rPr>
      </w:pPr>
      <w:r w:rsidRPr="004F5436">
        <w:rPr>
          <w:rFonts w:cs="Arial"/>
          <w:color w:val="000000" w:themeColor="text1"/>
          <w:spacing w:val="-8"/>
          <w:shd w:val="clear" w:color="auto" w:fill="FFFFFF" w:themeFill="background1"/>
        </w:rPr>
        <w:t>As of 30 June 2024, the Group expected to recogni</w:t>
      </w:r>
      <w:r w:rsidR="00B246B2" w:rsidRPr="004F5436">
        <w:rPr>
          <w:rFonts w:cs="Arial"/>
          <w:color w:val="000000" w:themeColor="text1"/>
          <w:spacing w:val="-8"/>
          <w:shd w:val="clear" w:color="auto" w:fill="FFFFFF" w:themeFill="background1"/>
        </w:rPr>
        <w:t>s</w:t>
      </w:r>
      <w:r w:rsidRPr="004F5436">
        <w:rPr>
          <w:rFonts w:cs="Arial"/>
          <w:color w:val="000000" w:themeColor="text1"/>
          <w:spacing w:val="-8"/>
          <w:shd w:val="clear" w:color="auto" w:fill="FFFFFF" w:themeFill="background1"/>
        </w:rPr>
        <w:t xml:space="preserve">e revenue of incomplete performance obligation (or partially complete) of the contract with the customers amounting to Baht </w:t>
      </w:r>
      <w:r w:rsidR="00F30FA8">
        <w:rPr>
          <w:rFonts w:cs="Arial"/>
          <w:color w:val="000000" w:themeColor="text1"/>
          <w:spacing w:val="-8"/>
          <w:shd w:val="clear" w:color="auto" w:fill="FFFFFF" w:themeFill="background1"/>
        </w:rPr>
        <w:t>14.6</w:t>
      </w:r>
      <w:r w:rsidRPr="004F5436">
        <w:rPr>
          <w:rFonts w:cs="Arial"/>
          <w:color w:val="000000" w:themeColor="text1"/>
          <w:spacing w:val="-8"/>
          <w:shd w:val="clear" w:color="auto" w:fill="FFFFFF" w:themeFill="background1"/>
        </w:rPr>
        <w:t xml:space="preserve"> million (31 December 2023: Baht 1</w:t>
      </w:r>
      <w:r w:rsidR="002605B5" w:rsidRPr="004F5436">
        <w:rPr>
          <w:rFonts w:cs="Arial"/>
          <w:color w:val="000000" w:themeColor="text1"/>
          <w:spacing w:val="-8"/>
          <w:shd w:val="clear" w:color="auto" w:fill="FFFFFF" w:themeFill="background1"/>
        </w:rPr>
        <w:t>16.7</w:t>
      </w:r>
      <w:r w:rsidRPr="004F5436">
        <w:rPr>
          <w:rFonts w:cs="Arial"/>
          <w:color w:val="000000" w:themeColor="text1"/>
          <w:spacing w:val="-8"/>
          <w:shd w:val="clear" w:color="auto" w:fill="FFFFFF" w:themeFill="background1"/>
        </w:rPr>
        <w:t xml:space="preserve"> million) which the Group expected to satisfy performance obligation of the contract within 2025 (31 December 2023: within 2024).</w:t>
      </w:r>
    </w:p>
    <w:p w14:paraId="7BB758D4" w14:textId="77777777" w:rsidR="00337DB2" w:rsidRPr="004F5436" w:rsidRDefault="00337DB2" w:rsidP="00CD53BD">
      <w:pPr>
        <w:adjustRightInd w:val="0"/>
        <w:spacing w:line="240" w:lineRule="auto"/>
        <w:ind w:left="567"/>
        <w:jc w:val="thaiDistribute"/>
        <w:rPr>
          <w:rFonts w:cs="Arial"/>
          <w:color w:val="000000" w:themeColor="text1"/>
          <w:spacing w:val="-8"/>
          <w:shd w:val="clear" w:color="auto" w:fill="FFFFFF" w:themeFill="background1"/>
        </w:rPr>
      </w:pPr>
    </w:p>
    <w:p w14:paraId="62059716" w14:textId="3A2C3D2E" w:rsidR="004A742A" w:rsidRPr="00130CCF" w:rsidRDefault="003741A2" w:rsidP="008461A4">
      <w:pPr>
        <w:spacing w:line="240" w:lineRule="auto"/>
        <w:ind w:left="567"/>
        <w:jc w:val="thaiDistribute"/>
        <w:rPr>
          <w:rFonts w:cs="Arial"/>
          <w:color w:val="000000" w:themeColor="text1"/>
          <w:spacing w:val="-8"/>
          <w:shd w:val="clear" w:color="auto" w:fill="FFFFFF" w:themeFill="background1"/>
        </w:rPr>
      </w:pPr>
      <w:r w:rsidRPr="004F5436">
        <w:rPr>
          <w:rFonts w:cs="Arial"/>
          <w:color w:val="000000" w:themeColor="text1"/>
          <w:spacing w:val="-8"/>
          <w:shd w:val="clear" w:color="auto" w:fill="FFFFFF" w:themeFill="background1"/>
        </w:rPr>
        <w:t>As of 30 June 2024</w:t>
      </w:r>
      <w:r w:rsidR="006C4D73" w:rsidRPr="004F5436">
        <w:rPr>
          <w:rFonts w:cs="Arial"/>
          <w:color w:val="000000" w:themeColor="text1"/>
          <w:spacing w:val="-8"/>
          <w:shd w:val="clear" w:color="auto" w:fill="FFFFFF" w:themeFill="background1"/>
        </w:rPr>
        <w:t xml:space="preserve">, </w:t>
      </w:r>
      <w:r w:rsidR="00CC05E7" w:rsidRPr="004F5436">
        <w:rPr>
          <w:rFonts w:cs="Arial"/>
          <w:color w:val="000000" w:themeColor="text1"/>
          <w:spacing w:val="-8"/>
          <w:shd w:val="clear" w:color="auto" w:fill="FFFFFF" w:themeFill="background1"/>
        </w:rPr>
        <w:t>the balance of c</w:t>
      </w:r>
      <w:r w:rsidR="004A742A" w:rsidRPr="004F5436">
        <w:rPr>
          <w:rFonts w:cs="Arial"/>
          <w:color w:val="000000" w:themeColor="text1"/>
          <w:spacing w:val="-8"/>
          <w:shd w:val="clear" w:color="auto" w:fill="FFFFFF" w:themeFill="background1"/>
        </w:rPr>
        <w:t xml:space="preserve">ontract assets can be classified </w:t>
      </w:r>
      <w:r w:rsidR="00CD104C" w:rsidRPr="004F5436">
        <w:rPr>
          <w:rFonts w:cs="Arial"/>
          <w:color w:val="000000" w:themeColor="text1"/>
          <w:spacing w:val="-8"/>
          <w:shd w:val="clear" w:color="auto" w:fill="FFFFFF" w:themeFill="background1"/>
        </w:rPr>
        <w:t>by aging from</w:t>
      </w:r>
      <w:r w:rsidR="008461A4" w:rsidRPr="004F5436">
        <w:rPr>
          <w:rFonts w:cs="Arial"/>
          <w:color w:val="000000" w:themeColor="text1"/>
          <w:spacing w:val="-8"/>
          <w:shd w:val="clear" w:color="auto" w:fill="FFFFFF" w:themeFill="background1"/>
        </w:rPr>
        <w:t xml:space="preserve"> the </w:t>
      </w:r>
      <w:r w:rsidR="00D954BB" w:rsidRPr="004F5436">
        <w:rPr>
          <w:rFonts w:cs="Browallia New"/>
          <w:color w:val="000000" w:themeColor="text1"/>
          <w:spacing w:val="-8"/>
          <w:szCs w:val="25"/>
          <w:shd w:val="clear" w:color="auto" w:fill="FFFFFF" w:themeFill="background1"/>
        </w:rPr>
        <w:t>recognition date</w:t>
      </w:r>
      <w:r w:rsidR="008461A4" w:rsidRPr="004F5436">
        <w:rPr>
          <w:rFonts w:cs="Arial"/>
          <w:color w:val="000000" w:themeColor="text1"/>
          <w:spacing w:val="-8"/>
          <w:shd w:val="clear" w:color="auto" w:fill="FFFFFF" w:themeFill="background1"/>
        </w:rPr>
        <w:t xml:space="preserve">  </w:t>
      </w:r>
      <w:r w:rsidR="00CD104C" w:rsidRPr="004F5436">
        <w:rPr>
          <w:rFonts w:cs="Arial"/>
          <w:color w:val="000000" w:themeColor="text1"/>
          <w:spacing w:val="-8"/>
          <w:shd w:val="clear" w:color="auto" w:fill="FFFFFF" w:themeFill="background1"/>
        </w:rPr>
        <w:t xml:space="preserve"> </w:t>
      </w:r>
      <w:r w:rsidR="008461A4" w:rsidRPr="004F5436">
        <w:rPr>
          <w:rFonts w:cs="Arial"/>
          <w:color w:val="000000" w:themeColor="text1"/>
          <w:spacing w:val="-8"/>
          <w:shd w:val="clear" w:color="auto" w:fill="FFFFFF" w:themeFill="background1"/>
        </w:rPr>
        <w:t>as follows:</w:t>
      </w:r>
    </w:p>
    <w:p w14:paraId="520EB924" w14:textId="77777777" w:rsidR="00865D34" w:rsidRPr="00865D34" w:rsidRDefault="00865D34" w:rsidP="00CD53BD">
      <w:pPr>
        <w:spacing w:line="240" w:lineRule="auto"/>
        <w:ind w:left="567"/>
        <w:rPr>
          <w:rFonts w:cs="Arial"/>
          <w:b/>
          <w:bCs/>
          <w:color w:val="000000" w:themeColor="text1"/>
          <w:spacing w:val="-8"/>
          <w:shd w:val="clear" w:color="auto" w:fill="FFFFFF" w:themeFill="background1"/>
        </w:rPr>
      </w:pPr>
    </w:p>
    <w:tbl>
      <w:tblPr>
        <w:tblW w:w="9021" w:type="dxa"/>
        <w:tblLayout w:type="fixed"/>
        <w:tblLook w:val="0000" w:firstRow="0" w:lastRow="0" w:firstColumn="0" w:lastColumn="0" w:noHBand="0" w:noVBand="0"/>
      </w:tblPr>
      <w:tblGrid>
        <w:gridCol w:w="6327"/>
        <w:gridCol w:w="2694"/>
      </w:tblGrid>
      <w:tr w:rsidR="000B470E" w:rsidRPr="00EE5654" w14:paraId="1142965E" w14:textId="77777777" w:rsidTr="000D2D2C">
        <w:trPr>
          <w:trHeight w:val="125"/>
        </w:trPr>
        <w:tc>
          <w:tcPr>
            <w:tcW w:w="6327" w:type="dxa"/>
            <w:vAlign w:val="bottom"/>
          </w:tcPr>
          <w:p w14:paraId="31594860" w14:textId="77777777" w:rsidR="000B470E" w:rsidRPr="00EE5654" w:rsidRDefault="000B470E">
            <w:pPr>
              <w:ind w:left="-86"/>
              <w:rPr>
                <w:rFonts w:cs="Arial"/>
                <w:snapToGrid w:val="0"/>
                <w:lang w:eastAsia="th-TH"/>
              </w:rPr>
            </w:pPr>
          </w:p>
        </w:tc>
        <w:tc>
          <w:tcPr>
            <w:tcW w:w="2694" w:type="dxa"/>
            <w:tcBorders>
              <w:top w:val="single" w:sz="4" w:space="0" w:color="auto"/>
              <w:bottom w:val="single" w:sz="4" w:space="0" w:color="auto"/>
            </w:tcBorders>
            <w:shd w:val="clear" w:color="auto" w:fill="auto"/>
            <w:vAlign w:val="bottom"/>
          </w:tcPr>
          <w:p w14:paraId="0D3CF35E" w14:textId="77777777" w:rsidR="000B470E" w:rsidRPr="00EE5654" w:rsidRDefault="000B470E">
            <w:pPr>
              <w:ind w:right="-72"/>
              <w:jc w:val="center"/>
              <w:rPr>
                <w:rFonts w:cs="Arial"/>
                <w:b/>
                <w:bCs/>
                <w:snapToGrid w:val="0"/>
                <w:lang w:eastAsia="th-TH"/>
              </w:rPr>
            </w:pPr>
            <w:r w:rsidRPr="00812B4E">
              <w:rPr>
                <w:rFonts w:cs="Arial"/>
                <w:b/>
                <w:bCs/>
                <w:spacing w:val="-4"/>
              </w:rPr>
              <w:t>Consolidated and separate financial information</w:t>
            </w:r>
          </w:p>
        </w:tc>
      </w:tr>
      <w:tr w:rsidR="000B470E" w:rsidRPr="00EE5654" w14:paraId="0EF31E4A" w14:textId="77777777" w:rsidTr="000D2D2C">
        <w:trPr>
          <w:trHeight w:val="125"/>
        </w:trPr>
        <w:tc>
          <w:tcPr>
            <w:tcW w:w="6327" w:type="dxa"/>
            <w:vAlign w:val="bottom"/>
          </w:tcPr>
          <w:p w14:paraId="428F484C" w14:textId="77777777" w:rsidR="000B470E" w:rsidRPr="00EE5654" w:rsidRDefault="000B470E" w:rsidP="00812B4E">
            <w:pPr>
              <w:ind w:left="-86"/>
              <w:rPr>
                <w:rFonts w:cs="Arial"/>
                <w:snapToGrid w:val="0"/>
                <w:lang w:eastAsia="th-TH"/>
              </w:rPr>
            </w:pPr>
          </w:p>
        </w:tc>
        <w:tc>
          <w:tcPr>
            <w:tcW w:w="2694" w:type="dxa"/>
            <w:tcBorders>
              <w:top w:val="single" w:sz="4" w:space="0" w:color="auto"/>
            </w:tcBorders>
            <w:shd w:val="clear" w:color="auto" w:fill="auto"/>
            <w:vAlign w:val="bottom"/>
          </w:tcPr>
          <w:p w14:paraId="397D738D" w14:textId="18397CE0" w:rsidR="000B470E" w:rsidRPr="00EE5654" w:rsidRDefault="000B470E" w:rsidP="00812B4E">
            <w:pPr>
              <w:ind w:right="-72"/>
              <w:jc w:val="right"/>
              <w:rPr>
                <w:rFonts w:cs="Arial"/>
                <w:b/>
                <w:bCs/>
                <w:snapToGrid w:val="0"/>
                <w:lang w:eastAsia="th-TH"/>
              </w:rPr>
            </w:pPr>
            <w:r w:rsidRPr="00226A9D">
              <w:rPr>
                <w:rFonts w:cs="Arial"/>
                <w:b/>
                <w:bCs/>
                <w:color w:val="000000" w:themeColor="text1"/>
              </w:rPr>
              <w:t>30 June</w:t>
            </w:r>
          </w:p>
        </w:tc>
      </w:tr>
      <w:tr w:rsidR="000B470E" w:rsidRPr="00EE5654" w14:paraId="25CA3342" w14:textId="77777777" w:rsidTr="000D2D2C">
        <w:tc>
          <w:tcPr>
            <w:tcW w:w="6327" w:type="dxa"/>
            <w:vAlign w:val="bottom"/>
          </w:tcPr>
          <w:p w14:paraId="14BA93DD" w14:textId="77777777" w:rsidR="000B470E" w:rsidRPr="00EE5654" w:rsidRDefault="000B470E" w:rsidP="00812B4E">
            <w:pPr>
              <w:ind w:left="-86"/>
              <w:rPr>
                <w:rFonts w:cs="Arial"/>
                <w:b/>
                <w:bCs/>
                <w:snapToGrid w:val="0"/>
                <w:lang w:eastAsia="th-TH"/>
              </w:rPr>
            </w:pPr>
          </w:p>
        </w:tc>
        <w:tc>
          <w:tcPr>
            <w:tcW w:w="2694" w:type="dxa"/>
            <w:shd w:val="clear" w:color="auto" w:fill="auto"/>
            <w:vAlign w:val="bottom"/>
          </w:tcPr>
          <w:p w14:paraId="54C731B7" w14:textId="35ABB56B" w:rsidR="000B470E" w:rsidRPr="00EE5654" w:rsidRDefault="000B470E" w:rsidP="00812B4E">
            <w:pPr>
              <w:ind w:right="-72"/>
              <w:jc w:val="right"/>
              <w:rPr>
                <w:rFonts w:cs="Arial"/>
                <w:b/>
                <w:bCs/>
                <w:snapToGrid w:val="0"/>
                <w:lang w:eastAsia="th-TH"/>
              </w:rPr>
            </w:pPr>
            <w:r w:rsidRPr="00EE5654">
              <w:rPr>
                <w:rFonts w:cs="Arial"/>
                <w:b/>
                <w:bCs/>
              </w:rPr>
              <w:t>2024</w:t>
            </w:r>
          </w:p>
        </w:tc>
      </w:tr>
      <w:tr w:rsidR="000B470E" w:rsidRPr="00EE5654" w14:paraId="1D11297C" w14:textId="77777777" w:rsidTr="000D2D2C">
        <w:tc>
          <w:tcPr>
            <w:tcW w:w="6327" w:type="dxa"/>
            <w:vAlign w:val="bottom"/>
          </w:tcPr>
          <w:p w14:paraId="1FDDC843" w14:textId="77777777" w:rsidR="000B470E" w:rsidRPr="00EE5654" w:rsidRDefault="000B470E" w:rsidP="00812B4E">
            <w:pPr>
              <w:ind w:left="-86"/>
              <w:rPr>
                <w:rFonts w:cs="Arial"/>
                <w:b/>
                <w:bCs/>
                <w:snapToGrid w:val="0"/>
                <w:lang w:eastAsia="th-TH"/>
              </w:rPr>
            </w:pPr>
          </w:p>
        </w:tc>
        <w:tc>
          <w:tcPr>
            <w:tcW w:w="2694" w:type="dxa"/>
            <w:tcBorders>
              <w:bottom w:val="single" w:sz="4" w:space="0" w:color="auto"/>
            </w:tcBorders>
            <w:shd w:val="clear" w:color="auto" w:fill="auto"/>
            <w:vAlign w:val="bottom"/>
          </w:tcPr>
          <w:p w14:paraId="6F357E14" w14:textId="05E5E808" w:rsidR="000B470E" w:rsidRPr="00EE5654" w:rsidRDefault="000B470E" w:rsidP="00812B4E">
            <w:pPr>
              <w:ind w:right="-72"/>
              <w:jc w:val="right"/>
              <w:rPr>
                <w:rFonts w:cs="Arial"/>
                <w:b/>
                <w:bCs/>
                <w:snapToGrid w:val="0"/>
                <w:lang w:eastAsia="th-TH"/>
              </w:rPr>
            </w:pPr>
            <w:r w:rsidRPr="00EE5654">
              <w:rPr>
                <w:rFonts w:cs="Arial"/>
                <w:b/>
                <w:bCs/>
                <w:snapToGrid w:val="0"/>
                <w:color w:val="000000" w:themeColor="text1"/>
              </w:rPr>
              <w:t>Baht</w:t>
            </w:r>
          </w:p>
        </w:tc>
      </w:tr>
      <w:tr w:rsidR="000B470E" w:rsidRPr="00EE5654" w14:paraId="72363C25" w14:textId="77777777" w:rsidTr="000D2D2C">
        <w:tc>
          <w:tcPr>
            <w:tcW w:w="6327" w:type="dxa"/>
            <w:vAlign w:val="bottom"/>
          </w:tcPr>
          <w:p w14:paraId="36713252" w14:textId="77777777" w:rsidR="000B470E" w:rsidRPr="00EE5654" w:rsidRDefault="000B470E">
            <w:pPr>
              <w:ind w:left="-86"/>
              <w:rPr>
                <w:rFonts w:cs="Arial"/>
                <w:snapToGrid w:val="0"/>
                <w:lang w:eastAsia="th-TH"/>
              </w:rPr>
            </w:pPr>
          </w:p>
        </w:tc>
        <w:tc>
          <w:tcPr>
            <w:tcW w:w="2694" w:type="dxa"/>
            <w:tcBorders>
              <w:top w:val="single" w:sz="4" w:space="0" w:color="auto"/>
            </w:tcBorders>
            <w:shd w:val="clear" w:color="auto" w:fill="FAFAFA"/>
            <w:vAlign w:val="bottom"/>
          </w:tcPr>
          <w:p w14:paraId="7279DC31" w14:textId="77777777" w:rsidR="000B470E" w:rsidRPr="00EE5654" w:rsidRDefault="000B470E">
            <w:pPr>
              <w:ind w:right="-72"/>
              <w:jc w:val="right"/>
              <w:rPr>
                <w:rFonts w:cs="Arial"/>
                <w:snapToGrid w:val="0"/>
                <w:lang w:eastAsia="th-TH"/>
              </w:rPr>
            </w:pPr>
          </w:p>
        </w:tc>
      </w:tr>
      <w:tr w:rsidR="000B470E" w:rsidRPr="00EE5654" w14:paraId="2A29B644" w14:textId="77777777" w:rsidTr="000D2D2C">
        <w:tc>
          <w:tcPr>
            <w:tcW w:w="6327" w:type="dxa"/>
            <w:vAlign w:val="bottom"/>
          </w:tcPr>
          <w:p w14:paraId="1175F4CD" w14:textId="2D142B7D" w:rsidR="000B470E" w:rsidRPr="00FA423D" w:rsidRDefault="000B470E" w:rsidP="00CD53BD">
            <w:pPr>
              <w:ind w:left="464"/>
              <w:rPr>
                <w:rFonts w:cs="Arial"/>
                <w:b/>
                <w:bCs/>
                <w:color w:val="000000" w:themeColor="text1"/>
              </w:rPr>
            </w:pPr>
            <w:r w:rsidRPr="00FA423D">
              <w:rPr>
                <w:rFonts w:cs="Arial"/>
                <w:b/>
                <w:bCs/>
                <w:color w:val="000000" w:themeColor="text1"/>
              </w:rPr>
              <w:t>Contract assets</w:t>
            </w:r>
          </w:p>
        </w:tc>
        <w:tc>
          <w:tcPr>
            <w:tcW w:w="2694" w:type="dxa"/>
            <w:shd w:val="clear" w:color="auto" w:fill="FAFAFA"/>
          </w:tcPr>
          <w:p w14:paraId="753D22D4" w14:textId="2EF398B0" w:rsidR="000B470E" w:rsidRPr="00EE5654" w:rsidRDefault="000B470E">
            <w:pPr>
              <w:ind w:right="-72"/>
              <w:jc w:val="right"/>
              <w:rPr>
                <w:rFonts w:cs="Arial"/>
                <w:snapToGrid w:val="0"/>
                <w:lang w:eastAsia="th-TH"/>
              </w:rPr>
            </w:pPr>
          </w:p>
        </w:tc>
      </w:tr>
      <w:tr w:rsidR="008E0684" w:rsidRPr="00EE5654" w14:paraId="75AA0E89" w14:textId="77777777" w:rsidTr="000D2D2C">
        <w:tc>
          <w:tcPr>
            <w:tcW w:w="6327" w:type="dxa"/>
            <w:vAlign w:val="bottom"/>
          </w:tcPr>
          <w:p w14:paraId="3B5FB2B5" w14:textId="4C18B39D" w:rsidR="008E0684" w:rsidRPr="00FA423D" w:rsidRDefault="008E0684" w:rsidP="008E0684">
            <w:pPr>
              <w:ind w:left="464"/>
              <w:rPr>
                <w:rFonts w:cs="Arial"/>
                <w:snapToGrid w:val="0"/>
                <w:lang w:eastAsia="th-TH"/>
              </w:rPr>
            </w:pPr>
            <w:r w:rsidRPr="00FA423D">
              <w:rPr>
                <w:rFonts w:cs="Arial"/>
                <w:color w:val="000000" w:themeColor="text1"/>
              </w:rPr>
              <w:t xml:space="preserve">   Less than 3 months</w:t>
            </w:r>
          </w:p>
        </w:tc>
        <w:tc>
          <w:tcPr>
            <w:tcW w:w="2694" w:type="dxa"/>
            <w:shd w:val="clear" w:color="auto" w:fill="FAFAFA"/>
          </w:tcPr>
          <w:p w14:paraId="32E0DC71" w14:textId="19FAC014" w:rsidR="008E0684" w:rsidRPr="00FA423D" w:rsidRDefault="008E0684" w:rsidP="008E0684">
            <w:pPr>
              <w:spacing w:line="240" w:lineRule="auto"/>
              <w:ind w:right="-72"/>
              <w:jc w:val="right"/>
              <w:rPr>
                <w:rFonts w:cs="Arial"/>
                <w:snapToGrid w:val="0"/>
                <w:color w:val="000000" w:themeColor="text1"/>
                <w:lang w:eastAsia="th-TH"/>
              </w:rPr>
            </w:pPr>
            <w:r w:rsidRPr="0010121C">
              <w:t>38,643,441</w:t>
            </w:r>
          </w:p>
        </w:tc>
      </w:tr>
      <w:tr w:rsidR="008E0684" w:rsidRPr="00EE5654" w14:paraId="250B44AB" w14:textId="77777777" w:rsidTr="000D2D2C">
        <w:tc>
          <w:tcPr>
            <w:tcW w:w="6327" w:type="dxa"/>
            <w:vAlign w:val="bottom"/>
          </w:tcPr>
          <w:p w14:paraId="17FCA6F7" w14:textId="05188A2B" w:rsidR="008E0684" w:rsidRPr="00FA423D" w:rsidRDefault="008E0684" w:rsidP="008E0684">
            <w:pPr>
              <w:ind w:left="464"/>
              <w:rPr>
                <w:rFonts w:cs="Arial"/>
                <w:snapToGrid w:val="0"/>
                <w:lang w:eastAsia="th-TH"/>
              </w:rPr>
            </w:pPr>
            <w:r w:rsidRPr="00FA423D">
              <w:rPr>
                <w:rFonts w:cs="Arial"/>
                <w:color w:val="000000" w:themeColor="text1"/>
              </w:rPr>
              <w:t xml:space="preserve">   3 - 6 months</w:t>
            </w:r>
          </w:p>
        </w:tc>
        <w:tc>
          <w:tcPr>
            <w:tcW w:w="2694" w:type="dxa"/>
            <w:shd w:val="clear" w:color="auto" w:fill="FAFAFA"/>
          </w:tcPr>
          <w:p w14:paraId="03CDDBB1" w14:textId="0C763757" w:rsidR="008E0684" w:rsidRPr="00FA423D" w:rsidRDefault="008E0684" w:rsidP="008E0684">
            <w:pPr>
              <w:spacing w:line="240" w:lineRule="auto"/>
              <w:ind w:right="-72"/>
              <w:jc w:val="right"/>
              <w:rPr>
                <w:rFonts w:cs="Arial"/>
                <w:snapToGrid w:val="0"/>
                <w:color w:val="000000" w:themeColor="text1"/>
                <w:lang w:eastAsia="th-TH"/>
              </w:rPr>
            </w:pPr>
            <w:r w:rsidRPr="0010121C">
              <w:t>68,527,898</w:t>
            </w:r>
          </w:p>
        </w:tc>
      </w:tr>
      <w:tr w:rsidR="008E0684" w:rsidRPr="00EE5654" w14:paraId="290BEA5D" w14:textId="77777777" w:rsidTr="000D2D2C">
        <w:tc>
          <w:tcPr>
            <w:tcW w:w="6327" w:type="dxa"/>
            <w:vAlign w:val="bottom"/>
          </w:tcPr>
          <w:p w14:paraId="3C561B01" w14:textId="53ACF1D0" w:rsidR="008E0684" w:rsidRPr="00FA423D" w:rsidRDefault="008E0684" w:rsidP="008E0684">
            <w:pPr>
              <w:ind w:left="464"/>
              <w:rPr>
                <w:rFonts w:cs="Arial"/>
                <w:snapToGrid w:val="0"/>
                <w:lang w:eastAsia="th-TH"/>
              </w:rPr>
            </w:pPr>
            <w:r w:rsidRPr="00FA423D">
              <w:rPr>
                <w:rFonts w:cs="Arial"/>
                <w:color w:val="000000" w:themeColor="text1"/>
              </w:rPr>
              <w:t xml:space="preserve">   6 - 12 months</w:t>
            </w:r>
          </w:p>
        </w:tc>
        <w:tc>
          <w:tcPr>
            <w:tcW w:w="2694" w:type="dxa"/>
            <w:shd w:val="clear" w:color="auto" w:fill="FAFAFA"/>
          </w:tcPr>
          <w:p w14:paraId="7F1B0E1A" w14:textId="615C0756" w:rsidR="008E0684" w:rsidRPr="00FA423D" w:rsidRDefault="008E0684" w:rsidP="008E0684">
            <w:pPr>
              <w:spacing w:line="240" w:lineRule="auto"/>
              <w:ind w:right="-72"/>
              <w:jc w:val="right"/>
              <w:rPr>
                <w:rFonts w:cs="Arial"/>
                <w:snapToGrid w:val="0"/>
                <w:color w:val="000000" w:themeColor="text1"/>
                <w:lang w:eastAsia="th-TH"/>
              </w:rPr>
            </w:pPr>
            <w:r w:rsidRPr="0010121C">
              <w:t>52,772,384</w:t>
            </w:r>
          </w:p>
        </w:tc>
      </w:tr>
      <w:tr w:rsidR="008E0684" w:rsidRPr="00EE5654" w14:paraId="7F78231D" w14:textId="77777777" w:rsidTr="000D2D2C">
        <w:tc>
          <w:tcPr>
            <w:tcW w:w="6327" w:type="dxa"/>
            <w:vAlign w:val="bottom"/>
          </w:tcPr>
          <w:p w14:paraId="4A680D11" w14:textId="260CB275" w:rsidR="008E0684" w:rsidRPr="00FA423D" w:rsidRDefault="008E0684" w:rsidP="008E0684">
            <w:pPr>
              <w:ind w:left="464"/>
              <w:rPr>
                <w:rFonts w:cs="Arial"/>
                <w:color w:val="000000" w:themeColor="text1"/>
              </w:rPr>
            </w:pPr>
            <w:r w:rsidRPr="00FA423D">
              <w:rPr>
                <w:rFonts w:cs="Arial"/>
                <w:color w:val="000000" w:themeColor="text1"/>
              </w:rPr>
              <w:t xml:space="preserve">   More than 12 months</w:t>
            </w:r>
          </w:p>
        </w:tc>
        <w:tc>
          <w:tcPr>
            <w:tcW w:w="2694" w:type="dxa"/>
            <w:tcBorders>
              <w:bottom w:val="single" w:sz="4" w:space="0" w:color="auto"/>
            </w:tcBorders>
            <w:shd w:val="clear" w:color="auto" w:fill="FAFAFA"/>
          </w:tcPr>
          <w:p w14:paraId="14CA2CA8" w14:textId="65760AAA" w:rsidR="008E0684" w:rsidRPr="00FA423D" w:rsidRDefault="008E0684" w:rsidP="008E0684">
            <w:pPr>
              <w:spacing w:line="240" w:lineRule="auto"/>
              <w:ind w:right="-72"/>
              <w:jc w:val="right"/>
              <w:rPr>
                <w:rFonts w:cs="Arial"/>
                <w:snapToGrid w:val="0"/>
                <w:color w:val="000000" w:themeColor="text1"/>
                <w:lang w:eastAsia="th-TH"/>
              </w:rPr>
            </w:pPr>
            <w:r w:rsidRPr="0010121C">
              <w:t>186,142,777</w:t>
            </w:r>
          </w:p>
        </w:tc>
      </w:tr>
      <w:tr w:rsidR="000B470E" w:rsidRPr="00EE5654" w14:paraId="1724BF88" w14:textId="77777777" w:rsidTr="000D2D2C">
        <w:tc>
          <w:tcPr>
            <w:tcW w:w="6327" w:type="dxa"/>
          </w:tcPr>
          <w:p w14:paraId="3EE7FB95" w14:textId="61ACBDFF" w:rsidR="000B470E" w:rsidRPr="0000355C" w:rsidRDefault="000B470E" w:rsidP="00CD53BD">
            <w:pPr>
              <w:ind w:left="464"/>
              <w:rPr>
                <w:rFonts w:cs="Arial"/>
                <w:color w:val="000000" w:themeColor="text1"/>
              </w:rPr>
            </w:pPr>
          </w:p>
        </w:tc>
        <w:tc>
          <w:tcPr>
            <w:tcW w:w="2694" w:type="dxa"/>
            <w:tcBorders>
              <w:top w:val="single" w:sz="4" w:space="0" w:color="auto"/>
            </w:tcBorders>
            <w:shd w:val="clear" w:color="auto" w:fill="FAFAFA"/>
          </w:tcPr>
          <w:p w14:paraId="64AB5A45" w14:textId="77777777" w:rsidR="000B470E" w:rsidRPr="00CC3FFF" w:rsidRDefault="000B470E" w:rsidP="00CC3FFF">
            <w:pPr>
              <w:spacing w:line="240" w:lineRule="auto"/>
              <w:ind w:right="-72"/>
              <w:jc w:val="right"/>
              <w:rPr>
                <w:rFonts w:cs="Arial"/>
                <w:snapToGrid w:val="0"/>
                <w:color w:val="000000" w:themeColor="text1"/>
                <w:lang w:eastAsia="th-TH"/>
              </w:rPr>
            </w:pPr>
          </w:p>
        </w:tc>
      </w:tr>
      <w:tr w:rsidR="008A3EE2" w:rsidRPr="00EE5654" w14:paraId="5A0876C6" w14:textId="77777777" w:rsidTr="000D2D2C">
        <w:tc>
          <w:tcPr>
            <w:tcW w:w="6327" w:type="dxa"/>
          </w:tcPr>
          <w:p w14:paraId="77D48524" w14:textId="4EADF57E" w:rsidR="008A3EE2" w:rsidRPr="0000355C" w:rsidRDefault="008A3EE2" w:rsidP="008A3EE2">
            <w:pPr>
              <w:ind w:left="464"/>
              <w:rPr>
                <w:rFonts w:cs="Arial"/>
                <w:color w:val="000000" w:themeColor="text1"/>
              </w:rPr>
            </w:pPr>
            <w:r w:rsidRPr="00EE5654">
              <w:rPr>
                <w:rFonts w:cs="Arial"/>
                <w:color w:val="000000" w:themeColor="text1"/>
              </w:rPr>
              <w:t xml:space="preserve">Total </w:t>
            </w:r>
            <w:r>
              <w:rPr>
                <w:rFonts w:cs="Arial"/>
                <w:color w:val="000000" w:themeColor="text1"/>
              </w:rPr>
              <w:t>contract assets</w:t>
            </w:r>
          </w:p>
        </w:tc>
        <w:tc>
          <w:tcPr>
            <w:tcW w:w="2694" w:type="dxa"/>
            <w:shd w:val="clear" w:color="auto" w:fill="FAFAFA"/>
          </w:tcPr>
          <w:p w14:paraId="2F04B3E2" w14:textId="2E756B0E" w:rsidR="008A3EE2" w:rsidRPr="00CC3FFF" w:rsidRDefault="008A3EE2" w:rsidP="008A3EE2">
            <w:pPr>
              <w:spacing w:line="240" w:lineRule="auto"/>
              <w:ind w:right="-72"/>
              <w:jc w:val="right"/>
              <w:rPr>
                <w:rFonts w:cs="Arial"/>
                <w:snapToGrid w:val="0"/>
                <w:color w:val="000000" w:themeColor="text1"/>
                <w:lang w:eastAsia="th-TH"/>
              </w:rPr>
            </w:pPr>
            <w:r w:rsidRPr="00581523">
              <w:t xml:space="preserve"> 346,086,500</w:t>
            </w:r>
          </w:p>
        </w:tc>
      </w:tr>
      <w:tr w:rsidR="008A3EE2" w:rsidRPr="00EE5654" w14:paraId="1525644E" w14:textId="77777777" w:rsidTr="000D2D2C">
        <w:tc>
          <w:tcPr>
            <w:tcW w:w="6327" w:type="dxa"/>
          </w:tcPr>
          <w:p w14:paraId="74023074" w14:textId="0841E10E" w:rsidR="008A3EE2" w:rsidRPr="0000355C" w:rsidRDefault="008A3EE2" w:rsidP="008A3EE2">
            <w:pPr>
              <w:ind w:left="464"/>
              <w:rPr>
                <w:rFonts w:cs="Arial"/>
                <w:color w:val="000000" w:themeColor="text1"/>
              </w:rPr>
            </w:pPr>
            <w:r w:rsidRPr="00EE5654">
              <w:rPr>
                <w:rFonts w:cs="Arial"/>
                <w:color w:val="000000" w:themeColor="text1"/>
                <w:u w:val="single"/>
              </w:rPr>
              <w:t>Less</w:t>
            </w:r>
            <w:r w:rsidRPr="00EE5654">
              <w:rPr>
                <w:rFonts w:cs="Arial"/>
                <w:color w:val="000000" w:themeColor="text1"/>
              </w:rPr>
              <w:t xml:space="preserve">  Allowance for expected credit loss</w:t>
            </w:r>
          </w:p>
        </w:tc>
        <w:tc>
          <w:tcPr>
            <w:tcW w:w="2694" w:type="dxa"/>
            <w:tcBorders>
              <w:bottom w:val="single" w:sz="4" w:space="0" w:color="auto"/>
            </w:tcBorders>
            <w:shd w:val="clear" w:color="auto" w:fill="FAFAFA"/>
          </w:tcPr>
          <w:p w14:paraId="1309C9CE" w14:textId="25DCECBB" w:rsidR="008A3EE2" w:rsidRPr="00EE5654" w:rsidRDefault="008A3EE2" w:rsidP="008A3EE2">
            <w:pPr>
              <w:ind w:right="-72"/>
              <w:jc w:val="right"/>
              <w:rPr>
                <w:rFonts w:cs="Arial"/>
                <w:snapToGrid w:val="0"/>
                <w:lang w:eastAsia="th-TH"/>
              </w:rPr>
            </w:pPr>
            <w:r w:rsidRPr="00581523">
              <w:t>(319,582,156)</w:t>
            </w:r>
          </w:p>
        </w:tc>
      </w:tr>
      <w:tr w:rsidR="000B470E" w:rsidRPr="00EE5654" w14:paraId="21E450EF" w14:textId="77777777" w:rsidTr="000D2D2C">
        <w:tc>
          <w:tcPr>
            <w:tcW w:w="6327" w:type="dxa"/>
          </w:tcPr>
          <w:p w14:paraId="519A234D" w14:textId="77777777" w:rsidR="000B470E" w:rsidRPr="00EE5654" w:rsidRDefault="000B470E" w:rsidP="00CD53BD">
            <w:pPr>
              <w:ind w:left="464"/>
              <w:rPr>
                <w:rFonts w:cs="Arial"/>
                <w:snapToGrid w:val="0"/>
                <w:lang w:eastAsia="th-TH"/>
              </w:rPr>
            </w:pPr>
          </w:p>
        </w:tc>
        <w:tc>
          <w:tcPr>
            <w:tcW w:w="2694" w:type="dxa"/>
            <w:shd w:val="clear" w:color="auto" w:fill="FAFAFA"/>
            <w:vAlign w:val="bottom"/>
          </w:tcPr>
          <w:p w14:paraId="0BB89E82" w14:textId="77777777" w:rsidR="000B470E" w:rsidRPr="00EE5654" w:rsidRDefault="000B470E" w:rsidP="002605B5">
            <w:pPr>
              <w:ind w:right="-72"/>
              <w:jc w:val="right"/>
              <w:rPr>
                <w:rFonts w:cs="Arial"/>
                <w:snapToGrid w:val="0"/>
                <w:lang w:eastAsia="th-TH"/>
              </w:rPr>
            </w:pPr>
          </w:p>
        </w:tc>
      </w:tr>
      <w:tr w:rsidR="000B470E" w:rsidRPr="00EE5654" w14:paraId="13AD4F42" w14:textId="77777777" w:rsidTr="000D2D2C">
        <w:tc>
          <w:tcPr>
            <w:tcW w:w="6327" w:type="dxa"/>
            <w:vAlign w:val="bottom"/>
          </w:tcPr>
          <w:p w14:paraId="4F0192BA" w14:textId="7FCE9481" w:rsidR="000B470E" w:rsidRPr="00EE5654" w:rsidRDefault="000B470E" w:rsidP="00CD53BD">
            <w:pPr>
              <w:ind w:left="464"/>
              <w:rPr>
                <w:rFonts w:cs="Arial"/>
                <w:snapToGrid w:val="0"/>
                <w:lang w:eastAsia="th-TH"/>
              </w:rPr>
            </w:pPr>
            <w:r w:rsidRPr="00EE5654">
              <w:rPr>
                <w:rFonts w:cs="Arial"/>
                <w:color w:val="000000" w:themeColor="text1"/>
              </w:rPr>
              <w:t xml:space="preserve">Total </w:t>
            </w:r>
            <w:r w:rsidRPr="00130CCF">
              <w:rPr>
                <w:rFonts w:cs="Arial"/>
                <w:color w:val="000000" w:themeColor="text1"/>
                <w:spacing w:val="-8"/>
                <w:shd w:val="clear" w:color="auto" w:fill="FFFFFF" w:themeFill="background1"/>
              </w:rPr>
              <w:t>contract assets</w:t>
            </w:r>
            <w:r w:rsidRPr="00EE5654">
              <w:rPr>
                <w:rFonts w:cs="Arial"/>
                <w:color w:val="000000" w:themeColor="text1"/>
              </w:rPr>
              <w:t>, net</w:t>
            </w:r>
          </w:p>
        </w:tc>
        <w:tc>
          <w:tcPr>
            <w:tcW w:w="2694" w:type="dxa"/>
            <w:tcBorders>
              <w:bottom w:val="single" w:sz="4" w:space="0" w:color="auto"/>
            </w:tcBorders>
            <w:shd w:val="clear" w:color="auto" w:fill="FAFAFA"/>
            <w:vAlign w:val="bottom"/>
          </w:tcPr>
          <w:p w14:paraId="2F45B4D9" w14:textId="76536340" w:rsidR="000B470E" w:rsidRPr="00EE5654" w:rsidRDefault="00891617" w:rsidP="002605B5">
            <w:pPr>
              <w:ind w:right="-72"/>
              <w:jc w:val="right"/>
              <w:rPr>
                <w:rFonts w:cs="Arial"/>
                <w:snapToGrid w:val="0"/>
                <w:lang w:eastAsia="th-TH"/>
              </w:rPr>
            </w:pPr>
            <w:r w:rsidRPr="00891617">
              <w:rPr>
                <w:rFonts w:cs="Arial"/>
                <w:snapToGrid w:val="0"/>
                <w:lang w:eastAsia="th-TH"/>
              </w:rPr>
              <w:t>26,504,344</w:t>
            </w:r>
          </w:p>
        </w:tc>
      </w:tr>
    </w:tbl>
    <w:p w14:paraId="2DA49302" w14:textId="77777777" w:rsidR="004A742A" w:rsidRDefault="004A742A" w:rsidP="004A742A">
      <w:pPr>
        <w:spacing w:line="240" w:lineRule="auto"/>
        <w:rPr>
          <w:rFonts w:cs="Arial"/>
          <w:color w:val="000000" w:themeColor="text1"/>
          <w:shd w:val="clear" w:color="auto" w:fill="FFFFFF" w:themeFill="background1"/>
        </w:rPr>
      </w:pPr>
    </w:p>
    <w:p w14:paraId="0357AB97" w14:textId="6F558660" w:rsidR="005C1E90" w:rsidRDefault="0094546E" w:rsidP="000D2D2C">
      <w:pPr>
        <w:spacing w:line="240" w:lineRule="auto"/>
        <w:ind w:left="567"/>
        <w:jc w:val="both"/>
        <w:rPr>
          <w:rFonts w:cs="Arial"/>
          <w:color w:val="000000" w:themeColor="text1"/>
          <w:spacing w:val="-8"/>
          <w:shd w:val="clear" w:color="auto" w:fill="FFFFFF" w:themeFill="background1"/>
        </w:rPr>
      </w:pPr>
      <w:r w:rsidRPr="004F5436">
        <w:rPr>
          <w:rFonts w:cs="Arial"/>
          <w:color w:val="000000" w:themeColor="text1"/>
          <w:spacing w:val="-8"/>
          <w:shd w:val="clear" w:color="auto" w:fill="FFFFFF" w:themeFill="background1"/>
        </w:rPr>
        <w:t>The management expect</w:t>
      </w:r>
      <w:r w:rsidR="00E931D5" w:rsidRPr="004F5436">
        <w:rPr>
          <w:rFonts w:cs="Arial"/>
          <w:color w:val="000000" w:themeColor="text1"/>
          <w:spacing w:val="-8"/>
          <w:shd w:val="clear" w:color="auto" w:fill="FFFFFF" w:themeFill="background1"/>
        </w:rPr>
        <w:t xml:space="preserve">ed </w:t>
      </w:r>
      <w:r w:rsidR="00475146" w:rsidRPr="004F5436">
        <w:rPr>
          <w:rFonts w:cs="Arial"/>
          <w:color w:val="000000" w:themeColor="text1"/>
          <w:spacing w:val="-8"/>
          <w:shd w:val="clear" w:color="auto" w:fill="FFFFFF" w:themeFill="background1"/>
        </w:rPr>
        <w:t xml:space="preserve">to bill </w:t>
      </w:r>
      <w:r w:rsidR="00B20A8D" w:rsidRPr="004F5436">
        <w:rPr>
          <w:rFonts w:cs="Browallia New"/>
          <w:color w:val="000000" w:themeColor="text1"/>
          <w:spacing w:val="-8"/>
          <w:szCs w:val="25"/>
          <w:shd w:val="clear" w:color="auto" w:fill="FFFFFF" w:themeFill="background1"/>
        </w:rPr>
        <w:t xml:space="preserve">to the customers </w:t>
      </w:r>
      <w:r w:rsidR="00BA5CD1" w:rsidRPr="004F5436">
        <w:rPr>
          <w:rFonts w:cs="Arial"/>
          <w:color w:val="000000" w:themeColor="text1"/>
          <w:spacing w:val="-8"/>
          <w:shd w:val="clear" w:color="auto" w:fill="FFFFFF" w:themeFill="background1"/>
        </w:rPr>
        <w:t>8</w:t>
      </w:r>
      <w:r w:rsidR="00462EA5">
        <w:rPr>
          <w:rFonts w:cs="Arial"/>
          <w:color w:val="000000" w:themeColor="text1"/>
          <w:spacing w:val="-8"/>
          <w:shd w:val="clear" w:color="auto" w:fill="FFFFFF" w:themeFill="background1"/>
        </w:rPr>
        <w:t>2</w:t>
      </w:r>
      <w:r w:rsidR="00BA5CD1" w:rsidRPr="004F5436">
        <w:rPr>
          <w:rFonts w:cs="Arial"/>
          <w:color w:val="000000" w:themeColor="text1"/>
          <w:spacing w:val="-8"/>
          <w:shd w:val="clear" w:color="auto" w:fill="FFFFFF" w:themeFill="background1"/>
        </w:rPr>
        <w:t>.</w:t>
      </w:r>
      <w:r w:rsidR="004066CC">
        <w:rPr>
          <w:rFonts w:cs="Arial"/>
          <w:color w:val="000000" w:themeColor="text1"/>
          <w:spacing w:val="-8"/>
          <w:shd w:val="clear" w:color="auto" w:fill="FFFFFF" w:themeFill="background1"/>
        </w:rPr>
        <w:t>55</w:t>
      </w:r>
      <w:r w:rsidR="00E534BB" w:rsidRPr="004F5436">
        <w:rPr>
          <w:rFonts w:cs="Arial"/>
          <w:color w:val="000000" w:themeColor="text1"/>
          <w:spacing w:val="-8"/>
          <w:shd w:val="clear" w:color="auto" w:fill="FFFFFF" w:themeFill="background1"/>
        </w:rPr>
        <w:t xml:space="preserve">% of </w:t>
      </w:r>
      <w:r w:rsidR="00162AEB" w:rsidRPr="004F5436">
        <w:rPr>
          <w:rFonts w:cs="Arial"/>
          <w:color w:val="000000" w:themeColor="text1"/>
          <w:spacing w:val="-8"/>
          <w:shd w:val="clear" w:color="auto" w:fill="FFFFFF" w:themeFill="background1"/>
        </w:rPr>
        <w:t>net</w:t>
      </w:r>
      <w:r w:rsidR="00A67C6B" w:rsidRPr="004F5436">
        <w:rPr>
          <w:rFonts w:cs="Arial"/>
          <w:color w:val="000000" w:themeColor="text1"/>
          <w:spacing w:val="-8"/>
          <w:shd w:val="clear" w:color="auto" w:fill="FFFFFF" w:themeFill="background1"/>
        </w:rPr>
        <w:t xml:space="preserve"> contract assets </w:t>
      </w:r>
      <w:r w:rsidR="00F363A2" w:rsidRPr="004F5436">
        <w:rPr>
          <w:rFonts w:cs="Arial"/>
          <w:color w:val="000000" w:themeColor="text1"/>
          <w:spacing w:val="-8"/>
          <w:shd w:val="clear" w:color="auto" w:fill="FFFFFF" w:themeFill="background1"/>
        </w:rPr>
        <w:t>as at 30 June 2024 within 6 months</w:t>
      </w:r>
      <w:r w:rsidR="00DF78A3">
        <w:rPr>
          <w:rFonts w:cs="Arial"/>
          <w:color w:val="000000" w:themeColor="text1"/>
          <w:spacing w:val="-8"/>
          <w:shd w:val="clear" w:color="auto" w:fill="FFFFFF" w:themeFill="background1"/>
        </w:rPr>
        <w:t xml:space="preserve">, </w:t>
      </w:r>
      <w:r w:rsidR="0065599C" w:rsidRPr="0065599C">
        <w:rPr>
          <w:rFonts w:cs="Arial"/>
          <w:color w:val="000000" w:themeColor="text1"/>
          <w:spacing w:val="-8"/>
          <w:shd w:val="clear" w:color="auto" w:fill="FFFFFF" w:themeFill="background1"/>
        </w:rPr>
        <w:t>16.06</w:t>
      </w:r>
      <w:r w:rsidR="005628E3" w:rsidRPr="004F5436">
        <w:rPr>
          <w:rFonts w:cs="Arial"/>
          <w:color w:val="000000" w:themeColor="text1"/>
          <w:spacing w:val="-8"/>
          <w:shd w:val="clear" w:color="auto" w:fill="FFFFFF" w:themeFill="background1"/>
        </w:rPr>
        <w:t xml:space="preserve">% </w:t>
      </w:r>
      <w:r w:rsidR="009A7467" w:rsidRPr="004F5436">
        <w:rPr>
          <w:rFonts w:cs="Arial"/>
          <w:color w:val="000000" w:themeColor="text1"/>
          <w:spacing w:val="-8"/>
          <w:shd w:val="clear" w:color="auto" w:fill="FFFFFF" w:themeFill="background1"/>
        </w:rPr>
        <w:t xml:space="preserve">of net contract assets </w:t>
      </w:r>
      <w:r w:rsidR="005651B8" w:rsidRPr="004F5436">
        <w:rPr>
          <w:rFonts w:cs="Arial"/>
          <w:color w:val="000000" w:themeColor="text1"/>
          <w:spacing w:val="-8"/>
          <w:shd w:val="clear" w:color="auto" w:fill="FFFFFF" w:themeFill="background1"/>
        </w:rPr>
        <w:t xml:space="preserve">within </w:t>
      </w:r>
      <w:r w:rsidR="00E833EC" w:rsidRPr="004F5436">
        <w:rPr>
          <w:rFonts w:cs="Arial"/>
          <w:color w:val="000000" w:themeColor="text1"/>
          <w:spacing w:val="-8"/>
          <w:shd w:val="clear" w:color="auto" w:fill="FFFFFF" w:themeFill="background1"/>
        </w:rPr>
        <w:t>12 months</w:t>
      </w:r>
      <w:r w:rsidR="00DF78A3">
        <w:rPr>
          <w:rFonts w:cs="Arial"/>
          <w:color w:val="000000" w:themeColor="text1"/>
          <w:spacing w:val="-8"/>
          <w:shd w:val="clear" w:color="auto" w:fill="FFFFFF" w:themeFill="background1"/>
        </w:rPr>
        <w:t>, and 1.3</w:t>
      </w:r>
      <w:r w:rsidR="00402412">
        <w:rPr>
          <w:rFonts w:cs="Arial"/>
          <w:color w:val="000000" w:themeColor="text1"/>
          <w:spacing w:val="-8"/>
          <w:shd w:val="clear" w:color="auto" w:fill="FFFFFF" w:themeFill="background1"/>
        </w:rPr>
        <w:t>9</w:t>
      </w:r>
      <w:r w:rsidR="00DF78A3">
        <w:rPr>
          <w:rFonts w:cs="Arial"/>
          <w:color w:val="000000" w:themeColor="text1"/>
          <w:spacing w:val="-8"/>
          <w:shd w:val="clear" w:color="auto" w:fill="FFFFFF" w:themeFill="background1"/>
        </w:rPr>
        <w:t xml:space="preserve">% </w:t>
      </w:r>
      <w:r w:rsidR="009A7467" w:rsidRPr="004F5436">
        <w:rPr>
          <w:rFonts w:cs="Arial"/>
          <w:color w:val="000000" w:themeColor="text1"/>
          <w:spacing w:val="-8"/>
          <w:shd w:val="clear" w:color="auto" w:fill="FFFFFF" w:themeFill="background1"/>
        </w:rPr>
        <w:t xml:space="preserve">of net contract assets </w:t>
      </w:r>
      <w:r w:rsidR="00592909">
        <w:rPr>
          <w:rFonts w:cs="Arial"/>
          <w:color w:val="000000" w:themeColor="text1"/>
          <w:spacing w:val="-8"/>
          <w:shd w:val="clear" w:color="auto" w:fill="FFFFFF" w:themeFill="background1"/>
        </w:rPr>
        <w:t>over 12 months</w:t>
      </w:r>
      <w:r w:rsidR="00C04E9B" w:rsidRPr="004F5436">
        <w:rPr>
          <w:rFonts w:cs="Arial"/>
          <w:color w:val="000000" w:themeColor="text1"/>
          <w:spacing w:val="-8"/>
          <w:shd w:val="clear" w:color="auto" w:fill="FFFFFF" w:themeFill="background1"/>
        </w:rPr>
        <w:t>.</w:t>
      </w:r>
      <w:r w:rsidR="005C1E90">
        <w:rPr>
          <w:rFonts w:cs="Arial"/>
          <w:color w:val="000000" w:themeColor="text1"/>
          <w:spacing w:val="-8"/>
          <w:shd w:val="clear" w:color="auto" w:fill="FFFFFF" w:themeFill="background1"/>
        </w:rPr>
        <w:br w:type="page"/>
      </w:r>
    </w:p>
    <w:p w14:paraId="4067572F" w14:textId="77777777" w:rsidR="004A742A" w:rsidRDefault="004A742A" w:rsidP="000E5DFB">
      <w:pPr>
        <w:spacing w:line="240" w:lineRule="auto"/>
        <w:rPr>
          <w:rFonts w:eastAsia="Angsana New" w:cs="Arial"/>
          <w:color w:val="000000" w:themeColor="text1"/>
        </w:rPr>
      </w:pPr>
    </w:p>
    <w:p w14:paraId="221B861A" w14:textId="77777777" w:rsidR="00865D34" w:rsidRPr="00EE5654" w:rsidRDefault="00865D34" w:rsidP="000E5DFB">
      <w:pPr>
        <w:spacing w:line="240" w:lineRule="auto"/>
        <w:rPr>
          <w:rFonts w:eastAsia="Angsana New" w:cs="Arial"/>
          <w:color w:val="000000" w:themeColor="text1"/>
        </w:rPr>
      </w:pPr>
    </w:p>
    <w:p w14:paraId="7823ABBC" w14:textId="465FDE50" w:rsidR="00A90B3D" w:rsidRPr="00EE5654" w:rsidRDefault="00E55C97" w:rsidP="004E3DE3">
      <w:pPr>
        <w:pStyle w:val="ListParagraph"/>
        <w:spacing w:after="0" w:line="240" w:lineRule="auto"/>
        <w:ind w:left="540" w:hanging="540"/>
        <w:jc w:val="both"/>
        <w:rPr>
          <w:rFonts w:ascii="Arial" w:eastAsia="Arial Unicode MS" w:hAnsi="Arial" w:cs="Arial"/>
          <w:b/>
          <w:bCs/>
          <w:color w:val="CF4A02"/>
          <w:sz w:val="20"/>
          <w:szCs w:val="20"/>
        </w:rPr>
      </w:pPr>
      <w:r>
        <w:rPr>
          <w:rFonts w:ascii="Arial" w:eastAsia="Arial Unicode MS" w:hAnsi="Arial" w:cs="Arial"/>
          <w:b/>
          <w:bCs/>
          <w:color w:val="CF4A02"/>
          <w:sz w:val="20"/>
          <w:szCs w:val="20"/>
        </w:rPr>
        <w:t>8</w:t>
      </w:r>
      <w:r w:rsidR="00A90B3D" w:rsidRPr="00EE5654">
        <w:rPr>
          <w:rFonts w:ascii="Arial" w:eastAsia="Arial Unicode MS" w:hAnsi="Arial" w:cs="Arial"/>
          <w:b/>
          <w:bCs/>
          <w:color w:val="CF4A02"/>
          <w:sz w:val="20"/>
          <w:szCs w:val="20"/>
        </w:rPr>
        <w:t>.2</w:t>
      </w:r>
      <w:r w:rsidR="00A90B3D" w:rsidRPr="00EE5654">
        <w:rPr>
          <w:rFonts w:ascii="Arial" w:eastAsia="Arial Unicode MS" w:hAnsi="Arial" w:cs="Arial"/>
          <w:b/>
          <w:bCs/>
          <w:color w:val="CF4A02"/>
          <w:sz w:val="20"/>
          <w:szCs w:val="20"/>
        </w:rPr>
        <w:tab/>
        <w:t>Contract liabilities</w:t>
      </w:r>
    </w:p>
    <w:p w14:paraId="0B80401D" w14:textId="77777777" w:rsidR="00A90B3D" w:rsidRPr="00EE5654" w:rsidRDefault="00A90B3D" w:rsidP="00054759">
      <w:pPr>
        <w:spacing w:line="240" w:lineRule="auto"/>
        <w:ind w:left="540"/>
        <w:rPr>
          <w:rFonts w:eastAsia="Angsana New" w:cs="Arial"/>
          <w:color w:val="000000" w:themeColor="text1"/>
        </w:rPr>
      </w:pPr>
    </w:p>
    <w:p w14:paraId="522852E7" w14:textId="12459C40" w:rsidR="00A90B3D" w:rsidRPr="00EE5654" w:rsidRDefault="006E2175" w:rsidP="004E3DE3">
      <w:pPr>
        <w:spacing w:line="240" w:lineRule="auto"/>
        <w:ind w:left="540"/>
        <w:rPr>
          <w:rFonts w:eastAsia="Arial Unicode MS" w:cs="Arial"/>
          <w:color w:val="000000"/>
        </w:rPr>
      </w:pPr>
      <w:r w:rsidRPr="00EE5654">
        <w:rPr>
          <w:rFonts w:eastAsia="Arial Unicode MS" w:cs="Arial"/>
          <w:color w:val="000000"/>
        </w:rPr>
        <w:t>The Group</w:t>
      </w:r>
      <w:r w:rsidR="00A90B3D" w:rsidRPr="00EE5654">
        <w:rPr>
          <w:rFonts w:eastAsia="Arial Unicode MS" w:cs="Arial"/>
          <w:color w:val="000000"/>
        </w:rPr>
        <w:t xml:space="preserve"> has recognised the following liabilities related to contracts with customers:</w:t>
      </w:r>
    </w:p>
    <w:p w14:paraId="700154DC" w14:textId="77777777" w:rsidR="00A90B3D" w:rsidRPr="00EE5654" w:rsidRDefault="00A90B3D" w:rsidP="004E3DE3">
      <w:pPr>
        <w:spacing w:line="240" w:lineRule="auto"/>
        <w:ind w:left="540"/>
        <w:rPr>
          <w:rFonts w:eastAsia="Arial Unicode MS" w:cs="Arial"/>
          <w:color w:val="00000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0"/>
        <w:gridCol w:w="1583"/>
        <w:gridCol w:w="1583"/>
      </w:tblGrid>
      <w:tr w:rsidR="005D64ED" w:rsidRPr="00EE5654" w14:paraId="6082D6AD" w14:textId="77777777" w:rsidTr="005D64ED">
        <w:tc>
          <w:tcPr>
            <w:tcW w:w="3246" w:type="pct"/>
            <w:vAlign w:val="bottom"/>
          </w:tcPr>
          <w:p w14:paraId="77CB1526" w14:textId="77777777" w:rsidR="005D64ED" w:rsidRPr="00EE5654" w:rsidRDefault="005D64ED" w:rsidP="00871CA8">
            <w:pPr>
              <w:pStyle w:val="Header"/>
              <w:tabs>
                <w:tab w:val="clear" w:pos="4153"/>
                <w:tab w:val="clear" w:pos="8306"/>
              </w:tabs>
              <w:spacing w:line="240" w:lineRule="auto"/>
              <w:ind w:left="435"/>
              <w:rPr>
                <w:rFonts w:cs="Arial"/>
                <w:color w:val="000000" w:themeColor="text1"/>
                <w:shd w:val="clear" w:color="auto" w:fill="FFFFFF" w:themeFill="background1"/>
              </w:rPr>
            </w:pPr>
          </w:p>
        </w:tc>
        <w:tc>
          <w:tcPr>
            <w:tcW w:w="1754" w:type="pct"/>
            <w:gridSpan w:val="2"/>
            <w:tcBorders>
              <w:top w:val="single" w:sz="4" w:space="0" w:color="auto"/>
            </w:tcBorders>
            <w:shd w:val="clear" w:color="auto" w:fill="auto"/>
            <w:vAlign w:val="bottom"/>
          </w:tcPr>
          <w:p w14:paraId="44F75BA0" w14:textId="6347181C" w:rsidR="005D64ED" w:rsidRPr="00EE5654" w:rsidRDefault="00C63267">
            <w:pPr>
              <w:spacing w:line="240" w:lineRule="auto"/>
              <w:ind w:right="-72"/>
              <w:jc w:val="center"/>
              <w:rPr>
                <w:rFonts w:cs="Arial"/>
                <w:b/>
                <w:bCs/>
                <w:color w:val="000000" w:themeColor="text1"/>
              </w:rPr>
            </w:pPr>
            <w:r w:rsidRPr="00EE5654">
              <w:rPr>
                <w:rFonts w:cs="Arial"/>
                <w:b/>
                <w:bCs/>
                <w:color w:val="000000" w:themeColor="text1"/>
              </w:rPr>
              <w:t>Consolidated</w:t>
            </w:r>
            <w:r w:rsidRPr="00EE5654">
              <w:rPr>
                <w:rFonts w:cs="Arial"/>
                <w:b/>
                <w:bCs/>
                <w:color w:val="000000" w:themeColor="text1"/>
                <w:shd w:val="clear" w:color="auto" w:fill="FFFFFF" w:themeFill="background1"/>
              </w:rPr>
              <w:t xml:space="preserve"> and separate financial information</w:t>
            </w:r>
          </w:p>
        </w:tc>
      </w:tr>
      <w:tr w:rsidR="00D128DC" w:rsidRPr="00EE5654" w14:paraId="50CC78AE" w14:textId="77777777" w:rsidTr="00800585">
        <w:tc>
          <w:tcPr>
            <w:tcW w:w="3246" w:type="pct"/>
          </w:tcPr>
          <w:p w14:paraId="7E1BACD7"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tcBorders>
              <w:top w:val="single" w:sz="4" w:space="0" w:color="auto"/>
            </w:tcBorders>
            <w:shd w:val="clear" w:color="auto" w:fill="auto"/>
            <w:vAlign w:val="bottom"/>
          </w:tcPr>
          <w:p w14:paraId="06C2A327" w14:textId="05D4D443" w:rsidR="00D128DC" w:rsidRPr="00EE5654" w:rsidRDefault="00226A9D" w:rsidP="00D128DC">
            <w:pPr>
              <w:spacing w:line="240" w:lineRule="auto"/>
              <w:ind w:right="-72"/>
              <w:jc w:val="right"/>
              <w:rPr>
                <w:rFonts w:cs="Arial"/>
                <w:b/>
                <w:bCs/>
                <w:color w:val="000000" w:themeColor="text1"/>
              </w:rPr>
            </w:pPr>
            <w:r w:rsidRPr="00226A9D">
              <w:rPr>
                <w:rFonts w:cs="Arial"/>
                <w:b/>
                <w:bCs/>
                <w:color w:val="000000" w:themeColor="text1"/>
                <w:lang w:val="en-GB"/>
              </w:rPr>
              <w:t>30 June</w:t>
            </w:r>
          </w:p>
        </w:tc>
        <w:tc>
          <w:tcPr>
            <w:tcW w:w="877" w:type="pct"/>
            <w:tcBorders>
              <w:top w:val="single" w:sz="4" w:space="0" w:color="auto"/>
            </w:tcBorders>
            <w:shd w:val="clear" w:color="auto" w:fill="auto"/>
            <w:vAlign w:val="bottom"/>
          </w:tcPr>
          <w:p w14:paraId="73F9CA22" w14:textId="5FABCA85" w:rsidR="00D128DC" w:rsidRPr="00EE5654" w:rsidRDefault="00D128DC" w:rsidP="00D128DC">
            <w:pPr>
              <w:spacing w:line="240" w:lineRule="auto"/>
              <w:ind w:right="-72"/>
              <w:jc w:val="right"/>
              <w:rPr>
                <w:rFonts w:cs="Arial"/>
                <w:b/>
                <w:bCs/>
                <w:color w:val="000000" w:themeColor="text1"/>
              </w:rPr>
            </w:pPr>
            <w:r w:rsidRPr="00EE5654">
              <w:rPr>
                <w:rFonts w:cs="Arial"/>
                <w:b/>
                <w:bCs/>
                <w:color w:val="000000" w:themeColor="text1"/>
              </w:rPr>
              <w:t>31 December</w:t>
            </w:r>
          </w:p>
        </w:tc>
      </w:tr>
      <w:tr w:rsidR="00D128DC" w:rsidRPr="00EE5654" w14:paraId="263716CF" w14:textId="77777777" w:rsidTr="00800585">
        <w:tc>
          <w:tcPr>
            <w:tcW w:w="3246" w:type="pct"/>
          </w:tcPr>
          <w:p w14:paraId="4F3E8EA4"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shd w:val="clear" w:color="auto" w:fill="auto"/>
            <w:vAlign w:val="bottom"/>
          </w:tcPr>
          <w:p w14:paraId="2DF304D8" w14:textId="4E4CDDD9" w:rsidR="00D128DC" w:rsidRPr="00EE5654" w:rsidRDefault="00330B4D" w:rsidP="00D128DC">
            <w:pPr>
              <w:spacing w:line="240" w:lineRule="auto"/>
              <w:ind w:right="-72"/>
              <w:jc w:val="right"/>
              <w:rPr>
                <w:rFonts w:cs="Arial"/>
                <w:b/>
                <w:bCs/>
                <w:color w:val="000000" w:themeColor="text1"/>
              </w:rPr>
            </w:pPr>
            <w:r w:rsidRPr="00EE5654">
              <w:rPr>
                <w:rFonts w:cs="Arial"/>
                <w:b/>
                <w:bCs/>
                <w:lang w:val="en-GB"/>
              </w:rPr>
              <w:t>2024</w:t>
            </w:r>
          </w:p>
        </w:tc>
        <w:tc>
          <w:tcPr>
            <w:tcW w:w="877" w:type="pct"/>
            <w:shd w:val="clear" w:color="auto" w:fill="auto"/>
            <w:vAlign w:val="bottom"/>
          </w:tcPr>
          <w:p w14:paraId="5F0D8F16" w14:textId="6D847522" w:rsidR="00D128DC" w:rsidRPr="00EE5654" w:rsidRDefault="00330B4D" w:rsidP="00D128DC">
            <w:pPr>
              <w:spacing w:line="240" w:lineRule="auto"/>
              <w:ind w:right="-72"/>
              <w:jc w:val="right"/>
              <w:rPr>
                <w:rFonts w:cs="Arial"/>
                <w:b/>
                <w:bCs/>
                <w:color w:val="000000" w:themeColor="text1"/>
              </w:rPr>
            </w:pPr>
            <w:r w:rsidRPr="00EE5654">
              <w:rPr>
                <w:rFonts w:cs="Arial"/>
                <w:b/>
                <w:bCs/>
                <w:lang w:val="en-GB"/>
              </w:rPr>
              <w:t>2023</w:t>
            </w:r>
          </w:p>
        </w:tc>
      </w:tr>
      <w:tr w:rsidR="00D128DC" w:rsidRPr="00EE5654" w14:paraId="487690A1" w14:textId="77777777" w:rsidTr="00800585">
        <w:tc>
          <w:tcPr>
            <w:tcW w:w="3246" w:type="pct"/>
          </w:tcPr>
          <w:p w14:paraId="2A72D88B"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tcBorders>
              <w:bottom w:val="single" w:sz="4" w:space="0" w:color="auto"/>
            </w:tcBorders>
            <w:shd w:val="clear" w:color="auto" w:fill="auto"/>
            <w:vAlign w:val="bottom"/>
          </w:tcPr>
          <w:p w14:paraId="12EA2211" w14:textId="77777777" w:rsidR="00D128DC" w:rsidRPr="00EE5654" w:rsidRDefault="00D128DC" w:rsidP="00D128DC">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877" w:type="pct"/>
            <w:tcBorders>
              <w:bottom w:val="single" w:sz="4" w:space="0" w:color="auto"/>
            </w:tcBorders>
            <w:shd w:val="clear" w:color="auto" w:fill="auto"/>
            <w:vAlign w:val="bottom"/>
          </w:tcPr>
          <w:p w14:paraId="3B29AA49" w14:textId="77777777" w:rsidR="00D128DC" w:rsidRPr="00EE5654" w:rsidRDefault="00D128DC" w:rsidP="00D128DC">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r>
      <w:tr w:rsidR="00D128DC" w:rsidRPr="00EE5654" w14:paraId="4EE5DDD7" w14:textId="77777777" w:rsidTr="00125D45">
        <w:tc>
          <w:tcPr>
            <w:tcW w:w="3246" w:type="pct"/>
          </w:tcPr>
          <w:p w14:paraId="07974FBA"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shd w:val="clear" w:color="auto" w:fill="FAFAFA"/>
            <w:vAlign w:val="bottom"/>
          </w:tcPr>
          <w:p w14:paraId="52DA40E0" w14:textId="77777777" w:rsidR="00D128DC" w:rsidRPr="00EE5654" w:rsidRDefault="00D128DC" w:rsidP="00D128DC">
            <w:pPr>
              <w:spacing w:line="240" w:lineRule="auto"/>
              <w:ind w:left="34" w:right="-68"/>
              <w:jc w:val="right"/>
              <w:rPr>
                <w:rFonts w:cs="Arial"/>
                <w:b/>
                <w:bCs/>
                <w:snapToGrid w:val="0"/>
                <w:color w:val="000000" w:themeColor="text1"/>
              </w:rPr>
            </w:pPr>
          </w:p>
        </w:tc>
        <w:tc>
          <w:tcPr>
            <w:tcW w:w="877" w:type="pct"/>
            <w:shd w:val="clear" w:color="auto" w:fill="auto"/>
            <w:vAlign w:val="bottom"/>
          </w:tcPr>
          <w:p w14:paraId="19F7B4F5" w14:textId="77777777" w:rsidR="00D128DC" w:rsidRPr="00EE5654" w:rsidRDefault="00D128DC" w:rsidP="00D128DC">
            <w:pPr>
              <w:spacing w:line="240" w:lineRule="auto"/>
              <w:ind w:left="34" w:right="-68"/>
              <w:jc w:val="right"/>
              <w:rPr>
                <w:rFonts w:cs="Arial"/>
                <w:b/>
                <w:bCs/>
                <w:snapToGrid w:val="0"/>
                <w:color w:val="000000" w:themeColor="text1"/>
              </w:rPr>
            </w:pPr>
          </w:p>
        </w:tc>
      </w:tr>
      <w:tr w:rsidR="00800585" w:rsidRPr="00EE5654" w14:paraId="63B1D4C2" w14:textId="77777777" w:rsidTr="00125D45">
        <w:tc>
          <w:tcPr>
            <w:tcW w:w="3246" w:type="pct"/>
          </w:tcPr>
          <w:p w14:paraId="637C5BD7" w14:textId="77777777" w:rsidR="00800585" w:rsidRPr="00EE5654" w:rsidRDefault="00800585" w:rsidP="00871CA8">
            <w:pPr>
              <w:spacing w:line="240" w:lineRule="auto"/>
              <w:ind w:left="435"/>
              <w:rPr>
                <w:rFonts w:cs="Arial"/>
              </w:rPr>
            </w:pPr>
            <w:r w:rsidRPr="00EE5654">
              <w:rPr>
                <w:rFonts w:cs="Arial"/>
              </w:rPr>
              <w:t>Contract liabilities</w:t>
            </w:r>
            <w:r w:rsidRPr="00EE5654" w:rsidDel="00C83217">
              <w:rPr>
                <w:rFonts w:cs="Arial"/>
              </w:rPr>
              <w:t xml:space="preserve"> </w:t>
            </w:r>
          </w:p>
        </w:tc>
        <w:tc>
          <w:tcPr>
            <w:tcW w:w="877" w:type="pct"/>
            <w:tcBorders>
              <w:bottom w:val="single" w:sz="4" w:space="0" w:color="auto"/>
            </w:tcBorders>
            <w:shd w:val="clear" w:color="auto" w:fill="FAFAFA"/>
          </w:tcPr>
          <w:p w14:paraId="34DC4609" w14:textId="257FC9A0" w:rsidR="00800585" w:rsidRPr="00EE5654" w:rsidRDefault="00113CCB" w:rsidP="00DB7023">
            <w:pPr>
              <w:tabs>
                <w:tab w:val="left" w:pos="200"/>
                <w:tab w:val="left" w:pos="1320"/>
              </w:tabs>
              <w:spacing w:line="240" w:lineRule="auto"/>
              <w:ind w:right="-72"/>
              <w:jc w:val="right"/>
              <w:rPr>
                <w:rFonts w:cs="Arial"/>
                <w:snapToGrid w:val="0"/>
                <w:color w:val="000000" w:themeColor="text1"/>
                <w:lang w:val="en-GB" w:eastAsia="th-TH"/>
              </w:rPr>
            </w:pPr>
            <w:r w:rsidRPr="00113CCB">
              <w:rPr>
                <w:rFonts w:cs="Arial"/>
                <w:snapToGrid w:val="0"/>
                <w:color w:val="000000" w:themeColor="text1"/>
                <w:lang w:val="en-GB" w:eastAsia="th-TH"/>
              </w:rPr>
              <w:t>2,055,981</w:t>
            </w:r>
          </w:p>
        </w:tc>
        <w:tc>
          <w:tcPr>
            <w:tcW w:w="877" w:type="pct"/>
            <w:tcBorders>
              <w:bottom w:val="single" w:sz="4" w:space="0" w:color="auto"/>
            </w:tcBorders>
          </w:tcPr>
          <w:p w14:paraId="01779593" w14:textId="7C7F6AAF" w:rsidR="00800585" w:rsidRPr="00EE5654" w:rsidRDefault="00226A9D" w:rsidP="00800585">
            <w:pPr>
              <w:spacing w:line="240" w:lineRule="auto"/>
              <w:ind w:right="-72"/>
              <w:jc w:val="right"/>
              <w:rPr>
                <w:rFonts w:cs="Arial"/>
                <w:snapToGrid w:val="0"/>
                <w:color w:val="000000" w:themeColor="text1"/>
                <w:lang w:val="en-GB" w:eastAsia="th-TH"/>
              </w:rPr>
            </w:pPr>
            <w:r w:rsidRPr="00226A9D">
              <w:rPr>
                <w:rFonts w:cs="Arial"/>
                <w:lang w:val="en-GB"/>
              </w:rPr>
              <w:t>5,001,075</w:t>
            </w:r>
          </w:p>
        </w:tc>
      </w:tr>
      <w:tr w:rsidR="00125D45" w:rsidRPr="00EE5654" w14:paraId="3F50E158" w14:textId="77777777" w:rsidTr="003C1B3E">
        <w:tc>
          <w:tcPr>
            <w:tcW w:w="3246" w:type="pct"/>
          </w:tcPr>
          <w:p w14:paraId="25132A83" w14:textId="77777777" w:rsidR="00125D45" w:rsidRPr="00EE5654" w:rsidRDefault="00125D45" w:rsidP="00871CA8">
            <w:pPr>
              <w:spacing w:line="240" w:lineRule="auto"/>
              <w:ind w:left="435"/>
              <w:rPr>
                <w:rFonts w:cs="Arial"/>
              </w:rPr>
            </w:pPr>
          </w:p>
        </w:tc>
        <w:tc>
          <w:tcPr>
            <w:tcW w:w="877" w:type="pct"/>
            <w:tcBorders>
              <w:top w:val="single" w:sz="4" w:space="0" w:color="auto"/>
            </w:tcBorders>
            <w:shd w:val="clear" w:color="auto" w:fill="FAFAFA"/>
          </w:tcPr>
          <w:p w14:paraId="6B529916" w14:textId="77777777" w:rsidR="00125D45" w:rsidRPr="00EE5654" w:rsidRDefault="00125D45" w:rsidP="00DB7023">
            <w:pPr>
              <w:tabs>
                <w:tab w:val="left" w:pos="200"/>
                <w:tab w:val="left" w:pos="1320"/>
              </w:tabs>
              <w:spacing w:line="240" w:lineRule="auto"/>
              <w:ind w:right="-72"/>
              <w:jc w:val="right"/>
              <w:rPr>
                <w:rFonts w:cs="Arial"/>
                <w:snapToGrid w:val="0"/>
                <w:color w:val="000000" w:themeColor="text1"/>
                <w:lang w:eastAsia="th-TH"/>
              </w:rPr>
            </w:pPr>
          </w:p>
        </w:tc>
        <w:tc>
          <w:tcPr>
            <w:tcW w:w="877" w:type="pct"/>
            <w:tcBorders>
              <w:top w:val="single" w:sz="4" w:space="0" w:color="auto"/>
            </w:tcBorders>
          </w:tcPr>
          <w:p w14:paraId="5AC7D55B" w14:textId="77777777" w:rsidR="00125D45" w:rsidRPr="00EE5654" w:rsidRDefault="00125D45" w:rsidP="00800585">
            <w:pPr>
              <w:spacing w:line="240" w:lineRule="auto"/>
              <w:ind w:right="-72"/>
              <w:jc w:val="right"/>
              <w:rPr>
                <w:rFonts w:cs="Arial"/>
              </w:rPr>
            </w:pPr>
          </w:p>
        </w:tc>
      </w:tr>
      <w:tr w:rsidR="00125D45" w:rsidRPr="00EE5654" w14:paraId="08ECF13E" w14:textId="77777777" w:rsidTr="003C1B3E">
        <w:tc>
          <w:tcPr>
            <w:tcW w:w="3246" w:type="pct"/>
          </w:tcPr>
          <w:p w14:paraId="471F6848" w14:textId="5AC7ACC6" w:rsidR="00125D45" w:rsidRPr="00EE5654" w:rsidRDefault="00125D45" w:rsidP="00125D45">
            <w:pPr>
              <w:spacing w:line="240" w:lineRule="auto"/>
              <w:ind w:left="435"/>
              <w:rPr>
                <w:rFonts w:cs="Arial"/>
              </w:rPr>
            </w:pPr>
            <w:r w:rsidRPr="00EE5654">
              <w:rPr>
                <w:rFonts w:cs="Arial"/>
              </w:rPr>
              <w:t>Total contract liabilities, net</w:t>
            </w:r>
          </w:p>
        </w:tc>
        <w:tc>
          <w:tcPr>
            <w:tcW w:w="877" w:type="pct"/>
            <w:tcBorders>
              <w:bottom w:val="single" w:sz="4" w:space="0" w:color="auto"/>
            </w:tcBorders>
            <w:shd w:val="clear" w:color="auto" w:fill="FAFAFA"/>
          </w:tcPr>
          <w:p w14:paraId="1AF05F8F" w14:textId="385BFDD3" w:rsidR="00125D45" w:rsidRPr="00EE5654" w:rsidRDefault="00113CCB" w:rsidP="00125D45">
            <w:pPr>
              <w:tabs>
                <w:tab w:val="left" w:pos="200"/>
                <w:tab w:val="left" w:pos="1320"/>
              </w:tabs>
              <w:spacing w:line="240" w:lineRule="auto"/>
              <w:ind w:right="-72"/>
              <w:jc w:val="right"/>
              <w:rPr>
                <w:rFonts w:cs="Arial"/>
                <w:snapToGrid w:val="0"/>
                <w:color w:val="000000" w:themeColor="text1"/>
                <w:lang w:eastAsia="th-TH"/>
              </w:rPr>
            </w:pPr>
            <w:r w:rsidRPr="00113CCB">
              <w:rPr>
                <w:rFonts w:cs="Arial"/>
                <w:snapToGrid w:val="0"/>
                <w:color w:val="000000" w:themeColor="text1"/>
                <w:lang w:eastAsia="th-TH"/>
              </w:rPr>
              <w:t>2,055,981</w:t>
            </w:r>
          </w:p>
        </w:tc>
        <w:tc>
          <w:tcPr>
            <w:tcW w:w="877" w:type="pct"/>
            <w:tcBorders>
              <w:bottom w:val="single" w:sz="4" w:space="0" w:color="auto"/>
            </w:tcBorders>
          </w:tcPr>
          <w:p w14:paraId="128EBCC8" w14:textId="33DF1970" w:rsidR="00125D45" w:rsidRPr="00EE5654" w:rsidRDefault="00125D45" w:rsidP="00125D45">
            <w:pPr>
              <w:spacing w:line="240" w:lineRule="auto"/>
              <w:ind w:right="-72"/>
              <w:jc w:val="right"/>
              <w:rPr>
                <w:rFonts w:cs="Arial"/>
              </w:rPr>
            </w:pPr>
            <w:r w:rsidRPr="00EE5654">
              <w:rPr>
                <w:rFonts w:cs="Arial"/>
                <w:lang w:val="en-GB"/>
              </w:rPr>
              <w:t>5,001,075</w:t>
            </w:r>
          </w:p>
        </w:tc>
      </w:tr>
    </w:tbl>
    <w:p w14:paraId="6B4FA954" w14:textId="4527504E" w:rsidR="004D6041" w:rsidRPr="00EE5654" w:rsidRDefault="004D6041" w:rsidP="00430591">
      <w:pPr>
        <w:tabs>
          <w:tab w:val="left" w:pos="6564"/>
        </w:tabs>
        <w:spacing w:line="240" w:lineRule="auto"/>
        <w:ind w:left="531"/>
        <w:jc w:val="thaiDistribute"/>
        <w:rPr>
          <w:rFonts w:eastAsia="Arial Unicode MS" w:cs="Arial"/>
        </w:rPr>
      </w:pPr>
    </w:p>
    <w:p w14:paraId="41F98A04" w14:textId="77777777" w:rsidR="00A90B3D" w:rsidRPr="00EE5654" w:rsidRDefault="00A90B3D" w:rsidP="00430591">
      <w:pPr>
        <w:spacing w:line="240" w:lineRule="auto"/>
        <w:ind w:left="531"/>
        <w:jc w:val="thaiDistribute"/>
        <w:rPr>
          <w:rFonts w:eastAsia="Arial Unicode MS" w:cs="Arial"/>
          <w:b/>
          <w:bCs/>
          <w:color w:val="CF4A02"/>
        </w:rPr>
      </w:pPr>
      <w:r w:rsidRPr="00EE5654">
        <w:rPr>
          <w:rFonts w:eastAsia="Arial Unicode MS" w:cs="Arial"/>
          <w:b/>
          <w:bCs/>
          <w:color w:val="CF4A02"/>
        </w:rPr>
        <w:t>Revenue recognised in relation to contract liabilities</w:t>
      </w:r>
    </w:p>
    <w:p w14:paraId="1D309B24" w14:textId="77777777" w:rsidR="00A2690B" w:rsidRPr="00EE5654" w:rsidRDefault="00A2690B" w:rsidP="00430591">
      <w:pPr>
        <w:spacing w:line="240" w:lineRule="auto"/>
        <w:ind w:left="531"/>
        <w:jc w:val="thaiDistribute"/>
        <w:rPr>
          <w:rFonts w:eastAsia="Arial Unicode MS" w:cs="Arial"/>
          <w:b/>
          <w:bCs/>
        </w:rPr>
      </w:pPr>
    </w:p>
    <w:p w14:paraId="6CBC65D4" w14:textId="64A25D30" w:rsidR="00A90B3D" w:rsidRPr="00EE5654" w:rsidRDefault="00A90B3D" w:rsidP="00430591">
      <w:pPr>
        <w:tabs>
          <w:tab w:val="left" w:pos="6564"/>
        </w:tabs>
        <w:spacing w:line="240" w:lineRule="auto"/>
        <w:ind w:left="531"/>
        <w:jc w:val="thaiDistribute"/>
        <w:rPr>
          <w:rFonts w:eastAsia="Arial Unicode MS" w:cs="Arial"/>
        </w:rPr>
      </w:pPr>
      <w:r w:rsidRPr="00EE5654">
        <w:rPr>
          <w:rFonts w:eastAsia="Arial Unicode MS" w:cs="Arial"/>
          <w:spacing w:val="-8"/>
        </w:rPr>
        <w:t xml:space="preserve">The following table shows how much of the revenue recognised </w:t>
      </w:r>
      <w:r w:rsidR="00BE2089" w:rsidRPr="00EE5654">
        <w:rPr>
          <w:rFonts w:cs="Arial"/>
          <w:color w:val="000000" w:themeColor="text1"/>
          <w:spacing w:val="-8"/>
          <w:shd w:val="clear" w:color="auto" w:fill="FFFFFF" w:themeFill="background1"/>
        </w:rPr>
        <w:t xml:space="preserve">during the period </w:t>
      </w:r>
      <w:r w:rsidRPr="00EE5654">
        <w:rPr>
          <w:rFonts w:eastAsia="Arial Unicode MS" w:cs="Arial"/>
          <w:spacing w:val="-8"/>
        </w:rPr>
        <w:t>relates to carried-forward</w:t>
      </w:r>
      <w:r w:rsidRPr="00EE5654">
        <w:rPr>
          <w:rFonts w:eastAsia="Arial Unicode MS" w:cs="Arial"/>
        </w:rPr>
        <w:t xml:space="preserve"> contract liabilities.</w:t>
      </w:r>
    </w:p>
    <w:p w14:paraId="05F8BD6C" w14:textId="77777777" w:rsidR="004E3DE3" w:rsidRPr="00EE5654" w:rsidRDefault="004E3DE3" w:rsidP="00430591">
      <w:pPr>
        <w:tabs>
          <w:tab w:val="left" w:pos="6564"/>
        </w:tabs>
        <w:spacing w:line="240" w:lineRule="auto"/>
        <w:ind w:left="531"/>
        <w:jc w:val="thaiDistribute"/>
        <w:rPr>
          <w:rFonts w:eastAsia="Arial Unicode MS" w:cs="Arial"/>
        </w:rPr>
      </w:pPr>
    </w:p>
    <w:tbl>
      <w:tblPr>
        <w:tblW w:w="9029" w:type="dxa"/>
        <w:tblLayout w:type="fixed"/>
        <w:tblLook w:val="0000" w:firstRow="0" w:lastRow="0" w:firstColumn="0" w:lastColumn="0" w:noHBand="0" w:noVBand="0"/>
      </w:tblPr>
      <w:tblGrid>
        <w:gridCol w:w="6149"/>
        <w:gridCol w:w="1440"/>
        <w:gridCol w:w="1440"/>
      </w:tblGrid>
      <w:tr w:rsidR="005D64ED" w:rsidRPr="00EE5654" w14:paraId="2D1B1810" w14:textId="77777777" w:rsidTr="00430591">
        <w:trPr>
          <w:trHeight w:val="230"/>
        </w:trPr>
        <w:tc>
          <w:tcPr>
            <w:tcW w:w="6149" w:type="dxa"/>
            <w:vAlign w:val="bottom"/>
          </w:tcPr>
          <w:p w14:paraId="058B0FD5" w14:textId="143605BB" w:rsidR="005D64ED" w:rsidRPr="00EE5654" w:rsidRDefault="005D64ED" w:rsidP="00430591">
            <w:pPr>
              <w:spacing w:line="240" w:lineRule="auto"/>
              <w:ind w:left="431"/>
              <w:jc w:val="thaiDistribute"/>
              <w:rPr>
                <w:rFonts w:eastAsia="Arial Unicode MS" w:cs="Arial"/>
                <w:b/>
                <w:bCs/>
              </w:rPr>
            </w:pPr>
          </w:p>
        </w:tc>
        <w:tc>
          <w:tcPr>
            <w:tcW w:w="2880" w:type="dxa"/>
            <w:gridSpan w:val="2"/>
            <w:tcBorders>
              <w:top w:val="single" w:sz="4" w:space="0" w:color="auto"/>
            </w:tcBorders>
            <w:shd w:val="clear" w:color="auto" w:fill="auto"/>
            <w:vAlign w:val="bottom"/>
          </w:tcPr>
          <w:p w14:paraId="283C9E74" w14:textId="77777777" w:rsidR="00430591" w:rsidRPr="00EE5654" w:rsidRDefault="00C63267" w:rsidP="005D64ED">
            <w:pPr>
              <w:spacing w:line="240" w:lineRule="auto"/>
              <w:ind w:right="-72"/>
              <w:jc w:val="center"/>
              <w:rPr>
                <w:rFonts w:cs="Arial"/>
                <w:b/>
                <w:bCs/>
                <w:color w:val="000000" w:themeColor="text1"/>
                <w:shd w:val="clear" w:color="auto" w:fill="FFFFFF" w:themeFill="background1"/>
              </w:rPr>
            </w:pPr>
            <w:r w:rsidRPr="00EE5654">
              <w:rPr>
                <w:rFonts w:cs="Arial"/>
                <w:b/>
                <w:bCs/>
                <w:color w:val="000000" w:themeColor="text1"/>
              </w:rPr>
              <w:t>Consolidated</w:t>
            </w:r>
            <w:r w:rsidRPr="00EE5654">
              <w:rPr>
                <w:rFonts w:cs="Arial"/>
                <w:b/>
                <w:bCs/>
                <w:color w:val="000000" w:themeColor="text1"/>
                <w:shd w:val="clear" w:color="auto" w:fill="FFFFFF" w:themeFill="background1"/>
              </w:rPr>
              <w:t xml:space="preserve"> and separate </w:t>
            </w:r>
          </w:p>
          <w:p w14:paraId="509CDEC5" w14:textId="6A8FC31A" w:rsidR="005D64ED" w:rsidRPr="00EE5654" w:rsidRDefault="00C63267" w:rsidP="005D64ED">
            <w:pPr>
              <w:spacing w:line="240" w:lineRule="auto"/>
              <w:ind w:right="-72"/>
              <w:jc w:val="center"/>
              <w:rPr>
                <w:rFonts w:cs="Arial"/>
                <w:b/>
                <w:bCs/>
                <w:snapToGrid w:val="0"/>
                <w:color w:val="000000" w:themeColor="text1"/>
                <w:lang w:val="en-US" w:eastAsia="th-TH"/>
              </w:rPr>
            </w:pPr>
            <w:r w:rsidRPr="00EE5654">
              <w:rPr>
                <w:rFonts w:cs="Arial"/>
                <w:b/>
                <w:bCs/>
                <w:color w:val="000000" w:themeColor="text1"/>
                <w:shd w:val="clear" w:color="auto" w:fill="FFFFFF" w:themeFill="background1"/>
              </w:rPr>
              <w:t>financial information</w:t>
            </w:r>
          </w:p>
        </w:tc>
      </w:tr>
      <w:tr w:rsidR="005D64ED" w:rsidRPr="00EE5654" w14:paraId="0E8CB64E" w14:textId="77777777" w:rsidTr="00430591">
        <w:trPr>
          <w:trHeight w:val="230"/>
        </w:trPr>
        <w:tc>
          <w:tcPr>
            <w:tcW w:w="6149" w:type="dxa"/>
            <w:vAlign w:val="bottom"/>
          </w:tcPr>
          <w:p w14:paraId="48025DFB" w14:textId="5768093D" w:rsidR="005D64ED" w:rsidRPr="00EE5654" w:rsidRDefault="005D64ED" w:rsidP="00430591">
            <w:pPr>
              <w:spacing w:line="240" w:lineRule="auto"/>
              <w:ind w:left="431"/>
              <w:jc w:val="thaiDistribute"/>
              <w:rPr>
                <w:rFonts w:eastAsia="Arial Unicode MS" w:cs="Arial"/>
                <w:b/>
                <w:bCs/>
              </w:rPr>
            </w:pPr>
            <w:r w:rsidRPr="00EE5654">
              <w:rPr>
                <w:rFonts w:eastAsia="Arial Unicode MS" w:cs="Arial"/>
                <w:b/>
                <w:bCs/>
              </w:rPr>
              <w:t xml:space="preserve">For the </w:t>
            </w:r>
            <w:r w:rsidR="00226A9D" w:rsidRPr="00226A9D">
              <w:rPr>
                <w:rFonts w:eastAsia="Arial Unicode MS" w:cs="Arial"/>
                <w:b/>
                <w:bCs/>
              </w:rPr>
              <w:t>six-month</w:t>
            </w:r>
            <w:r w:rsidR="00E95339" w:rsidRPr="00EE5654">
              <w:rPr>
                <w:rFonts w:eastAsia="Arial Unicode MS" w:cs="Arial"/>
                <w:b/>
                <w:bCs/>
              </w:rPr>
              <w:t xml:space="preserve"> period</w:t>
            </w:r>
            <w:r w:rsidR="0027405A">
              <w:rPr>
                <w:rFonts w:eastAsia="Arial Unicode MS" w:cs="Arial"/>
                <w:b/>
                <w:bCs/>
              </w:rPr>
              <w:t>s</w:t>
            </w:r>
            <w:r w:rsidR="00E95339" w:rsidRPr="00EE5654">
              <w:rPr>
                <w:rFonts w:eastAsia="Arial Unicode MS" w:cs="Arial"/>
                <w:b/>
                <w:bCs/>
              </w:rPr>
              <w:t xml:space="preserve"> ended </w:t>
            </w:r>
            <w:r w:rsidR="00226A9D" w:rsidRPr="00226A9D">
              <w:rPr>
                <w:rFonts w:eastAsia="Arial Unicode MS" w:cs="Arial"/>
                <w:b/>
                <w:bCs/>
              </w:rPr>
              <w:t>30 June</w:t>
            </w:r>
          </w:p>
        </w:tc>
        <w:tc>
          <w:tcPr>
            <w:tcW w:w="1440" w:type="dxa"/>
            <w:tcBorders>
              <w:top w:val="single" w:sz="4" w:space="0" w:color="auto"/>
            </w:tcBorders>
            <w:shd w:val="clear" w:color="auto" w:fill="auto"/>
            <w:vAlign w:val="bottom"/>
          </w:tcPr>
          <w:p w14:paraId="1DDC38AF" w14:textId="523AED1D" w:rsidR="005D64ED" w:rsidRPr="00EE5654" w:rsidRDefault="00330B4D">
            <w:pPr>
              <w:pStyle w:val="a0"/>
              <w:ind w:right="-72"/>
              <w:jc w:val="right"/>
              <w:rPr>
                <w:rFonts w:cs="Arial"/>
                <w:color w:val="000000" w:themeColor="text1"/>
                <w:sz w:val="20"/>
                <w:szCs w:val="20"/>
                <w:lang w:val="en-GB"/>
              </w:rPr>
            </w:pPr>
            <w:r w:rsidRPr="00EE5654">
              <w:rPr>
                <w:rFonts w:cs="Arial"/>
                <w:sz w:val="20"/>
                <w:szCs w:val="20"/>
                <w:lang w:val="en-GB"/>
              </w:rPr>
              <w:t>2024</w:t>
            </w:r>
          </w:p>
        </w:tc>
        <w:tc>
          <w:tcPr>
            <w:tcW w:w="1440" w:type="dxa"/>
            <w:tcBorders>
              <w:top w:val="single" w:sz="4" w:space="0" w:color="auto"/>
            </w:tcBorders>
            <w:shd w:val="clear" w:color="auto" w:fill="auto"/>
            <w:vAlign w:val="bottom"/>
          </w:tcPr>
          <w:p w14:paraId="24774487" w14:textId="334986E3" w:rsidR="005D64ED" w:rsidRPr="00EE5654" w:rsidRDefault="00330B4D">
            <w:pPr>
              <w:pStyle w:val="a0"/>
              <w:ind w:right="-72"/>
              <w:jc w:val="right"/>
              <w:rPr>
                <w:rFonts w:cs="Arial"/>
                <w:color w:val="000000" w:themeColor="text1"/>
                <w:sz w:val="20"/>
                <w:szCs w:val="20"/>
                <w:lang w:val="en-GB"/>
              </w:rPr>
            </w:pPr>
            <w:r w:rsidRPr="00EE5654">
              <w:rPr>
                <w:rFonts w:cs="Arial"/>
                <w:sz w:val="20"/>
                <w:szCs w:val="20"/>
                <w:lang w:val="en-GB"/>
              </w:rPr>
              <w:t>2023</w:t>
            </w:r>
          </w:p>
        </w:tc>
      </w:tr>
      <w:tr w:rsidR="00BA14EA" w:rsidRPr="00EE5654" w14:paraId="66020B7B" w14:textId="77777777" w:rsidTr="00430591">
        <w:tc>
          <w:tcPr>
            <w:tcW w:w="6149" w:type="dxa"/>
            <w:vAlign w:val="bottom"/>
          </w:tcPr>
          <w:p w14:paraId="0376F841" w14:textId="77777777" w:rsidR="00BA14EA" w:rsidRPr="00EE5654" w:rsidRDefault="00BA14EA" w:rsidP="00430591">
            <w:pPr>
              <w:spacing w:line="240" w:lineRule="auto"/>
              <w:ind w:left="431"/>
              <w:rPr>
                <w:rFonts w:cs="Arial"/>
                <w:snapToGrid w:val="0"/>
                <w:color w:val="000000" w:themeColor="text1"/>
              </w:rPr>
            </w:pPr>
          </w:p>
        </w:tc>
        <w:tc>
          <w:tcPr>
            <w:tcW w:w="1440" w:type="dxa"/>
            <w:tcBorders>
              <w:bottom w:val="single" w:sz="4" w:space="0" w:color="auto"/>
            </w:tcBorders>
            <w:shd w:val="clear" w:color="auto" w:fill="auto"/>
            <w:vAlign w:val="bottom"/>
          </w:tcPr>
          <w:p w14:paraId="061E924F" w14:textId="70E7E65F" w:rsidR="00BA14EA" w:rsidRPr="00EE5654" w:rsidRDefault="00BA14EA" w:rsidP="004E3DE3">
            <w:pPr>
              <w:spacing w:line="240" w:lineRule="auto"/>
              <w:ind w:right="-72"/>
              <w:jc w:val="right"/>
              <w:rPr>
                <w:rFonts w:cs="Arial"/>
                <w:b/>
                <w:bCs/>
                <w:color w:val="000000" w:themeColor="text1"/>
              </w:rPr>
            </w:pPr>
            <w:r w:rsidRPr="00EE5654">
              <w:rPr>
                <w:rFonts w:cs="Arial"/>
                <w:b/>
                <w:bCs/>
                <w:color w:val="000000" w:themeColor="text1"/>
              </w:rPr>
              <w:t>Baht</w:t>
            </w:r>
          </w:p>
        </w:tc>
        <w:tc>
          <w:tcPr>
            <w:tcW w:w="1440" w:type="dxa"/>
            <w:tcBorders>
              <w:bottom w:val="single" w:sz="4" w:space="0" w:color="auto"/>
            </w:tcBorders>
            <w:shd w:val="clear" w:color="auto" w:fill="auto"/>
            <w:vAlign w:val="bottom"/>
          </w:tcPr>
          <w:p w14:paraId="5DDF991E" w14:textId="72892F3A" w:rsidR="00BA14EA" w:rsidRPr="00EE5654" w:rsidRDefault="00BA14EA" w:rsidP="004E3DE3">
            <w:pPr>
              <w:spacing w:line="240" w:lineRule="auto"/>
              <w:ind w:right="-72"/>
              <w:jc w:val="right"/>
              <w:rPr>
                <w:rFonts w:cs="Arial"/>
                <w:b/>
                <w:bCs/>
                <w:color w:val="000000" w:themeColor="text1"/>
              </w:rPr>
            </w:pPr>
            <w:r w:rsidRPr="00EE5654">
              <w:rPr>
                <w:rFonts w:cs="Arial"/>
                <w:b/>
                <w:bCs/>
                <w:color w:val="000000" w:themeColor="text1"/>
              </w:rPr>
              <w:t>Baht</w:t>
            </w:r>
          </w:p>
        </w:tc>
      </w:tr>
      <w:tr w:rsidR="00BA14EA" w:rsidRPr="00EE5654" w14:paraId="44222E4E" w14:textId="77777777" w:rsidTr="00430591">
        <w:trPr>
          <w:trHeight w:val="58"/>
        </w:trPr>
        <w:tc>
          <w:tcPr>
            <w:tcW w:w="6149" w:type="dxa"/>
            <w:vAlign w:val="bottom"/>
          </w:tcPr>
          <w:p w14:paraId="777F69FD" w14:textId="77777777" w:rsidR="00BA14EA" w:rsidRPr="00EE5654" w:rsidRDefault="00BA14EA" w:rsidP="00430591">
            <w:pPr>
              <w:spacing w:line="240" w:lineRule="auto"/>
              <w:ind w:left="431" w:right="-52"/>
              <w:rPr>
                <w:rFonts w:cs="Arial"/>
                <w:color w:val="000000" w:themeColor="text1"/>
              </w:rPr>
            </w:pPr>
          </w:p>
        </w:tc>
        <w:tc>
          <w:tcPr>
            <w:tcW w:w="1440" w:type="dxa"/>
            <w:tcBorders>
              <w:top w:val="single" w:sz="4" w:space="0" w:color="auto"/>
            </w:tcBorders>
            <w:shd w:val="clear" w:color="auto" w:fill="FAFAFA"/>
            <w:vAlign w:val="bottom"/>
          </w:tcPr>
          <w:p w14:paraId="6E11F5DC" w14:textId="77777777" w:rsidR="00BA14EA" w:rsidRPr="00EE5654" w:rsidRDefault="00BA14EA" w:rsidP="004E3DE3">
            <w:pPr>
              <w:pStyle w:val="Footer"/>
              <w:ind w:right="-72"/>
              <w:jc w:val="right"/>
              <w:rPr>
                <w:rFonts w:cs="Arial"/>
                <w:color w:val="000000" w:themeColor="text1"/>
                <w:szCs w:val="20"/>
              </w:rPr>
            </w:pPr>
          </w:p>
        </w:tc>
        <w:tc>
          <w:tcPr>
            <w:tcW w:w="1440" w:type="dxa"/>
            <w:tcBorders>
              <w:top w:val="single" w:sz="4" w:space="0" w:color="auto"/>
            </w:tcBorders>
            <w:shd w:val="clear" w:color="auto" w:fill="auto"/>
            <w:vAlign w:val="bottom"/>
          </w:tcPr>
          <w:p w14:paraId="4211E8F1" w14:textId="77777777" w:rsidR="00BA14EA" w:rsidRPr="00EE5654" w:rsidRDefault="00BA14EA" w:rsidP="004E3DE3">
            <w:pPr>
              <w:pStyle w:val="Footer"/>
              <w:ind w:right="-72"/>
              <w:jc w:val="right"/>
              <w:rPr>
                <w:rFonts w:cs="Arial"/>
                <w:color w:val="000000" w:themeColor="text1"/>
                <w:szCs w:val="20"/>
              </w:rPr>
            </w:pPr>
          </w:p>
        </w:tc>
      </w:tr>
      <w:tr w:rsidR="00D128DC" w:rsidRPr="00EE5654" w14:paraId="1F0E5B15" w14:textId="77777777" w:rsidTr="00430591">
        <w:tc>
          <w:tcPr>
            <w:tcW w:w="6149" w:type="dxa"/>
            <w:vAlign w:val="bottom"/>
          </w:tcPr>
          <w:p w14:paraId="6E574E7C" w14:textId="77777777" w:rsidR="00D128DC" w:rsidRPr="00EE5654" w:rsidRDefault="00D128DC" w:rsidP="00430591">
            <w:pPr>
              <w:spacing w:line="240" w:lineRule="auto"/>
              <w:ind w:left="431"/>
              <w:rPr>
                <w:rFonts w:cs="Arial"/>
                <w:spacing w:val="-4"/>
              </w:rPr>
            </w:pPr>
            <w:r w:rsidRPr="00EE5654">
              <w:rPr>
                <w:rFonts w:cs="Arial"/>
                <w:spacing w:val="-4"/>
              </w:rPr>
              <w:t>Revenue recognised that was included in the contract liability</w:t>
            </w:r>
          </w:p>
        </w:tc>
        <w:tc>
          <w:tcPr>
            <w:tcW w:w="1440" w:type="dxa"/>
            <w:shd w:val="clear" w:color="auto" w:fill="FAFAFA"/>
            <w:vAlign w:val="bottom"/>
          </w:tcPr>
          <w:p w14:paraId="266AD752" w14:textId="77777777" w:rsidR="00D128DC" w:rsidRPr="00EE5654" w:rsidRDefault="00D128DC" w:rsidP="00D128DC">
            <w:pPr>
              <w:pStyle w:val="Footer"/>
              <w:ind w:right="-72"/>
              <w:jc w:val="right"/>
              <w:rPr>
                <w:rFonts w:cs="Arial"/>
                <w:color w:val="000000" w:themeColor="text1"/>
                <w:szCs w:val="20"/>
              </w:rPr>
            </w:pPr>
          </w:p>
        </w:tc>
        <w:tc>
          <w:tcPr>
            <w:tcW w:w="1440" w:type="dxa"/>
            <w:shd w:val="clear" w:color="auto" w:fill="auto"/>
            <w:vAlign w:val="center"/>
          </w:tcPr>
          <w:p w14:paraId="6BD32A65" w14:textId="77777777" w:rsidR="00D128DC" w:rsidRPr="00EE5654" w:rsidRDefault="00D128DC" w:rsidP="00D128DC">
            <w:pPr>
              <w:pStyle w:val="Footer"/>
              <w:ind w:right="-72"/>
              <w:jc w:val="right"/>
              <w:rPr>
                <w:rFonts w:cs="Arial"/>
                <w:color w:val="000000" w:themeColor="text1"/>
                <w:szCs w:val="20"/>
              </w:rPr>
            </w:pPr>
          </w:p>
        </w:tc>
      </w:tr>
      <w:tr w:rsidR="00D128DC" w:rsidRPr="00EE5654" w14:paraId="687E9B50" w14:textId="77777777" w:rsidTr="00430591">
        <w:tc>
          <w:tcPr>
            <w:tcW w:w="6149" w:type="dxa"/>
            <w:vAlign w:val="bottom"/>
          </w:tcPr>
          <w:p w14:paraId="04C8E7CF" w14:textId="77777777" w:rsidR="00D128DC" w:rsidRPr="00EE5654" w:rsidRDefault="00D128DC" w:rsidP="00430591">
            <w:pPr>
              <w:spacing w:line="240" w:lineRule="auto"/>
              <w:ind w:left="431"/>
              <w:rPr>
                <w:rFonts w:cs="Arial"/>
                <w:spacing w:val="-4"/>
              </w:rPr>
            </w:pPr>
            <w:r w:rsidRPr="00EE5654">
              <w:rPr>
                <w:rFonts w:cs="Arial"/>
                <w:spacing w:val="-4"/>
              </w:rPr>
              <w:t xml:space="preserve">   balance at the beginning of the period</w:t>
            </w:r>
          </w:p>
        </w:tc>
        <w:tc>
          <w:tcPr>
            <w:tcW w:w="1440" w:type="dxa"/>
            <w:shd w:val="clear" w:color="auto" w:fill="FAFAFA"/>
            <w:vAlign w:val="bottom"/>
          </w:tcPr>
          <w:p w14:paraId="2A71A600" w14:textId="4D674DFF" w:rsidR="00D128DC" w:rsidRPr="00EE5654" w:rsidRDefault="005D6538" w:rsidP="00D128DC">
            <w:pPr>
              <w:pStyle w:val="Footer"/>
              <w:ind w:right="-72"/>
              <w:jc w:val="right"/>
              <w:rPr>
                <w:rFonts w:cs="Arial"/>
                <w:szCs w:val="20"/>
                <w:cs/>
              </w:rPr>
            </w:pPr>
            <w:r w:rsidRPr="005D6538">
              <w:rPr>
                <w:rFonts w:cs="Arial"/>
                <w:szCs w:val="20"/>
              </w:rPr>
              <w:t>1,437,333</w:t>
            </w:r>
          </w:p>
        </w:tc>
        <w:tc>
          <w:tcPr>
            <w:tcW w:w="1440" w:type="dxa"/>
            <w:shd w:val="clear" w:color="auto" w:fill="auto"/>
          </w:tcPr>
          <w:p w14:paraId="64FA1182" w14:textId="372717D4" w:rsidR="00D128DC" w:rsidRPr="00EE5654" w:rsidRDefault="00226A9D" w:rsidP="00DC7C05">
            <w:pPr>
              <w:pStyle w:val="Footer"/>
              <w:ind w:right="-72"/>
              <w:jc w:val="right"/>
              <w:rPr>
                <w:rFonts w:cs="Arial"/>
                <w:color w:val="000000" w:themeColor="text1"/>
                <w:szCs w:val="20"/>
              </w:rPr>
            </w:pPr>
            <w:r w:rsidRPr="00226A9D">
              <w:rPr>
                <w:rFonts w:cs="Arial"/>
                <w:szCs w:val="20"/>
              </w:rPr>
              <w:t>3,106,826</w:t>
            </w:r>
          </w:p>
        </w:tc>
      </w:tr>
    </w:tbl>
    <w:p w14:paraId="5D40267A" w14:textId="77777777" w:rsidR="00C63267" w:rsidRDefault="00C63267" w:rsidP="004E3DE3">
      <w:pPr>
        <w:spacing w:line="240" w:lineRule="auto"/>
        <w:rPr>
          <w:rFonts w:eastAsia="Angsana New" w:cs="Arial"/>
          <w:color w:val="000000" w:themeColor="text1"/>
        </w:rPr>
      </w:pPr>
    </w:p>
    <w:p w14:paraId="70092908" w14:textId="77777777" w:rsidR="00A43B65" w:rsidRDefault="00A43B65" w:rsidP="004E3DE3">
      <w:pPr>
        <w:spacing w:line="240" w:lineRule="auto"/>
        <w:rPr>
          <w:rFonts w:eastAsia="Angsana New"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247C5D" w:rsidRPr="00EE5654" w14:paraId="7D5A56C9" w14:textId="77777777">
        <w:trPr>
          <w:trHeight w:val="386"/>
        </w:trPr>
        <w:tc>
          <w:tcPr>
            <w:tcW w:w="9031" w:type="dxa"/>
            <w:shd w:val="clear" w:color="auto" w:fill="FFA543"/>
            <w:vAlign w:val="center"/>
          </w:tcPr>
          <w:p w14:paraId="0CBB0277" w14:textId="4DB88CFB" w:rsidR="00247C5D" w:rsidRPr="00EE5654" w:rsidRDefault="00247C5D">
            <w:pPr>
              <w:tabs>
                <w:tab w:val="left" w:pos="545"/>
              </w:tabs>
              <w:spacing w:line="240" w:lineRule="auto"/>
              <w:ind w:left="432" w:hanging="432"/>
              <w:rPr>
                <w:rFonts w:eastAsia="Arial Unicode MS" w:cs="Arial"/>
                <w:b/>
                <w:bCs/>
                <w:color w:val="FFFFFF" w:themeColor="background1"/>
              </w:rPr>
            </w:pPr>
            <w:r w:rsidRPr="00EE5654">
              <w:rPr>
                <w:rFonts w:cs="Arial"/>
                <w:b/>
                <w:bCs/>
                <w:color w:val="FFFFFF" w:themeColor="background1"/>
              </w:rPr>
              <w:br w:type="page"/>
            </w:r>
            <w:r>
              <w:rPr>
                <w:rFonts w:cs="Arial"/>
                <w:b/>
                <w:bCs/>
                <w:color w:val="FFFFFF" w:themeColor="background1"/>
              </w:rPr>
              <w:t>9</w:t>
            </w:r>
            <w:r w:rsidRPr="00EE5654">
              <w:rPr>
                <w:rFonts w:eastAsia="Arial Unicode MS" w:cs="Arial"/>
                <w:b/>
                <w:bCs/>
                <w:color w:val="FFFFFF" w:themeColor="background1"/>
              </w:rPr>
              <w:tab/>
            </w:r>
            <w:r w:rsidR="00BC1CF0" w:rsidRPr="00BC1CF0">
              <w:rPr>
                <w:rFonts w:eastAsia="Arial Unicode MS" w:cs="Arial"/>
                <w:b/>
                <w:bCs/>
                <w:color w:val="FFFFFF" w:themeColor="background1"/>
              </w:rPr>
              <w:t>Films under production</w:t>
            </w:r>
          </w:p>
        </w:tc>
      </w:tr>
    </w:tbl>
    <w:p w14:paraId="4D7D1E6D" w14:textId="77777777" w:rsidR="00247C5D" w:rsidRPr="00247C5D" w:rsidRDefault="00247C5D" w:rsidP="004E3DE3">
      <w:pPr>
        <w:spacing w:line="240" w:lineRule="auto"/>
        <w:rPr>
          <w:rFonts w:eastAsia="Angsana New" w:cstheme="minorBidi"/>
          <w:color w:val="000000" w:themeColor="text1"/>
        </w:rPr>
      </w:pPr>
    </w:p>
    <w:p w14:paraId="16F0FC6D" w14:textId="7C68C31B" w:rsidR="000B237D" w:rsidRPr="00325A1D" w:rsidRDefault="000B237D" w:rsidP="00325A1D">
      <w:pPr>
        <w:adjustRightInd w:val="0"/>
        <w:spacing w:line="240" w:lineRule="auto"/>
        <w:jc w:val="thaiDistribute"/>
        <w:rPr>
          <w:rFonts w:cs="Arial"/>
          <w:color w:val="000000" w:themeColor="text1"/>
          <w:spacing w:val="-8"/>
          <w:shd w:val="clear" w:color="auto" w:fill="FFFFFF" w:themeFill="background1"/>
        </w:rPr>
      </w:pPr>
      <w:r w:rsidRPr="00325A1D">
        <w:rPr>
          <w:rFonts w:cs="Arial"/>
          <w:color w:val="000000" w:themeColor="text1"/>
          <w:spacing w:val="-8"/>
          <w:shd w:val="clear" w:color="auto" w:fill="FFFFFF" w:themeFill="background1"/>
        </w:rPr>
        <w:t>On 17 July 2023, the Company agreed to enter into the film production contract agreement with the counterparty company incorporated in the United States for the total investment of USD 3.5 million. The Company has already paid the first payment relating to the contract with USD 0.35 million or equivalent to Baht 12 million on 21 July 2023 and the next payment with USD 0.9</w:t>
      </w:r>
      <w:r w:rsidR="008156E0">
        <w:rPr>
          <w:rFonts w:cs="Arial"/>
          <w:color w:val="000000" w:themeColor="text1"/>
          <w:spacing w:val="-8"/>
          <w:shd w:val="clear" w:color="auto" w:fill="FFFFFF" w:themeFill="background1"/>
        </w:rPr>
        <w:t>5</w:t>
      </w:r>
      <w:r w:rsidRPr="00325A1D">
        <w:rPr>
          <w:rFonts w:cs="Arial"/>
          <w:color w:val="000000" w:themeColor="text1"/>
          <w:spacing w:val="-8"/>
          <w:shd w:val="clear" w:color="auto" w:fill="FFFFFF" w:themeFill="background1"/>
        </w:rPr>
        <w:t xml:space="preserve"> million or Baht 33.5 million on 2 October 2023.</w:t>
      </w:r>
    </w:p>
    <w:p w14:paraId="36109C58" w14:textId="77777777" w:rsidR="000B237D" w:rsidRPr="00B816F9" w:rsidRDefault="000B237D" w:rsidP="000B237D">
      <w:pPr>
        <w:jc w:val="thaiDistribute"/>
        <w:rPr>
          <w:rFonts w:cstheme="minorBidi"/>
        </w:rPr>
      </w:pPr>
      <w:r>
        <w:rPr>
          <w:rFonts w:cstheme="minorBidi"/>
        </w:rPr>
        <w:t xml:space="preserve"> </w:t>
      </w:r>
    </w:p>
    <w:p w14:paraId="364AB609" w14:textId="77777777" w:rsidR="000B237D" w:rsidRPr="00325A1D" w:rsidRDefault="000B237D" w:rsidP="00325A1D">
      <w:pPr>
        <w:adjustRightInd w:val="0"/>
        <w:spacing w:line="240" w:lineRule="auto"/>
        <w:jc w:val="thaiDistribute"/>
        <w:rPr>
          <w:rFonts w:cs="Arial"/>
          <w:color w:val="000000" w:themeColor="text1"/>
          <w:spacing w:val="-8"/>
          <w:shd w:val="clear" w:color="auto" w:fill="FFFFFF" w:themeFill="background1"/>
        </w:rPr>
      </w:pPr>
      <w:r w:rsidRPr="00325A1D">
        <w:rPr>
          <w:rFonts w:cs="Arial"/>
          <w:color w:val="000000" w:themeColor="text1"/>
          <w:spacing w:val="-8"/>
          <w:shd w:val="clear" w:color="auto" w:fill="FFFFFF" w:themeFill="background1"/>
        </w:rPr>
        <w:t>On 27 November 2023, the Company transferred rights and obligations to Yggdrazil International Limited (the related company) at cost amounting to Baht 45.5 million with no gain or loss recognized.</w:t>
      </w:r>
    </w:p>
    <w:p w14:paraId="6B36377B" w14:textId="77777777" w:rsidR="000B237D" w:rsidRDefault="000B237D" w:rsidP="000B237D">
      <w:pPr>
        <w:rPr>
          <w:rFonts w:cs="Arial"/>
        </w:rPr>
      </w:pPr>
    </w:p>
    <w:p w14:paraId="19FB5D13" w14:textId="77777777" w:rsidR="000B237D" w:rsidRPr="00325A1D" w:rsidRDefault="000B237D" w:rsidP="00325A1D">
      <w:pPr>
        <w:adjustRightInd w:val="0"/>
        <w:spacing w:line="240" w:lineRule="auto"/>
        <w:jc w:val="thaiDistribute"/>
        <w:rPr>
          <w:rFonts w:cs="Arial"/>
          <w:color w:val="000000" w:themeColor="text1"/>
          <w:spacing w:val="-8"/>
          <w:shd w:val="clear" w:color="auto" w:fill="FFFFFF" w:themeFill="background1"/>
        </w:rPr>
      </w:pPr>
      <w:r w:rsidRPr="00325A1D">
        <w:rPr>
          <w:rFonts w:cs="Arial"/>
          <w:color w:val="000000" w:themeColor="text1"/>
          <w:spacing w:val="-8"/>
          <w:shd w:val="clear" w:color="auto" w:fill="FFFFFF" w:themeFill="background1"/>
        </w:rPr>
        <w:t>On 27 November 2023, the Company entered into the licensing agreement with Yggdrazil International Limited (the related company) to grant right to use all Intellectual Property regarding the Licensed game for development and production of an American cinematographic film. The related company agreed to pay at the rate of 10% of net revenue sharing from the distribution of the project.</w:t>
      </w:r>
    </w:p>
    <w:p w14:paraId="78EF125C" w14:textId="77777777" w:rsidR="000B237D" w:rsidRPr="00325A1D" w:rsidRDefault="000B237D" w:rsidP="00325A1D">
      <w:pPr>
        <w:adjustRightInd w:val="0"/>
        <w:spacing w:line="240" w:lineRule="auto"/>
        <w:jc w:val="thaiDistribute"/>
        <w:rPr>
          <w:rFonts w:cs="Arial"/>
          <w:color w:val="000000" w:themeColor="text1"/>
          <w:spacing w:val="-8"/>
          <w:shd w:val="clear" w:color="auto" w:fill="FFFFFF" w:themeFill="background1"/>
        </w:rPr>
      </w:pPr>
    </w:p>
    <w:p w14:paraId="06A039ED" w14:textId="67047423" w:rsidR="000B237D" w:rsidRPr="00325A1D" w:rsidRDefault="000B237D" w:rsidP="00325A1D">
      <w:pPr>
        <w:adjustRightInd w:val="0"/>
        <w:spacing w:line="240" w:lineRule="auto"/>
        <w:jc w:val="thaiDistribute"/>
        <w:rPr>
          <w:rFonts w:cs="Arial"/>
          <w:color w:val="000000" w:themeColor="text1"/>
          <w:spacing w:val="-8"/>
          <w:shd w:val="clear" w:color="auto" w:fill="FFFFFF" w:themeFill="background1"/>
        </w:rPr>
      </w:pPr>
      <w:r w:rsidRPr="00325A1D">
        <w:rPr>
          <w:rFonts w:cs="Arial"/>
          <w:color w:val="000000" w:themeColor="text1"/>
          <w:spacing w:val="-8"/>
          <w:shd w:val="clear" w:color="auto" w:fill="FFFFFF" w:themeFill="background1"/>
        </w:rPr>
        <w:t>During the</w:t>
      </w:r>
      <w:r w:rsidR="002A44CD">
        <w:rPr>
          <w:rFonts w:cs="Arial"/>
          <w:color w:val="000000" w:themeColor="text1"/>
          <w:spacing w:val="-8"/>
          <w:shd w:val="clear" w:color="auto" w:fill="FFFFFF" w:themeFill="background1"/>
        </w:rPr>
        <w:t xml:space="preserve"> period ended 30 June 2024</w:t>
      </w:r>
      <w:r w:rsidR="009F2F40">
        <w:rPr>
          <w:rFonts w:cs="Arial"/>
          <w:color w:val="000000" w:themeColor="text1"/>
          <w:spacing w:val="-8"/>
          <w:shd w:val="clear" w:color="auto" w:fill="FFFFFF" w:themeFill="background1"/>
        </w:rPr>
        <w:t xml:space="preserve">, </w:t>
      </w:r>
      <w:r w:rsidR="009F2F40" w:rsidRPr="00325A1D">
        <w:rPr>
          <w:rFonts w:cs="Arial"/>
          <w:color w:val="000000" w:themeColor="text1"/>
          <w:spacing w:val="-8"/>
          <w:shd w:val="clear" w:color="auto" w:fill="FFFFFF" w:themeFill="background1"/>
        </w:rPr>
        <w:t>the Company has</w:t>
      </w:r>
      <w:r w:rsidR="009F2F40">
        <w:rPr>
          <w:rFonts w:cs="Arial"/>
          <w:color w:val="000000" w:themeColor="text1"/>
          <w:spacing w:val="-8"/>
          <w:shd w:val="clear" w:color="auto" w:fill="FFFFFF" w:themeFill="background1"/>
        </w:rPr>
        <w:t xml:space="preserve"> </w:t>
      </w:r>
      <w:r w:rsidR="009F2F40" w:rsidRPr="00325A1D">
        <w:rPr>
          <w:rFonts w:cs="Arial"/>
          <w:color w:val="000000" w:themeColor="text1"/>
          <w:spacing w:val="-8"/>
          <w:shd w:val="clear" w:color="auto" w:fill="FFFFFF" w:themeFill="background1"/>
        </w:rPr>
        <w:t xml:space="preserve">received the payment amount </w:t>
      </w:r>
      <w:r w:rsidR="00A47581">
        <w:rPr>
          <w:rFonts w:cs="Arial"/>
          <w:color w:val="000000" w:themeColor="text1"/>
          <w:spacing w:val="-8"/>
          <w:shd w:val="clear" w:color="auto" w:fill="FFFFFF" w:themeFill="background1"/>
        </w:rPr>
        <w:t>of</w:t>
      </w:r>
      <w:r w:rsidR="00934EAA">
        <w:rPr>
          <w:rFonts w:cs="Arial"/>
          <w:color w:val="000000" w:themeColor="text1"/>
          <w:spacing w:val="-8"/>
          <w:shd w:val="clear" w:color="auto" w:fill="FFFFFF" w:themeFill="background1"/>
        </w:rPr>
        <w:t xml:space="preserve"> Baht </w:t>
      </w:r>
      <w:r w:rsidR="00950A3A">
        <w:rPr>
          <w:rFonts w:cs="Arial"/>
          <w:color w:val="000000" w:themeColor="text1"/>
          <w:spacing w:val="-8"/>
          <w:shd w:val="clear" w:color="auto" w:fill="FFFFFF" w:themeFill="background1"/>
          <w:lang w:val="en-US"/>
        </w:rPr>
        <w:t>45.5</w:t>
      </w:r>
      <w:r w:rsidR="00934EAA">
        <w:rPr>
          <w:rFonts w:cs="Arial"/>
          <w:color w:val="000000" w:themeColor="text1"/>
          <w:spacing w:val="-8"/>
          <w:shd w:val="clear" w:color="auto" w:fill="FFFFFF" w:themeFill="background1"/>
        </w:rPr>
        <w:t xml:space="preserve"> million </w:t>
      </w:r>
      <w:r w:rsidR="009F2F40" w:rsidRPr="00325A1D">
        <w:rPr>
          <w:rFonts w:cs="Arial"/>
          <w:color w:val="000000" w:themeColor="text1"/>
          <w:spacing w:val="-8"/>
          <w:shd w:val="clear" w:color="auto" w:fill="FFFFFF" w:themeFill="background1"/>
        </w:rPr>
        <w:t>for the transferred films under production from the related company</w:t>
      </w:r>
      <w:r w:rsidR="00F11E6B">
        <w:rPr>
          <w:rFonts w:cs="Arial"/>
          <w:color w:val="000000" w:themeColor="text1"/>
          <w:spacing w:val="-8"/>
          <w:shd w:val="clear" w:color="auto" w:fill="FFFFFF" w:themeFill="background1"/>
        </w:rPr>
        <w:t xml:space="preserve"> and </w:t>
      </w:r>
      <w:r w:rsidRPr="00325A1D">
        <w:rPr>
          <w:rFonts w:cs="Arial"/>
          <w:color w:val="000000" w:themeColor="text1"/>
          <w:spacing w:val="-8"/>
          <w:shd w:val="clear" w:color="auto" w:fill="FFFFFF" w:themeFill="background1"/>
        </w:rPr>
        <w:t xml:space="preserve">Yggdrazil International Limited Company paid payment relating to the film production contract at the amount of USD </w:t>
      </w:r>
      <w:r w:rsidR="004E3412">
        <w:rPr>
          <w:rFonts w:cs="Arial"/>
          <w:color w:val="000000" w:themeColor="text1"/>
          <w:spacing w:val="-8"/>
          <w:shd w:val="clear" w:color="auto" w:fill="FFFFFF" w:themeFill="background1"/>
        </w:rPr>
        <w:t>0.</w:t>
      </w:r>
      <w:r w:rsidR="00C130E9">
        <w:rPr>
          <w:rFonts w:cs="Arial"/>
          <w:color w:val="000000" w:themeColor="text1"/>
          <w:spacing w:val="-8"/>
          <w:shd w:val="clear" w:color="auto" w:fill="FFFFFF" w:themeFill="background1"/>
        </w:rPr>
        <w:t>47</w:t>
      </w:r>
      <w:r w:rsidRPr="00325A1D">
        <w:rPr>
          <w:rFonts w:cs="Arial"/>
          <w:color w:val="000000" w:themeColor="text1"/>
          <w:spacing w:val="-8"/>
          <w:shd w:val="clear" w:color="auto" w:fill="FFFFFF" w:themeFill="background1"/>
        </w:rPr>
        <w:t xml:space="preserve"> million </w:t>
      </w:r>
      <w:r w:rsidR="003F6428">
        <w:rPr>
          <w:rFonts w:cs="Arial"/>
          <w:color w:val="000000" w:themeColor="text1"/>
          <w:spacing w:val="-8"/>
          <w:shd w:val="clear" w:color="auto" w:fill="FFFFFF" w:themeFill="background1"/>
        </w:rPr>
        <w:t>or Baht 17.2</w:t>
      </w:r>
      <w:r w:rsidR="00F8736A">
        <w:rPr>
          <w:rFonts w:cs="Arial"/>
          <w:color w:val="000000" w:themeColor="text1"/>
          <w:spacing w:val="-8"/>
          <w:shd w:val="clear" w:color="auto" w:fill="FFFFFF" w:themeFill="background1"/>
        </w:rPr>
        <w:t xml:space="preserve"> million </w:t>
      </w:r>
      <w:r w:rsidRPr="00325A1D">
        <w:rPr>
          <w:rFonts w:cs="Arial"/>
          <w:color w:val="000000" w:themeColor="text1"/>
          <w:spacing w:val="-8"/>
          <w:shd w:val="clear" w:color="auto" w:fill="FFFFFF" w:themeFill="background1"/>
        </w:rPr>
        <w:t xml:space="preserve">and the </w:t>
      </w:r>
      <w:r w:rsidR="006F4A76">
        <w:rPr>
          <w:rFonts w:cs="Arial"/>
          <w:color w:val="000000" w:themeColor="text1"/>
          <w:spacing w:val="-8"/>
          <w:shd w:val="clear" w:color="auto" w:fill="FFFFFF" w:themeFill="background1"/>
        </w:rPr>
        <w:t xml:space="preserve">Company </w:t>
      </w:r>
      <w:r w:rsidR="005E0C00">
        <w:rPr>
          <w:rFonts w:cs="Arial"/>
          <w:color w:val="000000" w:themeColor="text1"/>
          <w:spacing w:val="-8"/>
          <w:shd w:val="clear" w:color="auto" w:fill="FFFFFF" w:themeFill="background1"/>
        </w:rPr>
        <w:t xml:space="preserve">has </w:t>
      </w:r>
      <w:r w:rsidR="006F4A76">
        <w:rPr>
          <w:rFonts w:cs="Arial"/>
          <w:color w:val="000000" w:themeColor="text1"/>
          <w:spacing w:val="-8"/>
          <w:shd w:val="clear" w:color="auto" w:fill="FFFFFF" w:themeFill="background1"/>
        </w:rPr>
        <w:t xml:space="preserve">already paid in full amount </w:t>
      </w:r>
      <w:r w:rsidR="00002001">
        <w:rPr>
          <w:rFonts w:cs="Arial"/>
          <w:color w:val="000000" w:themeColor="text1"/>
          <w:spacing w:val="-8"/>
          <w:shd w:val="clear" w:color="auto" w:fill="FFFFFF" w:themeFill="background1"/>
        </w:rPr>
        <w:t>of</w:t>
      </w:r>
      <w:r w:rsidR="005F39F0" w:rsidRPr="005F39F0">
        <w:rPr>
          <w:rFonts w:cs="Arial"/>
          <w:color w:val="000000" w:themeColor="text1"/>
          <w:spacing w:val="-8"/>
          <w:shd w:val="clear" w:color="auto" w:fill="FFFFFF" w:themeFill="background1"/>
        </w:rPr>
        <w:t xml:space="preserve"> the film production contract agreement</w:t>
      </w:r>
      <w:r w:rsidR="005F39F0">
        <w:rPr>
          <w:rFonts w:cs="Arial"/>
          <w:color w:val="000000" w:themeColor="text1"/>
          <w:spacing w:val="-8"/>
          <w:shd w:val="clear" w:color="auto" w:fill="FFFFFF" w:themeFill="background1"/>
        </w:rPr>
        <w:t>.</w:t>
      </w:r>
    </w:p>
    <w:p w14:paraId="4527FB41" w14:textId="77777777" w:rsidR="00325A1D" w:rsidRDefault="00325A1D" w:rsidP="004E3DE3">
      <w:pPr>
        <w:spacing w:line="240" w:lineRule="auto"/>
        <w:rPr>
          <w:rFonts w:eastAsia="Angsana New" w:cstheme="minorBidi"/>
          <w:color w:val="000000" w:themeColor="text1"/>
        </w:rPr>
      </w:pPr>
    </w:p>
    <w:p w14:paraId="6247EF16" w14:textId="77777777" w:rsidR="00325A1D" w:rsidRDefault="00325A1D" w:rsidP="004E3DE3">
      <w:pPr>
        <w:spacing w:line="240" w:lineRule="auto"/>
        <w:rPr>
          <w:rFonts w:eastAsia="Angsana New" w:cstheme="minorBidi"/>
          <w:color w:val="000000" w:themeColor="text1"/>
        </w:rPr>
      </w:pPr>
    </w:p>
    <w:p w14:paraId="46005D1D" w14:textId="77777777" w:rsidR="00497F9B" w:rsidRDefault="00497F9B" w:rsidP="004E3DE3">
      <w:pPr>
        <w:spacing w:line="240" w:lineRule="auto"/>
        <w:rPr>
          <w:rFonts w:eastAsia="Angsana New" w:cstheme="minorBidi"/>
          <w:color w:val="000000" w:themeColor="text1"/>
        </w:rPr>
      </w:pPr>
    </w:p>
    <w:p w14:paraId="1AE0CD40" w14:textId="77777777" w:rsidR="00497F9B" w:rsidRDefault="00497F9B" w:rsidP="004E3DE3">
      <w:pPr>
        <w:spacing w:line="240" w:lineRule="auto"/>
        <w:rPr>
          <w:rFonts w:eastAsia="Angsana New" w:cstheme="minorBidi"/>
          <w:color w:val="000000" w:themeColor="text1"/>
        </w:rPr>
      </w:pPr>
    </w:p>
    <w:p w14:paraId="4659A545" w14:textId="77777777" w:rsidR="00497F9B" w:rsidRDefault="00497F9B" w:rsidP="004E3DE3">
      <w:pPr>
        <w:spacing w:line="240" w:lineRule="auto"/>
        <w:rPr>
          <w:rFonts w:eastAsia="Angsana New" w:cstheme="minorBidi"/>
          <w:color w:val="000000" w:themeColor="text1"/>
        </w:rPr>
      </w:pPr>
    </w:p>
    <w:p w14:paraId="672992E5" w14:textId="77777777" w:rsidR="00497F9B" w:rsidRDefault="00497F9B" w:rsidP="004E3DE3">
      <w:pPr>
        <w:spacing w:line="240" w:lineRule="auto"/>
        <w:rPr>
          <w:rFonts w:eastAsia="Angsana New" w:cstheme="minorBidi"/>
          <w:color w:val="000000" w:themeColor="text1"/>
        </w:rPr>
      </w:pPr>
    </w:p>
    <w:p w14:paraId="1D02A2EC" w14:textId="77777777" w:rsidR="00497F9B" w:rsidRDefault="00497F9B" w:rsidP="004E3DE3">
      <w:pPr>
        <w:spacing w:line="240" w:lineRule="auto"/>
        <w:rPr>
          <w:rFonts w:eastAsia="Angsana New" w:cstheme="minorBidi"/>
          <w:color w:val="000000" w:themeColor="text1"/>
        </w:rPr>
      </w:pPr>
    </w:p>
    <w:p w14:paraId="6E16A24C" w14:textId="77777777" w:rsidR="00325A1D" w:rsidRDefault="00325A1D" w:rsidP="004E3DE3">
      <w:pPr>
        <w:spacing w:line="240" w:lineRule="auto"/>
        <w:rPr>
          <w:rFonts w:eastAsia="Angsana New" w:cstheme="minorBidi"/>
          <w:color w:val="000000" w:themeColor="text1"/>
        </w:rPr>
      </w:pPr>
    </w:p>
    <w:p w14:paraId="11BACD1C" w14:textId="77777777" w:rsidR="00325A1D" w:rsidRDefault="00325A1D" w:rsidP="004E3DE3">
      <w:pPr>
        <w:spacing w:line="240" w:lineRule="auto"/>
        <w:rPr>
          <w:rFonts w:eastAsia="Angsana New" w:cstheme="minorBidi"/>
          <w:color w:val="000000" w:themeColor="text1"/>
        </w:rPr>
      </w:pPr>
    </w:p>
    <w:p w14:paraId="3C953D98" w14:textId="77777777" w:rsidR="00325A1D" w:rsidRDefault="00325A1D" w:rsidP="004E3DE3">
      <w:pPr>
        <w:spacing w:line="240" w:lineRule="auto"/>
        <w:rPr>
          <w:rFonts w:eastAsia="Angsana New" w:cstheme="minorBidi"/>
          <w:color w:val="000000" w:themeColor="text1"/>
        </w:rPr>
      </w:pPr>
    </w:p>
    <w:p w14:paraId="0389AE36" w14:textId="77777777" w:rsidR="00325A1D" w:rsidRDefault="00325A1D" w:rsidP="004E3DE3">
      <w:pPr>
        <w:spacing w:line="240" w:lineRule="auto"/>
        <w:rPr>
          <w:rFonts w:eastAsia="Angsana New" w:cstheme="minorBidi"/>
          <w:color w:val="000000" w:themeColor="text1"/>
        </w:rPr>
      </w:pPr>
    </w:p>
    <w:p w14:paraId="45C5CD99" w14:textId="77777777" w:rsidR="00325A1D" w:rsidRDefault="00325A1D" w:rsidP="004E3DE3">
      <w:pPr>
        <w:spacing w:line="240" w:lineRule="auto"/>
        <w:rPr>
          <w:rFonts w:eastAsia="Angsana New" w:cstheme="minorBidi"/>
          <w:color w:val="000000" w:themeColor="text1"/>
        </w:rPr>
      </w:pPr>
    </w:p>
    <w:p w14:paraId="0B21F757" w14:textId="77777777" w:rsidR="00325A1D" w:rsidRDefault="00325A1D" w:rsidP="004E3DE3">
      <w:pPr>
        <w:spacing w:line="240" w:lineRule="auto"/>
        <w:rPr>
          <w:rFonts w:eastAsia="Angsana New" w:cstheme="minorBidi"/>
          <w:color w:val="000000" w:themeColor="text1"/>
        </w:rPr>
      </w:pPr>
    </w:p>
    <w:p w14:paraId="5FB70CB6" w14:textId="77777777" w:rsidR="00325A1D" w:rsidRDefault="00325A1D" w:rsidP="004E3DE3">
      <w:pPr>
        <w:spacing w:line="240" w:lineRule="auto"/>
        <w:rPr>
          <w:rFonts w:eastAsia="Angsana New" w:cstheme="minorBidi"/>
          <w:color w:val="000000" w:themeColor="text1"/>
        </w:rPr>
      </w:pPr>
    </w:p>
    <w:p w14:paraId="29C8ECF7" w14:textId="77777777" w:rsidR="00247C5D" w:rsidRPr="00247C5D" w:rsidRDefault="00247C5D" w:rsidP="004E3DE3">
      <w:pPr>
        <w:spacing w:line="240" w:lineRule="auto"/>
        <w:rPr>
          <w:rFonts w:eastAsia="Angsana New"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D60514" w:rsidRPr="00EE5654" w14:paraId="748DA13C" w14:textId="77777777" w:rsidTr="00CD308E">
        <w:trPr>
          <w:trHeight w:val="386"/>
        </w:trPr>
        <w:tc>
          <w:tcPr>
            <w:tcW w:w="9031" w:type="dxa"/>
            <w:shd w:val="clear" w:color="auto" w:fill="FFA543"/>
            <w:vAlign w:val="center"/>
          </w:tcPr>
          <w:p w14:paraId="4D2DE3EC" w14:textId="3581D563" w:rsidR="00B7667D" w:rsidRPr="00EE5654" w:rsidRDefault="003C54D8" w:rsidP="004E3DE3">
            <w:pPr>
              <w:tabs>
                <w:tab w:val="left" w:pos="545"/>
              </w:tabs>
              <w:spacing w:line="240" w:lineRule="auto"/>
              <w:ind w:left="432" w:hanging="432"/>
              <w:rPr>
                <w:rFonts w:eastAsia="Arial Unicode MS" w:cs="Arial"/>
                <w:b/>
                <w:bCs/>
                <w:color w:val="FFFFFF" w:themeColor="background1"/>
              </w:rPr>
            </w:pPr>
            <w:bookmarkStart w:id="5" w:name="_Hlk148447036"/>
            <w:r w:rsidRPr="00EE5654">
              <w:rPr>
                <w:rFonts w:cs="Arial"/>
                <w:b/>
                <w:bCs/>
                <w:color w:val="FFFFFF" w:themeColor="background1"/>
              </w:rPr>
              <w:br w:type="page"/>
            </w:r>
            <w:r w:rsidR="00325A1D">
              <w:rPr>
                <w:rFonts w:cs="Arial"/>
                <w:b/>
                <w:bCs/>
                <w:color w:val="FFFFFF" w:themeColor="background1"/>
                <w:lang w:val="en-US"/>
              </w:rPr>
              <w:t>10</w:t>
            </w:r>
            <w:r w:rsidR="0060116B" w:rsidRPr="00EE5654">
              <w:rPr>
                <w:rFonts w:eastAsia="Arial Unicode MS" w:cs="Arial"/>
                <w:b/>
                <w:bCs/>
                <w:color w:val="FFFFFF" w:themeColor="background1"/>
              </w:rPr>
              <w:tab/>
              <w:t>Leasehold improvement</w:t>
            </w:r>
            <w:r w:rsidR="000F4A71" w:rsidRPr="00EE5654">
              <w:rPr>
                <w:rFonts w:eastAsia="Arial Unicode MS" w:cs="Arial"/>
                <w:b/>
                <w:bCs/>
                <w:color w:val="FFFFFF" w:themeColor="background1"/>
              </w:rPr>
              <w:t xml:space="preserve">, </w:t>
            </w:r>
            <w:r w:rsidR="0060116B" w:rsidRPr="00EE5654">
              <w:rPr>
                <w:rFonts w:eastAsia="Arial Unicode MS" w:cs="Arial"/>
                <w:b/>
                <w:bCs/>
                <w:color w:val="FFFFFF" w:themeColor="background1"/>
              </w:rPr>
              <w:t xml:space="preserve">equipment </w:t>
            </w:r>
            <w:r w:rsidR="000F4A71" w:rsidRPr="00EE5654">
              <w:rPr>
                <w:rFonts w:eastAsia="Arial Unicode MS" w:cs="Arial"/>
                <w:b/>
                <w:bCs/>
                <w:color w:val="FFFFFF" w:themeColor="background1"/>
              </w:rPr>
              <w:t>and right-of use assets</w:t>
            </w:r>
          </w:p>
        </w:tc>
      </w:tr>
      <w:bookmarkEnd w:id="5"/>
    </w:tbl>
    <w:p w14:paraId="786F6617" w14:textId="77777777" w:rsidR="00801B67" w:rsidRPr="00EE5654" w:rsidRDefault="00801B67" w:rsidP="00D6138F">
      <w:pPr>
        <w:spacing w:line="240" w:lineRule="auto"/>
        <w:rPr>
          <w:rFonts w:eastAsia="Angsana New" w:cs="Arial"/>
          <w:color w:val="000000" w:themeColor="text1"/>
        </w:rPr>
      </w:pPr>
    </w:p>
    <w:p w14:paraId="64AC84C0" w14:textId="5AEA15FE" w:rsidR="00026ECE" w:rsidRPr="00EE5654" w:rsidRDefault="000655DE" w:rsidP="00D6138F">
      <w:pPr>
        <w:adjustRightInd w:val="0"/>
        <w:spacing w:line="240" w:lineRule="auto"/>
        <w:jc w:val="thaiDistribute"/>
        <w:rPr>
          <w:rFonts w:cs="Arial"/>
          <w:color w:val="000000" w:themeColor="text1"/>
          <w:shd w:val="clear" w:color="auto" w:fill="FFFFFF" w:themeFill="background1"/>
        </w:rPr>
      </w:pPr>
      <w:r w:rsidRPr="00EE5654">
        <w:rPr>
          <w:rFonts w:cs="Arial"/>
          <w:color w:val="000000" w:themeColor="text1"/>
          <w:spacing w:val="-8"/>
          <w:shd w:val="clear" w:color="auto" w:fill="FFFFFF" w:themeFill="background1"/>
        </w:rPr>
        <w:t>Leasehold improvement</w:t>
      </w:r>
      <w:r w:rsidR="000F4A71" w:rsidRPr="00EE5654">
        <w:rPr>
          <w:rFonts w:cs="Arial"/>
          <w:color w:val="000000" w:themeColor="text1"/>
          <w:spacing w:val="-8"/>
          <w:shd w:val="clear" w:color="auto" w:fill="FFFFFF" w:themeFill="background1"/>
        </w:rPr>
        <w:t xml:space="preserve">, </w:t>
      </w:r>
      <w:r w:rsidRPr="00EE5654">
        <w:rPr>
          <w:rFonts w:cs="Arial"/>
          <w:color w:val="000000" w:themeColor="text1"/>
          <w:spacing w:val="-8"/>
          <w:shd w:val="clear" w:color="auto" w:fill="FFFFFF" w:themeFill="background1"/>
        </w:rPr>
        <w:t>e</w:t>
      </w:r>
      <w:r w:rsidR="00773543" w:rsidRPr="00EE5654">
        <w:rPr>
          <w:rFonts w:cs="Arial"/>
          <w:color w:val="000000" w:themeColor="text1"/>
          <w:spacing w:val="-8"/>
          <w:shd w:val="clear" w:color="auto" w:fill="FFFFFF" w:themeFill="background1"/>
        </w:rPr>
        <w:t>quipment</w:t>
      </w:r>
      <w:r w:rsidR="000F4A71" w:rsidRPr="00EE5654">
        <w:rPr>
          <w:rFonts w:cs="Arial"/>
          <w:color w:val="000000" w:themeColor="text1"/>
          <w:spacing w:val="-8"/>
          <w:shd w:val="clear" w:color="auto" w:fill="FFFFFF" w:themeFill="background1"/>
        </w:rPr>
        <w:t xml:space="preserve"> and right-of use assets </w:t>
      </w:r>
      <w:r w:rsidR="00026ECE" w:rsidRPr="00EE5654">
        <w:rPr>
          <w:rFonts w:cs="Arial"/>
          <w:color w:val="000000" w:themeColor="text1"/>
          <w:spacing w:val="-8"/>
          <w:shd w:val="clear" w:color="auto" w:fill="FFFFFF" w:themeFill="background1"/>
        </w:rPr>
        <w:t xml:space="preserve">for the </w:t>
      </w:r>
      <w:r w:rsidR="00226A9D" w:rsidRPr="00226A9D">
        <w:rPr>
          <w:rFonts w:eastAsia="Arial Unicode MS" w:cs="Arial"/>
          <w:spacing w:val="-8"/>
        </w:rPr>
        <w:t>six-month</w:t>
      </w:r>
      <w:r w:rsidR="00E95339" w:rsidRPr="00EE5654">
        <w:rPr>
          <w:rFonts w:eastAsia="Arial Unicode MS" w:cs="Arial"/>
          <w:spacing w:val="-8"/>
        </w:rPr>
        <w:t xml:space="preserve"> period ended </w:t>
      </w:r>
      <w:r w:rsidR="00226A9D" w:rsidRPr="00226A9D">
        <w:rPr>
          <w:rFonts w:eastAsia="Arial Unicode MS" w:cs="Arial"/>
          <w:spacing w:val="-8"/>
        </w:rPr>
        <w:t>30 June</w:t>
      </w:r>
      <w:r w:rsidR="00E95339" w:rsidRPr="00EE5654">
        <w:rPr>
          <w:rFonts w:eastAsia="Arial Unicode MS" w:cs="Arial"/>
          <w:spacing w:val="-8"/>
        </w:rPr>
        <w:t xml:space="preserve"> </w:t>
      </w:r>
      <w:r w:rsidR="00330B4D" w:rsidRPr="00EE5654">
        <w:rPr>
          <w:rFonts w:cs="Arial"/>
          <w:spacing w:val="-8"/>
          <w:shd w:val="clear" w:color="auto" w:fill="FFFFFF" w:themeFill="background1"/>
        </w:rPr>
        <w:t>2024</w:t>
      </w:r>
      <w:r w:rsidR="00026ECE" w:rsidRPr="00EE5654">
        <w:rPr>
          <w:rFonts w:cs="Arial"/>
          <w:color w:val="000000" w:themeColor="text1"/>
          <w:shd w:val="clear" w:color="auto" w:fill="FFFFFF" w:themeFill="background1"/>
        </w:rPr>
        <w:t xml:space="preserve"> have the following movement:</w:t>
      </w:r>
    </w:p>
    <w:p w14:paraId="496DB874" w14:textId="77777777" w:rsidR="004806D2" w:rsidRPr="00EE5654" w:rsidRDefault="004806D2" w:rsidP="00D6138F">
      <w:pPr>
        <w:spacing w:line="240" w:lineRule="auto"/>
        <w:rPr>
          <w:rFonts w:eastAsia="Angsana New" w:cs="Arial"/>
          <w:color w:val="000000" w:themeColor="text1"/>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1415"/>
        <w:gridCol w:w="1193"/>
        <w:gridCol w:w="1274"/>
        <w:gridCol w:w="1363"/>
        <w:gridCol w:w="1228"/>
      </w:tblGrid>
      <w:tr w:rsidR="004A1BA4" w:rsidRPr="00EE5654" w14:paraId="4A2DD167" w14:textId="77777777" w:rsidTr="004A1BA4">
        <w:trPr>
          <w:trHeight w:val="58"/>
          <w:jc w:val="right"/>
        </w:trPr>
        <w:tc>
          <w:tcPr>
            <w:tcW w:w="1414" w:type="pct"/>
            <w:vAlign w:val="bottom"/>
          </w:tcPr>
          <w:p w14:paraId="4681B604" w14:textId="77777777" w:rsidR="004A1BA4" w:rsidRPr="00EE5654" w:rsidRDefault="004A1BA4" w:rsidP="00D6138F">
            <w:pPr>
              <w:spacing w:line="240" w:lineRule="auto"/>
              <w:ind w:left="-109" w:right="-109"/>
              <w:rPr>
                <w:rFonts w:cs="Arial"/>
                <w:b/>
                <w:bCs/>
                <w:color w:val="000000" w:themeColor="text1"/>
                <w:spacing w:val="-10"/>
                <w:shd w:val="clear" w:color="auto" w:fill="FFFFFF" w:themeFill="background1"/>
              </w:rPr>
            </w:pPr>
          </w:p>
        </w:tc>
        <w:tc>
          <w:tcPr>
            <w:tcW w:w="3586" w:type="pct"/>
            <w:gridSpan w:val="5"/>
            <w:tcBorders>
              <w:top w:val="single" w:sz="4" w:space="0" w:color="auto"/>
            </w:tcBorders>
            <w:vAlign w:val="bottom"/>
          </w:tcPr>
          <w:p w14:paraId="5576D09C" w14:textId="680EB83D" w:rsidR="004A1BA4" w:rsidRPr="00EE5654" w:rsidRDefault="00C63267" w:rsidP="004A1BA4">
            <w:pPr>
              <w:pStyle w:val="a0"/>
              <w:ind w:right="-72"/>
              <w:jc w:val="center"/>
              <w:rPr>
                <w:rFonts w:cs="Arial"/>
                <w:color w:val="000000" w:themeColor="text1"/>
                <w:sz w:val="20"/>
                <w:szCs w:val="20"/>
                <w:lang w:val="en-GB"/>
              </w:rPr>
            </w:pPr>
            <w:r w:rsidRPr="00EE5654">
              <w:rPr>
                <w:rFonts w:cs="Arial"/>
                <w:color w:val="000000" w:themeColor="text1"/>
                <w:sz w:val="20"/>
                <w:szCs w:val="20"/>
                <w:lang w:val="en-GB"/>
              </w:rPr>
              <w:t>Consolidated financial information</w:t>
            </w:r>
          </w:p>
        </w:tc>
      </w:tr>
      <w:tr w:rsidR="006A1A35" w:rsidRPr="00EE5654" w14:paraId="70BE394F" w14:textId="77777777" w:rsidTr="009F22C9">
        <w:trPr>
          <w:trHeight w:val="58"/>
          <w:jc w:val="right"/>
        </w:trPr>
        <w:tc>
          <w:tcPr>
            <w:tcW w:w="1414" w:type="pct"/>
            <w:vAlign w:val="bottom"/>
          </w:tcPr>
          <w:p w14:paraId="114A19E7" w14:textId="77777777" w:rsidR="006A1A35" w:rsidRPr="00EE5654" w:rsidRDefault="006A1A35" w:rsidP="00D6138F">
            <w:pPr>
              <w:spacing w:line="240" w:lineRule="auto"/>
              <w:ind w:left="-109" w:right="-109"/>
              <w:rPr>
                <w:rFonts w:cs="Arial"/>
                <w:b/>
                <w:bCs/>
                <w:color w:val="000000" w:themeColor="text1"/>
                <w:spacing w:val="-10"/>
                <w:shd w:val="clear" w:color="auto" w:fill="FFFFFF" w:themeFill="background1"/>
              </w:rPr>
            </w:pPr>
          </w:p>
        </w:tc>
        <w:tc>
          <w:tcPr>
            <w:tcW w:w="2905" w:type="pct"/>
            <w:gridSpan w:val="4"/>
            <w:tcBorders>
              <w:top w:val="single" w:sz="4" w:space="0" w:color="auto"/>
            </w:tcBorders>
            <w:vAlign w:val="bottom"/>
          </w:tcPr>
          <w:p w14:paraId="363A8B1E" w14:textId="5E11687C" w:rsidR="006A1A35" w:rsidRPr="00EE5654" w:rsidRDefault="006A1A35" w:rsidP="006A1A35">
            <w:pPr>
              <w:pStyle w:val="a0"/>
              <w:ind w:right="-72"/>
              <w:jc w:val="center"/>
              <w:rPr>
                <w:rFonts w:cs="Arial"/>
                <w:color w:val="000000" w:themeColor="text1"/>
                <w:sz w:val="20"/>
                <w:szCs w:val="20"/>
                <w:lang w:val="en-GB"/>
              </w:rPr>
            </w:pPr>
            <w:r w:rsidRPr="00EE5654">
              <w:rPr>
                <w:rFonts w:cs="Arial"/>
                <w:color w:val="000000" w:themeColor="text1"/>
                <w:sz w:val="20"/>
                <w:szCs w:val="20"/>
                <w:lang w:val="en-GB"/>
              </w:rPr>
              <w:t>Leasehold improvement and equipment</w:t>
            </w:r>
          </w:p>
        </w:tc>
        <w:tc>
          <w:tcPr>
            <w:tcW w:w="680" w:type="pct"/>
            <w:vMerge w:val="restart"/>
            <w:tcBorders>
              <w:top w:val="single" w:sz="4" w:space="0" w:color="auto"/>
            </w:tcBorders>
            <w:vAlign w:val="bottom"/>
          </w:tcPr>
          <w:p w14:paraId="204AF687" w14:textId="77777777" w:rsidR="0000591E" w:rsidRPr="00EE5654" w:rsidRDefault="0000591E" w:rsidP="006A1A35">
            <w:pPr>
              <w:pStyle w:val="a0"/>
              <w:ind w:right="-72"/>
              <w:jc w:val="right"/>
              <w:rPr>
                <w:rFonts w:cs="Arial"/>
                <w:color w:val="000000" w:themeColor="text1"/>
                <w:sz w:val="20"/>
                <w:szCs w:val="20"/>
                <w:lang w:val="en-GB"/>
              </w:rPr>
            </w:pPr>
          </w:p>
          <w:p w14:paraId="2DBB34DF" w14:textId="6FC62A20" w:rsidR="006A1A35" w:rsidRPr="00EE5654" w:rsidRDefault="006A1A35" w:rsidP="006A1A35">
            <w:pPr>
              <w:pStyle w:val="a0"/>
              <w:ind w:right="-72"/>
              <w:jc w:val="right"/>
              <w:rPr>
                <w:rFonts w:cs="Arial"/>
                <w:color w:val="000000" w:themeColor="text1"/>
                <w:sz w:val="20"/>
                <w:szCs w:val="20"/>
                <w:lang w:val="en-GB"/>
              </w:rPr>
            </w:pPr>
            <w:r w:rsidRPr="00EE5654">
              <w:rPr>
                <w:rFonts w:cs="Arial"/>
                <w:color w:val="000000" w:themeColor="text1"/>
                <w:sz w:val="20"/>
                <w:szCs w:val="20"/>
                <w:lang w:val="en-GB"/>
              </w:rPr>
              <w:t>Right-of-use assets</w:t>
            </w:r>
          </w:p>
          <w:p w14:paraId="62D06BA3" w14:textId="07FCBAA6"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Baht                          </w:t>
            </w:r>
          </w:p>
        </w:tc>
      </w:tr>
      <w:tr w:rsidR="006A1A35" w:rsidRPr="00EE5654" w14:paraId="7D7EC7FB" w14:textId="77777777" w:rsidTr="009F22C9">
        <w:trPr>
          <w:jc w:val="right"/>
        </w:trPr>
        <w:tc>
          <w:tcPr>
            <w:tcW w:w="1414" w:type="pct"/>
            <w:vAlign w:val="bottom"/>
          </w:tcPr>
          <w:p w14:paraId="4CA97785" w14:textId="77777777" w:rsidR="006A1A35" w:rsidRPr="00EE5654" w:rsidRDefault="006A1A35" w:rsidP="00271448">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784" w:type="pct"/>
            <w:tcBorders>
              <w:top w:val="single" w:sz="4" w:space="0" w:color="auto"/>
              <w:bottom w:val="single" w:sz="4" w:space="0" w:color="auto"/>
            </w:tcBorders>
            <w:shd w:val="clear" w:color="auto" w:fill="auto"/>
            <w:vAlign w:val="bottom"/>
          </w:tcPr>
          <w:p w14:paraId="1C5B11D8"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Leasehold improvement</w:t>
            </w:r>
          </w:p>
          <w:p w14:paraId="6CC84DDA"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661" w:type="pct"/>
            <w:tcBorders>
              <w:top w:val="single" w:sz="4" w:space="0" w:color="auto"/>
              <w:bottom w:val="single" w:sz="4" w:space="0" w:color="auto"/>
            </w:tcBorders>
            <w:shd w:val="clear" w:color="auto" w:fill="auto"/>
            <w:vAlign w:val="bottom"/>
          </w:tcPr>
          <w:p w14:paraId="5B5FA1D9"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Office</w:t>
            </w:r>
          </w:p>
          <w:p w14:paraId="7ED0F332" w14:textId="43ED9DDB"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equipment</w:t>
            </w:r>
          </w:p>
          <w:p w14:paraId="310EBE8D"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06" w:type="pct"/>
            <w:tcBorders>
              <w:top w:val="single" w:sz="4" w:space="0" w:color="auto"/>
              <w:bottom w:val="single" w:sz="4" w:space="0" w:color="auto"/>
            </w:tcBorders>
            <w:vAlign w:val="bottom"/>
          </w:tcPr>
          <w:p w14:paraId="1DB0E497" w14:textId="77777777" w:rsidR="006A1A35" w:rsidRPr="00EE5654" w:rsidRDefault="006A1A35" w:rsidP="00271448">
            <w:pPr>
              <w:pStyle w:val="a0"/>
              <w:ind w:right="-72"/>
              <w:jc w:val="right"/>
              <w:rPr>
                <w:rFonts w:cs="Arial"/>
                <w:color w:val="000000" w:themeColor="text1"/>
                <w:sz w:val="20"/>
                <w:szCs w:val="20"/>
                <w:lang w:val="en-GB"/>
              </w:rPr>
            </w:pPr>
          </w:p>
          <w:p w14:paraId="263E45A1"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Computers</w:t>
            </w:r>
          </w:p>
          <w:p w14:paraId="3E0203FC"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55" w:type="pct"/>
            <w:tcBorders>
              <w:top w:val="single" w:sz="4" w:space="0" w:color="auto"/>
              <w:bottom w:val="single" w:sz="4" w:space="0" w:color="auto"/>
            </w:tcBorders>
            <w:shd w:val="clear" w:color="auto" w:fill="auto"/>
            <w:vAlign w:val="bottom"/>
          </w:tcPr>
          <w:p w14:paraId="6E5FB3DC" w14:textId="1052E58C"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Total</w:t>
            </w:r>
          </w:p>
          <w:p w14:paraId="6883EC8A"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Baht                          </w:t>
            </w:r>
          </w:p>
        </w:tc>
        <w:tc>
          <w:tcPr>
            <w:tcW w:w="680" w:type="pct"/>
            <w:vMerge/>
            <w:tcBorders>
              <w:bottom w:val="single" w:sz="4" w:space="0" w:color="auto"/>
            </w:tcBorders>
            <w:shd w:val="clear" w:color="auto" w:fill="auto"/>
            <w:vAlign w:val="bottom"/>
          </w:tcPr>
          <w:p w14:paraId="28166072" w14:textId="4F850804" w:rsidR="006A1A35" w:rsidRPr="00EE5654" w:rsidRDefault="006A1A35" w:rsidP="00271448">
            <w:pPr>
              <w:pStyle w:val="a0"/>
              <w:ind w:right="-72"/>
              <w:jc w:val="right"/>
              <w:rPr>
                <w:rFonts w:cs="Arial"/>
                <w:color w:val="000000" w:themeColor="text1"/>
                <w:sz w:val="20"/>
                <w:szCs w:val="20"/>
                <w:lang w:val="en-GB"/>
              </w:rPr>
            </w:pPr>
          </w:p>
        </w:tc>
      </w:tr>
      <w:tr w:rsidR="00271448" w:rsidRPr="00EE5654" w14:paraId="168863FF" w14:textId="77777777" w:rsidTr="009F22C9">
        <w:trPr>
          <w:jc w:val="right"/>
        </w:trPr>
        <w:tc>
          <w:tcPr>
            <w:tcW w:w="1414" w:type="pct"/>
            <w:vAlign w:val="bottom"/>
          </w:tcPr>
          <w:p w14:paraId="03CAEED5" w14:textId="77777777" w:rsidR="00271448" w:rsidRPr="00EE5654" w:rsidRDefault="00271448" w:rsidP="00271448">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shd w:val="clear" w:color="auto" w:fill="FAFAFA"/>
            <w:vAlign w:val="bottom"/>
          </w:tcPr>
          <w:p w14:paraId="1B392498" w14:textId="77777777" w:rsidR="00271448" w:rsidRPr="00EE565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61" w:type="pct"/>
            <w:tcBorders>
              <w:top w:val="single" w:sz="4" w:space="0" w:color="auto"/>
            </w:tcBorders>
            <w:shd w:val="clear" w:color="auto" w:fill="FAFAFA"/>
            <w:vAlign w:val="bottom"/>
          </w:tcPr>
          <w:p w14:paraId="7A3D8C12" w14:textId="77777777" w:rsidR="00271448" w:rsidRPr="00EE565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06" w:type="pct"/>
            <w:tcBorders>
              <w:top w:val="single" w:sz="4" w:space="0" w:color="auto"/>
            </w:tcBorders>
            <w:shd w:val="clear" w:color="auto" w:fill="FAFAFA"/>
            <w:vAlign w:val="bottom"/>
          </w:tcPr>
          <w:p w14:paraId="263378DD" w14:textId="77777777" w:rsidR="00271448" w:rsidRPr="00EE565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55" w:type="pct"/>
            <w:tcBorders>
              <w:top w:val="single" w:sz="4" w:space="0" w:color="auto"/>
            </w:tcBorders>
            <w:shd w:val="clear" w:color="auto" w:fill="FAFAFA"/>
            <w:vAlign w:val="bottom"/>
          </w:tcPr>
          <w:p w14:paraId="1FB08689" w14:textId="77777777" w:rsidR="00271448" w:rsidRPr="00EE565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80" w:type="pct"/>
            <w:tcBorders>
              <w:top w:val="single" w:sz="4" w:space="0" w:color="auto"/>
            </w:tcBorders>
            <w:shd w:val="clear" w:color="auto" w:fill="FAFAFA"/>
            <w:vAlign w:val="bottom"/>
          </w:tcPr>
          <w:p w14:paraId="5225FDDA" w14:textId="77777777" w:rsidR="00271448" w:rsidRPr="00EE565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1269A4" w:rsidRPr="00EE5654" w14:paraId="78617772" w14:textId="77777777">
        <w:trPr>
          <w:jc w:val="right"/>
        </w:trPr>
        <w:tc>
          <w:tcPr>
            <w:tcW w:w="1414" w:type="pct"/>
            <w:vAlign w:val="bottom"/>
          </w:tcPr>
          <w:p w14:paraId="0970F246" w14:textId="66B8FDBE" w:rsidR="001269A4" w:rsidRPr="00EE5654" w:rsidRDefault="001269A4" w:rsidP="001269A4">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EE5654">
              <w:rPr>
                <w:rFonts w:cs="Arial"/>
                <w:color w:val="000000" w:themeColor="text1"/>
                <w:shd w:val="clear" w:color="auto" w:fill="FFFFFF" w:themeFill="background1"/>
              </w:rPr>
              <w:t>Opening book amount, net</w:t>
            </w:r>
          </w:p>
        </w:tc>
        <w:tc>
          <w:tcPr>
            <w:tcW w:w="784" w:type="pct"/>
            <w:shd w:val="clear" w:color="auto" w:fill="FAFAFA"/>
          </w:tcPr>
          <w:p w14:paraId="4D0B2997" w14:textId="034C6253" w:rsidR="001269A4" w:rsidRPr="00EE5654" w:rsidRDefault="001269A4" w:rsidP="001269A4">
            <w:pPr>
              <w:spacing w:line="240" w:lineRule="auto"/>
              <w:ind w:right="-72"/>
              <w:jc w:val="right"/>
              <w:rPr>
                <w:rFonts w:cs="Arial"/>
              </w:rPr>
            </w:pPr>
            <w:r w:rsidRPr="00EE5654">
              <w:rPr>
                <w:rFonts w:cs="Arial"/>
                <w:snapToGrid w:val="0"/>
                <w:lang w:val="en-GB" w:eastAsia="th-TH"/>
              </w:rPr>
              <w:t>9,960,240</w:t>
            </w:r>
          </w:p>
        </w:tc>
        <w:tc>
          <w:tcPr>
            <w:tcW w:w="661" w:type="pct"/>
            <w:shd w:val="clear" w:color="auto" w:fill="FAFAFA"/>
          </w:tcPr>
          <w:p w14:paraId="40476E9B" w14:textId="46D46649" w:rsidR="001269A4" w:rsidRPr="00EE5654" w:rsidRDefault="001269A4" w:rsidP="001269A4">
            <w:pPr>
              <w:spacing w:line="240" w:lineRule="auto"/>
              <w:ind w:right="-72"/>
              <w:jc w:val="right"/>
              <w:rPr>
                <w:rFonts w:cs="Arial"/>
              </w:rPr>
            </w:pPr>
            <w:r w:rsidRPr="00EE5654">
              <w:rPr>
                <w:rFonts w:cs="Arial"/>
                <w:snapToGrid w:val="0"/>
                <w:lang w:val="en-GB" w:eastAsia="th-TH"/>
              </w:rPr>
              <w:t>2,342,411</w:t>
            </w:r>
          </w:p>
        </w:tc>
        <w:tc>
          <w:tcPr>
            <w:tcW w:w="706" w:type="pct"/>
            <w:shd w:val="clear" w:color="auto" w:fill="FAFAFA"/>
          </w:tcPr>
          <w:p w14:paraId="0F6B079A" w14:textId="7FCD3E9A" w:rsidR="001269A4" w:rsidRPr="00EE5654" w:rsidRDefault="001269A4" w:rsidP="001269A4">
            <w:pPr>
              <w:spacing w:line="240" w:lineRule="auto"/>
              <w:ind w:right="-72"/>
              <w:jc w:val="right"/>
              <w:rPr>
                <w:rFonts w:cs="Arial"/>
              </w:rPr>
            </w:pPr>
            <w:r w:rsidRPr="00EE5654">
              <w:rPr>
                <w:rFonts w:cs="Arial"/>
                <w:snapToGrid w:val="0"/>
                <w:lang w:val="en-GB" w:eastAsia="th-TH"/>
              </w:rPr>
              <w:t>55,008,473</w:t>
            </w:r>
          </w:p>
        </w:tc>
        <w:tc>
          <w:tcPr>
            <w:tcW w:w="755" w:type="pct"/>
            <w:shd w:val="clear" w:color="auto" w:fill="FAFAFA"/>
          </w:tcPr>
          <w:p w14:paraId="180F69E0" w14:textId="70797359" w:rsidR="001269A4" w:rsidRPr="00EE5654" w:rsidRDefault="001269A4" w:rsidP="001269A4">
            <w:pPr>
              <w:spacing w:line="240" w:lineRule="auto"/>
              <w:ind w:right="-72"/>
              <w:jc w:val="right"/>
              <w:rPr>
                <w:rFonts w:cs="Arial"/>
              </w:rPr>
            </w:pPr>
            <w:r w:rsidRPr="00EE5654">
              <w:rPr>
                <w:rFonts w:cs="Arial"/>
                <w:snapToGrid w:val="0"/>
                <w:lang w:val="en-GB" w:eastAsia="th-TH"/>
              </w:rPr>
              <w:t>67,311,124</w:t>
            </w:r>
          </w:p>
        </w:tc>
        <w:tc>
          <w:tcPr>
            <w:tcW w:w="680" w:type="pct"/>
            <w:shd w:val="clear" w:color="auto" w:fill="FAFAFA"/>
            <w:vAlign w:val="bottom"/>
          </w:tcPr>
          <w:p w14:paraId="225D826E" w14:textId="21996F73" w:rsidR="001269A4" w:rsidRPr="00EE5654" w:rsidRDefault="001269A4" w:rsidP="001269A4">
            <w:pPr>
              <w:spacing w:line="240" w:lineRule="auto"/>
              <w:ind w:right="-72"/>
              <w:jc w:val="right"/>
              <w:rPr>
                <w:rFonts w:cs="Arial"/>
              </w:rPr>
            </w:pPr>
            <w:r w:rsidRPr="00EE5654">
              <w:rPr>
                <w:rFonts w:eastAsia="Arial" w:cs="Arial"/>
                <w:lang w:val="en-GB" w:bidi="ar-SA"/>
              </w:rPr>
              <w:t>2</w:t>
            </w:r>
            <w:r w:rsidRPr="00EE5654">
              <w:rPr>
                <w:rFonts w:eastAsia="Arial" w:cs="Arial"/>
                <w:lang w:bidi="ar-SA"/>
              </w:rPr>
              <w:t>,</w:t>
            </w:r>
            <w:r w:rsidRPr="00EE5654">
              <w:rPr>
                <w:rFonts w:eastAsia="Arial" w:cs="Arial"/>
                <w:lang w:val="en-GB" w:bidi="ar-SA"/>
              </w:rPr>
              <w:t>502</w:t>
            </w:r>
            <w:r w:rsidRPr="00EE5654">
              <w:rPr>
                <w:rFonts w:eastAsia="Arial" w:cs="Arial"/>
                <w:lang w:bidi="ar-SA"/>
              </w:rPr>
              <w:t>,</w:t>
            </w:r>
            <w:r w:rsidRPr="00EE5654">
              <w:rPr>
                <w:rFonts w:eastAsia="Arial" w:cs="Arial"/>
                <w:lang w:val="en-GB" w:bidi="ar-SA"/>
              </w:rPr>
              <w:t>427</w:t>
            </w:r>
          </w:p>
        </w:tc>
      </w:tr>
      <w:tr w:rsidR="00FA6AD6" w:rsidRPr="00EE5654" w14:paraId="0E50F720" w14:textId="77777777">
        <w:trPr>
          <w:jc w:val="right"/>
        </w:trPr>
        <w:tc>
          <w:tcPr>
            <w:tcW w:w="1414" w:type="pct"/>
            <w:vAlign w:val="bottom"/>
          </w:tcPr>
          <w:p w14:paraId="4E30472D" w14:textId="77777777" w:rsidR="00FA6AD6" w:rsidRPr="00EE5654" w:rsidRDefault="00FA6AD6" w:rsidP="00FA6AD6">
            <w:pPr>
              <w:spacing w:line="240" w:lineRule="auto"/>
              <w:ind w:left="-109"/>
              <w:rPr>
                <w:rFonts w:cs="Arial"/>
                <w:color w:val="000000" w:themeColor="text1"/>
              </w:rPr>
            </w:pPr>
            <w:r w:rsidRPr="00EE5654">
              <w:rPr>
                <w:rFonts w:cs="Arial"/>
                <w:color w:val="000000" w:themeColor="text1"/>
              </w:rPr>
              <w:t>Additions</w:t>
            </w:r>
          </w:p>
        </w:tc>
        <w:tc>
          <w:tcPr>
            <w:tcW w:w="784" w:type="pct"/>
            <w:shd w:val="clear" w:color="auto" w:fill="FAFAFA"/>
          </w:tcPr>
          <w:p w14:paraId="2D275F71" w14:textId="300A3933" w:rsidR="00FA6AD6" w:rsidRPr="00FA6AD6" w:rsidRDefault="00FA6AD6" w:rsidP="00FA6AD6">
            <w:pPr>
              <w:spacing w:line="240" w:lineRule="auto"/>
              <w:ind w:right="-72"/>
              <w:jc w:val="right"/>
              <w:rPr>
                <w:rFonts w:cs="Arial"/>
                <w:snapToGrid w:val="0"/>
                <w:lang w:val="en-GB" w:eastAsia="th-TH"/>
              </w:rPr>
            </w:pPr>
            <w:r w:rsidRPr="00FA6AD6">
              <w:rPr>
                <w:rFonts w:cs="Arial"/>
                <w:snapToGrid w:val="0"/>
                <w:lang w:val="en-GB" w:eastAsia="th-TH"/>
              </w:rPr>
              <w:t>10,58</w:t>
            </w:r>
            <w:r w:rsidR="0089401B">
              <w:rPr>
                <w:rFonts w:cs="Arial"/>
                <w:snapToGrid w:val="0"/>
                <w:lang w:val="en-GB" w:eastAsia="th-TH"/>
              </w:rPr>
              <w:t>7</w:t>
            </w:r>
          </w:p>
        </w:tc>
        <w:tc>
          <w:tcPr>
            <w:tcW w:w="661" w:type="pct"/>
            <w:tcBorders>
              <w:top w:val="nil"/>
              <w:left w:val="nil"/>
              <w:bottom w:val="nil"/>
              <w:right w:val="nil"/>
            </w:tcBorders>
            <w:shd w:val="clear" w:color="auto" w:fill="FAFAFA"/>
          </w:tcPr>
          <w:p w14:paraId="5A854093" w14:textId="7540C957" w:rsidR="00FA6AD6" w:rsidRPr="00FA6AD6" w:rsidRDefault="00FA6AD6" w:rsidP="00FA6AD6">
            <w:pPr>
              <w:spacing w:line="240" w:lineRule="auto"/>
              <w:ind w:right="-72"/>
              <w:jc w:val="right"/>
              <w:rPr>
                <w:rFonts w:cs="Arial"/>
                <w:snapToGrid w:val="0"/>
                <w:lang w:val="en-GB" w:eastAsia="th-TH"/>
              </w:rPr>
            </w:pPr>
            <w:r w:rsidRPr="00FA6AD6">
              <w:rPr>
                <w:rFonts w:cs="Arial"/>
                <w:snapToGrid w:val="0"/>
                <w:lang w:val="en-GB" w:eastAsia="th-TH"/>
              </w:rPr>
              <w:t>721,462</w:t>
            </w:r>
          </w:p>
        </w:tc>
        <w:tc>
          <w:tcPr>
            <w:tcW w:w="706" w:type="pct"/>
            <w:tcBorders>
              <w:top w:val="nil"/>
              <w:left w:val="nil"/>
              <w:bottom w:val="nil"/>
              <w:right w:val="nil"/>
            </w:tcBorders>
            <w:shd w:val="clear" w:color="auto" w:fill="FAFAFA"/>
          </w:tcPr>
          <w:p w14:paraId="450B2F07" w14:textId="28AAB605" w:rsidR="00FA6AD6" w:rsidRPr="00FA6AD6" w:rsidRDefault="00FA6AD6" w:rsidP="00FA6AD6">
            <w:pPr>
              <w:spacing w:line="240" w:lineRule="auto"/>
              <w:ind w:right="-72"/>
              <w:jc w:val="right"/>
              <w:rPr>
                <w:rFonts w:cs="Arial"/>
                <w:snapToGrid w:val="0"/>
                <w:lang w:val="en-GB" w:eastAsia="th-TH"/>
              </w:rPr>
            </w:pPr>
            <w:r w:rsidRPr="00FA6AD6">
              <w:rPr>
                <w:rFonts w:cs="Arial"/>
                <w:snapToGrid w:val="0"/>
                <w:lang w:val="en-GB" w:eastAsia="th-TH"/>
              </w:rPr>
              <w:t>8,648,522</w:t>
            </w:r>
          </w:p>
        </w:tc>
        <w:tc>
          <w:tcPr>
            <w:tcW w:w="755" w:type="pct"/>
            <w:tcBorders>
              <w:top w:val="nil"/>
              <w:left w:val="nil"/>
              <w:bottom w:val="nil"/>
              <w:right w:val="nil"/>
            </w:tcBorders>
            <w:shd w:val="clear" w:color="auto" w:fill="FAFAFA"/>
          </w:tcPr>
          <w:p w14:paraId="59180166" w14:textId="130873A6" w:rsidR="00FA6AD6" w:rsidRPr="00FA6AD6" w:rsidRDefault="00FA6AD6" w:rsidP="00FA6AD6">
            <w:pPr>
              <w:spacing w:line="240" w:lineRule="auto"/>
              <w:ind w:right="-72"/>
              <w:jc w:val="right"/>
              <w:rPr>
                <w:rFonts w:cs="Arial"/>
                <w:snapToGrid w:val="0"/>
                <w:lang w:val="en-GB" w:eastAsia="th-TH"/>
              </w:rPr>
            </w:pPr>
            <w:r w:rsidRPr="00FA6AD6">
              <w:rPr>
                <w:rFonts w:cs="Arial"/>
                <w:snapToGrid w:val="0"/>
                <w:lang w:val="en-GB" w:eastAsia="th-TH"/>
              </w:rPr>
              <w:t>9,380,57</w:t>
            </w:r>
            <w:r w:rsidR="0089401B">
              <w:rPr>
                <w:rFonts w:cs="Arial"/>
                <w:snapToGrid w:val="0"/>
                <w:lang w:val="en-GB" w:eastAsia="th-TH"/>
              </w:rPr>
              <w:t>1</w:t>
            </w:r>
          </w:p>
        </w:tc>
        <w:tc>
          <w:tcPr>
            <w:tcW w:w="680" w:type="pct"/>
            <w:tcBorders>
              <w:top w:val="nil"/>
              <w:left w:val="nil"/>
              <w:bottom w:val="nil"/>
              <w:right w:val="nil"/>
            </w:tcBorders>
            <w:shd w:val="clear" w:color="auto" w:fill="FAFAFA"/>
          </w:tcPr>
          <w:p w14:paraId="08FA8870" w14:textId="37A1840A" w:rsidR="00FA6AD6" w:rsidRPr="00FA6AD6" w:rsidRDefault="00FA6AD6" w:rsidP="00FA6AD6">
            <w:pPr>
              <w:spacing w:line="240" w:lineRule="auto"/>
              <w:ind w:right="-72"/>
              <w:jc w:val="right"/>
              <w:rPr>
                <w:rFonts w:cs="Arial"/>
                <w:snapToGrid w:val="0"/>
                <w:lang w:val="en-GB" w:eastAsia="th-TH"/>
              </w:rPr>
            </w:pPr>
            <w:r w:rsidRPr="00FA6AD6">
              <w:rPr>
                <w:rFonts w:cs="Arial"/>
                <w:snapToGrid w:val="0"/>
                <w:lang w:val="en-GB" w:eastAsia="th-TH"/>
              </w:rPr>
              <w:t>-</w:t>
            </w:r>
          </w:p>
        </w:tc>
      </w:tr>
      <w:tr w:rsidR="00FA6AD6" w:rsidRPr="00EE5654" w14:paraId="0F07FAF3" w14:textId="77777777">
        <w:trPr>
          <w:jc w:val="right"/>
        </w:trPr>
        <w:tc>
          <w:tcPr>
            <w:tcW w:w="1414" w:type="pct"/>
            <w:vAlign w:val="bottom"/>
          </w:tcPr>
          <w:p w14:paraId="6E713663" w14:textId="4EF4020D" w:rsidR="00FA6AD6" w:rsidRPr="00EE5654" w:rsidRDefault="00FA6AD6" w:rsidP="00FA6AD6">
            <w:pPr>
              <w:spacing w:line="240" w:lineRule="auto"/>
              <w:ind w:left="-109"/>
              <w:rPr>
                <w:rFonts w:cs="Arial"/>
                <w:color w:val="000000" w:themeColor="text1"/>
              </w:rPr>
            </w:pPr>
            <w:r w:rsidRPr="00EE5654">
              <w:rPr>
                <w:rFonts w:cs="Arial"/>
                <w:color w:val="000000" w:themeColor="text1"/>
              </w:rPr>
              <w:t>Disposals, net</w:t>
            </w:r>
          </w:p>
        </w:tc>
        <w:tc>
          <w:tcPr>
            <w:tcW w:w="784" w:type="pct"/>
            <w:shd w:val="clear" w:color="auto" w:fill="FAFAFA"/>
          </w:tcPr>
          <w:p w14:paraId="08406B41" w14:textId="76B0A512" w:rsidR="00FA6AD6" w:rsidRPr="00FA6AD6" w:rsidRDefault="00FA6AD6" w:rsidP="00FA6AD6">
            <w:pPr>
              <w:spacing w:line="240" w:lineRule="auto"/>
              <w:ind w:right="-72"/>
              <w:jc w:val="right"/>
              <w:rPr>
                <w:rFonts w:cs="Arial"/>
                <w:snapToGrid w:val="0"/>
                <w:lang w:val="en-GB" w:eastAsia="th-TH"/>
              </w:rPr>
            </w:pPr>
            <w:r w:rsidRPr="00FA6AD6">
              <w:rPr>
                <w:rFonts w:cs="Arial"/>
                <w:snapToGrid w:val="0"/>
                <w:lang w:val="en-GB" w:eastAsia="th-TH"/>
              </w:rPr>
              <w:t>-</w:t>
            </w:r>
          </w:p>
        </w:tc>
        <w:tc>
          <w:tcPr>
            <w:tcW w:w="661" w:type="pct"/>
            <w:tcBorders>
              <w:top w:val="nil"/>
              <w:left w:val="nil"/>
              <w:bottom w:val="nil"/>
              <w:right w:val="nil"/>
            </w:tcBorders>
            <w:shd w:val="clear" w:color="auto" w:fill="FAFAFA"/>
          </w:tcPr>
          <w:p w14:paraId="2A5F56AF" w14:textId="75B810A3" w:rsidR="00FA6AD6" w:rsidRPr="00FA6AD6" w:rsidRDefault="00FA6AD6" w:rsidP="00FA6AD6">
            <w:pPr>
              <w:spacing w:line="240" w:lineRule="auto"/>
              <w:ind w:right="-72"/>
              <w:jc w:val="right"/>
              <w:rPr>
                <w:rFonts w:cs="Arial"/>
                <w:snapToGrid w:val="0"/>
                <w:lang w:val="en-GB" w:eastAsia="th-TH"/>
              </w:rPr>
            </w:pPr>
            <w:r w:rsidRPr="00FA6AD6">
              <w:rPr>
                <w:rFonts w:cs="Arial"/>
                <w:snapToGrid w:val="0"/>
                <w:lang w:val="en-GB" w:eastAsia="th-TH"/>
              </w:rPr>
              <w:t>(45)</w:t>
            </w:r>
          </w:p>
        </w:tc>
        <w:tc>
          <w:tcPr>
            <w:tcW w:w="706" w:type="pct"/>
            <w:tcBorders>
              <w:top w:val="nil"/>
              <w:left w:val="nil"/>
              <w:bottom w:val="nil"/>
              <w:right w:val="nil"/>
            </w:tcBorders>
            <w:shd w:val="clear" w:color="auto" w:fill="FAFAFA"/>
          </w:tcPr>
          <w:p w14:paraId="268D48A6" w14:textId="472104A7" w:rsidR="00FA6AD6" w:rsidRPr="00FA6AD6" w:rsidRDefault="00FA6AD6" w:rsidP="00FA6AD6">
            <w:pPr>
              <w:spacing w:line="240" w:lineRule="auto"/>
              <w:ind w:right="-72"/>
              <w:jc w:val="right"/>
              <w:rPr>
                <w:rFonts w:cs="Arial"/>
                <w:snapToGrid w:val="0"/>
                <w:lang w:val="en-GB" w:eastAsia="th-TH"/>
              </w:rPr>
            </w:pPr>
            <w:r w:rsidRPr="00FA6AD6">
              <w:rPr>
                <w:rFonts w:cs="Arial"/>
                <w:snapToGrid w:val="0"/>
                <w:lang w:val="en-GB" w:eastAsia="th-TH"/>
              </w:rPr>
              <w:t>-</w:t>
            </w:r>
          </w:p>
        </w:tc>
        <w:tc>
          <w:tcPr>
            <w:tcW w:w="755" w:type="pct"/>
            <w:tcBorders>
              <w:top w:val="nil"/>
              <w:left w:val="nil"/>
              <w:bottom w:val="nil"/>
              <w:right w:val="nil"/>
            </w:tcBorders>
            <w:shd w:val="clear" w:color="auto" w:fill="FAFAFA"/>
          </w:tcPr>
          <w:p w14:paraId="1528D050" w14:textId="4C2DEEF5" w:rsidR="00FA6AD6" w:rsidRPr="00FA6AD6" w:rsidRDefault="00FA6AD6" w:rsidP="00FA6AD6">
            <w:pPr>
              <w:spacing w:line="240" w:lineRule="auto"/>
              <w:ind w:right="-72"/>
              <w:jc w:val="right"/>
              <w:rPr>
                <w:rFonts w:cs="Arial"/>
                <w:snapToGrid w:val="0"/>
                <w:lang w:val="en-GB" w:eastAsia="th-TH"/>
              </w:rPr>
            </w:pPr>
            <w:r w:rsidRPr="00FA6AD6">
              <w:rPr>
                <w:rFonts w:cs="Arial"/>
                <w:snapToGrid w:val="0"/>
                <w:lang w:val="en-GB" w:eastAsia="th-TH"/>
              </w:rPr>
              <w:t>(45)</w:t>
            </w:r>
          </w:p>
        </w:tc>
        <w:tc>
          <w:tcPr>
            <w:tcW w:w="680" w:type="pct"/>
            <w:tcBorders>
              <w:top w:val="nil"/>
              <w:left w:val="nil"/>
              <w:bottom w:val="nil"/>
              <w:right w:val="nil"/>
            </w:tcBorders>
            <w:shd w:val="clear" w:color="auto" w:fill="FAFAFA"/>
          </w:tcPr>
          <w:p w14:paraId="59CC55E4" w14:textId="247F252F" w:rsidR="00FA6AD6" w:rsidRPr="00FA6AD6" w:rsidRDefault="00FA6AD6" w:rsidP="00FA6AD6">
            <w:pPr>
              <w:spacing w:line="240" w:lineRule="auto"/>
              <w:ind w:right="-72"/>
              <w:jc w:val="right"/>
              <w:rPr>
                <w:rFonts w:cs="Arial"/>
                <w:snapToGrid w:val="0"/>
                <w:lang w:val="en-GB" w:eastAsia="th-TH"/>
              </w:rPr>
            </w:pPr>
            <w:r w:rsidRPr="00FA6AD6">
              <w:rPr>
                <w:rFonts w:cs="Arial"/>
                <w:snapToGrid w:val="0"/>
                <w:lang w:val="en-GB" w:eastAsia="th-TH"/>
              </w:rPr>
              <w:t>-</w:t>
            </w:r>
          </w:p>
        </w:tc>
      </w:tr>
      <w:tr w:rsidR="00FA6AD6" w:rsidRPr="00EE5654" w14:paraId="795BF795" w14:textId="77777777">
        <w:trPr>
          <w:jc w:val="right"/>
        </w:trPr>
        <w:tc>
          <w:tcPr>
            <w:tcW w:w="1414" w:type="pct"/>
            <w:vAlign w:val="bottom"/>
          </w:tcPr>
          <w:p w14:paraId="7688382A" w14:textId="2238B5F0" w:rsidR="00FA6AD6" w:rsidRPr="00EE5654" w:rsidRDefault="00FA6AD6" w:rsidP="00FA6AD6">
            <w:pPr>
              <w:spacing w:line="240" w:lineRule="auto"/>
              <w:ind w:left="-109"/>
              <w:rPr>
                <w:rFonts w:cs="Arial"/>
                <w:color w:val="000000" w:themeColor="text1"/>
              </w:rPr>
            </w:pPr>
            <w:r w:rsidRPr="00EE5654">
              <w:rPr>
                <w:rFonts w:cs="Arial"/>
                <w:color w:val="000000" w:themeColor="text1"/>
                <w:shd w:val="clear" w:color="auto" w:fill="FFFFFF" w:themeFill="background1"/>
              </w:rPr>
              <w:t>Depreciation</w:t>
            </w:r>
          </w:p>
        </w:tc>
        <w:tc>
          <w:tcPr>
            <w:tcW w:w="784" w:type="pct"/>
            <w:shd w:val="clear" w:color="auto" w:fill="FAFAFA"/>
          </w:tcPr>
          <w:p w14:paraId="62DF9778" w14:textId="021F94F5" w:rsidR="00FA6AD6" w:rsidRPr="00FA6AD6" w:rsidRDefault="00FA6AD6" w:rsidP="00FA6AD6">
            <w:pPr>
              <w:spacing w:line="240" w:lineRule="auto"/>
              <w:ind w:right="-72"/>
              <w:jc w:val="right"/>
              <w:rPr>
                <w:rFonts w:cs="Arial"/>
                <w:snapToGrid w:val="0"/>
                <w:lang w:val="en-GB" w:eastAsia="th-TH"/>
              </w:rPr>
            </w:pPr>
            <w:r w:rsidRPr="00FA6AD6">
              <w:rPr>
                <w:rFonts w:cs="Arial"/>
                <w:snapToGrid w:val="0"/>
                <w:lang w:val="en-GB" w:eastAsia="th-TH"/>
              </w:rPr>
              <w:t>(486,404)</w:t>
            </w:r>
          </w:p>
        </w:tc>
        <w:tc>
          <w:tcPr>
            <w:tcW w:w="661" w:type="pct"/>
            <w:tcBorders>
              <w:top w:val="nil"/>
              <w:left w:val="nil"/>
              <w:bottom w:val="nil"/>
              <w:right w:val="nil"/>
            </w:tcBorders>
            <w:shd w:val="clear" w:color="auto" w:fill="FAFAFA"/>
          </w:tcPr>
          <w:p w14:paraId="36C2CC4F" w14:textId="5AA78A55" w:rsidR="00FA6AD6" w:rsidRPr="00FA6AD6" w:rsidRDefault="00FA6AD6" w:rsidP="00FA6AD6">
            <w:pPr>
              <w:spacing w:line="240" w:lineRule="auto"/>
              <w:ind w:right="-72"/>
              <w:jc w:val="right"/>
              <w:rPr>
                <w:rFonts w:cs="Arial"/>
                <w:snapToGrid w:val="0"/>
                <w:lang w:val="en-GB" w:eastAsia="th-TH"/>
              </w:rPr>
            </w:pPr>
            <w:r w:rsidRPr="00FA6AD6">
              <w:rPr>
                <w:rFonts w:cs="Arial"/>
                <w:snapToGrid w:val="0"/>
                <w:lang w:val="en-GB" w:eastAsia="th-TH"/>
              </w:rPr>
              <w:t>(3</w:t>
            </w:r>
            <w:r w:rsidR="005D7F15">
              <w:rPr>
                <w:rFonts w:cs="Arial"/>
                <w:snapToGrid w:val="0"/>
                <w:lang w:val="en-GB" w:eastAsia="th-TH"/>
              </w:rPr>
              <w:t>6</w:t>
            </w:r>
            <w:r w:rsidRPr="00FA6AD6">
              <w:rPr>
                <w:rFonts w:cs="Arial"/>
                <w:snapToGrid w:val="0"/>
                <w:lang w:val="en-GB" w:eastAsia="th-TH"/>
              </w:rPr>
              <w:t>4,</w:t>
            </w:r>
            <w:r w:rsidR="005D7F15">
              <w:rPr>
                <w:rFonts w:cs="Arial"/>
                <w:snapToGrid w:val="0"/>
                <w:lang w:val="en-GB" w:eastAsia="th-TH"/>
              </w:rPr>
              <w:t>683</w:t>
            </w:r>
            <w:r w:rsidRPr="00FA6AD6">
              <w:rPr>
                <w:rFonts w:cs="Arial"/>
                <w:snapToGrid w:val="0"/>
                <w:lang w:val="en-GB" w:eastAsia="th-TH"/>
              </w:rPr>
              <w:t>)</w:t>
            </w:r>
          </w:p>
        </w:tc>
        <w:tc>
          <w:tcPr>
            <w:tcW w:w="706" w:type="pct"/>
            <w:tcBorders>
              <w:top w:val="nil"/>
              <w:left w:val="nil"/>
              <w:bottom w:val="nil"/>
              <w:right w:val="nil"/>
            </w:tcBorders>
            <w:shd w:val="clear" w:color="auto" w:fill="FAFAFA"/>
          </w:tcPr>
          <w:p w14:paraId="6A24B3E2" w14:textId="668E6363" w:rsidR="00FA6AD6" w:rsidRPr="00FA6AD6" w:rsidRDefault="00FA6AD6" w:rsidP="00FA6AD6">
            <w:pPr>
              <w:spacing w:line="240" w:lineRule="auto"/>
              <w:ind w:right="-72"/>
              <w:jc w:val="right"/>
              <w:rPr>
                <w:rFonts w:cs="Arial"/>
                <w:snapToGrid w:val="0"/>
                <w:lang w:val="en-GB" w:eastAsia="th-TH"/>
              </w:rPr>
            </w:pPr>
            <w:r w:rsidRPr="00FA6AD6">
              <w:rPr>
                <w:rFonts w:cs="Arial"/>
                <w:snapToGrid w:val="0"/>
                <w:lang w:val="en-GB" w:eastAsia="th-TH"/>
              </w:rPr>
              <w:t xml:space="preserve"> (6,183,52</w:t>
            </w:r>
            <w:r w:rsidR="0089401B">
              <w:rPr>
                <w:rFonts w:cs="Arial"/>
                <w:snapToGrid w:val="0"/>
                <w:lang w:val="en-GB" w:eastAsia="th-TH"/>
              </w:rPr>
              <w:t>7</w:t>
            </w:r>
            <w:r w:rsidRPr="00FA6AD6">
              <w:rPr>
                <w:rFonts w:cs="Arial"/>
                <w:snapToGrid w:val="0"/>
                <w:lang w:val="en-GB" w:eastAsia="th-TH"/>
              </w:rPr>
              <w:t>)</w:t>
            </w:r>
          </w:p>
        </w:tc>
        <w:tc>
          <w:tcPr>
            <w:tcW w:w="755" w:type="pct"/>
            <w:tcBorders>
              <w:top w:val="nil"/>
              <w:left w:val="nil"/>
              <w:bottom w:val="nil"/>
              <w:right w:val="nil"/>
            </w:tcBorders>
            <w:shd w:val="clear" w:color="auto" w:fill="FAFAFA"/>
          </w:tcPr>
          <w:p w14:paraId="1D15E65B" w14:textId="06FE7E67" w:rsidR="00FA6AD6" w:rsidRPr="00FA6AD6" w:rsidRDefault="00FA6AD6" w:rsidP="00FA6AD6">
            <w:pPr>
              <w:spacing w:line="240" w:lineRule="auto"/>
              <w:ind w:right="-72"/>
              <w:jc w:val="right"/>
              <w:rPr>
                <w:rFonts w:cs="Arial"/>
                <w:snapToGrid w:val="0"/>
                <w:lang w:val="en-GB" w:eastAsia="th-TH"/>
              </w:rPr>
            </w:pPr>
            <w:r w:rsidRPr="00FA6AD6">
              <w:rPr>
                <w:rFonts w:cs="Arial"/>
                <w:snapToGrid w:val="0"/>
                <w:lang w:val="en-GB" w:eastAsia="th-TH"/>
              </w:rPr>
              <w:t xml:space="preserve"> (7,034,61</w:t>
            </w:r>
            <w:r w:rsidR="0089401B">
              <w:rPr>
                <w:rFonts w:cs="Arial"/>
                <w:snapToGrid w:val="0"/>
                <w:lang w:val="en-GB" w:eastAsia="th-TH"/>
              </w:rPr>
              <w:t>4</w:t>
            </w:r>
            <w:r w:rsidRPr="00FA6AD6">
              <w:rPr>
                <w:rFonts w:cs="Arial"/>
                <w:snapToGrid w:val="0"/>
                <w:lang w:val="en-GB" w:eastAsia="th-TH"/>
              </w:rPr>
              <w:t>)</w:t>
            </w:r>
          </w:p>
        </w:tc>
        <w:tc>
          <w:tcPr>
            <w:tcW w:w="680" w:type="pct"/>
            <w:tcBorders>
              <w:top w:val="nil"/>
              <w:left w:val="nil"/>
              <w:bottom w:val="nil"/>
              <w:right w:val="nil"/>
            </w:tcBorders>
            <w:shd w:val="clear" w:color="auto" w:fill="FAFAFA"/>
          </w:tcPr>
          <w:p w14:paraId="6C32F132" w14:textId="6B162327" w:rsidR="00FA6AD6" w:rsidRPr="00FA6AD6" w:rsidRDefault="00FA6AD6" w:rsidP="00FA6AD6">
            <w:pPr>
              <w:spacing w:line="240" w:lineRule="auto"/>
              <w:ind w:right="-72"/>
              <w:jc w:val="right"/>
              <w:rPr>
                <w:rFonts w:cs="Arial"/>
                <w:snapToGrid w:val="0"/>
                <w:lang w:val="en-GB" w:eastAsia="th-TH"/>
              </w:rPr>
            </w:pPr>
            <w:r w:rsidRPr="00FA6AD6">
              <w:rPr>
                <w:rFonts w:cs="Arial"/>
                <w:snapToGrid w:val="0"/>
                <w:lang w:val="en-GB" w:eastAsia="th-TH"/>
              </w:rPr>
              <w:t xml:space="preserve"> (1,603,985)</w:t>
            </w:r>
          </w:p>
        </w:tc>
      </w:tr>
      <w:tr w:rsidR="001269A4" w:rsidRPr="00EE5654" w14:paraId="7A7CA044" w14:textId="77777777" w:rsidTr="009F22C9">
        <w:trPr>
          <w:jc w:val="right"/>
        </w:trPr>
        <w:tc>
          <w:tcPr>
            <w:tcW w:w="1414" w:type="pct"/>
            <w:vAlign w:val="bottom"/>
          </w:tcPr>
          <w:p w14:paraId="53253036" w14:textId="6BF00F31" w:rsidR="001269A4" w:rsidRPr="00EE5654" w:rsidRDefault="001269A4" w:rsidP="001269A4">
            <w:pPr>
              <w:spacing w:line="240" w:lineRule="auto"/>
              <w:ind w:left="-109"/>
              <w:rPr>
                <w:rFonts w:cs="Arial"/>
                <w:color w:val="000000" w:themeColor="text1"/>
                <w:shd w:val="clear" w:color="auto" w:fill="FFFFFF" w:themeFill="background1"/>
              </w:rPr>
            </w:pPr>
          </w:p>
        </w:tc>
        <w:tc>
          <w:tcPr>
            <w:tcW w:w="784" w:type="pct"/>
            <w:tcBorders>
              <w:top w:val="single" w:sz="4" w:space="0" w:color="auto"/>
            </w:tcBorders>
            <w:shd w:val="clear" w:color="auto" w:fill="FAFAFA"/>
            <w:vAlign w:val="bottom"/>
          </w:tcPr>
          <w:p w14:paraId="54B75A30" w14:textId="7383B246" w:rsidR="001269A4" w:rsidRPr="00EE5654" w:rsidRDefault="001269A4" w:rsidP="001269A4">
            <w:pPr>
              <w:spacing w:line="240" w:lineRule="auto"/>
              <w:ind w:right="-72"/>
              <w:jc w:val="right"/>
              <w:rPr>
                <w:rFonts w:cs="Arial"/>
              </w:rPr>
            </w:pPr>
          </w:p>
        </w:tc>
        <w:tc>
          <w:tcPr>
            <w:tcW w:w="661" w:type="pct"/>
            <w:tcBorders>
              <w:top w:val="single" w:sz="4" w:space="0" w:color="auto"/>
            </w:tcBorders>
            <w:shd w:val="clear" w:color="auto" w:fill="FAFAFA"/>
            <w:vAlign w:val="bottom"/>
          </w:tcPr>
          <w:p w14:paraId="190BC3B9" w14:textId="1E5B21CA" w:rsidR="001269A4" w:rsidRPr="00EE5654" w:rsidRDefault="001269A4" w:rsidP="001269A4">
            <w:pPr>
              <w:spacing w:line="240" w:lineRule="auto"/>
              <w:ind w:right="-72"/>
              <w:jc w:val="right"/>
              <w:rPr>
                <w:rFonts w:cs="Arial"/>
              </w:rPr>
            </w:pPr>
          </w:p>
        </w:tc>
        <w:tc>
          <w:tcPr>
            <w:tcW w:w="706" w:type="pct"/>
            <w:tcBorders>
              <w:top w:val="single" w:sz="4" w:space="0" w:color="auto"/>
            </w:tcBorders>
            <w:shd w:val="clear" w:color="auto" w:fill="FAFAFA"/>
            <w:vAlign w:val="bottom"/>
          </w:tcPr>
          <w:p w14:paraId="73605357" w14:textId="292C0DB0" w:rsidR="001269A4" w:rsidRPr="00EE5654" w:rsidRDefault="001269A4" w:rsidP="001269A4">
            <w:pPr>
              <w:spacing w:line="240" w:lineRule="auto"/>
              <w:ind w:right="-72"/>
              <w:jc w:val="right"/>
              <w:rPr>
                <w:rFonts w:cs="Arial"/>
              </w:rPr>
            </w:pPr>
          </w:p>
        </w:tc>
        <w:tc>
          <w:tcPr>
            <w:tcW w:w="755" w:type="pct"/>
            <w:tcBorders>
              <w:top w:val="single" w:sz="4" w:space="0" w:color="auto"/>
            </w:tcBorders>
            <w:shd w:val="clear" w:color="auto" w:fill="FAFAFA"/>
            <w:vAlign w:val="bottom"/>
          </w:tcPr>
          <w:p w14:paraId="516A2737" w14:textId="1A15E179" w:rsidR="001269A4" w:rsidRPr="00EE5654" w:rsidRDefault="001269A4" w:rsidP="001269A4">
            <w:pPr>
              <w:spacing w:line="240" w:lineRule="auto"/>
              <w:ind w:right="-72"/>
              <w:jc w:val="right"/>
              <w:rPr>
                <w:rFonts w:cs="Arial"/>
              </w:rPr>
            </w:pPr>
          </w:p>
        </w:tc>
        <w:tc>
          <w:tcPr>
            <w:tcW w:w="680" w:type="pct"/>
            <w:tcBorders>
              <w:top w:val="single" w:sz="4" w:space="0" w:color="auto"/>
            </w:tcBorders>
            <w:shd w:val="clear" w:color="auto" w:fill="FAFAFA"/>
            <w:vAlign w:val="bottom"/>
          </w:tcPr>
          <w:p w14:paraId="706F577F" w14:textId="54778BD7" w:rsidR="001269A4" w:rsidRPr="00EE5654" w:rsidRDefault="001269A4" w:rsidP="001269A4">
            <w:pPr>
              <w:spacing w:line="240" w:lineRule="auto"/>
              <w:ind w:right="-72"/>
              <w:jc w:val="right"/>
              <w:rPr>
                <w:rFonts w:cs="Arial"/>
              </w:rPr>
            </w:pPr>
          </w:p>
        </w:tc>
      </w:tr>
      <w:tr w:rsidR="00FA6AD6" w:rsidRPr="00EE5654" w14:paraId="36B71E51" w14:textId="77777777">
        <w:trPr>
          <w:jc w:val="right"/>
        </w:trPr>
        <w:tc>
          <w:tcPr>
            <w:tcW w:w="1414" w:type="pct"/>
            <w:vAlign w:val="bottom"/>
          </w:tcPr>
          <w:p w14:paraId="1A1D37BB" w14:textId="093C8961" w:rsidR="00FA6AD6" w:rsidRPr="00EE5654" w:rsidRDefault="00FA6AD6" w:rsidP="00FA6AD6">
            <w:pPr>
              <w:pStyle w:val="Header"/>
              <w:tabs>
                <w:tab w:val="clear" w:pos="4153"/>
                <w:tab w:val="clear" w:pos="8306"/>
              </w:tabs>
              <w:spacing w:line="240" w:lineRule="auto"/>
              <w:ind w:left="-109"/>
              <w:rPr>
                <w:rFonts w:cs="Arial"/>
                <w:b/>
                <w:bCs/>
                <w:color w:val="000000" w:themeColor="text1"/>
                <w:shd w:val="clear" w:color="auto" w:fill="FFFFFF" w:themeFill="background1"/>
              </w:rPr>
            </w:pPr>
            <w:r w:rsidRPr="00EE5654">
              <w:rPr>
                <w:rFonts w:cs="Arial"/>
                <w:color w:val="000000" w:themeColor="text1"/>
                <w:shd w:val="clear" w:color="auto" w:fill="FFFFFF" w:themeFill="background1"/>
              </w:rPr>
              <w:t>Closing book amount, net</w:t>
            </w:r>
          </w:p>
        </w:tc>
        <w:tc>
          <w:tcPr>
            <w:tcW w:w="784" w:type="pct"/>
            <w:tcBorders>
              <w:bottom w:val="single" w:sz="4" w:space="0" w:color="auto"/>
            </w:tcBorders>
            <w:shd w:val="clear" w:color="auto" w:fill="FAFAFA"/>
          </w:tcPr>
          <w:p w14:paraId="6DEFD17B" w14:textId="42C1E3D8" w:rsidR="00FA6AD6" w:rsidRPr="00EE5654" w:rsidRDefault="00FA6AD6" w:rsidP="00FA6AD6">
            <w:pPr>
              <w:spacing w:line="240" w:lineRule="auto"/>
              <w:ind w:right="-72"/>
              <w:jc w:val="right"/>
              <w:rPr>
                <w:rFonts w:cs="Arial"/>
              </w:rPr>
            </w:pPr>
            <w:r w:rsidRPr="005D6538">
              <w:rPr>
                <w:rFonts w:cs="Arial"/>
              </w:rPr>
              <w:t>9,484,42</w:t>
            </w:r>
            <w:r w:rsidR="0089401B">
              <w:rPr>
                <w:rFonts w:cs="Arial"/>
              </w:rPr>
              <w:t>3</w:t>
            </w:r>
          </w:p>
        </w:tc>
        <w:tc>
          <w:tcPr>
            <w:tcW w:w="661" w:type="pct"/>
            <w:tcBorders>
              <w:top w:val="nil"/>
              <w:left w:val="nil"/>
              <w:bottom w:val="single" w:sz="4" w:space="0" w:color="auto"/>
              <w:right w:val="nil"/>
            </w:tcBorders>
            <w:shd w:val="clear" w:color="auto" w:fill="FAFAFA"/>
          </w:tcPr>
          <w:p w14:paraId="24443FA4" w14:textId="10D49DEF" w:rsidR="00FA6AD6" w:rsidRPr="00EE5654" w:rsidRDefault="00FA6AD6" w:rsidP="00FA6AD6">
            <w:pPr>
              <w:spacing w:line="240" w:lineRule="auto"/>
              <w:ind w:right="-72"/>
              <w:jc w:val="right"/>
              <w:rPr>
                <w:rFonts w:cs="Arial"/>
              </w:rPr>
            </w:pPr>
            <w:r w:rsidRPr="00071A73">
              <w:rPr>
                <w:rFonts w:cs="Arial"/>
              </w:rPr>
              <w:t>2,699,145</w:t>
            </w:r>
          </w:p>
        </w:tc>
        <w:tc>
          <w:tcPr>
            <w:tcW w:w="706" w:type="pct"/>
            <w:tcBorders>
              <w:top w:val="nil"/>
              <w:left w:val="nil"/>
              <w:bottom w:val="single" w:sz="4" w:space="0" w:color="auto"/>
              <w:right w:val="nil"/>
            </w:tcBorders>
            <w:shd w:val="clear" w:color="auto" w:fill="FAFAFA"/>
          </w:tcPr>
          <w:p w14:paraId="694A360A" w14:textId="1CD6394E" w:rsidR="00FA6AD6" w:rsidRPr="00EE5654" w:rsidRDefault="00FA6AD6" w:rsidP="00FA6AD6">
            <w:pPr>
              <w:spacing w:line="240" w:lineRule="auto"/>
              <w:ind w:right="-72"/>
              <w:jc w:val="right"/>
              <w:rPr>
                <w:rFonts w:cs="Arial"/>
              </w:rPr>
            </w:pPr>
            <w:r w:rsidRPr="00071A73">
              <w:rPr>
                <w:rFonts w:cs="Arial"/>
              </w:rPr>
              <w:t>57,473,46</w:t>
            </w:r>
            <w:r w:rsidR="0089401B">
              <w:rPr>
                <w:rFonts w:cs="Arial"/>
              </w:rPr>
              <w:t>8</w:t>
            </w:r>
          </w:p>
        </w:tc>
        <w:tc>
          <w:tcPr>
            <w:tcW w:w="755" w:type="pct"/>
            <w:tcBorders>
              <w:top w:val="nil"/>
              <w:left w:val="nil"/>
              <w:bottom w:val="single" w:sz="4" w:space="0" w:color="auto"/>
              <w:right w:val="nil"/>
            </w:tcBorders>
            <w:shd w:val="clear" w:color="auto" w:fill="FAFAFA"/>
          </w:tcPr>
          <w:p w14:paraId="5F081810" w14:textId="1DDCDA7C" w:rsidR="00FA6AD6" w:rsidRPr="00EE5654" w:rsidRDefault="00FA6AD6" w:rsidP="00FA6AD6">
            <w:pPr>
              <w:spacing w:line="240" w:lineRule="auto"/>
              <w:ind w:right="-72"/>
              <w:jc w:val="right"/>
              <w:rPr>
                <w:rFonts w:cs="Arial"/>
              </w:rPr>
            </w:pPr>
            <w:r w:rsidRPr="00071A73">
              <w:rPr>
                <w:rFonts w:cs="Arial"/>
              </w:rPr>
              <w:t>69,657,036</w:t>
            </w:r>
          </w:p>
        </w:tc>
        <w:tc>
          <w:tcPr>
            <w:tcW w:w="680" w:type="pct"/>
            <w:tcBorders>
              <w:top w:val="nil"/>
              <w:left w:val="nil"/>
              <w:bottom w:val="single" w:sz="4" w:space="0" w:color="auto"/>
              <w:right w:val="nil"/>
            </w:tcBorders>
            <w:shd w:val="clear" w:color="auto" w:fill="FAFAFA"/>
          </w:tcPr>
          <w:p w14:paraId="5490165F" w14:textId="42AC1424" w:rsidR="00FA6AD6" w:rsidRPr="00EE5654" w:rsidRDefault="00FA6AD6" w:rsidP="00FA6AD6">
            <w:pPr>
              <w:spacing w:line="240" w:lineRule="auto"/>
              <w:ind w:right="-72"/>
              <w:jc w:val="right"/>
              <w:rPr>
                <w:rFonts w:cs="Arial"/>
              </w:rPr>
            </w:pPr>
            <w:r w:rsidRPr="00071A73">
              <w:rPr>
                <w:rFonts w:cs="Arial"/>
              </w:rPr>
              <w:t>898,442</w:t>
            </w:r>
          </w:p>
        </w:tc>
      </w:tr>
    </w:tbl>
    <w:p w14:paraId="448334EB" w14:textId="6735F8FA" w:rsidR="00C804E9" w:rsidRPr="00EE5654" w:rsidRDefault="00C804E9" w:rsidP="00D6138F">
      <w:pPr>
        <w:spacing w:line="240" w:lineRule="auto"/>
        <w:rPr>
          <w:rFonts w:cs="Arial"/>
          <w:color w:val="000000" w:themeColor="text1"/>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1415"/>
        <w:gridCol w:w="1193"/>
        <w:gridCol w:w="1274"/>
        <w:gridCol w:w="1363"/>
        <w:gridCol w:w="1228"/>
      </w:tblGrid>
      <w:tr w:rsidR="00E2672C" w:rsidRPr="00EE5654" w14:paraId="55FE1346" w14:textId="77777777">
        <w:trPr>
          <w:trHeight w:val="58"/>
          <w:jc w:val="right"/>
        </w:trPr>
        <w:tc>
          <w:tcPr>
            <w:tcW w:w="1414" w:type="pct"/>
            <w:vAlign w:val="bottom"/>
          </w:tcPr>
          <w:p w14:paraId="3752E6D4" w14:textId="77777777" w:rsidR="00E2672C" w:rsidRPr="00EE5654" w:rsidRDefault="00E2672C">
            <w:pPr>
              <w:spacing w:line="240" w:lineRule="auto"/>
              <w:ind w:left="-109" w:right="-109"/>
              <w:rPr>
                <w:rFonts w:cs="Arial"/>
                <w:b/>
                <w:bCs/>
                <w:color w:val="000000" w:themeColor="text1"/>
                <w:spacing w:val="-10"/>
                <w:shd w:val="clear" w:color="auto" w:fill="FFFFFF" w:themeFill="background1"/>
              </w:rPr>
            </w:pPr>
          </w:p>
        </w:tc>
        <w:tc>
          <w:tcPr>
            <w:tcW w:w="3586" w:type="pct"/>
            <w:gridSpan w:val="5"/>
            <w:tcBorders>
              <w:top w:val="single" w:sz="4" w:space="0" w:color="auto"/>
            </w:tcBorders>
            <w:vAlign w:val="bottom"/>
          </w:tcPr>
          <w:p w14:paraId="026E213F" w14:textId="67594DE8" w:rsidR="00E2672C" w:rsidRPr="00EE5654" w:rsidRDefault="00E2672C">
            <w:pPr>
              <w:pStyle w:val="a0"/>
              <w:ind w:right="-72"/>
              <w:jc w:val="center"/>
              <w:rPr>
                <w:rFonts w:cs="Arial"/>
                <w:color w:val="000000" w:themeColor="text1"/>
                <w:sz w:val="20"/>
                <w:szCs w:val="20"/>
                <w:lang w:val="en-GB"/>
              </w:rPr>
            </w:pPr>
            <w:r w:rsidRPr="00EE5654">
              <w:rPr>
                <w:rFonts w:cs="Arial"/>
                <w:color w:val="000000" w:themeColor="text1"/>
                <w:sz w:val="20"/>
                <w:szCs w:val="20"/>
                <w:lang w:val="en-GB"/>
              </w:rPr>
              <w:t>Separate financial information</w:t>
            </w:r>
          </w:p>
        </w:tc>
      </w:tr>
      <w:tr w:rsidR="00E2672C" w:rsidRPr="00EE5654" w14:paraId="0DB60F14" w14:textId="77777777">
        <w:trPr>
          <w:trHeight w:val="58"/>
          <w:jc w:val="right"/>
        </w:trPr>
        <w:tc>
          <w:tcPr>
            <w:tcW w:w="1414" w:type="pct"/>
            <w:vAlign w:val="bottom"/>
          </w:tcPr>
          <w:p w14:paraId="0F3656C7" w14:textId="77777777" w:rsidR="00E2672C" w:rsidRPr="00EE5654" w:rsidRDefault="00E2672C">
            <w:pPr>
              <w:spacing w:line="240" w:lineRule="auto"/>
              <w:ind w:left="-109" w:right="-109"/>
              <w:rPr>
                <w:rFonts w:cs="Arial"/>
                <w:b/>
                <w:bCs/>
                <w:color w:val="000000" w:themeColor="text1"/>
                <w:spacing w:val="-10"/>
                <w:shd w:val="clear" w:color="auto" w:fill="FFFFFF" w:themeFill="background1"/>
              </w:rPr>
            </w:pPr>
          </w:p>
        </w:tc>
        <w:tc>
          <w:tcPr>
            <w:tcW w:w="2905" w:type="pct"/>
            <w:gridSpan w:val="4"/>
            <w:tcBorders>
              <w:top w:val="single" w:sz="4" w:space="0" w:color="auto"/>
            </w:tcBorders>
            <w:vAlign w:val="bottom"/>
          </w:tcPr>
          <w:p w14:paraId="32ABBB74" w14:textId="77777777" w:rsidR="00E2672C" w:rsidRPr="00EE5654" w:rsidRDefault="00E2672C">
            <w:pPr>
              <w:pStyle w:val="a0"/>
              <w:ind w:right="-72"/>
              <w:jc w:val="center"/>
              <w:rPr>
                <w:rFonts w:cs="Arial"/>
                <w:color w:val="000000" w:themeColor="text1"/>
                <w:sz w:val="20"/>
                <w:szCs w:val="20"/>
                <w:lang w:val="en-GB"/>
              </w:rPr>
            </w:pPr>
            <w:r w:rsidRPr="00EE5654">
              <w:rPr>
                <w:rFonts w:cs="Arial"/>
                <w:color w:val="000000" w:themeColor="text1"/>
                <w:sz w:val="20"/>
                <w:szCs w:val="20"/>
                <w:lang w:val="en-GB"/>
              </w:rPr>
              <w:t>Leasehold improvement and equipment</w:t>
            </w:r>
          </w:p>
        </w:tc>
        <w:tc>
          <w:tcPr>
            <w:tcW w:w="680" w:type="pct"/>
            <w:vMerge w:val="restart"/>
            <w:tcBorders>
              <w:top w:val="single" w:sz="4" w:space="0" w:color="auto"/>
            </w:tcBorders>
            <w:vAlign w:val="bottom"/>
          </w:tcPr>
          <w:p w14:paraId="01431C99" w14:textId="77777777" w:rsidR="00E2672C" w:rsidRPr="00EE5654" w:rsidRDefault="00E2672C">
            <w:pPr>
              <w:pStyle w:val="a0"/>
              <w:ind w:right="-72"/>
              <w:jc w:val="right"/>
              <w:rPr>
                <w:rFonts w:cs="Arial"/>
                <w:color w:val="000000" w:themeColor="text1"/>
                <w:sz w:val="20"/>
                <w:szCs w:val="20"/>
                <w:lang w:val="en-GB"/>
              </w:rPr>
            </w:pPr>
          </w:p>
          <w:p w14:paraId="06ACC9B1"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Right-of-use assets</w:t>
            </w:r>
          </w:p>
          <w:p w14:paraId="2DC22FF1"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Baht                          </w:t>
            </w:r>
          </w:p>
        </w:tc>
      </w:tr>
      <w:tr w:rsidR="00E2672C" w:rsidRPr="00EE5654" w14:paraId="3F01804E" w14:textId="77777777">
        <w:trPr>
          <w:jc w:val="right"/>
        </w:trPr>
        <w:tc>
          <w:tcPr>
            <w:tcW w:w="1414" w:type="pct"/>
            <w:vAlign w:val="bottom"/>
          </w:tcPr>
          <w:p w14:paraId="1C6D17EB" w14:textId="77777777" w:rsidR="00E2672C" w:rsidRPr="00EE5654" w:rsidRDefault="00E2672C">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784" w:type="pct"/>
            <w:tcBorders>
              <w:top w:val="single" w:sz="4" w:space="0" w:color="auto"/>
              <w:bottom w:val="single" w:sz="4" w:space="0" w:color="auto"/>
            </w:tcBorders>
            <w:shd w:val="clear" w:color="auto" w:fill="auto"/>
            <w:vAlign w:val="bottom"/>
          </w:tcPr>
          <w:p w14:paraId="203B638F"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Leasehold improvement</w:t>
            </w:r>
          </w:p>
          <w:p w14:paraId="2167243A"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661" w:type="pct"/>
            <w:tcBorders>
              <w:top w:val="single" w:sz="4" w:space="0" w:color="auto"/>
              <w:bottom w:val="single" w:sz="4" w:space="0" w:color="auto"/>
            </w:tcBorders>
            <w:shd w:val="clear" w:color="auto" w:fill="auto"/>
            <w:vAlign w:val="bottom"/>
          </w:tcPr>
          <w:p w14:paraId="0CE59AE7"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Office</w:t>
            </w:r>
          </w:p>
          <w:p w14:paraId="5F74593C"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equipment</w:t>
            </w:r>
          </w:p>
          <w:p w14:paraId="0D9035AB"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06" w:type="pct"/>
            <w:tcBorders>
              <w:top w:val="single" w:sz="4" w:space="0" w:color="auto"/>
              <w:bottom w:val="single" w:sz="4" w:space="0" w:color="auto"/>
            </w:tcBorders>
            <w:vAlign w:val="bottom"/>
          </w:tcPr>
          <w:p w14:paraId="70679B43" w14:textId="77777777" w:rsidR="00E2672C" w:rsidRPr="00EE5654" w:rsidRDefault="00E2672C">
            <w:pPr>
              <w:pStyle w:val="a0"/>
              <w:ind w:right="-72"/>
              <w:jc w:val="right"/>
              <w:rPr>
                <w:rFonts w:cs="Arial"/>
                <w:color w:val="000000" w:themeColor="text1"/>
                <w:sz w:val="20"/>
                <w:szCs w:val="20"/>
                <w:lang w:val="en-GB"/>
              </w:rPr>
            </w:pPr>
          </w:p>
          <w:p w14:paraId="51BC57BE"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Computers</w:t>
            </w:r>
          </w:p>
          <w:p w14:paraId="417EFE59"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55" w:type="pct"/>
            <w:tcBorders>
              <w:top w:val="single" w:sz="4" w:space="0" w:color="auto"/>
              <w:bottom w:val="single" w:sz="4" w:space="0" w:color="auto"/>
            </w:tcBorders>
            <w:shd w:val="clear" w:color="auto" w:fill="auto"/>
            <w:vAlign w:val="bottom"/>
          </w:tcPr>
          <w:p w14:paraId="3FF06C81"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Total</w:t>
            </w:r>
          </w:p>
          <w:p w14:paraId="057F7858"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Baht                          </w:t>
            </w:r>
          </w:p>
        </w:tc>
        <w:tc>
          <w:tcPr>
            <w:tcW w:w="680" w:type="pct"/>
            <w:vMerge/>
            <w:tcBorders>
              <w:bottom w:val="single" w:sz="4" w:space="0" w:color="auto"/>
            </w:tcBorders>
            <w:shd w:val="clear" w:color="auto" w:fill="auto"/>
            <w:vAlign w:val="bottom"/>
          </w:tcPr>
          <w:p w14:paraId="06387587" w14:textId="77777777" w:rsidR="00E2672C" w:rsidRPr="00EE5654" w:rsidRDefault="00E2672C">
            <w:pPr>
              <w:pStyle w:val="a0"/>
              <w:ind w:right="-72"/>
              <w:jc w:val="right"/>
              <w:rPr>
                <w:rFonts w:cs="Arial"/>
                <w:color w:val="000000" w:themeColor="text1"/>
                <w:sz w:val="20"/>
                <w:szCs w:val="20"/>
                <w:lang w:val="en-GB"/>
              </w:rPr>
            </w:pPr>
          </w:p>
        </w:tc>
      </w:tr>
      <w:tr w:rsidR="00E2672C" w:rsidRPr="00EE5654" w14:paraId="33AFAD18" w14:textId="77777777">
        <w:trPr>
          <w:jc w:val="right"/>
        </w:trPr>
        <w:tc>
          <w:tcPr>
            <w:tcW w:w="1414" w:type="pct"/>
            <w:vAlign w:val="bottom"/>
          </w:tcPr>
          <w:p w14:paraId="37A3F605" w14:textId="77777777" w:rsidR="00E2672C" w:rsidRPr="00EE5654" w:rsidRDefault="00E2672C">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shd w:val="clear" w:color="auto" w:fill="FAFAFA"/>
            <w:vAlign w:val="bottom"/>
          </w:tcPr>
          <w:p w14:paraId="2821F4CF" w14:textId="77777777" w:rsidR="00E2672C" w:rsidRPr="00EE5654" w:rsidRDefault="00E2672C">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61" w:type="pct"/>
            <w:tcBorders>
              <w:top w:val="single" w:sz="4" w:space="0" w:color="auto"/>
            </w:tcBorders>
            <w:shd w:val="clear" w:color="auto" w:fill="FAFAFA"/>
            <w:vAlign w:val="bottom"/>
          </w:tcPr>
          <w:p w14:paraId="39B97E9E" w14:textId="77777777" w:rsidR="00E2672C" w:rsidRPr="00EE5654" w:rsidRDefault="00E2672C">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06" w:type="pct"/>
            <w:tcBorders>
              <w:top w:val="single" w:sz="4" w:space="0" w:color="auto"/>
            </w:tcBorders>
            <w:shd w:val="clear" w:color="auto" w:fill="FAFAFA"/>
            <w:vAlign w:val="bottom"/>
          </w:tcPr>
          <w:p w14:paraId="1C3B4FF0" w14:textId="77777777" w:rsidR="00E2672C" w:rsidRPr="00EE5654" w:rsidRDefault="00E2672C">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55" w:type="pct"/>
            <w:tcBorders>
              <w:top w:val="single" w:sz="4" w:space="0" w:color="auto"/>
            </w:tcBorders>
            <w:shd w:val="clear" w:color="auto" w:fill="FAFAFA"/>
            <w:vAlign w:val="bottom"/>
          </w:tcPr>
          <w:p w14:paraId="2A766A2E" w14:textId="77777777" w:rsidR="00E2672C" w:rsidRPr="00EE5654" w:rsidRDefault="00E2672C">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80" w:type="pct"/>
            <w:tcBorders>
              <w:top w:val="single" w:sz="4" w:space="0" w:color="auto"/>
            </w:tcBorders>
            <w:shd w:val="clear" w:color="auto" w:fill="FAFAFA"/>
            <w:vAlign w:val="bottom"/>
          </w:tcPr>
          <w:p w14:paraId="1BD41ED6" w14:textId="77777777" w:rsidR="00E2672C" w:rsidRPr="00EE5654" w:rsidRDefault="00E2672C">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1269A4" w:rsidRPr="00EE5654" w14:paraId="42F912D1" w14:textId="77777777">
        <w:trPr>
          <w:jc w:val="right"/>
        </w:trPr>
        <w:tc>
          <w:tcPr>
            <w:tcW w:w="1414" w:type="pct"/>
            <w:vAlign w:val="bottom"/>
          </w:tcPr>
          <w:p w14:paraId="759031C8" w14:textId="77777777" w:rsidR="001269A4" w:rsidRPr="00EE5654" w:rsidRDefault="001269A4" w:rsidP="001269A4">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EE5654">
              <w:rPr>
                <w:rFonts w:cs="Arial"/>
                <w:color w:val="000000" w:themeColor="text1"/>
                <w:shd w:val="clear" w:color="auto" w:fill="FFFFFF" w:themeFill="background1"/>
              </w:rPr>
              <w:t>Opening book amount, net</w:t>
            </w:r>
          </w:p>
        </w:tc>
        <w:tc>
          <w:tcPr>
            <w:tcW w:w="784" w:type="pct"/>
            <w:shd w:val="clear" w:color="auto" w:fill="FAFAFA"/>
          </w:tcPr>
          <w:p w14:paraId="37D2AB1C" w14:textId="5A34D74E" w:rsidR="001269A4" w:rsidRPr="00EE5654" w:rsidRDefault="001269A4" w:rsidP="001269A4">
            <w:pPr>
              <w:spacing w:line="240" w:lineRule="auto"/>
              <w:ind w:right="-72"/>
              <w:jc w:val="right"/>
              <w:rPr>
                <w:rFonts w:cs="Arial"/>
              </w:rPr>
            </w:pPr>
            <w:r w:rsidRPr="00EE5654">
              <w:rPr>
                <w:rFonts w:cs="Arial"/>
                <w:snapToGrid w:val="0"/>
                <w:lang w:val="en-GB" w:eastAsia="th-TH"/>
              </w:rPr>
              <w:t>9,960,240</w:t>
            </w:r>
          </w:p>
        </w:tc>
        <w:tc>
          <w:tcPr>
            <w:tcW w:w="661" w:type="pct"/>
            <w:shd w:val="clear" w:color="auto" w:fill="FAFAFA"/>
          </w:tcPr>
          <w:p w14:paraId="27FB28EA" w14:textId="5A26D930" w:rsidR="001269A4" w:rsidRPr="00EE5654" w:rsidRDefault="001269A4" w:rsidP="001269A4">
            <w:pPr>
              <w:spacing w:line="240" w:lineRule="auto"/>
              <w:ind w:right="-72"/>
              <w:jc w:val="right"/>
              <w:rPr>
                <w:rFonts w:cs="Arial"/>
              </w:rPr>
            </w:pPr>
            <w:r w:rsidRPr="00EE5654">
              <w:rPr>
                <w:rFonts w:cs="Arial"/>
                <w:snapToGrid w:val="0"/>
                <w:lang w:val="en-GB" w:eastAsia="th-TH"/>
              </w:rPr>
              <w:t>2,147,225</w:t>
            </w:r>
          </w:p>
        </w:tc>
        <w:tc>
          <w:tcPr>
            <w:tcW w:w="706" w:type="pct"/>
            <w:shd w:val="clear" w:color="auto" w:fill="FAFAFA"/>
          </w:tcPr>
          <w:p w14:paraId="695D6761" w14:textId="48271BEE" w:rsidR="001269A4" w:rsidRPr="00EE5654" w:rsidRDefault="001269A4" w:rsidP="001269A4">
            <w:pPr>
              <w:spacing w:line="240" w:lineRule="auto"/>
              <w:ind w:right="-72"/>
              <w:jc w:val="right"/>
              <w:rPr>
                <w:rFonts w:cs="Arial"/>
              </w:rPr>
            </w:pPr>
            <w:r w:rsidRPr="00EE5654">
              <w:rPr>
                <w:rFonts w:cs="Arial"/>
                <w:snapToGrid w:val="0"/>
                <w:lang w:val="en-GB" w:eastAsia="th-TH"/>
              </w:rPr>
              <w:t>54,727,703</w:t>
            </w:r>
          </w:p>
        </w:tc>
        <w:tc>
          <w:tcPr>
            <w:tcW w:w="755" w:type="pct"/>
            <w:shd w:val="clear" w:color="auto" w:fill="FAFAFA"/>
          </w:tcPr>
          <w:p w14:paraId="3F53F44B" w14:textId="5C046AD9" w:rsidR="001269A4" w:rsidRPr="00EE5654" w:rsidRDefault="001269A4" w:rsidP="001269A4">
            <w:pPr>
              <w:spacing w:line="240" w:lineRule="auto"/>
              <w:ind w:right="-72"/>
              <w:jc w:val="right"/>
              <w:rPr>
                <w:rFonts w:cs="Arial"/>
              </w:rPr>
            </w:pPr>
            <w:r w:rsidRPr="00EE5654">
              <w:rPr>
                <w:rFonts w:cs="Arial"/>
                <w:snapToGrid w:val="0"/>
                <w:lang w:val="en-GB" w:eastAsia="th-TH"/>
              </w:rPr>
              <w:t>66,835,168</w:t>
            </w:r>
          </w:p>
        </w:tc>
        <w:tc>
          <w:tcPr>
            <w:tcW w:w="680" w:type="pct"/>
            <w:shd w:val="clear" w:color="auto" w:fill="FAFAFA"/>
            <w:vAlign w:val="bottom"/>
          </w:tcPr>
          <w:p w14:paraId="12CFA4FC" w14:textId="4F96A96A" w:rsidR="001269A4" w:rsidRPr="00EE5654" w:rsidRDefault="001269A4" w:rsidP="001269A4">
            <w:pPr>
              <w:spacing w:line="240" w:lineRule="auto"/>
              <w:ind w:right="-72"/>
              <w:jc w:val="right"/>
              <w:rPr>
                <w:rFonts w:cs="Arial"/>
              </w:rPr>
            </w:pPr>
            <w:r w:rsidRPr="00EE5654">
              <w:rPr>
                <w:rFonts w:eastAsia="Arial" w:cs="Arial"/>
                <w:lang w:val="en-GB" w:bidi="ar-SA"/>
              </w:rPr>
              <w:t>2</w:t>
            </w:r>
            <w:r w:rsidRPr="00EE5654">
              <w:rPr>
                <w:rFonts w:eastAsia="Arial" w:cs="Arial"/>
                <w:lang w:bidi="ar-SA"/>
              </w:rPr>
              <w:t>,</w:t>
            </w:r>
            <w:r w:rsidRPr="00EE5654">
              <w:rPr>
                <w:rFonts w:eastAsia="Arial" w:cs="Arial"/>
                <w:lang w:val="en-GB" w:bidi="ar-SA"/>
              </w:rPr>
              <w:t>502</w:t>
            </w:r>
            <w:r w:rsidRPr="00EE5654">
              <w:rPr>
                <w:rFonts w:eastAsia="Arial" w:cs="Arial"/>
                <w:lang w:bidi="ar-SA"/>
              </w:rPr>
              <w:t>,</w:t>
            </w:r>
            <w:r w:rsidRPr="00EE5654">
              <w:rPr>
                <w:rFonts w:eastAsia="Arial" w:cs="Arial"/>
                <w:lang w:val="en-GB" w:bidi="ar-SA"/>
              </w:rPr>
              <w:t>427</w:t>
            </w:r>
          </w:p>
        </w:tc>
      </w:tr>
      <w:tr w:rsidR="00690506" w:rsidRPr="00EE5654" w14:paraId="2A232EE7" w14:textId="77777777">
        <w:trPr>
          <w:jc w:val="right"/>
        </w:trPr>
        <w:tc>
          <w:tcPr>
            <w:tcW w:w="1414" w:type="pct"/>
            <w:vAlign w:val="bottom"/>
          </w:tcPr>
          <w:p w14:paraId="6853A966" w14:textId="77777777" w:rsidR="00690506" w:rsidRPr="00EE5654" w:rsidRDefault="00690506" w:rsidP="00690506">
            <w:pPr>
              <w:spacing w:line="240" w:lineRule="auto"/>
              <w:ind w:left="-109"/>
              <w:rPr>
                <w:rFonts w:cs="Arial"/>
                <w:color w:val="000000" w:themeColor="text1"/>
              </w:rPr>
            </w:pPr>
            <w:r w:rsidRPr="00EE5654">
              <w:rPr>
                <w:rFonts w:cs="Arial"/>
                <w:color w:val="000000" w:themeColor="text1"/>
              </w:rPr>
              <w:t>Additions</w:t>
            </w:r>
          </w:p>
        </w:tc>
        <w:tc>
          <w:tcPr>
            <w:tcW w:w="784" w:type="pct"/>
            <w:shd w:val="clear" w:color="auto" w:fill="FAFAFA"/>
          </w:tcPr>
          <w:p w14:paraId="6C96A736" w14:textId="029B3E44" w:rsidR="00690506" w:rsidRPr="00EE5654" w:rsidRDefault="00690506" w:rsidP="00690506">
            <w:pPr>
              <w:spacing w:line="240" w:lineRule="auto"/>
              <w:ind w:right="-72"/>
              <w:jc w:val="right"/>
              <w:rPr>
                <w:rFonts w:cs="Arial"/>
              </w:rPr>
            </w:pPr>
            <w:r w:rsidRPr="00BD7489">
              <w:t xml:space="preserve"> 10,58</w:t>
            </w:r>
            <w:r w:rsidR="0089401B">
              <w:t>7</w:t>
            </w:r>
            <w:r w:rsidRPr="00BD7489">
              <w:t xml:space="preserve"> </w:t>
            </w:r>
          </w:p>
        </w:tc>
        <w:tc>
          <w:tcPr>
            <w:tcW w:w="661" w:type="pct"/>
            <w:tcBorders>
              <w:top w:val="nil"/>
              <w:left w:val="nil"/>
              <w:bottom w:val="nil"/>
              <w:right w:val="nil"/>
            </w:tcBorders>
            <w:shd w:val="clear" w:color="auto" w:fill="FAFAFA"/>
          </w:tcPr>
          <w:p w14:paraId="6A99B7CE" w14:textId="6714C7C4" w:rsidR="00690506" w:rsidRPr="00EE5654" w:rsidRDefault="00690506" w:rsidP="00690506">
            <w:pPr>
              <w:spacing w:line="240" w:lineRule="auto"/>
              <w:ind w:right="-72"/>
              <w:jc w:val="right"/>
              <w:rPr>
                <w:rFonts w:cs="Arial"/>
              </w:rPr>
            </w:pPr>
            <w:r w:rsidRPr="00BD7489">
              <w:t xml:space="preserve"> 721,462 </w:t>
            </w:r>
          </w:p>
        </w:tc>
        <w:tc>
          <w:tcPr>
            <w:tcW w:w="706" w:type="pct"/>
            <w:tcBorders>
              <w:top w:val="nil"/>
              <w:left w:val="nil"/>
              <w:bottom w:val="nil"/>
              <w:right w:val="nil"/>
            </w:tcBorders>
            <w:shd w:val="clear" w:color="auto" w:fill="FAFAFA"/>
          </w:tcPr>
          <w:p w14:paraId="262D36F9" w14:textId="01CDB55B" w:rsidR="00690506" w:rsidRPr="00EE5654" w:rsidRDefault="00690506" w:rsidP="00690506">
            <w:pPr>
              <w:spacing w:line="240" w:lineRule="auto"/>
              <w:ind w:right="-72"/>
              <w:jc w:val="right"/>
              <w:rPr>
                <w:rFonts w:cs="Arial"/>
              </w:rPr>
            </w:pPr>
            <w:r w:rsidRPr="00BD7489">
              <w:t xml:space="preserve"> 8,648,522 </w:t>
            </w:r>
          </w:p>
        </w:tc>
        <w:tc>
          <w:tcPr>
            <w:tcW w:w="755" w:type="pct"/>
            <w:tcBorders>
              <w:top w:val="nil"/>
              <w:left w:val="nil"/>
              <w:bottom w:val="nil"/>
              <w:right w:val="nil"/>
            </w:tcBorders>
            <w:shd w:val="clear" w:color="auto" w:fill="FAFAFA"/>
          </w:tcPr>
          <w:p w14:paraId="2FA2BFD5" w14:textId="07407F88" w:rsidR="00690506" w:rsidRPr="00EE5654" w:rsidRDefault="00690506" w:rsidP="00690506">
            <w:pPr>
              <w:spacing w:line="240" w:lineRule="auto"/>
              <w:ind w:right="-72"/>
              <w:jc w:val="right"/>
              <w:rPr>
                <w:rFonts w:cs="Arial"/>
              </w:rPr>
            </w:pPr>
            <w:r w:rsidRPr="00BD7489">
              <w:t>9,380,57</w:t>
            </w:r>
            <w:r w:rsidR="0089401B">
              <w:t>1</w:t>
            </w:r>
          </w:p>
        </w:tc>
        <w:tc>
          <w:tcPr>
            <w:tcW w:w="680" w:type="pct"/>
            <w:tcBorders>
              <w:top w:val="nil"/>
              <w:left w:val="nil"/>
              <w:bottom w:val="nil"/>
              <w:right w:val="nil"/>
            </w:tcBorders>
            <w:shd w:val="clear" w:color="auto" w:fill="FAFAFA"/>
          </w:tcPr>
          <w:p w14:paraId="11A60BE6" w14:textId="36C08431" w:rsidR="00690506" w:rsidRPr="00EE5654" w:rsidRDefault="00690506" w:rsidP="00690506">
            <w:pPr>
              <w:spacing w:line="240" w:lineRule="auto"/>
              <w:ind w:right="-72"/>
              <w:jc w:val="right"/>
              <w:rPr>
                <w:rFonts w:cs="Arial"/>
              </w:rPr>
            </w:pPr>
            <w:r w:rsidRPr="00BD7489">
              <w:t xml:space="preserve"> -   </w:t>
            </w:r>
          </w:p>
        </w:tc>
      </w:tr>
      <w:tr w:rsidR="00690506" w:rsidRPr="00EE5654" w14:paraId="7C441579" w14:textId="77777777">
        <w:trPr>
          <w:jc w:val="right"/>
        </w:trPr>
        <w:tc>
          <w:tcPr>
            <w:tcW w:w="1414" w:type="pct"/>
            <w:vAlign w:val="bottom"/>
          </w:tcPr>
          <w:p w14:paraId="0359AB36" w14:textId="014F7F42" w:rsidR="00690506" w:rsidRPr="00EE5654" w:rsidRDefault="00690506" w:rsidP="00690506">
            <w:pPr>
              <w:spacing w:line="240" w:lineRule="auto"/>
              <w:ind w:left="-109"/>
              <w:rPr>
                <w:rFonts w:cs="Arial"/>
                <w:color w:val="000000" w:themeColor="text1"/>
              </w:rPr>
            </w:pPr>
            <w:r w:rsidRPr="00EE5654">
              <w:rPr>
                <w:rFonts w:cs="Arial"/>
                <w:color w:val="000000" w:themeColor="text1"/>
              </w:rPr>
              <w:t>Disposals, net</w:t>
            </w:r>
          </w:p>
        </w:tc>
        <w:tc>
          <w:tcPr>
            <w:tcW w:w="784" w:type="pct"/>
            <w:shd w:val="clear" w:color="auto" w:fill="FAFAFA"/>
          </w:tcPr>
          <w:p w14:paraId="2209F782" w14:textId="09B64944" w:rsidR="00690506" w:rsidRPr="00EE5654" w:rsidRDefault="00690506" w:rsidP="00690506">
            <w:pPr>
              <w:spacing w:line="240" w:lineRule="auto"/>
              <w:ind w:right="-72"/>
              <w:jc w:val="right"/>
              <w:rPr>
                <w:rFonts w:cs="Arial"/>
              </w:rPr>
            </w:pPr>
            <w:r w:rsidRPr="00BD7489">
              <w:t xml:space="preserve"> -   </w:t>
            </w:r>
          </w:p>
        </w:tc>
        <w:tc>
          <w:tcPr>
            <w:tcW w:w="661" w:type="pct"/>
            <w:tcBorders>
              <w:top w:val="nil"/>
              <w:left w:val="nil"/>
              <w:bottom w:val="nil"/>
              <w:right w:val="nil"/>
            </w:tcBorders>
            <w:shd w:val="clear" w:color="auto" w:fill="FAFAFA"/>
          </w:tcPr>
          <w:p w14:paraId="7368F53D" w14:textId="01FC0A00" w:rsidR="00690506" w:rsidRPr="00EE5654" w:rsidRDefault="00690506" w:rsidP="00690506">
            <w:pPr>
              <w:spacing w:line="240" w:lineRule="auto"/>
              <w:ind w:right="-72"/>
              <w:jc w:val="right"/>
              <w:rPr>
                <w:rFonts w:cs="Arial"/>
              </w:rPr>
            </w:pPr>
            <w:r w:rsidRPr="00BD7489">
              <w:t xml:space="preserve"> (45)</w:t>
            </w:r>
          </w:p>
        </w:tc>
        <w:tc>
          <w:tcPr>
            <w:tcW w:w="706" w:type="pct"/>
            <w:tcBorders>
              <w:top w:val="nil"/>
              <w:left w:val="nil"/>
              <w:bottom w:val="nil"/>
              <w:right w:val="nil"/>
            </w:tcBorders>
            <w:shd w:val="clear" w:color="auto" w:fill="FAFAFA"/>
          </w:tcPr>
          <w:p w14:paraId="1C951C26" w14:textId="6A4ED296" w:rsidR="00690506" w:rsidRPr="00EE5654" w:rsidRDefault="00690506" w:rsidP="00690506">
            <w:pPr>
              <w:spacing w:line="240" w:lineRule="auto"/>
              <w:ind w:right="-72"/>
              <w:jc w:val="right"/>
              <w:rPr>
                <w:rFonts w:cs="Arial"/>
              </w:rPr>
            </w:pPr>
            <w:r w:rsidRPr="00BD7489">
              <w:t xml:space="preserve"> -   </w:t>
            </w:r>
          </w:p>
        </w:tc>
        <w:tc>
          <w:tcPr>
            <w:tcW w:w="755" w:type="pct"/>
            <w:tcBorders>
              <w:top w:val="nil"/>
              <w:left w:val="nil"/>
              <w:bottom w:val="nil"/>
              <w:right w:val="nil"/>
            </w:tcBorders>
            <w:shd w:val="clear" w:color="auto" w:fill="FAFAFA"/>
          </w:tcPr>
          <w:p w14:paraId="1F65A25E" w14:textId="0FCF0C77" w:rsidR="00690506" w:rsidRPr="00EE5654" w:rsidRDefault="00690506" w:rsidP="00690506">
            <w:pPr>
              <w:spacing w:line="240" w:lineRule="auto"/>
              <w:ind w:right="-72"/>
              <w:jc w:val="right"/>
              <w:rPr>
                <w:rFonts w:cs="Arial"/>
              </w:rPr>
            </w:pPr>
            <w:r w:rsidRPr="00BD7489">
              <w:t xml:space="preserve"> (45)</w:t>
            </w:r>
          </w:p>
        </w:tc>
        <w:tc>
          <w:tcPr>
            <w:tcW w:w="680" w:type="pct"/>
            <w:tcBorders>
              <w:top w:val="nil"/>
              <w:left w:val="nil"/>
              <w:bottom w:val="nil"/>
              <w:right w:val="nil"/>
            </w:tcBorders>
            <w:shd w:val="clear" w:color="auto" w:fill="FAFAFA"/>
          </w:tcPr>
          <w:p w14:paraId="1912AB58" w14:textId="350FDA1E" w:rsidR="00690506" w:rsidRPr="00EE5654" w:rsidRDefault="00690506" w:rsidP="00690506">
            <w:pPr>
              <w:spacing w:line="240" w:lineRule="auto"/>
              <w:ind w:right="-72"/>
              <w:jc w:val="right"/>
              <w:rPr>
                <w:rFonts w:cs="Arial"/>
              </w:rPr>
            </w:pPr>
            <w:r w:rsidRPr="00BD7489">
              <w:t xml:space="preserve"> -   </w:t>
            </w:r>
          </w:p>
        </w:tc>
      </w:tr>
      <w:tr w:rsidR="00690506" w:rsidRPr="00EE5654" w14:paraId="03C60011" w14:textId="77777777">
        <w:trPr>
          <w:jc w:val="right"/>
        </w:trPr>
        <w:tc>
          <w:tcPr>
            <w:tcW w:w="1414" w:type="pct"/>
            <w:vAlign w:val="bottom"/>
          </w:tcPr>
          <w:p w14:paraId="22CB1E2D" w14:textId="77777777" w:rsidR="00690506" w:rsidRPr="00EE5654" w:rsidRDefault="00690506" w:rsidP="00690506">
            <w:pPr>
              <w:spacing w:line="240" w:lineRule="auto"/>
              <w:ind w:left="-109"/>
              <w:rPr>
                <w:rFonts w:cs="Arial"/>
                <w:color w:val="000000" w:themeColor="text1"/>
              </w:rPr>
            </w:pPr>
            <w:r w:rsidRPr="00EE5654">
              <w:rPr>
                <w:rFonts w:cs="Arial"/>
                <w:color w:val="000000" w:themeColor="text1"/>
                <w:shd w:val="clear" w:color="auto" w:fill="FFFFFF" w:themeFill="background1"/>
              </w:rPr>
              <w:t>Depreciation</w:t>
            </w:r>
          </w:p>
        </w:tc>
        <w:tc>
          <w:tcPr>
            <w:tcW w:w="784" w:type="pct"/>
            <w:shd w:val="clear" w:color="auto" w:fill="FAFAFA"/>
          </w:tcPr>
          <w:p w14:paraId="6551580C" w14:textId="07ECFAB2" w:rsidR="00690506" w:rsidRPr="00EE5654" w:rsidRDefault="00690506" w:rsidP="00690506">
            <w:pPr>
              <w:spacing w:line="240" w:lineRule="auto"/>
              <w:ind w:right="-72"/>
              <w:jc w:val="right"/>
              <w:rPr>
                <w:rFonts w:cs="Arial"/>
              </w:rPr>
            </w:pPr>
            <w:r w:rsidRPr="00BD7489">
              <w:t xml:space="preserve"> (486,404)</w:t>
            </w:r>
          </w:p>
        </w:tc>
        <w:tc>
          <w:tcPr>
            <w:tcW w:w="661" w:type="pct"/>
            <w:tcBorders>
              <w:top w:val="nil"/>
              <w:left w:val="nil"/>
              <w:bottom w:val="nil"/>
              <w:right w:val="nil"/>
            </w:tcBorders>
            <w:shd w:val="clear" w:color="auto" w:fill="FAFAFA"/>
          </w:tcPr>
          <w:p w14:paraId="7CABAAEF" w14:textId="0619CB8B" w:rsidR="00690506" w:rsidRPr="00EE5654" w:rsidRDefault="00690506" w:rsidP="00690506">
            <w:pPr>
              <w:spacing w:line="240" w:lineRule="auto"/>
              <w:ind w:right="-72"/>
              <w:jc w:val="right"/>
              <w:rPr>
                <w:rFonts w:cs="Arial"/>
              </w:rPr>
            </w:pPr>
            <w:r w:rsidRPr="00BD7489">
              <w:t xml:space="preserve"> (344,946)</w:t>
            </w:r>
          </w:p>
        </w:tc>
        <w:tc>
          <w:tcPr>
            <w:tcW w:w="706" w:type="pct"/>
            <w:tcBorders>
              <w:top w:val="nil"/>
              <w:left w:val="nil"/>
              <w:bottom w:val="nil"/>
              <w:right w:val="nil"/>
            </w:tcBorders>
            <w:shd w:val="clear" w:color="auto" w:fill="FAFAFA"/>
          </w:tcPr>
          <w:p w14:paraId="60C98636" w14:textId="7F700156" w:rsidR="00690506" w:rsidRPr="00EE5654" w:rsidRDefault="00690506" w:rsidP="00690506">
            <w:pPr>
              <w:spacing w:line="240" w:lineRule="auto"/>
              <w:ind w:right="-72"/>
              <w:jc w:val="right"/>
              <w:rPr>
                <w:rFonts w:cs="Arial"/>
              </w:rPr>
            </w:pPr>
            <w:r w:rsidRPr="00BD7489">
              <w:t xml:space="preserve"> (6,155,15</w:t>
            </w:r>
            <w:r w:rsidR="0089401B">
              <w:t>5</w:t>
            </w:r>
            <w:r w:rsidRPr="00BD7489">
              <w:t>)</w:t>
            </w:r>
          </w:p>
        </w:tc>
        <w:tc>
          <w:tcPr>
            <w:tcW w:w="755" w:type="pct"/>
            <w:tcBorders>
              <w:top w:val="nil"/>
              <w:left w:val="nil"/>
              <w:bottom w:val="nil"/>
              <w:right w:val="nil"/>
            </w:tcBorders>
            <w:shd w:val="clear" w:color="auto" w:fill="FAFAFA"/>
          </w:tcPr>
          <w:p w14:paraId="2E2EBB55" w14:textId="6DF0DD86" w:rsidR="00690506" w:rsidRPr="00EE5654" w:rsidRDefault="00690506" w:rsidP="00690506">
            <w:pPr>
              <w:spacing w:line="240" w:lineRule="auto"/>
              <w:ind w:right="-72"/>
              <w:jc w:val="right"/>
              <w:rPr>
                <w:rFonts w:cs="Arial"/>
              </w:rPr>
            </w:pPr>
            <w:r w:rsidRPr="00BD7489">
              <w:t xml:space="preserve"> (6,986,50</w:t>
            </w:r>
            <w:r w:rsidR="0089401B">
              <w:t>5</w:t>
            </w:r>
            <w:r w:rsidRPr="00BD7489">
              <w:t>)</w:t>
            </w:r>
          </w:p>
        </w:tc>
        <w:tc>
          <w:tcPr>
            <w:tcW w:w="680" w:type="pct"/>
            <w:tcBorders>
              <w:top w:val="nil"/>
              <w:left w:val="nil"/>
              <w:bottom w:val="nil"/>
              <w:right w:val="nil"/>
            </w:tcBorders>
            <w:shd w:val="clear" w:color="auto" w:fill="FAFAFA"/>
          </w:tcPr>
          <w:p w14:paraId="51D56D11" w14:textId="7FDA2DD2" w:rsidR="00690506" w:rsidRPr="00EE5654" w:rsidRDefault="00690506" w:rsidP="00690506">
            <w:pPr>
              <w:spacing w:line="240" w:lineRule="auto"/>
              <w:ind w:right="-72"/>
              <w:jc w:val="right"/>
              <w:rPr>
                <w:rFonts w:cs="Arial"/>
              </w:rPr>
            </w:pPr>
            <w:r w:rsidRPr="00BD7489">
              <w:t xml:space="preserve"> (1,603,985)</w:t>
            </w:r>
          </w:p>
        </w:tc>
      </w:tr>
      <w:tr w:rsidR="001269A4" w:rsidRPr="00EE5654" w14:paraId="03BBC9A9" w14:textId="77777777">
        <w:trPr>
          <w:jc w:val="right"/>
        </w:trPr>
        <w:tc>
          <w:tcPr>
            <w:tcW w:w="1414" w:type="pct"/>
            <w:vAlign w:val="bottom"/>
          </w:tcPr>
          <w:p w14:paraId="5DFD4C50" w14:textId="77777777" w:rsidR="001269A4" w:rsidRPr="00EE5654" w:rsidRDefault="001269A4" w:rsidP="001269A4">
            <w:pPr>
              <w:spacing w:line="240" w:lineRule="auto"/>
              <w:ind w:left="-109"/>
              <w:rPr>
                <w:rFonts w:cs="Arial"/>
                <w:color w:val="000000" w:themeColor="text1"/>
                <w:shd w:val="clear" w:color="auto" w:fill="FFFFFF" w:themeFill="background1"/>
              </w:rPr>
            </w:pPr>
          </w:p>
        </w:tc>
        <w:tc>
          <w:tcPr>
            <w:tcW w:w="784" w:type="pct"/>
            <w:tcBorders>
              <w:top w:val="single" w:sz="4" w:space="0" w:color="auto"/>
            </w:tcBorders>
            <w:shd w:val="clear" w:color="auto" w:fill="FAFAFA"/>
            <w:vAlign w:val="bottom"/>
          </w:tcPr>
          <w:p w14:paraId="5965857C" w14:textId="77777777" w:rsidR="001269A4" w:rsidRPr="00EE5654" w:rsidRDefault="001269A4" w:rsidP="001269A4">
            <w:pPr>
              <w:spacing w:line="240" w:lineRule="auto"/>
              <w:ind w:right="-72"/>
              <w:jc w:val="right"/>
              <w:rPr>
                <w:rFonts w:cs="Arial"/>
              </w:rPr>
            </w:pPr>
          </w:p>
        </w:tc>
        <w:tc>
          <w:tcPr>
            <w:tcW w:w="661" w:type="pct"/>
            <w:tcBorders>
              <w:top w:val="single" w:sz="4" w:space="0" w:color="auto"/>
            </w:tcBorders>
            <w:shd w:val="clear" w:color="auto" w:fill="FAFAFA"/>
            <w:vAlign w:val="bottom"/>
          </w:tcPr>
          <w:p w14:paraId="26BEB985" w14:textId="77777777" w:rsidR="001269A4" w:rsidRPr="00EE5654" w:rsidRDefault="001269A4" w:rsidP="001269A4">
            <w:pPr>
              <w:spacing w:line="240" w:lineRule="auto"/>
              <w:ind w:right="-72"/>
              <w:jc w:val="right"/>
              <w:rPr>
                <w:rFonts w:cs="Arial"/>
              </w:rPr>
            </w:pPr>
          </w:p>
        </w:tc>
        <w:tc>
          <w:tcPr>
            <w:tcW w:w="706" w:type="pct"/>
            <w:tcBorders>
              <w:top w:val="single" w:sz="4" w:space="0" w:color="auto"/>
            </w:tcBorders>
            <w:shd w:val="clear" w:color="auto" w:fill="FAFAFA"/>
            <w:vAlign w:val="bottom"/>
          </w:tcPr>
          <w:p w14:paraId="7DDFE420" w14:textId="77777777" w:rsidR="001269A4" w:rsidRPr="00EE5654" w:rsidRDefault="001269A4" w:rsidP="001269A4">
            <w:pPr>
              <w:spacing w:line="240" w:lineRule="auto"/>
              <w:ind w:right="-72"/>
              <w:jc w:val="right"/>
              <w:rPr>
                <w:rFonts w:cs="Arial"/>
              </w:rPr>
            </w:pPr>
          </w:p>
        </w:tc>
        <w:tc>
          <w:tcPr>
            <w:tcW w:w="755" w:type="pct"/>
            <w:tcBorders>
              <w:top w:val="single" w:sz="4" w:space="0" w:color="auto"/>
            </w:tcBorders>
            <w:shd w:val="clear" w:color="auto" w:fill="FAFAFA"/>
            <w:vAlign w:val="bottom"/>
          </w:tcPr>
          <w:p w14:paraId="113FA467" w14:textId="77777777" w:rsidR="001269A4" w:rsidRPr="00EE5654" w:rsidRDefault="001269A4" w:rsidP="001269A4">
            <w:pPr>
              <w:spacing w:line="240" w:lineRule="auto"/>
              <w:ind w:right="-72"/>
              <w:jc w:val="right"/>
              <w:rPr>
                <w:rFonts w:cs="Arial"/>
              </w:rPr>
            </w:pPr>
          </w:p>
        </w:tc>
        <w:tc>
          <w:tcPr>
            <w:tcW w:w="680" w:type="pct"/>
            <w:tcBorders>
              <w:top w:val="single" w:sz="4" w:space="0" w:color="auto"/>
            </w:tcBorders>
            <w:shd w:val="clear" w:color="auto" w:fill="FAFAFA"/>
            <w:vAlign w:val="bottom"/>
          </w:tcPr>
          <w:p w14:paraId="5192B1CC" w14:textId="77777777" w:rsidR="001269A4" w:rsidRPr="00EE5654" w:rsidRDefault="001269A4" w:rsidP="001269A4">
            <w:pPr>
              <w:spacing w:line="240" w:lineRule="auto"/>
              <w:ind w:right="-72"/>
              <w:jc w:val="right"/>
              <w:rPr>
                <w:rFonts w:cs="Arial"/>
              </w:rPr>
            </w:pPr>
          </w:p>
        </w:tc>
      </w:tr>
      <w:tr w:rsidR="00690506" w:rsidRPr="00EE5654" w14:paraId="5D90F831" w14:textId="77777777">
        <w:trPr>
          <w:jc w:val="right"/>
        </w:trPr>
        <w:tc>
          <w:tcPr>
            <w:tcW w:w="1414" w:type="pct"/>
            <w:vAlign w:val="bottom"/>
          </w:tcPr>
          <w:p w14:paraId="5634171C" w14:textId="77777777" w:rsidR="00690506" w:rsidRPr="00EE5654" w:rsidRDefault="00690506" w:rsidP="00690506">
            <w:pPr>
              <w:pStyle w:val="Header"/>
              <w:tabs>
                <w:tab w:val="clear" w:pos="4153"/>
                <w:tab w:val="clear" w:pos="8306"/>
              </w:tabs>
              <w:spacing w:line="240" w:lineRule="auto"/>
              <w:ind w:left="-109"/>
              <w:rPr>
                <w:rFonts w:cs="Arial"/>
                <w:b/>
                <w:bCs/>
                <w:color w:val="000000" w:themeColor="text1"/>
                <w:shd w:val="clear" w:color="auto" w:fill="FFFFFF" w:themeFill="background1"/>
              </w:rPr>
            </w:pPr>
            <w:r w:rsidRPr="00EE5654">
              <w:rPr>
                <w:rFonts w:cs="Arial"/>
                <w:color w:val="000000" w:themeColor="text1"/>
                <w:shd w:val="clear" w:color="auto" w:fill="FFFFFF" w:themeFill="background1"/>
              </w:rPr>
              <w:t>Closing book amount, net</w:t>
            </w:r>
          </w:p>
        </w:tc>
        <w:tc>
          <w:tcPr>
            <w:tcW w:w="784" w:type="pct"/>
            <w:tcBorders>
              <w:bottom w:val="single" w:sz="4" w:space="0" w:color="auto"/>
            </w:tcBorders>
            <w:shd w:val="clear" w:color="auto" w:fill="FAFAFA"/>
          </w:tcPr>
          <w:p w14:paraId="27676849" w14:textId="437BB1A9" w:rsidR="00690506" w:rsidRPr="00EE5654" w:rsidRDefault="00690506" w:rsidP="00690506">
            <w:pPr>
              <w:spacing w:line="240" w:lineRule="auto"/>
              <w:ind w:right="-72"/>
              <w:jc w:val="right"/>
              <w:rPr>
                <w:rFonts w:cs="Arial"/>
              </w:rPr>
            </w:pPr>
            <w:r w:rsidRPr="00190C5C">
              <w:t>9,484,42</w:t>
            </w:r>
            <w:r w:rsidR="0089401B">
              <w:t>3</w:t>
            </w:r>
          </w:p>
        </w:tc>
        <w:tc>
          <w:tcPr>
            <w:tcW w:w="661" w:type="pct"/>
            <w:tcBorders>
              <w:top w:val="nil"/>
              <w:left w:val="nil"/>
              <w:bottom w:val="single" w:sz="4" w:space="0" w:color="auto"/>
              <w:right w:val="nil"/>
            </w:tcBorders>
            <w:shd w:val="clear" w:color="auto" w:fill="FAFAFA"/>
          </w:tcPr>
          <w:p w14:paraId="45188D90" w14:textId="234ED6B2" w:rsidR="00690506" w:rsidRPr="00EE5654" w:rsidRDefault="00690506" w:rsidP="00690506">
            <w:pPr>
              <w:spacing w:line="240" w:lineRule="auto"/>
              <w:ind w:right="-72"/>
              <w:jc w:val="right"/>
              <w:rPr>
                <w:rFonts w:cs="Arial"/>
              </w:rPr>
            </w:pPr>
            <w:r w:rsidRPr="00190C5C">
              <w:t>2,523,696</w:t>
            </w:r>
          </w:p>
        </w:tc>
        <w:tc>
          <w:tcPr>
            <w:tcW w:w="706" w:type="pct"/>
            <w:tcBorders>
              <w:top w:val="nil"/>
              <w:left w:val="nil"/>
              <w:bottom w:val="single" w:sz="4" w:space="0" w:color="auto"/>
              <w:right w:val="nil"/>
            </w:tcBorders>
            <w:shd w:val="clear" w:color="auto" w:fill="FAFAFA"/>
          </w:tcPr>
          <w:p w14:paraId="59FBAD5F" w14:textId="49912B8D" w:rsidR="00690506" w:rsidRPr="00EE5654" w:rsidRDefault="00690506" w:rsidP="00690506">
            <w:pPr>
              <w:spacing w:line="240" w:lineRule="auto"/>
              <w:ind w:right="-72"/>
              <w:jc w:val="right"/>
              <w:rPr>
                <w:rFonts w:cs="Arial"/>
              </w:rPr>
            </w:pPr>
            <w:r w:rsidRPr="00190C5C">
              <w:t>57,221,0</w:t>
            </w:r>
            <w:r w:rsidR="0089401B">
              <w:t>70</w:t>
            </w:r>
          </w:p>
        </w:tc>
        <w:tc>
          <w:tcPr>
            <w:tcW w:w="755" w:type="pct"/>
            <w:tcBorders>
              <w:top w:val="nil"/>
              <w:left w:val="nil"/>
              <w:bottom w:val="single" w:sz="4" w:space="0" w:color="auto"/>
              <w:right w:val="nil"/>
            </w:tcBorders>
            <w:shd w:val="clear" w:color="auto" w:fill="FAFAFA"/>
          </w:tcPr>
          <w:p w14:paraId="2736EA1C" w14:textId="687E317F" w:rsidR="00690506" w:rsidRPr="00EE5654" w:rsidRDefault="00690506" w:rsidP="00690506">
            <w:pPr>
              <w:spacing w:line="240" w:lineRule="auto"/>
              <w:ind w:right="-72"/>
              <w:jc w:val="right"/>
              <w:rPr>
                <w:rFonts w:cs="Arial"/>
              </w:rPr>
            </w:pPr>
            <w:r w:rsidRPr="00190C5C">
              <w:t>69,229,189</w:t>
            </w:r>
          </w:p>
        </w:tc>
        <w:tc>
          <w:tcPr>
            <w:tcW w:w="680" w:type="pct"/>
            <w:tcBorders>
              <w:top w:val="nil"/>
              <w:left w:val="nil"/>
              <w:bottom w:val="single" w:sz="4" w:space="0" w:color="auto"/>
              <w:right w:val="nil"/>
            </w:tcBorders>
            <w:shd w:val="clear" w:color="auto" w:fill="FAFAFA"/>
          </w:tcPr>
          <w:p w14:paraId="00BFEA6D" w14:textId="4C3DC7A0" w:rsidR="00690506" w:rsidRPr="00EE5654" w:rsidRDefault="00690506" w:rsidP="00690506">
            <w:pPr>
              <w:spacing w:line="240" w:lineRule="auto"/>
              <w:ind w:right="-72"/>
              <w:jc w:val="right"/>
              <w:rPr>
                <w:rFonts w:cs="Arial"/>
              </w:rPr>
            </w:pPr>
            <w:r w:rsidRPr="00190C5C">
              <w:t>898,442</w:t>
            </w:r>
          </w:p>
        </w:tc>
      </w:tr>
    </w:tbl>
    <w:p w14:paraId="5A5BF1D9" w14:textId="77777777" w:rsidR="00A43B65" w:rsidRDefault="00A43B65" w:rsidP="00EB5219">
      <w:pPr>
        <w:spacing w:line="240" w:lineRule="auto"/>
        <w:rPr>
          <w:rFonts w:cstheme="minorBidi"/>
          <w:color w:val="000000" w:themeColor="text1"/>
        </w:rPr>
      </w:pPr>
    </w:p>
    <w:p w14:paraId="29DB4AB8" w14:textId="77777777" w:rsidR="004D5D40" w:rsidRPr="004D5D40" w:rsidRDefault="004D5D40" w:rsidP="00EB5219">
      <w:pPr>
        <w:spacing w:line="240" w:lineRule="auto"/>
        <w:rPr>
          <w:rFonts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4806D2" w:rsidRPr="00EE5654" w14:paraId="253CE497" w14:textId="77777777" w:rsidTr="003E16A6">
        <w:trPr>
          <w:trHeight w:val="386"/>
        </w:trPr>
        <w:tc>
          <w:tcPr>
            <w:tcW w:w="9031" w:type="dxa"/>
            <w:shd w:val="clear" w:color="auto" w:fill="FFA543"/>
            <w:vAlign w:val="center"/>
          </w:tcPr>
          <w:p w14:paraId="60E3FBB9" w14:textId="5690F596" w:rsidR="004806D2" w:rsidRPr="00EE5654" w:rsidRDefault="00E55C97" w:rsidP="004E3DE3">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1</w:t>
            </w:r>
            <w:r w:rsidR="00325A1D">
              <w:rPr>
                <w:rFonts w:eastAsia="Arial Unicode MS" w:cs="Arial"/>
                <w:b/>
                <w:bCs/>
                <w:color w:val="FFFFFF" w:themeColor="background1"/>
              </w:rPr>
              <w:t>1</w:t>
            </w:r>
            <w:r w:rsidR="004806D2" w:rsidRPr="00EE5654">
              <w:rPr>
                <w:rFonts w:eastAsia="Arial Unicode MS" w:cs="Arial"/>
                <w:b/>
                <w:bCs/>
                <w:color w:val="FFFFFF" w:themeColor="background1"/>
              </w:rPr>
              <w:tab/>
              <w:t>Intangible as</w:t>
            </w:r>
            <w:r w:rsidR="000F4A71" w:rsidRPr="00EE5654">
              <w:rPr>
                <w:rFonts w:eastAsia="Arial Unicode MS" w:cs="Arial"/>
                <w:b/>
                <w:bCs/>
                <w:color w:val="FFFFFF" w:themeColor="background1"/>
              </w:rPr>
              <w:t>s</w:t>
            </w:r>
            <w:r w:rsidR="004806D2" w:rsidRPr="00EE5654">
              <w:rPr>
                <w:rFonts w:eastAsia="Arial Unicode MS" w:cs="Arial"/>
                <w:b/>
                <w:bCs/>
                <w:color w:val="FFFFFF" w:themeColor="background1"/>
              </w:rPr>
              <w:t>ets</w:t>
            </w:r>
          </w:p>
        </w:tc>
      </w:tr>
    </w:tbl>
    <w:p w14:paraId="2C1A3C6A" w14:textId="77777777" w:rsidR="004806D2" w:rsidRPr="00EE5654" w:rsidRDefault="004806D2" w:rsidP="004E3DE3">
      <w:pPr>
        <w:adjustRightInd w:val="0"/>
        <w:spacing w:line="240" w:lineRule="auto"/>
        <w:rPr>
          <w:rFonts w:cs="Arial"/>
          <w:color w:val="000000" w:themeColor="text1"/>
          <w:shd w:val="clear" w:color="auto" w:fill="FFFFFF" w:themeFill="background1"/>
        </w:rPr>
      </w:pPr>
    </w:p>
    <w:p w14:paraId="058C73E5" w14:textId="69E545B7" w:rsidR="004806D2" w:rsidRPr="00EE5654" w:rsidRDefault="004806D2" w:rsidP="004E3DE3">
      <w:pPr>
        <w:adjustRightInd w:val="0"/>
        <w:spacing w:line="240" w:lineRule="auto"/>
        <w:rPr>
          <w:rFonts w:cs="Arial"/>
          <w:color w:val="000000" w:themeColor="text1"/>
          <w:shd w:val="clear" w:color="auto" w:fill="FFFFFF" w:themeFill="background1"/>
        </w:rPr>
      </w:pPr>
      <w:r w:rsidRPr="00EE5654">
        <w:rPr>
          <w:rFonts w:cs="Arial"/>
          <w:color w:val="000000" w:themeColor="text1"/>
          <w:shd w:val="clear" w:color="auto" w:fill="FFFFFF" w:themeFill="background1"/>
        </w:rPr>
        <w:t>Intangible assets for the</w:t>
      </w:r>
      <w:r w:rsidR="00796C88" w:rsidRPr="00EE5654">
        <w:rPr>
          <w:rFonts w:cs="Arial"/>
          <w:color w:val="000000" w:themeColor="text1"/>
          <w:shd w:val="clear" w:color="auto" w:fill="FFFFFF" w:themeFill="background1"/>
        </w:rPr>
        <w:t xml:space="preserve"> </w:t>
      </w:r>
      <w:r w:rsidR="00226A9D" w:rsidRPr="00226A9D">
        <w:rPr>
          <w:rFonts w:cs="Arial"/>
          <w:color w:val="000000" w:themeColor="text1"/>
          <w:shd w:val="clear" w:color="auto" w:fill="FFFFFF" w:themeFill="background1"/>
        </w:rPr>
        <w:t>six-month</w:t>
      </w:r>
      <w:r w:rsidR="00386E66" w:rsidRPr="00EE5654">
        <w:rPr>
          <w:rFonts w:cs="Arial"/>
          <w:color w:val="000000" w:themeColor="text1"/>
          <w:shd w:val="clear" w:color="auto" w:fill="FFFFFF" w:themeFill="background1"/>
        </w:rPr>
        <w:t xml:space="preserve"> period ended </w:t>
      </w:r>
      <w:r w:rsidR="00226A9D" w:rsidRPr="00226A9D">
        <w:rPr>
          <w:rFonts w:cs="Arial"/>
          <w:color w:val="000000" w:themeColor="text1"/>
          <w:shd w:val="clear" w:color="auto" w:fill="FFFFFF" w:themeFill="background1"/>
        </w:rPr>
        <w:t>30 June</w:t>
      </w:r>
      <w:r w:rsidR="00386E66" w:rsidRPr="00EE5654">
        <w:rPr>
          <w:rFonts w:cs="Arial"/>
          <w:color w:val="000000" w:themeColor="text1"/>
          <w:shd w:val="clear" w:color="auto" w:fill="FFFFFF" w:themeFill="background1"/>
        </w:rPr>
        <w:t xml:space="preserve"> </w:t>
      </w:r>
      <w:r w:rsidR="00330B4D" w:rsidRPr="00EE5654">
        <w:rPr>
          <w:rFonts w:cs="Arial"/>
          <w:shd w:val="clear" w:color="auto" w:fill="FFFFFF" w:themeFill="background1"/>
        </w:rPr>
        <w:t>2024</w:t>
      </w:r>
      <w:r w:rsidRPr="00EE5654">
        <w:rPr>
          <w:rFonts w:cs="Arial"/>
          <w:color w:val="000000" w:themeColor="text1"/>
          <w:shd w:val="clear" w:color="auto" w:fill="FFFFFF" w:themeFill="background1"/>
        </w:rPr>
        <w:t xml:space="preserve"> have the following movement:</w:t>
      </w:r>
    </w:p>
    <w:p w14:paraId="7846D34F" w14:textId="77777777" w:rsidR="004806D2" w:rsidRPr="00EE5654" w:rsidRDefault="004806D2" w:rsidP="004E3DE3">
      <w:pPr>
        <w:spacing w:line="240" w:lineRule="auto"/>
        <w:rPr>
          <w:rFonts w:cs="Arial"/>
          <w:color w:val="000000" w:themeColor="text1"/>
          <w:shd w:val="clear" w:color="auto" w:fill="FFFFFF" w:themeFill="background1"/>
        </w:rPr>
      </w:pPr>
    </w:p>
    <w:tbl>
      <w:tblPr>
        <w:tblStyle w:val="TableGrid"/>
        <w:tblW w:w="498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473"/>
        <w:gridCol w:w="1420"/>
        <w:gridCol w:w="1420"/>
        <w:gridCol w:w="1285"/>
      </w:tblGrid>
      <w:tr w:rsidR="003C403E" w:rsidRPr="00EE5654" w14:paraId="13E200AB" w14:textId="77777777" w:rsidTr="00125D45">
        <w:trPr>
          <w:trHeight w:val="167"/>
        </w:trPr>
        <w:tc>
          <w:tcPr>
            <w:tcW w:w="1890" w:type="pct"/>
            <w:vAlign w:val="bottom"/>
          </w:tcPr>
          <w:p w14:paraId="60CBC030" w14:textId="77777777" w:rsidR="001A2551" w:rsidRPr="00EE5654" w:rsidRDefault="001A2551" w:rsidP="004E3DE3">
            <w:pPr>
              <w:pStyle w:val="Header"/>
              <w:tabs>
                <w:tab w:val="clear" w:pos="4153"/>
                <w:tab w:val="clear" w:pos="8306"/>
              </w:tabs>
              <w:spacing w:line="240" w:lineRule="auto"/>
              <w:ind w:left="-105"/>
              <w:rPr>
                <w:rFonts w:cs="Arial"/>
                <w:color w:val="000000" w:themeColor="text1"/>
                <w:spacing w:val="-6"/>
                <w:shd w:val="clear" w:color="auto" w:fill="FFFFFF" w:themeFill="background1"/>
              </w:rPr>
            </w:pPr>
          </w:p>
        </w:tc>
        <w:tc>
          <w:tcPr>
            <w:tcW w:w="3110" w:type="pct"/>
            <w:gridSpan w:val="4"/>
            <w:tcBorders>
              <w:top w:val="single" w:sz="4" w:space="0" w:color="auto"/>
              <w:bottom w:val="single" w:sz="4" w:space="0" w:color="auto"/>
            </w:tcBorders>
            <w:shd w:val="clear" w:color="auto" w:fill="auto"/>
            <w:vAlign w:val="bottom"/>
          </w:tcPr>
          <w:p w14:paraId="15485B44" w14:textId="4E983EFC" w:rsidR="001A2551" w:rsidRPr="00EE5654" w:rsidRDefault="00C63267" w:rsidP="001A2551">
            <w:pPr>
              <w:pStyle w:val="a0"/>
              <w:ind w:right="-72"/>
              <w:jc w:val="center"/>
              <w:rPr>
                <w:rFonts w:cs="Arial"/>
                <w:color w:val="000000" w:themeColor="text1"/>
                <w:sz w:val="20"/>
                <w:szCs w:val="20"/>
                <w:lang w:val="en-GB"/>
              </w:rPr>
            </w:pPr>
            <w:r w:rsidRPr="00EE5654">
              <w:rPr>
                <w:rFonts w:cs="Arial"/>
                <w:color w:val="000000" w:themeColor="text1"/>
                <w:sz w:val="20"/>
                <w:szCs w:val="20"/>
                <w:lang w:val="en-GB"/>
              </w:rPr>
              <w:t>Consolidated financial information</w:t>
            </w:r>
          </w:p>
        </w:tc>
      </w:tr>
      <w:tr w:rsidR="00125D45" w:rsidRPr="00EE5654" w14:paraId="6BBA4141" w14:textId="77777777" w:rsidTr="00FD2284">
        <w:trPr>
          <w:trHeight w:val="455"/>
        </w:trPr>
        <w:tc>
          <w:tcPr>
            <w:tcW w:w="1890" w:type="pct"/>
            <w:vAlign w:val="bottom"/>
          </w:tcPr>
          <w:p w14:paraId="450831F1" w14:textId="77777777" w:rsidR="00125D45" w:rsidRPr="00EE5654" w:rsidRDefault="00125D45" w:rsidP="004E3DE3">
            <w:pPr>
              <w:pStyle w:val="Header"/>
              <w:tabs>
                <w:tab w:val="clear" w:pos="4153"/>
                <w:tab w:val="clear" w:pos="8306"/>
              </w:tabs>
              <w:spacing w:line="240" w:lineRule="auto"/>
              <w:ind w:left="-105"/>
              <w:rPr>
                <w:rFonts w:cs="Arial"/>
                <w:color w:val="000000" w:themeColor="text1"/>
                <w:spacing w:val="-6"/>
                <w:shd w:val="clear" w:color="auto" w:fill="FFFFFF" w:themeFill="background1"/>
              </w:rPr>
            </w:pPr>
          </w:p>
        </w:tc>
        <w:tc>
          <w:tcPr>
            <w:tcW w:w="818" w:type="pct"/>
            <w:tcBorders>
              <w:top w:val="single" w:sz="4" w:space="0" w:color="auto"/>
              <w:bottom w:val="single" w:sz="4" w:space="0" w:color="auto"/>
            </w:tcBorders>
            <w:shd w:val="clear" w:color="auto" w:fill="auto"/>
            <w:vAlign w:val="bottom"/>
          </w:tcPr>
          <w:p w14:paraId="6046E8A7" w14:textId="77777777" w:rsidR="00125D45" w:rsidRPr="00EE5654" w:rsidRDefault="00125D45" w:rsidP="004E3DE3">
            <w:pPr>
              <w:pStyle w:val="a0"/>
              <w:ind w:right="-72"/>
              <w:jc w:val="right"/>
              <w:rPr>
                <w:rFonts w:cs="Arial"/>
                <w:color w:val="000000" w:themeColor="text1"/>
                <w:sz w:val="20"/>
                <w:szCs w:val="20"/>
                <w:lang w:val="en-GB"/>
              </w:rPr>
            </w:pPr>
          </w:p>
          <w:p w14:paraId="1B583D6A" w14:textId="77777777"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Computer software</w:t>
            </w:r>
          </w:p>
          <w:p w14:paraId="2DFD9B9A" w14:textId="2338D0D2"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89" w:type="pct"/>
            <w:tcBorders>
              <w:top w:val="single" w:sz="4" w:space="0" w:color="auto"/>
              <w:bottom w:val="single" w:sz="4" w:space="0" w:color="auto"/>
            </w:tcBorders>
            <w:shd w:val="clear" w:color="auto" w:fill="auto"/>
            <w:vAlign w:val="bottom"/>
          </w:tcPr>
          <w:p w14:paraId="75472A6D" w14:textId="7177528E"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Game development</w:t>
            </w:r>
          </w:p>
          <w:p w14:paraId="46337C60" w14:textId="5E9CF6D9"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costs </w:t>
            </w:r>
          </w:p>
          <w:p w14:paraId="4037548E" w14:textId="77777777"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89" w:type="pct"/>
            <w:tcBorders>
              <w:top w:val="single" w:sz="4" w:space="0" w:color="auto"/>
              <w:bottom w:val="single" w:sz="4" w:space="0" w:color="auto"/>
            </w:tcBorders>
            <w:vAlign w:val="bottom"/>
          </w:tcPr>
          <w:p w14:paraId="74EA1A47" w14:textId="046BB749" w:rsidR="00125D45" w:rsidRPr="00EE5654" w:rsidRDefault="00125D45" w:rsidP="00A81ECF">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Game under development </w:t>
            </w:r>
          </w:p>
          <w:p w14:paraId="53FF1F36" w14:textId="46B6C955"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costs </w:t>
            </w:r>
          </w:p>
          <w:p w14:paraId="7D5D398C" w14:textId="77777777"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14" w:type="pct"/>
            <w:tcBorders>
              <w:top w:val="single" w:sz="4" w:space="0" w:color="auto"/>
              <w:bottom w:val="single" w:sz="4" w:space="0" w:color="auto"/>
            </w:tcBorders>
            <w:shd w:val="clear" w:color="auto" w:fill="auto"/>
            <w:vAlign w:val="bottom"/>
          </w:tcPr>
          <w:p w14:paraId="7C75B561" w14:textId="77777777" w:rsidR="00125D45" w:rsidRPr="00EE5654" w:rsidRDefault="00125D45" w:rsidP="004E3DE3">
            <w:pPr>
              <w:pStyle w:val="a0"/>
              <w:ind w:right="-72"/>
              <w:jc w:val="right"/>
              <w:rPr>
                <w:rFonts w:cs="Arial"/>
                <w:color w:val="000000" w:themeColor="text1"/>
                <w:sz w:val="20"/>
                <w:szCs w:val="20"/>
                <w:lang w:val="en-GB"/>
              </w:rPr>
            </w:pPr>
          </w:p>
          <w:p w14:paraId="4ABC3E74" w14:textId="77777777" w:rsidR="00125D45" w:rsidRPr="00EE5654" w:rsidRDefault="00125D45" w:rsidP="004E3DE3">
            <w:pPr>
              <w:pStyle w:val="a0"/>
              <w:ind w:right="-72"/>
              <w:jc w:val="right"/>
              <w:rPr>
                <w:rFonts w:cs="Arial"/>
                <w:color w:val="000000" w:themeColor="text1"/>
                <w:sz w:val="20"/>
                <w:szCs w:val="20"/>
                <w:lang w:val="en-GB"/>
              </w:rPr>
            </w:pPr>
          </w:p>
          <w:p w14:paraId="6E7BE078" w14:textId="77777777" w:rsidR="00125D45" w:rsidRPr="00EE5654" w:rsidRDefault="00125D45" w:rsidP="004E3DE3">
            <w:pPr>
              <w:pStyle w:val="a0"/>
              <w:ind w:right="-72"/>
              <w:jc w:val="right"/>
              <w:rPr>
                <w:rFonts w:cs="Arial"/>
                <w:color w:val="000000" w:themeColor="text1"/>
                <w:sz w:val="20"/>
                <w:szCs w:val="20"/>
                <w:lang w:val="en-GB"/>
              </w:rPr>
            </w:pPr>
          </w:p>
          <w:p w14:paraId="32B4B77E" w14:textId="32547E3E"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Total</w:t>
            </w:r>
          </w:p>
          <w:p w14:paraId="59F01DF6" w14:textId="77777777"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r>
      <w:tr w:rsidR="00125D45" w:rsidRPr="00EE5654" w14:paraId="5C6341C0" w14:textId="77777777" w:rsidTr="00FD2284">
        <w:trPr>
          <w:trHeight w:val="31"/>
        </w:trPr>
        <w:tc>
          <w:tcPr>
            <w:tcW w:w="1890" w:type="pct"/>
            <w:vAlign w:val="bottom"/>
          </w:tcPr>
          <w:p w14:paraId="6366411D" w14:textId="77777777" w:rsidR="00125D45" w:rsidRPr="00EE5654" w:rsidRDefault="00125D45" w:rsidP="004E3DE3">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p>
        </w:tc>
        <w:tc>
          <w:tcPr>
            <w:tcW w:w="818" w:type="pct"/>
            <w:tcBorders>
              <w:top w:val="single" w:sz="4" w:space="0" w:color="auto"/>
            </w:tcBorders>
            <w:shd w:val="clear" w:color="auto" w:fill="FAFAFA"/>
            <w:vAlign w:val="bottom"/>
          </w:tcPr>
          <w:p w14:paraId="08D5477A" w14:textId="77777777" w:rsidR="00125D45" w:rsidRPr="00EE5654" w:rsidRDefault="00125D45"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89" w:type="pct"/>
            <w:tcBorders>
              <w:top w:val="single" w:sz="4" w:space="0" w:color="auto"/>
            </w:tcBorders>
            <w:shd w:val="clear" w:color="auto" w:fill="FAFAFA"/>
            <w:vAlign w:val="bottom"/>
          </w:tcPr>
          <w:p w14:paraId="7923D421" w14:textId="77777777" w:rsidR="00125D45" w:rsidRPr="00EE5654" w:rsidRDefault="00125D45"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89" w:type="pct"/>
            <w:tcBorders>
              <w:top w:val="single" w:sz="4" w:space="0" w:color="auto"/>
            </w:tcBorders>
            <w:shd w:val="clear" w:color="auto" w:fill="FAFAFA"/>
            <w:vAlign w:val="bottom"/>
          </w:tcPr>
          <w:p w14:paraId="6E8DFAC2" w14:textId="77777777" w:rsidR="00125D45" w:rsidRPr="00EE5654" w:rsidRDefault="00125D45"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14" w:type="pct"/>
            <w:tcBorders>
              <w:top w:val="single" w:sz="4" w:space="0" w:color="auto"/>
            </w:tcBorders>
            <w:shd w:val="clear" w:color="auto" w:fill="FAFAFA"/>
            <w:vAlign w:val="bottom"/>
          </w:tcPr>
          <w:p w14:paraId="57D9DF95" w14:textId="77777777" w:rsidR="00125D45" w:rsidRPr="00EE5654" w:rsidRDefault="00125D45"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r>
      <w:tr w:rsidR="001269A4" w:rsidRPr="00EE5654" w14:paraId="6DA044B5" w14:textId="77777777" w:rsidTr="00FD2284">
        <w:trPr>
          <w:trHeight w:val="31"/>
        </w:trPr>
        <w:tc>
          <w:tcPr>
            <w:tcW w:w="1890" w:type="pct"/>
            <w:vAlign w:val="bottom"/>
          </w:tcPr>
          <w:p w14:paraId="66DE4ECB" w14:textId="77777777" w:rsidR="001269A4" w:rsidRPr="00EE5654" w:rsidRDefault="001269A4" w:rsidP="001269A4">
            <w:pPr>
              <w:spacing w:line="240" w:lineRule="auto"/>
              <w:ind w:left="-105" w:right="-140"/>
              <w:rPr>
                <w:rFonts w:cs="Arial"/>
                <w:color w:val="000000" w:themeColor="text1"/>
                <w:spacing w:val="-6"/>
                <w:shd w:val="clear" w:color="auto" w:fill="FFFFFF" w:themeFill="background1"/>
              </w:rPr>
            </w:pPr>
            <w:r w:rsidRPr="00EE5654">
              <w:rPr>
                <w:rFonts w:cs="Arial"/>
                <w:color w:val="000000" w:themeColor="text1"/>
                <w:spacing w:val="-6"/>
                <w:shd w:val="clear" w:color="auto" w:fill="FFFFFF" w:themeFill="background1"/>
              </w:rPr>
              <w:t>Opening book amount, net</w:t>
            </w:r>
          </w:p>
        </w:tc>
        <w:tc>
          <w:tcPr>
            <w:tcW w:w="818" w:type="pct"/>
            <w:shd w:val="clear" w:color="auto" w:fill="FAFAFA"/>
          </w:tcPr>
          <w:p w14:paraId="018D1DDE" w14:textId="34ECC256" w:rsidR="001269A4" w:rsidRPr="00EE5654" w:rsidRDefault="001269A4" w:rsidP="001269A4">
            <w:pPr>
              <w:spacing w:line="240" w:lineRule="auto"/>
              <w:ind w:right="-72"/>
              <w:jc w:val="right"/>
              <w:rPr>
                <w:rFonts w:cs="Arial"/>
              </w:rPr>
            </w:pPr>
            <w:r w:rsidRPr="00963949">
              <w:t>16,338,944</w:t>
            </w:r>
          </w:p>
        </w:tc>
        <w:tc>
          <w:tcPr>
            <w:tcW w:w="789" w:type="pct"/>
            <w:shd w:val="clear" w:color="auto" w:fill="FAFAFA"/>
          </w:tcPr>
          <w:p w14:paraId="1DBF83D3" w14:textId="5A850A18" w:rsidR="001269A4" w:rsidRPr="00EE5654" w:rsidRDefault="001269A4" w:rsidP="001269A4">
            <w:pPr>
              <w:spacing w:line="240" w:lineRule="auto"/>
              <w:ind w:right="-72"/>
              <w:jc w:val="right"/>
              <w:rPr>
                <w:rFonts w:cs="Arial"/>
              </w:rPr>
            </w:pPr>
            <w:r w:rsidRPr="00963949">
              <w:t>33,432,023</w:t>
            </w:r>
          </w:p>
        </w:tc>
        <w:tc>
          <w:tcPr>
            <w:tcW w:w="789" w:type="pct"/>
            <w:shd w:val="clear" w:color="auto" w:fill="FAFAFA"/>
          </w:tcPr>
          <w:p w14:paraId="5730F5A4" w14:textId="2639D172" w:rsidR="001269A4" w:rsidRPr="00EE5654" w:rsidRDefault="001269A4" w:rsidP="001269A4">
            <w:pPr>
              <w:spacing w:line="240" w:lineRule="auto"/>
              <w:ind w:right="-72"/>
              <w:jc w:val="right"/>
              <w:rPr>
                <w:rFonts w:cs="Arial"/>
              </w:rPr>
            </w:pPr>
            <w:r w:rsidRPr="00963949">
              <w:t>35,</w:t>
            </w:r>
            <w:r>
              <w:t>2</w:t>
            </w:r>
            <w:r w:rsidRPr="00963949">
              <w:t>82,228</w:t>
            </w:r>
          </w:p>
        </w:tc>
        <w:tc>
          <w:tcPr>
            <w:tcW w:w="714" w:type="pct"/>
            <w:shd w:val="clear" w:color="auto" w:fill="FAFAFA"/>
          </w:tcPr>
          <w:p w14:paraId="0C4C7E91" w14:textId="0428E912" w:rsidR="001269A4" w:rsidRPr="00EE5654" w:rsidRDefault="001269A4" w:rsidP="001269A4">
            <w:pPr>
              <w:spacing w:line="240" w:lineRule="auto"/>
              <w:ind w:right="-72"/>
              <w:jc w:val="right"/>
              <w:rPr>
                <w:rFonts w:cs="Arial"/>
              </w:rPr>
            </w:pPr>
            <w:r w:rsidRPr="00963949">
              <w:t>85,053,195</w:t>
            </w:r>
          </w:p>
        </w:tc>
      </w:tr>
      <w:tr w:rsidR="00071A73" w:rsidRPr="00EE5654" w14:paraId="43026ED5" w14:textId="77777777">
        <w:trPr>
          <w:trHeight w:val="31"/>
        </w:trPr>
        <w:tc>
          <w:tcPr>
            <w:tcW w:w="1890" w:type="pct"/>
            <w:vAlign w:val="bottom"/>
          </w:tcPr>
          <w:p w14:paraId="42C5E1FD" w14:textId="77777777" w:rsidR="00071A73" w:rsidRDefault="00071A73" w:rsidP="00071A73">
            <w:pPr>
              <w:spacing w:line="240" w:lineRule="auto"/>
              <w:ind w:left="70" w:hanging="175"/>
              <w:rPr>
                <w:rFonts w:cs="Arial"/>
                <w:color w:val="000000" w:themeColor="text1"/>
                <w:spacing w:val="-6"/>
              </w:rPr>
            </w:pPr>
            <w:r w:rsidRPr="00EE5654">
              <w:rPr>
                <w:rFonts w:cs="Arial"/>
                <w:color w:val="000000" w:themeColor="text1"/>
                <w:spacing w:val="-6"/>
              </w:rPr>
              <w:t xml:space="preserve">Capitalised game under </w:t>
            </w:r>
          </w:p>
          <w:p w14:paraId="1E10E574" w14:textId="73CBCA0E" w:rsidR="00071A73" w:rsidRPr="00EE5654" w:rsidRDefault="00071A73" w:rsidP="00071A73">
            <w:pPr>
              <w:spacing w:line="240" w:lineRule="auto"/>
              <w:ind w:left="70" w:hanging="175"/>
              <w:rPr>
                <w:rFonts w:cs="Arial"/>
                <w:color w:val="000000" w:themeColor="text1"/>
                <w:spacing w:val="-6"/>
              </w:rPr>
            </w:pPr>
            <w:r>
              <w:rPr>
                <w:rFonts w:cs="Arial"/>
                <w:color w:val="000000" w:themeColor="text1"/>
                <w:spacing w:val="-6"/>
              </w:rPr>
              <w:t xml:space="preserve">   </w:t>
            </w:r>
            <w:r w:rsidRPr="00EE5654">
              <w:rPr>
                <w:rFonts w:cs="Arial"/>
                <w:color w:val="000000" w:themeColor="text1"/>
                <w:spacing w:val="-6"/>
              </w:rPr>
              <w:t>development costs</w:t>
            </w:r>
          </w:p>
        </w:tc>
        <w:tc>
          <w:tcPr>
            <w:tcW w:w="818" w:type="pct"/>
            <w:tcBorders>
              <w:top w:val="nil"/>
              <w:left w:val="nil"/>
              <w:right w:val="nil"/>
            </w:tcBorders>
            <w:shd w:val="clear" w:color="auto" w:fill="FAFAFA"/>
          </w:tcPr>
          <w:p w14:paraId="05187680" w14:textId="77777777" w:rsidR="00071A73" w:rsidRDefault="00071A73" w:rsidP="00071A73">
            <w:pPr>
              <w:spacing w:line="240" w:lineRule="auto"/>
              <w:ind w:right="-72"/>
              <w:jc w:val="right"/>
            </w:pPr>
          </w:p>
          <w:p w14:paraId="5B17B1FC" w14:textId="02515437" w:rsidR="00071A73" w:rsidRPr="00EE5654" w:rsidRDefault="00071A73" w:rsidP="00071A73">
            <w:pPr>
              <w:spacing w:line="240" w:lineRule="auto"/>
              <w:ind w:right="-72"/>
              <w:jc w:val="right"/>
              <w:rPr>
                <w:rFonts w:cs="Arial"/>
              </w:rPr>
            </w:pPr>
            <w:r w:rsidRPr="00562755">
              <w:t>-</w:t>
            </w:r>
          </w:p>
        </w:tc>
        <w:tc>
          <w:tcPr>
            <w:tcW w:w="789" w:type="pct"/>
            <w:tcBorders>
              <w:top w:val="nil"/>
              <w:left w:val="nil"/>
              <w:right w:val="nil"/>
            </w:tcBorders>
            <w:shd w:val="clear" w:color="auto" w:fill="FAFAFA"/>
          </w:tcPr>
          <w:p w14:paraId="4A1C3AF7" w14:textId="77777777" w:rsidR="00071A73" w:rsidRDefault="00071A73" w:rsidP="00071A73">
            <w:pPr>
              <w:spacing w:line="240" w:lineRule="auto"/>
              <w:ind w:right="-72"/>
              <w:jc w:val="right"/>
            </w:pPr>
          </w:p>
          <w:p w14:paraId="3713ED16" w14:textId="1686BD63" w:rsidR="00071A73" w:rsidRPr="00EE5654" w:rsidRDefault="00071A73" w:rsidP="00071A73">
            <w:pPr>
              <w:spacing w:line="240" w:lineRule="auto"/>
              <w:ind w:right="-72"/>
              <w:jc w:val="right"/>
              <w:rPr>
                <w:rFonts w:cs="Arial"/>
              </w:rPr>
            </w:pPr>
            <w:r w:rsidRPr="00562755">
              <w:t>-</w:t>
            </w:r>
          </w:p>
        </w:tc>
        <w:tc>
          <w:tcPr>
            <w:tcW w:w="789" w:type="pct"/>
            <w:tcBorders>
              <w:top w:val="nil"/>
              <w:left w:val="nil"/>
              <w:right w:val="nil"/>
            </w:tcBorders>
            <w:shd w:val="clear" w:color="auto" w:fill="FAFAFA"/>
          </w:tcPr>
          <w:p w14:paraId="2E4E21AE" w14:textId="77777777" w:rsidR="00071A73" w:rsidRDefault="00071A73" w:rsidP="00071A73">
            <w:pPr>
              <w:spacing w:line="240" w:lineRule="auto"/>
              <w:ind w:right="-72"/>
              <w:jc w:val="right"/>
            </w:pPr>
          </w:p>
          <w:p w14:paraId="127B24FC" w14:textId="502164B1" w:rsidR="00071A73" w:rsidRPr="00EE5654" w:rsidRDefault="00DB4FEA" w:rsidP="00071A73">
            <w:pPr>
              <w:spacing w:line="240" w:lineRule="auto"/>
              <w:ind w:right="-72"/>
              <w:jc w:val="right"/>
              <w:rPr>
                <w:rFonts w:cs="Arial"/>
              </w:rPr>
            </w:pPr>
            <w:r w:rsidRPr="00DB4FEA">
              <w:t>12,058,447</w:t>
            </w:r>
          </w:p>
        </w:tc>
        <w:tc>
          <w:tcPr>
            <w:tcW w:w="714" w:type="pct"/>
            <w:tcBorders>
              <w:top w:val="nil"/>
              <w:left w:val="nil"/>
              <w:right w:val="nil"/>
            </w:tcBorders>
            <w:shd w:val="clear" w:color="auto" w:fill="FAFAFA"/>
          </w:tcPr>
          <w:p w14:paraId="65CE40A5" w14:textId="77777777" w:rsidR="00071A73" w:rsidRDefault="00071A73" w:rsidP="00071A73">
            <w:pPr>
              <w:spacing w:line="240" w:lineRule="auto"/>
              <w:ind w:right="-72"/>
              <w:jc w:val="right"/>
            </w:pPr>
          </w:p>
          <w:p w14:paraId="19468FAC" w14:textId="0762E52F" w:rsidR="00071A73" w:rsidRPr="001A3434" w:rsidRDefault="007116FB" w:rsidP="00071A73">
            <w:pPr>
              <w:spacing w:line="240" w:lineRule="auto"/>
              <w:ind w:right="-72"/>
              <w:jc w:val="right"/>
            </w:pPr>
            <w:r w:rsidRPr="007116FB">
              <w:t>12,058,447</w:t>
            </w:r>
          </w:p>
        </w:tc>
      </w:tr>
      <w:tr w:rsidR="00071A73" w:rsidRPr="00EE5654" w14:paraId="6A5C20AD" w14:textId="77777777" w:rsidTr="00071A73">
        <w:trPr>
          <w:trHeight w:val="31"/>
        </w:trPr>
        <w:tc>
          <w:tcPr>
            <w:tcW w:w="1890" w:type="pct"/>
            <w:vAlign w:val="bottom"/>
          </w:tcPr>
          <w:p w14:paraId="48ACB890" w14:textId="2293F9AB" w:rsidR="00071A73" w:rsidRPr="00EE5654" w:rsidRDefault="00071A73" w:rsidP="00071A73">
            <w:pPr>
              <w:spacing w:line="240" w:lineRule="auto"/>
              <w:ind w:left="70" w:hanging="175"/>
              <w:rPr>
                <w:rFonts w:cs="Arial"/>
                <w:color w:val="000000" w:themeColor="text1"/>
                <w:spacing w:val="-6"/>
              </w:rPr>
            </w:pPr>
            <w:r w:rsidRPr="00690506">
              <w:rPr>
                <w:rFonts w:cs="Arial"/>
                <w:color w:val="000000" w:themeColor="text1"/>
                <w:spacing w:val="-6"/>
              </w:rPr>
              <w:t>Transfer in (out)</w:t>
            </w:r>
          </w:p>
        </w:tc>
        <w:tc>
          <w:tcPr>
            <w:tcW w:w="818" w:type="pct"/>
            <w:tcBorders>
              <w:top w:val="nil"/>
              <w:left w:val="nil"/>
              <w:right w:val="nil"/>
            </w:tcBorders>
            <w:shd w:val="clear" w:color="auto" w:fill="FAFAFA"/>
          </w:tcPr>
          <w:p w14:paraId="2531396A" w14:textId="221E7553" w:rsidR="00071A73" w:rsidRPr="00EE5654" w:rsidRDefault="00071A73" w:rsidP="00071A73">
            <w:pPr>
              <w:spacing w:line="240" w:lineRule="auto"/>
              <w:ind w:right="-72"/>
              <w:jc w:val="right"/>
              <w:rPr>
                <w:rFonts w:cs="Arial"/>
              </w:rPr>
            </w:pPr>
            <w:r w:rsidRPr="00562755">
              <w:t>-</w:t>
            </w:r>
          </w:p>
        </w:tc>
        <w:tc>
          <w:tcPr>
            <w:tcW w:w="789" w:type="pct"/>
            <w:tcBorders>
              <w:top w:val="nil"/>
              <w:left w:val="nil"/>
              <w:right w:val="nil"/>
            </w:tcBorders>
            <w:shd w:val="clear" w:color="auto" w:fill="FAFAFA"/>
          </w:tcPr>
          <w:p w14:paraId="6C746DD3" w14:textId="0587C6CD" w:rsidR="00071A73" w:rsidRPr="00EE5654" w:rsidRDefault="00071A73" w:rsidP="00071A73">
            <w:pPr>
              <w:spacing w:line="240" w:lineRule="auto"/>
              <w:ind w:right="-72"/>
              <w:jc w:val="right"/>
              <w:rPr>
                <w:rFonts w:cs="Arial"/>
              </w:rPr>
            </w:pPr>
            <w:r w:rsidRPr="00562755">
              <w:t>6,636,121</w:t>
            </w:r>
          </w:p>
        </w:tc>
        <w:tc>
          <w:tcPr>
            <w:tcW w:w="789" w:type="pct"/>
            <w:tcBorders>
              <w:top w:val="nil"/>
              <w:left w:val="nil"/>
              <w:right w:val="nil"/>
            </w:tcBorders>
            <w:shd w:val="clear" w:color="auto" w:fill="FAFAFA"/>
          </w:tcPr>
          <w:p w14:paraId="49A61B15" w14:textId="44E24B30" w:rsidR="00071A73" w:rsidRPr="00EE5654" w:rsidRDefault="00071A73" w:rsidP="00071A73">
            <w:pPr>
              <w:spacing w:line="240" w:lineRule="auto"/>
              <w:ind w:right="-72"/>
              <w:jc w:val="right"/>
              <w:rPr>
                <w:rFonts w:cs="Arial"/>
              </w:rPr>
            </w:pPr>
            <w:r w:rsidRPr="00562755">
              <w:t>(6,636,121)</w:t>
            </w:r>
          </w:p>
        </w:tc>
        <w:tc>
          <w:tcPr>
            <w:tcW w:w="714" w:type="pct"/>
            <w:tcBorders>
              <w:top w:val="nil"/>
              <w:left w:val="nil"/>
              <w:right w:val="nil"/>
            </w:tcBorders>
            <w:shd w:val="clear" w:color="auto" w:fill="FAFAFA"/>
          </w:tcPr>
          <w:p w14:paraId="0469CFF8" w14:textId="386B4A6D" w:rsidR="00071A73" w:rsidRPr="001A3434" w:rsidRDefault="00071A73" w:rsidP="00071A73">
            <w:pPr>
              <w:spacing w:line="240" w:lineRule="auto"/>
              <w:ind w:right="-72"/>
              <w:jc w:val="right"/>
            </w:pPr>
            <w:r w:rsidRPr="00562755">
              <w:t>-</w:t>
            </w:r>
          </w:p>
        </w:tc>
      </w:tr>
      <w:tr w:rsidR="00071A73" w:rsidRPr="00EE5654" w14:paraId="5B3308ED" w14:textId="77777777" w:rsidTr="00071A73">
        <w:trPr>
          <w:trHeight w:val="31"/>
        </w:trPr>
        <w:tc>
          <w:tcPr>
            <w:tcW w:w="1890" w:type="pct"/>
            <w:vAlign w:val="bottom"/>
          </w:tcPr>
          <w:p w14:paraId="37A0B6CB" w14:textId="5CF37FF0" w:rsidR="00071A73" w:rsidRPr="00EE5654" w:rsidRDefault="00DF52AF" w:rsidP="00071A73">
            <w:pPr>
              <w:spacing w:line="240" w:lineRule="auto"/>
              <w:ind w:left="-105"/>
              <w:rPr>
                <w:rFonts w:cs="Arial"/>
                <w:color w:val="000000" w:themeColor="text1"/>
                <w:spacing w:val="-6"/>
                <w:shd w:val="clear" w:color="auto" w:fill="FFFFFF" w:themeFill="background1"/>
              </w:rPr>
            </w:pPr>
            <w:r>
              <w:rPr>
                <w:rFonts w:cs="Arial"/>
                <w:color w:val="000000" w:themeColor="text1"/>
                <w:spacing w:val="-6"/>
                <w:shd w:val="clear" w:color="auto" w:fill="FFFFFF" w:themeFill="background1"/>
              </w:rPr>
              <w:t>Write off</w:t>
            </w:r>
          </w:p>
        </w:tc>
        <w:tc>
          <w:tcPr>
            <w:tcW w:w="818" w:type="pct"/>
            <w:tcBorders>
              <w:left w:val="nil"/>
              <w:right w:val="nil"/>
            </w:tcBorders>
            <w:shd w:val="clear" w:color="auto" w:fill="FAFAFA"/>
          </w:tcPr>
          <w:p w14:paraId="2B91604A" w14:textId="07131736" w:rsidR="00071A73" w:rsidRPr="00071A73" w:rsidRDefault="00071A73" w:rsidP="00071A73">
            <w:pPr>
              <w:spacing w:line="240" w:lineRule="auto"/>
              <w:ind w:right="-72"/>
              <w:jc w:val="right"/>
            </w:pPr>
            <w:r w:rsidRPr="00562755">
              <w:t>-</w:t>
            </w:r>
          </w:p>
        </w:tc>
        <w:tc>
          <w:tcPr>
            <w:tcW w:w="789" w:type="pct"/>
            <w:tcBorders>
              <w:left w:val="nil"/>
              <w:right w:val="nil"/>
            </w:tcBorders>
            <w:shd w:val="clear" w:color="auto" w:fill="FAFAFA"/>
          </w:tcPr>
          <w:p w14:paraId="0327C8DC" w14:textId="026E1D68" w:rsidR="00071A73" w:rsidRPr="00071A73" w:rsidRDefault="00071A73" w:rsidP="00071A73">
            <w:pPr>
              <w:spacing w:line="240" w:lineRule="auto"/>
              <w:ind w:right="-72"/>
              <w:jc w:val="right"/>
            </w:pPr>
            <w:r w:rsidRPr="00562755">
              <w:t>(30,155,621)</w:t>
            </w:r>
          </w:p>
        </w:tc>
        <w:tc>
          <w:tcPr>
            <w:tcW w:w="789" w:type="pct"/>
            <w:tcBorders>
              <w:left w:val="nil"/>
              <w:right w:val="nil"/>
            </w:tcBorders>
            <w:shd w:val="clear" w:color="auto" w:fill="FAFAFA"/>
          </w:tcPr>
          <w:p w14:paraId="28514876" w14:textId="556AC764" w:rsidR="00071A73" w:rsidRPr="00071A73" w:rsidRDefault="00071A73" w:rsidP="00071A73">
            <w:pPr>
              <w:spacing w:line="240" w:lineRule="auto"/>
              <w:ind w:right="-72"/>
              <w:jc w:val="right"/>
            </w:pPr>
            <w:r w:rsidRPr="00562755">
              <w:t>(31,107,195)</w:t>
            </w:r>
          </w:p>
        </w:tc>
        <w:tc>
          <w:tcPr>
            <w:tcW w:w="714" w:type="pct"/>
            <w:tcBorders>
              <w:left w:val="nil"/>
              <w:right w:val="nil"/>
            </w:tcBorders>
            <w:shd w:val="clear" w:color="auto" w:fill="FAFAFA"/>
          </w:tcPr>
          <w:p w14:paraId="5155949C" w14:textId="7C703266" w:rsidR="00071A73" w:rsidRPr="00071A73" w:rsidRDefault="00071A73" w:rsidP="00071A73">
            <w:pPr>
              <w:spacing w:line="240" w:lineRule="auto"/>
              <w:ind w:left="-283" w:right="-72" w:firstLine="283"/>
              <w:jc w:val="right"/>
            </w:pPr>
            <w:r w:rsidRPr="00562755">
              <w:t>(61,262,816)</w:t>
            </w:r>
          </w:p>
        </w:tc>
      </w:tr>
      <w:tr w:rsidR="00071A73" w:rsidRPr="00EE5654" w14:paraId="4C0A6092" w14:textId="77777777" w:rsidTr="00071A73">
        <w:trPr>
          <w:trHeight w:val="31"/>
        </w:trPr>
        <w:tc>
          <w:tcPr>
            <w:tcW w:w="1890" w:type="pct"/>
            <w:vAlign w:val="bottom"/>
          </w:tcPr>
          <w:p w14:paraId="2B194C15" w14:textId="77777777" w:rsidR="00071A73" w:rsidRPr="00EE5654" w:rsidRDefault="00071A73" w:rsidP="00071A73">
            <w:pPr>
              <w:spacing w:line="240" w:lineRule="auto"/>
              <w:ind w:left="-105"/>
              <w:rPr>
                <w:rFonts w:cs="Arial"/>
                <w:color w:val="000000" w:themeColor="text1"/>
                <w:spacing w:val="-6"/>
              </w:rPr>
            </w:pPr>
            <w:r w:rsidRPr="00EE5654">
              <w:rPr>
                <w:rFonts w:cs="Arial"/>
                <w:color w:val="000000" w:themeColor="text1"/>
                <w:spacing w:val="-6"/>
                <w:shd w:val="clear" w:color="auto" w:fill="FFFFFF" w:themeFill="background1"/>
              </w:rPr>
              <w:t>Amortisation</w:t>
            </w:r>
          </w:p>
        </w:tc>
        <w:tc>
          <w:tcPr>
            <w:tcW w:w="818" w:type="pct"/>
            <w:tcBorders>
              <w:left w:val="nil"/>
              <w:bottom w:val="single" w:sz="4" w:space="0" w:color="auto"/>
              <w:right w:val="nil"/>
            </w:tcBorders>
            <w:shd w:val="clear" w:color="auto" w:fill="FAFAFA"/>
          </w:tcPr>
          <w:p w14:paraId="06232EE4" w14:textId="774A798C" w:rsidR="00071A73" w:rsidRPr="00EE5654" w:rsidRDefault="00071A73" w:rsidP="00071A73">
            <w:pPr>
              <w:spacing w:line="240" w:lineRule="auto"/>
              <w:ind w:right="-72"/>
              <w:jc w:val="right"/>
              <w:rPr>
                <w:rFonts w:cs="Arial"/>
              </w:rPr>
            </w:pPr>
            <w:r w:rsidRPr="00562755">
              <w:t>(1,253,160)</w:t>
            </w:r>
          </w:p>
        </w:tc>
        <w:tc>
          <w:tcPr>
            <w:tcW w:w="789" w:type="pct"/>
            <w:tcBorders>
              <w:left w:val="nil"/>
              <w:bottom w:val="single" w:sz="4" w:space="0" w:color="auto"/>
              <w:right w:val="nil"/>
            </w:tcBorders>
            <w:shd w:val="clear" w:color="auto" w:fill="FAFAFA"/>
          </w:tcPr>
          <w:p w14:paraId="0ECAA5D7" w14:textId="7F25F1DB" w:rsidR="00071A73" w:rsidRPr="00EE5654" w:rsidRDefault="00071A73" w:rsidP="00071A73">
            <w:pPr>
              <w:spacing w:line="240" w:lineRule="auto"/>
              <w:ind w:right="-72"/>
              <w:jc w:val="right"/>
              <w:rPr>
                <w:rFonts w:cs="Arial"/>
              </w:rPr>
            </w:pPr>
            <w:r w:rsidRPr="00562755">
              <w:t>(9,912,523)</w:t>
            </w:r>
          </w:p>
        </w:tc>
        <w:tc>
          <w:tcPr>
            <w:tcW w:w="789" w:type="pct"/>
            <w:tcBorders>
              <w:left w:val="nil"/>
              <w:bottom w:val="single" w:sz="4" w:space="0" w:color="auto"/>
              <w:right w:val="nil"/>
            </w:tcBorders>
            <w:shd w:val="clear" w:color="auto" w:fill="FAFAFA"/>
          </w:tcPr>
          <w:p w14:paraId="0F48E7C0" w14:textId="6DBC6474" w:rsidR="00071A73" w:rsidRPr="00EE5654" w:rsidRDefault="00071A73" w:rsidP="00071A73">
            <w:pPr>
              <w:spacing w:line="240" w:lineRule="auto"/>
              <w:ind w:right="-72"/>
              <w:jc w:val="right"/>
              <w:rPr>
                <w:rFonts w:cs="Arial"/>
              </w:rPr>
            </w:pPr>
            <w:r w:rsidRPr="00562755">
              <w:t>-</w:t>
            </w:r>
          </w:p>
        </w:tc>
        <w:tc>
          <w:tcPr>
            <w:tcW w:w="714" w:type="pct"/>
            <w:tcBorders>
              <w:left w:val="nil"/>
              <w:bottom w:val="single" w:sz="4" w:space="0" w:color="auto"/>
              <w:right w:val="nil"/>
            </w:tcBorders>
            <w:shd w:val="clear" w:color="auto" w:fill="FAFAFA"/>
          </w:tcPr>
          <w:p w14:paraId="7AEF5E87" w14:textId="6F66A6C1" w:rsidR="00071A73" w:rsidRPr="00EE5654" w:rsidRDefault="00071A73" w:rsidP="00071A73">
            <w:pPr>
              <w:spacing w:line="240" w:lineRule="auto"/>
              <w:ind w:left="-283" w:right="-72" w:firstLine="283"/>
              <w:jc w:val="right"/>
              <w:rPr>
                <w:rFonts w:cs="Arial"/>
              </w:rPr>
            </w:pPr>
            <w:r w:rsidRPr="00562755">
              <w:t>(11,165,683)</w:t>
            </w:r>
          </w:p>
        </w:tc>
      </w:tr>
      <w:tr w:rsidR="001269A4" w:rsidRPr="00EE5654" w14:paraId="53E904B9" w14:textId="77777777" w:rsidTr="00FD2284">
        <w:trPr>
          <w:trHeight w:val="31"/>
        </w:trPr>
        <w:tc>
          <w:tcPr>
            <w:tcW w:w="1890" w:type="pct"/>
            <w:vAlign w:val="bottom"/>
          </w:tcPr>
          <w:p w14:paraId="4527A0DF" w14:textId="77777777" w:rsidR="001269A4" w:rsidRPr="00EE5654" w:rsidRDefault="001269A4" w:rsidP="001269A4">
            <w:pPr>
              <w:tabs>
                <w:tab w:val="left" w:pos="1134"/>
                <w:tab w:val="left" w:pos="1276"/>
                <w:tab w:val="center" w:pos="3402"/>
                <w:tab w:val="center" w:pos="4536"/>
                <w:tab w:val="center" w:pos="5670"/>
                <w:tab w:val="center" w:pos="6804"/>
                <w:tab w:val="right" w:pos="7655"/>
              </w:tabs>
              <w:spacing w:line="240" w:lineRule="auto"/>
              <w:ind w:left="-105" w:right="-128"/>
              <w:rPr>
                <w:rFonts w:cs="Arial"/>
                <w:color w:val="000000" w:themeColor="text1"/>
                <w:spacing w:val="-6"/>
                <w:shd w:val="clear" w:color="auto" w:fill="FFFFFF" w:themeFill="background1"/>
              </w:rPr>
            </w:pPr>
          </w:p>
        </w:tc>
        <w:tc>
          <w:tcPr>
            <w:tcW w:w="818" w:type="pct"/>
            <w:tcBorders>
              <w:top w:val="single" w:sz="4" w:space="0" w:color="auto"/>
            </w:tcBorders>
            <w:shd w:val="clear" w:color="auto" w:fill="FAFAFA"/>
            <w:vAlign w:val="bottom"/>
          </w:tcPr>
          <w:p w14:paraId="48255BC9" w14:textId="77777777" w:rsidR="001269A4" w:rsidRPr="00EE5654" w:rsidRDefault="001269A4" w:rsidP="001269A4">
            <w:pPr>
              <w:spacing w:line="240" w:lineRule="auto"/>
              <w:ind w:right="-72"/>
              <w:jc w:val="right"/>
              <w:rPr>
                <w:rFonts w:cs="Arial"/>
              </w:rPr>
            </w:pPr>
          </w:p>
        </w:tc>
        <w:tc>
          <w:tcPr>
            <w:tcW w:w="789" w:type="pct"/>
            <w:tcBorders>
              <w:top w:val="single" w:sz="4" w:space="0" w:color="auto"/>
            </w:tcBorders>
            <w:shd w:val="clear" w:color="auto" w:fill="FAFAFA"/>
            <w:vAlign w:val="bottom"/>
          </w:tcPr>
          <w:p w14:paraId="5C3F1A37" w14:textId="77777777" w:rsidR="001269A4" w:rsidRPr="00EE5654" w:rsidRDefault="001269A4" w:rsidP="001269A4">
            <w:pPr>
              <w:spacing w:line="240" w:lineRule="auto"/>
              <w:ind w:right="-72"/>
              <w:jc w:val="right"/>
              <w:rPr>
                <w:rFonts w:cs="Arial"/>
              </w:rPr>
            </w:pPr>
          </w:p>
        </w:tc>
        <w:tc>
          <w:tcPr>
            <w:tcW w:w="789" w:type="pct"/>
            <w:tcBorders>
              <w:top w:val="single" w:sz="4" w:space="0" w:color="auto"/>
            </w:tcBorders>
            <w:shd w:val="clear" w:color="auto" w:fill="FAFAFA"/>
            <w:vAlign w:val="bottom"/>
          </w:tcPr>
          <w:p w14:paraId="7BDD94E8" w14:textId="77777777" w:rsidR="001269A4" w:rsidRPr="00EE5654" w:rsidRDefault="001269A4" w:rsidP="001269A4">
            <w:pPr>
              <w:spacing w:line="240" w:lineRule="auto"/>
              <w:ind w:right="-72"/>
              <w:jc w:val="right"/>
              <w:rPr>
                <w:rFonts w:cs="Arial"/>
              </w:rPr>
            </w:pPr>
          </w:p>
        </w:tc>
        <w:tc>
          <w:tcPr>
            <w:tcW w:w="714" w:type="pct"/>
            <w:tcBorders>
              <w:top w:val="single" w:sz="4" w:space="0" w:color="auto"/>
            </w:tcBorders>
            <w:shd w:val="clear" w:color="auto" w:fill="FAFAFA"/>
            <w:vAlign w:val="bottom"/>
          </w:tcPr>
          <w:p w14:paraId="7EA67BD1" w14:textId="77777777" w:rsidR="001269A4" w:rsidRPr="00EE5654" w:rsidRDefault="001269A4" w:rsidP="001269A4">
            <w:pPr>
              <w:spacing w:line="240" w:lineRule="auto"/>
              <w:ind w:right="-72"/>
              <w:jc w:val="right"/>
              <w:rPr>
                <w:rFonts w:cs="Arial"/>
              </w:rPr>
            </w:pPr>
          </w:p>
        </w:tc>
      </w:tr>
      <w:tr w:rsidR="00071A73" w:rsidRPr="00EE5654" w14:paraId="0AEE8073" w14:textId="77777777" w:rsidTr="00FD2284">
        <w:trPr>
          <w:trHeight w:val="31"/>
        </w:trPr>
        <w:tc>
          <w:tcPr>
            <w:tcW w:w="1890" w:type="pct"/>
            <w:vAlign w:val="bottom"/>
          </w:tcPr>
          <w:p w14:paraId="2D671A87" w14:textId="77777777" w:rsidR="00071A73" w:rsidRPr="00EE5654" w:rsidRDefault="00071A73" w:rsidP="00071A73">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r w:rsidRPr="00EE5654">
              <w:rPr>
                <w:rFonts w:cs="Arial"/>
                <w:color w:val="000000" w:themeColor="text1"/>
                <w:spacing w:val="-6"/>
                <w:shd w:val="clear" w:color="auto" w:fill="FFFFFF" w:themeFill="background1"/>
              </w:rPr>
              <w:t>Closing book amount, net</w:t>
            </w:r>
          </w:p>
        </w:tc>
        <w:tc>
          <w:tcPr>
            <w:tcW w:w="818" w:type="pct"/>
            <w:tcBorders>
              <w:bottom w:val="single" w:sz="4" w:space="0" w:color="auto"/>
            </w:tcBorders>
            <w:shd w:val="clear" w:color="auto" w:fill="FAFAFA"/>
          </w:tcPr>
          <w:p w14:paraId="09647CDF" w14:textId="3FA7374C" w:rsidR="00071A73" w:rsidRPr="00071A73" w:rsidRDefault="00071A73" w:rsidP="00071A73">
            <w:pPr>
              <w:spacing w:line="240" w:lineRule="auto"/>
              <w:ind w:right="-72"/>
              <w:jc w:val="right"/>
            </w:pPr>
            <w:r w:rsidRPr="00EE3AD1">
              <w:t>15,085,784</w:t>
            </w:r>
          </w:p>
        </w:tc>
        <w:tc>
          <w:tcPr>
            <w:tcW w:w="789" w:type="pct"/>
            <w:tcBorders>
              <w:top w:val="nil"/>
              <w:left w:val="nil"/>
              <w:bottom w:val="single" w:sz="4" w:space="0" w:color="auto"/>
              <w:right w:val="nil"/>
            </w:tcBorders>
            <w:shd w:val="clear" w:color="auto" w:fill="FAFAFA"/>
          </w:tcPr>
          <w:p w14:paraId="6F17338D" w14:textId="0D01384D" w:rsidR="00071A73" w:rsidRPr="00071A73" w:rsidRDefault="00071A73" w:rsidP="00071A73">
            <w:pPr>
              <w:spacing w:line="240" w:lineRule="auto"/>
              <w:ind w:right="-72"/>
              <w:jc w:val="right"/>
            </w:pPr>
            <w:r w:rsidRPr="00EE3AD1">
              <w:t>-</w:t>
            </w:r>
          </w:p>
        </w:tc>
        <w:tc>
          <w:tcPr>
            <w:tcW w:w="789" w:type="pct"/>
            <w:tcBorders>
              <w:top w:val="nil"/>
              <w:left w:val="nil"/>
              <w:bottom w:val="single" w:sz="4" w:space="0" w:color="auto"/>
              <w:right w:val="nil"/>
            </w:tcBorders>
            <w:shd w:val="clear" w:color="auto" w:fill="FAFAFA"/>
          </w:tcPr>
          <w:p w14:paraId="68219F6E" w14:textId="09F0C4BB" w:rsidR="00071A73" w:rsidRPr="00071A73" w:rsidRDefault="00717D2E" w:rsidP="00071A73">
            <w:pPr>
              <w:spacing w:line="240" w:lineRule="auto"/>
              <w:ind w:right="-72"/>
              <w:jc w:val="right"/>
            </w:pPr>
            <w:r w:rsidRPr="00717D2E">
              <w:t>9,597,359</w:t>
            </w:r>
          </w:p>
        </w:tc>
        <w:tc>
          <w:tcPr>
            <w:tcW w:w="714" w:type="pct"/>
            <w:tcBorders>
              <w:top w:val="nil"/>
              <w:left w:val="nil"/>
              <w:bottom w:val="single" w:sz="4" w:space="0" w:color="auto"/>
              <w:right w:val="nil"/>
            </w:tcBorders>
            <w:shd w:val="clear" w:color="auto" w:fill="FAFAFA"/>
          </w:tcPr>
          <w:p w14:paraId="6CEE3EDC" w14:textId="5ABB4DCB" w:rsidR="00071A73" w:rsidRPr="00071A73" w:rsidRDefault="00B9644B" w:rsidP="00071A73">
            <w:pPr>
              <w:spacing w:line="240" w:lineRule="auto"/>
              <w:ind w:right="-72"/>
              <w:jc w:val="right"/>
            </w:pPr>
            <w:r w:rsidRPr="00B9644B">
              <w:t>24,683,143</w:t>
            </w:r>
          </w:p>
        </w:tc>
      </w:tr>
    </w:tbl>
    <w:p w14:paraId="3F5665EB" w14:textId="28BBEE74" w:rsidR="007501BD" w:rsidRDefault="007501BD" w:rsidP="0030655A">
      <w:pPr>
        <w:spacing w:line="240" w:lineRule="auto"/>
        <w:rPr>
          <w:rFonts w:eastAsia="Angsana New" w:cstheme="minorBidi"/>
          <w:color w:val="000000" w:themeColor="text1"/>
        </w:rPr>
      </w:pPr>
    </w:p>
    <w:p w14:paraId="30519103" w14:textId="77777777" w:rsidR="008C011F" w:rsidRDefault="008C011F" w:rsidP="0030655A">
      <w:pPr>
        <w:spacing w:line="240" w:lineRule="auto"/>
        <w:rPr>
          <w:rFonts w:eastAsia="Angsana New" w:cstheme="minorBidi"/>
          <w:color w:val="000000" w:themeColor="text1"/>
        </w:rPr>
      </w:pPr>
    </w:p>
    <w:p w14:paraId="3B939D1B" w14:textId="77777777" w:rsidR="008C011F" w:rsidRDefault="008C011F" w:rsidP="0030655A">
      <w:pPr>
        <w:spacing w:line="240" w:lineRule="auto"/>
        <w:rPr>
          <w:rFonts w:eastAsia="Angsana New" w:cstheme="minorBidi"/>
          <w:color w:val="000000" w:themeColor="text1"/>
        </w:rPr>
      </w:pPr>
    </w:p>
    <w:p w14:paraId="5447884F" w14:textId="77777777" w:rsidR="008C011F" w:rsidRDefault="008C011F" w:rsidP="0030655A">
      <w:pPr>
        <w:spacing w:line="240" w:lineRule="auto"/>
        <w:rPr>
          <w:rFonts w:eastAsia="Angsana New" w:cstheme="minorBidi"/>
          <w:color w:val="000000" w:themeColor="text1"/>
        </w:rPr>
      </w:pPr>
    </w:p>
    <w:p w14:paraId="60998FD7" w14:textId="77777777" w:rsidR="008C011F" w:rsidRDefault="008C011F" w:rsidP="0030655A">
      <w:pPr>
        <w:spacing w:line="240" w:lineRule="auto"/>
        <w:rPr>
          <w:rFonts w:eastAsia="Angsana New" w:cstheme="minorBidi"/>
          <w:color w:val="000000" w:themeColor="text1"/>
        </w:rPr>
      </w:pPr>
    </w:p>
    <w:p w14:paraId="3A71C3EB" w14:textId="77777777" w:rsidR="008C011F" w:rsidRDefault="008C011F" w:rsidP="0030655A">
      <w:pPr>
        <w:spacing w:line="240" w:lineRule="auto"/>
        <w:rPr>
          <w:rFonts w:eastAsia="Angsana New" w:cstheme="minorBidi"/>
          <w:color w:val="000000" w:themeColor="text1"/>
        </w:rPr>
      </w:pPr>
    </w:p>
    <w:p w14:paraId="79186B48" w14:textId="77777777" w:rsidR="008C011F" w:rsidRDefault="008C011F" w:rsidP="0030655A">
      <w:pPr>
        <w:spacing w:line="240" w:lineRule="auto"/>
        <w:rPr>
          <w:rFonts w:eastAsia="Angsana New" w:cstheme="minorBidi"/>
          <w:color w:val="000000" w:themeColor="text1"/>
        </w:rPr>
      </w:pPr>
    </w:p>
    <w:p w14:paraId="1DC5B68D" w14:textId="77777777" w:rsidR="008C011F" w:rsidRDefault="008C011F" w:rsidP="0030655A">
      <w:pPr>
        <w:spacing w:line="240" w:lineRule="auto"/>
        <w:rPr>
          <w:rFonts w:eastAsia="Angsana New" w:cstheme="minorBidi"/>
          <w:color w:val="000000" w:themeColor="text1"/>
        </w:rPr>
      </w:pPr>
    </w:p>
    <w:p w14:paraId="1F3B5AEA" w14:textId="77777777" w:rsidR="008C011F" w:rsidRPr="008C011F" w:rsidRDefault="008C011F" w:rsidP="0030655A">
      <w:pPr>
        <w:spacing w:line="240" w:lineRule="auto"/>
        <w:rPr>
          <w:rFonts w:eastAsia="Angsana New" w:cstheme="minorBidi"/>
          <w:color w:val="000000" w:themeColor="text1"/>
        </w:rPr>
      </w:pPr>
    </w:p>
    <w:p w14:paraId="4CB7AC6F" w14:textId="3D5F056D" w:rsidR="00E2672C" w:rsidRPr="00EE5654" w:rsidRDefault="00E2672C" w:rsidP="0030655A">
      <w:pPr>
        <w:spacing w:line="240" w:lineRule="auto"/>
        <w:rPr>
          <w:rFonts w:eastAsia="Angsana New" w:cs="Arial"/>
          <w:color w:val="000000" w:themeColor="text1"/>
        </w:rPr>
      </w:pPr>
    </w:p>
    <w:tbl>
      <w:tblPr>
        <w:tblStyle w:val="TableGrid"/>
        <w:tblW w:w="498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473"/>
        <w:gridCol w:w="1420"/>
        <w:gridCol w:w="1420"/>
        <w:gridCol w:w="1285"/>
      </w:tblGrid>
      <w:tr w:rsidR="00E2672C" w:rsidRPr="00EE5654" w14:paraId="1D1D42E5" w14:textId="77777777" w:rsidTr="641F00A0">
        <w:trPr>
          <w:trHeight w:val="167"/>
        </w:trPr>
        <w:tc>
          <w:tcPr>
            <w:tcW w:w="1890" w:type="pct"/>
            <w:vAlign w:val="bottom"/>
          </w:tcPr>
          <w:p w14:paraId="7302629F" w14:textId="7AE824AC" w:rsidR="00E2672C" w:rsidRPr="00EE5654" w:rsidRDefault="00EE5654">
            <w:pPr>
              <w:pStyle w:val="Header"/>
              <w:tabs>
                <w:tab w:val="clear" w:pos="4153"/>
                <w:tab w:val="clear" w:pos="8306"/>
              </w:tabs>
              <w:spacing w:line="240" w:lineRule="auto"/>
              <w:ind w:left="-105"/>
              <w:rPr>
                <w:rFonts w:cs="Arial"/>
                <w:color w:val="000000" w:themeColor="text1"/>
                <w:spacing w:val="-6"/>
                <w:shd w:val="clear" w:color="auto" w:fill="FFFFFF" w:themeFill="background1"/>
              </w:rPr>
            </w:pPr>
            <w:r>
              <w:rPr>
                <w:rFonts w:eastAsia="Angsana New" w:cs="Arial"/>
                <w:color w:val="000000" w:themeColor="text1"/>
              </w:rPr>
              <w:br w:type="page"/>
            </w:r>
          </w:p>
        </w:tc>
        <w:tc>
          <w:tcPr>
            <w:tcW w:w="3110" w:type="pct"/>
            <w:gridSpan w:val="4"/>
            <w:tcBorders>
              <w:top w:val="single" w:sz="4" w:space="0" w:color="auto"/>
              <w:bottom w:val="single" w:sz="4" w:space="0" w:color="auto"/>
            </w:tcBorders>
            <w:shd w:val="clear" w:color="auto" w:fill="auto"/>
            <w:vAlign w:val="bottom"/>
          </w:tcPr>
          <w:p w14:paraId="3D8E74A2" w14:textId="3CADE433" w:rsidR="00E2672C" w:rsidRPr="00EE5654" w:rsidRDefault="425219FE">
            <w:pPr>
              <w:pStyle w:val="a0"/>
              <w:ind w:right="-72"/>
              <w:jc w:val="center"/>
              <w:rPr>
                <w:rFonts w:cs="Arial"/>
                <w:color w:val="000000" w:themeColor="text1"/>
                <w:sz w:val="20"/>
                <w:szCs w:val="20"/>
                <w:lang w:val="en-GB"/>
              </w:rPr>
            </w:pPr>
            <w:r w:rsidRPr="641F00A0">
              <w:rPr>
                <w:rFonts w:cs="Arial"/>
                <w:color w:val="000000" w:themeColor="text1"/>
                <w:sz w:val="20"/>
                <w:szCs w:val="20"/>
                <w:lang w:val="en-GB"/>
              </w:rPr>
              <w:t>Separate</w:t>
            </w:r>
            <w:r w:rsidR="74D3E761" w:rsidRPr="641F00A0">
              <w:rPr>
                <w:rFonts w:cs="Arial"/>
                <w:color w:val="000000" w:themeColor="text1"/>
                <w:sz w:val="20"/>
                <w:szCs w:val="20"/>
                <w:lang w:val="en-GB"/>
              </w:rPr>
              <w:t xml:space="preserve"> financial information</w:t>
            </w:r>
          </w:p>
        </w:tc>
      </w:tr>
      <w:tr w:rsidR="00FD2284" w:rsidRPr="00EE5654" w14:paraId="11E2C25A" w14:textId="77777777" w:rsidTr="641F00A0">
        <w:trPr>
          <w:trHeight w:val="455"/>
        </w:trPr>
        <w:tc>
          <w:tcPr>
            <w:tcW w:w="1890" w:type="pct"/>
            <w:vAlign w:val="bottom"/>
          </w:tcPr>
          <w:p w14:paraId="069C0F15" w14:textId="77777777" w:rsidR="00FD2284" w:rsidRPr="00EE5654" w:rsidRDefault="00FD2284">
            <w:pPr>
              <w:pStyle w:val="Header"/>
              <w:tabs>
                <w:tab w:val="clear" w:pos="4153"/>
                <w:tab w:val="clear" w:pos="8306"/>
              </w:tabs>
              <w:spacing w:line="240" w:lineRule="auto"/>
              <w:ind w:left="-105"/>
              <w:rPr>
                <w:rFonts w:cs="Arial"/>
                <w:color w:val="000000" w:themeColor="text1"/>
                <w:spacing w:val="-6"/>
                <w:shd w:val="clear" w:color="auto" w:fill="FFFFFF" w:themeFill="background1"/>
              </w:rPr>
            </w:pPr>
          </w:p>
        </w:tc>
        <w:tc>
          <w:tcPr>
            <w:tcW w:w="818" w:type="pct"/>
            <w:tcBorders>
              <w:top w:val="single" w:sz="4" w:space="0" w:color="auto"/>
              <w:bottom w:val="single" w:sz="4" w:space="0" w:color="auto"/>
            </w:tcBorders>
            <w:shd w:val="clear" w:color="auto" w:fill="auto"/>
            <w:vAlign w:val="bottom"/>
          </w:tcPr>
          <w:p w14:paraId="79B18F20" w14:textId="77777777" w:rsidR="00FD2284" w:rsidRPr="00EE5654" w:rsidRDefault="00FD2284">
            <w:pPr>
              <w:pStyle w:val="a0"/>
              <w:ind w:right="-72"/>
              <w:jc w:val="right"/>
              <w:rPr>
                <w:rFonts w:cs="Arial"/>
                <w:color w:val="000000" w:themeColor="text1"/>
                <w:sz w:val="20"/>
                <w:szCs w:val="20"/>
                <w:lang w:val="en-GB"/>
              </w:rPr>
            </w:pPr>
          </w:p>
          <w:p w14:paraId="2BCCC978"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Computer software</w:t>
            </w:r>
          </w:p>
          <w:p w14:paraId="6D9138C5" w14:textId="6A59CA65"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89" w:type="pct"/>
            <w:tcBorders>
              <w:top w:val="single" w:sz="4" w:space="0" w:color="auto"/>
              <w:bottom w:val="single" w:sz="4" w:space="0" w:color="auto"/>
            </w:tcBorders>
            <w:shd w:val="clear" w:color="auto" w:fill="auto"/>
            <w:vAlign w:val="bottom"/>
          </w:tcPr>
          <w:p w14:paraId="773BC497"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Game development</w:t>
            </w:r>
          </w:p>
          <w:p w14:paraId="4AF1CBC4"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costs </w:t>
            </w:r>
          </w:p>
          <w:p w14:paraId="3923023C"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89" w:type="pct"/>
            <w:tcBorders>
              <w:top w:val="single" w:sz="4" w:space="0" w:color="auto"/>
              <w:bottom w:val="single" w:sz="4" w:space="0" w:color="auto"/>
            </w:tcBorders>
            <w:vAlign w:val="bottom"/>
          </w:tcPr>
          <w:p w14:paraId="0F197E15"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Game under development </w:t>
            </w:r>
          </w:p>
          <w:p w14:paraId="6006ADA4"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costs </w:t>
            </w:r>
          </w:p>
          <w:p w14:paraId="7B404763"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14" w:type="pct"/>
            <w:tcBorders>
              <w:top w:val="single" w:sz="4" w:space="0" w:color="auto"/>
              <w:bottom w:val="single" w:sz="4" w:space="0" w:color="auto"/>
            </w:tcBorders>
            <w:shd w:val="clear" w:color="auto" w:fill="auto"/>
            <w:vAlign w:val="bottom"/>
          </w:tcPr>
          <w:p w14:paraId="6BFFA6DC" w14:textId="77777777" w:rsidR="00FD2284" w:rsidRPr="00EE5654" w:rsidRDefault="00FD2284">
            <w:pPr>
              <w:pStyle w:val="a0"/>
              <w:ind w:right="-72"/>
              <w:jc w:val="right"/>
              <w:rPr>
                <w:rFonts w:cs="Arial"/>
                <w:color w:val="000000" w:themeColor="text1"/>
                <w:sz w:val="20"/>
                <w:szCs w:val="20"/>
                <w:lang w:val="en-GB"/>
              </w:rPr>
            </w:pPr>
          </w:p>
          <w:p w14:paraId="49B1368A" w14:textId="77777777" w:rsidR="00FD2284" w:rsidRPr="00EE5654" w:rsidRDefault="00FD2284">
            <w:pPr>
              <w:pStyle w:val="a0"/>
              <w:ind w:right="-72"/>
              <w:jc w:val="right"/>
              <w:rPr>
                <w:rFonts w:cs="Arial"/>
                <w:color w:val="000000" w:themeColor="text1"/>
                <w:sz w:val="20"/>
                <w:szCs w:val="20"/>
                <w:lang w:val="en-GB"/>
              </w:rPr>
            </w:pPr>
          </w:p>
          <w:p w14:paraId="2E862646" w14:textId="77777777" w:rsidR="00FD2284" w:rsidRPr="00EE5654" w:rsidRDefault="00FD2284">
            <w:pPr>
              <w:pStyle w:val="a0"/>
              <w:ind w:right="-72"/>
              <w:jc w:val="right"/>
              <w:rPr>
                <w:rFonts w:cs="Arial"/>
                <w:color w:val="000000" w:themeColor="text1"/>
                <w:sz w:val="20"/>
                <w:szCs w:val="20"/>
                <w:lang w:val="en-GB"/>
              </w:rPr>
            </w:pPr>
          </w:p>
          <w:p w14:paraId="6B77129C"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Total</w:t>
            </w:r>
          </w:p>
          <w:p w14:paraId="5211D9F1"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r>
      <w:tr w:rsidR="00FD2284" w:rsidRPr="00EE5654" w14:paraId="3A6949EA" w14:textId="77777777" w:rsidTr="641F00A0">
        <w:trPr>
          <w:trHeight w:val="31"/>
        </w:trPr>
        <w:tc>
          <w:tcPr>
            <w:tcW w:w="1890" w:type="pct"/>
            <w:vAlign w:val="bottom"/>
          </w:tcPr>
          <w:p w14:paraId="4346BB54" w14:textId="77777777" w:rsidR="00FD2284" w:rsidRPr="00EE5654" w:rsidRDefault="00FD2284">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p>
        </w:tc>
        <w:tc>
          <w:tcPr>
            <w:tcW w:w="818" w:type="pct"/>
            <w:tcBorders>
              <w:top w:val="single" w:sz="4" w:space="0" w:color="auto"/>
            </w:tcBorders>
            <w:shd w:val="clear" w:color="auto" w:fill="FAFAFA"/>
            <w:vAlign w:val="bottom"/>
          </w:tcPr>
          <w:p w14:paraId="4BC35E62" w14:textId="77777777" w:rsidR="00FD2284" w:rsidRPr="00EE5654" w:rsidRDefault="00FD2284">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89" w:type="pct"/>
            <w:tcBorders>
              <w:top w:val="single" w:sz="4" w:space="0" w:color="auto"/>
            </w:tcBorders>
            <w:shd w:val="clear" w:color="auto" w:fill="FAFAFA"/>
            <w:vAlign w:val="bottom"/>
          </w:tcPr>
          <w:p w14:paraId="2108ACE5" w14:textId="77777777" w:rsidR="00FD2284" w:rsidRPr="00EE5654" w:rsidRDefault="00FD2284">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89" w:type="pct"/>
            <w:tcBorders>
              <w:top w:val="single" w:sz="4" w:space="0" w:color="auto"/>
            </w:tcBorders>
            <w:shd w:val="clear" w:color="auto" w:fill="FAFAFA"/>
            <w:vAlign w:val="bottom"/>
          </w:tcPr>
          <w:p w14:paraId="64DD981E" w14:textId="77777777" w:rsidR="00FD2284" w:rsidRPr="00EE5654" w:rsidRDefault="00FD2284">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14" w:type="pct"/>
            <w:tcBorders>
              <w:top w:val="single" w:sz="4" w:space="0" w:color="auto"/>
            </w:tcBorders>
            <w:shd w:val="clear" w:color="auto" w:fill="FAFAFA"/>
            <w:vAlign w:val="bottom"/>
          </w:tcPr>
          <w:p w14:paraId="2421A951" w14:textId="77777777" w:rsidR="00FD2284" w:rsidRPr="00EE5654" w:rsidRDefault="00FD2284">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r>
      <w:tr w:rsidR="001269A4" w:rsidRPr="00EE5654" w14:paraId="6501B0F9" w14:textId="77777777" w:rsidTr="641F00A0">
        <w:trPr>
          <w:trHeight w:val="31"/>
        </w:trPr>
        <w:tc>
          <w:tcPr>
            <w:tcW w:w="1890" w:type="pct"/>
            <w:vAlign w:val="bottom"/>
          </w:tcPr>
          <w:p w14:paraId="74456667" w14:textId="77777777" w:rsidR="001269A4" w:rsidRPr="00EE5654" w:rsidRDefault="001269A4" w:rsidP="001269A4">
            <w:pPr>
              <w:spacing w:line="240" w:lineRule="auto"/>
              <w:ind w:left="-105" w:right="-140"/>
              <w:rPr>
                <w:rFonts w:cs="Arial"/>
                <w:color w:val="000000" w:themeColor="text1"/>
                <w:spacing w:val="-6"/>
                <w:shd w:val="clear" w:color="auto" w:fill="FFFFFF" w:themeFill="background1"/>
              </w:rPr>
            </w:pPr>
            <w:r w:rsidRPr="00EE5654">
              <w:rPr>
                <w:rFonts w:cs="Arial"/>
                <w:color w:val="000000" w:themeColor="text1"/>
                <w:spacing w:val="-6"/>
                <w:shd w:val="clear" w:color="auto" w:fill="FFFFFF" w:themeFill="background1"/>
              </w:rPr>
              <w:t>Opening book amount, net</w:t>
            </w:r>
          </w:p>
        </w:tc>
        <w:tc>
          <w:tcPr>
            <w:tcW w:w="818" w:type="pct"/>
            <w:shd w:val="clear" w:color="auto" w:fill="FAFAFA"/>
          </w:tcPr>
          <w:p w14:paraId="4D2B7507" w14:textId="1E626B5C" w:rsidR="001269A4" w:rsidRPr="00EE5654" w:rsidRDefault="001269A4" w:rsidP="001269A4">
            <w:pPr>
              <w:spacing w:line="240" w:lineRule="auto"/>
              <w:ind w:right="-72"/>
              <w:jc w:val="right"/>
              <w:rPr>
                <w:rFonts w:cs="Arial"/>
              </w:rPr>
            </w:pPr>
            <w:r w:rsidRPr="00EE5654">
              <w:rPr>
                <w:rFonts w:cs="Arial"/>
                <w:snapToGrid w:val="0"/>
                <w:lang w:val="en-GB" w:eastAsia="th-TH"/>
              </w:rPr>
              <w:t>16,338,944</w:t>
            </w:r>
          </w:p>
        </w:tc>
        <w:tc>
          <w:tcPr>
            <w:tcW w:w="789" w:type="pct"/>
            <w:shd w:val="clear" w:color="auto" w:fill="FAFAFA"/>
          </w:tcPr>
          <w:p w14:paraId="1735794B" w14:textId="3EA313E3" w:rsidR="001269A4" w:rsidRPr="00EE5654" w:rsidRDefault="001269A4" w:rsidP="001269A4">
            <w:pPr>
              <w:spacing w:line="240" w:lineRule="auto"/>
              <w:ind w:right="-72"/>
              <w:jc w:val="right"/>
              <w:rPr>
                <w:rFonts w:cs="Arial"/>
              </w:rPr>
            </w:pPr>
            <w:r w:rsidRPr="00EE5654">
              <w:rPr>
                <w:rFonts w:cs="Arial"/>
                <w:snapToGrid w:val="0"/>
                <w:lang w:val="en-GB" w:eastAsia="th-TH"/>
              </w:rPr>
              <w:t>33,432,023</w:t>
            </w:r>
          </w:p>
        </w:tc>
        <w:tc>
          <w:tcPr>
            <w:tcW w:w="789" w:type="pct"/>
            <w:shd w:val="clear" w:color="auto" w:fill="FAFAFA"/>
          </w:tcPr>
          <w:p w14:paraId="797AED5D" w14:textId="2F01C012" w:rsidR="001269A4" w:rsidRPr="00EE5654" w:rsidRDefault="001269A4" w:rsidP="001269A4">
            <w:pPr>
              <w:spacing w:line="240" w:lineRule="auto"/>
              <w:ind w:right="-72"/>
              <w:jc w:val="right"/>
              <w:rPr>
                <w:rFonts w:cs="Arial"/>
              </w:rPr>
            </w:pPr>
            <w:r w:rsidRPr="00EE5654">
              <w:rPr>
                <w:rFonts w:cs="Arial"/>
                <w:snapToGrid w:val="0"/>
                <w:lang w:val="en-GB" w:eastAsia="th-TH"/>
              </w:rPr>
              <w:t>35,454,430</w:t>
            </w:r>
          </w:p>
        </w:tc>
        <w:tc>
          <w:tcPr>
            <w:tcW w:w="714" w:type="pct"/>
            <w:shd w:val="clear" w:color="auto" w:fill="FAFAFA"/>
          </w:tcPr>
          <w:p w14:paraId="7BF0EEAF" w14:textId="30BA61A5" w:rsidR="001269A4" w:rsidRPr="00EE5654" w:rsidRDefault="001269A4" w:rsidP="001269A4">
            <w:pPr>
              <w:spacing w:line="240" w:lineRule="auto"/>
              <w:ind w:right="-72"/>
              <w:jc w:val="right"/>
              <w:rPr>
                <w:rFonts w:cs="Arial"/>
              </w:rPr>
            </w:pPr>
            <w:r w:rsidRPr="00EE5654">
              <w:rPr>
                <w:rFonts w:cs="Arial"/>
                <w:snapToGrid w:val="0"/>
                <w:lang w:val="en-GB" w:eastAsia="th-TH"/>
              </w:rPr>
              <w:t>85,225,397</w:t>
            </w:r>
          </w:p>
        </w:tc>
      </w:tr>
      <w:tr w:rsidR="00690506" w:rsidRPr="00EE5654" w14:paraId="42A0498C" w14:textId="77777777" w:rsidTr="641F00A0">
        <w:trPr>
          <w:trHeight w:val="31"/>
        </w:trPr>
        <w:tc>
          <w:tcPr>
            <w:tcW w:w="1890" w:type="pct"/>
            <w:vAlign w:val="bottom"/>
          </w:tcPr>
          <w:p w14:paraId="42CB1792" w14:textId="77777777" w:rsidR="00690506" w:rsidRDefault="00690506" w:rsidP="00690506">
            <w:pPr>
              <w:spacing w:line="240" w:lineRule="auto"/>
              <w:ind w:left="70" w:hanging="175"/>
              <w:rPr>
                <w:rFonts w:cs="Arial"/>
                <w:color w:val="000000" w:themeColor="text1"/>
                <w:spacing w:val="-6"/>
              </w:rPr>
            </w:pPr>
            <w:r w:rsidRPr="00EE5654">
              <w:rPr>
                <w:rFonts w:cs="Arial"/>
                <w:color w:val="000000" w:themeColor="text1"/>
                <w:spacing w:val="-6"/>
              </w:rPr>
              <w:t>Capitalised game under</w:t>
            </w:r>
          </w:p>
          <w:p w14:paraId="66774243" w14:textId="28EF2961" w:rsidR="00690506" w:rsidRPr="00EE5654" w:rsidRDefault="00690506" w:rsidP="00690506">
            <w:pPr>
              <w:spacing w:line="240" w:lineRule="auto"/>
              <w:ind w:left="70" w:hanging="175"/>
              <w:rPr>
                <w:rFonts w:cs="Arial"/>
                <w:color w:val="000000" w:themeColor="text1"/>
                <w:spacing w:val="-6"/>
              </w:rPr>
            </w:pPr>
            <w:r w:rsidRPr="00EE5654">
              <w:rPr>
                <w:rFonts w:cs="Arial"/>
                <w:color w:val="000000" w:themeColor="text1"/>
                <w:spacing w:val="-6"/>
              </w:rPr>
              <w:t xml:space="preserve"> </w:t>
            </w:r>
            <w:r>
              <w:rPr>
                <w:rFonts w:cs="Arial"/>
                <w:color w:val="000000" w:themeColor="text1"/>
                <w:spacing w:val="-6"/>
              </w:rPr>
              <w:t xml:space="preserve">  </w:t>
            </w:r>
            <w:r w:rsidRPr="00EE5654">
              <w:rPr>
                <w:rFonts w:cs="Arial"/>
                <w:color w:val="000000" w:themeColor="text1"/>
                <w:spacing w:val="-6"/>
              </w:rPr>
              <w:t>development costs</w:t>
            </w:r>
          </w:p>
        </w:tc>
        <w:tc>
          <w:tcPr>
            <w:tcW w:w="818" w:type="pct"/>
            <w:tcBorders>
              <w:top w:val="nil"/>
              <w:left w:val="nil"/>
              <w:right w:val="nil"/>
            </w:tcBorders>
            <w:shd w:val="clear" w:color="auto" w:fill="FAFAFA"/>
            <w:vAlign w:val="bottom"/>
          </w:tcPr>
          <w:p w14:paraId="1A67A509" w14:textId="74F9B051" w:rsidR="00690506" w:rsidRPr="00EE5654" w:rsidRDefault="00690506" w:rsidP="00690506">
            <w:pPr>
              <w:spacing w:line="240" w:lineRule="auto"/>
              <w:ind w:right="-72"/>
              <w:jc w:val="right"/>
              <w:rPr>
                <w:rFonts w:cs="Arial"/>
              </w:rPr>
            </w:pPr>
            <w:r w:rsidRPr="0008059A">
              <w:t xml:space="preserve"> -   </w:t>
            </w:r>
          </w:p>
        </w:tc>
        <w:tc>
          <w:tcPr>
            <w:tcW w:w="789" w:type="pct"/>
            <w:tcBorders>
              <w:top w:val="nil"/>
              <w:left w:val="nil"/>
              <w:right w:val="nil"/>
            </w:tcBorders>
            <w:shd w:val="clear" w:color="auto" w:fill="FAFAFA"/>
            <w:vAlign w:val="bottom"/>
          </w:tcPr>
          <w:p w14:paraId="1532FE33" w14:textId="29EDFE46" w:rsidR="00690506" w:rsidRPr="00EE5654" w:rsidRDefault="00690506" w:rsidP="00690506">
            <w:pPr>
              <w:spacing w:line="240" w:lineRule="auto"/>
              <w:ind w:right="-72"/>
              <w:jc w:val="right"/>
              <w:rPr>
                <w:rFonts w:cs="Arial"/>
              </w:rPr>
            </w:pPr>
            <w:r w:rsidRPr="0008059A">
              <w:t xml:space="preserve"> -   </w:t>
            </w:r>
          </w:p>
        </w:tc>
        <w:tc>
          <w:tcPr>
            <w:tcW w:w="789" w:type="pct"/>
            <w:tcBorders>
              <w:top w:val="nil"/>
              <w:left w:val="nil"/>
              <w:right w:val="nil"/>
            </w:tcBorders>
            <w:shd w:val="clear" w:color="auto" w:fill="FAFAFA"/>
            <w:vAlign w:val="bottom"/>
          </w:tcPr>
          <w:p w14:paraId="604E9948" w14:textId="77D006FE" w:rsidR="00690506" w:rsidRPr="00EE5654" w:rsidRDefault="00FA5802" w:rsidP="00690506">
            <w:pPr>
              <w:spacing w:line="240" w:lineRule="auto"/>
              <w:ind w:right="-72"/>
              <w:jc w:val="right"/>
              <w:rPr>
                <w:rFonts w:cs="Arial"/>
              </w:rPr>
            </w:pPr>
            <w:r w:rsidRPr="00FA5802">
              <w:t>13,107,000</w:t>
            </w:r>
          </w:p>
        </w:tc>
        <w:tc>
          <w:tcPr>
            <w:tcW w:w="714" w:type="pct"/>
            <w:tcBorders>
              <w:top w:val="nil"/>
              <w:left w:val="nil"/>
              <w:right w:val="nil"/>
            </w:tcBorders>
            <w:shd w:val="clear" w:color="auto" w:fill="FAFAFA"/>
            <w:vAlign w:val="bottom"/>
          </w:tcPr>
          <w:p w14:paraId="425B462F" w14:textId="47973903" w:rsidR="00690506" w:rsidRPr="00EE5654" w:rsidRDefault="00A97D65" w:rsidP="00690506">
            <w:pPr>
              <w:spacing w:line="240" w:lineRule="auto"/>
              <w:ind w:right="-72"/>
              <w:jc w:val="right"/>
              <w:rPr>
                <w:rFonts w:cs="Arial"/>
              </w:rPr>
            </w:pPr>
            <w:r w:rsidRPr="00A97D65">
              <w:t>13,107,000</w:t>
            </w:r>
          </w:p>
        </w:tc>
      </w:tr>
      <w:tr w:rsidR="00690506" w:rsidRPr="00EE5654" w14:paraId="53865B51" w14:textId="77777777" w:rsidTr="641F00A0">
        <w:trPr>
          <w:trHeight w:val="31"/>
        </w:trPr>
        <w:tc>
          <w:tcPr>
            <w:tcW w:w="1890" w:type="pct"/>
            <w:vAlign w:val="bottom"/>
          </w:tcPr>
          <w:p w14:paraId="2CDF7BAB" w14:textId="0FF2B747" w:rsidR="00690506" w:rsidRPr="00EE5654" w:rsidRDefault="00690506" w:rsidP="00690506">
            <w:pPr>
              <w:spacing w:line="240" w:lineRule="auto"/>
              <w:ind w:left="70" w:hanging="175"/>
              <w:rPr>
                <w:rFonts w:cs="Arial"/>
                <w:color w:val="000000" w:themeColor="text1"/>
                <w:spacing w:val="-6"/>
              </w:rPr>
            </w:pPr>
            <w:r w:rsidRPr="00690506">
              <w:rPr>
                <w:rFonts w:cs="Arial"/>
                <w:color w:val="000000" w:themeColor="text1"/>
                <w:spacing w:val="-6"/>
              </w:rPr>
              <w:t>Transfer in (out)</w:t>
            </w:r>
          </w:p>
        </w:tc>
        <w:tc>
          <w:tcPr>
            <w:tcW w:w="818" w:type="pct"/>
            <w:tcBorders>
              <w:top w:val="nil"/>
              <w:left w:val="nil"/>
              <w:right w:val="nil"/>
            </w:tcBorders>
            <w:shd w:val="clear" w:color="auto" w:fill="FAFAFA"/>
            <w:vAlign w:val="bottom"/>
          </w:tcPr>
          <w:p w14:paraId="14981A80" w14:textId="1173EFBE" w:rsidR="00690506" w:rsidRPr="00EE5654" w:rsidRDefault="00690506" w:rsidP="00690506">
            <w:pPr>
              <w:spacing w:line="240" w:lineRule="auto"/>
              <w:ind w:right="-72"/>
              <w:jc w:val="right"/>
              <w:rPr>
                <w:rFonts w:cs="Arial"/>
              </w:rPr>
            </w:pPr>
            <w:r w:rsidRPr="0008059A">
              <w:t xml:space="preserve"> -   </w:t>
            </w:r>
          </w:p>
        </w:tc>
        <w:tc>
          <w:tcPr>
            <w:tcW w:w="789" w:type="pct"/>
            <w:tcBorders>
              <w:top w:val="nil"/>
              <w:left w:val="nil"/>
              <w:right w:val="nil"/>
            </w:tcBorders>
            <w:shd w:val="clear" w:color="auto" w:fill="FAFAFA"/>
            <w:vAlign w:val="bottom"/>
          </w:tcPr>
          <w:p w14:paraId="2A3D7000" w14:textId="27C0F862" w:rsidR="00690506" w:rsidRPr="00EE5654" w:rsidRDefault="00690506" w:rsidP="00690506">
            <w:pPr>
              <w:spacing w:line="240" w:lineRule="auto"/>
              <w:ind w:right="-72"/>
              <w:jc w:val="right"/>
              <w:rPr>
                <w:rFonts w:cs="Arial"/>
              </w:rPr>
            </w:pPr>
            <w:r w:rsidRPr="0008059A">
              <w:t xml:space="preserve"> 6,636,121 </w:t>
            </w:r>
          </w:p>
        </w:tc>
        <w:tc>
          <w:tcPr>
            <w:tcW w:w="789" w:type="pct"/>
            <w:tcBorders>
              <w:top w:val="nil"/>
              <w:left w:val="nil"/>
              <w:right w:val="nil"/>
            </w:tcBorders>
            <w:shd w:val="clear" w:color="auto" w:fill="FAFAFA"/>
            <w:vAlign w:val="bottom"/>
          </w:tcPr>
          <w:p w14:paraId="11FE7F21" w14:textId="31058F76" w:rsidR="00690506" w:rsidRPr="00EE5654" w:rsidRDefault="00690506" w:rsidP="00690506">
            <w:pPr>
              <w:spacing w:line="240" w:lineRule="auto"/>
              <w:ind w:right="-72"/>
              <w:jc w:val="right"/>
              <w:rPr>
                <w:rFonts w:cs="Arial"/>
              </w:rPr>
            </w:pPr>
            <w:r w:rsidRPr="0008059A">
              <w:t xml:space="preserve"> (6,636,121)</w:t>
            </w:r>
          </w:p>
        </w:tc>
        <w:tc>
          <w:tcPr>
            <w:tcW w:w="714" w:type="pct"/>
            <w:tcBorders>
              <w:top w:val="nil"/>
              <w:left w:val="nil"/>
              <w:right w:val="nil"/>
            </w:tcBorders>
            <w:shd w:val="clear" w:color="auto" w:fill="FAFAFA"/>
            <w:vAlign w:val="bottom"/>
          </w:tcPr>
          <w:p w14:paraId="6B5FC145" w14:textId="3D5D5CC3" w:rsidR="00690506" w:rsidRPr="00EE5654" w:rsidRDefault="00690506" w:rsidP="00690506">
            <w:pPr>
              <w:spacing w:line="240" w:lineRule="auto"/>
              <w:ind w:right="-72"/>
              <w:jc w:val="right"/>
              <w:rPr>
                <w:rFonts w:cs="Arial"/>
              </w:rPr>
            </w:pPr>
            <w:r w:rsidRPr="0008059A">
              <w:t xml:space="preserve"> -   </w:t>
            </w:r>
          </w:p>
        </w:tc>
      </w:tr>
      <w:tr w:rsidR="006155C2" w:rsidRPr="00EE5654" w14:paraId="4059D670" w14:textId="77777777" w:rsidTr="641F00A0">
        <w:trPr>
          <w:trHeight w:val="31"/>
        </w:trPr>
        <w:tc>
          <w:tcPr>
            <w:tcW w:w="1890" w:type="pct"/>
            <w:vAlign w:val="bottom"/>
          </w:tcPr>
          <w:p w14:paraId="7E30D0DC" w14:textId="714DFAEB" w:rsidR="006155C2" w:rsidRPr="00EE5654" w:rsidRDefault="00190F81" w:rsidP="00690506">
            <w:pPr>
              <w:spacing w:line="240" w:lineRule="auto"/>
              <w:ind w:left="-105"/>
              <w:rPr>
                <w:rFonts w:cs="Arial"/>
                <w:color w:val="000000" w:themeColor="text1"/>
                <w:spacing w:val="-6"/>
                <w:shd w:val="clear" w:color="auto" w:fill="FFFFFF" w:themeFill="background1"/>
              </w:rPr>
            </w:pPr>
            <w:r>
              <w:rPr>
                <w:rFonts w:cs="Arial"/>
                <w:color w:val="000000" w:themeColor="text1"/>
                <w:spacing w:val="-6"/>
                <w:shd w:val="clear" w:color="auto" w:fill="FFFFFF" w:themeFill="background1"/>
              </w:rPr>
              <w:t>Write off</w:t>
            </w:r>
          </w:p>
        </w:tc>
        <w:tc>
          <w:tcPr>
            <w:tcW w:w="818" w:type="pct"/>
            <w:tcBorders>
              <w:left w:val="nil"/>
              <w:right w:val="nil"/>
            </w:tcBorders>
            <w:shd w:val="clear" w:color="auto" w:fill="FAFAFA"/>
            <w:vAlign w:val="bottom"/>
          </w:tcPr>
          <w:p w14:paraId="31C97EE9" w14:textId="4DB5DC00" w:rsidR="006155C2" w:rsidRPr="00AB323F" w:rsidRDefault="006155C2" w:rsidP="00690506">
            <w:pPr>
              <w:spacing w:line="240" w:lineRule="auto"/>
              <w:ind w:right="-72"/>
              <w:jc w:val="right"/>
            </w:pPr>
            <w:r>
              <w:t>-</w:t>
            </w:r>
          </w:p>
        </w:tc>
        <w:tc>
          <w:tcPr>
            <w:tcW w:w="789" w:type="pct"/>
            <w:tcBorders>
              <w:left w:val="nil"/>
              <w:right w:val="nil"/>
            </w:tcBorders>
            <w:shd w:val="clear" w:color="auto" w:fill="FAFAFA"/>
            <w:vAlign w:val="bottom"/>
          </w:tcPr>
          <w:p w14:paraId="1A167535" w14:textId="4EC04C1C" w:rsidR="006155C2" w:rsidRPr="00AB323F" w:rsidRDefault="006155C2" w:rsidP="00690506">
            <w:pPr>
              <w:spacing w:line="240" w:lineRule="auto"/>
              <w:ind w:right="-72"/>
              <w:jc w:val="right"/>
            </w:pPr>
            <w:r w:rsidRPr="006155C2">
              <w:t>(30,155,621)</w:t>
            </w:r>
          </w:p>
        </w:tc>
        <w:tc>
          <w:tcPr>
            <w:tcW w:w="789" w:type="pct"/>
            <w:tcBorders>
              <w:left w:val="nil"/>
              <w:right w:val="nil"/>
            </w:tcBorders>
            <w:shd w:val="clear" w:color="auto" w:fill="FAFAFA"/>
            <w:vAlign w:val="bottom"/>
          </w:tcPr>
          <w:p w14:paraId="6A9B2D72" w14:textId="204BE87F" w:rsidR="006155C2" w:rsidRPr="00AB323F" w:rsidRDefault="006155C2" w:rsidP="00690506">
            <w:pPr>
              <w:spacing w:line="240" w:lineRule="auto"/>
              <w:ind w:right="-72"/>
              <w:jc w:val="right"/>
            </w:pPr>
            <w:r w:rsidRPr="006155C2">
              <w:t>(31,107,195)</w:t>
            </w:r>
          </w:p>
        </w:tc>
        <w:tc>
          <w:tcPr>
            <w:tcW w:w="714" w:type="pct"/>
            <w:tcBorders>
              <w:left w:val="nil"/>
              <w:right w:val="nil"/>
            </w:tcBorders>
            <w:shd w:val="clear" w:color="auto" w:fill="FAFAFA"/>
            <w:vAlign w:val="bottom"/>
          </w:tcPr>
          <w:p w14:paraId="5E2B5B49" w14:textId="4DD07B5F" w:rsidR="006155C2" w:rsidRPr="00AB323F" w:rsidRDefault="006155C2" w:rsidP="00690506">
            <w:pPr>
              <w:spacing w:line="240" w:lineRule="auto"/>
              <w:ind w:left="-283" w:right="-72" w:firstLine="283"/>
              <w:jc w:val="right"/>
            </w:pPr>
            <w:r w:rsidRPr="006155C2">
              <w:t>(61,262,816)</w:t>
            </w:r>
          </w:p>
        </w:tc>
      </w:tr>
      <w:tr w:rsidR="00690506" w:rsidRPr="00EE5654" w14:paraId="73EB9061" w14:textId="77777777" w:rsidTr="641F00A0">
        <w:trPr>
          <w:trHeight w:val="31"/>
        </w:trPr>
        <w:tc>
          <w:tcPr>
            <w:tcW w:w="1890" w:type="pct"/>
            <w:vAlign w:val="bottom"/>
          </w:tcPr>
          <w:p w14:paraId="1800594C" w14:textId="77777777" w:rsidR="00690506" w:rsidRPr="00EE5654" w:rsidRDefault="00690506" w:rsidP="00690506">
            <w:pPr>
              <w:spacing w:line="240" w:lineRule="auto"/>
              <w:ind w:left="-105"/>
              <w:rPr>
                <w:rFonts w:cs="Arial"/>
                <w:color w:val="000000" w:themeColor="text1"/>
                <w:spacing w:val="-6"/>
              </w:rPr>
            </w:pPr>
            <w:r w:rsidRPr="00EE5654">
              <w:rPr>
                <w:rFonts w:cs="Arial"/>
                <w:color w:val="000000" w:themeColor="text1"/>
                <w:spacing w:val="-6"/>
                <w:shd w:val="clear" w:color="auto" w:fill="FFFFFF" w:themeFill="background1"/>
              </w:rPr>
              <w:t>Amortisation</w:t>
            </w:r>
          </w:p>
        </w:tc>
        <w:tc>
          <w:tcPr>
            <w:tcW w:w="818" w:type="pct"/>
            <w:tcBorders>
              <w:left w:val="nil"/>
              <w:bottom w:val="single" w:sz="4" w:space="0" w:color="auto"/>
              <w:right w:val="nil"/>
            </w:tcBorders>
            <w:shd w:val="clear" w:color="auto" w:fill="FAFAFA"/>
            <w:vAlign w:val="bottom"/>
          </w:tcPr>
          <w:p w14:paraId="07189AF6" w14:textId="614C40A0" w:rsidR="00690506" w:rsidRPr="00EE5654" w:rsidRDefault="00690506" w:rsidP="00690506">
            <w:pPr>
              <w:spacing w:line="240" w:lineRule="auto"/>
              <w:ind w:right="-72"/>
              <w:jc w:val="right"/>
              <w:rPr>
                <w:rFonts w:cs="Arial"/>
              </w:rPr>
            </w:pPr>
            <w:r w:rsidRPr="00AB323F">
              <w:t xml:space="preserve"> (1,253,160)</w:t>
            </w:r>
          </w:p>
        </w:tc>
        <w:tc>
          <w:tcPr>
            <w:tcW w:w="789" w:type="pct"/>
            <w:tcBorders>
              <w:left w:val="nil"/>
              <w:bottom w:val="single" w:sz="4" w:space="0" w:color="auto"/>
              <w:right w:val="nil"/>
            </w:tcBorders>
            <w:shd w:val="clear" w:color="auto" w:fill="FAFAFA"/>
            <w:vAlign w:val="bottom"/>
          </w:tcPr>
          <w:p w14:paraId="55FD853D" w14:textId="45582AD1" w:rsidR="00690506" w:rsidRPr="00EE5654" w:rsidRDefault="00690506" w:rsidP="00690506">
            <w:pPr>
              <w:spacing w:line="240" w:lineRule="auto"/>
              <w:ind w:right="-72"/>
              <w:jc w:val="right"/>
              <w:rPr>
                <w:rFonts w:cs="Arial"/>
                <w:snapToGrid w:val="0"/>
                <w:lang w:val="en-GB" w:eastAsia="th-TH"/>
              </w:rPr>
            </w:pPr>
            <w:r w:rsidRPr="00AB323F">
              <w:t xml:space="preserve"> (9,912,523)</w:t>
            </w:r>
          </w:p>
        </w:tc>
        <w:tc>
          <w:tcPr>
            <w:tcW w:w="789" w:type="pct"/>
            <w:tcBorders>
              <w:left w:val="nil"/>
              <w:bottom w:val="single" w:sz="4" w:space="0" w:color="auto"/>
              <w:right w:val="nil"/>
            </w:tcBorders>
            <w:shd w:val="clear" w:color="auto" w:fill="FAFAFA"/>
            <w:vAlign w:val="bottom"/>
          </w:tcPr>
          <w:p w14:paraId="79ED6600" w14:textId="626F74F5" w:rsidR="00690506" w:rsidRPr="00EE5654" w:rsidRDefault="00690506" w:rsidP="00690506">
            <w:pPr>
              <w:spacing w:line="240" w:lineRule="auto"/>
              <w:ind w:right="-72"/>
              <w:jc w:val="right"/>
              <w:rPr>
                <w:rFonts w:cs="Arial"/>
                <w:snapToGrid w:val="0"/>
                <w:lang w:val="en-GB" w:eastAsia="th-TH"/>
              </w:rPr>
            </w:pPr>
            <w:r w:rsidRPr="00AB323F">
              <w:t xml:space="preserve"> -   </w:t>
            </w:r>
          </w:p>
        </w:tc>
        <w:tc>
          <w:tcPr>
            <w:tcW w:w="714" w:type="pct"/>
            <w:tcBorders>
              <w:left w:val="nil"/>
              <w:bottom w:val="single" w:sz="4" w:space="0" w:color="auto"/>
              <w:right w:val="nil"/>
            </w:tcBorders>
            <w:shd w:val="clear" w:color="auto" w:fill="FAFAFA"/>
            <w:vAlign w:val="bottom"/>
          </w:tcPr>
          <w:p w14:paraId="236EFCF9" w14:textId="091B7D1C" w:rsidR="00690506" w:rsidRPr="00EE5654" w:rsidRDefault="00690506" w:rsidP="00690506">
            <w:pPr>
              <w:spacing w:line="240" w:lineRule="auto"/>
              <w:ind w:left="-283" w:right="-72" w:firstLine="283"/>
              <w:jc w:val="right"/>
              <w:rPr>
                <w:rFonts w:cs="Arial"/>
                <w:snapToGrid w:val="0"/>
                <w:lang w:val="en-GB" w:eastAsia="th-TH"/>
              </w:rPr>
            </w:pPr>
            <w:r w:rsidRPr="00AB323F">
              <w:t>(11,165,683)</w:t>
            </w:r>
          </w:p>
        </w:tc>
      </w:tr>
      <w:tr w:rsidR="001269A4" w:rsidRPr="00EE5654" w14:paraId="0E8BCA8E" w14:textId="77777777" w:rsidTr="641F00A0">
        <w:trPr>
          <w:trHeight w:val="31"/>
        </w:trPr>
        <w:tc>
          <w:tcPr>
            <w:tcW w:w="1890" w:type="pct"/>
            <w:vAlign w:val="bottom"/>
          </w:tcPr>
          <w:p w14:paraId="2F0ED4B9" w14:textId="77777777" w:rsidR="001269A4" w:rsidRPr="00EE5654" w:rsidRDefault="001269A4" w:rsidP="001269A4">
            <w:pPr>
              <w:tabs>
                <w:tab w:val="left" w:pos="1134"/>
                <w:tab w:val="left" w:pos="1276"/>
                <w:tab w:val="center" w:pos="3402"/>
                <w:tab w:val="center" w:pos="4536"/>
                <w:tab w:val="center" w:pos="5670"/>
                <w:tab w:val="center" w:pos="6804"/>
                <w:tab w:val="right" w:pos="7655"/>
              </w:tabs>
              <w:spacing w:line="240" w:lineRule="auto"/>
              <w:ind w:left="-105" w:right="-128"/>
              <w:rPr>
                <w:rFonts w:cs="Arial"/>
                <w:color w:val="000000" w:themeColor="text1"/>
                <w:spacing w:val="-6"/>
                <w:shd w:val="clear" w:color="auto" w:fill="FFFFFF" w:themeFill="background1"/>
              </w:rPr>
            </w:pPr>
          </w:p>
        </w:tc>
        <w:tc>
          <w:tcPr>
            <w:tcW w:w="818" w:type="pct"/>
            <w:tcBorders>
              <w:top w:val="single" w:sz="4" w:space="0" w:color="auto"/>
            </w:tcBorders>
            <w:shd w:val="clear" w:color="auto" w:fill="FAFAFA"/>
            <w:vAlign w:val="bottom"/>
          </w:tcPr>
          <w:p w14:paraId="0C00A47D" w14:textId="77777777" w:rsidR="001269A4" w:rsidRPr="00EE5654" w:rsidRDefault="001269A4" w:rsidP="001269A4">
            <w:pPr>
              <w:spacing w:line="240" w:lineRule="auto"/>
              <w:ind w:right="-72"/>
              <w:jc w:val="right"/>
              <w:rPr>
                <w:rFonts w:cs="Arial"/>
              </w:rPr>
            </w:pPr>
          </w:p>
        </w:tc>
        <w:tc>
          <w:tcPr>
            <w:tcW w:w="789" w:type="pct"/>
            <w:tcBorders>
              <w:top w:val="single" w:sz="4" w:space="0" w:color="auto"/>
            </w:tcBorders>
            <w:shd w:val="clear" w:color="auto" w:fill="FAFAFA"/>
            <w:vAlign w:val="bottom"/>
          </w:tcPr>
          <w:p w14:paraId="0FB30609" w14:textId="77777777" w:rsidR="001269A4" w:rsidRPr="00EE5654" w:rsidRDefault="001269A4" w:rsidP="001269A4">
            <w:pPr>
              <w:spacing w:line="240" w:lineRule="auto"/>
              <w:ind w:right="-72"/>
              <w:jc w:val="right"/>
              <w:rPr>
                <w:rFonts w:cs="Arial"/>
              </w:rPr>
            </w:pPr>
          </w:p>
        </w:tc>
        <w:tc>
          <w:tcPr>
            <w:tcW w:w="789" w:type="pct"/>
            <w:tcBorders>
              <w:top w:val="single" w:sz="4" w:space="0" w:color="auto"/>
            </w:tcBorders>
            <w:shd w:val="clear" w:color="auto" w:fill="FAFAFA"/>
            <w:vAlign w:val="bottom"/>
          </w:tcPr>
          <w:p w14:paraId="61FB4AB4" w14:textId="77777777" w:rsidR="001269A4" w:rsidRPr="00EE5654" w:rsidRDefault="001269A4" w:rsidP="001269A4">
            <w:pPr>
              <w:spacing w:line="240" w:lineRule="auto"/>
              <w:ind w:right="-72"/>
              <w:jc w:val="right"/>
              <w:rPr>
                <w:rFonts w:cs="Arial"/>
              </w:rPr>
            </w:pPr>
          </w:p>
        </w:tc>
        <w:tc>
          <w:tcPr>
            <w:tcW w:w="714" w:type="pct"/>
            <w:tcBorders>
              <w:top w:val="single" w:sz="4" w:space="0" w:color="auto"/>
            </w:tcBorders>
            <w:shd w:val="clear" w:color="auto" w:fill="FAFAFA"/>
            <w:vAlign w:val="bottom"/>
          </w:tcPr>
          <w:p w14:paraId="006DC784" w14:textId="77777777" w:rsidR="001269A4" w:rsidRPr="00EE5654" w:rsidRDefault="001269A4" w:rsidP="001269A4">
            <w:pPr>
              <w:spacing w:line="240" w:lineRule="auto"/>
              <w:ind w:right="-72"/>
              <w:jc w:val="right"/>
              <w:rPr>
                <w:rFonts w:cs="Arial"/>
              </w:rPr>
            </w:pPr>
          </w:p>
        </w:tc>
      </w:tr>
      <w:tr w:rsidR="00690506" w:rsidRPr="00EE5654" w14:paraId="4DF8D371" w14:textId="77777777" w:rsidTr="641F00A0">
        <w:trPr>
          <w:trHeight w:val="31"/>
        </w:trPr>
        <w:tc>
          <w:tcPr>
            <w:tcW w:w="1890" w:type="pct"/>
            <w:vAlign w:val="bottom"/>
          </w:tcPr>
          <w:p w14:paraId="23E65486" w14:textId="77777777" w:rsidR="00690506" w:rsidRPr="00EE5654" w:rsidRDefault="00690506" w:rsidP="00690506">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r w:rsidRPr="00EE5654">
              <w:rPr>
                <w:rFonts w:cs="Arial"/>
                <w:color w:val="000000" w:themeColor="text1"/>
                <w:spacing w:val="-6"/>
                <w:shd w:val="clear" w:color="auto" w:fill="FFFFFF" w:themeFill="background1"/>
              </w:rPr>
              <w:t>Closing book amount, net</w:t>
            </w:r>
          </w:p>
        </w:tc>
        <w:tc>
          <w:tcPr>
            <w:tcW w:w="818" w:type="pct"/>
            <w:tcBorders>
              <w:bottom w:val="single" w:sz="4" w:space="0" w:color="auto"/>
            </w:tcBorders>
            <w:shd w:val="clear" w:color="auto" w:fill="FAFAFA"/>
          </w:tcPr>
          <w:p w14:paraId="3DB6830D" w14:textId="2350DFAE" w:rsidR="00690506" w:rsidRPr="00EE5654" w:rsidRDefault="00690506" w:rsidP="00690506">
            <w:pPr>
              <w:spacing w:line="240" w:lineRule="auto"/>
              <w:ind w:right="-72"/>
              <w:jc w:val="right"/>
              <w:rPr>
                <w:rFonts w:cs="Arial"/>
              </w:rPr>
            </w:pPr>
            <w:r w:rsidRPr="00A9261F">
              <w:t>15,085,784</w:t>
            </w:r>
          </w:p>
        </w:tc>
        <w:tc>
          <w:tcPr>
            <w:tcW w:w="789" w:type="pct"/>
            <w:tcBorders>
              <w:top w:val="nil"/>
              <w:left w:val="nil"/>
              <w:bottom w:val="single" w:sz="4" w:space="0" w:color="auto"/>
              <w:right w:val="nil"/>
            </w:tcBorders>
            <w:shd w:val="clear" w:color="auto" w:fill="FAFAFA"/>
          </w:tcPr>
          <w:p w14:paraId="1DCE540E" w14:textId="3C52C0A9" w:rsidR="00690506" w:rsidRPr="00EE5654" w:rsidRDefault="006155C2" w:rsidP="00690506">
            <w:pPr>
              <w:spacing w:line="240" w:lineRule="auto"/>
              <w:ind w:right="-72"/>
              <w:jc w:val="right"/>
              <w:rPr>
                <w:rFonts w:cs="Arial"/>
                <w:snapToGrid w:val="0"/>
                <w:lang w:val="en-GB" w:eastAsia="th-TH"/>
              </w:rPr>
            </w:pPr>
            <w:r>
              <w:t>-</w:t>
            </w:r>
          </w:p>
        </w:tc>
        <w:tc>
          <w:tcPr>
            <w:tcW w:w="789" w:type="pct"/>
            <w:tcBorders>
              <w:top w:val="nil"/>
              <w:left w:val="nil"/>
              <w:bottom w:val="single" w:sz="4" w:space="0" w:color="auto"/>
              <w:right w:val="nil"/>
            </w:tcBorders>
            <w:shd w:val="clear" w:color="auto" w:fill="FAFAFA"/>
          </w:tcPr>
          <w:p w14:paraId="0F7B57C2" w14:textId="2B9D4C2B" w:rsidR="00690506" w:rsidRPr="00EE5654" w:rsidRDefault="006D1001" w:rsidP="00690506">
            <w:pPr>
              <w:spacing w:line="240" w:lineRule="auto"/>
              <w:ind w:right="-72"/>
              <w:jc w:val="right"/>
              <w:rPr>
                <w:rFonts w:cs="Arial"/>
                <w:snapToGrid w:val="0"/>
                <w:lang w:val="en-GB" w:eastAsia="th-TH"/>
              </w:rPr>
            </w:pPr>
            <w:r w:rsidRPr="006D1001">
              <w:t>10,818,114</w:t>
            </w:r>
          </w:p>
        </w:tc>
        <w:tc>
          <w:tcPr>
            <w:tcW w:w="714" w:type="pct"/>
            <w:tcBorders>
              <w:top w:val="nil"/>
              <w:left w:val="nil"/>
              <w:bottom w:val="single" w:sz="4" w:space="0" w:color="auto"/>
              <w:right w:val="nil"/>
            </w:tcBorders>
            <w:shd w:val="clear" w:color="auto" w:fill="FAFAFA"/>
          </w:tcPr>
          <w:p w14:paraId="09E26993" w14:textId="0E7886BF" w:rsidR="00690506" w:rsidRPr="00EE5654" w:rsidRDefault="00333357" w:rsidP="00690506">
            <w:pPr>
              <w:spacing w:line="240" w:lineRule="auto"/>
              <w:ind w:right="-72"/>
              <w:jc w:val="right"/>
              <w:rPr>
                <w:rFonts w:cs="Arial"/>
                <w:snapToGrid w:val="0"/>
                <w:lang w:val="en-GB" w:eastAsia="th-TH"/>
              </w:rPr>
            </w:pPr>
            <w:r w:rsidRPr="00333357">
              <w:t>25,903,898</w:t>
            </w:r>
          </w:p>
        </w:tc>
      </w:tr>
    </w:tbl>
    <w:p w14:paraId="786643E1" w14:textId="4CB95A4B" w:rsidR="00E2672C" w:rsidRPr="00EE5654" w:rsidRDefault="00E2672C" w:rsidP="00E2672C">
      <w:pPr>
        <w:spacing w:line="240" w:lineRule="auto"/>
        <w:jc w:val="both"/>
        <w:rPr>
          <w:rFonts w:eastAsia="Angsana New" w:cs="Arial"/>
          <w:color w:val="000000" w:themeColor="text1"/>
          <w:spacing w:val="-2"/>
        </w:rPr>
      </w:pPr>
    </w:p>
    <w:p w14:paraId="7DC9BB25" w14:textId="4C48DC45" w:rsidR="00C425CF" w:rsidRDefault="00B246B2" w:rsidP="00E2672C">
      <w:pPr>
        <w:spacing w:line="240" w:lineRule="auto"/>
        <w:jc w:val="both"/>
        <w:rPr>
          <w:rFonts w:eastAsia="Angsana New" w:cstheme="minorBidi"/>
          <w:color w:val="000000" w:themeColor="text1"/>
          <w:spacing w:val="-2"/>
        </w:rPr>
      </w:pPr>
      <w:r w:rsidRPr="004F5436">
        <w:rPr>
          <w:rFonts w:eastAsia="Angsana New" w:cs="Arial"/>
          <w:color w:val="000000" w:themeColor="text1"/>
          <w:spacing w:val="-2"/>
        </w:rPr>
        <w:t>As of 30 June 2024,</w:t>
      </w:r>
      <w:r w:rsidR="00E70A79">
        <w:rPr>
          <w:rFonts w:eastAsia="Angsana New" w:cstheme="minorBidi" w:hint="cs"/>
          <w:color w:val="000000" w:themeColor="text1"/>
          <w:spacing w:val="-2"/>
          <w:cs/>
        </w:rPr>
        <w:t xml:space="preserve"> </w:t>
      </w:r>
      <w:r w:rsidR="00E70A79" w:rsidRPr="00E70A79">
        <w:rPr>
          <w:rFonts w:eastAsia="Angsana New" w:cstheme="minorBidi"/>
          <w:color w:val="000000" w:themeColor="text1"/>
          <w:spacing w:val="-2"/>
        </w:rPr>
        <w:t xml:space="preserve">the Group considers adjusting </w:t>
      </w:r>
      <w:r w:rsidR="004B6C66" w:rsidRPr="004F5436">
        <w:rPr>
          <w:rFonts w:eastAsia="Arial Unicode MS" w:cs="Arial"/>
        </w:rPr>
        <w:t>its business strategy</w:t>
      </w:r>
      <w:r w:rsidR="0079705C">
        <w:rPr>
          <w:rFonts w:eastAsia="Arial Unicode MS" w:cs="Arial"/>
        </w:rPr>
        <w:t xml:space="preserve"> </w:t>
      </w:r>
      <w:r w:rsidR="00D17BF3">
        <w:rPr>
          <w:rFonts w:eastAsia="Arial Unicode MS" w:cs="Arial"/>
        </w:rPr>
        <w:t xml:space="preserve">leading to </w:t>
      </w:r>
      <w:r w:rsidR="00DA125E">
        <w:rPr>
          <w:rFonts w:eastAsia="Arial Unicode MS" w:cs="Arial"/>
        </w:rPr>
        <w:t>cancellation</w:t>
      </w:r>
      <w:r w:rsidR="00433838">
        <w:rPr>
          <w:rFonts w:eastAsia="Arial Unicode MS" w:cs="Arial"/>
        </w:rPr>
        <w:t xml:space="preserve"> of</w:t>
      </w:r>
      <w:r w:rsidR="009C3D66" w:rsidRPr="004F5436">
        <w:rPr>
          <w:rFonts w:eastAsia="Arial Unicode MS" w:cs="Arial"/>
        </w:rPr>
        <w:t xml:space="preserve"> develop</w:t>
      </w:r>
      <w:r w:rsidR="00433838">
        <w:rPr>
          <w:rFonts w:eastAsia="Arial Unicode MS" w:cs="Arial"/>
        </w:rPr>
        <w:t xml:space="preserve">ment plan </w:t>
      </w:r>
      <w:r w:rsidR="009078D6">
        <w:rPr>
          <w:rFonts w:eastAsia="Arial Unicode MS" w:cs="Arial"/>
        </w:rPr>
        <w:t>in</w:t>
      </w:r>
      <w:r w:rsidR="009C3D66" w:rsidRPr="004F5436">
        <w:rPr>
          <w:rFonts w:eastAsia="Arial Unicode MS" w:cs="Arial"/>
        </w:rPr>
        <w:t xml:space="preserve"> </w:t>
      </w:r>
      <w:r w:rsidR="00D02ED0" w:rsidRPr="004F5436">
        <w:rPr>
          <w:rFonts w:eastAsia="Arial Unicode MS" w:cs="Arial"/>
        </w:rPr>
        <w:t xml:space="preserve">most of </w:t>
      </w:r>
      <w:r w:rsidR="009C3D66" w:rsidRPr="004F5436">
        <w:rPr>
          <w:rFonts w:eastAsia="Arial Unicode MS" w:cs="Arial"/>
        </w:rPr>
        <w:t>intangible assets</w:t>
      </w:r>
      <w:r w:rsidR="00D17BF3">
        <w:rPr>
          <w:rFonts w:eastAsia="Arial Unicode MS" w:cs="Arial"/>
        </w:rPr>
        <w:t xml:space="preserve"> resulting in </w:t>
      </w:r>
      <w:r w:rsidR="00DA125E">
        <w:rPr>
          <w:rFonts w:eastAsia="Arial Unicode MS" w:cs="Arial"/>
        </w:rPr>
        <w:t>t</w:t>
      </w:r>
      <w:r w:rsidR="004B6C66" w:rsidRPr="006C7BD4">
        <w:rPr>
          <w:rFonts w:eastAsia="Arial Unicode MS" w:cs="Arial"/>
          <w:spacing w:val="-4"/>
        </w:rPr>
        <w:t>he Group</w:t>
      </w:r>
      <w:r w:rsidRPr="006C7BD4">
        <w:rPr>
          <w:rFonts w:eastAsia="Angsana New" w:cs="Arial"/>
          <w:color w:val="000000" w:themeColor="text1"/>
          <w:spacing w:val="-4"/>
        </w:rPr>
        <w:t xml:space="preserve"> recognised expected credit losses in the amount of baht </w:t>
      </w:r>
      <w:r w:rsidR="00832BA2" w:rsidRPr="006C7BD4">
        <w:rPr>
          <w:rFonts w:eastAsia="Angsana New" w:cs="Arial"/>
          <w:color w:val="000000" w:themeColor="text1"/>
          <w:spacing w:val="-4"/>
        </w:rPr>
        <w:t>61.3</w:t>
      </w:r>
      <w:r w:rsidRPr="006C7BD4">
        <w:rPr>
          <w:rFonts w:eastAsia="Angsana New" w:cs="Arial"/>
          <w:color w:val="000000" w:themeColor="text1"/>
          <w:spacing w:val="-4"/>
        </w:rPr>
        <w:t xml:space="preserve"> million (30 June 2023: The </w:t>
      </w:r>
      <w:r w:rsidR="00982386" w:rsidRPr="006C7BD4">
        <w:rPr>
          <w:rFonts w:eastAsia="Angsana New" w:cs="Arial"/>
          <w:color w:val="000000" w:themeColor="text1"/>
          <w:spacing w:val="-4"/>
        </w:rPr>
        <w:t>G</w:t>
      </w:r>
      <w:r w:rsidRPr="006C7BD4">
        <w:rPr>
          <w:rFonts w:eastAsia="Angsana New" w:cs="Arial"/>
          <w:color w:val="000000" w:themeColor="text1"/>
          <w:spacing w:val="-4"/>
        </w:rPr>
        <w:t>roup</w:t>
      </w:r>
      <w:r w:rsidRPr="004F5436">
        <w:rPr>
          <w:rFonts w:eastAsia="Angsana New" w:cs="Arial"/>
          <w:color w:val="000000" w:themeColor="text1"/>
          <w:spacing w:val="-2"/>
        </w:rPr>
        <w:t xml:space="preserve"> did not recognise expected credit losses)</w:t>
      </w:r>
      <w:r w:rsidR="00312B44">
        <w:rPr>
          <w:rFonts w:eastAsia="Angsana New" w:cs="Arial"/>
          <w:color w:val="000000" w:themeColor="text1"/>
          <w:spacing w:val="-2"/>
        </w:rPr>
        <w:t>.</w:t>
      </w:r>
    </w:p>
    <w:p w14:paraId="577EF3D0" w14:textId="77777777" w:rsidR="00B246B2" w:rsidRDefault="00B246B2" w:rsidP="00E2672C">
      <w:pPr>
        <w:spacing w:line="240" w:lineRule="auto"/>
        <w:jc w:val="both"/>
        <w:rPr>
          <w:rFonts w:eastAsia="Angsana New" w:cs="Arial"/>
          <w:color w:val="000000" w:themeColor="text1"/>
          <w:spacing w:val="-2"/>
        </w:rPr>
      </w:pPr>
    </w:p>
    <w:p w14:paraId="13781632" w14:textId="77777777" w:rsidR="006C7BD4" w:rsidRPr="00EE5654" w:rsidRDefault="006C7BD4" w:rsidP="00E2672C">
      <w:pPr>
        <w:spacing w:line="240" w:lineRule="auto"/>
        <w:jc w:val="both"/>
        <w:rPr>
          <w:rFonts w:eastAsia="Angsana New" w:cs="Arial"/>
          <w:color w:val="000000" w:themeColor="text1"/>
          <w:spacing w:val="-2"/>
        </w:rPr>
      </w:pPr>
    </w:p>
    <w:tbl>
      <w:tblPr>
        <w:tblW w:w="0" w:type="auto"/>
        <w:tblInd w:w="-5" w:type="dxa"/>
        <w:shd w:val="clear" w:color="auto" w:fill="FFA543"/>
        <w:tblLook w:val="04A0" w:firstRow="1" w:lastRow="0" w:firstColumn="1" w:lastColumn="0" w:noHBand="0" w:noVBand="1"/>
      </w:tblPr>
      <w:tblGrid>
        <w:gridCol w:w="9031"/>
      </w:tblGrid>
      <w:tr w:rsidR="0030655A" w:rsidRPr="00EE5654" w14:paraId="197AFF2C" w14:textId="77777777" w:rsidTr="00E15800">
        <w:trPr>
          <w:trHeight w:val="386"/>
        </w:trPr>
        <w:tc>
          <w:tcPr>
            <w:tcW w:w="9031" w:type="dxa"/>
            <w:shd w:val="clear" w:color="auto" w:fill="FFA543"/>
            <w:vAlign w:val="center"/>
          </w:tcPr>
          <w:p w14:paraId="0F49B394" w14:textId="7FF56E92" w:rsidR="0030655A" w:rsidRPr="00EE5654" w:rsidRDefault="0030655A" w:rsidP="00E15800">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br w:type="page"/>
            </w:r>
            <w:r w:rsidR="00690506">
              <w:rPr>
                <w:rFonts w:eastAsia="Arial Unicode MS" w:cs="Arial"/>
                <w:b/>
                <w:bCs/>
                <w:color w:val="FFFFFF" w:themeColor="background1"/>
              </w:rPr>
              <w:t>1</w:t>
            </w:r>
            <w:r w:rsidR="00325A1D">
              <w:rPr>
                <w:rFonts w:eastAsia="Arial Unicode MS" w:cs="Arial"/>
                <w:b/>
                <w:bCs/>
                <w:color w:val="FFFFFF" w:themeColor="background1"/>
              </w:rPr>
              <w:t>2</w:t>
            </w:r>
            <w:r w:rsidRPr="00EE5654">
              <w:rPr>
                <w:rFonts w:eastAsia="Arial Unicode MS" w:cs="Arial"/>
                <w:b/>
                <w:bCs/>
                <w:color w:val="FFFFFF" w:themeColor="background1"/>
              </w:rPr>
              <w:tab/>
              <w:t>Other non-current assets</w:t>
            </w:r>
          </w:p>
        </w:tc>
      </w:tr>
    </w:tbl>
    <w:p w14:paraId="1E9BFCA0" w14:textId="77777777" w:rsidR="0030655A" w:rsidRPr="00A43B65" w:rsidRDefault="0030655A" w:rsidP="0030655A">
      <w:pPr>
        <w:spacing w:line="240" w:lineRule="auto"/>
        <w:rPr>
          <w:rFonts w:eastAsia="Arial Unicode MS" w:cs="Arial"/>
        </w:rPr>
      </w:pPr>
    </w:p>
    <w:tbl>
      <w:tblPr>
        <w:tblW w:w="9018" w:type="dxa"/>
        <w:tblLayout w:type="fixed"/>
        <w:tblLook w:val="0000" w:firstRow="0" w:lastRow="0" w:firstColumn="0" w:lastColumn="0" w:noHBand="0" w:noVBand="0"/>
      </w:tblPr>
      <w:tblGrid>
        <w:gridCol w:w="5850"/>
        <w:gridCol w:w="1584"/>
        <w:gridCol w:w="1584"/>
      </w:tblGrid>
      <w:tr w:rsidR="001A2551" w:rsidRPr="00EE5654" w14:paraId="35E40BE8" w14:textId="77777777">
        <w:tc>
          <w:tcPr>
            <w:tcW w:w="5850" w:type="dxa"/>
            <w:vAlign w:val="bottom"/>
          </w:tcPr>
          <w:p w14:paraId="5D373908" w14:textId="77777777" w:rsidR="001A2551" w:rsidRPr="00EE5654" w:rsidRDefault="001A2551" w:rsidP="00E15800">
            <w:pPr>
              <w:ind w:left="-113"/>
              <w:rPr>
                <w:rFonts w:cs="Arial"/>
                <w:snapToGrid w:val="0"/>
                <w:lang w:eastAsia="th-TH"/>
              </w:rPr>
            </w:pPr>
          </w:p>
        </w:tc>
        <w:tc>
          <w:tcPr>
            <w:tcW w:w="3168" w:type="dxa"/>
            <w:gridSpan w:val="2"/>
            <w:tcBorders>
              <w:top w:val="single" w:sz="4" w:space="0" w:color="auto"/>
            </w:tcBorders>
            <w:shd w:val="clear" w:color="auto" w:fill="auto"/>
            <w:vAlign w:val="bottom"/>
          </w:tcPr>
          <w:p w14:paraId="029C0121" w14:textId="6A3E9DEC" w:rsidR="001A2551" w:rsidRPr="00EE5654" w:rsidRDefault="00C63267" w:rsidP="001A2551">
            <w:pPr>
              <w:spacing w:line="240" w:lineRule="auto"/>
              <w:ind w:right="-72"/>
              <w:jc w:val="center"/>
              <w:rPr>
                <w:rFonts w:cs="Arial"/>
                <w:b/>
                <w:bCs/>
                <w:color w:val="000000" w:themeColor="text1"/>
              </w:rPr>
            </w:pPr>
            <w:r w:rsidRPr="00EE5654">
              <w:rPr>
                <w:rFonts w:cs="Arial"/>
                <w:b/>
                <w:bCs/>
                <w:color w:val="000000" w:themeColor="text1"/>
              </w:rPr>
              <w:t>Consolidated and separate financial information</w:t>
            </w:r>
          </w:p>
        </w:tc>
      </w:tr>
      <w:tr w:rsidR="0030655A" w:rsidRPr="00EE5654" w14:paraId="591277C6" w14:textId="77777777" w:rsidTr="00E15800">
        <w:tc>
          <w:tcPr>
            <w:tcW w:w="5850" w:type="dxa"/>
            <w:vAlign w:val="bottom"/>
          </w:tcPr>
          <w:p w14:paraId="61373E18" w14:textId="77777777" w:rsidR="0030655A" w:rsidRPr="00EE5654" w:rsidRDefault="0030655A" w:rsidP="00E15800">
            <w:pPr>
              <w:ind w:left="-113"/>
              <w:rPr>
                <w:rFonts w:cs="Arial"/>
                <w:snapToGrid w:val="0"/>
                <w:lang w:eastAsia="th-TH"/>
              </w:rPr>
            </w:pPr>
          </w:p>
        </w:tc>
        <w:tc>
          <w:tcPr>
            <w:tcW w:w="1584" w:type="dxa"/>
            <w:tcBorders>
              <w:top w:val="single" w:sz="4" w:space="0" w:color="auto"/>
            </w:tcBorders>
            <w:shd w:val="clear" w:color="auto" w:fill="auto"/>
            <w:vAlign w:val="bottom"/>
          </w:tcPr>
          <w:p w14:paraId="1F5612DC" w14:textId="7CCD384B" w:rsidR="0030655A" w:rsidRPr="00EE5654" w:rsidRDefault="00226A9D" w:rsidP="00E15800">
            <w:pPr>
              <w:spacing w:line="240" w:lineRule="auto"/>
              <w:ind w:right="-72"/>
              <w:jc w:val="right"/>
              <w:rPr>
                <w:rFonts w:cs="Arial"/>
                <w:b/>
                <w:bCs/>
                <w:color w:val="000000" w:themeColor="text1"/>
              </w:rPr>
            </w:pPr>
            <w:r w:rsidRPr="00226A9D">
              <w:rPr>
                <w:rFonts w:cs="Arial"/>
                <w:b/>
                <w:bCs/>
                <w:color w:val="000000" w:themeColor="text1"/>
              </w:rPr>
              <w:t>30 June</w:t>
            </w:r>
          </w:p>
        </w:tc>
        <w:tc>
          <w:tcPr>
            <w:tcW w:w="1584" w:type="dxa"/>
            <w:tcBorders>
              <w:top w:val="single" w:sz="4" w:space="0" w:color="auto"/>
            </w:tcBorders>
            <w:shd w:val="clear" w:color="auto" w:fill="auto"/>
            <w:vAlign w:val="bottom"/>
          </w:tcPr>
          <w:p w14:paraId="441E4A3A" w14:textId="77777777" w:rsidR="0030655A" w:rsidRPr="00EE5654" w:rsidRDefault="0030655A" w:rsidP="00E15800">
            <w:pPr>
              <w:spacing w:line="240" w:lineRule="auto"/>
              <w:ind w:right="-72"/>
              <w:jc w:val="right"/>
              <w:rPr>
                <w:rFonts w:cs="Arial"/>
                <w:b/>
                <w:bCs/>
                <w:color w:val="000000" w:themeColor="text1"/>
              </w:rPr>
            </w:pPr>
            <w:r w:rsidRPr="00EE5654">
              <w:rPr>
                <w:rFonts w:cs="Arial"/>
                <w:b/>
                <w:bCs/>
                <w:color w:val="000000" w:themeColor="text1"/>
              </w:rPr>
              <w:t>31 December</w:t>
            </w:r>
          </w:p>
        </w:tc>
      </w:tr>
      <w:tr w:rsidR="0030655A" w:rsidRPr="00EE5654" w14:paraId="6CEAF46C" w14:textId="77777777" w:rsidTr="00E15800">
        <w:tc>
          <w:tcPr>
            <w:tcW w:w="5850" w:type="dxa"/>
            <w:vAlign w:val="bottom"/>
          </w:tcPr>
          <w:p w14:paraId="3489C591" w14:textId="77777777" w:rsidR="0030655A" w:rsidRPr="00EE5654" w:rsidRDefault="0030655A" w:rsidP="00E15800">
            <w:pPr>
              <w:ind w:left="-113"/>
              <w:rPr>
                <w:rFonts w:cs="Arial"/>
                <w:snapToGrid w:val="0"/>
                <w:lang w:eastAsia="th-TH"/>
              </w:rPr>
            </w:pPr>
          </w:p>
        </w:tc>
        <w:tc>
          <w:tcPr>
            <w:tcW w:w="1584" w:type="dxa"/>
            <w:shd w:val="clear" w:color="auto" w:fill="auto"/>
            <w:vAlign w:val="bottom"/>
          </w:tcPr>
          <w:p w14:paraId="246D0EF7" w14:textId="2488B012" w:rsidR="0030655A" w:rsidRPr="00EE5654" w:rsidRDefault="00330B4D" w:rsidP="00E15800">
            <w:pPr>
              <w:spacing w:line="240" w:lineRule="auto"/>
              <w:ind w:right="-72"/>
              <w:jc w:val="right"/>
              <w:rPr>
                <w:rFonts w:cs="Arial"/>
                <w:b/>
                <w:bCs/>
                <w:color w:val="000000" w:themeColor="text1"/>
                <w:lang w:val="en-US"/>
              </w:rPr>
            </w:pPr>
            <w:r w:rsidRPr="00EE5654">
              <w:rPr>
                <w:rFonts w:cs="Arial"/>
                <w:b/>
                <w:bCs/>
              </w:rPr>
              <w:t>2024</w:t>
            </w:r>
          </w:p>
        </w:tc>
        <w:tc>
          <w:tcPr>
            <w:tcW w:w="1584" w:type="dxa"/>
            <w:shd w:val="clear" w:color="auto" w:fill="auto"/>
            <w:vAlign w:val="bottom"/>
          </w:tcPr>
          <w:p w14:paraId="06E3D18E" w14:textId="75F506EE" w:rsidR="0030655A" w:rsidRPr="00EE5654" w:rsidRDefault="00330B4D" w:rsidP="00E15800">
            <w:pPr>
              <w:spacing w:line="240" w:lineRule="auto"/>
              <w:ind w:right="-72"/>
              <w:jc w:val="right"/>
              <w:rPr>
                <w:rFonts w:cs="Arial"/>
                <w:b/>
                <w:bCs/>
                <w:color w:val="000000" w:themeColor="text1"/>
                <w:lang w:val="en-US"/>
              </w:rPr>
            </w:pPr>
            <w:r w:rsidRPr="00EE5654">
              <w:rPr>
                <w:rFonts w:cs="Arial"/>
                <w:b/>
                <w:bCs/>
              </w:rPr>
              <w:t>2023</w:t>
            </w:r>
          </w:p>
        </w:tc>
      </w:tr>
      <w:tr w:rsidR="0030655A" w:rsidRPr="00EE5654" w14:paraId="4D6B6D89" w14:textId="77777777" w:rsidTr="00E15800">
        <w:tc>
          <w:tcPr>
            <w:tcW w:w="5850" w:type="dxa"/>
            <w:vAlign w:val="bottom"/>
          </w:tcPr>
          <w:p w14:paraId="0CAFCA26" w14:textId="77777777" w:rsidR="0030655A" w:rsidRPr="00EE5654" w:rsidRDefault="0030655A" w:rsidP="00E15800">
            <w:pPr>
              <w:ind w:left="-113"/>
              <w:rPr>
                <w:rFonts w:cs="Arial"/>
                <w:b/>
                <w:bCs/>
                <w:snapToGrid w:val="0"/>
                <w:lang w:eastAsia="th-TH"/>
              </w:rPr>
            </w:pPr>
          </w:p>
        </w:tc>
        <w:tc>
          <w:tcPr>
            <w:tcW w:w="1584" w:type="dxa"/>
            <w:tcBorders>
              <w:bottom w:val="single" w:sz="4" w:space="0" w:color="auto"/>
            </w:tcBorders>
            <w:shd w:val="clear" w:color="auto" w:fill="auto"/>
            <w:vAlign w:val="bottom"/>
          </w:tcPr>
          <w:p w14:paraId="4EEAD178" w14:textId="77777777" w:rsidR="0030655A" w:rsidRPr="00EE5654" w:rsidRDefault="0030655A" w:rsidP="00E15800">
            <w:pPr>
              <w:ind w:right="-72"/>
              <w:jc w:val="right"/>
              <w:rPr>
                <w:rFonts w:cs="Arial"/>
                <w:b/>
                <w:bCs/>
                <w:snapToGrid w:val="0"/>
                <w:lang w:eastAsia="th-TH"/>
              </w:rPr>
            </w:pPr>
            <w:r w:rsidRPr="00EE5654">
              <w:rPr>
                <w:rFonts w:cs="Arial"/>
                <w:b/>
                <w:bCs/>
                <w:snapToGrid w:val="0"/>
                <w:lang w:eastAsia="th-TH"/>
              </w:rPr>
              <w:t>Baht</w:t>
            </w:r>
          </w:p>
        </w:tc>
        <w:tc>
          <w:tcPr>
            <w:tcW w:w="1584" w:type="dxa"/>
            <w:tcBorders>
              <w:bottom w:val="single" w:sz="4" w:space="0" w:color="auto"/>
            </w:tcBorders>
            <w:shd w:val="clear" w:color="auto" w:fill="auto"/>
            <w:vAlign w:val="bottom"/>
          </w:tcPr>
          <w:p w14:paraId="2172D53E" w14:textId="77777777" w:rsidR="0030655A" w:rsidRPr="00EE5654" w:rsidRDefault="0030655A" w:rsidP="00E15800">
            <w:pPr>
              <w:ind w:right="-72"/>
              <w:jc w:val="right"/>
              <w:rPr>
                <w:rFonts w:cs="Arial"/>
                <w:b/>
                <w:bCs/>
                <w:snapToGrid w:val="0"/>
                <w:lang w:eastAsia="th-TH"/>
              </w:rPr>
            </w:pPr>
            <w:r w:rsidRPr="00EE5654">
              <w:rPr>
                <w:rFonts w:cs="Arial"/>
                <w:b/>
                <w:bCs/>
                <w:snapToGrid w:val="0"/>
                <w:lang w:eastAsia="th-TH"/>
              </w:rPr>
              <w:t>Baht</w:t>
            </w:r>
          </w:p>
        </w:tc>
      </w:tr>
      <w:tr w:rsidR="0030655A" w:rsidRPr="00EE5654" w14:paraId="6E191348" w14:textId="77777777" w:rsidTr="00D967CD">
        <w:tc>
          <w:tcPr>
            <w:tcW w:w="5850" w:type="dxa"/>
            <w:vAlign w:val="bottom"/>
          </w:tcPr>
          <w:p w14:paraId="2D55FB96" w14:textId="77777777" w:rsidR="0030655A" w:rsidRPr="00EE5654" w:rsidRDefault="0030655A" w:rsidP="00E15800">
            <w:pPr>
              <w:ind w:left="-101"/>
              <w:rPr>
                <w:rFonts w:cs="Arial"/>
                <w:snapToGrid w:val="0"/>
                <w:lang w:eastAsia="th-TH"/>
              </w:rPr>
            </w:pPr>
          </w:p>
        </w:tc>
        <w:tc>
          <w:tcPr>
            <w:tcW w:w="1584" w:type="dxa"/>
            <w:tcBorders>
              <w:top w:val="single" w:sz="4" w:space="0" w:color="auto"/>
            </w:tcBorders>
            <w:shd w:val="clear" w:color="auto" w:fill="FAFAFA"/>
            <w:vAlign w:val="bottom"/>
          </w:tcPr>
          <w:p w14:paraId="56A162A9" w14:textId="77777777" w:rsidR="0030655A" w:rsidRPr="00EE5654" w:rsidRDefault="0030655A" w:rsidP="00E15800">
            <w:pPr>
              <w:ind w:right="-72"/>
              <w:jc w:val="right"/>
              <w:rPr>
                <w:rFonts w:cs="Arial"/>
                <w:snapToGrid w:val="0"/>
                <w:lang w:eastAsia="th-TH"/>
              </w:rPr>
            </w:pPr>
          </w:p>
        </w:tc>
        <w:tc>
          <w:tcPr>
            <w:tcW w:w="1584" w:type="dxa"/>
            <w:tcBorders>
              <w:top w:val="single" w:sz="4" w:space="0" w:color="auto"/>
            </w:tcBorders>
            <w:vAlign w:val="bottom"/>
          </w:tcPr>
          <w:p w14:paraId="0852DDF1" w14:textId="77777777" w:rsidR="0030655A" w:rsidRPr="00EE5654" w:rsidRDefault="0030655A" w:rsidP="00E15800">
            <w:pPr>
              <w:ind w:right="-72"/>
              <w:jc w:val="right"/>
              <w:rPr>
                <w:rFonts w:cs="Arial"/>
                <w:snapToGrid w:val="0"/>
                <w:lang w:eastAsia="th-TH"/>
              </w:rPr>
            </w:pPr>
          </w:p>
        </w:tc>
      </w:tr>
      <w:tr w:rsidR="00D967CD" w:rsidRPr="00EE5654" w14:paraId="762E0D08" w14:textId="77777777" w:rsidTr="00D967CD">
        <w:trPr>
          <w:trHeight w:val="60"/>
        </w:trPr>
        <w:tc>
          <w:tcPr>
            <w:tcW w:w="5850" w:type="dxa"/>
            <w:vAlign w:val="bottom"/>
          </w:tcPr>
          <w:p w14:paraId="2BD83E32" w14:textId="77777777" w:rsidR="00D967CD" w:rsidRPr="00EE5654" w:rsidRDefault="00D967CD">
            <w:pPr>
              <w:ind w:left="-101"/>
              <w:jc w:val="thaiDistribute"/>
              <w:rPr>
                <w:rFonts w:cs="Arial"/>
              </w:rPr>
            </w:pPr>
            <w:r w:rsidRPr="00EE5654">
              <w:rPr>
                <w:rFonts w:cs="Arial"/>
              </w:rPr>
              <w:t>Deposits</w:t>
            </w:r>
          </w:p>
        </w:tc>
        <w:tc>
          <w:tcPr>
            <w:tcW w:w="1584" w:type="dxa"/>
            <w:shd w:val="clear" w:color="auto" w:fill="FAFAFA"/>
          </w:tcPr>
          <w:p w14:paraId="21D6DB02" w14:textId="513F8985" w:rsidR="00D967CD" w:rsidRPr="00EE5654" w:rsidRDefault="00690506">
            <w:pPr>
              <w:ind w:right="-72"/>
              <w:jc w:val="right"/>
              <w:rPr>
                <w:rFonts w:cs="Arial"/>
                <w:color w:val="000000" w:themeColor="text1"/>
              </w:rPr>
            </w:pPr>
            <w:r w:rsidRPr="00690506">
              <w:rPr>
                <w:rFonts w:cs="Arial"/>
                <w:color w:val="000000" w:themeColor="text1"/>
              </w:rPr>
              <w:t>1,227,200</w:t>
            </w:r>
          </w:p>
        </w:tc>
        <w:tc>
          <w:tcPr>
            <w:tcW w:w="1584" w:type="dxa"/>
          </w:tcPr>
          <w:p w14:paraId="4A9CA335" w14:textId="77777777" w:rsidR="00D967CD" w:rsidRPr="00EE5654" w:rsidRDefault="00D967CD">
            <w:pPr>
              <w:ind w:right="-72"/>
              <w:jc w:val="right"/>
              <w:rPr>
                <w:rFonts w:cs="Arial"/>
                <w:color w:val="000000" w:themeColor="text1"/>
              </w:rPr>
            </w:pPr>
            <w:r w:rsidRPr="00EE5654">
              <w:rPr>
                <w:rFonts w:cs="Arial"/>
                <w:snapToGrid w:val="0"/>
                <w:lang w:eastAsia="th-TH"/>
              </w:rPr>
              <w:t>1,227,200</w:t>
            </w:r>
          </w:p>
        </w:tc>
      </w:tr>
      <w:tr w:rsidR="00C3543A" w:rsidRPr="00EE5654" w14:paraId="341FA834" w14:textId="77777777" w:rsidTr="00D967CD">
        <w:tc>
          <w:tcPr>
            <w:tcW w:w="5850" w:type="dxa"/>
            <w:vAlign w:val="bottom"/>
          </w:tcPr>
          <w:p w14:paraId="53059BDA" w14:textId="18D6307C" w:rsidR="00C3543A" w:rsidRPr="00EE5654" w:rsidRDefault="00C3543A" w:rsidP="00C3543A">
            <w:pPr>
              <w:ind w:left="-101"/>
              <w:rPr>
                <w:rFonts w:cs="Arial"/>
              </w:rPr>
            </w:pPr>
            <w:r w:rsidRPr="00EE5654">
              <w:rPr>
                <w:rFonts w:cs="Arial"/>
              </w:rPr>
              <w:t>Advance payment for computer hardware</w:t>
            </w:r>
          </w:p>
        </w:tc>
        <w:tc>
          <w:tcPr>
            <w:tcW w:w="1584" w:type="dxa"/>
            <w:shd w:val="clear" w:color="auto" w:fill="FAFAFA"/>
          </w:tcPr>
          <w:p w14:paraId="1938ED37" w14:textId="0D8B8DE8" w:rsidR="00C3543A" w:rsidRPr="00EE5654" w:rsidRDefault="00690506" w:rsidP="00C3543A">
            <w:pPr>
              <w:ind w:right="-72"/>
              <w:jc w:val="right"/>
              <w:rPr>
                <w:rFonts w:cs="Arial"/>
                <w:color w:val="000000" w:themeColor="text1"/>
              </w:rPr>
            </w:pPr>
            <w:r>
              <w:rPr>
                <w:rFonts w:cs="Arial"/>
                <w:color w:val="000000" w:themeColor="text1"/>
              </w:rPr>
              <w:t>-</w:t>
            </w:r>
          </w:p>
        </w:tc>
        <w:tc>
          <w:tcPr>
            <w:tcW w:w="1584" w:type="dxa"/>
          </w:tcPr>
          <w:p w14:paraId="37F1037D" w14:textId="1F67FEAE" w:rsidR="00C3543A" w:rsidRPr="00EE5654" w:rsidRDefault="00C3543A" w:rsidP="00C3543A">
            <w:pPr>
              <w:ind w:right="-72"/>
              <w:jc w:val="right"/>
              <w:rPr>
                <w:rFonts w:cs="Arial"/>
                <w:color w:val="000000" w:themeColor="text1"/>
              </w:rPr>
            </w:pPr>
            <w:r w:rsidRPr="00EE5654">
              <w:rPr>
                <w:rFonts w:cs="Arial"/>
                <w:snapToGrid w:val="0"/>
                <w:lang w:eastAsia="th-TH"/>
              </w:rPr>
              <w:t>7,772,160</w:t>
            </w:r>
          </w:p>
        </w:tc>
      </w:tr>
      <w:tr w:rsidR="004E072F" w:rsidRPr="00EE5654" w14:paraId="61F9A9B1" w14:textId="77777777" w:rsidTr="00E15800">
        <w:tc>
          <w:tcPr>
            <w:tcW w:w="5850" w:type="dxa"/>
            <w:vAlign w:val="bottom"/>
          </w:tcPr>
          <w:p w14:paraId="77B3F6BC" w14:textId="77777777" w:rsidR="004E072F" w:rsidRPr="00EE5654" w:rsidRDefault="004E072F" w:rsidP="004E072F">
            <w:pPr>
              <w:ind w:left="-101"/>
              <w:rPr>
                <w:rFonts w:cs="Arial"/>
              </w:rPr>
            </w:pPr>
          </w:p>
        </w:tc>
        <w:tc>
          <w:tcPr>
            <w:tcW w:w="1584" w:type="dxa"/>
            <w:tcBorders>
              <w:top w:val="single" w:sz="4" w:space="0" w:color="auto"/>
            </w:tcBorders>
            <w:shd w:val="clear" w:color="auto" w:fill="FAFAFA"/>
            <w:vAlign w:val="bottom"/>
          </w:tcPr>
          <w:p w14:paraId="4E0D7718" w14:textId="77777777" w:rsidR="004E072F" w:rsidRPr="00EE5654" w:rsidRDefault="004E072F" w:rsidP="004E072F">
            <w:pPr>
              <w:ind w:right="-72"/>
              <w:jc w:val="right"/>
              <w:rPr>
                <w:rFonts w:cs="Arial"/>
                <w:color w:val="000000" w:themeColor="text1"/>
              </w:rPr>
            </w:pPr>
          </w:p>
        </w:tc>
        <w:tc>
          <w:tcPr>
            <w:tcW w:w="1584" w:type="dxa"/>
            <w:tcBorders>
              <w:top w:val="single" w:sz="4" w:space="0" w:color="auto"/>
            </w:tcBorders>
            <w:vAlign w:val="bottom"/>
          </w:tcPr>
          <w:p w14:paraId="759EA3AA" w14:textId="77777777" w:rsidR="004E072F" w:rsidRPr="00EE5654" w:rsidRDefault="004E072F" w:rsidP="004E072F">
            <w:pPr>
              <w:ind w:right="-72"/>
              <w:jc w:val="right"/>
              <w:rPr>
                <w:rFonts w:cs="Arial"/>
                <w:color w:val="000000" w:themeColor="text1"/>
              </w:rPr>
            </w:pPr>
          </w:p>
        </w:tc>
      </w:tr>
      <w:tr w:rsidR="004E072F" w:rsidRPr="00EE5654" w14:paraId="40C7C726" w14:textId="77777777" w:rsidTr="00E15800">
        <w:tc>
          <w:tcPr>
            <w:tcW w:w="5850" w:type="dxa"/>
            <w:vAlign w:val="bottom"/>
          </w:tcPr>
          <w:p w14:paraId="41EFCBBC" w14:textId="4910A9AE" w:rsidR="004E072F" w:rsidRPr="00EE5654" w:rsidRDefault="004E072F" w:rsidP="004E072F">
            <w:pPr>
              <w:ind w:left="-101"/>
              <w:jc w:val="thaiDistribute"/>
              <w:rPr>
                <w:rFonts w:cs="Arial"/>
              </w:rPr>
            </w:pPr>
            <w:r w:rsidRPr="00EE5654">
              <w:rPr>
                <w:rFonts w:cs="Arial"/>
              </w:rPr>
              <w:t>Total</w:t>
            </w:r>
            <w:r w:rsidR="009B2AC0">
              <w:rPr>
                <w:rFonts w:cs="Arial"/>
              </w:rPr>
              <w:t xml:space="preserve"> other non-current assets</w:t>
            </w:r>
          </w:p>
        </w:tc>
        <w:tc>
          <w:tcPr>
            <w:tcW w:w="1584" w:type="dxa"/>
            <w:tcBorders>
              <w:bottom w:val="single" w:sz="4" w:space="0" w:color="auto"/>
            </w:tcBorders>
            <w:shd w:val="clear" w:color="auto" w:fill="FAFAFA"/>
            <w:vAlign w:val="bottom"/>
          </w:tcPr>
          <w:p w14:paraId="2767BC5F" w14:textId="6B00D554" w:rsidR="004E072F" w:rsidRPr="00EE5654" w:rsidRDefault="00690506" w:rsidP="004E072F">
            <w:pPr>
              <w:ind w:right="-72"/>
              <w:jc w:val="right"/>
              <w:rPr>
                <w:rFonts w:cs="Arial"/>
                <w:color w:val="000000" w:themeColor="text1"/>
              </w:rPr>
            </w:pPr>
            <w:r w:rsidRPr="00690506">
              <w:rPr>
                <w:rFonts w:cs="Arial"/>
                <w:color w:val="000000" w:themeColor="text1"/>
              </w:rPr>
              <w:t>1,227,200</w:t>
            </w:r>
          </w:p>
        </w:tc>
        <w:tc>
          <w:tcPr>
            <w:tcW w:w="1584" w:type="dxa"/>
            <w:tcBorders>
              <w:bottom w:val="single" w:sz="4" w:space="0" w:color="auto"/>
            </w:tcBorders>
            <w:vAlign w:val="bottom"/>
          </w:tcPr>
          <w:p w14:paraId="51B25084" w14:textId="4BC4FBB7" w:rsidR="004E072F" w:rsidRPr="00EE5654" w:rsidRDefault="004E072F" w:rsidP="004E072F">
            <w:pPr>
              <w:ind w:right="-72"/>
              <w:jc w:val="right"/>
              <w:rPr>
                <w:rFonts w:cs="Arial"/>
                <w:color w:val="000000" w:themeColor="text1"/>
              </w:rPr>
            </w:pPr>
            <w:r w:rsidRPr="00EE5654">
              <w:rPr>
                <w:rFonts w:cs="Arial"/>
                <w:snapToGrid w:val="0"/>
                <w:lang w:eastAsia="th-TH"/>
              </w:rPr>
              <w:t>8,999,360</w:t>
            </w:r>
          </w:p>
        </w:tc>
      </w:tr>
    </w:tbl>
    <w:p w14:paraId="36B236F5" w14:textId="36D3C45C" w:rsidR="008B36FA" w:rsidRDefault="008B36FA">
      <w:pPr>
        <w:spacing w:after="160" w:line="259" w:lineRule="auto"/>
        <w:rPr>
          <w:rFonts w:eastAsia="Angsana New" w:cs="Arial"/>
          <w:color w:val="000000" w:themeColor="text1"/>
          <w:cs/>
        </w:rPr>
      </w:pPr>
      <w:r>
        <w:rPr>
          <w:rFonts w:eastAsia="Angsana New"/>
          <w:color w:val="000000" w:themeColor="text1"/>
          <w:cs/>
        </w:rPr>
        <w:br w:type="page"/>
      </w:r>
    </w:p>
    <w:p w14:paraId="01AB0E82" w14:textId="77777777" w:rsidR="008B36FA" w:rsidRPr="008B36FA" w:rsidRDefault="008B36FA" w:rsidP="006F4985">
      <w:pPr>
        <w:spacing w:line="240" w:lineRule="auto"/>
        <w:rPr>
          <w:rFonts w:eastAsia="Angsana New" w:cstheme="minorBidi"/>
          <w:color w:val="000000" w:themeColor="text1"/>
        </w:rPr>
      </w:pPr>
    </w:p>
    <w:p w14:paraId="7CA06093" w14:textId="77777777" w:rsidR="001C320C" w:rsidRPr="008B36FA" w:rsidRDefault="001C320C" w:rsidP="006F4985">
      <w:pPr>
        <w:spacing w:line="240" w:lineRule="auto"/>
        <w:rPr>
          <w:rFonts w:eastAsia="Angsana New"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C50FFC" w:rsidRPr="00EE5654" w14:paraId="0A164ACD" w14:textId="77777777">
        <w:trPr>
          <w:trHeight w:val="386"/>
        </w:trPr>
        <w:tc>
          <w:tcPr>
            <w:tcW w:w="9031" w:type="dxa"/>
            <w:shd w:val="clear" w:color="auto" w:fill="FFA543"/>
            <w:vAlign w:val="center"/>
          </w:tcPr>
          <w:p w14:paraId="1F6F40D1" w14:textId="5DBE31F7" w:rsidR="00C50FFC" w:rsidRPr="00EE5654" w:rsidRDefault="00C50FFC">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t>1</w:t>
            </w:r>
            <w:r w:rsidR="00325A1D">
              <w:rPr>
                <w:rFonts w:eastAsia="Arial Unicode MS" w:cs="Arial"/>
                <w:b/>
                <w:bCs/>
                <w:color w:val="FFFFFF" w:themeColor="background1"/>
              </w:rPr>
              <w:t>3</w:t>
            </w:r>
            <w:r w:rsidRPr="00EE5654">
              <w:rPr>
                <w:rFonts w:eastAsia="Arial Unicode MS" w:cs="Arial"/>
                <w:b/>
                <w:bCs/>
                <w:color w:val="FFFFFF" w:themeColor="background1"/>
              </w:rPr>
              <w:tab/>
            </w:r>
            <w:r w:rsidRPr="00C50FFC">
              <w:rPr>
                <w:rFonts w:eastAsia="Arial Unicode MS" w:cs="Arial"/>
                <w:b/>
                <w:bCs/>
                <w:color w:val="FFFFFF" w:themeColor="background1"/>
              </w:rPr>
              <w:t>Bank overdrafts and short-term borrowings</w:t>
            </w:r>
          </w:p>
        </w:tc>
      </w:tr>
    </w:tbl>
    <w:p w14:paraId="144048C8" w14:textId="77777777" w:rsidR="00C50FFC" w:rsidRDefault="00C50FFC" w:rsidP="00C50FFC">
      <w:pPr>
        <w:tabs>
          <w:tab w:val="left" w:pos="7856"/>
        </w:tabs>
        <w:spacing w:line="240" w:lineRule="auto"/>
        <w:jc w:val="both"/>
        <w:rPr>
          <w:rFonts w:cstheme="minorBidi"/>
          <w:spacing w:val="-4"/>
        </w:rPr>
      </w:pPr>
    </w:p>
    <w:p w14:paraId="0134DDE0" w14:textId="77777777" w:rsidR="00C50FFC" w:rsidRDefault="00C50FFC" w:rsidP="00C50FFC">
      <w:pPr>
        <w:tabs>
          <w:tab w:val="left" w:pos="7856"/>
        </w:tabs>
        <w:spacing w:line="240" w:lineRule="auto"/>
        <w:jc w:val="both"/>
        <w:rPr>
          <w:rFonts w:cstheme="minorBidi"/>
          <w:spacing w:val="-4"/>
        </w:rPr>
      </w:pPr>
      <w:r w:rsidRPr="00341067">
        <w:rPr>
          <w:rFonts w:cstheme="minorBidi"/>
          <w:spacing w:val="-4"/>
        </w:rPr>
        <w:t xml:space="preserve">Movements of borrowings for </w:t>
      </w:r>
      <w:r>
        <w:rPr>
          <w:rFonts w:cstheme="minorBidi"/>
          <w:spacing w:val="-4"/>
        </w:rPr>
        <w:t>six</w:t>
      </w:r>
      <w:r w:rsidRPr="00341067">
        <w:rPr>
          <w:rFonts w:cstheme="minorBidi"/>
          <w:spacing w:val="-4"/>
        </w:rPr>
        <w:t xml:space="preserve">-month period ended </w:t>
      </w:r>
      <w:r w:rsidRPr="00226A9D">
        <w:rPr>
          <w:rFonts w:cs="Arial"/>
          <w:color w:val="000000" w:themeColor="text1"/>
          <w:shd w:val="clear" w:color="auto" w:fill="FFFFFF" w:themeFill="background1"/>
        </w:rPr>
        <w:t>30 June</w:t>
      </w:r>
      <w:r w:rsidRPr="00EE5654">
        <w:rPr>
          <w:rFonts w:cs="Arial"/>
          <w:color w:val="000000" w:themeColor="text1"/>
          <w:shd w:val="clear" w:color="auto" w:fill="FFFFFF" w:themeFill="background1"/>
        </w:rPr>
        <w:t xml:space="preserve"> </w:t>
      </w:r>
      <w:r w:rsidRPr="00EE5654">
        <w:rPr>
          <w:rFonts w:cs="Arial"/>
          <w:shd w:val="clear" w:color="auto" w:fill="FFFFFF" w:themeFill="background1"/>
        </w:rPr>
        <w:t>2024</w:t>
      </w:r>
      <w:r w:rsidRPr="00EE5654">
        <w:rPr>
          <w:rFonts w:cs="Arial"/>
          <w:color w:val="000000" w:themeColor="text1"/>
          <w:shd w:val="clear" w:color="auto" w:fill="FFFFFF" w:themeFill="background1"/>
        </w:rPr>
        <w:t xml:space="preserve"> </w:t>
      </w:r>
      <w:r w:rsidRPr="00341067">
        <w:rPr>
          <w:rFonts w:cstheme="minorBidi"/>
          <w:spacing w:val="-4"/>
        </w:rPr>
        <w:t>are as follows:</w:t>
      </w:r>
    </w:p>
    <w:p w14:paraId="65608FEC" w14:textId="77777777" w:rsidR="00A43B65" w:rsidRDefault="00A43B65" w:rsidP="00C50FFC">
      <w:pPr>
        <w:tabs>
          <w:tab w:val="left" w:pos="7856"/>
        </w:tabs>
        <w:spacing w:line="240" w:lineRule="auto"/>
        <w:jc w:val="both"/>
        <w:rPr>
          <w:rFonts w:cstheme="minorBidi"/>
          <w:spacing w:val="-4"/>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5"/>
        <w:gridCol w:w="1582"/>
        <w:gridCol w:w="1582"/>
      </w:tblGrid>
      <w:tr w:rsidR="00071A73" w:rsidRPr="00E37CFC" w14:paraId="24D8EE42" w14:textId="77777777" w:rsidTr="00B568A5">
        <w:trPr>
          <w:tblHeader/>
        </w:trPr>
        <w:tc>
          <w:tcPr>
            <w:tcW w:w="5875" w:type="dxa"/>
            <w:tcBorders>
              <w:top w:val="nil"/>
              <w:left w:val="nil"/>
              <w:bottom w:val="nil"/>
              <w:right w:val="nil"/>
            </w:tcBorders>
          </w:tcPr>
          <w:p w14:paraId="3D3DC7BE" w14:textId="77777777" w:rsidR="00071A73" w:rsidRPr="00E37CFC" w:rsidRDefault="00071A73">
            <w:pPr>
              <w:tabs>
                <w:tab w:val="left" w:pos="166"/>
              </w:tabs>
              <w:ind w:left="-72"/>
              <w:jc w:val="both"/>
              <w:rPr>
                <w:b/>
              </w:rPr>
            </w:pPr>
          </w:p>
        </w:tc>
        <w:tc>
          <w:tcPr>
            <w:tcW w:w="3164" w:type="dxa"/>
            <w:gridSpan w:val="2"/>
            <w:tcBorders>
              <w:top w:val="single" w:sz="4" w:space="0" w:color="auto"/>
              <w:left w:val="nil"/>
              <w:bottom w:val="single" w:sz="4" w:space="0" w:color="auto"/>
              <w:right w:val="nil"/>
            </w:tcBorders>
            <w:hideMark/>
          </w:tcPr>
          <w:p w14:paraId="7B8E8032" w14:textId="64BAF25C" w:rsidR="00071A73" w:rsidRPr="00E37CFC" w:rsidRDefault="00071A73">
            <w:pPr>
              <w:ind w:left="-40" w:right="-72"/>
              <w:jc w:val="center"/>
              <w:rPr>
                <w:b/>
              </w:rPr>
            </w:pPr>
            <w:r w:rsidRPr="00071A73">
              <w:rPr>
                <w:b/>
              </w:rPr>
              <w:t>Consolidated and separate financial information</w:t>
            </w:r>
          </w:p>
        </w:tc>
      </w:tr>
      <w:tr w:rsidR="00071A73" w:rsidRPr="00E37CFC" w14:paraId="325F481C" w14:textId="77777777" w:rsidTr="006C7BD4">
        <w:trPr>
          <w:tblHeader/>
        </w:trPr>
        <w:tc>
          <w:tcPr>
            <w:tcW w:w="5875" w:type="dxa"/>
            <w:tcBorders>
              <w:top w:val="nil"/>
              <w:left w:val="nil"/>
              <w:bottom w:val="nil"/>
              <w:right w:val="nil"/>
            </w:tcBorders>
          </w:tcPr>
          <w:p w14:paraId="313929A0" w14:textId="77777777" w:rsidR="00071A73" w:rsidRPr="00E37CFC" w:rsidRDefault="00071A73" w:rsidP="00C50FFC">
            <w:pPr>
              <w:tabs>
                <w:tab w:val="left" w:pos="166"/>
              </w:tabs>
              <w:ind w:left="-72"/>
              <w:jc w:val="both"/>
              <w:rPr>
                <w:b/>
              </w:rPr>
            </w:pPr>
          </w:p>
        </w:tc>
        <w:tc>
          <w:tcPr>
            <w:tcW w:w="1582" w:type="dxa"/>
            <w:tcBorders>
              <w:top w:val="single" w:sz="4" w:space="0" w:color="auto"/>
              <w:left w:val="nil"/>
              <w:bottom w:val="nil"/>
              <w:right w:val="nil"/>
            </w:tcBorders>
            <w:vAlign w:val="bottom"/>
            <w:hideMark/>
          </w:tcPr>
          <w:p w14:paraId="3D7EEB2E" w14:textId="4BDFB253" w:rsidR="00071A73" w:rsidRPr="00E37CFC" w:rsidRDefault="00071A73" w:rsidP="00C50FFC">
            <w:pPr>
              <w:ind w:left="-40" w:right="-72" w:hanging="153"/>
              <w:jc w:val="right"/>
              <w:rPr>
                <w:b/>
              </w:rPr>
            </w:pPr>
            <w:r w:rsidRPr="00226A9D">
              <w:rPr>
                <w:rFonts w:cs="Arial"/>
                <w:b/>
                <w:bCs/>
                <w:color w:val="000000" w:themeColor="text1"/>
              </w:rPr>
              <w:t>30 June</w:t>
            </w:r>
          </w:p>
        </w:tc>
        <w:tc>
          <w:tcPr>
            <w:tcW w:w="1582" w:type="dxa"/>
            <w:tcBorders>
              <w:top w:val="single" w:sz="4" w:space="0" w:color="auto"/>
              <w:left w:val="nil"/>
              <w:bottom w:val="nil"/>
              <w:right w:val="nil"/>
            </w:tcBorders>
            <w:vAlign w:val="bottom"/>
            <w:hideMark/>
          </w:tcPr>
          <w:p w14:paraId="49112904" w14:textId="3E1F4819" w:rsidR="00071A73" w:rsidRPr="00E37CFC" w:rsidRDefault="00071A73" w:rsidP="00C50FFC">
            <w:pPr>
              <w:ind w:left="-40" w:right="-72"/>
              <w:jc w:val="right"/>
              <w:rPr>
                <w:b/>
              </w:rPr>
            </w:pPr>
            <w:r w:rsidRPr="00EE5654">
              <w:rPr>
                <w:rFonts w:cs="Arial"/>
                <w:b/>
                <w:bCs/>
                <w:color w:val="000000" w:themeColor="text1"/>
              </w:rPr>
              <w:t>31 December</w:t>
            </w:r>
          </w:p>
        </w:tc>
      </w:tr>
      <w:tr w:rsidR="00071A73" w:rsidRPr="00E37CFC" w14:paraId="440B6B40" w14:textId="77777777" w:rsidTr="006C7BD4">
        <w:trPr>
          <w:tblHeader/>
        </w:trPr>
        <w:tc>
          <w:tcPr>
            <w:tcW w:w="5875" w:type="dxa"/>
            <w:tcBorders>
              <w:top w:val="nil"/>
              <w:left w:val="nil"/>
              <w:bottom w:val="nil"/>
              <w:right w:val="nil"/>
            </w:tcBorders>
          </w:tcPr>
          <w:p w14:paraId="2E380A96" w14:textId="77777777" w:rsidR="00071A73" w:rsidRPr="00E37CFC" w:rsidRDefault="00071A73" w:rsidP="00C50FFC">
            <w:pPr>
              <w:tabs>
                <w:tab w:val="left" w:pos="166"/>
              </w:tabs>
              <w:ind w:left="-72"/>
              <w:jc w:val="both"/>
              <w:rPr>
                <w:b/>
              </w:rPr>
            </w:pPr>
          </w:p>
        </w:tc>
        <w:tc>
          <w:tcPr>
            <w:tcW w:w="1582" w:type="dxa"/>
            <w:tcBorders>
              <w:top w:val="nil"/>
              <w:left w:val="nil"/>
              <w:bottom w:val="nil"/>
              <w:right w:val="nil"/>
            </w:tcBorders>
            <w:vAlign w:val="bottom"/>
          </w:tcPr>
          <w:p w14:paraId="573D8CCA" w14:textId="511DB588" w:rsidR="00071A73" w:rsidRPr="00E37CFC" w:rsidRDefault="00071A73" w:rsidP="00C50FFC">
            <w:pPr>
              <w:ind w:left="-40" w:right="-72" w:hanging="153"/>
              <w:jc w:val="right"/>
              <w:rPr>
                <w:b/>
              </w:rPr>
            </w:pPr>
            <w:r w:rsidRPr="00EE5654">
              <w:rPr>
                <w:rFonts w:cs="Arial"/>
                <w:b/>
                <w:bCs/>
              </w:rPr>
              <w:t>2024</w:t>
            </w:r>
          </w:p>
        </w:tc>
        <w:tc>
          <w:tcPr>
            <w:tcW w:w="1582" w:type="dxa"/>
            <w:tcBorders>
              <w:top w:val="nil"/>
              <w:left w:val="nil"/>
              <w:bottom w:val="nil"/>
              <w:right w:val="nil"/>
            </w:tcBorders>
            <w:vAlign w:val="bottom"/>
          </w:tcPr>
          <w:p w14:paraId="6F4EFB4B" w14:textId="7BCA030F" w:rsidR="00071A73" w:rsidRPr="00E37CFC" w:rsidRDefault="00071A73" w:rsidP="00C50FFC">
            <w:pPr>
              <w:ind w:left="-40" w:right="-72"/>
              <w:jc w:val="right"/>
              <w:rPr>
                <w:b/>
              </w:rPr>
            </w:pPr>
            <w:r w:rsidRPr="00EE5654">
              <w:rPr>
                <w:rFonts w:cs="Arial"/>
                <w:b/>
                <w:bCs/>
              </w:rPr>
              <w:t>2023</w:t>
            </w:r>
          </w:p>
        </w:tc>
      </w:tr>
      <w:tr w:rsidR="00071A73" w:rsidRPr="00E37CFC" w14:paraId="58547635" w14:textId="77777777" w:rsidTr="006C7BD4">
        <w:trPr>
          <w:tblHeader/>
        </w:trPr>
        <w:tc>
          <w:tcPr>
            <w:tcW w:w="5875" w:type="dxa"/>
            <w:tcBorders>
              <w:top w:val="nil"/>
              <w:left w:val="nil"/>
              <w:bottom w:val="nil"/>
              <w:right w:val="nil"/>
            </w:tcBorders>
          </w:tcPr>
          <w:p w14:paraId="0C5E22DB" w14:textId="77777777" w:rsidR="00071A73" w:rsidRPr="00E37CFC" w:rsidRDefault="00071A73" w:rsidP="00C50FFC">
            <w:pPr>
              <w:tabs>
                <w:tab w:val="left" w:pos="166"/>
              </w:tabs>
              <w:ind w:left="-72"/>
              <w:jc w:val="both"/>
              <w:rPr>
                <w:b/>
              </w:rPr>
            </w:pPr>
          </w:p>
        </w:tc>
        <w:tc>
          <w:tcPr>
            <w:tcW w:w="1582" w:type="dxa"/>
            <w:tcBorders>
              <w:top w:val="nil"/>
              <w:left w:val="nil"/>
              <w:bottom w:val="single" w:sz="4" w:space="0" w:color="000000"/>
              <w:right w:val="nil"/>
            </w:tcBorders>
            <w:vAlign w:val="bottom"/>
            <w:hideMark/>
          </w:tcPr>
          <w:p w14:paraId="3BDBD93A" w14:textId="47AEC177" w:rsidR="00071A73" w:rsidRPr="00E37CFC" w:rsidRDefault="00071A73" w:rsidP="00C50FFC">
            <w:pPr>
              <w:ind w:left="-40" w:right="-72"/>
              <w:jc w:val="right"/>
              <w:rPr>
                <w:b/>
              </w:rPr>
            </w:pPr>
            <w:r w:rsidRPr="00EE5654">
              <w:rPr>
                <w:rFonts w:cs="Arial"/>
                <w:b/>
                <w:bCs/>
                <w:snapToGrid w:val="0"/>
                <w:lang w:eastAsia="th-TH"/>
              </w:rPr>
              <w:t>Baht</w:t>
            </w:r>
          </w:p>
        </w:tc>
        <w:tc>
          <w:tcPr>
            <w:tcW w:w="1582" w:type="dxa"/>
            <w:tcBorders>
              <w:top w:val="nil"/>
              <w:left w:val="nil"/>
              <w:bottom w:val="single" w:sz="4" w:space="0" w:color="000000"/>
              <w:right w:val="nil"/>
            </w:tcBorders>
            <w:vAlign w:val="bottom"/>
            <w:hideMark/>
          </w:tcPr>
          <w:p w14:paraId="7C2952A5" w14:textId="4D8B8F9A" w:rsidR="00071A73" w:rsidRPr="00E37CFC" w:rsidRDefault="00071A73" w:rsidP="00C50FFC">
            <w:pPr>
              <w:ind w:left="-40" w:right="-72"/>
              <w:jc w:val="right"/>
              <w:rPr>
                <w:b/>
              </w:rPr>
            </w:pPr>
            <w:r w:rsidRPr="00EE5654">
              <w:rPr>
                <w:rFonts w:cs="Arial"/>
                <w:b/>
                <w:bCs/>
                <w:snapToGrid w:val="0"/>
                <w:lang w:eastAsia="th-TH"/>
              </w:rPr>
              <w:t>Baht</w:t>
            </w:r>
          </w:p>
        </w:tc>
      </w:tr>
      <w:tr w:rsidR="00071A73" w:rsidRPr="00E37CFC" w14:paraId="75FDA609" w14:textId="77777777" w:rsidTr="006C7BD4">
        <w:trPr>
          <w:tblHeader/>
        </w:trPr>
        <w:tc>
          <w:tcPr>
            <w:tcW w:w="5875" w:type="dxa"/>
            <w:tcBorders>
              <w:top w:val="nil"/>
              <w:left w:val="nil"/>
              <w:bottom w:val="nil"/>
              <w:right w:val="nil"/>
            </w:tcBorders>
            <w:vAlign w:val="bottom"/>
          </w:tcPr>
          <w:p w14:paraId="3B47A93E" w14:textId="77777777" w:rsidR="00071A73" w:rsidRPr="00E37CFC" w:rsidRDefault="00071A73">
            <w:pPr>
              <w:tabs>
                <w:tab w:val="left" w:pos="166"/>
              </w:tabs>
              <w:ind w:left="-72"/>
              <w:jc w:val="both"/>
            </w:pPr>
          </w:p>
        </w:tc>
        <w:tc>
          <w:tcPr>
            <w:tcW w:w="1582" w:type="dxa"/>
            <w:tcBorders>
              <w:top w:val="nil"/>
              <w:left w:val="nil"/>
              <w:bottom w:val="nil"/>
              <w:right w:val="nil"/>
            </w:tcBorders>
            <w:shd w:val="clear" w:color="auto" w:fill="FAFAFA"/>
          </w:tcPr>
          <w:p w14:paraId="000EE97B" w14:textId="77777777" w:rsidR="00071A73" w:rsidRPr="00E37CFC" w:rsidRDefault="00071A73">
            <w:pPr>
              <w:ind w:left="-40" w:right="-72"/>
              <w:jc w:val="right"/>
              <w:rPr>
                <w:b/>
              </w:rPr>
            </w:pPr>
          </w:p>
        </w:tc>
        <w:tc>
          <w:tcPr>
            <w:tcW w:w="1582" w:type="dxa"/>
            <w:tcBorders>
              <w:top w:val="nil"/>
              <w:left w:val="nil"/>
              <w:bottom w:val="nil"/>
              <w:right w:val="nil"/>
            </w:tcBorders>
          </w:tcPr>
          <w:p w14:paraId="571FB207" w14:textId="77777777" w:rsidR="00071A73" w:rsidRPr="00E37CFC" w:rsidRDefault="00071A73">
            <w:pPr>
              <w:ind w:left="-40" w:right="-72"/>
              <w:jc w:val="right"/>
              <w:rPr>
                <w:b/>
              </w:rPr>
            </w:pPr>
          </w:p>
        </w:tc>
      </w:tr>
      <w:tr w:rsidR="00071A73" w:rsidRPr="00E37CFC" w14:paraId="4393F6AA" w14:textId="77777777" w:rsidTr="006C7BD4">
        <w:tc>
          <w:tcPr>
            <w:tcW w:w="5875" w:type="dxa"/>
            <w:tcBorders>
              <w:top w:val="nil"/>
              <w:left w:val="nil"/>
              <w:bottom w:val="nil"/>
              <w:right w:val="nil"/>
            </w:tcBorders>
            <w:hideMark/>
          </w:tcPr>
          <w:p w14:paraId="1ED7998A" w14:textId="68B9496A" w:rsidR="00071A73" w:rsidRPr="00E37CFC" w:rsidRDefault="00071A73">
            <w:pPr>
              <w:tabs>
                <w:tab w:val="left" w:pos="166"/>
              </w:tabs>
              <w:ind w:left="-72"/>
              <w:jc w:val="both"/>
              <w:rPr>
                <w:b/>
              </w:rPr>
            </w:pPr>
            <w:r w:rsidRPr="00C50FFC">
              <w:rPr>
                <w:b/>
              </w:rPr>
              <w:t>Bank overdrafts</w:t>
            </w:r>
          </w:p>
        </w:tc>
        <w:tc>
          <w:tcPr>
            <w:tcW w:w="1582" w:type="dxa"/>
            <w:tcBorders>
              <w:top w:val="nil"/>
              <w:left w:val="nil"/>
              <w:bottom w:val="nil"/>
              <w:right w:val="nil"/>
            </w:tcBorders>
            <w:shd w:val="clear" w:color="auto" w:fill="FAFAFA"/>
          </w:tcPr>
          <w:p w14:paraId="28C92D24" w14:textId="77777777" w:rsidR="00071A73" w:rsidRPr="00E37CFC" w:rsidRDefault="00071A73">
            <w:pPr>
              <w:ind w:left="-40" w:right="-72"/>
              <w:jc w:val="right"/>
              <w:rPr>
                <w:b/>
              </w:rPr>
            </w:pPr>
          </w:p>
        </w:tc>
        <w:tc>
          <w:tcPr>
            <w:tcW w:w="1582" w:type="dxa"/>
            <w:tcBorders>
              <w:top w:val="nil"/>
              <w:left w:val="nil"/>
              <w:bottom w:val="nil"/>
              <w:right w:val="nil"/>
            </w:tcBorders>
          </w:tcPr>
          <w:p w14:paraId="48D58D21" w14:textId="77777777" w:rsidR="00071A73" w:rsidRPr="00E37CFC" w:rsidRDefault="00071A73">
            <w:pPr>
              <w:ind w:left="-40" w:right="-72"/>
              <w:jc w:val="right"/>
              <w:rPr>
                <w:b/>
              </w:rPr>
            </w:pPr>
          </w:p>
        </w:tc>
      </w:tr>
      <w:tr w:rsidR="00071A73" w:rsidRPr="00E37CFC" w14:paraId="1EBDAFF9" w14:textId="77777777" w:rsidTr="006C7BD4">
        <w:tc>
          <w:tcPr>
            <w:tcW w:w="5875" w:type="dxa"/>
            <w:tcBorders>
              <w:top w:val="nil"/>
              <w:left w:val="nil"/>
              <w:bottom w:val="nil"/>
              <w:right w:val="nil"/>
            </w:tcBorders>
            <w:hideMark/>
          </w:tcPr>
          <w:p w14:paraId="1E6AC322" w14:textId="59126171" w:rsidR="00071A73" w:rsidRPr="00E37CFC" w:rsidRDefault="00071A73" w:rsidP="004B48FB">
            <w:pPr>
              <w:tabs>
                <w:tab w:val="left" w:pos="166"/>
              </w:tabs>
              <w:ind w:left="-72"/>
              <w:jc w:val="both"/>
              <w:rPr>
                <w:b/>
              </w:rPr>
            </w:pPr>
            <w:r w:rsidRPr="00C50FFC">
              <w:t>Opening net book value</w:t>
            </w:r>
          </w:p>
        </w:tc>
        <w:tc>
          <w:tcPr>
            <w:tcW w:w="1582" w:type="dxa"/>
            <w:tcBorders>
              <w:top w:val="nil"/>
              <w:left w:val="nil"/>
              <w:bottom w:val="nil"/>
              <w:right w:val="nil"/>
            </w:tcBorders>
            <w:shd w:val="clear" w:color="auto" w:fill="FAFAFA"/>
          </w:tcPr>
          <w:p w14:paraId="59DE8B09" w14:textId="464EA479" w:rsidR="00071A73" w:rsidRPr="004B48FB" w:rsidRDefault="00071A73" w:rsidP="004B48FB">
            <w:pPr>
              <w:ind w:left="-40" w:right="-72"/>
              <w:jc w:val="right"/>
              <w:rPr>
                <w:bCs/>
              </w:rPr>
            </w:pPr>
            <w:r w:rsidRPr="004B48FB">
              <w:rPr>
                <w:bCs/>
              </w:rPr>
              <w:t xml:space="preserve"> -   </w:t>
            </w:r>
          </w:p>
        </w:tc>
        <w:tc>
          <w:tcPr>
            <w:tcW w:w="1582" w:type="dxa"/>
            <w:tcBorders>
              <w:top w:val="nil"/>
              <w:left w:val="nil"/>
              <w:bottom w:val="nil"/>
              <w:right w:val="nil"/>
            </w:tcBorders>
          </w:tcPr>
          <w:p w14:paraId="4988C36B" w14:textId="7935571E" w:rsidR="00071A73" w:rsidRPr="004B48FB" w:rsidRDefault="00071A73" w:rsidP="004B48FB">
            <w:pPr>
              <w:ind w:left="-40" w:right="-72"/>
              <w:jc w:val="right"/>
              <w:rPr>
                <w:bCs/>
              </w:rPr>
            </w:pPr>
            <w:r w:rsidRPr="004B48FB">
              <w:rPr>
                <w:bCs/>
              </w:rPr>
              <w:t>-</w:t>
            </w:r>
          </w:p>
        </w:tc>
      </w:tr>
      <w:tr w:rsidR="00071A73" w:rsidRPr="00E37CFC" w14:paraId="598EC724" w14:textId="77777777" w:rsidTr="006C7BD4">
        <w:tc>
          <w:tcPr>
            <w:tcW w:w="5875" w:type="dxa"/>
            <w:tcBorders>
              <w:top w:val="nil"/>
              <w:left w:val="nil"/>
              <w:bottom w:val="nil"/>
              <w:right w:val="nil"/>
            </w:tcBorders>
            <w:hideMark/>
          </w:tcPr>
          <w:p w14:paraId="6E149D99" w14:textId="0C3302D0" w:rsidR="00071A73" w:rsidRPr="00E37CFC" w:rsidRDefault="00071A73" w:rsidP="004B48FB">
            <w:pPr>
              <w:tabs>
                <w:tab w:val="left" w:pos="166"/>
              </w:tabs>
              <w:ind w:left="-72"/>
              <w:jc w:val="both"/>
            </w:pPr>
            <w:r w:rsidRPr="00D95E7F">
              <w:t>Addition</w:t>
            </w:r>
          </w:p>
        </w:tc>
        <w:tc>
          <w:tcPr>
            <w:tcW w:w="1582" w:type="dxa"/>
            <w:tcBorders>
              <w:top w:val="nil"/>
              <w:left w:val="nil"/>
              <w:bottom w:val="nil"/>
              <w:right w:val="nil"/>
            </w:tcBorders>
            <w:shd w:val="clear" w:color="auto" w:fill="FAFAFA"/>
          </w:tcPr>
          <w:p w14:paraId="5306A82F" w14:textId="5208889A" w:rsidR="00071A73" w:rsidRPr="004B48FB" w:rsidRDefault="00071A73" w:rsidP="004B48FB">
            <w:pPr>
              <w:ind w:left="-40" w:right="-72"/>
              <w:jc w:val="right"/>
              <w:rPr>
                <w:bCs/>
              </w:rPr>
            </w:pPr>
            <w:r w:rsidRPr="004B48FB">
              <w:rPr>
                <w:bCs/>
              </w:rPr>
              <w:t xml:space="preserve"> 7,726,625 </w:t>
            </w:r>
          </w:p>
        </w:tc>
        <w:tc>
          <w:tcPr>
            <w:tcW w:w="1582" w:type="dxa"/>
            <w:tcBorders>
              <w:top w:val="nil"/>
              <w:left w:val="nil"/>
              <w:bottom w:val="nil"/>
              <w:right w:val="nil"/>
            </w:tcBorders>
          </w:tcPr>
          <w:p w14:paraId="416EFA8D" w14:textId="0E5C04D3" w:rsidR="00071A73" w:rsidRPr="004B48FB" w:rsidRDefault="00071A73" w:rsidP="004B48FB">
            <w:pPr>
              <w:ind w:left="-40" w:right="-72"/>
              <w:jc w:val="right"/>
              <w:rPr>
                <w:bCs/>
              </w:rPr>
            </w:pPr>
            <w:r w:rsidRPr="004B48FB">
              <w:rPr>
                <w:bCs/>
              </w:rPr>
              <w:t>-</w:t>
            </w:r>
          </w:p>
        </w:tc>
      </w:tr>
      <w:tr w:rsidR="00071A73" w:rsidRPr="00E37CFC" w14:paraId="3F4AC29B" w14:textId="77777777" w:rsidTr="006C7BD4">
        <w:tc>
          <w:tcPr>
            <w:tcW w:w="5875" w:type="dxa"/>
            <w:tcBorders>
              <w:top w:val="nil"/>
              <w:left w:val="nil"/>
              <w:bottom w:val="nil"/>
              <w:right w:val="nil"/>
            </w:tcBorders>
            <w:hideMark/>
          </w:tcPr>
          <w:p w14:paraId="557A9AB3" w14:textId="37E3E334" w:rsidR="00071A73" w:rsidRPr="00E37CFC" w:rsidRDefault="00071A73" w:rsidP="004B48FB">
            <w:pPr>
              <w:tabs>
                <w:tab w:val="left" w:pos="166"/>
              </w:tabs>
              <w:ind w:left="-72"/>
              <w:jc w:val="both"/>
            </w:pPr>
            <w:r w:rsidRPr="00D95E7F">
              <w:t>Repayment</w:t>
            </w:r>
          </w:p>
        </w:tc>
        <w:tc>
          <w:tcPr>
            <w:tcW w:w="1582" w:type="dxa"/>
            <w:tcBorders>
              <w:top w:val="nil"/>
              <w:left w:val="nil"/>
              <w:bottom w:val="single" w:sz="4" w:space="0" w:color="auto"/>
              <w:right w:val="nil"/>
            </w:tcBorders>
            <w:shd w:val="clear" w:color="auto" w:fill="FAFAFA"/>
          </w:tcPr>
          <w:p w14:paraId="50C8B29C" w14:textId="2C6D6333" w:rsidR="00071A73" w:rsidRPr="004B48FB" w:rsidRDefault="00071A73" w:rsidP="004B48FB">
            <w:pPr>
              <w:ind w:left="-40" w:right="-72"/>
              <w:jc w:val="right"/>
              <w:rPr>
                <w:bCs/>
              </w:rPr>
            </w:pPr>
            <w:r w:rsidRPr="004B48FB">
              <w:rPr>
                <w:bCs/>
              </w:rPr>
              <w:t xml:space="preserve"> (3,663,671)</w:t>
            </w:r>
          </w:p>
        </w:tc>
        <w:tc>
          <w:tcPr>
            <w:tcW w:w="1582" w:type="dxa"/>
            <w:tcBorders>
              <w:top w:val="nil"/>
              <w:left w:val="nil"/>
              <w:bottom w:val="single" w:sz="4" w:space="0" w:color="auto"/>
              <w:right w:val="nil"/>
            </w:tcBorders>
          </w:tcPr>
          <w:p w14:paraId="3E78E735" w14:textId="7B31CDEB" w:rsidR="00071A73" w:rsidRPr="004B48FB" w:rsidRDefault="00071A73" w:rsidP="004B48FB">
            <w:pPr>
              <w:ind w:left="-40" w:right="-72"/>
              <w:jc w:val="right"/>
              <w:rPr>
                <w:bCs/>
              </w:rPr>
            </w:pPr>
            <w:r w:rsidRPr="004B48FB">
              <w:rPr>
                <w:bCs/>
              </w:rPr>
              <w:t>-</w:t>
            </w:r>
          </w:p>
        </w:tc>
      </w:tr>
      <w:tr w:rsidR="00071A73" w:rsidRPr="00E37CFC" w14:paraId="015A1447" w14:textId="77777777" w:rsidTr="006C7BD4">
        <w:tc>
          <w:tcPr>
            <w:tcW w:w="5875" w:type="dxa"/>
            <w:tcBorders>
              <w:top w:val="nil"/>
              <w:left w:val="nil"/>
              <w:bottom w:val="nil"/>
              <w:right w:val="nil"/>
            </w:tcBorders>
            <w:hideMark/>
          </w:tcPr>
          <w:p w14:paraId="321892CB" w14:textId="2BD48724" w:rsidR="00071A73" w:rsidRPr="00E37CFC" w:rsidRDefault="00071A73" w:rsidP="004B48FB">
            <w:pPr>
              <w:tabs>
                <w:tab w:val="left" w:pos="166"/>
              </w:tabs>
              <w:ind w:left="-72"/>
              <w:jc w:val="both"/>
            </w:pPr>
            <w:r w:rsidRPr="00C50FFC">
              <w:t>Closing net book value</w:t>
            </w:r>
          </w:p>
        </w:tc>
        <w:tc>
          <w:tcPr>
            <w:tcW w:w="1582" w:type="dxa"/>
            <w:tcBorders>
              <w:top w:val="single" w:sz="4" w:space="0" w:color="auto"/>
              <w:left w:val="nil"/>
              <w:bottom w:val="single" w:sz="4" w:space="0" w:color="auto"/>
              <w:right w:val="nil"/>
            </w:tcBorders>
            <w:shd w:val="clear" w:color="auto" w:fill="FAFAFA"/>
          </w:tcPr>
          <w:p w14:paraId="3D831EFD" w14:textId="7B835A8A" w:rsidR="00071A73" w:rsidRPr="004B48FB" w:rsidRDefault="00071A73" w:rsidP="004B48FB">
            <w:pPr>
              <w:ind w:left="-40" w:right="-72"/>
              <w:jc w:val="right"/>
              <w:rPr>
                <w:bCs/>
              </w:rPr>
            </w:pPr>
            <w:r w:rsidRPr="004B48FB">
              <w:rPr>
                <w:bCs/>
              </w:rPr>
              <w:t xml:space="preserve"> 4,062,954 </w:t>
            </w:r>
          </w:p>
        </w:tc>
        <w:tc>
          <w:tcPr>
            <w:tcW w:w="1582" w:type="dxa"/>
            <w:tcBorders>
              <w:top w:val="single" w:sz="4" w:space="0" w:color="auto"/>
              <w:left w:val="nil"/>
              <w:bottom w:val="single" w:sz="4" w:space="0" w:color="auto"/>
              <w:right w:val="nil"/>
            </w:tcBorders>
          </w:tcPr>
          <w:p w14:paraId="6A48AE78" w14:textId="40B5A436" w:rsidR="00071A73" w:rsidRPr="004B48FB" w:rsidRDefault="00071A73" w:rsidP="004B48FB">
            <w:pPr>
              <w:ind w:left="-40" w:right="-72"/>
              <w:jc w:val="right"/>
              <w:rPr>
                <w:bCs/>
              </w:rPr>
            </w:pPr>
            <w:r w:rsidRPr="004B48FB">
              <w:rPr>
                <w:bCs/>
              </w:rPr>
              <w:t>-</w:t>
            </w:r>
          </w:p>
        </w:tc>
      </w:tr>
      <w:tr w:rsidR="00071A73" w:rsidRPr="00E37CFC" w14:paraId="165877BE" w14:textId="77777777" w:rsidTr="006C7BD4">
        <w:tc>
          <w:tcPr>
            <w:tcW w:w="5875" w:type="dxa"/>
            <w:tcBorders>
              <w:top w:val="nil"/>
              <w:left w:val="nil"/>
              <w:bottom w:val="nil"/>
              <w:right w:val="nil"/>
            </w:tcBorders>
          </w:tcPr>
          <w:p w14:paraId="77C8A3BC" w14:textId="77777777" w:rsidR="00071A73" w:rsidRPr="00E37CFC" w:rsidRDefault="00071A73">
            <w:pPr>
              <w:tabs>
                <w:tab w:val="left" w:pos="166"/>
              </w:tabs>
              <w:ind w:left="-72"/>
              <w:jc w:val="both"/>
            </w:pPr>
          </w:p>
        </w:tc>
        <w:tc>
          <w:tcPr>
            <w:tcW w:w="1582" w:type="dxa"/>
            <w:tcBorders>
              <w:top w:val="single" w:sz="4" w:space="0" w:color="auto"/>
              <w:left w:val="nil"/>
              <w:bottom w:val="nil"/>
              <w:right w:val="nil"/>
            </w:tcBorders>
            <w:shd w:val="clear" w:color="auto" w:fill="FAFAFA"/>
          </w:tcPr>
          <w:p w14:paraId="12B21ED1" w14:textId="77777777" w:rsidR="00071A73" w:rsidRPr="004B48FB" w:rsidRDefault="00071A73">
            <w:pPr>
              <w:ind w:left="-40" w:right="-72"/>
              <w:jc w:val="right"/>
              <w:rPr>
                <w:bCs/>
              </w:rPr>
            </w:pPr>
          </w:p>
        </w:tc>
        <w:tc>
          <w:tcPr>
            <w:tcW w:w="1582" w:type="dxa"/>
            <w:tcBorders>
              <w:top w:val="single" w:sz="4" w:space="0" w:color="auto"/>
              <w:left w:val="nil"/>
              <w:bottom w:val="nil"/>
              <w:right w:val="nil"/>
            </w:tcBorders>
          </w:tcPr>
          <w:p w14:paraId="565502C7" w14:textId="77777777" w:rsidR="00071A73" w:rsidRPr="004B48FB" w:rsidRDefault="00071A73">
            <w:pPr>
              <w:ind w:left="-40" w:right="-72"/>
              <w:jc w:val="right"/>
              <w:rPr>
                <w:bCs/>
              </w:rPr>
            </w:pPr>
          </w:p>
        </w:tc>
      </w:tr>
      <w:tr w:rsidR="00071A73" w:rsidRPr="00E37CFC" w14:paraId="512705DD" w14:textId="77777777" w:rsidTr="006C7BD4">
        <w:tc>
          <w:tcPr>
            <w:tcW w:w="5875" w:type="dxa"/>
            <w:tcBorders>
              <w:top w:val="nil"/>
              <w:left w:val="nil"/>
              <w:bottom w:val="nil"/>
              <w:right w:val="nil"/>
            </w:tcBorders>
            <w:hideMark/>
          </w:tcPr>
          <w:p w14:paraId="5AF679A1" w14:textId="6963CC9C" w:rsidR="00071A73" w:rsidRPr="00E37CFC" w:rsidRDefault="00071A73" w:rsidP="009F2525">
            <w:pPr>
              <w:tabs>
                <w:tab w:val="left" w:pos="166"/>
              </w:tabs>
              <w:ind w:left="32" w:hanging="104"/>
            </w:pPr>
            <w:r w:rsidRPr="00C50FFC">
              <w:rPr>
                <w:b/>
                <w:bCs/>
              </w:rPr>
              <w:t>Short-term</w:t>
            </w:r>
            <w:r>
              <w:rPr>
                <w:b/>
                <w:bCs/>
              </w:rPr>
              <w:t xml:space="preserve"> </w:t>
            </w:r>
            <w:r w:rsidRPr="00C50FFC">
              <w:rPr>
                <w:b/>
                <w:bCs/>
              </w:rPr>
              <w:t>borrowings from financial institutions</w:t>
            </w:r>
          </w:p>
        </w:tc>
        <w:tc>
          <w:tcPr>
            <w:tcW w:w="1582" w:type="dxa"/>
            <w:tcBorders>
              <w:top w:val="nil"/>
              <w:left w:val="nil"/>
              <w:bottom w:val="nil"/>
              <w:right w:val="nil"/>
            </w:tcBorders>
            <w:shd w:val="clear" w:color="auto" w:fill="FAFAFA"/>
          </w:tcPr>
          <w:p w14:paraId="0A7D122C" w14:textId="77777777" w:rsidR="00071A73" w:rsidRPr="004B48FB" w:rsidRDefault="00071A73">
            <w:pPr>
              <w:ind w:left="-40" w:right="-72"/>
              <w:jc w:val="right"/>
              <w:rPr>
                <w:bCs/>
              </w:rPr>
            </w:pPr>
          </w:p>
        </w:tc>
        <w:tc>
          <w:tcPr>
            <w:tcW w:w="1582" w:type="dxa"/>
            <w:tcBorders>
              <w:top w:val="nil"/>
              <w:left w:val="nil"/>
              <w:bottom w:val="nil"/>
              <w:right w:val="nil"/>
            </w:tcBorders>
          </w:tcPr>
          <w:p w14:paraId="7B2EE57E" w14:textId="77777777" w:rsidR="00071A73" w:rsidRPr="004B48FB" w:rsidRDefault="00071A73">
            <w:pPr>
              <w:ind w:left="-40" w:right="-72"/>
              <w:jc w:val="right"/>
              <w:rPr>
                <w:bCs/>
              </w:rPr>
            </w:pPr>
          </w:p>
        </w:tc>
      </w:tr>
      <w:tr w:rsidR="00071A73" w:rsidRPr="00E37CFC" w14:paraId="48C1A7A1" w14:textId="77777777" w:rsidTr="006C7BD4">
        <w:tc>
          <w:tcPr>
            <w:tcW w:w="5875" w:type="dxa"/>
            <w:tcBorders>
              <w:top w:val="nil"/>
              <w:left w:val="nil"/>
              <w:bottom w:val="nil"/>
              <w:right w:val="nil"/>
            </w:tcBorders>
            <w:hideMark/>
          </w:tcPr>
          <w:p w14:paraId="6118C91F" w14:textId="7C121F65" w:rsidR="00071A73" w:rsidRPr="00C026F5" w:rsidRDefault="00071A73" w:rsidP="004B48FB">
            <w:pPr>
              <w:tabs>
                <w:tab w:val="left" w:pos="166"/>
              </w:tabs>
              <w:ind w:left="-72"/>
              <w:jc w:val="both"/>
            </w:pPr>
            <w:r w:rsidRPr="00C50FFC">
              <w:t>Opening net book value</w:t>
            </w:r>
          </w:p>
        </w:tc>
        <w:tc>
          <w:tcPr>
            <w:tcW w:w="1582" w:type="dxa"/>
            <w:tcBorders>
              <w:top w:val="nil"/>
              <w:left w:val="nil"/>
              <w:bottom w:val="nil"/>
              <w:right w:val="nil"/>
            </w:tcBorders>
            <w:shd w:val="clear" w:color="auto" w:fill="FAFAFA"/>
          </w:tcPr>
          <w:p w14:paraId="5E2A2939" w14:textId="24AA1636" w:rsidR="00071A73" w:rsidRPr="004B48FB" w:rsidRDefault="00071A73" w:rsidP="004B48FB">
            <w:pPr>
              <w:ind w:left="-40" w:right="-72"/>
              <w:jc w:val="right"/>
              <w:rPr>
                <w:bCs/>
              </w:rPr>
            </w:pPr>
            <w:r w:rsidRPr="002C57C1">
              <w:t xml:space="preserve"> -   </w:t>
            </w:r>
          </w:p>
        </w:tc>
        <w:tc>
          <w:tcPr>
            <w:tcW w:w="1582" w:type="dxa"/>
            <w:tcBorders>
              <w:top w:val="nil"/>
              <w:left w:val="nil"/>
              <w:bottom w:val="nil"/>
              <w:right w:val="nil"/>
            </w:tcBorders>
          </w:tcPr>
          <w:p w14:paraId="127C61D3" w14:textId="6F6B2B89" w:rsidR="00071A73" w:rsidRPr="004B48FB" w:rsidRDefault="00071A73" w:rsidP="004B48FB">
            <w:pPr>
              <w:ind w:left="-40" w:right="-72"/>
              <w:jc w:val="right"/>
              <w:rPr>
                <w:bCs/>
              </w:rPr>
            </w:pPr>
            <w:r>
              <w:rPr>
                <w:bCs/>
              </w:rPr>
              <w:t>-</w:t>
            </w:r>
          </w:p>
        </w:tc>
      </w:tr>
      <w:tr w:rsidR="00071A73" w:rsidRPr="00E37CFC" w14:paraId="6AAB450C" w14:textId="77777777" w:rsidTr="006C7BD4">
        <w:tc>
          <w:tcPr>
            <w:tcW w:w="5875" w:type="dxa"/>
            <w:tcBorders>
              <w:top w:val="nil"/>
              <w:left w:val="nil"/>
              <w:bottom w:val="nil"/>
              <w:right w:val="nil"/>
            </w:tcBorders>
            <w:hideMark/>
          </w:tcPr>
          <w:p w14:paraId="4848AC5F" w14:textId="0AB0F50D" w:rsidR="00071A73" w:rsidRPr="00C026F5" w:rsidRDefault="00071A73" w:rsidP="004B48FB">
            <w:pPr>
              <w:tabs>
                <w:tab w:val="left" w:pos="166"/>
              </w:tabs>
              <w:ind w:left="-72"/>
              <w:jc w:val="both"/>
            </w:pPr>
            <w:r w:rsidRPr="00D95E7F">
              <w:t>Addition</w:t>
            </w:r>
          </w:p>
        </w:tc>
        <w:tc>
          <w:tcPr>
            <w:tcW w:w="1582" w:type="dxa"/>
            <w:tcBorders>
              <w:top w:val="nil"/>
              <w:left w:val="nil"/>
              <w:bottom w:val="nil"/>
              <w:right w:val="nil"/>
            </w:tcBorders>
            <w:shd w:val="clear" w:color="auto" w:fill="FAFAFA"/>
          </w:tcPr>
          <w:p w14:paraId="6B03894C" w14:textId="2C22D5D5" w:rsidR="00071A73" w:rsidRPr="004B48FB" w:rsidRDefault="00071A73" w:rsidP="004B48FB">
            <w:pPr>
              <w:ind w:left="-40" w:right="-72"/>
              <w:jc w:val="right"/>
              <w:rPr>
                <w:bCs/>
              </w:rPr>
            </w:pPr>
            <w:r w:rsidRPr="002C57C1">
              <w:t xml:space="preserve"> 18,000,000 </w:t>
            </w:r>
          </w:p>
        </w:tc>
        <w:tc>
          <w:tcPr>
            <w:tcW w:w="1582" w:type="dxa"/>
            <w:tcBorders>
              <w:top w:val="nil"/>
              <w:left w:val="nil"/>
              <w:bottom w:val="nil"/>
              <w:right w:val="nil"/>
            </w:tcBorders>
          </w:tcPr>
          <w:p w14:paraId="01B728F7" w14:textId="7D722804" w:rsidR="00071A73" w:rsidRPr="004B48FB" w:rsidRDefault="00071A73" w:rsidP="004B48FB">
            <w:pPr>
              <w:ind w:left="-40" w:right="-72"/>
              <w:jc w:val="right"/>
              <w:rPr>
                <w:bCs/>
              </w:rPr>
            </w:pPr>
            <w:r>
              <w:rPr>
                <w:bCs/>
              </w:rPr>
              <w:t>-</w:t>
            </w:r>
          </w:p>
        </w:tc>
      </w:tr>
      <w:tr w:rsidR="00071A73" w:rsidRPr="00E37CFC" w14:paraId="3FA516C0" w14:textId="77777777" w:rsidTr="006C7BD4">
        <w:tc>
          <w:tcPr>
            <w:tcW w:w="5875" w:type="dxa"/>
            <w:tcBorders>
              <w:top w:val="nil"/>
              <w:left w:val="nil"/>
              <w:bottom w:val="nil"/>
              <w:right w:val="nil"/>
            </w:tcBorders>
          </w:tcPr>
          <w:p w14:paraId="4784DBD7" w14:textId="6EF6570D" w:rsidR="00071A73" w:rsidRPr="00C50FFC" w:rsidRDefault="00071A73" w:rsidP="004B48FB">
            <w:pPr>
              <w:tabs>
                <w:tab w:val="left" w:pos="166"/>
              </w:tabs>
              <w:ind w:left="-72"/>
              <w:jc w:val="both"/>
              <w:rPr>
                <w:b/>
                <w:bCs/>
              </w:rPr>
            </w:pPr>
            <w:r w:rsidRPr="00D95E7F">
              <w:t>Repayment</w:t>
            </w:r>
          </w:p>
        </w:tc>
        <w:tc>
          <w:tcPr>
            <w:tcW w:w="1582" w:type="dxa"/>
            <w:tcBorders>
              <w:top w:val="nil"/>
              <w:left w:val="nil"/>
              <w:bottom w:val="single" w:sz="4" w:space="0" w:color="auto"/>
              <w:right w:val="nil"/>
            </w:tcBorders>
            <w:shd w:val="clear" w:color="auto" w:fill="FAFAFA"/>
          </w:tcPr>
          <w:p w14:paraId="5923D72E" w14:textId="205FB08A" w:rsidR="00071A73" w:rsidRPr="004B48FB" w:rsidRDefault="00071A73" w:rsidP="004B48FB">
            <w:pPr>
              <w:ind w:left="-40" w:right="-72"/>
              <w:jc w:val="right"/>
              <w:rPr>
                <w:bCs/>
              </w:rPr>
            </w:pPr>
            <w:r w:rsidRPr="002C57C1">
              <w:t>(10,000,000)</w:t>
            </w:r>
          </w:p>
        </w:tc>
        <w:tc>
          <w:tcPr>
            <w:tcW w:w="1582" w:type="dxa"/>
            <w:tcBorders>
              <w:top w:val="nil"/>
              <w:left w:val="nil"/>
              <w:bottom w:val="single" w:sz="4" w:space="0" w:color="auto"/>
              <w:right w:val="nil"/>
            </w:tcBorders>
          </w:tcPr>
          <w:p w14:paraId="4F02F606" w14:textId="1F762E65" w:rsidR="00071A73" w:rsidRPr="004B48FB" w:rsidRDefault="00071A73" w:rsidP="004B48FB">
            <w:pPr>
              <w:ind w:left="-40" w:right="-72"/>
              <w:jc w:val="right"/>
              <w:rPr>
                <w:bCs/>
              </w:rPr>
            </w:pPr>
            <w:r>
              <w:rPr>
                <w:bCs/>
              </w:rPr>
              <w:t>-</w:t>
            </w:r>
          </w:p>
        </w:tc>
      </w:tr>
      <w:tr w:rsidR="00071A73" w:rsidRPr="00E37CFC" w14:paraId="6B59A1A4" w14:textId="77777777" w:rsidTr="006C7BD4">
        <w:tc>
          <w:tcPr>
            <w:tcW w:w="5875" w:type="dxa"/>
            <w:tcBorders>
              <w:top w:val="nil"/>
              <w:left w:val="nil"/>
              <w:bottom w:val="nil"/>
              <w:right w:val="nil"/>
            </w:tcBorders>
            <w:hideMark/>
          </w:tcPr>
          <w:p w14:paraId="3B66A409" w14:textId="15139A6F" w:rsidR="00071A73" w:rsidRPr="00C026F5" w:rsidRDefault="00071A73" w:rsidP="004B48FB">
            <w:pPr>
              <w:tabs>
                <w:tab w:val="left" w:pos="166"/>
              </w:tabs>
              <w:ind w:left="-72"/>
              <w:jc w:val="both"/>
            </w:pPr>
            <w:r w:rsidRPr="00C50FFC">
              <w:t>Closing net book value</w:t>
            </w:r>
          </w:p>
        </w:tc>
        <w:tc>
          <w:tcPr>
            <w:tcW w:w="1582" w:type="dxa"/>
            <w:tcBorders>
              <w:top w:val="single" w:sz="4" w:space="0" w:color="auto"/>
              <w:left w:val="nil"/>
              <w:bottom w:val="single" w:sz="4" w:space="0" w:color="000000"/>
              <w:right w:val="nil"/>
            </w:tcBorders>
            <w:shd w:val="clear" w:color="auto" w:fill="FAFAFA"/>
          </w:tcPr>
          <w:p w14:paraId="3D643910" w14:textId="67457A21" w:rsidR="00071A73" w:rsidRPr="004B48FB" w:rsidRDefault="00071A73" w:rsidP="004B48FB">
            <w:pPr>
              <w:ind w:left="-40" w:right="-72"/>
              <w:jc w:val="right"/>
              <w:rPr>
                <w:bCs/>
              </w:rPr>
            </w:pPr>
            <w:r w:rsidRPr="002C57C1">
              <w:t xml:space="preserve"> 8,000,000 </w:t>
            </w:r>
          </w:p>
        </w:tc>
        <w:tc>
          <w:tcPr>
            <w:tcW w:w="1582" w:type="dxa"/>
            <w:tcBorders>
              <w:top w:val="single" w:sz="4" w:space="0" w:color="auto"/>
              <w:left w:val="nil"/>
              <w:bottom w:val="single" w:sz="4" w:space="0" w:color="000000"/>
              <w:right w:val="nil"/>
            </w:tcBorders>
          </w:tcPr>
          <w:p w14:paraId="48EDF194" w14:textId="13DEA5CC" w:rsidR="00071A73" w:rsidRPr="004B48FB" w:rsidRDefault="00071A73" w:rsidP="004B48FB">
            <w:pPr>
              <w:ind w:left="-40" w:right="-72"/>
              <w:jc w:val="right"/>
              <w:rPr>
                <w:bCs/>
              </w:rPr>
            </w:pPr>
            <w:r>
              <w:rPr>
                <w:bCs/>
              </w:rPr>
              <w:t>-</w:t>
            </w:r>
          </w:p>
        </w:tc>
      </w:tr>
      <w:tr w:rsidR="00071A73" w:rsidRPr="00E37CFC" w14:paraId="5629632C" w14:textId="77777777" w:rsidTr="006C7BD4">
        <w:tc>
          <w:tcPr>
            <w:tcW w:w="5875" w:type="dxa"/>
            <w:tcBorders>
              <w:top w:val="nil"/>
              <w:left w:val="nil"/>
              <w:bottom w:val="nil"/>
              <w:right w:val="nil"/>
            </w:tcBorders>
          </w:tcPr>
          <w:p w14:paraId="63BB0EE3" w14:textId="77777777" w:rsidR="00071A73" w:rsidRPr="00C50FFC" w:rsidRDefault="00071A73">
            <w:pPr>
              <w:tabs>
                <w:tab w:val="left" w:pos="166"/>
              </w:tabs>
              <w:ind w:left="-72"/>
              <w:jc w:val="both"/>
              <w:rPr>
                <w:b/>
              </w:rPr>
            </w:pPr>
          </w:p>
        </w:tc>
        <w:tc>
          <w:tcPr>
            <w:tcW w:w="1582" w:type="dxa"/>
            <w:tcBorders>
              <w:top w:val="nil"/>
              <w:left w:val="nil"/>
              <w:bottom w:val="nil"/>
              <w:right w:val="nil"/>
            </w:tcBorders>
            <w:shd w:val="clear" w:color="auto" w:fill="FAFAFA"/>
          </w:tcPr>
          <w:p w14:paraId="2D16C69F" w14:textId="77777777" w:rsidR="00071A73" w:rsidRPr="004B48FB" w:rsidRDefault="00071A73">
            <w:pPr>
              <w:ind w:left="-40" w:right="-72"/>
              <w:jc w:val="right"/>
              <w:rPr>
                <w:bCs/>
              </w:rPr>
            </w:pPr>
          </w:p>
        </w:tc>
        <w:tc>
          <w:tcPr>
            <w:tcW w:w="1582" w:type="dxa"/>
            <w:tcBorders>
              <w:top w:val="nil"/>
              <w:left w:val="nil"/>
              <w:bottom w:val="nil"/>
              <w:right w:val="nil"/>
            </w:tcBorders>
          </w:tcPr>
          <w:p w14:paraId="5DCE80A0" w14:textId="77777777" w:rsidR="00071A73" w:rsidRPr="004B48FB" w:rsidRDefault="00071A73">
            <w:pPr>
              <w:ind w:left="-40" w:right="-72"/>
              <w:jc w:val="right"/>
              <w:rPr>
                <w:bCs/>
              </w:rPr>
            </w:pPr>
          </w:p>
        </w:tc>
      </w:tr>
      <w:tr w:rsidR="00071A73" w:rsidRPr="00E37CFC" w14:paraId="500C9768" w14:textId="77777777" w:rsidTr="006C7BD4">
        <w:tc>
          <w:tcPr>
            <w:tcW w:w="5875" w:type="dxa"/>
            <w:tcBorders>
              <w:top w:val="nil"/>
              <w:left w:val="nil"/>
              <w:bottom w:val="nil"/>
              <w:right w:val="nil"/>
            </w:tcBorders>
            <w:hideMark/>
          </w:tcPr>
          <w:p w14:paraId="24F91D91" w14:textId="527922E8" w:rsidR="00071A73" w:rsidRPr="00E37CFC" w:rsidRDefault="00071A73" w:rsidP="009F2525">
            <w:pPr>
              <w:tabs>
                <w:tab w:val="left" w:pos="166"/>
              </w:tabs>
              <w:ind w:left="-72"/>
              <w:rPr>
                <w:b/>
              </w:rPr>
            </w:pPr>
            <w:r w:rsidRPr="00C50FFC">
              <w:rPr>
                <w:b/>
                <w:bCs/>
              </w:rPr>
              <w:t>Short-term</w:t>
            </w:r>
            <w:r>
              <w:rPr>
                <w:b/>
                <w:bCs/>
              </w:rPr>
              <w:t xml:space="preserve"> </w:t>
            </w:r>
            <w:r w:rsidRPr="00C50FFC">
              <w:rPr>
                <w:b/>
                <w:bCs/>
              </w:rPr>
              <w:t xml:space="preserve">borrowings from </w:t>
            </w:r>
            <w:r>
              <w:rPr>
                <w:b/>
                <w:bCs/>
              </w:rPr>
              <w:t>others</w:t>
            </w:r>
          </w:p>
        </w:tc>
        <w:tc>
          <w:tcPr>
            <w:tcW w:w="1582" w:type="dxa"/>
            <w:tcBorders>
              <w:top w:val="nil"/>
              <w:left w:val="nil"/>
              <w:bottom w:val="nil"/>
              <w:right w:val="nil"/>
            </w:tcBorders>
            <w:shd w:val="clear" w:color="auto" w:fill="FAFAFA"/>
          </w:tcPr>
          <w:p w14:paraId="6080E1E6" w14:textId="77777777" w:rsidR="00071A73" w:rsidRPr="004B48FB" w:rsidRDefault="00071A73">
            <w:pPr>
              <w:ind w:left="-40" w:right="-72"/>
              <w:jc w:val="right"/>
              <w:rPr>
                <w:bCs/>
              </w:rPr>
            </w:pPr>
          </w:p>
        </w:tc>
        <w:tc>
          <w:tcPr>
            <w:tcW w:w="1582" w:type="dxa"/>
            <w:tcBorders>
              <w:top w:val="nil"/>
              <w:left w:val="nil"/>
              <w:bottom w:val="nil"/>
              <w:right w:val="nil"/>
            </w:tcBorders>
          </w:tcPr>
          <w:p w14:paraId="4B672BEA" w14:textId="77777777" w:rsidR="00071A73" w:rsidRPr="004B48FB" w:rsidRDefault="00071A73">
            <w:pPr>
              <w:ind w:left="-40" w:right="-72"/>
              <w:jc w:val="right"/>
              <w:rPr>
                <w:bCs/>
              </w:rPr>
            </w:pPr>
          </w:p>
        </w:tc>
      </w:tr>
      <w:tr w:rsidR="00071A73" w:rsidRPr="00E37CFC" w14:paraId="2ABC1449" w14:textId="77777777" w:rsidTr="006C7BD4">
        <w:tc>
          <w:tcPr>
            <w:tcW w:w="5875" w:type="dxa"/>
            <w:tcBorders>
              <w:top w:val="nil"/>
              <w:left w:val="nil"/>
              <w:bottom w:val="nil"/>
              <w:right w:val="nil"/>
            </w:tcBorders>
            <w:hideMark/>
          </w:tcPr>
          <w:p w14:paraId="0E196419" w14:textId="77777777" w:rsidR="00071A73" w:rsidRPr="00E37CFC" w:rsidRDefault="00071A73" w:rsidP="004B48FB">
            <w:pPr>
              <w:tabs>
                <w:tab w:val="left" w:pos="166"/>
              </w:tabs>
              <w:ind w:left="-72"/>
              <w:jc w:val="both"/>
              <w:rPr>
                <w:b/>
              </w:rPr>
            </w:pPr>
            <w:r w:rsidRPr="00C50FFC">
              <w:t>Opening net book value</w:t>
            </w:r>
          </w:p>
        </w:tc>
        <w:tc>
          <w:tcPr>
            <w:tcW w:w="1582" w:type="dxa"/>
            <w:tcBorders>
              <w:top w:val="nil"/>
              <w:left w:val="nil"/>
              <w:bottom w:val="nil"/>
              <w:right w:val="nil"/>
            </w:tcBorders>
            <w:shd w:val="clear" w:color="auto" w:fill="FAFAFA"/>
          </w:tcPr>
          <w:p w14:paraId="355F6DB9" w14:textId="60366D58" w:rsidR="00071A73" w:rsidRPr="004B48FB" w:rsidRDefault="00071A73" w:rsidP="004B48FB">
            <w:pPr>
              <w:ind w:left="-40" w:right="-72"/>
              <w:jc w:val="right"/>
              <w:rPr>
                <w:bCs/>
              </w:rPr>
            </w:pPr>
            <w:r w:rsidRPr="0011610E">
              <w:t xml:space="preserve"> -   </w:t>
            </w:r>
          </w:p>
        </w:tc>
        <w:tc>
          <w:tcPr>
            <w:tcW w:w="1582" w:type="dxa"/>
            <w:tcBorders>
              <w:top w:val="nil"/>
              <w:left w:val="nil"/>
              <w:bottom w:val="nil"/>
              <w:right w:val="nil"/>
            </w:tcBorders>
          </w:tcPr>
          <w:p w14:paraId="29011CD6" w14:textId="4E53345A" w:rsidR="00071A73" w:rsidRPr="004B48FB" w:rsidRDefault="00071A73" w:rsidP="004B48FB">
            <w:pPr>
              <w:ind w:left="-40" w:right="-72"/>
              <w:jc w:val="right"/>
              <w:rPr>
                <w:bCs/>
              </w:rPr>
            </w:pPr>
            <w:r>
              <w:rPr>
                <w:bCs/>
              </w:rPr>
              <w:t>-</w:t>
            </w:r>
          </w:p>
        </w:tc>
      </w:tr>
      <w:tr w:rsidR="00071A73" w:rsidRPr="00E37CFC" w14:paraId="00353EE0" w14:textId="77777777" w:rsidTr="006C7BD4">
        <w:tc>
          <w:tcPr>
            <w:tcW w:w="5875" w:type="dxa"/>
            <w:tcBorders>
              <w:top w:val="nil"/>
              <w:left w:val="nil"/>
              <w:bottom w:val="nil"/>
              <w:right w:val="nil"/>
            </w:tcBorders>
            <w:hideMark/>
          </w:tcPr>
          <w:p w14:paraId="0C63067F" w14:textId="77777777" w:rsidR="00071A73" w:rsidRPr="00E37CFC" w:rsidRDefault="00071A73" w:rsidP="004B48FB">
            <w:pPr>
              <w:tabs>
                <w:tab w:val="left" w:pos="166"/>
              </w:tabs>
              <w:ind w:left="-72"/>
              <w:jc w:val="both"/>
            </w:pPr>
            <w:r w:rsidRPr="00D95E7F">
              <w:t>Addition</w:t>
            </w:r>
          </w:p>
        </w:tc>
        <w:tc>
          <w:tcPr>
            <w:tcW w:w="1582" w:type="dxa"/>
            <w:tcBorders>
              <w:top w:val="nil"/>
              <w:left w:val="nil"/>
              <w:bottom w:val="nil"/>
              <w:right w:val="nil"/>
            </w:tcBorders>
            <w:shd w:val="clear" w:color="auto" w:fill="FAFAFA"/>
          </w:tcPr>
          <w:p w14:paraId="42DB7E1B" w14:textId="230DBB76" w:rsidR="00071A73" w:rsidRPr="004B48FB" w:rsidRDefault="00071A73" w:rsidP="004B48FB">
            <w:pPr>
              <w:ind w:left="-40" w:right="-72"/>
              <w:jc w:val="right"/>
              <w:rPr>
                <w:bCs/>
              </w:rPr>
            </w:pPr>
            <w:r w:rsidRPr="0011610E">
              <w:t xml:space="preserve"> 8,000,000 </w:t>
            </w:r>
          </w:p>
        </w:tc>
        <w:tc>
          <w:tcPr>
            <w:tcW w:w="1582" w:type="dxa"/>
            <w:tcBorders>
              <w:top w:val="nil"/>
              <w:left w:val="nil"/>
              <w:bottom w:val="nil"/>
              <w:right w:val="nil"/>
            </w:tcBorders>
          </w:tcPr>
          <w:p w14:paraId="7981B622" w14:textId="690C4B17" w:rsidR="00071A73" w:rsidRPr="004B48FB" w:rsidRDefault="00071A73" w:rsidP="004B48FB">
            <w:pPr>
              <w:ind w:left="-40" w:right="-72"/>
              <w:jc w:val="right"/>
              <w:rPr>
                <w:bCs/>
              </w:rPr>
            </w:pPr>
            <w:r>
              <w:rPr>
                <w:bCs/>
              </w:rPr>
              <w:t>-</w:t>
            </w:r>
          </w:p>
        </w:tc>
      </w:tr>
      <w:tr w:rsidR="00071A73" w:rsidRPr="00E37CFC" w14:paraId="34545DEB" w14:textId="77777777" w:rsidTr="006C7BD4">
        <w:tc>
          <w:tcPr>
            <w:tcW w:w="5875" w:type="dxa"/>
            <w:tcBorders>
              <w:top w:val="nil"/>
              <w:left w:val="nil"/>
              <w:bottom w:val="nil"/>
              <w:right w:val="nil"/>
            </w:tcBorders>
            <w:hideMark/>
          </w:tcPr>
          <w:p w14:paraId="15B9C90E" w14:textId="77777777" w:rsidR="00071A73" w:rsidRPr="00E37CFC" w:rsidRDefault="00071A73" w:rsidP="004B48FB">
            <w:pPr>
              <w:tabs>
                <w:tab w:val="left" w:pos="166"/>
              </w:tabs>
              <w:ind w:left="-72"/>
              <w:jc w:val="both"/>
            </w:pPr>
            <w:r w:rsidRPr="00D95E7F">
              <w:t>Repayment</w:t>
            </w:r>
          </w:p>
        </w:tc>
        <w:tc>
          <w:tcPr>
            <w:tcW w:w="1582" w:type="dxa"/>
            <w:tcBorders>
              <w:top w:val="nil"/>
              <w:left w:val="nil"/>
              <w:bottom w:val="single" w:sz="4" w:space="0" w:color="auto"/>
              <w:right w:val="nil"/>
            </w:tcBorders>
            <w:shd w:val="clear" w:color="auto" w:fill="FAFAFA"/>
          </w:tcPr>
          <w:p w14:paraId="05F62C32" w14:textId="60DD6652" w:rsidR="00071A73" w:rsidRPr="004B48FB" w:rsidRDefault="00071A73" w:rsidP="004B48FB">
            <w:pPr>
              <w:ind w:left="-40" w:right="-72"/>
              <w:jc w:val="right"/>
              <w:rPr>
                <w:bCs/>
              </w:rPr>
            </w:pPr>
            <w:r w:rsidRPr="0011610E">
              <w:t xml:space="preserve"> -   </w:t>
            </w:r>
          </w:p>
        </w:tc>
        <w:tc>
          <w:tcPr>
            <w:tcW w:w="1582" w:type="dxa"/>
            <w:tcBorders>
              <w:top w:val="nil"/>
              <w:left w:val="nil"/>
              <w:bottom w:val="single" w:sz="4" w:space="0" w:color="auto"/>
              <w:right w:val="nil"/>
            </w:tcBorders>
          </w:tcPr>
          <w:p w14:paraId="500A405F" w14:textId="17A9AEDD" w:rsidR="00071A73" w:rsidRPr="004B48FB" w:rsidRDefault="00071A73" w:rsidP="004B48FB">
            <w:pPr>
              <w:ind w:left="-40" w:right="-72"/>
              <w:jc w:val="right"/>
              <w:rPr>
                <w:bCs/>
              </w:rPr>
            </w:pPr>
            <w:r>
              <w:rPr>
                <w:bCs/>
              </w:rPr>
              <w:t>-</w:t>
            </w:r>
          </w:p>
        </w:tc>
      </w:tr>
      <w:tr w:rsidR="00071A73" w:rsidRPr="00E37CFC" w14:paraId="722A66A2" w14:textId="77777777" w:rsidTr="006C7BD4">
        <w:tc>
          <w:tcPr>
            <w:tcW w:w="5875" w:type="dxa"/>
            <w:tcBorders>
              <w:top w:val="nil"/>
              <w:left w:val="nil"/>
              <w:bottom w:val="nil"/>
              <w:right w:val="nil"/>
            </w:tcBorders>
            <w:hideMark/>
          </w:tcPr>
          <w:p w14:paraId="23A3DF4F" w14:textId="77777777" w:rsidR="00071A73" w:rsidRPr="00E37CFC" w:rsidRDefault="00071A73" w:rsidP="004B48FB">
            <w:pPr>
              <w:tabs>
                <w:tab w:val="left" w:pos="166"/>
              </w:tabs>
              <w:ind w:left="-72"/>
              <w:jc w:val="both"/>
            </w:pPr>
            <w:r w:rsidRPr="00C50FFC">
              <w:t>Closing net book value</w:t>
            </w:r>
          </w:p>
        </w:tc>
        <w:tc>
          <w:tcPr>
            <w:tcW w:w="1582" w:type="dxa"/>
            <w:tcBorders>
              <w:top w:val="single" w:sz="4" w:space="0" w:color="auto"/>
              <w:left w:val="nil"/>
              <w:bottom w:val="single" w:sz="4" w:space="0" w:color="auto"/>
              <w:right w:val="nil"/>
            </w:tcBorders>
            <w:shd w:val="clear" w:color="auto" w:fill="FAFAFA"/>
          </w:tcPr>
          <w:p w14:paraId="4DA1FC71" w14:textId="28AB4A6E" w:rsidR="00071A73" w:rsidRPr="004B48FB" w:rsidRDefault="00071A73" w:rsidP="004B48FB">
            <w:pPr>
              <w:ind w:left="-40" w:right="-72"/>
              <w:jc w:val="right"/>
              <w:rPr>
                <w:bCs/>
              </w:rPr>
            </w:pPr>
            <w:r w:rsidRPr="0011610E">
              <w:t xml:space="preserve"> 8,000,000 </w:t>
            </w:r>
          </w:p>
        </w:tc>
        <w:tc>
          <w:tcPr>
            <w:tcW w:w="1582" w:type="dxa"/>
            <w:tcBorders>
              <w:top w:val="single" w:sz="4" w:space="0" w:color="auto"/>
              <w:left w:val="nil"/>
              <w:bottom w:val="single" w:sz="4" w:space="0" w:color="auto"/>
              <w:right w:val="nil"/>
            </w:tcBorders>
          </w:tcPr>
          <w:p w14:paraId="5A5E63E0" w14:textId="63A61146" w:rsidR="00071A73" w:rsidRPr="004B48FB" w:rsidRDefault="00071A73" w:rsidP="004B48FB">
            <w:pPr>
              <w:ind w:left="-40" w:right="-72"/>
              <w:jc w:val="right"/>
              <w:rPr>
                <w:bCs/>
              </w:rPr>
            </w:pPr>
            <w:r>
              <w:rPr>
                <w:bCs/>
              </w:rPr>
              <w:t>-</w:t>
            </w:r>
          </w:p>
        </w:tc>
      </w:tr>
      <w:tr w:rsidR="00071A73" w:rsidRPr="00E37CFC" w14:paraId="50F21642" w14:textId="77777777" w:rsidTr="006C7BD4">
        <w:tc>
          <w:tcPr>
            <w:tcW w:w="5875" w:type="dxa"/>
            <w:tcBorders>
              <w:top w:val="nil"/>
              <w:left w:val="nil"/>
              <w:bottom w:val="nil"/>
              <w:right w:val="nil"/>
            </w:tcBorders>
          </w:tcPr>
          <w:p w14:paraId="689AF97A" w14:textId="77777777" w:rsidR="00071A73" w:rsidRPr="00C026F5" w:rsidRDefault="00071A73">
            <w:pPr>
              <w:tabs>
                <w:tab w:val="left" w:pos="166"/>
              </w:tabs>
              <w:ind w:left="-72"/>
              <w:jc w:val="both"/>
            </w:pPr>
          </w:p>
        </w:tc>
        <w:tc>
          <w:tcPr>
            <w:tcW w:w="1582" w:type="dxa"/>
            <w:tcBorders>
              <w:top w:val="single" w:sz="4" w:space="0" w:color="000000"/>
              <w:left w:val="nil"/>
              <w:bottom w:val="nil"/>
              <w:right w:val="nil"/>
            </w:tcBorders>
            <w:shd w:val="clear" w:color="auto" w:fill="FAFAFA"/>
          </w:tcPr>
          <w:p w14:paraId="39736072" w14:textId="77777777" w:rsidR="00071A73" w:rsidRPr="004B48FB" w:rsidRDefault="00071A73">
            <w:pPr>
              <w:ind w:left="-40" w:right="-72"/>
              <w:jc w:val="right"/>
              <w:rPr>
                <w:bCs/>
              </w:rPr>
            </w:pPr>
          </w:p>
        </w:tc>
        <w:tc>
          <w:tcPr>
            <w:tcW w:w="1582" w:type="dxa"/>
            <w:tcBorders>
              <w:top w:val="single" w:sz="4" w:space="0" w:color="000000"/>
              <w:left w:val="nil"/>
              <w:bottom w:val="nil"/>
              <w:right w:val="nil"/>
            </w:tcBorders>
          </w:tcPr>
          <w:p w14:paraId="1A47D639" w14:textId="77777777" w:rsidR="00071A73" w:rsidRPr="004B48FB" w:rsidRDefault="00071A73">
            <w:pPr>
              <w:ind w:left="-40" w:right="-72"/>
              <w:jc w:val="right"/>
              <w:rPr>
                <w:bCs/>
              </w:rPr>
            </w:pPr>
          </w:p>
        </w:tc>
      </w:tr>
      <w:tr w:rsidR="00071A73" w:rsidRPr="00E37CFC" w14:paraId="7C4775CA" w14:textId="77777777" w:rsidTr="006C7BD4">
        <w:tc>
          <w:tcPr>
            <w:tcW w:w="5875" w:type="dxa"/>
            <w:tcBorders>
              <w:top w:val="nil"/>
              <w:left w:val="nil"/>
              <w:bottom w:val="nil"/>
              <w:right w:val="nil"/>
            </w:tcBorders>
            <w:hideMark/>
          </w:tcPr>
          <w:p w14:paraId="724CBBBD" w14:textId="19877EBD" w:rsidR="00071A73" w:rsidRPr="00C026F5" w:rsidRDefault="00071A73">
            <w:pPr>
              <w:tabs>
                <w:tab w:val="left" w:pos="166"/>
              </w:tabs>
              <w:ind w:left="-72"/>
              <w:jc w:val="both"/>
            </w:pPr>
            <w:r w:rsidRPr="00C026F5">
              <w:t xml:space="preserve">Total </w:t>
            </w:r>
            <w:r>
              <w:t xml:space="preserve">bank overdrafts and short-term </w:t>
            </w:r>
            <w:r w:rsidRPr="00C026F5">
              <w:t>borrowings</w:t>
            </w:r>
          </w:p>
        </w:tc>
        <w:tc>
          <w:tcPr>
            <w:tcW w:w="1582" w:type="dxa"/>
            <w:tcBorders>
              <w:top w:val="nil"/>
              <w:left w:val="nil"/>
              <w:bottom w:val="single" w:sz="4" w:space="0" w:color="000000"/>
              <w:right w:val="nil"/>
            </w:tcBorders>
            <w:shd w:val="clear" w:color="auto" w:fill="FAFAFA"/>
          </w:tcPr>
          <w:p w14:paraId="1A61BE5A" w14:textId="21D3914D" w:rsidR="00071A73" w:rsidRPr="004B48FB" w:rsidRDefault="00071A73">
            <w:pPr>
              <w:ind w:left="-40" w:right="-72"/>
              <w:jc w:val="right"/>
              <w:rPr>
                <w:bCs/>
              </w:rPr>
            </w:pPr>
            <w:r w:rsidRPr="004B48FB">
              <w:rPr>
                <w:bCs/>
              </w:rPr>
              <w:t>20,062,954</w:t>
            </w:r>
          </w:p>
        </w:tc>
        <w:tc>
          <w:tcPr>
            <w:tcW w:w="1582" w:type="dxa"/>
            <w:tcBorders>
              <w:top w:val="nil"/>
              <w:left w:val="nil"/>
              <w:bottom w:val="single" w:sz="4" w:space="0" w:color="000000"/>
              <w:right w:val="nil"/>
            </w:tcBorders>
          </w:tcPr>
          <w:p w14:paraId="32D04DDA" w14:textId="7C0470DE" w:rsidR="00071A73" w:rsidRPr="004B48FB" w:rsidRDefault="00071A73">
            <w:pPr>
              <w:ind w:left="-40" w:right="-72"/>
              <w:jc w:val="right"/>
              <w:rPr>
                <w:bCs/>
              </w:rPr>
            </w:pPr>
            <w:r>
              <w:rPr>
                <w:bCs/>
              </w:rPr>
              <w:t>-</w:t>
            </w:r>
          </w:p>
        </w:tc>
      </w:tr>
    </w:tbl>
    <w:p w14:paraId="1507A2A6" w14:textId="77777777" w:rsidR="00C50FFC" w:rsidRDefault="00C50FFC" w:rsidP="00C50FFC">
      <w:pPr>
        <w:tabs>
          <w:tab w:val="left" w:pos="7856"/>
        </w:tabs>
        <w:spacing w:line="240" w:lineRule="auto"/>
        <w:jc w:val="both"/>
        <w:rPr>
          <w:rFonts w:cstheme="minorBidi"/>
          <w:spacing w:val="-4"/>
        </w:rPr>
      </w:pPr>
    </w:p>
    <w:p w14:paraId="58A7DFC5" w14:textId="00098C23" w:rsidR="001010AE" w:rsidRPr="004F5436" w:rsidRDefault="00C21B9D" w:rsidP="000D5E32">
      <w:pPr>
        <w:spacing w:after="160" w:line="259" w:lineRule="auto"/>
        <w:jc w:val="thaiDistribute"/>
        <w:rPr>
          <w:rFonts w:eastAsia="Arial Unicode MS" w:cs="Arial"/>
        </w:rPr>
      </w:pPr>
      <w:r w:rsidRPr="004F5436">
        <w:rPr>
          <w:rFonts w:eastAsia="Angsana New" w:cs="Arial"/>
          <w:color w:val="000000" w:themeColor="text1"/>
        </w:rPr>
        <w:t xml:space="preserve">On </w:t>
      </w:r>
      <w:r w:rsidR="00300BE5" w:rsidRPr="004F5436">
        <w:rPr>
          <w:rFonts w:eastAsia="Angsana New" w:cs="Arial"/>
          <w:color w:val="000000" w:themeColor="text1"/>
        </w:rPr>
        <w:t>2 April 2024</w:t>
      </w:r>
      <w:r w:rsidRPr="004F5436">
        <w:rPr>
          <w:rFonts w:eastAsia="Angsana New" w:cs="Arial"/>
          <w:color w:val="000000" w:themeColor="text1"/>
        </w:rPr>
        <w:t xml:space="preserve">, the Company had </w:t>
      </w:r>
      <w:r w:rsidR="00D710A5" w:rsidRPr="004F5436">
        <w:rPr>
          <w:rFonts w:eastAsia="Angsana New" w:cs="Arial"/>
          <w:color w:val="000000" w:themeColor="text1"/>
        </w:rPr>
        <w:t>issued promissory notes</w:t>
      </w:r>
      <w:r w:rsidR="00E8725F" w:rsidRPr="004F5436">
        <w:rPr>
          <w:rFonts w:eastAsia="Angsana New" w:cs="Arial"/>
          <w:color w:val="000000" w:themeColor="text1"/>
        </w:rPr>
        <w:t xml:space="preserve"> at the amount of Baht 9</w:t>
      </w:r>
      <w:r w:rsidR="0063625B" w:rsidRPr="004F5436">
        <w:rPr>
          <w:rFonts w:eastAsia="Angsana New" w:cs="Arial"/>
          <w:color w:val="000000" w:themeColor="text1"/>
        </w:rPr>
        <w:t>.0</w:t>
      </w:r>
      <w:r w:rsidRPr="004F5436">
        <w:rPr>
          <w:rFonts w:eastAsia="Angsana New" w:cs="Arial"/>
          <w:color w:val="000000" w:themeColor="text1"/>
        </w:rPr>
        <w:t xml:space="preserve"> </w:t>
      </w:r>
      <w:r w:rsidR="00E8725F" w:rsidRPr="004F5436">
        <w:rPr>
          <w:rFonts w:eastAsia="Angsana New" w:cs="Arial"/>
          <w:color w:val="000000" w:themeColor="text1"/>
        </w:rPr>
        <w:t xml:space="preserve">million to </w:t>
      </w:r>
      <w:r w:rsidR="00CE47E6" w:rsidRPr="004F5436">
        <w:rPr>
          <w:rFonts w:eastAsia="Angsana New" w:cs="Arial"/>
          <w:color w:val="000000" w:themeColor="text1"/>
        </w:rPr>
        <w:t>Export-Import</w:t>
      </w:r>
      <w:r w:rsidR="00A310EC" w:rsidRPr="004F5436">
        <w:rPr>
          <w:rFonts w:eastAsia="Angsana New" w:cs="Arial"/>
          <w:color w:val="000000" w:themeColor="text1"/>
        </w:rPr>
        <w:t xml:space="preserve"> Bank of Thailand</w:t>
      </w:r>
      <w:r w:rsidRPr="004F5436">
        <w:rPr>
          <w:rFonts w:eastAsia="Angsana New" w:cs="Arial"/>
          <w:color w:val="000000" w:themeColor="text1"/>
        </w:rPr>
        <w:t xml:space="preserve">. The </w:t>
      </w:r>
      <w:r w:rsidR="00400E9F" w:rsidRPr="004F5436">
        <w:rPr>
          <w:rFonts w:eastAsia="Angsana New" w:cs="Browallia New"/>
          <w:color w:val="000000" w:themeColor="text1"/>
          <w:szCs w:val="25"/>
        </w:rPr>
        <w:t>promissory notes</w:t>
      </w:r>
      <w:r w:rsidRPr="004F5436">
        <w:rPr>
          <w:rFonts w:eastAsia="Angsana New" w:cs="Arial"/>
          <w:color w:val="000000" w:themeColor="text1"/>
        </w:rPr>
        <w:t xml:space="preserve"> is </w:t>
      </w:r>
      <w:r w:rsidRPr="00BF0737">
        <w:rPr>
          <w:rFonts w:eastAsia="Angsana New" w:cs="Arial"/>
          <w:color w:val="000000" w:themeColor="text1"/>
        </w:rPr>
        <w:t>secured</w:t>
      </w:r>
      <w:r w:rsidR="00400E9F" w:rsidRPr="00BF0737">
        <w:rPr>
          <w:rFonts w:eastAsia="Angsana New" w:cs="Arial"/>
          <w:color w:val="000000" w:themeColor="text1"/>
        </w:rPr>
        <w:t xml:space="preserve"> with </w:t>
      </w:r>
      <w:r w:rsidR="00AF0C5C" w:rsidRPr="00BF0737">
        <w:rPr>
          <w:rFonts w:eastAsia="Angsana New" w:cs="Arial"/>
          <w:color w:val="000000" w:themeColor="text1"/>
        </w:rPr>
        <w:t xml:space="preserve">cash deposit </w:t>
      </w:r>
      <w:r w:rsidR="004821A7" w:rsidRPr="00BF0737">
        <w:rPr>
          <w:rFonts w:eastAsia="Angsana New" w:cs="Arial"/>
          <w:color w:val="000000" w:themeColor="text1"/>
        </w:rPr>
        <w:t xml:space="preserve">of </w:t>
      </w:r>
      <w:r w:rsidR="003E1074" w:rsidRPr="00BF0737">
        <w:rPr>
          <w:rFonts w:eastAsia="Angsana New" w:cs="Arial"/>
          <w:color w:val="000000" w:themeColor="text1"/>
        </w:rPr>
        <w:t xml:space="preserve">Baht </w:t>
      </w:r>
      <w:r w:rsidR="004821A7" w:rsidRPr="00BF0737">
        <w:rPr>
          <w:rFonts w:eastAsia="Angsana New" w:cs="Arial"/>
          <w:color w:val="000000" w:themeColor="text1"/>
        </w:rPr>
        <w:t>1.3</w:t>
      </w:r>
      <w:r w:rsidRPr="00BF0737">
        <w:rPr>
          <w:rFonts w:eastAsia="Angsana New" w:cs="Arial"/>
          <w:color w:val="000000" w:themeColor="text1"/>
        </w:rPr>
        <w:t xml:space="preserve"> </w:t>
      </w:r>
      <w:r w:rsidR="00466000" w:rsidRPr="00BF0737">
        <w:rPr>
          <w:rFonts w:eastAsia="Angsana New" w:cs="Arial"/>
          <w:color w:val="000000" w:themeColor="text1"/>
        </w:rPr>
        <w:t>milli</w:t>
      </w:r>
      <w:r w:rsidR="0063625B" w:rsidRPr="00BF0737">
        <w:rPr>
          <w:rFonts w:eastAsia="Angsana New" w:cs="Arial"/>
          <w:color w:val="000000" w:themeColor="text1"/>
        </w:rPr>
        <w:t xml:space="preserve">on </w:t>
      </w:r>
      <w:r w:rsidRPr="00BF0737">
        <w:rPr>
          <w:rFonts w:eastAsia="Angsana New" w:cs="Arial"/>
          <w:color w:val="000000" w:themeColor="text1"/>
        </w:rPr>
        <w:t>and</w:t>
      </w:r>
      <w:r w:rsidRPr="004F5436">
        <w:rPr>
          <w:rFonts w:eastAsia="Angsana New" w:cs="Arial"/>
          <w:color w:val="000000" w:themeColor="text1"/>
        </w:rPr>
        <w:t xml:space="preserve"> carries interest rate of </w:t>
      </w:r>
      <w:r w:rsidR="006727B5" w:rsidRPr="004F5436">
        <w:rPr>
          <w:rFonts w:eastAsia="Angsana New" w:cs="Arial"/>
          <w:color w:val="000000" w:themeColor="text1"/>
        </w:rPr>
        <w:t>5.75</w:t>
      </w:r>
      <w:r w:rsidRPr="004F5436">
        <w:rPr>
          <w:rFonts w:eastAsia="Angsana New" w:cs="Arial"/>
          <w:color w:val="000000" w:themeColor="text1"/>
        </w:rPr>
        <w:t xml:space="preserve">% per annum. The </w:t>
      </w:r>
      <w:r w:rsidR="00C8333E" w:rsidRPr="004F5436">
        <w:rPr>
          <w:rFonts w:eastAsia="Angsana New" w:cs="Arial"/>
          <w:color w:val="000000" w:themeColor="text1"/>
        </w:rPr>
        <w:t>Company</w:t>
      </w:r>
      <w:r w:rsidRPr="004F5436">
        <w:rPr>
          <w:rFonts w:eastAsia="Angsana New" w:cs="Arial"/>
          <w:color w:val="000000" w:themeColor="text1"/>
        </w:rPr>
        <w:t xml:space="preserve"> is required to repay the </w:t>
      </w:r>
      <w:r w:rsidR="006A7143" w:rsidRPr="004F5436">
        <w:rPr>
          <w:rFonts w:eastAsia="Angsana New" w:cs="Arial"/>
          <w:color w:val="000000" w:themeColor="text1"/>
        </w:rPr>
        <w:t>principle</w:t>
      </w:r>
      <w:r w:rsidRPr="004F5436">
        <w:rPr>
          <w:rFonts w:eastAsia="Angsana New" w:cs="Arial"/>
          <w:color w:val="000000" w:themeColor="text1"/>
        </w:rPr>
        <w:t xml:space="preserve"> together with all accrued interest in ful</w:t>
      </w:r>
      <w:r w:rsidR="007557A6" w:rsidRPr="004F5436">
        <w:rPr>
          <w:rFonts w:eastAsia="Angsana New" w:cs="Arial"/>
          <w:color w:val="000000" w:themeColor="text1"/>
        </w:rPr>
        <w:t xml:space="preserve">l </w:t>
      </w:r>
      <w:r w:rsidR="00C8333E" w:rsidRPr="004F5436">
        <w:rPr>
          <w:rFonts w:eastAsia="Angsana New" w:cs="Arial"/>
          <w:color w:val="000000" w:themeColor="text1"/>
        </w:rPr>
        <w:t xml:space="preserve">since </w:t>
      </w:r>
      <w:r w:rsidR="004B00F2" w:rsidRPr="004F5436">
        <w:rPr>
          <w:rFonts w:eastAsia="Angsana New" w:cs="Arial"/>
          <w:color w:val="000000" w:themeColor="text1"/>
        </w:rPr>
        <w:t>26 June 2024</w:t>
      </w:r>
      <w:r w:rsidRPr="004F5436">
        <w:rPr>
          <w:rFonts w:eastAsia="Angsana New" w:cs="Arial"/>
          <w:color w:val="000000" w:themeColor="text1"/>
        </w:rPr>
        <w:t>.</w:t>
      </w:r>
      <w:r w:rsidR="00877827" w:rsidRPr="004F5436">
        <w:rPr>
          <w:rFonts w:eastAsia="Angsana New" w:cs="Arial"/>
          <w:color w:val="000000" w:themeColor="text1"/>
        </w:rPr>
        <w:t xml:space="preserve"> Regarding to the </w:t>
      </w:r>
      <w:r w:rsidR="008442BF" w:rsidRPr="004F5436">
        <w:rPr>
          <w:rFonts w:eastAsia="Arial Unicode MS" w:cs="Arial"/>
        </w:rPr>
        <w:t>uncertainties</w:t>
      </w:r>
      <w:r w:rsidR="008442BF" w:rsidRPr="004F5436">
        <w:rPr>
          <w:rFonts w:eastAsia="Angsana New" w:cs="Arial"/>
          <w:color w:val="000000" w:themeColor="text1"/>
        </w:rPr>
        <w:t xml:space="preserve"> of </w:t>
      </w:r>
      <w:r w:rsidR="00914C25" w:rsidRPr="004F5436">
        <w:rPr>
          <w:rFonts w:eastAsia="Angsana New" w:cs="Arial"/>
          <w:color w:val="000000" w:themeColor="text1"/>
        </w:rPr>
        <w:t xml:space="preserve">current </w:t>
      </w:r>
      <w:r w:rsidR="00470C4F" w:rsidRPr="004F5436">
        <w:rPr>
          <w:rFonts w:eastAsia="Angsana New" w:cs="Arial"/>
          <w:color w:val="000000" w:themeColor="text1"/>
        </w:rPr>
        <w:t>liquidity,</w:t>
      </w:r>
      <w:r w:rsidR="00DC24BE" w:rsidRPr="004F5436">
        <w:rPr>
          <w:rFonts w:eastAsia="Angsana New" w:cs="Arial"/>
          <w:color w:val="000000" w:themeColor="text1"/>
        </w:rPr>
        <w:t xml:space="preserve"> the Company </w:t>
      </w:r>
      <w:r w:rsidR="00B97C4B" w:rsidRPr="004F5436">
        <w:rPr>
          <w:rFonts w:eastAsia="Angsana New" w:cs="Arial"/>
          <w:color w:val="000000" w:themeColor="text1"/>
        </w:rPr>
        <w:t xml:space="preserve">repaid </w:t>
      </w:r>
      <w:r w:rsidR="00E601E6" w:rsidRPr="004F5436">
        <w:rPr>
          <w:rFonts w:eastAsia="Angsana New" w:cs="Arial"/>
          <w:color w:val="000000" w:themeColor="text1"/>
        </w:rPr>
        <w:t>only</w:t>
      </w:r>
      <w:r w:rsidR="0078072F" w:rsidRPr="004F5436">
        <w:rPr>
          <w:rFonts w:eastAsia="Angsana New" w:cs="Arial"/>
          <w:color w:val="000000" w:themeColor="text1"/>
        </w:rPr>
        <w:t xml:space="preserve"> Baht 1</w:t>
      </w:r>
      <w:r w:rsidR="00021978">
        <w:rPr>
          <w:rFonts w:eastAsia="Angsana New" w:cs="Arial"/>
          <w:color w:val="000000" w:themeColor="text1"/>
        </w:rPr>
        <w:t>.0</w:t>
      </w:r>
      <w:r w:rsidR="0078072F" w:rsidRPr="004F5436">
        <w:rPr>
          <w:rFonts w:eastAsia="Angsana New" w:cs="Arial"/>
          <w:color w:val="000000" w:themeColor="text1"/>
        </w:rPr>
        <w:t xml:space="preserve"> </w:t>
      </w:r>
      <w:r w:rsidR="0087603B" w:rsidRPr="004F5436">
        <w:rPr>
          <w:rFonts w:eastAsia="Angsana New" w:cs="Arial"/>
          <w:color w:val="000000" w:themeColor="text1"/>
        </w:rPr>
        <w:t xml:space="preserve">million of </w:t>
      </w:r>
      <w:r w:rsidRPr="004F5436">
        <w:rPr>
          <w:rFonts w:eastAsia="Angsana New" w:cs="Arial"/>
          <w:color w:val="000000" w:themeColor="text1"/>
        </w:rPr>
        <w:t xml:space="preserve">principal and accrued interest on </w:t>
      </w:r>
      <w:r w:rsidR="0087603B" w:rsidRPr="004F5436">
        <w:rPr>
          <w:rFonts w:eastAsia="Angsana New" w:cs="Arial"/>
          <w:color w:val="000000" w:themeColor="text1"/>
        </w:rPr>
        <w:t>28</w:t>
      </w:r>
      <w:r w:rsidRPr="004F5436">
        <w:rPr>
          <w:rFonts w:eastAsia="Angsana New" w:cs="Arial"/>
          <w:color w:val="000000" w:themeColor="text1"/>
        </w:rPr>
        <w:t xml:space="preserve"> </w:t>
      </w:r>
      <w:r w:rsidR="0087603B" w:rsidRPr="004F5436">
        <w:rPr>
          <w:rFonts w:eastAsia="Angsana New" w:cs="Arial"/>
          <w:color w:val="000000" w:themeColor="text1"/>
        </w:rPr>
        <w:t>June 2024</w:t>
      </w:r>
      <w:r w:rsidRPr="004F5436">
        <w:rPr>
          <w:rFonts w:eastAsia="Angsana New" w:cs="Arial"/>
          <w:color w:val="000000" w:themeColor="text1"/>
        </w:rPr>
        <w:t>.</w:t>
      </w:r>
      <w:r w:rsidR="00AC03F0" w:rsidRPr="004F5436">
        <w:rPr>
          <w:rFonts w:eastAsia="Angsana New" w:cs="Arial"/>
          <w:color w:val="000000" w:themeColor="text1"/>
        </w:rPr>
        <w:t xml:space="preserve"> </w:t>
      </w:r>
      <w:r w:rsidR="000D5E32" w:rsidRPr="004F5436">
        <w:rPr>
          <w:rFonts w:eastAsia="Angsana New" w:cs="Arial"/>
          <w:color w:val="000000" w:themeColor="text1"/>
        </w:rPr>
        <w:t xml:space="preserve">The remaining </w:t>
      </w:r>
      <w:r w:rsidR="00AC03F0" w:rsidRPr="004F5436">
        <w:rPr>
          <w:rFonts w:eastAsia="Arial Unicode MS" w:cs="Arial"/>
        </w:rPr>
        <w:t>is in the process of negotiating debt restructuring to extend the debt repayment period.</w:t>
      </w:r>
    </w:p>
    <w:p w14:paraId="4CE0D165" w14:textId="77777777" w:rsidR="006C7BD4" w:rsidRDefault="002308E0" w:rsidP="000D5E32">
      <w:pPr>
        <w:spacing w:after="160" w:line="259" w:lineRule="auto"/>
        <w:jc w:val="thaiDistribute"/>
        <w:rPr>
          <w:rFonts w:eastAsia="Angsana New" w:cs="Arial"/>
          <w:color w:val="000000" w:themeColor="text1"/>
        </w:rPr>
      </w:pPr>
      <w:r w:rsidRPr="004F5436">
        <w:rPr>
          <w:rFonts w:eastAsia="Angsana New" w:cs="Arial"/>
          <w:color w:val="000000" w:themeColor="text1"/>
        </w:rPr>
        <w:t>On 28 June 2024 and 30 June 2024, the Company had entered into borrowing agreement</w:t>
      </w:r>
      <w:r w:rsidR="11BBC6A6" w:rsidRPr="004F5436">
        <w:rPr>
          <w:rFonts w:eastAsia="Angsana New" w:cs="Arial"/>
          <w:color w:val="000000" w:themeColor="text1"/>
        </w:rPr>
        <w:t>s</w:t>
      </w:r>
      <w:r w:rsidRPr="004F5436">
        <w:rPr>
          <w:rFonts w:eastAsia="Angsana New" w:cs="Arial"/>
          <w:color w:val="000000" w:themeColor="text1"/>
        </w:rPr>
        <w:t xml:space="preserve"> with </w:t>
      </w:r>
      <w:r w:rsidR="00881260" w:rsidRPr="004F5436">
        <w:rPr>
          <w:rFonts w:eastAsia="Angsana New" w:cs="Arial"/>
          <w:color w:val="000000" w:themeColor="text1"/>
        </w:rPr>
        <w:t>external personnel</w:t>
      </w:r>
      <w:r w:rsidRPr="004F5436">
        <w:rPr>
          <w:rFonts w:eastAsia="Angsana New" w:cs="Arial"/>
          <w:color w:val="000000" w:themeColor="text1"/>
        </w:rPr>
        <w:t xml:space="preserve"> amounting to Baht </w:t>
      </w:r>
      <w:r w:rsidR="00341CC3" w:rsidRPr="004F5436">
        <w:rPr>
          <w:rFonts w:eastAsia="Angsana New" w:cs="Arial"/>
          <w:color w:val="000000" w:themeColor="text1"/>
        </w:rPr>
        <w:t>8</w:t>
      </w:r>
      <w:r w:rsidR="009B2400">
        <w:rPr>
          <w:rFonts w:eastAsia="Angsana New" w:cs="Arial"/>
          <w:color w:val="000000" w:themeColor="text1"/>
        </w:rPr>
        <w:t>.0</w:t>
      </w:r>
      <w:r w:rsidR="00341CC3" w:rsidRPr="004F5436">
        <w:rPr>
          <w:rFonts w:eastAsia="Angsana New" w:cs="Arial"/>
          <w:color w:val="000000" w:themeColor="text1"/>
        </w:rPr>
        <w:t xml:space="preserve"> </w:t>
      </w:r>
      <w:r w:rsidRPr="004F5436">
        <w:rPr>
          <w:rFonts w:eastAsia="Angsana New" w:cs="Arial"/>
          <w:color w:val="000000" w:themeColor="text1"/>
        </w:rPr>
        <w:t>million</w:t>
      </w:r>
      <w:r w:rsidR="00341CC3" w:rsidRPr="004F5436">
        <w:rPr>
          <w:rFonts w:eastAsia="Angsana New" w:cs="Arial"/>
          <w:color w:val="000000" w:themeColor="text1"/>
        </w:rPr>
        <w:t xml:space="preserve"> in total</w:t>
      </w:r>
      <w:r w:rsidRPr="004F5436">
        <w:rPr>
          <w:rFonts w:eastAsia="Angsana New" w:cs="Arial"/>
          <w:color w:val="000000" w:themeColor="text1"/>
        </w:rPr>
        <w:t xml:space="preserve">. The borrowing is unsecured and carries interest rate of </w:t>
      </w:r>
      <w:r w:rsidR="004F3EA4" w:rsidRPr="004F5436">
        <w:rPr>
          <w:rFonts w:eastAsia="Angsana New" w:cs="Arial"/>
          <w:color w:val="000000" w:themeColor="text1"/>
        </w:rPr>
        <w:t>6</w:t>
      </w:r>
      <w:r w:rsidRPr="004F5436">
        <w:rPr>
          <w:rFonts w:eastAsia="Angsana New" w:cs="Arial"/>
          <w:color w:val="000000" w:themeColor="text1"/>
        </w:rPr>
        <w:t>% per annum</w:t>
      </w:r>
      <w:r w:rsidR="000D7CF7" w:rsidRPr="004F5436">
        <w:rPr>
          <w:rFonts w:eastAsia="Angsana New" w:cs="Arial"/>
          <w:color w:val="000000" w:themeColor="text1"/>
        </w:rPr>
        <w:t xml:space="preserve"> counting from </w:t>
      </w:r>
      <w:r w:rsidR="00AC3D87" w:rsidRPr="004F5436">
        <w:rPr>
          <w:rFonts w:eastAsia="Angsana New" w:cs="Arial"/>
          <w:color w:val="000000" w:themeColor="text1"/>
        </w:rPr>
        <w:t>2</w:t>
      </w:r>
      <w:r w:rsidR="00BA5C08" w:rsidRPr="004F5436">
        <w:rPr>
          <w:rFonts w:eastAsia="Angsana New" w:cs="Arial"/>
          <w:color w:val="000000" w:themeColor="text1"/>
        </w:rPr>
        <w:t xml:space="preserve"> July 2024 and </w:t>
      </w:r>
      <w:r w:rsidR="00CC598D" w:rsidRPr="004F5436">
        <w:rPr>
          <w:rFonts w:eastAsia="Angsana New" w:cs="Arial"/>
          <w:color w:val="000000" w:themeColor="text1"/>
        </w:rPr>
        <w:t>1</w:t>
      </w:r>
      <w:r w:rsidR="005E2BB2" w:rsidRPr="004F5436">
        <w:rPr>
          <w:rFonts w:eastAsia="Angsana New" w:cs="Arial"/>
          <w:color w:val="000000" w:themeColor="text1"/>
        </w:rPr>
        <w:t xml:space="preserve"> August 2024, respectively</w:t>
      </w:r>
      <w:r w:rsidR="259AC701" w:rsidRPr="004F5436">
        <w:rPr>
          <w:rFonts w:eastAsia="Angsana New" w:cs="Arial"/>
          <w:color w:val="000000" w:themeColor="text1"/>
        </w:rPr>
        <w:t>, until full repayment of both principle and accrued interest</w:t>
      </w:r>
      <w:r w:rsidRPr="004F5436">
        <w:rPr>
          <w:rFonts w:eastAsia="Angsana New" w:cs="Arial"/>
          <w:color w:val="000000" w:themeColor="text1"/>
        </w:rPr>
        <w:t>.</w:t>
      </w:r>
      <w:r w:rsidR="00A040F8" w:rsidRPr="004F5436">
        <w:rPr>
          <w:rFonts w:eastAsia="Angsana New" w:cs="Arial"/>
          <w:color w:val="000000" w:themeColor="text1"/>
        </w:rPr>
        <w:t xml:space="preserve"> The purpose of borrowing is to </w:t>
      </w:r>
      <w:r w:rsidR="006F52D1" w:rsidRPr="004F5436">
        <w:rPr>
          <w:rFonts w:eastAsia="Angsana New" w:cs="Arial"/>
          <w:color w:val="000000" w:themeColor="text1"/>
        </w:rPr>
        <w:t>support the current working capital.</w:t>
      </w:r>
      <w:r w:rsidRPr="004F5436">
        <w:rPr>
          <w:rFonts w:eastAsia="Angsana New" w:cs="Arial"/>
          <w:color w:val="000000" w:themeColor="text1"/>
        </w:rPr>
        <w:t xml:space="preserve"> </w:t>
      </w:r>
      <w:r w:rsidR="003A26D7" w:rsidRPr="004F5436">
        <w:rPr>
          <w:rFonts w:eastAsia="Angsana New" w:cs="Arial"/>
          <w:color w:val="000000" w:themeColor="text1"/>
        </w:rPr>
        <w:t>After the period ended, t</w:t>
      </w:r>
      <w:r w:rsidRPr="004F5436">
        <w:rPr>
          <w:rFonts w:eastAsia="Angsana New" w:cs="Arial"/>
          <w:color w:val="000000" w:themeColor="text1"/>
        </w:rPr>
        <w:t>he Company fully repaid</w:t>
      </w:r>
      <w:r w:rsidR="003A26D7" w:rsidRPr="004F5436">
        <w:rPr>
          <w:rFonts w:eastAsia="Angsana New" w:cs="Arial"/>
          <w:color w:val="000000" w:themeColor="text1"/>
        </w:rPr>
        <w:t xml:space="preserve"> </w:t>
      </w:r>
      <w:r w:rsidR="388122A5" w:rsidRPr="004F5436">
        <w:rPr>
          <w:rFonts w:eastAsia="Angsana New" w:cs="Arial"/>
          <w:color w:val="000000" w:themeColor="text1"/>
        </w:rPr>
        <w:t xml:space="preserve">only principle because the repayments were </w:t>
      </w:r>
      <w:r w:rsidR="388122A5" w:rsidRPr="006C7BD4">
        <w:rPr>
          <w:rFonts w:eastAsia="Angsana New" w:cs="Arial"/>
          <w:color w:val="000000" w:themeColor="text1"/>
          <w:spacing w:val="-4"/>
        </w:rPr>
        <w:t xml:space="preserve">completed </w:t>
      </w:r>
      <w:r w:rsidR="388122A5" w:rsidRPr="006C7BD4">
        <w:rPr>
          <w:rFonts w:eastAsia="Angsana New" w:cs="Arial"/>
          <w:color w:val="000000" w:themeColor="text1"/>
          <w:spacing w:val="-6"/>
        </w:rPr>
        <w:t>before specific date</w:t>
      </w:r>
      <w:r w:rsidR="07D7F025" w:rsidRPr="006C7BD4">
        <w:rPr>
          <w:rFonts w:eastAsia="Angsana New" w:cs="Arial"/>
          <w:color w:val="000000" w:themeColor="text1"/>
          <w:spacing w:val="-6"/>
        </w:rPr>
        <w:t>s</w:t>
      </w:r>
      <w:r w:rsidR="388122A5" w:rsidRPr="006C7BD4">
        <w:rPr>
          <w:rFonts w:eastAsia="Angsana New" w:cs="Arial"/>
          <w:color w:val="000000" w:themeColor="text1"/>
          <w:spacing w:val="-6"/>
        </w:rPr>
        <w:t xml:space="preserve"> per borrowing agreements </w:t>
      </w:r>
      <w:r w:rsidR="003A26D7" w:rsidRPr="006C7BD4">
        <w:rPr>
          <w:rFonts w:eastAsia="Angsana New" w:cs="Arial"/>
          <w:color w:val="000000" w:themeColor="text1"/>
          <w:spacing w:val="-6"/>
        </w:rPr>
        <w:t xml:space="preserve">which </w:t>
      </w:r>
      <w:r w:rsidR="0041077E" w:rsidRPr="006C7BD4">
        <w:rPr>
          <w:rFonts w:eastAsia="Angsana New" w:cs="Arial"/>
          <w:color w:val="000000" w:themeColor="text1"/>
          <w:spacing w:val="-6"/>
        </w:rPr>
        <w:t xml:space="preserve">amounts </w:t>
      </w:r>
      <w:r w:rsidR="00064F73" w:rsidRPr="006C7BD4">
        <w:rPr>
          <w:rFonts w:eastAsia="Angsana New" w:cs="Arial"/>
          <w:color w:val="000000" w:themeColor="text1"/>
          <w:spacing w:val="-6"/>
        </w:rPr>
        <w:t xml:space="preserve">are </w:t>
      </w:r>
      <w:r w:rsidR="0041077E" w:rsidRPr="006C7BD4">
        <w:rPr>
          <w:rFonts w:eastAsia="Angsana New" w:cs="Arial"/>
          <w:color w:val="000000" w:themeColor="text1"/>
          <w:spacing w:val="-6"/>
        </w:rPr>
        <w:t>detailed</w:t>
      </w:r>
      <w:r w:rsidR="00406C21" w:rsidRPr="006C7BD4">
        <w:rPr>
          <w:rFonts w:eastAsia="Angsana New" w:cstheme="minorBidi"/>
          <w:color w:val="000000" w:themeColor="text1"/>
          <w:spacing w:val="-6"/>
          <w:cs/>
        </w:rPr>
        <w:t xml:space="preserve"> </w:t>
      </w:r>
      <w:r w:rsidR="00406C21" w:rsidRPr="006C7BD4">
        <w:rPr>
          <w:rFonts w:eastAsia="Angsana New" w:cstheme="minorBidi"/>
          <w:color w:val="000000" w:themeColor="text1"/>
          <w:spacing w:val="-6"/>
        </w:rPr>
        <w:t>as</w:t>
      </w:r>
      <w:r w:rsidR="0041077E" w:rsidRPr="006C7BD4">
        <w:rPr>
          <w:rFonts w:eastAsia="Angsana New" w:cs="Arial"/>
          <w:color w:val="000000" w:themeColor="text1"/>
          <w:spacing w:val="-6"/>
        </w:rPr>
        <w:t xml:space="preserve"> </w:t>
      </w:r>
      <w:r w:rsidR="004E3285" w:rsidRPr="006C7BD4">
        <w:rPr>
          <w:rFonts w:eastAsia="Angsana New" w:cs="Arial"/>
          <w:color w:val="000000" w:themeColor="text1"/>
          <w:spacing w:val="-6"/>
        </w:rPr>
        <w:t>Baht 4</w:t>
      </w:r>
      <w:r w:rsidR="009B2400" w:rsidRPr="006C7BD4">
        <w:rPr>
          <w:rFonts w:eastAsia="Angsana New" w:cs="Arial"/>
          <w:color w:val="000000" w:themeColor="text1"/>
          <w:spacing w:val="-6"/>
        </w:rPr>
        <w:t>.0</w:t>
      </w:r>
      <w:r w:rsidR="004E3285" w:rsidRPr="006C7BD4">
        <w:rPr>
          <w:rFonts w:eastAsia="Angsana New" w:cs="Arial"/>
          <w:color w:val="000000" w:themeColor="text1"/>
          <w:spacing w:val="-6"/>
        </w:rPr>
        <w:t xml:space="preserve"> million </w:t>
      </w:r>
      <w:r w:rsidR="00C81974" w:rsidRPr="006C7BD4">
        <w:rPr>
          <w:rFonts w:eastAsia="Angsana New" w:cs="Arial"/>
          <w:color w:val="000000" w:themeColor="text1"/>
          <w:spacing w:val="-6"/>
        </w:rPr>
        <w:t>on 1 July 2024,</w:t>
      </w:r>
      <w:r w:rsidR="00C81974" w:rsidRPr="004F5436">
        <w:rPr>
          <w:rFonts w:eastAsia="Angsana New" w:cs="Arial"/>
          <w:color w:val="000000" w:themeColor="text1"/>
        </w:rPr>
        <w:t xml:space="preserve"> Baht 2</w:t>
      </w:r>
      <w:r w:rsidR="004B46FB">
        <w:rPr>
          <w:rFonts w:eastAsia="Angsana New" w:cs="Arial"/>
          <w:color w:val="000000" w:themeColor="text1"/>
        </w:rPr>
        <w:t>.0</w:t>
      </w:r>
      <w:r w:rsidR="00C81974" w:rsidRPr="004F5436">
        <w:rPr>
          <w:rFonts w:eastAsia="Angsana New" w:cs="Arial"/>
          <w:color w:val="000000" w:themeColor="text1"/>
        </w:rPr>
        <w:t xml:space="preserve"> million on </w:t>
      </w:r>
      <w:r w:rsidR="005E4666" w:rsidRPr="004F5436">
        <w:rPr>
          <w:rFonts w:eastAsia="Angsana New" w:cs="Arial"/>
          <w:color w:val="000000" w:themeColor="text1"/>
        </w:rPr>
        <w:t>5 July 2024, Baht 1</w:t>
      </w:r>
      <w:r w:rsidR="00CC2B68">
        <w:rPr>
          <w:rFonts w:eastAsia="Angsana New" w:cs="Arial"/>
          <w:color w:val="000000" w:themeColor="text1"/>
        </w:rPr>
        <w:t>.0</w:t>
      </w:r>
      <w:r w:rsidR="005E4666" w:rsidRPr="004F5436">
        <w:rPr>
          <w:rFonts w:eastAsia="Angsana New" w:cs="Arial"/>
          <w:color w:val="000000" w:themeColor="text1"/>
        </w:rPr>
        <w:t xml:space="preserve"> million on 8 July 2024, and </w:t>
      </w:r>
      <w:r w:rsidR="00301912" w:rsidRPr="004F5436">
        <w:rPr>
          <w:rFonts w:eastAsia="Angsana New" w:cs="Arial"/>
          <w:color w:val="000000" w:themeColor="text1"/>
        </w:rPr>
        <w:t>Baht 1</w:t>
      </w:r>
      <w:r w:rsidR="00CC2B68">
        <w:rPr>
          <w:rFonts w:eastAsia="Angsana New" w:cs="Arial"/>
          <w:color w:val="000000" w:themeColor="text1"/>
        </w:rPr>
        <w:t>.0</w:t>
      </w:r>
      <w:r w:rsidR="00301912" w:rsidRPr="004F5436">
        <w:rPr>
          <w:rFonts w:eastAsia="Angsana New" w:cs="Arial"/>
          <w:color w:val="000000" w:themeColor="text1"/>
        </w:rPr>
        <w:t xml:space="preserve"> million on 10 July 2024</w:t>
      </w:r>
      <w:r w:rsidRPr="004F5436">
        <w:rPr>
          <w:rFonts w:eastAsia="Angsana New" w:cs="Arial"/>
          <w:color w:val="000000" w:themeColor="text1"/>
        </w:rPr>
        <w:t>.</w:t>
      </w:r>
    </w:p>
    <w:p w14:paraId="111A77DA" w14:textId="00F8339D" w:rsidR="00234485" w:rsidRDefault="00234485" w:rsidP="000D5E32">
      <w:pPr>
        <w:spacing w:after="160" w:line="259" w:lineRule="auto"/>
        <w:jc w:val="thaiDistribute"/>
        <w:rPr>
          <w:rFonts w:eastAsia="Angsana New" w:cs="Arial"/>
          <w:color w:val="000000" w:themeColor="text1"/>
        </w:rPr>
      </w:pPr>
      <w:r>
        <w:rPr>
          <w:rFonts w:eastAsia="Angsana New" w:cs="Arial"/>
          <w:color w:val="000000" w:themeColor="text1"/>
        </w:rPr>
        <w:br w:type="page"/>
      </w:r>
    </w:p>
    <w:p w14:paraId="3451A07F" w14:textId="77777777" w:rsidR="00C50FFC" w:rsidRPr="00EE5654" w:rsidRDefault="00C50FFC" w:rsidP="006F4985">
      <w:pPr>
        <w:spacing w:line="240" w:lineRule="auto"/>
        <w:rPr>
          <w:rFonts w:eastAsia="Angsana New" w:cs="Arial"/>
          <w:color w:val="000000" w:themeColor="text1"/>
        </w:rPr>
      </w:pPr>
    </w:p>
    <w:p w14:paraId="0C7A9286" w14:textId="77777777" w:rsidR="001C320C" w:rsidRPr="00EE5654" w:rsidRDefault="001C320C" w:rsidP="006F4985">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EE5654" w14:paraId="091FC461" w14:textId="77777777" w:rsidTr="00234485">
        <w:trPr>
          <w:trHeight w:val="386"/>
        </w:trPr>
        <w:tc>
          <w:tcPr>
            <w:tcW w:w="9031" w:type="dxa"/>
            <w:shd w:val="clear" w:color="auto" w:fill="FFA543"/>
            <w:vAlign w:val="center"/>
          </w:tcPr>
          <w:p w14:paraId="28B6D540" w14:textId="77DA05D6" w:rsidR="00B7667D" w:rsidRPr="00EE5654" w:rsidRDefault="0060116B" w:rsidP="004E3DE3">
            <w:pPr>
              <w:tabs>
                <w:tab w:val="left" w:pos="545"/>
              </w:tabs>
              <w:spacing w:line="240" w:lineRule="auto"/>
              <w:ind w:left="432" w:hanging="432"/>
              <w:rPr>
                <w:rFonts w:eastAsia="Arial Unicode MS" w:cs="Arial"/>
                <w:b/>
                <w:bCs/>
                <w:color w:val="FFFFFF" w:themeColor="background1"/>
                <w:cs/>
              </w:rPr>
            </w:pPr>
            <w:bookmarkStart w:id="6" w:name="_Hlk172795083"/>
            <w:r w:rsidRPr="00EE5654">
              <w:rPr>
                <w:rFonts w:eastAsia="Arial Unicode MS" w:cs="Arial"/>
                <w:b/>
                <w:bCs/>
                <w:color w:val="FFFFFF" w:themeColor="background1"/>
              </w:rPr>
              <w:t>1</w:t>
            </w:r>
            <w:r w:rsidR="00325A1D">
              <w:rPr>
                <w:rFonts w:eastAsia="Arial Unicode MS" w:cs="Arial"/>
                <w:b/>
                <w:bCs/>
                <w:color w:val="FFFFFF" w:themeColor="background1"/>
              </w:rPr>
              <w:t>4</w:t>
            </w:r>
            <w:r w:rsidRPr="00EE5654">
              <w:rPr>
                <w:rFonts w:eastAsia="Arial Unicode MS" w:cs="Arial"/>
                <w:b/>
                <w:bCs/>
                <w:color w:val="FFFFFF" w:themeColor="background1"/>
              </w:rPr>
              <w:tab/>
              <w:t>Trade and other payables</w:t>
            </w:r>
          </w:p>
        </w:tc>
      </w:tr>
    </w:tbl>
    <w:p w14:paraId="6D86CFCF" w14:textId="77777777" w:rsidR="00730DF0" w:rsidRDefault="00730DF0"/>
    <w:tbl>
      <w:tblPr>
        <w:tblStyle w:val="TableGrid"/>
        <w:tblW w:w="8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3"/>
        <w:gridCol w:w="1531"/>
        <w:gridCol w:w="1531"/>
        <w:gridCol w:w="1531"/>
        <w:gridCol w:w="1531"/>
      </w:tblGrid>
      <w:tr w:rsidR="00730DF0" w:rsidRPr="00EE5654" w14:paraId="55BB9EC5" w14:textId="77777777" w:rsidTr="00752311">
        <w:tc>
          <w:tcPr>
            <w:tcW w:w="2833" w:type="dxa"/>
          </w:tcPr>
          <w:p w14:paraId="062A686C" w14:textId="77777777" w:rsidR="00730DF0" w:rsidRPr="00EE5654" w:rsidRDefault="00730DF0">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3062" w:type="dxa"/>
            <w:gridSpan w:val="2"/>
            <w:tcBorders>
              <w:top w:val="single" w:sz="4" w:space="0" w:color="auto"/>
            </w:tcBorders>
            <w:shd w:val="clear" w:color="auto" w:fill="auto"/>
            <w:vAlign w:val="bottom"/>
          </w:tcPr>
          <w:p w14:paraId="23F4AF82" w14:textId="77777777" w:rsidR="00730DF0" w:rsidRPr="00EE5654" w:rsidRDefault="00730DF0">
            <w:pPr>
              <w:spacing w:line="240" w:lineRule="auto"/>
              <w:jc w:val="center"/>
              <w:rPr>
                <w:rFonts w:cs="Arial"/>
                <w:b/>
                <w:bCs/>
                <w:color w:val="000000" w:themeColor="text1"/>
                <w:lang w:val="en-GB"/>
              </w:rPr>
            </w:pPr>
            <w:r w:rsidRPr="00EE5654">
              <w:rPr>
                <w:rFonts w:cs="Arial"/>
                <w:b/>
                <w:bCs/>
                <w:color w:val="000000" w:themeColor="text1"/>
                <w:lang w:val="en-GB"/>
              </w:rPr>
              <w:t>Consolidated</w:t>
            </w:r>
          </w:p>
          <w:p w14:paraId="7CFDD182" w14:textId="77777777" w:rsidR="00730DF0" w:rsidRPr="00EE5654" w:rsidRDefault="00730DF0">
            <w:pPr>
              <w:spacing w:line="240" w:lineRule="auto"/>
              <w:jc w:val="center"/>
              <w:rPr>
                <w:rFonts w:cs="Arial"/>
                <w:b/>
                <w:bCs/>
                <w:color w:val="000000" w:themeColor="text1"/>
              </w:rPr>
            </w:pPr>
            <w:r w:rsidRPr="00EE5654">
              <w:rPr>
                <w:rFonts w:cs="Arial"/>
                <w:b/>
                <w:bCs/>
                <w:color w:val="000000" w:themeColor="text1"/>
                <w:lang w:val="en-GB"/>
              </w:rPr>
              <w:t>financial information</w:t>
            </w:r>
          </w:p>
        </w:tc>
        <w:tc>
          <w:tcPr>
            <w:tcW w:w="3061" w:type="dxa"/>
            <w:gridSpan w:val="2"/>
            <w:tcBorders>
              <w:top w:val="single" w:sz="4" w:space="0" w:color="auto"/>
            </w:tcBorders>
          </w:tcPr>
          <w:p w14:paraId="305B6CC7" w14:textId="77777777" w:rsidR="00730DF0" w:rsidRPr="00EE5654" w:rsidRDefault="00730DF0">
            <w:pPr>
              <w:spacing w:line="240" w:lineRule="auto"/>
              <w:jc w:val="center"/>
              <w:rPr>
                <w:rFonts w:cs="Arial"/>
                <w:b/>
                <w:bCs/>
                <w:color w:val="000000" w:themeColor="text1"/>
              </w:rPr>
            </w:pPr>
            <w:r w:rsidRPr="00EE5654">
              <w:rPr>
                <w:rFonts w:cs="Arial"/>
                <w:b/>
                <w:bCs/>
                <w:color w:val="000000" w:themeColor="text1"/>
              </w:rPr>
              <w:t xml:space="preserve">Separate </w:t>
            </w:r>
          </w:p>
          <w:p w14:paraId="3E68CE35" w14:textId="77777777" w:rsidR="00730DF0" w:rsidRPr="00EE5654" w:rsidRDefault="00730DF0">
            <w:pPr>
              <w:spacing w:line="240" w:lineRule="auto"/>
              <w:jc w:val="center"/>
              <w:rPr>
                <w:rFonts w:cs="Arial"/>
                <w:b/>
                <w:bCs/>
                <w:color w:val="000000" w:themeColor="text1"/>
              </w:rPr>
            </w:pPr>
            <w:r w:rsidRPr="00EE5654">
              <w:rPr>
                <w:rFonts w:cs="Arial"/>
                <w:b/>
                <w:bCs/>
                <w:color w:val="000000" w:themeColor="text1"/>
              </w:rPr>
              <w:t>financial information</w:t>
            </w:r>
          </w:p>
        </w:tc>
      </w:tr>
      <w:tr w:rsidR="00730DF0" w:rsidRPr="00EE5654" w14:paraId="564468B1" w14:textId="77777777" w:rsidTr="00752311">
        <w:tc>
          <w:tcPr>
            <w:tcW w:w="2833" w:type="dxa"/>
          </w:tcPr>
          <w:p w14:paraId="19C6CB67" w14:textId="77777777" w:rsidR="00730DF0" w:rsidRPr="00EE5654" w:rsidRDefault="00730DF0">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31" w:type="dxa"/>
            <w:tcBorders>
              <w:top w:val="single" w:sz="4" w:space="0" w:color="auto"/>
            </w:tcBorders>
            <w:shd w:val="clear" w:color="auto" w:fill="auto"/>
            <w:vAlign w:val="bottom"/>
          </w:tcPr>
          <w:p w14:paraId="7A75EE1B" w14:textId="77777777" w:rsidR="00730DF0" w:rsidRPr="00EE5654" w:rsidRDefault="00730DF0">
            <w:pPr>
              <w:spacing w:line="240" w:lineRule="auto"/>
              <w:ind w:right="-72"/>
              <w:jc w:val="right"/>
              <w:rPr>
                <w:rFonts w:cs="Arial"/>
                <w:b/>
                <w:bCs/>
                <w:color w:val="000000" w:themeColor="text1"/>
              </w:rPr>
            </w:pPr>
            <w:r w:rsidRPr="00226A9D">
              <w:rPr>
                <w:rFonts w:cs="Arial"/>
                <w:b/>
                <w:bCs/>
                <w:color w:val="000000" w:themeColor="text1"/>
                <w:lang w:val="en-GB"/>
              </w:rPr>
              <w:t>30 June</w:t>
            </w:r>
          </w:p>
        </w:tc>
        <w:tc>
          <w:tcPr>
            <w:tcW w:w="1531" w:type="dxa"/>
            <w:tcBorders>
              <w:top w:val="single" w:sz="4" w:space="0" w:color="auto"/>
            </w:tcBorders>
            <w:shd w:val="clear" w:color="auto" w:fill="auto"/>
            <w:vAlign w:val="bottom"/>
          </w:tcPr>
          <w:p w14:paraId="193C6AC9" w14:textId="77777777" w:rsidR="00730DF0" w:rsidRPr="00EE5654" w:rsidRDefault="00730DF0">
            <w:pPr>
              <w:spacing w:line="240" w:lineRule="auto"/>
              <w:ind w:right="-72"/>
              <w:jc w:val="right"/>
              <w:rPr>
                <w:rFonts w:cs="Arial"/>
                <w:b/>
                <w:bCs/>
                <w:color w:val="000000" w:themeColor="text1"/>
              </w:rPr>
            </w:pPr>
            <w:r w:rsidRPr="00EE5654">
              <w:rPr>
                <w:rFonts w:cs="Arial"/>
                <w:b/>
                <w:bCs/>
                <w:color w:val="000000" w:themeColor="text1"/>
              </w:rPr>
              <w:t>31 December</w:t>
            </w:r>
          </w:p>
        </w:tc>
        <w:tc>
          <w:tcPr>
            <w:tcW w:w="1531" w:type="dxa"/>
            <w:tcBorders>
              <w:top w:val="single" w:sz="4" w:space="0" w:color="auto"/>
            </w:tcBorders>
            <w:vAlign w:val="bottom"/>
          </w:tcPr>
          <w:p w14:paraId="3DD966EE" w14:textId="77777777" w:rsidR="00730DF0" w:rsidRPr="00EE5654" w:rsidRDefault="00730DF0">
            <w:pPr>
              <w:spacing w:line="240" w:lineRule="auto"/>
              <w:ind w:right="-72"/>
              <w:jc w:val="right"/>
              <w:rPr>
                <w:rFonts w:cs="Arial"/>
                <w:b/>
                <w:bCs/>
                <w:color w:val="000000" w:themeColor="text1"/>
              </w:rPr>
            </w:pPr>
            <w:r w:rsidRPr="00226A9D">
              <w:rPr>
                <w:rFonts w:cs="Arial"/>
                <w:b/>
                <w:bCs/>
                <w:color w:val="000000" w:themeColor="text1"/>
                <w:lang w:val="en-GB"/>
              </w:rPr>
              <w:t>30 June</w:t>
            </w:r>
          </w:p>
        </w:tc>
        <w:tc>
          <w:tcPr>
            <w:tcW w:w="1531" w:type="dxa"/>
            <w:tcBorders>
              <w:top w:val="single" w:sz="4" w:space="0" w:color="auto"/>
            </w:tcBorders>
            <w:vAlign w:val="bottom"/>
          </w:tcPr>
          <w:p w14:paraId="584E7DFE" w14:textId="77777777" w:rsidR="00730DF0" w:rsidRPr="00EE5654" w:rsidRDefault="00730DF0">
            <w:pPr>
              <w:spacing w:line="240" w:lineRule="auto"/>
              <w:ind w:right="-72"/>
              <w:jc w:val="right"/>
              <w:rPr>
                <w:rFonts w:cs="Arial"/>
                <w:b/>
                <w:bCs/>
                <w:color w:val="000000" w:themeColor="text1"/>
              </w:rPr>
            </w:pPr>
            <w:r w:rsidRPr="00EE5654">
              <w:rPr>
                <w:rFonts w:cs="Arial"/>
                <w:b/>
                <w:bCs/>
                <w:color w:val="000000" w:themeColor="text1"/>
              </w:rPr>
              <w:t>31 December</w:t>
            </w:r>
          </w:p>
        </w:tc>
      </w:tr>
      <w:tr w:rsidR="00730DF0" w:rsidRPr="00EE5654" w14:paraId="5D72C26E" w14:textId="77777777" w:rsidTr="00752311">
        <w:tc>
          <w:tcPr>
            <w:tcW w:w="2833" w:type="dxa"/>
          </w:tcPr>
          <w:p w14:paraId="19712BF7" w14:textId="77777777" w:rsidR="00730DF0" w:rsidRPr="00EE5654" w:rsidRDefault="00730DF0">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31" w:type="dxa"/>
            <w:shd w:val="clear" w:color="auto" w:fill="auto"/>
            <w:vAlign w:val="bottom"/>
          </w:tcPr>
          <w:p w14:paraId="25B05828" w14:textId="77777777" w:rsidR="00730DF0" w:rsidRPr="00EE5654" w:rsidRDefault="00730DF0">
            <w:pPr>
              <w:spacing w:line="240" w:lineRule="auto"/>
              <w:ind w:right="-72"/>
              <w:jc w:val="right"/>
              <w:rPr>
                <w:rFonts w:cs="Arial"/>
                <w:b/>
                <w:bCs/>
                <w:color w:val="000000" w:themeColor="text1"/>
              </w:rPr>
            </w:pPr>
            <w:r w:rsidRPr="00EE5654">
              <w:rPr>
                <w:rFonts w:cs="Arial"/>
                <w:b/>
                <w:bCs/>
                <w:lang w:val="en-GB"/>
              </w:rPr>
              <w:t>2024</w:t>
            </w:r>
          </w:p>
        </w:tc>
        <w:tc>
          <w:tcPr>
            <w:tcW w:w="1531" w:type="dxa"/>
            <w:shd w:val="clear" w:color="auto" w:fill="auto"/>
            <w:vAlign w:val="bottom"/>
          </w:tcPr>
          <w:p w14:paraId="7932BD8F" w14:textId="77777777" w:rsidR="00730DF0" w:rsidRPr="00EE5654" w:rsidRDefault="00730DF0">
            <w:pPr>
              <w:spacing w:line="240" w:lineRule="auto"/>
              <w:ind w:right="-72"/>
              <w:jc w:val="right"/>
              <w:rPr>
                <w:rFonts w:cs="Arial"/>
                <w:b/>
                <w:bCs/>
                <w:color w:val="000000" w:themeColor="text1"/>
              </w:rPr>
            </w:pPr>
            <w:r w:rsidRPr="00EE5654">
              <w:rPr>
                <w:rFonts w:cs="Arial"/>
                <w:b/>
                <w:bCs/>
                <w:lang w:val="en-GB"/>
              </w:rPr>
              <w:t>2023</w:t>
            </w:r>
          </w:p>
        </w:tc>
        <w:tc>
          <w:tcPr>
            <w:tcW w:w="1531" w:type="dxa"/>
            <w:vAlign w:val="bottom"/>
          </w:tcPr>
          <w:p w14:paraId="2A9F1EA5" w14:textId="77777777" w:rsidR="00730DF0" w:rsidRPr="00EE5654" w:rsidRDefault="00730DF0">
            <w:pPr>
              <w:spacing w:line="240" w:lineRule="auto"/>
              <w:ind w:right="-72"/>
              <w:jc w:val="right"/>
              <w:rPr>
                <w:rFonts w:cs="Arial"/>
                <w:b/>
                <w:bCs/>
              </w:rPr>
            </w:pPr>
            <w:r w:rsidRPr="00EE5654">
              <w:rPr>
                <w:rFonts w:cs="Arial"/>
                <w:b/>
                <w:bCs/>
                <w:lang w:val="en-GB"/>
              </w:rPr>
              <w:t>2024</w:t>
            </w:r>
          </w:p>
        </w:tc>
        <w:tc>
          <w:tcPr>
            <w:tcW w:w="1531" w:type="dxa"/>
            <w:vAlign w:val="bottom"/>
          </w:tcPr>
          <w:p w14:paraId="356777FC" w14:textId="77777777" w:rsidR="00730DF0" w:rsidRPr="00EE5654" w:rsidRDefault="00730DF0">
            <w:pPr>
              <w:spacing w:line="240" w:lineRule="auto"/>
              <w:ind w:right="-72"/>
              <w:jc w:val="right"/>
              <w:rPr>
                <w:rFonts w:cs="Arial"/>
                <w:b/>
                <w:bCs/>
              </w:rPr>
            </w:pPr>
            <w:r w:rsidRPr="00EE5654">
              <w:rPr>
                <w:rFonts w:cs="Arial"/>
                <w:b/>
                <w:bCs/>
                <w:lang w:val="en-GB"/>
              </w:rPr>
              <w:t>2023</w:t>
            </w:r>
          </w:p>
        </w:tc>
      </w:tr>
      <w:tr w:rsidR="00730DF0" w:rsidRPr="00EE5654" w14:paraId="0C89ACA9" w14:textId="77777777" w:rsidTr="00752311">
        <w:tc>
          <w:tcPr>
            <w:tcW w:w="2833" w:type="dxa"/>
          </w:tcPr>
          <w:p w14:paraId="1699E588" w14:textId="77777777" w:rsidR="00730DF0" w:rsidRPr="00EE5654" w:rsidRDefault="00730DF0">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31" w:type="dxa"/>
            <w:tcBorders>
              <w:bottom w:val="single" w:sz="4" w:space="0" w:color="auto"/>
            </w:tcBorders>
            <w:shd w:val="clear" w:color="auto" w:fill="auto"/>
            <w:vAlign w:val="bottom"/>
          </w:tcPr>
          <w:p w14:paraId="290757A4" w14:textId="77777777" w:rsidR="00730DF0" w:rsidRPr="00EE5654" w:rsidRDefault="00730DF0">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1531" w:type="dxa"/>
            <w:tcBorders>
              <w:bottom w:val="single" w:sz="4" w:space="0" w:color="auto"/>
            </w:tcBorders>
            <w:shd w:val="clear" w:color="auto" w:fill="auto"/>
            <w:vAlign w:val="bottom"/>
          </w:tcPr>
          <w:p w14:paraId="19BA0220" w14:textId="77777777" w:rsidR="00730DF0" w:rsidRPr="00EE5654" w:rsidRDefault="00730DF0">
            <w:pPr>
              <w:spacing w:line="240" w:lineRule="auto"/>
              <w:ind w:left="34" w:right="-72"/>
              <w:jc w:val="right"/>
              <w:rPr>
                <w:rFonts w:cs="Arial"/>
                <w:b/>
                <w:bCs/>
                <w:snapToGrid w:val="0"/>
                <w:color w:val="000000" w:themeColor="text1"/>
              </w:rPr>
            </w:pPr>
            <w:r w:rsidRPr="00EE5654">
              <w:rPr>
                <w:rFonts w:cs="Arial"/>
                <w:b/>
                <w:bCs/>
                <w:snapToGrid w:val="0"/>
                <w:color w:val="000000" w:themeColor="text1"/>
              </w:rPr>
              <w:t>Baht</w:t>
            </w:r>
          </w:p>
        </w:tc>
        <w:tc>
          <w:tcPr>
            <w:tcW w:w="1531" w:type="dxa"/>
            <w:tcBorders>
              <w:bottom w:val="single" w:sz="4" w:space="0" w:color="auto"/>
            </w:tcBorders>
            <w:vAlign w:val="bottom"/>
          </w:tcPr>
          <w:p w14:paraId="0FF04D69" w14:textId="77777777" w:rsidR="00730DF0" w:rsidRPr="00EE5654" w:rsidRDefault="00730DF0">
            <w:pPr>
              <w:spacing w:line="240" w:lineRule="auto"/>
              <w:ind w:left="34" w:right="-72"/>
              <w:jc w:val="right"/>
              <w:rPr>
                <w:rFonts w:cs="Arial"/>
                <w:b/>
                <w:bCs/>
                <w:snapToGrid w:val="0"/>
                <w:color w:val="000000" w:themeColor="text1"/>
              </w:rPr>
            </w:pPr>
            <w:r w:rsidRPr="00EE5654">
              <w:rPr>
                <w:rFonts w:cs="Arial"/>
                <w:b/>
                <w:bCs/>
                <w:snapToGrid w:val="0"/>
                <w:color w:val="000000" w:themeColor="text1"/>
              </w:rPr>
              <w:t>Baht</w:t>
            </w:r>
          </w:p>
        </w:tc>
        <w:tc>
          <w:tcPr>
            <w:tcW w:w="1531" w:type="dxa"/>
            <w:tcBorders>
              <w:bottom w:val="single" w:sz="4" w:space="0" w:color="auto"/>
            </w:tcBorders>
            <w:vAlign w:val="bottom"/>
          </w:tcPr>
          <w:p w14:paraId="10D66913" w14:textId="77777777" w:rsidR="00730DF0" w:rsidRPr="00EE5654" w:rsidRDefault="00730DF0">
            <w:pPr>
              <w:spacing w:line="240" w:lineRule="auto"/>
              <w:ind w:left="34" w:right="-72"/>
              <w:jc w:val="right"/>
              <w:rPr>
                <w:rFonts w:cs="Arial"/>
                <w:b/>
                <w:bCs/>
                <w:snapToGrid w:val="0"/>
                <w:color w:val="000000" w:themeColor="text1"/>
              </w:rPr>
            </w:pPr>
            <w:r w:rsidRPr="00EE5654">
              <w:rPr>
                <w:rFonts w:cs="Arial"/>
                <w:b/>
                <w:bCs/>
                <w:snapToGrid w:val="0"/>
                <w:color w:val="000000" w:themeColor="text1"/>
              </w:rPr>
              <w:t>Baht</w:t>
            </w:r>
          </w:p>
        </w:tc>
      </w:tr>
      <w:tr w:rsidR="00730DF0" w:rsidRPr="00EE5654" w14:paraId="5CF44AE0" w14:textId="77777777" w:rsidTr="00752311">
        <w:trPr>
          <w:trHeight w:val="64"/>
        </w:trPr>
        <w:tc>
          <w:tcPr>
            <w:tcW w:w="2833" w:type="dxa"/>
          </w:tcPr>
          <w:p w14:paraId="18B1900F" w14:textId="77777777" w:rsidR="00730DF0" w:rsidRPr="00EE5654" w:rsidRDefault="00730DF0">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31" w:type="dxa"/>
            <w:tcBorders>
              <w:top w:val="single" w:sz="4" w:space="0" w:color="auto"/>
            </w:tcBorders>
            <w:shd w:val="clear" w:color="auto" w:fill="FAFAFA"/>
          </w:tcPr>
          <w:p w14:paraId="6EF05FEB" w14:textId="77777777" w:rsidR="00730DF0" w:rsidRPr="00EE5654" w:rsidRDefault="00730DF0">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31" w:type="dxa"/>
            <w:tcBorders>
              <w:top w:val="single" w:sz="4" w:space="0" w:color="auto"/>
            </w:tcBorders>
            <w:shd w:val="clear" w:color="auto" w:fill="auto"/>
          </w:tcPr>
          <w:p w14:paraId="169CBDB9" w14:textId="77777777" w:rsidR="00730DF0" w:rsidRPr="00EE5654" w:rsidRDefault="00730DF0">
            <w:pPr>
              <w:pStyle w:val="Header"/>
              <w:tabs>
                <w:tab w:val="clear" w:pos="4153"/>
                <w:tab w:val="clear" w:pos="8306"/>
              </w:tabs>
              <w:spacing w:line="240" w:lineRule="auto"/>
              <w:jc w:val="right"/>
              <w:rPr>
                <w:rFonts w:cs="Arial"/>
                <w:color w:val="000000" w:themeColor="text1"/>
                <w:shd w:val="clear" w:color="auto" w:fill="FFFFFF" w:themeFill="background1"/>
              </w:rPr>
            </w:pPr>
          </w:p>
        </w:tc>
        <w:tc>
          <w:tcPr>
            <w:tcW w:w="1531" w:type="dxa"/>
            <w:tcBorders>
              <w:top w:val="single" w:sz="4" w:space="0" w:color="auto"/>
            </w:tcBorders>
            <w:shd w:val="clear" w:color="auto" w:fill="FAFAFA"/>
          </w:tcPr>
          <w:p w14:paraId="162725B8" w14:textId="77777777" w:rsidR="00730DF0" w:rsidRPr="00EE5654" w:rsidRDefault="00730DF0">
            <w:pPr>
              <w:pStyle w:val="Header"/>
              <w:tabs>
                <w:tab w:val="clear" w:pos="4153"/>
                <w:tab w:val="clear" w:pos="8306"/>
              </w:tabs>
              <w:spacing w:line="240" w:lineRule="auto"/>
              <w:jc w:val="right"/>
              <w:rPr>
                <w:rFonts w:cs="Arial"/>
                <w:color w:val="000000" w:themeColor="text1"/>
                <w:shd w:val="clear" w:color="auto" w:fill="FFFFFF" w:themeFill="background1"/>
              </w:rPr>
            </w:pPr>
          </w:p>
        </w:tc>
        <w:tc>
          <w:tcPr>
            <w:tcW w:w="1531" w:type="dxa"/>
            <w:tcBorders>
              <w:top w:val="single" w:sz="4" w:space="0" w:color="auto"/>
            </w:tcBorders>
          </w:tcPr>
          <w:p w14:paraId="76DED091" w14:textId="77777777" w:rsidR="00730DF0" w:rsidRPr="00EE5654" w:rsidRDefault="00730DF0">
            <w:pPr>
              <w:pStyle w:val="Header"/>
              <w:tabs>
                <w:tab w:val="clear" w:pos="4153"/>
                <w:tab w:val="clear" w:pos="8306"/>
              </w:tabs>
              <w:spacing w:line="240" w:lineRule="auto"/>
              <w:jc w:val="right"/>
              <w:rPr>
                <w:rFonts w:cs="Arial"/>
                <w:color w:val="000000" w:themeColor="text1"/>
                <w:shd w:val="clear" w:color="auto" w:fill="FFFFFF" w:themeFill="background1"/>
              </w:rPr>
            </w:pPr>
          </w:p>
        </w:tc>
      </w:tr>
      <w:tr w:rsidR="00730DF0" w:rsidRPr="00EE5654" w14:paraId="2616D504" w14:textId="77777777" w:rsidTr="00752311">
        <w:tc>
          <w:tcPr>
            <w:tcW w:w="2833" w:type="dxa"/>
            <w:vAlign w:val="bottom"/>
          </w:tcPr>
          <w:p w14:paraId="22E96B7D" w14:textId="77777777" w:rsidR="00730DF0" w:rsidRPr="00EE5654" w:rsidRDefault="00730DF0">
            <w:pPr>
              <w:spacing w:line="240" w:lineRule="auto"/>
              <w:ind w:left="-105"/>
              <w:rPr>
                <w:rFonts w:cs="Arial"/>
                <w:snapToGrid w:val="0"/>
                <w:color w:val="000000" w:themeColor="text1"/>
                <w:lang w:val="en-GB" w:eastAsia="th-TH"/>
              </w:rPr>
            </w:pPr>
            <w:r w:rsidRPr="00EE5654">
              <w:rPr>
                <w:rFonts w:cs="Arial"/>
                <w:snapToGrid w:val="0"/>
                <w:color w:val="000000" w:themeColor="text1"/>
                <w:lang w:eastAsia="th-TH"/>
              </w:rPr>
              <w:t>Accrued expenses</w:t>
            </w:r>
          </w:p>
        </w:tc>
        <w:tc>
          <w:tcPr>
            <w:tcW w:w="1531" w:type="dxa"/>
            <w:shd w:val="clear" w:color="auto" w:fill="FAFAFA"/>
          </w:tcPr>
          <w:p w14:paraId="6FCD5467" w14:textId="574FE38B" w:rsidR="00730DF0" w:rsidRPr="00CB2472" w:rsidRDefault="00832AE6">
            <w:pPr>
              <w:pStyle w:val="Header"/>
              <w:tabs>
                <w:tab w:val="clear" w:pos="4153"/>
                <w:tab w:val="clear" w:pos="8306"/>
              </w:tabs>
              <w:spacing w:line="240" w:lineRule="auto"/>
              <w:ind w:right="-72"/>
              <w:jc w:val="right"/>
              <w:rPr>
                <w:rFonts w:cs="Arial"/>
                <w:snapToGrid w:val="0"/>
                <w:lang w:eastAsia="th-TH"/>
              </w:rPr>
            </w:pPr>
            <w:r w:rsidRPr="00832AE6">
              <w:rPr>
                <w:rFonts w:cs="Arial"/>
                <w:snapToGrid w:val="0"/>
                <w:lang w:eastAsia="th-TH"/>
              </w:rPr>
              <w:t>57,586,389</w:t>
            </w:r>
          </w:p>
        </w:tc>
        <w:tc>
          <w:tcPr>
            <w:tcW w:w="1531" w:type="dxa"/>
            <w:shd w:val="clear" w:color="auto" w:fill="auto"/>
            <w:vAlign w:val="bottom"/>
          </w:tcPr>
          <w:p w14:paraId="332BE3E3" w14:textId="77777777" w:rsidR="00730DF0" w:rsidRPr="00EE5654" w:rsidRDefault="00730DF0">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EE5654">
              <w:rPr>
                <w:rFonts w:cs="Arial"/>
                <w:lang w:val="en-GB"/>
              </w:rPr>
              <w:t>37,437,997</w:t>
            </w:r>
          </w:p>
        </w:tc>
        <w:tc>
          <w:tcPr>
            <w:tcW w:w="1531" w:type="dxa"/>
            <w:shd w:val="clear" w:color="auto" w:fill="FAFAFA"/>
          </w:tcPr>
          <w:p w14:paraId="35D247AB" w14:textId="61C28207" w:rsidR="00730DF0" w:rsidRPr="00EE5654" w:rsidRDefault="003E2CF7">
            <w:pPr>
              <w:pStyle w:val="Header"/>
              <w:tabs>
                <w:tab w:val="clear" w:pos="4153"/>
                <w:tab w:val="clear" w:pos="8306"/>
              </w:tabs>
              <w:spacing w:line="240" w:lineRule="auto"/>
              <w:ind w:right="-72"/>
              <w:jc w:val="right"/>
              <w:rPr>
                <w:rFonts w:cs="Arial"/>
                <w:snapToGrid w:val="0"/>
                <w:lang w:eastAsia="th-TH"/>
              </w:rPr>
            </w:pPr>
            <w:r w:rsidRPr="003E2CF7">
              <w:rPr>
                <w:rFonts w:cs="Arial"/>
                <w:snapToGrid w:val="0"/>
                <w:lang w:eastAsia="th-TH"/>
              </w:rPr>
              <w:t>72,754,496</w:t>
            </w:r>
          </w:p>
        </w:tc>
        <w:tc>
          <w:tcPr>
            <w:tcW w:w="1531" w:type="dxa"/>
            <w:vAlign w:val="bottom"/>
          </w:tcPr>
          <w:p w14:paraId="5F143A8B" w14:textId="77777777" w:rsidR="00730DF0" w:rsidRPr="00EE5654" w:rsidRDefault="00730DF0">
            <w:pPr>
              <w:pStyle w:val="Header"/>
              <w:tabs>
                <w:tab w:val="clear" w:pos="4153"/>
                <w:tab w:val="clear" w:pos="8306"/>
              </w:tabs>
              <w:spacing w:line="240" w:lineRule="auto"/>
              <w:ind w:right="-72"/>
              <w:jc w:val="right"/>
              <w:rPr>
                <w:rFonts w:cs="Arial"/>
                <w:snapToGrid w:val="0"/>
                <w:lang w:eastAsia="th-TH"/>
              </w:rPr>
            </w:pPr>
            <w:r w:rsidRPr="00EE5654">
              <w:rPr>
                <w:rFonts w:cs="Arial"/>
                <w:lang w:val="en-GB"/>
              </w:rPr>
              <w:t>41,603,747</w:t>
            </w:r>
          </w:p>
        </w:tc>
      </w:tr>
      <w:tr w:rsidR="00730DF0" w:rsidRPr="00EE5654" w14:paraId="0761BB26" w14:textId="77777777" w:rsidTr="00752311">
        <w:tc>
          <w:tcPr>
            <w:tcW w:w="2833" w:type="dxa"/>
            <w:vAlign w:val="bottom"/>
          </w:tcPr>
          <w:p w14:paraId="54F6D138" w14:textId="77777777" w:rsidR="00730DF0" w:rsidRPr="00EE5654" w:rsidRDefault="00730DF0">
            <w:pPr>
              <w:spacing w:line="240" w:lineRule="auto"/>
              <w:ind w:left="-105"/>
              <w:rPr>
                <w:rFonts w:cs="Arial"/>
                <w:snapToGrid w:val="0"/>
                <w:color w:val="000000" w:themeColor="text1"/>
                <w:lang w:eastAsia="th-TH"/>
              </w:rPr>
            </w:pPr>
            <w:r w:rsidRPr="00EE5654">
              <w:rPr>
                <w:rFonts w:cs="Arial"/>
                <w:snapToGrid w:val="0"/>
                <w:color w:val="000000" w:themeColor="text1"/>
                <w:lang w:eastAsia="th-TH"/>
              </w:rPr>
              <w:t xml:space="preserve">Advance payment from </w:t>
            </w:r>
          </w:p>
        </w:tc>
        <w:tc>
          <w:tcPr>
            <w:tcW w:w="1531" w:type="dxa"/>
            <w:shd w:val="clear" w:color="auto" w:fill="FAFAFA"/>
          </w:tcPr>
          <w:p w14:paraId="1BC53839" w14:textId="77777777" w:rsidR="00730DF0" w:rsidRPr="00CB2472" w:rsidRDefault="00730DF0">
            <w:pPr>
              <w:pStyle w:val="Header"/>
              <w:tabs>
                <w:tab w:val="clear" w:pos="4153"/>
                <w:tab w:val="clear" w:pos="8306"/>
              </w:tabs>
              <w:spacing w:line="240" w:lineRule="auto"/>
              <w:ind w:right="-72"/>
              <w:jc w:val="right"/>
              <w:rPr>
                <w:rFonts w:cs="Arial"/>
                <w:snapToGrid w:val="0"/>
                <w:lang w:eastAsia="th-TH"/>
              </w:rPr>
            </w:pPr>
          </w:p>
        </w:tc>
        <w:tc>
          <w:tcPr>
            <w:tcW w:w="1531" w:type="dxa"/>
            <w:shd w:val="clear" w:color="auto" w:fill="auto"/>
            <w:vAlign w:val="bottom"/>
          </w:tcPr>
          <w:p w14:paraId="780AA53E" w14:textId="77777777" w:rsidR="00730DF0" w:rsidRPr="00EE5654" w:rsidRDefault="00730DF0">
            <w:pPr>
              <w:pStyle w:val="Header"/>
              <w:tabs>
                <w:tab w:val="clear" w:pos="4153"/>
                <w:tab w:val="clear" w:pos="8306"/>
              </w:tabs>
              <w:spacing w:line="240" w:lineRule="auto"/>
              <w:ind w:right="-72"/>
              <w:jc w:val="right"/>
              <w:rPr>
                <w:rFonts w:cs="Arial"/>
              </w:rPr>
            </w:pPr>
          </w:p>
        </w:tc>
        <w:tc>
          <w:tcPr>
            <w:tcW w:w="1531" w:type="dxa"/>
            <w:shd w:val="clear" w:color="auto" w:fill="FAFAFA"/>
          </w:tcPr>
          <w:p w14:paraId="4B7220C0" w14:textId="77777777" w:rsidR="00730DF0" w:rsidRPr="00EE5654" w:rsidRDefault="00730DF0">
            <w:pPr>
              <w:pStyle w:val="Header"/>
              <w:tabs>
                <w:tab w:val="clear" w:pos="4153"/>
                <w:tab w:val="clear" w:pos="8306"/>
              </w:tabs>
              <w:spacing w:line="240" w:lineRule="auto"/>
              <w:ind w:right="-72"/>
              <w:jc w:val="right"/>
              <w:rPr>
                <w:rFonts w:cs="Arial"/>
                <w:snapToGrid w:val="0"/>
                <w:lang w:eastAsia="th-TH"/>
              </w:rPr>
            </w:pPr>
          </w:p>
        </w:tc>
        <w:tc>
          <w:tcPr>
            <w:tcW w:w="1531" w:type="dxa"/>
            <w:vAlign w:val="bottom"/>
          </w:tcPr>
          <w:p w14:paraId="745F4EDF" w14:textId="77777777" w:rsidR="00730DF0" w:rsidRPr="00EE5654" w:rsidRDefault="00730DF0">
            <w:pPr>
              <w:pStyle w:val="Header"/>
              <w:tabs>
                <w:tab w:val="clear" w:pos="4153"/>
                <w:tab w:val="clear" w:pos="8306"/>
              </w:tabs>
              <w:spacing w:line="240" w:lineRule="auto"/>
              <w:ind w:right="-72"/>
              <w:jc w:val="right"/>
              <w:rPr>
                <w:rFonts w:cs="Arial"/>
              </w:rPr>
            </w:pPr>
          </w:p>
        </w:tc>
      </w:tr>
      <w:tr w:rsidR="00730DF0" w:rsidRPr="00EE5654" w14:paraId="262A4FEC" w14:textId="77777777" w:rsidTr="00752311">
        <w:tc>
          <w:tcPr>
            <w:tcW w:w="2833" w:type="dxa"/>
            <w:vAlign w:val="bottom"/>
          </w:tcPr>
          <w:p w14:paraId="4B555747" w14:textId="77777777" w:rsidR="00730DF0" w:rsidRPr="00EE5654" w:rsidRDefault="00730DF0">
            <w:pPr>
              <w:spacing w:line="240" w:lineRule="auto"/>
              <w:ind w:left="32"/>
              <w:rPr>
                <w:rFonts w:cs="Arial"/>
                <w:snapToGrid w:val="0"/>
                <w:color w:val="000000" w:themeColor="text1"/>
                <w:lang w:eastAsia="th-TH"/>
              </w:rPr>
            </w:pPr>
            <w:r>
              <w:rPr>
                <w:rFonts w:cs="Arial"/>
                <w:snapToGrid w:val="0"/>
                <w:color w:val="000000" w:themeColor="text1"/>
                <w:lang w:eastAsia="th-TH"/>
              </w:rPr>
              <w:t>customers</w:t>
            </w:r>
          </w:p>
        </w:tc>
        <w:tc>
          <w:tcPr>
            <w:tcW w:w="1531" w:type="dxa"/>
            <w:shd w:val="clear" w:color="auto" w:fill="FAFAFA"/>
          </w:tcPr>
          <w:p w14:paraId="24021AA8" w14:textId="77777777" w:rsidR="00730DF0" w:rsidRPr="00CB2472" w:rsidRDefault="00730DF0">
            <w:pPr>
              <w:pStyle w:val="Header"/>
              <w:tabs>
                <w:tab w:val="clear" w:pos="4153"/>
                <w:tab w:val="clear" w:pos="8306"/>
              </w:tabs>
              <w:spacing w:line="240" w:lineRule="auto"/>
              <w:ind w:right="-72"/>
              <w:jc w:val="right"/>
              <w:rPr>
                <w:rFonts w:cs="Arial"/>
                <w:snapToGrid w:val="0"/>
                <w:lang w:eastAsia="th-TH"/>
              </w:rPr>
            </w:pPr>
            <w:r w:rsidRPr="00CB2472">
              <w:rPr>
                <w:rFonts w:cs="Arial"/>
                <w:snapToGrid w:val="0"/>
                <w:lang w:eastAsia="th-TH"/>
              </w:rPr>
              <w:t>3,000,000</w:t>
            </w:r>
          </w:p>
        </w:tc>
        <w:tc>
          <w:tcPr>
            <w:tcW w:w="1531" w:type="dxa"/>
            <w:shd w:val="clear" w:color="auto" w:fill="auto"/>
            <w:vAlign w:val="bottom"/>
          </w:tcPr>
          <w:p w14:paraId="7FC56D07" w14:textId="77777777" w:rsidR="00730DF0" w:rsidRPr="00EE5654" w:rsidRDefault="00730DF0">
            <w:pPr>
              <w:pStyle w:val="Header"/>
              <w:tabs>
                <w:tab w:val="clear" w:pos="4153"/>
                <w:tab w:val="clear" w:pos="8306"/>
              </w:tabs>
              <w:spacing w:line="240" w:lineRule="auto"/>
              <w:ind w:right="-72"/>
              <w:jc w:val="right"/>
              <w:rPr>
                <w:rFonts w:cs="Arial"/>
              </w:rPr>
            </w:pPr>
            <w:r>
              <w:rPr>
                <w:rFonts w:cs="Arial"/>
              </w:rPr>
              <w:t>-</w:t>
            </w:r>
          </w:p>
        </w:tc>
        <w:tc>
          <w:tcPr>
            <w:tcW w:w="1531" w:type="dxa"/>
            <w:shd w:val="clear" w:color="auto" w:fill="FAFAFA"/>
          </w:tcPr>
          <w:p w14:paraId="53F4A91E" w14:textId="77777777" w:rsidR="00730DF0" w:rsidRPr="00EE5654" w:rsidRDefault="00730DF0">
            <w:pPr>
              <w:pStyle w:val="Header"/>
              <w:tabs>
                <w:tab w:val="clear" w:pos="4153"/>
                <w:tab w:val="clear" w:pos="8306"/>
              </w:tabs>
              <w:spacing w:line="240" w:lineRule="auto"/>
              <w:ind w:right="-72"/>
              <w:jc w:val="right"/>
              <w:rPr>
                <w:rFonts w:cs="Arial"/>
                <w:snapToGrid w:val="0"/>
                <w:lang w:eastAsia="th-TH"/>
              </w:rPr>
            </w:pPr>
            <w:r w:rsidRPr="009F2525">
              <w:rPr>
                <w:rFonts w:cs="Arial"/>
                <w:snapToGrid w:val="0"/>
                <w:lang w:eastAsia="th-TH"/>
              </w:rPr>
              <w:t>3,000,000</w:t>
            </w:r>
          </w:p>
        </w:tc>
        <w:tc>
          <w:tcPr>
            <w:tcW w:w="1531" w:type="dxa"/>
            <w:vAlign w:val="bottom"/>
          </w:tcPr>
          <w:p w14:paraId="6C08BC3D" w14:textId="77777777" w:rsidR="00730DF0" w:rsidRPr="00EE5654" w:rsidRDefault="00730DF0">
            <w:pPr>
              <w:pStyle w:val="Header"/>
              <w:tabs>
                <w:tab w:val="clear" w:pos="4153"/>
                <w:tab w:val="clear" w:pos="8306"/>
              </w:tabs>
              <w:spacing w:line="240" w:lineRule="auto"/>
              <w:ind w:right="-72"/>
              <w:jc w:val="right"/>
              <w:rPr>
                <w:rFonts w:cs="Arial"/>
              </w:rPr>
            </w:pPr>
            <w:r>
              <w:rPr>
                <w:rFonts w:cs="Arial"/>
              </w:rPr>
              <w:t>-</w:t>
            </w:r>
          </w:p>
        </w:tc>
      </w:tr>
      <w:tr w:rsidR="00730DF0" w:rsidRPr="00EE5654" w14:paraId="40481443" w14:textId="77777777" w:rsidTr="00752311">
        <w:tc>
          <w:tcPr>
            <w:tcW w:w="2833" w:type="dxa"/>
            <w:vAlign w:val="bottom"/>
          </w:tcPr>
          <w:p w14:paraId="4048C99B" w14:textId="77777777" w:rsidR="00730DF0" w:rsidRPr="00EE5654" w:rsidRDefault="00730DF0">
            <w:pPr>
              <w:spacing w:line="240" w:lineRule="auto"/>
              <w:ind w:left="-105"/>
              <w:rPr>
                <w:rFonts w:cs="Arial"/>
                <w:color w:val="000000" w:themeColor="text1"/>
              </w:rPr>
            </w:pPr>
            <w:r w:rsidRPr="00EE5654">
              <w:rPr>
                <w:rFonts w:cs="Arial"/>
                <w:snapToGrid w:val="0"/>
                <w:color w:val="000000" w:themeColor="text1"/>
                <w:lang w:eastAsia="th-TH"/>
              </w:rPr>
              <w:t xml:space="preserve">Advance payment from </w:t>
            </w:r>
          </w:p>
        </w:tc>
        <w:tc>
          <w:tcPr>
            <w:tcW w:w="1531" w:type="dxa"/>
            <w:shd w:val="clear" w:color="auto" w:fill="FAFAFA"/>
          </w:tcPr>
          <w:p w14:paraId="436B13FA" w14:textId="77777777" w:rsidR="00730DF0" w:rsidRPr="00CB2472" w:rsidRDefault="00730DF0">
            <w:pPr>
              <w:pStyle w:val="Header"/>
              <w:tabs>
                <w:tab w:val="clear" w:pos="4153"/>
                <w:tab w:val="clear" w:pos="8306"/>
              </w:tabs>
              <w:spacing w:line="240" w:lineRule="auto"/>
              <w:ind w:right="-72"/>
              <w:jc w:val="right"/>
              <w:rPr>
                <w:rFonts w:cs="Arial"/>
                <w:snapToGrid w:val="0"/>
                <w:lang w:eastAsia="th-TH"/>
              </w:rPr>
            </w:pPr>
          </w:p>
        </w:tc>
        <w:tc>
          <w:tcPr>
            <w:tcW w:w="1531" w:type="dxa"/>
            <w:shd w:val="clear" w:color="auto" w:fill="auto"/>
            <w:vAlign w:val="bottom"/>
          </w:tcPr>
          <w:p w14:paraId="7DEA4166" w14:textId="77777777" w:rsidR="00730DF0" w:rsidRPr="00EE5654" w:rsidRDefault="00730DF0">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31" w:type="dxa"/>
            <w:shd w:val="clear" w:color="auto" w:fill="FAFAFA"/>
          </w:tcPr>
          <w:p w14:paraId="1EDBCF42" w14:textId="77777777" w:rsidR="00730DF0" w:rsidRPr="00EE5654" w:rsidRDefault="00730DF0">
            <w:pPr>
              <w:pStyle w:val="Header"/>
              <w:tabs>
                <w:tab w:val="clear" w:pos="4153"/>
                <w:tab w:val="clear" w:pos="8306"/>
              </w:tabs>
              <w:spacing w:line="240" w:lineRule="auto"/>
              <w:ind w:right="-72"/>
              <w:jc w:val="right"/>
              <w:rPr>
                <w:rFonts w:cs="Arial"/>
                <w:snapToGrid w:val="0"/>
                <w:lang w:eastAsia="th-TH"/>
              </w:rPr>
            </w:pPr>
          </w:p>
        </w:tc>
        <w:tc>
          <w:tcPr>
            <w:tcW w:w="1531" w:type="dxa"/>
            <w:vAlign w:val="bottom"/>
          </w:tcPr>
          <w:p w14:paraId="71AACB59" w14:textId="77777777" w:rsidR="00730DF0" w:rsidRPr="00EE5654" w:rsidRDefault="00730DF0">
            <w:pPr>
              <w:pStyle w:val="Header"/>
              <w:tabs>
                <w:tab w:val="clear" w:pos="4153"/>
                <w:tab w:val="clear" w:pos="8306"/>
              </w:tabs>
              <w:spacing w:line="240" w:lineRule="auto"/>
              <w:ind w:right="-72"/>
              <w:jc w:val="right"/>
              <w:rPr>
                <w:rFonts w:cs="Arial"/>
                <w:snapToGrid w:val="0"/>
                <w:lang w:eastAsia="th-TH"/>
              </w:rPr>
            </w:pPr>
          </w:p>
        </w:tc>
      </w:tr>
      <w:tr w:rsidR="00730DF0" w:rsidRPr="00EE5654" w14:paraId="333B9FB4" w14:textId="77777777" w:rsidTr="00752311">
        <w:tc>
          <w:tcPr>
            <w:tcW w:w="2833" w:type="dxa"/>
            <w:vAlign w:val="bottom"/>
          </w:tcPr>
          <w:p w14:paraId="283E1CCB" w14:textId="77777777" w:rsidR="00730DF0" w:rsidRPr="00EE5654" w:rsidRDefault="00730DF0">
            <w:pPr>
              <w:spacing w:line="240" w:lineRule="auto"/>
              <w:ind w:left="28"/>
              <w:rPr>
                <w:rFonts w:cs="Arial"/>
                <w:snapToGrid w:val="0"/>
                <w:color w:val="000000" w:themeColor="text1"/>
                <w:lang w:eastAsia="th-TH"/>
              </w:rPr>
            </w:pPr>
            <w:r w:rsidRPr="00EE5654">
              <w:rPr>
                <w:rFonts w:cs="Arial"/>
                <w:snapToGrid w:val="0"/>
                <w:color w:val="000000" w:themeColor="text1"/>
                <w:lang w:eastAsia="th-TH"/>
              </w:rPr>
              <w:t>related parties</w:t>
            </w:r>
          </w:p>
        </w:tc>
        <w:tc>
          <w:tcPr>
            <w:tcW w:w="1531" w:type="dxa"/>
            <w:shd w:val="clear" w:color="auto" w:fill="FAFAFA"/>
          </w:tcPr>
          <w:p w14:paraId="71E3520A" w14:textId="77777777" w:rsidR="00730DF0" w:rsidRPr="00CB2472" w:rsidRDefault="00730DF0">
            <w:pPr>
              <w:pStyle w:val="Header"/>
              <w:tabs>
                <w:tab w:val="clear" w:pos="4153"/>
                <w:tab w:val="clear" w:pos="8306"/>
              </w:tabs>
              <w:spacing w:line="240" w:lineRule="auto"/>
              <w:ind w:right="-72"/>
              <w:jc w:val="right"/>
              <w:rPr>
                <w:rFonts w:cs="Arial"/>
                <w:snapToGrid w:val="0"/>
                <w:lang w:eastAsia="th-TH"/>
              </w:rPr>
            </w:pPr>
            <w:r w:rsidRPr="00CB2472">
              <w:rPr>
                <w:rFonts w:cs="Arial"/>
                <w:snapToGrid w:val="0"/>
                <w:lang w:eastAsia="th-TH"/>
              </w:rPr>
              <w:t>2,578,132</w:t>
            </w:r>
          </w:p>
        </w:tc>
        <w:tc>
          <w:tcPr>
            <w:tcW w:w="1531" w:type="dxa"/>
            <w:shd w:val="clear" w:color="auto" w:fill="auto"/>
            <w:vAlign w:val="bottom"/>
          </w:tcPr>
          <w:p w14:paraId="38CF2F9C" w14:textId="77777777" w:rsidR="00730DF0" w:rsidRPr="00EE5654" w:rsidRDefault="00730DF0">
            <w:pPr>
              <w:pStyle w:val="Header"/>
              <w:tabs>
                <w:tab w:val="clear" w:pos="4153"/>
                <w:tab w:val="clear" w:pos="8306"/>
              </w:tabs>
              <w:spacing w:line="240" w:lineRule="auto"/>
              <w:ind w:right="-72"/>
              <w:jc w:val="right"/>
              <w:rPr>
                <w:rFonts w:cs="Arial"/>
              </w:rPr>
            </w:pPr>
            <w:r w:rsidRPr="00EE5654">
              <w:rPr>
                <w:rFonts w:cs="Arial"/>
                <w:lang w:val="en-GB"/>
              </w:rPr>
              <w:t>2,598,611</w:t>
            </w:r>
          </w:p>
        </w:tc>
        <w:tc>
          <w:tcPr>
            <w:tcW w:w="1531" w:type="dxa"/>
            <w:shd w:val="clear" w:color="auto" w:fill="FAFAFA"/>
          </w:tcPr>
          <w:p w14:paraId="7F6255C0" w14:textId="77777777" w:rsidR="00730DF0" w:rsidRPr="00EE5654" w:rsidRDefault="00730DF0">
            <w:pPr>
              <w:pStyle w:val="Header"/>
              <w:tabs>
                <w:tab w:val="clear" w:pos="4153"/>
                <w:tab w:val="clear" w:pos="8306"/>
              </w:tabs>
              <w:spacing w:line="240" w:lineRule="auto"/>
              <w:ind w:right="-72"/>
              <w:jc w:val="right"/>
              <w:rPr>
                <w:rFonts w:cs="Arial"/>
                <w:snapToGrid w:val="0"/>
                <w:lang w:eastAsia="th-TH"/>
              </w:rPr>
            </w:pPr>
            <w:r w:rsidRPr="009F2525">
              <w:rPr>
                <w:rFonts w:cs="Arial"/>
                <w:snapToGrid w:val="0"/>
                <w:lang w:eastAsia="th-TH"/>
              </w:rPr>
              <w:t>2,578,132</w:t>
            </w:r>
          </w:p>
        </w:tc>
        <w:tc>
          <w:tcPr>
            <w:tcW w:w="1531" w:type="dxa"/>
            <w:vAlign w:val="bottom"/>
          </w:tcPr>
          <w:p w14:paraId="7A809E08" w14:textId="77777777" w:rsidR="00730DF0" w:rsidRPr="00EE5654" w:rsidRDefault="00730DF0">
            <w:pPr>
              <w:pStyle w:val="Header"/>
              <w:tabs>
                <w:tab w:val="clear" w:pos="4153"/>
                <w:tab w:val="clear" w:pos="8306"/>
              </w:tabs>
              <w:spacing w:line="240" w:lineRule="auto"/>
              <w:ind w:right="-72"/>
              <w:jc w:val="right"/>
              <w:rPr>
                <w:rFonts w:cs="Arial"/>
              </w:rPr>
            </w:pPr>
            <w:r w:rsidRPr="00EE5654">
              <w:rPr>
                <w:rFonts w:cs="Arial"/>
                <w:lang w:val="en-GB"/>
              </w:rPr>
              <w:t>2,598,611</w:t>
            </w:r>
          </w:p>
        </w:tc>
      </w:tr>
      <w:tr w:rsidR="00730DF0" w:rsidRPr="00EE5654" w14:paraId="0C200C7B" w14:textId="77777777" w:rsidTr="00752311">
        <w:tc>
          <w:tcPr>
            <w:tcW w:w="2833" w:type="dxa"/>
            <w:vAlign w:val="bottom"/>
          </w:tcPr>
          <w:p w14:paraId="116A8D8B" w14:textId="77777777" w:rsidR="00730DF0" w:rsidRPr="00EE5654" w:rsidRDefault="00730DF0">
            <w:pPr>
              <w:spacing w:line="240" w:lineRule="auto"/>
              <w:ind w:left="-105"/>
              <w:rPr>
                <w:rFonts w:cs="Arial"/>
                <w:snapToGrid w:val="0"/>
                <w:color w:val="000000" w:themeColor="text1"/>
                <w:lang w:val="en-GB" w:eastAsia="th-TH"/>
              </w:rPr>
            </w:pPr>
            <w:r w:rsidRPr="00EE5654">
              <w:rPr>
                <w:rFonts w:cs="Arial"/>
                <w:snapToGrid w:val="0"/>
                <w:color w:val="000000" w:themeColor="text1"/>
                <w:lang w:val="en-GB" w:eastAsia="th-TH"/>
              </w:rPr>
              <w:t>Trade payables</w:t>
            </w:r>
          </w:p>
        </w:tc>
        <w:tc>
          <w:tcPr>
            <w:tcW w:w="1531" w:type="dxa"/>
            <w:shd w:val="clear" w:color="auto" w:fill="FAFAFA"/>
          </w:tcPr>
          <w:p w14:paraId="3FC4B61C" w14:textId="77777777" w:rsidR="00730DF0" w:rsidRPr="00CB2472" w:rsidRDefault="00730DF0">
            <w:pPr>
              <w:pStyle w:val="Header"/>
              <w:tabs>
                <w:tab w:val="clear" w:pos="4153"/>
                <w:tab w:val="clear" w:pos="8306"/>
              </w:tabs>
              <w:spacing w:line="240" w:lineRule="auto"/>
              <w:ind w:right="-72"/>
              <w:jc w:val="right"/>
              <w:rPr>
                <w:rFonts w:cs="Arial"/>
                <w:snapToGrid w:val="0"/>
                <w:lang w:eastAsia="th-TH"/>
              </w:rPr>
            </w:pPr>
            <w:r w:rsidRPr="00CB2472">
              <w:rPr>
                <w:rFonts w:cs="Arial"/>
                <w:snapToGrid w:val="0"/>
                <w:lang w:eastAsia="th-TH"/>
              </w:rPr>
              <w:t>1,034,503</w:t>
            </w:r>
          </w:p>
        </w:tc>
        <w:tc>
          <w:tcPr>
            <w:tcW w:w="1531" w:type="dxa"/>
            <w:shd w:val="clear" w:color="auto" w:fill="auto"/>
            <w:vAlign w:val="bottom"/>
          </w:tcPr>
          <w:p w14:paraId="788B14E1" w14:textId="77777777" w:rsidR="00730DF0" w:rsidRPr="00EE5654" w:rsidRDefault="00730DF0">
            <w:pPr>
              <w:pStyle w:val="Header"/>
              <w:tabs>
                <w:tab w:val="clear" w:pos="4153"/>
                <w:tab w:val="clear" w:pos="8306"/>
              </w:tabs>
              <w:spacing w:line="240" w:lineRule="auto"/>
              <w:ind w:right="-72"/>
              <w:jc w:val="right"/>
              <w:rPr>
                <w:rFonts w:cs="Arial"/>
              </w:rPr>
            </w:pPr>
            <w:r w:rsidRPr="00EE5654">
              <w:rPr>
                <w:rFonts w:cs="Arial"/>
                <w:lang w:val="en-GB"/>
              </w:rPr>
              <w:t>269,735</w:t>
            </w:r>
          </w:p>
        </w:tc>
        <w:tc>
          <w:tcPr>
            <w:tcW w:w="1531" w:type="dxa"/>
            <w:shd w:val="clear" w:color="auto" w:fill="FAFAFA"/>
          </w:tcPr>
          <w:p w14:paraId="0AACEB3C" w14:textId="77777777" w:rsidR="00730DF0" w:rsidRPr="00EE5654" w:rsidRDefault="00730DF0">
            <w:pPr>
              <w:pStyle w:val="Header"/>
              <w:tabs>
                <w:tab w:val="clear" w:pos="4153"/>
                <w:tab w:val="clear" w:pos="8306"/>
              </w:tabs>
              <w:spacing w:line="240" w:lineRule="auto"/>
              <w:ind w:right="-72"/>
              <w:jc w:val="right"/>
              <w:rPr>
                <w:rFonts w:cs="Arial"/>
                <w:snapToGrid w:val="0"/>
                <w:lang w:eastAsia="th-TH"/>
              </w:rPr>
            </w:pPr>
            <w:r w:rsidRPr="001D22B5">
              <w:t>1,034,503</w:t>
            </w:r>
          </w:p>
        </w:tc>
        <w:tc>
          <w:tcPr>
            <w:tcW w:w="1531" w:type="dxa"/>
            <w:vAlign w:val="bottom"/>
          </w:tcPr>
          <w:p w14:paraId="26C91B10" w14:textId="77777777" w:rsidR="00730DF0" w:rsidRPr="00EE5654" w:rsidRDefault="00730DF0">
            <w:pPr>
              <w:pStyle w:val="Header"/>
              <w:tabs>
                <w:tab w:val="clear" w:pos="4153"/>
                <w:tab w:val="clear" w:pos="8306"/>
              </w:tabs>
              <w:spacing w:line="240" w:lineRule="auto"/>
              <w:ind w:right="-72"/>
              <w:jc w:val="right"/>
              <w:rPr>
                <w:rFonts w:cs="Arial"/>
                <w:snapToGrid w:val="0"/>
                <w:lang w:eastAsia="th-TH"/>
              </w:rPr>
            </w:pPr>
            <w:r w:rsidRPr="00EE5654">
              <w:rPr>
                <w:rFonts w:cs="Arial"/>
                <w:lang w:val="en-GB"/>
              </w:rPr>
              <w:t>269,735</w:t>
            </w:r>
          </w:p>
        </w:tc>
      </w:tr>
      <w:tr w:rsidR="00730DF0" w:rsidRPr="00EE5654" w14:paraId="26456227" w14:textId="77777777" w:rsidTr="00752311">
        <w:tc>
          <w:tcPr>
            <w:tcW w:w="2833" w:type="dxa"/>
            <w:vAlign w:val="bottom"/>
          </w:tcPr>
          <w:p w14:paraId="448B9217" w14:textId="77777777" w:rsidR="00730DF0" w:rsidRPr="00EE5654" w:rsidRDefault="00730DF0">
            <w:pPr>
              <w:spacing w:line="240" w:lineRule="auto"/>
              <w:ind w:left="-105"/>
              <w:rPr>
                <w:rFonts w:cs="Arial"/>
                <w:snapToGrid w:val="0"/>
                <w:color w:val="000000" w:themeColor="text1"/>
                <w:lang w:eastAsia="th-TH"/>
              </w:rPr>
            </w:pPr>
            <w:r w:rsidRPr="00EE5654">
              <w:rPr>
                <w:rFonts w:cs="Arial"/>
                <w:color w:val="000000" w:themeColor="text1"/>
              </w:rPr>
              <w:t>Other payables</w:t>
            </w:r>
          </w:p>
        </w:tc>
        <w:tc>
          <w:tcPr>
            <w:tcW w:w="1531" w:type="dxa"/>
            <w:shd w:val="clear" w:color="auto" w:fill="FAFAFA"/>
          </w:tcPr>
          <w:p w14:paraId="39705A2B" w14:textId="77777777" w:rsidR="00730DF0" w:rsidRPr="00CB2472" w:rsidRDefault="00730DF0">
            <w:pPr>
              <w:pStyle w:val="Header"/>
              <w:tabs>
                <w:tab w:val="clear" w:pos="4153"/>
                <w:tab w:val="clear" w:pos="8306"/>
              </w:tabs>
              <w:spacing w:line="240" w:lineRule="auto"/>
              <w:ind w:right="-72"/>
              <w:jc w:val="right"/>
              <w:rPr>
                <w:rFonts w:cs="Arial"/>
                <w:snapToGrid w:val="0"/>
                <w:lang w:eastAsia="th-TH"/>
              </w:rPr>
            </w:pPr>
            <w:r w:rsidRPr="00CB2472">
              <w:rPr>
                <w:rFonts w:cs="Arial"/>
                <w:snapToGrid w:val="0"/>
                <w:lang w:eastAsia="th-TH"/>
              </w:rPr>
              <w:t>15,454</w:t>
            </w:r>
          </w:p>
        </w:tc>
        <w:tc>
          <w:tcPr>
            <w:tcW w:w="1531" w:type="dxa"/>
            <w:shd w:val="clear" w:color="auto" w:fill="auto"/>
            <w:vAlign w:val="bottom"/>
          </w:tcPr>
          <w:p w14:paraId="263FE6FC" w14:textId="77777777" w:rsidR="00730DF0" w:rsidRPr="00EE5654" w:rsidRDefault="00730DF0">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EE5654">
              <w:rPr>
                <w:rFonts w:cs="Arial"/>
                <w:lang w:val="en-GB"/>
              </w:rPr>
              <w:t>15,454</w:t>
            </w:r>
          </w:p>
        </w:tc>
        <w:tc>
          <w:tcPr>
            <w:tcW w:w="1531" w:type="dxa"/>
            <w:shd w:val="clear" w:color="auto" w:fill="FAFAFA"/>
          </w:tcPr>
          <w:p w14:paraId="7C8D1055" w14:textId="77777777" w:rsidR="00730DF0" w:rsidRPr="00EE5654" w:rsidRDefault="00730DF0">
            <w:pPr>
              <w:pStyle w:val="Header"/>
              <w:tabs>
                <w:tab w:val="clear" w:pos="4153"/>
                <w:tab w:val="clear" w:pos="8306"/>
              </w:tabs>
              <w:spacing w:line="240" w:lineRule="auto"/>
              <w:ind w:right="-72"/>
              <w:jc w:val="right"/>
              <w:rPr>
                <w:rFonts w:cs="Arial"/>
                <w:snapToGrid w:val="0"/>
                <w:lang w:eastAsia="th-TH"/>
              </w:rPr>
            </w:pPr>
            <w:r w:rsidRPr="001D22B5">
              <w:t>15,454</w:t>
            </w:r>
          </w:p>
        </w:tc>
        <w:tc>
          <w:tcPr>
            <w:tcW w:w="1531" w:type="dxa"/>
            <w:vAlign w:val="bottom"/>
          </w:tcPr>
          <w:p w14:paraId="4AB89553" w14:textId="77777777" w:rsidR="00730DF0" w:rsidRPr="00EE5654" w:rsidRDefault="00730DF0">
            <w:pPr>
              <w:pStyle w:val="Header"/>
              <w:tabs>
                <w:tab w:val="clear" w:pos="4153"/>
                <w:tab w:val="clear" w:pos="8306"/>
              </w:tabs>
              <w:spacing w:line="240" w:lineRule="auto"/>
              <w:ind w:right="-72"/>
              <w:jc w:val="right"/>
              <w:rPr>
                <w:rFonts w:cs="Arial"/>
                <w:snapToGrid w:val="0"/>
                <w:lang w:eastAsia="th-TH"/>
              </w:rPr>
            </w:pPr>
            <w:r w:rsidRPr="00EE5654">
              <w:rPr>
                <w:rFonts w:cs="Arial"/>
                <w:lang w:val="en-GB"/>
              </w:rPr>
              <w:t>15,454</w:t>
            </w:r>
          </w:p>
        </w:tc>
      </w:tr>
      <w:tr w:rsidR="00730DF0" w:rsidRPr="00EE5654" w14:paraId="11EE48D4" w14:textId="77777777" w:rsidTr="00752311">
        <w:tc>
          <w:tcPr>
            <w:tcW w:w="2833" w:type="dxa"/>
            <w:vAlign w:val="bottom"/>
          </w:tcPr>
          <w:p w14:paraId="4ED33335" w14:textId="77777777" w:rsidR="00730DF0" w:rsidRPr="00EE5654" w:rsidRDefault="00730DF0">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31" w:type="dxa"/>
            <w:tcBorders>
              <w:top w:val="single" w:sz="4" w:space="0" w:color="auto"/>
            </w:tcBorders>
            <w:shd w:val="clear" w:color="auto" w:fill="FAFAFA"/>
          </w:tcPr>
          <w:p w14:paraId="17604535" w14:textId="77777777" w:rsidR="00730DF0" w:rsidRPr="00CB2472" w:rsidRDefault="00730DF0">
            <w:pPr>
              <w:pStyle w:val="Header"/>
              <w:tabs>
                <w:tab w:val="clear" w:pos="4153"/>
                <w:tab w:val="clear" w:pos="8306"/>
              </w:tabs>
              <w:spacing w:line="240" w:lineRule="auto"/>
              <w:ind w:right="-72"/>
              <w:jc w:val="right"/>
              <w:rPr>
                <w:rFonts w:cs="Arial"/>
                <w:snapToGrid w:val="0"/>
                <w:lang w:eastAsia="th-TH"/>
              </w:rPr>
            </w:pPr>
          </w:p>
        </w:tc>
        <w:tc>
          <w:tcPr>
            <w:tcW w:w="1531" w:type="dxa"/>
            <w:tcBorders>
              <w:top w:val="single" w:sz="4" w:space="0" w:color="auto"/>
            </w:tcBorders>
            <w:shd w:val="clear" w:color="auto" w:fill="auto"/>
            <w:vAlign w:val="bottom"/>
          </w:tcPr>
          <w:p w14:paraId="634BCAA2" w14:textId="77777777" w:rsidR="00730DF0" w:rsidRPr="00EE5654" w:rsidRDefault="00730DF0">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31" w:type="dxa"/>
            <w:tcBorders>
              <w:top w:val="single" w:sz="4" w:space="0" w:color="auto"/>
            </w:tcBorders>
            <w:shd w:val="clear" w:color="auto" w:fill="FAFAFA"/>
          </w:tcPr>
          <w:p w14:paraId="6DA99485" w14:textId="77777777" w:rsidR="00730DF0" w:rsidRPr="00EE5654" w:rsidRDefault="00730DF0">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31" w:type="dxa"/>
            <w:tcBorders>
              <w:top w:val="single" w:sz="4" w:space="0" w:color="auto"/>
            </w:tcBorders>
          </w:tcPr>
          <w:p w14:paraId="1DB3B332" w14:textId="77777777" w:rsidR="00730DF0" w:rsidRPr="00EE5654" w:rsidRDefault="00730DF0">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730DF0" w:rsidRPr="00EE5654" w14:paraId="741E41E6" w14:textId="77777777" w:rsidTr="00752311">
        <w:tc>
          <w:tcPr>
            <w:tcW w:w="2833" w:type="dxa"/>
            <w:vAlign w:val="bottom"/>
          </w:tcPr>
          <w:p w14:paraId="7D6CA150" w14:textId="752AD60E" w:rsidR="00730DF0" w:rsidRPr="00EE5654" w:rsidRDefault="00730DF0">
            <w:pPr>
              <w:spacing w:line="240" w:lineRule="auto"/>
              <w:ind w:left="-105"/>
              <w:rPr>
                <w:rFonts w:cs="Arial"/>
                <w:color w:val="000000" w:themeColor="text1"/>
              </w:rPr>
            </w:pPr>
            <w:r w:rsidRPr="00EE5654">
              <w:rPr>
                <w:rFonts w:cs="Arial"/>
                <w:color w:val="000000" w:themeColor="text1"/>
              </w:rPr>
              <w:t>Total</w:t>
            </w:r>
            <w:r w:rsidR="009B2AC0">
              <w:rPr>
                <w:rFonts w:cs="Arial"/>
                <w:color w:val="000000" w:themeColor="text1"/>
              </w:rPr>
              <w:t xml:space="preserve"> trade and other payables</w:t>
            </w:r>
          </w:p>
        </w:tc>
        <w:tc>
          <w:tcPr>
            <w:tcW w:w="1531" w:type="dxa"/>
            <w:tcBorders>
              <w:bottom w:val="single" w:sz="4" w:space="0" w:color="auto"/>
            </w:tcBorders>
            <w:shd w:val="clear" w:color="auto" w:fill="FAFAFA"/>
          </w:tcPr>
          <w:p w14:paraId="4B757206" w14:textId="639F7975" w:rsidR="00730DF0" w:rsidRPr="00CB2472" w:rsidRDefault="00530C5B">
            <w:pPr>
              <w:pStyle w:val="Header"/>
              <w:tabs>
                <w:tab w:val="clear" w:pos="4153"/>
                <w:tab w:val="clear" w:pos="8306"/>
              </w:tabs>
              <w:spacing w:line="240" w:lineRule="auto"/>
              <w:ind w:right="-72"/>
              <w:jc w:val="right"/>
              <w:rPr>
                <w:rFonts w:cs="Arial"/>
                <w:snapToGrid w:val="0"/>
                <w:lang w:eastAsia="th-TH"/>
              </w:rPr>
            </w:pPr>
            <w:r w:rsidRPr="00530C5B">
              <w:rPr>
                <w:rFonts w:cs="Arial"/>
                <w:snapToGrid w:val="0"/>
                <w:lang w:eastAsia="th-TH"/>
              </w:rPr>
              <w:t>64,214,478</w:t>
            </w:r>
          </w:p>
        </w:tc>
        <w:tc>
          <w:tcPr>
            <w:tcW w:w="1531" w:type="dxa"/>
            <w:tcBorders>
              <w:bottom w:val="single" w:sz="4" w:space="0" w:color="auto"/>
            </w:tcBorders>
            <w:shd w:val="clear" w:color="auto" w:fill="auto"/>
          </w:tcPr>
          <w:p w14:paraId="73A422AC" w14:textId="77777777" w:rsidR="00730DF0" w:rsidRPr="00EE5654" w:rsidRDefault="00730DF0">
            <w:pPr>
              <w:pStyle w:val="Header"/>
              <w:tabs>
                <w:tab w:val="clear" w:pos="4153"/>
                <w:tab w:val="clear" w:pos="8306"/>
              </w:tabs>
              <w:spacing w:line="240" w:lineRule="auto"/>
              <w:ind w:right="-72"/>
              <w:jc w:val="right"/>
              <w:rPr>
                <w:rFonts w:cs="Arial"/>
                <w:color w:val="000000" w:themeColor="text1"/>
                <w:shd w:val="clear" w:color="auto" w:fill="FFFFFF" w:themeFill="background1"/>
                <w:cs/>
              </w:rPr>
            </w:pPr>
            <w:r w:rsidRPr="00EE5654">
              <w:rPr>
                <w:rFonts w:cs="Arial"/>
                <w:lang w:val="en-GB"/>
              </w:rPr>
              <w:t>40,321,797</w:t>
            </w:r>
          </w:p>
        </w:tc>
        <w:tc>
          <w:tcPr>
            <w:tcW w:w="1531" w:type="dxa"/>
            <w:tcBorders>
              <w:bottom w:val="single" w:sz="4" w:space="0" w:color="auto"/>
            </w:tcBorders>
            <w:shd w:val="clear" w:color="auto" w:fill="FAFAFA"/>
          </w:tcPr>
          <w:p w14:paraId="7AD32029" w14:textId="76A3D065" w:rsidR="00730DF0" w:rsidRPr="00EE5654" w:rsidRDefault="00645F34">
            <w:pPr>
              <w:pStyle w:val="Header"/>
              <w:tabs>
                <w:tab w:val="clear" w:pos="4153"/>
                <w:tab w:val="clear" w:pos="8306"/>
              </w:tabs>
              <w:spacing w:line="240" w:lineRule="auto"/>
              <w:ind w:right="-72"/>
              <w:jc w:val="right"/>
              <w:rPr>
                <w:rFonts w:cs="Arial"/>
                <w:snapToGrid w:val="0"/>
                <w:lang w:eastAsia="th-TH"/>
              </w:rPr>
            </w:pPr>
            <w:r w:rsidRPr="00645F34">
              <w:rPr>
                <w:rFonts w:cs="Arial"/>
                <w:snapToGrid w:val="0"/>
                <w:lang w:eastAsia="th-TH"/>
              </w:rPr>
              <w:t>79,382,585</w:t>
            </w:r>
          </w:p>
        </w:tc>
        <w:tc>
          <w:tcPr>
            <w:tcW w:w="1531" w:type="dxa"/>
            <w:tcBorders>
              <w:bottom w:val="single" w:sz="4" w:space="0" w:color="auto"/>
            </w:tcBorders>
            <w:vAlign w:val="bottom"/>
          </w:tcPr>
          <w:p w14:paraId="1085B285" w14:textId="77777777" w:rsidR="00730DF0" w:rsidRPr="00EE5654" w:rsidRDefault="00730DF0">
            <w:pPr>
              <w:pStyle w:val="Header"/>
              <w:tabs>
                <w:tab w:val="clear" w:pos="4153"/>
                <w:tab w:val="clear" w:pos="8306"/>
              </w:tabs>
              <w:spacing w:line="240" w:lineRule="auto"/>
              <w:ind w:right="-72"/>
              <w:jc w:val="right"/>
              <w:rPr>
                <w:rFonts w:cs="Arial"/>
                <w:snapToGrid w:val="0"/>
                <w:lang w:eastAsia="th-TH"/>
              </w:rPr>
            </w:pPr>
            <w:r w:rsidRPr="00EE5654">
              <w:rPr>
                <w:rFonts w:cs="Arial"/>
                <w:lang w:val="en-GB"/>
              </w:rPr>
              <w:t>44,487,547</w:t>
            </w:r>
          </w:p>
        </w:tc>
      </w:tr>
    </w:tbl>
    <w:p w14:paraId="3786463A" w14:textId="77777777" w:rsidR="00730DF0" w:rsidRDefault="00730DF0"/>
    <w:p w14:paraId="0BFFB6B7" w14:textId="77777777" w:rsidR="001C320C" w:rsidRDefault="001C320C"/>
    <w:tbl>
      <w:tblPr>
        <w:tblW w:w="0" w:type="auto"/>
        <w:tblInd w:w="-5" w:type="dxa"/>
        <w:shd w:val="clear" w:color="auto" w:fill="FFA543"/>
        <w:tblLook w:val="04A0" w:firstRow="1" w:lastRow="0" w:firstColumn="1" w:lastColumn="0" w:noHBand="0" w:noVBand="1"/>
      </w:tblPr>
      <w:tblGrid>
        <w:gridCol w:w="9031"/>
      </w:tblGrid>
      <w:tr w:rsidR="00234485" w:rsidRPr="00EE5654" w14:paraId="4114851C" w14:textId="77777777" w:rsidTr="00234485">
        <w:trPr>
          <w:trHeight w:val="386"/>
        </w:trPr>
        <w:tc>
          <w:tcPr>
            <w:tcW w:w="9031" w:type="dxa"/>
            <w:shd w:val="clear" w:color="auto" w:fill="FFA543"/>
            <w:vAlign w:val="center"/>
          </w:tcPr>
          <w:p w14:paraId="312A5BE7" w14:textId="73DBA7C4" w:rsidR="00234485" w:rsidRPr="00EE5654" w:rsidRDefault="00840D67" w:rsidP="00840D67">
            <w:pPr>
              <w:tabs>
                <w:tab w:val="left" w:pos="545"/>
              </w:tabs>
              <w:spacing w:line="240" w:lineRule="auto"/>
              <w:ind w:left="432" w:hanging="432"/>
              <w:rPr>
                <w:rFonts w:eastAsia="Arial Unicode MS" w:cs="Arial"/>
                <w:b/>
                <w:bCs/>
                <w:color w:val="FFFFFF" w:themeColor="background1"/>
              </w:rPr>
            </w:pPr>
            <w:r w:rsidRPr="283FE6BC">
              <w:rPr>
                <w:rFonts w:eastAsia="Arial Unicode MS" w:cs="Arial"/>
                <w:b/>
                <w:bCs/>
                <w:color w:val="FFFFFF" w:themeColor="background1"/>
              </w:rPr>
              <w:t>1</w:t>
            </w:r>
            <w:r w:rsidR="00325A1D">
              <w:rPr>
                <w:rFonts w:eastAsia="Arial Unicode MS" w:cs="Arial"/>
                <w:b/>
                <w:bCs/>
                <w:color w:val="FFFFFF" w:themeColor="background1"/>
              </w:rPr>
              <w:t>5</w:t>
            </w:r>
            <w:r>
              <w:tab/>
            </w:r>
            <w:r w:rsidR="58C05670" w:rsidRPr="283FE6BC">
              <w:rPr>
                <w:rFonts w:eastAsia="Arial Unicode MS" w:cs="Arial"/>
                <w:b/>
                <w:bCs/>
                <w:color w:val="FFFFFF" w:themeColor="background1"/>
              </w:rPr>
              <w:t>Expenses by nature</w:t>
            </w:r>
          </w:p>
        </w:tc>
      </w:tr>
      <w:bookmarkEnd w:id="6"/>
    </w:tbl>
    <w:p w14:paraId="22BD85B2" w14:textId="77777777" w:rsidR="00D975DE" w:rsidRPr="00EE5654" w:rsidRDefault="00D975DE" w:rsidP="004E3DE3">
      <w:pPr>
        <w:spacing w:line="240" w:lineRule="auto"/>
        <w:rPr>
          <w:rFonts w:eastAsia="Angsana New" w:cs="Arial"/>
          <w:color w:val="000000" w:themeColor="text1"/>
        </w:rPr>
      </w:pPr>
    </w:p>
    <w:p w14:paraId="016DA52C" w14:textId="503D06C3" w:rsidR="00C74E18" w:rsidRPr="00C74E18" w:rsidRDefault="00C74E18" w:rsidP="00C74E18">
      <w:pPr>
        <w:spacing w:line="240" w:lineRule="auto"/>
        <w:jc w:val="both"/>
        <w:rPr>
          <w:rFonts w:ascii="Times New Roman" w:hAnsi="Times New Roman" w:cs="Times New Roman"/>
          <w:sz w:val="24"/>
          <w:szCs w:val="24"/>
          <w:lang w:eastAsia="en-GB"/>
        </w:rPr>
      </w:pPr>
      <w:r w:rsidRPr="00C74E18">
        <w:rPr>
          <w:rFonts w:cs="Arial"/>
          <w:color w:val="000000"/>
          <w:shd w:val="clear" w:color="auto" w:fill="FFFFFF"/>
          <w:lang w:eastAsia="en-GB"/>
        </w:rPr>
        <w:t xml:space="preserve">The </w:t>
      </w:r>
      <w:r w:rsidR="00850C22">
        <w:rPr>
          <w:rFonts w:cs="Arial"/>
          <w:color w:val="000000"/>
          <w:shd w:val="clear" w:color="auto" w:fill="FFFFFF"/>
          <w:lang w:eastAsia="en-GB"/>
        </w:rPr>
        <w:t>following expe</w:t>
      </w:r>
      <w:r w:rsidR="00BE79A4">
        <w:rPr>
          <w:rFonts w:cs="Arial"/>
          <w:color w:val="000000"/>
          <w:shd w:val="clear" w:color="auto" w:fill="FFFFFF"/>
          <w:lang w:eastAsia="en-GB"/>
        </w:rPr>
        <w:t>n</w:t>
      </w:r>
      <w:r w:rsidR="00850C22">
        <w:rPr>
          <w:rFonts w:cs="Arial"/>
          <w:color w:val="000000"/>
          <w:shd w:val="clear" w:color="auto" w:fill="FFFFFF"/>
          <w:lang w:eastAsia="en-GB"/>
        </w:rPr>
        <w:t>ditures, classified by nature, have been charged in arriving at net profit</w:t>
      </w:r>
      <w:r w:rsidRPr="00C74E18">
        <w:rPr>
          <w:rFonts w:cs="Arial"/>
          <w:color w:val="000000"/>
          <w:shd w:val="clear" w:color="auto" w:fill="FFFFFF"/>
          <w:lang w:eastAsia="en-GB"/>
        </w:rPr>
        <w:t>:</w:t>
      </w:r>
    </w:p>
    <w:p w14:paraId="66663078" w14:textId="77777777" w:rsidR="00C74E18" w:rsidRPr="006C7BD4" w:rsidRDefault="00C74E18" w:rsidP="00C74E18">
      <w:pPr>
        <w:spacing w:line="240" w:lineRule="auto"/>
        <w:rPr>
          <w:rFonts w:eastAsia="Angsana New" w:cs="Arial"/>
          <w:color w:val="000000" w:themeColor="text1"/>
        </w:rPr>
      </w:pPr>
    </w:p>
    <w:tbl>
      <w:tblPr>
        <w:tblW w:w="0" w:type="auto"/>
        <w:tblCellMar>
          <w:top w:w="15" w:type="dxa"/>
          <w:left w:w="15" w:type="dxa"/>
          <w:bottom w:w="15" w:type="dxa"/>
          <w:right w:w="15" w:type="dxa"/>
        </w:tblCellMar>
        <w:tblLook w:val="04A0" w:firstRow="1" w:lastRow="0" w:firstColumn="1" w:lastColumn="0" w:noHBand="0" w:noVBand="1"/>
      </w:tblPr>
      <w:tblGrid>
        <w:gridCol w:w="3651"/>
        <w:gridCol w:w="1343"/>
        <w:gridCol w:w="1344"/>
        <w:gridCol w:w="1344"/>
        <w:gridCol w:w="1344"/>
      </w:tblGrid>
      <w:tr w:rsidR="00C74E18" w:rsidRPr="00C74E18" w14:paraId="79739301" w14:textId="77777777" w:rsidTr="00AA2154">
        <w:trPr>
          <w:trHeight w:val="230"/>
        </w:trPr>
        <w:tc>
          <w:tcPr>
            <w:tcW w:w="3686" w:type="dxa"/>
            <w:tcMar>
              <w:top w:w="0" w:type="dxa"/>
              <w:left w:w="115" w:type="dxa"/>
              <w:bottom w:w="0" w:type="dxa"/>
              <w:right w:w="115" w:type="dxa"/>
            </w:tcMar>
            <w:vAlign w:val="bottom"/>
            <w:hideMark/>
          </w:tcPr>
          <w:p w14:paraId="795E613B" w14:textId="77777777" w:rsidR="00C74E18" w:rsidRPr="00A175CC" w:rsidRDefault="00C74E18" w:rsidP="00C74E18">
            <w:pPr>
              <w:spacing w:line="240" w:lineRule="auto"/>
              <w:rPr>
                <w:rFonts w:cs="Arial"/>
                <w:lang w:eastAsia="en-GB"/>
              </w:rPr>
            </w:pPr>
          </w:p>
        </w:tc>
        <w:tc>
          <w:tcPr>
            <w:tcW w:w="2263" w:type="dxa"/>
            <w:gridSpan w:val="2"/>
            <w:tcBorders>
              <w:top w:val="single" w:sz="4" w:space="0" w:color="000000"/>
            </w:tcBorders>
            <w:tcMar>
              <w:top w:w="0" w:type="dxa"/>
              <w:left w:w="115" w:type="dxa"/>
              <w:bottom w:w="0" w:type="dxa"/>
              <w:right w:w="115" w:type="dxa"/>
            </w:tcMar>
            <w:hideMark/>
          </w:tcPr>
          <w:p w14:paraId="34C5007B" w14:textId="77777777" w:rsidR="00C74E18" w:rsidRPr="00A175CC" w:rsidRDefault="00C74E18" w:rsidP="00C74E18">
            <w:pPr>
              <w:spacing w:line="240" w:lineRule="auto"/>
              <w:ind w:right="-72"/>
              <w:jc w:val="center"/>
              <w:rPr>
                <w:rFonts w:cs="Arial"/>
                <w:lang w:eastAsia="en-GB"/>
              </w:rPr>
            </w:pPr>
            <w:r w:rsidRPr="00A175CC">
              <w:rPr>
                <w:rFonts w:cs="Arial"/>
                <w:b/>
                <w:bCs/>
                <w:color w:val="000000"/>
                <w:lang w:eastAsia="en-GB"/>
              </w:rPr>
              <w:t>Consolidated</w:t>
            </w:r>
          </w:p>
        </w:tc>
        <w:tc>
          <w:tcPr>
            <w:tcW w:w="2688" w:type="dxa"/>
            <w:gridSpan w:val="2"/>
            <w:tcBorders>
              <w:top w:val="single" w:sz="4" w:space="0" w:color="000000"/>
            </w:tcBorders>
            <w:tcMar>
              <w:top w:w="0" w:type="dxa"/>
              <w:left w:w="115" w:type="dxa"/>
              <w:bottom w:w="0" w:type="dxa"/>
              <w:right w:w="115" w:type="dxa"/>
            </w:tcMar>
            <w:hideMark/>
          </w:tcPr>
          <w:p w14:paraId="04B045D4" w14:textId="77777777" w:rsidR="00C74E18" w:rsidRPr="00A175CC" w:rsidRDefault="00C74E18" w:rsidP="00C74E18">
            <w:pPr>
              <w:spacing w:line="240" w:lineRule="auto"/>
              <w:ind w:right="-72"/>
              <w:jc w:val="center"/>
              <w:rPr>
                <w:rFonts w:cs="Arial"/>
                <w:lang w:eastAsia="en-GB"/>
              </w:rPr>
            </w:pPr>
            <w:r w:rsidRPr="00A175CC">
              <w:rPr>
                <w:rFonts w:cs="Arial"/>
                <w:b/>
                <w:bCs/>
                <w:color w:val="000000"/>
                <w:lang w:eastAsia="en-GB"/>
              </w:rPr>
              <w:t>Separate</w:t>
            </w:r>
          </w:p>
        </w:tc>
      </w:tr>
      <w:tr w:rsidR="00C74E18" w:rsidRPr="00C74E18" w14:paraId="3ACA8252" w14:textId="77777777" w:rsidTr="00AA2154">
        <w:trPr>
          <w:trHeight w:val="230"/>
        </w:trPr>
        <w:tc>
          <w:tcPr>
            <w:tcW w:w="3686" w:type="dxa"/>
            <w:tcMar>
              <w:top w:w="0" w:type="dxa"/>
              <w:left w:w="115" w:type="dxa"/>
              <w:bottom w:w="0" w:type="dxa"/>
              <w:right w:w="115" w:type="dxa"/>
            </w:tcMar>
            <w:vAlign w:val="bottom"/>
            <w:hideMark/>
          </w:tcPr>
          <w:p w14:paraId="61DB8805" w14:textId="77777777" w:rsidR="00C74E18" w:rsidRPr="00A175CC" w:rsidRDefault="00C74E18" w:rsidP="00C74E18">
            <w:pPr>
              <w:spacing w:line="240" w:lineRule="auto"/>
              <w:rPr>
                <w:rFonts w:cs="Arial"/>
                <w:lang w:eastAsia="en-GB"/>
              </w:rPr>
            </w:pPr>
          </w:p>
        </w:tc>
        <w:tc>
          <w:tcPr>
            <w:tcW w:w="2263" w:type="dxa"/>
            <w:gridSpan w:val="2"/>
            <w:tcBorders>
              <w:bottom w:val="single" w:sz="4" w:space="0" w:color="000000"/>
            </w:tcBorders>
            <w:tcMar>
              <w:top w:w="0" w:type="dxa"/>
              <w:left w:w="115" w:type="dxa"/>
              <w:bottom w:w="0" w:type="dxa"/>
              <w:right w:w="115" w:type="dxa"/>
            </w:tcMar>
            <w:hideMark/>
          </w:tcPr>
          <w:p w14:paraId="3DFE0EFE" w14:textId="10750CAC" w:rsidR="00C74E18" w:rsidRPr="00A175CC" w:rsidRDefault="00C74E18" w:rsidP="00C74E18">
            <w:pPr>
              <w:spacing w:line="240" w:lineRule="auto"/>
              <w:ind w:right="-72"/>
              <w:jc w:val="center"/>
              <w:rPr>
                <w:rFonts w:cs="Arial"/>
                <w:lang w:eastAsia="en-GB"/>
              </w:rPr>
            </w:pPr>
            <w:r w:rsidRPr="00A175CC">
              <w:rPr>
                <w:rFonts w:cs="Arial"/>
                <w:b/>
                <w:bCs/>
                <w:color w:val="000000"/>
                <w:lang w:eastAsia="en-GB"/>
              </w:rPr>
              <w:t xml:space="preserve">financial </w:t>
            </w:r>
            <w:r w:rsidR="002327F1" w:rsidRPr="002327F1">
              <w:rPr>
                <w:rFonts w:cs="Arial"/>
                <w:b/>
                <w:bCs/>
                <w:color w:val="000000"/>
                <w:lang w:eastAsia="en-GB"/>
              </w:rPr>
              <w:t>information</w:t>
            </w:r>
          </w:p>
        </w:tc>
        <w:tc>
          <w:tcPr>
            <w:tcW w:w="2688" w:type="dxa"/>
            <w:gridSpan w:val="2"/>
            <w:tcBorders>
              <w:bottom w:val="single" w:sz="4" w:space="0" w:color="000000"/>
            </w:tcBorders>
            <w:tcMar>
              <w:top w:w="0" w:type="dxa"/>
              <w:left w:w="115" w:type="dxa"/>
              <w:bottom w:w="0" w:type="dxa"/>
              <w:right w:w="115" w:type="dxa"/>
            </w:tcMar>
            <w:vAlign w:val="bottom"/>
            <w:hideMark/>
          </w:tcPr>
          <w:p w14:paraId="569204AF" w14:textId="05B34FF1" w:rsidR="00C74E18" w:rsidRPr="00A175CC" w:rsidRDefault="00C74E18" w:rsidP="00C74E18">
            <w:pPr>
              <w:spacing w:line="240" w:lineRule="auto"/>
              <w:ind w:right="-72"/>
              <w:jc w:val="center"/>
              <w:rPr>
                <w:rFonts w:cs="Arial"/>
                <w:lang w:eastAsia="en-GB"/>
              </w:rPr>
            </w:pPr>
            <w:r w:rsidRPr="00A175CC">
              <w:rPr>
                <w:rFonts w:cs="Arial"/>
                <w:b/>
                <w:bCs/>
                <w:color w:val="000000"/>
                <w:lang w:eastAsia="en-GB"/>
              </w:rPr>
              <w:t xml:space="preserve">financial </w:t>
            </w:r>
            <w:r w:rsidR="002327F1" w:rsidRPr="002327F1">
              <w:rPr>
                <w:rFonts w:cs="Arial"/>
                <w:b/>
                <w:bCs/>
                <w:color w:val="000000"/>
                <w:lang w:eastAsia="en-GB"/>
              </w:rPr>
              <w:t>information</w:t>
            </w:r>
          </w:p>
        </w:tc>
      </w:tr>
      <w:tr w:rsidR="00C74E18" w:rsidRPr="00C74E18" w14:paraId="182F573F" w14:textId="77777777" w:rsidTr="00AA2154">
        <w:trPr>
          <w:trHeight w:val="230"/>
        </w:trPr>
        <w:tc>
          <w:tcPr>
            <w:tcW w:w="3686" w:type="dxa"/>
            <w:tcMar>
              <w:top w:w="0" w:type="dxa"/>
              <w:left w:w="115" w:type="dxa"/>
              <w:bottom w:w="0" w:type="dxa"/>
              <w:right w:w="115" w:type="dxa"/>
            </w:tcMar>
            <w:vAlign w:val="bottom"/>
            <w:hideMark/>
          </w:tcPr>
          <w:p w14:paraId="4DEFB1AF" w14:textId="20CF716A" w:rsidR="00560238" w:rsidRPr="00A175CC" w:rsidRDefault="00560238" w:rsidP="00560238">
            <w:pPr>
              <w:spacing w:line="240" w:lineRule="auto"/>
              <w:ind w:left="-109" w:right="-72"/>
              <w:rPr>
                <w:rFonts w:cs="Arial"/>
                <w:b/>
                <w:bCs/>
                <w:color w:val="000000"/>
                <w:lang w:eastAsia="en-GB"/>
              </w:rPr>
            </w:pPr>
            <w:r w:rsidRPr="00A175CC">
              <w:rPr>
                <w:rFonts w:cs="Arial"/>
                <w:b/>
                <w:bCs/>
                <w:color w:val="000000"/>
                <w:lang w:eastAsia="en-GB"/>
              </w:rPr>
              <w:t xml:space="preserve">For the </w:t>
            </w:r>
            <w:r w:rsidR="00105457">
              <w:rPr>
                <w:rFonts w:cs="Arial"/>
                <w:b/>
                <w:bCs/>
                <w:color w:val="000000"/>
                <w:lang w:val="en-US" w:eastAsia="en-GB"/>
              </w:rPr>
              <w:t>six</w:t>
            </w:r>
            <w:r w:rsidRPr="00A175CC">
              <w:rPr>
                <w:rFonts w:cs="Arial"/>
                <w:b/>
                <w:bCs/>
                <w:color w:val="000000"/>
                <w:lang w:eastAsia="en-GB"/>
              </w:rPr>
              <w:t xml:space="preserve">-month periods ended </w:t>
            </w:r>
          </w:p>
          <w:p w14:paraId="05F647FA" w14:textId="7F8076E3" w:rsidR="00C74E18" w:rsidRPr="00A175CC" w:rsidRDefault="00560238" w:rsidP="00560238">
            <w:pPr>
              <w:spacing w:line="240" w:lineRule="auto"/>
              <w:ind w:left="-109" w:right="-72"/>
              <w:rPr>
                <w:rFonts w:cs="Arial"/>
                <w:b/>
                <w:bCs/>
                <w:color w:val="000000"/>
                <w:lang w:eastAsia="en-GB"/>
              </w:rPr>
            </w:pPr>
            <w:r w:rsidRPr="00A175CC">
              <w:rPr>
                <w:rFonts w:cs="Arial"/>
                <w:b/>
                <w:bCs/>
                <w:color w:val="000000"/>
                <w:lang w:eastAsia="en-GB"/>
              </w:rPr>
              <w:t xml:space="preserve">   30 June</w:t>
            </w:r>
          </w:p>
        </w:tc>
        <w:tc>
          <w:tcPr>
            <w:tcW w:w="919" w:type="dxa"/>
            <w:tcBorders>
              <w:top w:val="single" w:sz="4" w:space="0" w:color="000000"/>
            </w:tcBorders>
            <w:tcMar>
              <w:top w:w="0" w:type="dxa"/>
              <w:left w:w="115" w:type="dxa"/>
              <w:bottom w:w="0" w:type="dxa"/>
              <w:right w:w="115" w:type="dxa"/>
            </w:tcMar>
            <w:vAlign w:val="bottom"/>
            <w:hideMark/>
          </w:tcPr>
          <w:p w14:paraId="54340089" w14:textId="008C474A" w:rsidR="00C74E18" w:rsidRPr="00A175CC" w:rsidRDefault="00C74E18" w:rsidP="00C74E18">
            <w:pPr>
              <w:spacing w:line="240" w:lineRule="auto"/>
              <w:ind w:right="-72"/>
              <w:jc w:val="right"/>
              <w:rPr>
                <w:rFonts w:cs="Arial"/>
                <w:lang w:eastAsia="en-GB"/>
              </w:rPr>
            </w:pPr>
            <w:r w:rsidRPr="00A175CC">
              <w:rPr>
                <w:rFonts w:cs="Arial"/>
                <w:b/>
                <w:bCs/>
                <w:color w:val="000000"/>
                <w:lang w:eastAsia="en-GB"/>
              </w:rPr>
              <w:t>202</w:t>
            </w:r>
            <w:r w:rsidR="00235ABC" w:rsidRPr="00A175CC">
              <w:rPr>
                <w:rFonts w:cs="Arial"/>
                <w:b/>
                <w:bCs/>
                <w:color w:val="000000"/>
                <w:lang w:eastAsia="en-GB"/>
              </w:rPr>
              <w:t>4</w:t>
            </w:r>
          </w:p>
        </w:tc>
        <w:tc>
          <w:tcPr>
            <w:tcW w:w="1344" w:type="dxa"/>
            <w:tcBorders>
              <w:top w:val="single" w:sz="4" w:space="0" w:color="000000"/>
            </w:tcBorders>
            <w:tcMar>
              <w:top w:w="0" w:type="dxa"/>
              <w:left w:w="115" w:type="dxa"/>
              <w:bottom w:w="0" w:type="dxa"/>
              <w:right w:w="115" w:type="dxa"/>
            </w:tcMar>
            <w:vAlign w:val="bottom"/>
            <w:hideMark/>
          </w:tcPr>
          <w:p w14:paraId="6A0562E1" w14:textId="6FC01952" w:rsidR="00C74E18" w:rsidRPr="00A175CC" w:rsidRDefault="00C74E18" w:rsidP="00C74E18">
            <w:pPr>
              <w:spacing w:line="240" w:lineRule="auto"/>
              <w:ind w:right="-72"/>
              <w:jc w:val="right"/>
              <w:rPr>
                <w:rFonts w:cs="Arial"/>
                <w:lang w:eastAsia="en-GB"/>
              </w:rPr>
            </w:pPr>
            <w:r w:rsidRPr="00A175CC">
              <w:rPr>
                <w:rFonts w:cs="Arial"/>
                <w:b/>
                <w:bCs/>
                <w:color w:val="000000"/>
                <w:lang w:eastAsia="en-GB"/>
              </w:rPr>
              <w:t>202</w:t>
            </w:r>
            <w:r w:rsidR="00235ABC" w:rsidRPr="00A175CC">
              <w:rPr>
                <w:rFonts w:cs="Arial"/>
                <w:b/>
                <w:bCs/>
                <w:color w:val="000000"/>
                <w:lang w:eastAsia="en-GB"/>
              </w:rPr>
              <w:t>3</w:t>
            </w:r>
          </w:p>
        </w:tc>
        <w:tc>
          <w:tcPr>
            <w:tcW w:w="1344" w:type="dxa"/>
            <w:tcBorders>
              <w:top w:val="single" w:sz="4" w:space="0" w:color="000000"/>
            </w:tcBorders>
            <w:tcMar>
              <w:top w:w="0" w:type="dxa"/>
              <w:left w:w="115" w:type="dxa"/>
              <w:bottom w:w="0" w:type="dxa"/>
              <w:right w:w="115" w:type="dxa"/>
            </w:tcMar>
            <w:vAlign w:val="bottom"/>
            <w:hideMark/>
          </w:tcPr>
          <w:p w14:paraId="6BAF4D25" w14:textId="690174D5" w:rsidR="00C74E18" w:rsidRPr="00A175CC" w:rsidRDefault="00C74E18" w:rsidP="00965BF1">
            <w:pPr>
              <w:spacing w:line="240" w:lineRule="auto"/>
              <w:ind w:right="-72"/>
              <w:jc w:val="right"/>
              <w:rPr>
                <w:rFonts w:cs="Arial"/>
                <w:lang w:eastAsia="en-GB"/>
              </w:rPr>
            </w:pPr>
            <w:r w:rsidRPr="00A175CC">
              <w:rPr>
                <w:rFonts w:cs="Arial"/>
                <w:b/>
                <w:bCs/>
                <w:color w:val="000000"/>
                <w:lang w:eastAsia="en-GB"/>
              </w:rPr>
              <w:t>202</w:t>
            </w:r>
            <w:r w:rsidR="00235ABC" w:rsidRPr="00A175CC">
              <w:rPr>
                <w:rFonts w:cs="Arial"/>
                <w:b/>
                <w:bCs/>
                <w:color w:val="000000"/>
                <w:lang w:eastAsia="en-GB"/>
              </w:rPr>
              <w:t>4</w:t>
            </w:r>
          </w:p>
        </w:tc>
        <w:tc>
          <w:tcPr>
            <w:tcW w:w="1344" w:type="dxa"/>
            <w:tcBorders>
              <w:top w:val="single" w:sz="4" w:space="0" w:color="000000"/>
            </w:tcBorders>
            <w:tcMar>
              <w:top w:w="0" w:type="dxa"/>
              <w:left w:w="115" w:type="dxa"/>
              <w:bottom w:w="0" w:type="dxa"/>
              <w:right w:w="115" w:type="dxa"/>
            </w:tcMar>
            <w:vAlign w:val="bottom"/>
            <w:hideMark/>
          </w:tcPr>
          <w:p w14:paraId="3F2F6480" w14:textId="314D7048" w:rsidR="00C74E18" w:rsidRPr="00A175CC" w:rsidRDefault="00C74E18" w:rsidP="00C74E18">
            <w:pPr>
              <w:spacing w:line="240" w:lineRule="auto"/>
              <w:ind w:right="-72"/>
              <w:jc w:val="right"/>
              <w:rPr>
                <w:rFonts w:cs="Arial"/>
                <w:lang w:eastAsia="en-GB"/>
              </w:rPr>
            </w:pPr>
            <w:r w:rsidRPr="00A175CC">
              <w:rPr>
                <w:rFonts w:cs="Arial"/>
                <w:b/>
                <w:bCs/>
                <w:color w:val="000000"/>
                <w:lang w:eastAsia="en-GB"/>
              </w:rPr>
              <w:t>202</w:t>
            </w:r>
            <w:r w:rsidR="00235ABC" w:rsidRPr="00A175CC">
              <w:rPr>
                <w:rFonts w:cs="Arial"/>
                <w:b/>
                <w:bCs/>
                <w:color w:val="000000"/>
                <w:lang w:eastAsia="en-GB"/>
              </w:rPr>
              <w:t>3</w:t>
            </w:r>
          </w:p>
        </w:tc>
      </w:tr>
      <w:tr w:rsidR="00C74E18" w:rsidRPr="00C74E18" w14:paraId="22760272" w14:textId="77777777" w:rsidTr="00AA2154">
        <w:tc>
          <w:tcPr>
            <w:tcW w:w="3686" w:type="dxa"/>
            <w:tcMar>
              <w:top w:w="0" w:type="dxa"/>
              <w:left w:w="115" w:type="dxa"/>
              <w:bottom w:w="0" w:type="dxa"/>
              <w:right w:w="115" w:type="dxa"/>
            </w:tcMar>
            <w:vAlign w:val="bottom"/>
            <w:hideMark/>
          </w:tcPr>
          <w:p w14:paraId="6B32D012" w14:textId="77777777" w:rsidR="00C74E18" w:rsidRPr="00A175CC" w:rsidRDefault="00C74E18" w:rsidP="00C74E18">
            <w:pPr>
              <w:spacing w:line="240" w:lineRule="auto"/>
              <w:rPr>
                <w:rFonts w:cs="Arial"/>
                <w:lang w:eastAsia="en-GB"/>
              </w:rPr>
            </w:pPr>
          </w:p>
        </w:tc>
        <w:tc>
          <w:tcPr>
            <w:tcW w:w="919" w:type="dxa"/>
            <w:tcBorders>
              <w:bottom w:val="single" w:sz="4" w:space="0" w:color="000000"/>
            </w:tcBorders>
            <w:tcMar>
              <w:top w:w="0" w:type="dxa"/>
              <w:left w:w="115" w:type="dxa"/>
              <w:bottom w:w="0" w:type="dxa"/>
              <w:right w:w="115" w:type="dxa"/>
            </w:tcMar>
            <w:vAlign w:val="bottom"/>
            <w:hideMark/>
          </w:tcPr>
          <w:p w14:paraId="1765279F" w14:textId="77777777" w:rsidR="00C74E18" w:rsidRPr="00A175CC" w:rsidRDefault="00C74E18" w:rsidP="00C74E18">
            <w:pPr>
              <w:spacing w:line="240" w:lineRule="auto"/>
              <w:ind w:right="-72"/>
              <w:jc w:val="right"/>
              <w:rPr>
                <w:rFonts w:cs="Arial"/>
                <w:lang w:eastAsia="en-GB"/>
              </w:rPr>
            </w:pPr>
            <w:r w:rsidRPr="00A175CC">
              <w:rPr>
                <w:rFonts w:cs="Arial"/>
                <w:b/>
                <w:bCs/>
                <w:color w:val="000000"/>
                <w:lang w:eastAsia="en-GB"/>
              </w:rPr>
              <w:t>Baht</w:t>
            </w:r>
          </w:p>
        </w:tc>
        <w:tc>
          <w:tcPr>
            <w:tcW w:w="1344" w:type="dxa"/>
            <w:tcBorders>
              <w:bottom w:val="single" w:sz="4" w:space="0" w:color="000000"/>
            </w:tcBorders>
            <w:tcMar>
              <w:top w:w="0" w:type="dxa"/>
              <w:left w:w="115" w:type="dxa"/>
              <w:bottom w:w="0" w:type="dxa"/>
              <w:right w:w="115" w:type="dxa"/>
            </w:tcMar>
            <w:vAlign w:val="bottom"/>
            <w:hideMark/>
          </w:tcPr>
          <w:p w14:paraId="1EADB397" w14:textId="77777777" w:rsidR="00C74E18" w:rsidRPr="00A175CC" w:rsidRDefault="00C74E18" w:rsidP="00C74E18">
            <w:pPr>
              <w:spacing w:line="240" w:lineRule="auto"/>
              <w:ind w:right="-72"/>
              <w:jc w:val="right"/>
              <w:rPr>
                <w:rFonts w:cs="Arial"/>
                <w:lang w:eastAsia="en-GB"/>
              </w:rPr>
            </w:pPr>
            <w:r w:rsidRPr="00A175CC">
              <w:rPr>
                <w:rFonts w:cs="Arial"/>
                <w:b/>
                <w:bCs/>
                <w:color w:val="000000"/>
                <w:lang w:eastAsia="en-GB"/>
              </w:rPr>
              <w:t>Baht</w:t>
            </w:r>
          </w:p>
        </w:tc>
        <w:tc>
          <w:tcPr>
            <w:tcW w:w="1344" w:type="dxa"/>
            <w:tcBorders>
              <w:bottom w:val="single" w:sz="4" w:space="0" w:color="000000"/>
            </w:tcBorders>
            <w:tcMar>
              <w:top w:w="0" w:type="dxa"/>
              <w:left w:w="115" w:type="dxa"/>
              <w:bottom w:w="0" w:type="dxa"/>
              <w:right w:w="115" w:type="dxa"/>
            </w:tcMar>
            <w:hideMark/>
          </w:tcPr>
          <w:p w14:paraId="08CF5D82" w14:textId="77777777" w:rsidR="00C74E18" w:rsidRPr="00A175CC" w:rsidRDefault="00C74E18" w:rsidP="00C74E18">
            <w:pPr>
              <w:spacing w:line="240" w:lineRule="auto"/>
              <w:ind w:right="-72"/>
              <w:jc w:val="right"/>
              <w:rPr>
                <w:rFonts w:cs="Arial"/>
                <w:lang w:eastAsia="en-GB"/>
              </w:rPr>
            </w:pPr>
            <w:r w:rsidRPr="00A175CC">
              <w:rPr>
                <w:rFonts w:cs="Arial"/>
                <w:b/>
                <w:bCs/>
                <w:color w:val="000000"/>
                <w:lang w:eastAsia="en-GB"/>
              </w:rPr>
              <w:t>Baht</w:t>
            </w:r>
          </w:p>
        </w:tc>
        <w:tc>
          <w:tcPr>
            <w:tcW w:w="1344" w:type="dxa"/>
            <w:tcBorders>
              <w:bottom w:val="single" w:sz="4" w:space="0" w:color="000000"/>
            </w:tcBorders>
            <w:tcMar>
              <w:top w:w="0" w:type="dxa"/>
              <w:left w:w="115" w:type="dxa"/>
              <w:bottom w:w="0" w:type="dxa"/>
              <w:right w:w="115" w:type="dxa"/>
            </w:tcMar>
            <w:vAlign w:val="bottom"/>
            <w:hideMark/>
          </w:tcPr>
          <w:p w14:paraId="1642F9CE" w14:textId="77777777" w:rsidR="00C74E18" w:rsidRPr="00A175CC" w:rsidRDefault="00C74E18" w:rsidP="00C74E18">
            <w:pPr>
              <w:spacing w:line="240" w:lineRule="auto"/>
              <w:ind w:right="-72"/>
              <w:jc w:val="right"/>
              <w:rPr>
                <w:rFonts w:cs="Arial"/>
                <w:lang w:eastAsia="en-GB"/>
              </w:rPr>
            </w:pPr>
            <w:r w:rsidRPr="00A175CC">
              <w:rPr>
                <w:rFonts w:cs="Arial"/>
                <w:b/>
                <w:bCs/>
                <w:color w:val="000000"/>
                <w:lang w:eastAsia="en-GB"/>
              </w:rPr>
              <w:t>Baht</w:t>
            </w:r>
          </w:p>
        </w:tc>
      </w:tr>
      <w:tr w:rsidR="00C74E18" w:rsidRPr="00C74E18" w14:paraId="3B95F505" w14:textId="77777777" w:rsidTr="00AA2154">
        <w:tc>
          <w:tcPr>
            <w:tcW w:w="3686" w:type="dxa"/>
            <w:tcMar>
              <w:top w:w="0" w:type="dxa"/>
              <w:left w:w="115" w:type="dxa"/>
              <w:bottom w:w="0" w:type="dxa"/>
              <w:right w:w="115" w:type="dxa"/>
            </w:tcMar>
            <w:vAlign w:val="bottom"/>
            <w:hideMark/>
          </w:tcPr>
          <w:p w14:paraId="24488224" w14:textId="77777777" w:rsidR="00C74E18" w:rsidRPr="00A175CC" w:rsidRDefault="00C74E18" w:rsidP="00C74E18">
            <w:pPr>
              <w:spacing w:line="240" w:lineRule="auto"/>
              <w:rPr>
                <w:rFonts w:cs="Arial"/>
                <w:lang w:eastAsia="en-GB"/>
              </w:rPr>
            </w:pPr>
          </w:p>
        </w:tc>
        <w:tc>
          <w:tcPr>
            <w:tcW w:w="919" w:type="dxa"/>
            <w:tcBorders>
              <w:top w:val="single" w:sz="4" w:space="0" w:color="000000"/>
            </w:tcBorders>
            <w:shd w:val="clear" w:color="auto" w:fill="FAFAFA"/>
            <w:tcMar>
              <w:top w:w="0" w:type="dxa"/>
              <w:left w:w="115" w:type="dxa"/>
              <w:bottom w:w="0" w:type="dxa"/>
              <w:right w:w="115" w:type="dxa"/>
            </w:tcMar>
            <w:vAlign w:val="bottom"/>
            <w:hideMark/>
          </w:tcPr>
          <w:p w14:paraId="0CB577CC" w14:textId="77777777" w:rsidR="00C74E18" w:rsidRPr="00A175CC" w:rsidRDefault="00C74E18" w:rsidP="00C74E18">
            <w:pPr>
              <w:spacing w:line="240" w:lineRule="auto"/>
              <w:rPr>
                <w:rFonts w:cs="Arial"/>
                <w:lang w:eastAsia="en-GB"/>
              </w:rPr>
            </w:pPr>
          </w:p>
        </w:tc>
        <w:tc>
          <w:tcPr>
            <w:tcW w:w="1344" w:type="dxa"/>
            <w:tcBorders>
              <w:top w:val="single" w:sz="4" w:space="0" w:color="000000"/>
            </w:tcBorders>
            <w:shd w:val="clear" w:color="auto" w:fill="auto"/>
            <w:tcMar>
              <w:top w:w="0" w:type="dxa"/>
              <w:left w:w="115" w:type="dxa"/>
              <w:bottom w:w="0" w:type="dxa"/>
              <w:right w:w="115" w:type="dxa"/>
            </w:tcMar>
            <w:vAlign w:val="bottom"/>
            <w:hideMark/>
          </w:tcPr>
          <w:p w14:paraId="28C182FC" w14:textId="77777777" w:rsidR="00C74E18" w:rsidRPr="00A175CC" w:rsidRDefault="00C74E18" w:rsidP="00C74E18">
            <w:pPr>
              <w:spacing w:line="240" w:lineRule="auto"/>
              <w:rPr>
                <w:rFonts w:cs="Arial"/>
                <w:lang w:eastAsia="en-GB"/>
              </w:rPr>
            </w:pPr>
          </w:p>
        </w:tc>
        <w:tc>
          <w:tcPr>
            <w:tcW w:w="1344" w:type="dxa"/>
            <w:tcBorders>
              <w:top w:val="single" w:sz="4" w:space="0" w:color="000000"/>
            </w:tcBorders>
            <w:shd w:val="clear" w:color="auto" w:fill="FAFAFA"/>
            <w:tcMar>
              <w:top w:w="0" w:type="dxa"/>
              <w:left w:w="115" w:type="dxa"/>
              <w:bottom w:w="0" w:type="dxa"/>
              <w:right w:w="115" w:type="dxa"/>
            </w:tcMar>
            <w:hideMark/>
          </w:tcPr>
          <w:p w14:paraId="22CAC807" w14:textId="77777777" w:rsidR="00C74E18" w:rsidRPr="00A175CC" w:rsidRDefault="00C74E18" w:rsidP="00C74E18">
            <w:pPr>
              <w:spacing w:line="240" w:lineRule="auto"/>
              <w:rPr>
                <w:rFonts w:cs="Arial"/>
                <w:lang w:eastAsia="en-GB"/>
              </w:rPr>
            </w:pPr>
          </w:p>
        </w:tc>
        <w:tc>
          <w:tcPr>
            <w:tcW w:w="1344" w:type="dxa"/>
            <w:tcBorders>
              <w:top w:val="single" w:sz="4" w:space="0" w:color="000000"/>
            </w:tcBorders>
            <w:shd w:val="clear" w:color="auto" w:fill="auto"/>
            <w:tcMar>
              <w:top w:w="0" w:type="dxa"/>
              <w:left w:w="115" w:type="dxa"/>
              <w:bottom w:w="0" w:type="dxa"/>
              <w:right w:w="115" w:type="dxa"/>
            </w:tcMar>
            <w:vAlign w:val="bottom"/>
            <w:hideMark/>
          </w:tcPr>
          <w:p w14:paraId="58687D26" w14:textId="77777777" w:rsidR="00C74E18" w:rsidRPr="00A175CC" w:rsidRDefault="00C74E18" w:rsidP="00C74E18">
            <w:pPr>
              <w:spacing w:line="240" w:lineRule="auto"/>
              <w:rPr>
                <w:rFonts w:cs="Arial"/>
                <w:lang w:eastAsia="en-GB"/>
              </w:rPr>
            </w:pPr>
          </w:p>
        </w:tc>
      </w:tr>
      <w:tr w:rsidR="00845A6C" w:rsidRPr="00C74E18" w14:paraId="0FCFB991" w14:textId="77777777" w:rsidTr="00AA2154">
        <w:tc>
          <w:tcPr>
            <w:tcW w:w="3686" w:type="dxa"/>
            <w:tcMar>
              <w:top w:w="0" w:type="dxa"/>
              <w:left w:w="115" w:type="dxa"/>
              <w:bottom w:w="0" w:type="dxa"/>
              <w:right w:w="115" w:type="dxa"/>
            </w:tcMar>
            <w:vAlign w:val="bottom"/>
            <w:hideMark/>
          </w:tcPr>
          <w:p w14:paraId="02E58EF8" w14:textId="77777777" w:rsidR="009528AA" w:rsidRPr="00DD71F3" w:rsidRDefault="009528AA" w:rsidP="009528AA">
            <w:pPr>
              <w:spacing w:line="240" w:lineRule="auto"/>
              <w:ind w:left="-121"/>
              <w:jc w:val="both"/>
              <w:rPr>
                <w:rFonts w:cs="Arial"/>
                <w:lang w:eastAsia="en-GB"/>
              </w:rPr>
            </w:pPr>
            <w:r w:rsidRPr="00DD71F3">
              <w:rPr>
                <w:rFonts w:cs="Arial"/>
                <w:color w:val="000000"/>
                <w:lang w:eastAsia="en-GB"/>
              </w:rPr>
              <w:t>Staff costs</w:t>
            </w:r>
          </w:p>
        </w:tc>
        <w:tc>
          <w:tcPr>
            <w:tcW w:w="919" w:type="dxa"/>
            <w:shd w:val="clear" w:color="auto" w:fill="FAFAFA"/>
            <w:tcMar>
              <w:top w:w="0" w:type="dxa"/>
              <w:left w:w="115" w:type="dxa"/>
              <w:bottom w:w="0" w:type="dxa"/>
              <w:right w:w="115" w:type="dxa"/>
            </w:tcMar>
            <w:hideMark/>
          </w:tcPr>
          <w:p w14:paraId="3BAA84E1" w14:textId="3F48C97E" w:rsidR="009528AA" w:rsidRPr="009528AA" w:rsidRDefault="009528AA" w:rsidP="009528AA">
            <w:pPr>
              <w:spacing w:line="240" w:lineRule="auto"/>
              <w:ind w:right="-72"/>
              <w:jc w:val="right"/>
              <w:rPr>
                <w:rFonts w:cs="Arial"/>
                <w:color w:val="000000"/>
                <w:lang w:eastAsia="en-GB"/>
              </w:rPr>
            </w:pPr>
            <w:r w:rsidRPr="009528AA">
              <w:rPr>
                <w:rFonts w:cs="Arial"/>
                <w:color w:val="000000"/>
              </w:rPr>
              <w:t xml:space="preserve"> 43,925,539</w:t>
            </w:r>
          </w:p>
        </w:tc>
        <w:tc>
          <w:tcPr>
            <w:tcW w:w="1344" w:type="dxa"/>
            <w:tcMar>
              <w:top w:w="0" w:type="dxa"/>
              <w:left w:w="115" w:type="dxa"/>
              <w:bottom w:w="0" w:type="dxa"/>
              <w:right w:w="115" w:type="dxa"/>
            </w:tcMar>
            <w:hideMark/>
          </w:tcPr>
          <w:p w14:paraId="17B87BD7" w14:textId="0C20D96E" w:rsidR="009528AA" w:rsidRPr="009528AA" w:rsidRDefault="009528AA" w:rsidP="009528AA">
            <w:pPr>
              <w:spacing w:line="240" w:lineRule="auto"/>
              <w:ind w:right="-72"/>
              <w:jc w:val="right"/>
              <w:rPr>
                <w:rFonts w:cs="Arial"/>
                <w:color w:val="000000"/>
                <w:lang w:eastAsia="en-GB"/>
              </w:rPr>
            </w:pPr>
            <w:r w:rsidRPr="009528AA">
              <w:rPr>
                <w:rFonts w:cs="Arial"/>
                <w:color w:val="000000"/>
              </w:rPr>
              <w:t>53,012,824</w:t>
            </w:r>
          </w:p>
        </w:tc>
        <w:tc>
          <w:tcPr>
            <w:tcW w:w="1344" w:type="dxa"/>
            <w:shd w:val="clear" w:color="auto" w:fill="FAFAFA"/>
            <w:tcMar>
              <w:top w:w="0" w:type="dxa"/>
              <w:left w:w="115" w:type="dxa"/>
              <w:bottom w:w="0" w:type="dxa"/>
              <w:right w:w="115" w:type="dxa"/>
            </w:tcMar>
            <w:hideMark/>
          </w:tcPr>
          <w:p w14:paraId="1B73B841" w14:textId="77A5635D" w:rsidR="009528AA" w:rsidRPr="009528AA" w:rsidRDefault="009528AA" w:rsidP="009528AA">
            <w:pPr>
              <w:spacing w:line="240" w:lineRule="auto"/>
              <w:ind w:right="-72"/>
              <w:jc w:val="right"/>
              <w:rPr>
                <w:rFonts w:cs="Arial"/>
                <w:color w:val="000000"/>
                <w:lang w:eastAsia="en-GB"/>
              </w:rPr>
            </w:pPr>
            <w:r w:rsidRPr="009528AA">
              <w:rPr>
                <w:rFonts w:cs="Arial"/>
                <w:color w:val="000000"/>
              </w:rPr>
              <w:t>43,925,539</w:t>
            </w:r>
          </w:p>
        </w:tc>
        <w:tc>
          <w:tcPr>
            <w:tcW w:w="1344" w:type="dxa"/>
            <w:tcMar>
              <w:top w:w="0" w:type="dxa"/>
              <w:left w:w="115" w:type="dxa"/>
              <w:bottom w:w="0" w:type="dxa"/>
              <w:right w:w="115" w:type="dxa"/>
            </w:tcMar>
            <w:hideMark/>
          </w:tcPr>
          <w:p w14:paraId="41706497" w14:textId="5A95732C" w:rsidR="009528AA" w:rsidRPr="009528AA" w:rsidRDefault="009528AA" w:rsidP="009528AA">
            <w:pPr>
              <w:spacing w:line="240" w:lineRule="auto"/>
              <w:ind w:right="-72"/>
              <w:jc w:val="right"/>
              <w:rPr>
                <w:rFonts w:cs="Arial"/>
                <w:color w:val="000000"/>
                <w:lang w:eastAsia="en-GB"/>
              </w:rPr>
            </w:pPr>
            <w:r w:rsidRPr="009528AA">
              <w:rPr>
                <w:rFonts w:cs="Arial"/>
                <w:color w:val="000000"/>
              </w:rPr>
              <w:t>53,012,824</w:t>
            </w:r>
          </w:p>
        </w:tc>
      </w:tr>
      <w:tr w:rsidR="00845A6C" w:rsidRPr="00C74E18" w14:paraId="34AD2C13" w14:textId="77777777" w:rsidTr="00AA2154">
        <w:tc>
          <w:tcPr>
            <w:tcW w:w="3686" w:type="dxa"/>
            <w:tcMar>
              <w:top w:w="0" w:type="dxa"/>
              <w:left w:w="115" w:type="dxa"/>
              <w:bottom w:w="0" w:type="dxa"/>
              <w:right w:w="115" w:type="dxa"/>
            </w:tcMar>
            <w:vAlign w:val="bottom"/>
            <w:hideMark/>
          </w:tcPr>
          <w:p w14:paraId="2F0EB8CF" w14:textId="77777777" w:rsidR="009528AA" w:rsidRPr="00DD71F3" w:rsidRDefault="009528AA" w:rsidP="009528AA">
            <w:pPr>
              <w:spacing w:line="240" w:lineRule="auto"/>
              <w:ind w:left="-121"/>
              <w:jc w:val="both"/>
              <w:rPr>
                <w:rFonts w:cs="Arial"/>
                <w:lang w:eastAsia="en-GB"/>
              </w:rPr>
            </w:pPr>
            <w:r w:rsidRPr="00DD71F3">
              <w:rPr>
                <w:rFonts w:cs="Arial"/>
                <w:color w:val="000000"/>
                <w:lang w:eastAsia="en-GB"/>
              </w:rPr>
              <w:t>Outsourcing fee</w:t>
            </w:r>
          </w:p>
        </w:tc>
        <w:tc>
          <w:tcPr>
            <w:tcW w:w="919" w:type="dxa"/>
            <w:shd w:val="clear" w:color="auto" w:fill="FAFAFA"/>
            <w:tcMar>
              <w:top w:w="0" w:type="dxa"/>
              <w:left w:w="115" w:type="dxa"/>
              <w:bottom w:w="0" w:type="dxa"/>
              <w:right w:w="115" w:type="dxa"/>
            </w:tcMar>
            <w:hideMark/>
          </w:tcPr>
          <w:p w14:paraId="62D49B76" w14:textId="175D5B86" w:rsidR="009528AA" w:rsidRPr="009528AA" w:rsidRDefault="009528AA" w:rsidP="009528AA">
            <w:pPr>
              <w:spacing w:line="240" w:lineRule="auto"/>
              <w:ind w:right="-72"/>
              <w:jc w:val="right"/>
              <w:rPr>
                <w:rFonts w:cs="Arial"/>
                <w:color w:val="000000"/>
                <w:lang w:eastAsia="en-GB"/>
              </w:rPr>
            </w:pPr>
            <w:r w:rsidRPr="009528AA">
              <w:rPr>
                <w:rFonts w:cs="Arial"/>
                <w:color w:val="000000"/>
              </w:rPr>
              <w:t>34,455,435</w:t>
            </w:r>
          </w:p>
        </w:tc>
        <w:tc>
          <w:tcPr>
            <w:tcW w:w="1344" w:type="dxa"/>
            <w:tcMar>
              <w:top w:w="0" w:type="dxa"/>
              <w:left w:w="115" w:type="dxa"/>
              <w:bottom w:w="0" w:type="dxa"/>
              <w:right w:w="115" w:type="dxa"/>
            </w:tcMar>
            <w:hideMark/>
          </w:tcPr>
          <w:p w14:paraId="115CFBE6" w14:textId="7F2F33CB" w:rsidR="009528AA" w:rsidRPr="009528AA" w:rsidRDefault="009528AA" w:rsidP="009528AA">
            <w:pPr>
              <w:spacing w:line="240" w:lineRule="auto"/>
              <w:ind w:right="-72"/>
              <w:jc w:val="right"/>
              <w:rPr>
                <w:rFonts w:cs="Arial"/>
                <w:color w:val="000000"/>
                <w:lang w:eastAsia="en-GB"/>
              </w:rPr>
            </w:pPr>
            <w:r w:rsidRPr="009528AA">
              <w:rPr>
                <w:rFonts w:cs="Arial"/>
                <w:color w:val="000000"/>
              </w:rPr>
              <w:t>32,799,468</w:t>
            </w:r>
          </w:p>
        </w:tc>
        <w:tc>
          <w:tcPr>
            <w:tcW w:w="1344" w:type="dxa"/>
            <w:shd w:val="clear" w:color="auto" w:fill="FAFAFA"/>
            <w:tcMar>
              <w:top w:w="0" w:type="dxa"/>
              <w:left w:w="115" w:type="dxa"/>
              <w:bottom w:w="0" w:type="dxa"/>
              <w:right w:w="115" w:type="dxa"/>
            </w:tcMar>
            <w:hideMark/>
          </w:tcPr>
          <w:p w14:paraId="37386DF6" w14:textId="2AF44408" w:rsidR="009528AA" w:rsidRPr="009528AA" w:rsidRDefault="009528AA" w:rsidP="009528AA">
            <w:pPr>
              <w:spacing w:line="240" w:lineRule="auto"/>
              <w:ind w:right="-72"/>
              <w:jc w:val="right"/>
              <w:rPr>
                <w:rFonts w:cs="Arial"/>
                <w:color w:val="000000"/>
                <w:lang w:eastAsia="en-GB"/>
              </w:rPr>
            </w:pPr>
            <w:r w:rsidRPr="009528AA">
              <w:rPr>
                <w:rFonts w:cs="Arial"/>
                <w:color w:val="000000"/>
              </w:rPr>
              <w:t>34,984,126</w:t>
            </w:r>
          </w:p>
        </w:tc>
        <w:tc>
          <w:tcPr>
            <w:tcW w:w="1344" w:type="dxa"/>
            <w:tcMar>
              <w:top w:w="0" w:type="dxa"/>
              <w:left w:w="115" w:type="dxa"/>
              <w:bottom w:w="0" w:type="dxa"/>
              <w:right w:w="115" w:type="dxa"/>
            </w:tcMar>
            <w:hideMark/>
          </w:tcPr>
          <w:p w14:paraId="0ADF542E" w14:textId="4BD08D32" w:rsidR="009528AA" w:rsidRPr="009528AA" w:rsidRDefault="009528AA" w:rsidP="009528AA">
            <w:pPr>
              <w:spacing w:line="240" w:lineRule="auto"/>
              <w:ind w:right="-72"/>
              <w:jc w:val="right"/>
              <w:rPr>
                <w:rFonts w:cs="Arial"/>
                <w:color w:val="000000"/>
                <w:lang w:eastAsia="en-GB"/>
              </w:rPr>
            </w:pPr>
            <w:r w:rsidRPr="009528AA">
              <w:rPr>
                <w:rFonts w:cs="Arial"/>
                <w:color w:val="000000"/>
              </w:rPr>
              <w:t xml:space="preserve"> 33,432,259 </w:t>
            </w:r>
          </w:p>
        </w:tc>
      </w:tr>
      <w:tr w:rsidR="00845A6C" w:rsidRPr="00C74E18" w14:paraId="4D0D39E1" w14:textId="77777777" w:rsidTr="00AA2154">
        <w:tc>
          <w:tcPr>
            <w:tcW w:w="3686" w:type="dxa"/>
            <w:tcMar>
              <w:top w:w="0" w:type="dxa"/>
              <w:left w:w="115" w:type="dxa"/>
              <w:bottom w:w="0" w:type="dxa"/>
              <w:right w:w="115" w:type="dxa"/>
            </w:tcMar>
            <w:vAlign w:val="bottom"/>
            <w:hideMark/>
          </w:tcPr>
          <w:p w14:paraId="728093B1" w14:textId="77777777" w:rsidR="009528AA" w:rsidRPr="00DD71F3" w:rsidRDefault="009528AA" w:rsidP="009528AA">
            <w:pPr>
              <w:spacing w:line="240" w:lineRule="auto"/>
              <w:ind w:left="-121"/>
              <w:jc w:val="both"/>
              <w:rPr>
                <w:rFonts w:cs="Arial"/>
                <w:lang w:eastAsia="en-GB"/>
              </w:rPr>
            </w:pPr>
            <w:r w:rsidRPr="00DD71F3">
              <w:rPr>
                <w:rFonts w:cs="Arial"/>
                <w:color w:val="000000"/>
                <w:lang w:eastAsia="en-GB"/>
              </w:rPr>
              <w:t>Depreciation and amortisation</w:t>
            </w:r>
          </w:p>
        </w:tc>
        <w:tc>
          <w:tcPr>
            <w:tcW w:w="919" w:type="dxa"/>
            <w:shd w:val="clear" w:color="auto" w:fill="FAFAFA"/>
            <w:tcMar>
              <w:top w:w="0" w:type="dxa"/>
              <w:left w:w="115" w:type="dxa"/>
              <w:bottom w:w="0" w:type="dxa"/>
              <w:right w:w="115" w:type="dxa"/>
            </w:tcMar>
            <w:hideMark/>
          </w:tcPr>
          <w:p w14:paraId="49AECF62" w14:textId="280268EB" w:rsidR="009528AA" w:rsidRPr="009528AA" w:rsidRDefault="009528AA" w:rsidP="009528AA">
            <w:pPr>
              <w:spacing w:line="240" w:lineRule="auto"/>
              <w:ind w:right="-72"/>
              <w:jc w:val="right"/>
              <w:rPr>
                <w:rFonts w:cs="Arial"/>
                <w:color w:val="000000"/>
                <w:lang w:eastAsia="en-GB"/>
              </w:rPr>
            </w:pPr>
            <w:r w:rsidRPr="009528AA">
              <w:rPr>
                <w:rFonts w:cs="Arial"/>
                <w:color w:val="000000"/>
              </w:rPr>
              <w:t xml:space="preserve"> 19,804,282 </w:t>
            </w:r>
          </w:p>
        </w:tc>
        <w:tc>
          <w:tcPr>
            <w:tcW w:w="1344" w:type="dxa"/>
            <w:tcMar>
              <w:top w:w="0" w:type="dxa"/>
              <w:left w:w="115" w:type="dxa"/>
              <w:bottom w:w="0" w:type="dxa"/>
              <w:right w:w="115" w:type="dxa"/>
            </w:tcMar>
            <w:hideMark/>
          </w:tcPr>
          <w:p w14:paraId="5256B399" w14:textId="62337289" w:rsidR="009528AA" w:rsidRPr="009528AA" w:rsidRDefault="009528AA" w:rsidP="009528AA">
            <w:pPr>
              <w:spacing w:line="240" w:lineRule="auto"/>
              <w:ind w:right="-72"/>
              <w:jc w:val="right"/>
              <w:rPr>
                <w:rFonts w:cs="Arial"/>
                <w:color w:val="000000"/>
                <w:lang w:eastAsia="en-GB"/>
              </w:rPr>
            </w:pPr>
            <w:r w:rsidRPr="009528AA">
              <w:rPr>
                <w:rFonts w:cs="Arial"/>
                <w:color w:val="000000"/>
              </w:rPr>
              <w:t xml:space="preserve"> 10,141,655 </w:t>
            </w:r>
          </w:p>
        </w:tc>
        <w:tc>
          <w:tcPr>
            <w:tcW w:w="1344" w:type="dxa"/>
            <w:shd w:val="clear" w:color="auto" w:fill="FAFAFA"/>
            <w:tcMar>
              <w:top w:w="0" w:type="dxa"/>
              <w:left w:w="115" w:type="dxa"/>
              <w:bottom w:w="0" w:type="dxa"/>
              <w:right w:w="115" w:type="dxa"/>
            </w:tcMar>
            <w:hideMark/>
          </w:tcPr>
          <w:p w14:paraId="6334DBFB" w14:textId="1077D77B" w:rsidR="009528AA" w:rsidRPr="009528AA" w:rsidRDefault="009528AA" w:rsidP="009528AA">
            <w:pPr>
              <w:spacing w:line="240" w:lineRule="auto"/>
              <w:ind w:right="-72"/>
              <w:jc w:val="right"/>
              <w:rPr>
                <w:rFonts w:cs="Arial"/>
                <w:color w:val="000000"/>
                <w:lang w:eastAsia="en-GB"/>
              </w:rPr>
            </w:pPr>
            <w:r w:rsidRPr="009528AA">
              <w:rPr>
                <w:rFonts w:cs="Arial"/>
                <w:color w:val="000000"/>
              </w:rPr>
              <w:t xml:space="preserve"> 19,756,173 </w:t>
            </w:r>
          </w:p>
        </w:tc>
        <w:tc>
          <w:tcPr>
            <w:tcW w:w="1344" w:type="dxa"/>
            <w:tcMar>
              <w:top w:w="0" w:type="dxa"/>
              <w:left w:w="115" w:type="dxa"/>
              <w:bottom w:w="0" w:type="dxa"/>
              <w:right w:w="115" w:type="dxa"/>
            </w:tcMar>
            <w:hideMark/>
          </w:tcPr>
          <w:p w14:paraId="7DE81F7F" w14:textId="6826BE33" w:rsidR="009528AA" w:rsidRPr="009528AA" w:rsidRDefault="009528AA" w:rsidP="009528AA">
            <w:pPr>
              <w:spacing w:line="240" w:lineRule="auto"/>
              <w:ind w:right="-72"/>
              <w:jc w:val="right"/>
              <w:rPr>
                <w:rFonts w:cs="Arial"/>
                <w:color w:val="000000"/>
                <w:lang w:eastAsia="en-GB"/>
              </w:rPr>
            </w:pPr>
            <w:r w:rsidRPr="009528AA">
              <w:rPr>
                <w:rFonts w:cs="Arial"/>
                <w:color w:val="000000"/>
              </w:rPr>
              <w:t xml:space="preserve"> 10,141,655 </w:t>
            </w:r>
          </w:p>
        </w:tc>
      </w:tr>
      <w:tr w:rsidR="00845A6C" w:rsidRPr="00C74E18" w14:paraId="0272B592" w14:textId="77777777" w:rsidTr="00AA2154">
        <w:tc>
          <w:tcPr>
            <w:tcW w:w="3686" w:type="dxa"/>
            <w:tcMar>
              <w:top w:w="0" w:type="dxa"/>
              <w:left w:w="115" w:type="dxa"/>
              <w:bottom w:w="0" w:type="dxa"/>
              <w:right w:w="115" w:type="dxa"/>
            </w:tcMar>
            <w:vAlign w:val="bottom"/>
            <w:hideMark/>
          </w:tcPr>
          <w:p w14:paraId="0F725890" w14:textId="77777777" w:rsidR="009528AA" w:rsidRPr="00DD71F3" w:rsidRDefault="009528AA" w:rsidP="009528AA">
            <w:pPr>
              <w:spacing w:line="240" w:lineRule="auto"/>
              <w:ind w:left="-121"/>
              <w:jc w:val="both"/>
              <w:rPr>
                <w:rFonts w:cs="Arial"/>
                <w:lang w:eastAsia="en-GB"/>
              </w:rPr>
            </w:pPr>
            <w:r w:rsidRPr="00DD71F3">
              <w:rPr>
                <w:rFonts w:cs="Arial"/>
                <w:color w:val="000000"/>
                <w:lang w:eastAsia="en-GB"/>
              </w:rPr>
              <w:t>Game distribution fee</w:t>
            </w:r>
          </w:p>
        </w:tc>
        <w:tc>
          <w:tcPr>
            <w:tcW w:w="919" w:type="dxa"/>
            <w:shd w:val="clear" w:color="auto" w:fill="FAFAFA"/>
            <w:tcMar>
              <w:top w:w="0" w:type="dxa"/>
              <w:left w:w="115" w:type="dxa"/>
              <w:bottom w:w="0" w:type="dxa"/>
              <w:right w:w="115" w:type="dxa"/>
            </w:tcMar>
            <w:hideMark/>
          </w:tcPr>
          <w:p w14:paraId="30BC4E67" w14:textId="208449B8" w:rsidR="009528AA" w:rsidRPr="009528AA" w:rsidRDefault="009528AA" w:rsidP="009528AA">
            <w:pPr>
              <w:spacing w:line="240" w:lineRule="auto"/>
              <w:ind w:right="-72"/>
              <w:jc w:val="right"/>
              <w:rPr>
                <w:rFonts w:cs="Arial"/>
                <w:color w:val="000000"/>
                <w:lang w:eastAsia="en-GB"/>
              </w:rPr>
            </w:pPr>
            <w:r w:rsidRPr="009528AA">
              <w:rPr>
                <w:rFonts w:cs="Arial"/>
                <w:color w:val="000000"/>
              </w:rPr>
              <w:t xml:space="preserve"> 2,107,217 </w:t>
            </w:r>
          </w:p>
        </w:tc>
        <w:tc>
          <w:tcPr>
            <w:tcW w:w="1344" w:type="dxa"/>
            <w:tcMar>
              <w:top w:w="0" w:type="dxa"/>
              <w:left w:w="115" w:type="dxa"/>
              <w:bottom w:w="0" w:type="dxa"/>
              <w:right w:w="115" w:type="dxa"/>
            </w:tcMar>
            <w:hideMark/>
          </w:tcPr>
          <w:p w14:paraId="431880D6" w14:textId="1B961DD3" w:rsidR="009528AA" w:rsidRPr="009528AA" w:rsidRDefault="009528AA" w:rsidP="009528AA">
            <w:pPr>
              <w:spacing w:line="240" w:lineRule="auto"/>
              <w:ind w:right="-72"/>
              <w:jc w:val="right"/>
              <w:rPr>
                <w:rFonts w:cs="Arial"/>
                <w:color w:val="000000"/>
                <w:lang w:eastAsia="en-GB"/>
              </w:rPr>
            </w:pPr>
            <w:r w:rsidRPr="009528AA">
              <w:rPr>
                <w:rFonts w:cs="Arial"/>
                <w:color w:val="000000"/>
              </w:rPr>
              <w:t xml:space="preserve"> 1,739,032</w:t>
            </w:r>
          </w:p>
        </w:tc>
        <w:tc>
          <w:tcPr>
            <w:tcW w:w="1344" w:type="dxa"/>
            <w:shd w:val="clear" w:color="auto" w:fill="FAFAFA"/>
            <w:tcMar>
              <w:top w:w="0" w:type="dxa"/>
              <w:left w:w="115" w:type="dxa"/>
              <w:bottom w:w="0" w:type="dxa"/>
              <w:right w:w="115" w:type="dxa"/>
            </w:tcMar>
            <w:hideMark/>
          </w:tcPr>
          <w:p w14:paraId="1E136D28" w14:textId="321B1EEE" w:rsidR="009528AA" w:rsidRPr="009528AA" w:rsidRDefault="009528AA" w:rsidP="009528AA">
            <w:pPr>
              <w:spacing w:line="240" w:lineRule="auto"/>
              <w:ind w:right="-72"/>
              <w:jc w:val="right"/>
              <w:rPr>
                <w:rFonts w:cs="Arial"/>
                <w:color w:val="000000"/>
                <w:lang w:eastAsia="en-GB"/>
              </w:rPr>
            </w:pPr>
            <w:r w:rsidRPr="009528AA">
              <w:rPr>
                <w:rFonts w:cs="Arial"/>
                <w:color w:val="000000"/>
              </w:rPr>
              <w:t xml:space="preserve"> 2,107,217 </w:t>
            </w:r>
          </w:p>
        </w:tc>
        <w:tc>
          <w:tcPr>
            <w:tcW w:w="1344" w:type="dxa"/>
            <w:tcMar>
              <w:top w:w="0" w:type="dxa"/>
              <w:left w:w="115" w:type="dxa"/>
              <w:bottom w:w="0" w:type="dxa"/>
              <w:right w:w="115" w:type="dxa"/>
            </w:tcMar>
            <w:hideMark/>
          </w:tcPr>
          <w:p w14:paraId="6A4F6215" w14:textId="79CDE725" w:rsidR="009528AA" w:rsidRPr="009528AA" w:rsidRDefault="009528AA" w:rsidP="009528AA">
            <w:pPr>
              <w:spacing w:line="240" w:lineRule="auto"/>
              <w:ind w:right="-72"/>
              <w:jc w:val="right"/>
              <w:rPr>
                <w:rFonts w:cs="Arial"/>
                <w:color w:val="000000"/>
                <w:lang w:eastAsia="en-GB"/>
              </w:rPr>
            </w:pPr>
            <w:r w:rsidRPr="009528AA">
              <w:rPr>
                <w:rFonts w:cs="Arial"/>
                <w:color w:val="000000"/>
              </w:rPr>
              <w:t xml:space="preserve"> </w:t>
            </w:r>
            <w:r w:rsidR="00683B6B">
              <w:rPr>
                <w:rFonts w:cs="Arial"/>
                <w:color w:val="000000"/>
              </w:rPr>
              <w:t>1,73</w:t>
            </w:r>
            <w:r w:rsidR="00060AE8">
              <w:rPr>
                <w:rFonts w:cs="Arial"/>
                <w:color w:val="000000"/>
              </w:rPr>
              <w:t>9,032</w:t>
            </w:r>
            <w:r w:rsidRPr="009528AA">
              <w:rPr>
                <w:rFonts w:cs="Arial"/>
                <w:color w:val="000000"/>
              </w:rPr>
              <w:t xml:space="preserve"> </w:t>
            </w:r>
          </w:p>
        </w:tc>
      </w:tr>
      <w:tr w:rsidR="00845A6C" w:rsidRPr="00C74E18" w14:paraId="27333B67" w14:textId="77777777" w:rsidTr="00AA2154">
        <w:tc>
          <w:tcPr>
            <w:tcW w:w="3686" w:type="dxa"/>
            <w:tcMar>
              <w:top w:w="0" w:type="dxa"/>
              <w:left w:w="115" w:type="dxa"/>
              <w:bottom w:w="0" w:type="dxa"/>
              <w:right w:w="115" w:type="dxa"/>
            </w:tcMar>
            <w:vAlign w:val="bottom"/>
            <w:hideMark/>
          </w:tcPr>
          <w:p w14:paraId="05AC51C6" w14:textId="01EB2822" w:rsidR="009528AA" w:rsidRPr="00DD71F3" w:rsidRDefault="009528AA" w:rsidP="009528AA">
            <w:pPr>
              <w:spacing w:line="240" w:lineRule="auto"/>
              <w:ind w:left="-121"/>
              <w:jc w:val="both"/>
              <w:rPr>
                <w:rFonts w:cs="Arial"/>
                <w:lang w:eastAsia="en-GB"/>
              </w:rPr>
            </w:pPr>
            <w:r w:rsidRPr="00DD71F3">
              <w:rPr>
                <w:rFonts w:cs="Arial"/>
                <w:color w:val="000000"/>
                <w:lang w:eastAsia="en-GB"/>
              </w:rPr>
              <w:t xml:space="preserve">Expected </w:t>
            </w:r>
            <w:r>
              <w:rPr>
                <w:rFonts w:cs="Arial"/>
                <w:color w:val="000000"/>
                <w:lang w:eastAsia="en-GB"/>
              </w:rPr>
              <w:t xml:space="preserve">(Reversal of) </w:t>
            </w:r>
            <w:r w:rsidRPr="00DD71F3">
              <w:rPr>
                <w:rFonts w:cs="Arial"/>
                <w:color w:val="000000"/>
                <w:lang w:eastAsia="en-GB"/>
              </w:rPr>
              <w:t>credit loss</w:t>
            </w:r>
          </w:p>
        </w:tc>
        <w:tc>
          <w:tcPr>
            <w:tcW w:w="919" w:type="dxa"/>
            <w:shd w:val="clear" w:color="auto" w:fill="FAFAFA"/>
            <w:tcMar>
              <w:top w:w="0" w:type="dxa"/>
              <w:left w:w="115" w:type="dxa"/>
              <w:bottom w:w="0" w:type="dxa"/>
              <w:right w:w="115" w:type="dxa"/>
            </w:tcMar>
            <w:hideMark/>
          </w:tcPr>
          <w:p w14:paraId="3EC9C118" w14:textId="1F239935" w:rsidR="009528AA" w:rsidRPr="009528AA" w:rsidRDefault="009528AA" w:rsidP="009528AA">
            <w:pPr>
              <w:spacing w:line="240" w:lineRule="auto"/>
              <w:ind w:right="-72"/>
              <w:jc w:val="right"/>
              <w:rPr>
                <w:rFonts w:cs="Arial"/>
                <w:color w:val="000000"/>
                <w:lang w:eastAsia="en-GB"/>
              </w:rPr>
            </w:pPr>
            <w:r w:rsidRPr="009528AA">
              <w:rPr>
                <w:rFonts w:cs="Arial"/>
                <w:color w:val="000000"/>
              </w:rPr>
              <w:t xml:space="preserve"> 311,083,351</w:t>
            </w:r>
          </w:p>
        </w:tc>
        <w:tc>
          <w:tcPr>
            <w:tcW w:w="1344" w:type="dxa"/>
            <w:tcMar>
              <w:top w:w="0" w:type="dxa"/>
              <w:left w:w="115" w:type="dxa"/>
              <w:bottom w:w="0" w:type="dxa"/>
              <w:right w:w="115" w:type="dxa"/>
            </w:tcMar>
            <w:hideMark/>
          </w:tcPr>
          <w:p w14:paraId="5D018DF9" w14:textId="690FF13E" w:rsidR="009528AA" w:rsidRPr="009528AA" w:rsidRDefault="009528AA" w:rsidP="009528AA">
            <w:pPr>
              <w:spacing w:line="240" w:lineRule="auto"/>
              <w:ind w:right="-72"/>
              <w:jc w:val="right"/>
              <w:rPr>
                <w:rFonts w:cs="Arial"/>
                <w:color w:val="000000"/>
                <w:lang w:eastAsia="en-GB"/>
              </w:rPr>
            </w:pPr>
            <w:r w:rsidRPr="009528AA">
              <w:rPr>
                <w:rFonts w:cs="Arial"/>
                <w:color w:val="000000"/>
              </w:rPr>
              <w:t xml:space="preserve"> (1,177,000)</w:t>
            </w:r>
          </w:p>
        </w:tc>
        <w:tc>
          <w:tcPr>
            <w:tcW w:w="1344" w:type="dxa"/>
            <w:shd w:val="clear" w:color="auto" w:fill="FAFAFA"/>
            <w:tcMar>
              <w:top w:w="0" w:type="dxa"/>
              <w:left w:w="115" w:type="dxa"/>
              <w:bottom w:w="0" w:type="dxa"/>
              <w:right w:w="115" w:type="dxa"/>
            </w:tcMar>
            <w:hideMark/>
          </w:tcPr>
          <w:p w14:paraId="1FB07954" w14:textId="33304EAF" w:rsidR="009528AA" w:rsidRPr="009528AA" w:rsidRDefault="009528AA" w:rsidP="009528AA">
            <w:pPr>
              <w:spacing w:line="240" w:lineRule="auto"/>
              <w:ind w:right="-72"/>
              <w:jc w:val="right"/>
              <w:rPr>
                <w:rFonts w:cs="Arial"/>
                <w:color w:val="000000"/>
                <w:lang w:eastAsia="en-GB"/>
              </w:rPr>
            </w:pPr>
            <w:r w:rsidRPr="009528AA">
              <w:rPr>
                <w:rFonts w:cs="Arial"/>
                <w:color w:val="000000"/>
              </w:rPr>
              <w:t xml:space="preserve"> 311,083,351</w:t>
            </w:r>
          </w:p>
        </w:tc>
        <w:tc>
          <w:tcPr>
            <w:tcW w:w="1344" w:type="dxa"/>
            <w:tcMar>
              <w:top w:w="0" w:type="dxa"/>
              <w:left w:w="115" w:type="dxa"/>
              <w:bottom w:w="0" w:type="dxa"/>
              <w:right w:w="115" w:type="dxa"/>
            </w:tcMar>
            <w:hideMark/>
          </w:tcPr>
          <w:p w14:paraId="502B4642" w14:textId="4DAFB12E" w:rsidR="009528AA" w:rsidRPr="009528AA" w:rsidRDefault="009528AA" w:rsidP="009528AA">
            <w:pPr>
              <w:spacing w:line="240" w:lineRule="auto"/>
              <w:ind w:right="-72"/>
              <w:jc w:val="right"/>
              <w:rPr>
                <w:rFonts w:cs="Arial"/>
                <w:color w:val="000000"/>
                <w:lang w:eastAsia="en-GB"/>
              </w:rPr>
            </w:pPr>
            <w:r w:rsidRPr="009528AA">
              <w:rPr>
                <w:rFonts w:cs="Arial"/>
                <w:color w:val="000000"/>
              </w:rPr>
              <w:t xml:space="preserve"> (1,177,000)</w:t>
            </w:r>
          </w:p>
        </w:tc>
      </w:tr>
      <w:tr w:rsidR="00845A6C" w:rsidRPr="00C74E18" w14:paraId="01604412" w14:textId="77777777" w:rsidTr="00AA2154">
        <w:tc>
          <w:tcPr>
            <w:tcW w:w="3686" w:type="dxa"/>
            <w:tcMar>
              <w:top w:w="0" w:type="dxa"/>
              <w:left w:w="115" w:type="dxa"/>
              <w:bottom w:w="0" w:type="dxa"/>
              <w:right w:w="115" w:type="dxa"/>
            </w:tcMar>
            <w:vAlign w:val="bottom"/>
          </w:tcPr>
          <w:p w14:paraId="0D277C03" w14:textId="18F9B15F" w:rsidR="009528AA" w:rsidRPr="00DD71F3" w:rsidRDefault="009528AA" w:rsidP="004A59A4">
            <w:pPr>
              <w:spacing w:line="240" w:lineRule="auto"/>
              <w:ind w:left="-121"/>
              <w:rPr>
                <w:rFonts w:cs="Arial"/>
                <w:color w:val="000000"/>
                <w:lang w:eastAsia="en-GB"/>
              </w:rPr>
            </w:pPr>
            <w:r>
              <w:rPr>
                <w:rFonts w:cs="Arial"/>
                <w:color w:val="000000"/>
                <w:lang w:eastAsia="en-GB"/>
              </w:rPr>
              <w:t>Loss from write off</w:t>
            </w:r>
            <w:r w:rsidRPr="00DD71F3">
              <w:rPr>
                <w:rFonts w:cs="Arial"/>
                <w:color w:val="000000"/>
                <w:lang w:eastAsia="en-GB"/>
              </w:rPr>
              <w:t xml:space="preserve"> on intangible assets</w:t>
            </w:r>
          </w:p>
        </w:tc>
        <w:tc>
          <w:tcPr>
            <w:tcW w:w="919" w:type="dxa"/>
            <w:shd w:val="clear" w:color="auto" w:fill="FAFAFA"/>
            <w:tcMar>
              <w:top w:w="0" w:type="dxa"/>
              <w:left w:w="115" w:type="dxa"/>
              <w:bottom w:w="0" w:type="dxa"/>
              <w:right w:w="115" w:type="dxa"/>
            </w:tcMar>
          </w:tcPr>
          <w:p w14:paraId="3ECD3F27" w14:textId="24FC112F" w:rsidR="009528AA" w:rsidRPr="009528AA" w:rsidRDefault="009528AA" w:rsidP="00B50085">
            <w:pPr>
              <w:spacing w:line="240" w:lineRule="auto"/>
              <w:ind w:right="-72"/>
              <w:jc w:val="right"/>
              <w:rPr>
                <w:rFonts w:cs="Arial"/>
                <w:color w:val="000000"/>
              </w:rPr>
            </w:pPr>
            <w:r w:rsidRPr="009528AA">
              <w:rPr>
                <w:rFonts w:cs="Arial"/>
                <w:color w:val="000000"/>
              </w:rPr>
              <w:t>61,262,816</w:t>
            </w:r>
          </w:p>
        </w:tc>
        <w:tc>
          <w:tcPr>
            <w:tcW w:w="1344" w:type="dxa"/>
            <w:tcMar>
              <w:top w:w="0" w:type="dxa"/>
              <w:left w:w="115" w:type="dxa"/>
              <w:bottom w:w="0" w:type="dxa"/>
              <w:right w:w="115" w:type="dxa"/>
            </w:tcMar>
          </w:tcPr>
          <w:p w14:paraId="62FCA09E" w14:textId="33CF912D" w:rsidR="009528AA" w:rsidRPr="009528AA" w:rsidRDefault="009528AA" w:rsidP="00B50085">
            <w:pPr>
              <w:spacing w:line="240" w:lineRule="auto"/>
              <w:ind w:right="-72"/>
              <w:jc w:val="right"/>
              <w:rPr>
                <w:rFonts w:cs="Arial"/>
                <w:color w:val="000000"/>
              </w:rPr>
            </w:pPr>
            <w:r w:rsidRPr="009528AA">
              <w:rPr>
                <w:rFonts w:cs="Arial"/>
                <w:color w:val="000000"/>
              </w:rPr>
              <w:t>-</w:t>
            </w:r>
          </w:p>
        </w:tc>
        <w:tc>
          <w:tcPr>
            <w:tcW w:w="1344" w:type="dxa"/>
            <w:shd w:val="clear" w:color="auto" w:fill="FAFAFA"/>
            <w:tcMar>
              <w:top w:w="0" w:type="dxa"/>
              <w:left w:w="115" w:type="dxa"/>
              <w:bottom w:w="0" w:type="dxa"/>
              <w:right w:w="115" w:type="dxa"/>
            </w:tcMar>
          </w:tcPr>
          <w:p w14:paraId="10AACB5B" w14:textId="73B42086" w:rsidR="009528AA" w:rsidRPr="009528AA" w:rsidRDefault="009528AA" w:rsidP="00B50085">
            <w:pPr>
              <w:spacing w:line="240" w:lineRule="auto"/>
              <w:ind w:right="-72"/>
              <w:jc w:val="right"/>
              <w:rPr>
                <w:rFonts w:cs="Arial"/>
                <w:color w:val="000000"/>
              </w:rPr>
            </w:pPr>
            <w:r w:rsidRPr="009528AA">
              <w:rPr>
                <w:rFonts w:cs="Arial"/>
                <w:color w:val="000000"/>
              </w:rPr>
              <w:t>61,262,816</w:t>
            </w:r>
          </w:p>
        </w:tc>
        <w:tc>
          <w:tcPr>
            <w:tcW w:w="1344" w:type="dxa"/>
            <w:tcMar>
              <w:top w:w="0" w:type="dxa"/>
              <w:left w:w="115" w:type="dxa"/>
              <w:bottom w:w="0" w:type="dxa"/>
              <w:right w:w="115" w:type="dxa"/>
            </w:tcMar>
          </w:tcPr>
          <w:p w14:paraId="03482280" w14:textId="155FA886" w:rsidR="009528AA" w:rsidRPr="009528AA" w:rsidRDefault="009528AA" w:rsidP="00B50085">
            <w:pPr>
              <w:spacing w:line="240" w:lineRule="auto"/>
              <w:ind w:right="-72"/>
              <w:jc w:val="right"/>
              <w:rPr>
                <w:rFonts w:cs="Arial"/>
                <w:color w:val="000000"/>
              </w:rPr>
            </w:pPr>
            <w:r w:rsidRPr="009528AA">
              <w:rPr>
                <w:rFonts w:cs="Arial"/>
                <w:color w:val="000000"/>
              </w:rPr>
              <w:t>-</w:t>
            </w:r>
          </w:p>
        </w:tc>
      </w:tr>
      <w:tr w:rsidR="009528AA" w:rsidRPr="00C74E18" w14:paraId="5B054F3F" w14:textId="77777777" w:rsidTr="00AA2154">
        <w:tc>
          <w:tcPr>
            <w:tcW w:w="3686" w:type="dxa"/>
            <w:tcMar>
              <w:top w:w="0" w:type="dxa"/>
              <w:left w:w="115" w:type="dxa"/>
              <w:bottom w:w="0" w:type="dxa"/>
              <w:right w:w="115" w:type="dxa"/>
            </w:tcMar>
            <w:vAlign w:val="bottom"/>
          </w:tcPr>
          <w:p w14:paraId="592CCEC7" w14:textId="77777777" w:rsidR="00B50085" w:rsidRDefault="009528AA" w:rsidP="004A59A4">
            <w:pPr>
              <w:spacing w:line="240" w:lineRule="auto"/>
              <w:ind w:left="-121"/>
              <w:rPr>
                <w:rFonts w:cs="Arial"/>
                <w:color w:val="000000"/>
                <w:lang w:eastAsia="en-GB"/>
              </w:rPr>
            </w:pPr>
            <w:r>
              <w:rPr>
                <w:rFonts w:cs="Arial"/>
                <w:color w:val="000000"/>
                <w:lang w:eastAsia="en-GB"/>
              </w:rPr>
              <w:t xml:space="preserve">Loss from write off on character </w:t>
            </w:r>
          </w:p>
          <w:p w14:paraId="1E082215" w14:textId="0E1510A9" w:rsidR="009528AA" w:rsidRDefault="009528AA" w:rsidP="00B50085">
            <w:pPr>
              <w:spacing w:line="240" w:lineRule="auto"/>
              <w:rPr>
                <w:rFonts w:cs="Arial"/>
                <w:color w:val="000000"/>
                <w:lang w:eastAsia="en-GB"/>
              </w:rPr>
            </w:pPr>
            <w:r>
              <w:rPr>
                <w:rFonts w:cs="Arial"/>
                <w:color w:val="000000"/>
                <w:lang w:eastAsia="en-GB"/>
              </w:rPr>
              <w:t>design costs</w:t>
            </w:r>
          </w:p>
        </w:tc>
        <w:tc>
          <w:tcPr>
            <w:tcW w:w="919" w:type="dxa"/>
            <w:shd w:val="clear" w:color="auto" w:fill="FAFAFA"/>
            <w:tcMar>
              <w:top w:w="0" w:type="dxa"/>
              <w:left w:w="115" w:type="dxa"/>
              <w:bottom w:w="0" w:type="dxa"/>
              <w:right w:w="115" w:type="dxa"/>
            </w:tcMar>
            <w:vAlign w:val="bottom"/>
          </w:tcPr>
          <w:p w14:paraId="39104204" w14:textId="11D0C884" w:rsidR="009528AA" w:rsidRPr="009528AA" w:rsidRDefault="009528AA" w:rsidP="009528AA">
            <w:pPr>
              <w:spacing w:line="240" w:lineRule="auto"/>
              <w:ind w:right="-72"/>
              <w:jc w:val="right"/>
              <w:rPr>
                <w:rFonts w:cs="Arial"/>
              </w:rPr>
            </w:pPr>
            <w:r w:rsidRPr="009528AA">
              <w:rPr>
                <w:rFonts w:cs="Arial"/>
                <w:color w:val="000000"/>
              </w:rPr>
              <w:t>3,221,675</w:t>
            </w:r>
          </w:p>
        </w:tc>
        <w:tc>
          <w:tcPr>
            <w:tcW w:w="1344" w:type="dxa"/>
            <w:tcMar>
              <w:top w:w="0" w:type="dxa"/>
              <w:left w:w="115" w:type="dxa"/>
              <w:bottom w:w="0" w:type="dxa"/>
              <w:right w:w="115" w:type="dxa"/>
            </w:tcMar>
            <w:vAlign w:val="bottom"/>
          </w:tcPr>
          <w:p w14:paraId="3FC16ABF" w14:textId="11A92D66" w:rsidR="009528AA" w:rsidRPr="009528AA" w:rsidRDefault="009528AA" w:rsidP="009528AA">
            <w:pPr>
              <w:spacing w:line="240" w:lineRule="auto"/>
              <w:ind w:right="-72"/>
              <w:jc w:val="right"/>
              <w:rPr>
                <w:rFonts w:cs="Arial"/>
                <w:color w:val="000000"/>
                <w:lang w:eastAsia="en-GB"/>
              </w:rPr>
            </w:pPr>
            <w:r w:rsidRPr="009528AA">
              <w:rPr>
                <w:rFonts w:cs="Arial"/>
                <w:color w:val="000000"/>
              </w:rPr>
              <w:t>-</w:t>
            </w:r>
          </w:p>
        </w:tc>
        <w:tc>
          <w:tcPr>
            <w:tcW w:w="1344" w:type="dxa"/>
            <w:shd w:val="clear" w:color="auto" w:fill="FAFAFA"/>
            <w:tcMar>
              <w:top w:w="0" w:type="dxa"/>
              <w:left w:w="115" w:type="dxa"/>
              <w:bottom w:w="0" w:type="dxa"/>
              <w:right w:w="115" w:type="dxa"/>
            </w:tcMar>
            <w:vAlign w:val="bottom"/>
          </w:tcPr>
          <w:p w14:paraId="7A28EC50" w14:textId="223F536F" w:rsidR="009528AA" w:rsidRPr="009528AA" w:rsidRDefault="009528AA" w:rsidP="009528AA">
            <w:pPr>
              <w:spacing w:line="240" w:lineRule="auto"/>
              <w:ind w:right="-72"/>
              <w:jc w:val="right"/>
              <w:rPr>
                <w:rFonts w:cs="Arial"/>
              </w:rPr>
            </w:pPr>
            <w:r w:rsidRPr="009528AA">
              <w:rPr>
                <w:rFonts w:cs="Arial"/>
                <w:color w:val="000000"/>
              </w:rPr>
              <w:t>3,221,675</w:t>
            </w:r>
          </w:p>
        </w:tc>
        <w:tc>
          <w:tcPr>
            <w:tcW w:w="1344" w:type="dxa"/>
            <w:tcMar>
              <w:top w:w="0" w:type="dxa"/>
              <w:left w:w="115" w:type="dxa"/>
              <w:bottom w:w="0" w:type="dxa"/>
              <w:right w:w="115" w:type="dxa"/>
            </w:tcMar>
            <w:vAlign w:val="bottom"/>
          </w:tcPr>
          <w:p w14:paraId="0EFEAB7B" w14:textId="727097B2" w:rsidR="009528AA" w:rsidRPr="009528AA" w:rsidRDefault="009528AA" w:rsidP="009528AA">
            <w:pPr>
              <w:spacing w:line="240" w:lineRule="auto"/>
              <w:ind w:right="-72"/>
              <w:jc w:val="right"/>
              <w:rPr>
                <w:rFonts w:cs="Arial"/>
                <w:color w:val="000000"/>
                <w:lang w:eastAsia="en-GB"/>
              </w:rPr>
            </w:pPr>
            <w:r w:rsidRPr="009528AA">
              <w:rPr>
                <w:rFonts w:cs="Arial"/>
                <w:color w:val="000000"/>
              </w:rPr>
              <w:t>-</w:t>
            </w:r>
          </w:p>
        </w:tc>
      </w:tr>
      <w:tr w:rsidR="00845A6C" w:rsidRPr="00C74E18" w14:paraId="67298FFC" w14:textId="77777777" w:rsidTr="00AA2154">
        <w:tc>
          <w:tcPr>
            <w:tcW w:w="3686" w:type="dxa"/>
            <w:tcMar>
              <w:top w:w="0" w:type="dxa"/>
              <w:left w:w="115" w:type="dxa"/>
              <w:bottom w:w="0" w:type="dxa"/>
              <w:right w:w="115" w:type="dxa"/>
            </w:tcMar>
            <w:vAlign w:val="bottom"/>
            <w:hideMark/>
          </w:tcPr>
          <w:p w14:paraId="737AA7B2" w14:textId="77777777" w:rsidR="009528AA" w:rsidRPr="00DD71F3" w:rsidRDefault="009528AA" w:rsidP="009528AA">
            <w:pPr>
              <w:spacing w:line="240" w:lineRule="auto"/>
              <w:ind w:left="-121"/>
              <w:jc w:val="both"/>
              <w:rPr>
                <w:rFonts w:cs="Arial"/>
                <w:lang w:eastAsia="en-GB"/>
              </w:rPr>
            </w:pPr>
            <w:r w:rsidRPr="00DD71F3">
              <w:rPr>
                <w:rFonts w:cs="Arial"/>
                <w:color w:val="000000"/>
                <w:lang w:eastAsia="en-GB"/>
              </w:rPr>
              <w:t>Other expenses</w:t>
            </w:r>
          </w:p>
        </w:tc>
        <w:tc>
          <w:tcPr>
            <w:tcW w:w="919" w:type="dxa"/>
            <w:tcBorders>
              <w:bottom w:val="single" w:sz="4" w:space="0" w:color="000000"/>
            </w:tcBorders>
            <w:shd w:val="clear" w:color="auto" w:fill="FAFAFA"/>
            <w:tcMar>
              <w:top w:w="0" w:type="dxa"/>
              <w:left w:w="115" w:type="dxa"/>
              <w:bottom w:w="0" w:type="dxa"/>
              <w:right w:w="115" w:type="dxa"/>
            </w:tcMar>
            <w:hideMark/>
          </w:tcPr>
          <w:p w14:paraId="43804A3B" w14:textId="7EFB61A6" w:rsidR="009528AA" w:rsidRPr="009528AA" w:rsidRDefault="009528AA" w:rsidP="009528AA">
            <w:pPr>
              <w:spacing w:line="240" w:lineRule="auto"/>
              <w:ind w:right="-72"/>
              <w:jc w:val="right"/>
              <w:rPr>
                <w:rFonts w:cs="Arial"/>
                <w:color w:val="000000"/>
                <w:lang w:eastAsia="en-GB"/>
              </w:rPr>
            </w:pPr>
            <w:r w:rsidRPr="009528AA">
              <w:rPr>
                <w:rFonts w:cs="Arial"/>
                <w:color w:val="000000"/>
              </w:rPr>
              <w:t>14,863,793</w:t>
            </w:r>
          </w:p>
        </w:tc>
        <w:tc>
          <w:tcPr>
            <w:tcW w:w="1344" w:type="dxa"/>
            <w:tcBorders>
              <w:bottom w:val="single" w:sz="4" w:space="0" w:color="000000"/>
            </w:tcBorders>
            <w:tcMar>
              <w:top w:w="0" w:type="dxa"/>
              <w:left w:w="115" w:type="dxa"/>
              <w:bottom w:w="0" w:type="dxa"/>
              <w:right w:w="115" w:type="dxa"/>
            </w:tcMar>
            <w:hideMark/>
          </w:tcPr>
          <w:p w14:paraId="2BAC88EF" w14:textId="42551C6C" w:rsidR="009528AA" w:rsidRPr="009528AA" w:rsidRDefault="009528AA" w:rsidP="009528AA">
            <w:pPr>
              <w:spacing w:line="240" w:lineRule="auto"/>
              <w:ind w:right="-72"/>
              <w:jc w:val="right"/>
              <w:rPr>
                <w:rFonts w:cs="Arial"/>
                <w:color w:val="000000"/>
                <w:lang w:eastAsia="en-GB"/>
              </w:rPr>
            </w:pPr>
            <w:r w:rsidRPr="009528AA">
              <w:rPr>
                <w:rFonts w:cs="Arial"/>
                <w:color w:val="000000"/>
              </w:rPr>
              <w:t>16,446,671</w:t>
            </w:r>
          </w:p>
        </w:tc>
        <w:tc>
          <w:tcPr>
            <w:tcW w:w="1344" w:type="dxa"/>
            <w:tcBorders>
              <w:bottom w:val="single" w:sz="4" w:space="0" w:color="000000"/>
            </w:tcBorders>
            <w:shd w:val="clear" w:color="auto" w:fill="FAFAFA"/>
            <w:tcMar>
              <w:top w:w="0" w:type="dxa"/>
              <w:left w:w="115" w:type="dxa"/>
              <w:bottom w:w="0" w:type="dxa"/>
              <w:right w:w="115" w:type="dxa"/>
            </w:tcMar>
            <w:hideMark/>
          </w:tcPr>
          <w:p w14:paraId="150E07F4" w14:textId="11711716" w:rsidR="009528AA" w:rsidRPr="009528AA" w:rsidRDefault="009528AA" w:rsidP="009528AA">
            <w:pPr>
              <w:spacing w:line="240" w:lineRule="auto"/>
              <w:ind w:right="-72"/>
              <w:jc w:val="right"/>
              <w:rPr>
                <w:rFonts w:cs="Arial"/>
                <w:color w:val="000000"/>
                <w:lang w:eastAsia="en-GB"/>
              </w:rPr>
            </w:pPr>
            <w:r w:rsidRPr="009528AA">
              <w:rPr>
                <w:rFonts w:cs="Arial"/>
                <w:color w:val="000000"/>
              </w:rPr>
              <w:t>14,609,400</w:t>
            </w:r>
          </w:p>
        </w:tc>
        <w:tc>
          <w:tcPr>
            <w:tcW w:w="1344" w:type="dxa"/>
            <w:tcBorders>
              <w:bottom w:val="single" w:sz="4" w:space="0" w:color="000000"/>
            </w:tcBorders>
            <w:tcMar>
              <w:top w:w="0" w:type="dxa"/>
              <w:left w:w="115" w:type="dxa"/>
              <w:bottom w:w="0" w:type="dxa"/>
              <w:right w:w="115" w:type="dxa"/>
            </w:tcMar>
            <w:hideMark/>
          </w:tcPr>
          <w:p w14:paraId="5653C7EC" w14:textId="2BB63AED" w:rsidR="009528AA" w:rsidRPr="009528AA" w:rsidRDefault="009528AA" w:rsidP="009528AA">
            <w:pPr>
              <w:spacing w:line="240" w:lineRule="auto"/>
              <w:ind w:right="-72"/>
              <w:jc w:val="right"/>
              <w:rPr>
                <w:rFonts w:cs="Arial"/>
                <w:color w:val="000000"/>
                <w:lang w:eastAsia="en-GB"/>
              </w:rPr>
            </w:pPr>
            <w:r w:rsidRPr="009528AA">
              <w:rPr>
                <w:rFonts w:cs="Arial"/>
                <w:color w:val="000000"/>
              </w:rPr>
              <w:t xml:space="preserve"> 16,380,256</w:t>
            </w:r>
          </w:p>
        </w:tc>
      </w:tr>
      <w:tr w:rsidR="00C74E18" w:rsidRPr="00C74E18" w14:paraId="02D99441" w14:textId="77777777" w:rsidTr="00B50085">
        <w:trPr>
          <w:trHeight w:val="227"/>
        </w:trPr>
        <w:tc>
          <w:tcPr>
            <w:tcW w:w="3686" w:type="dxa"/>
            <w:tcMar>
              <w:top w:w="0" w:type="dxa"/>
              <w:left w:w="115" w:type="dxa"/>
              <w:bottom w:w="0" w:type="dxa"/>
              <w:right w:w="115" w:type="dxa"/>
            </w:tcMar>
            <w:vAlign w:val="bottom"/>
            <w:hideMark/>
          </w:tcPr>
          <w:p w14:paraId="40859BED" w14:textId="77777777" w:rsidR="00C74E18" w:rsidRPr="00DD71F3" w:rsidRDefault="00C74E18" w:rsidP="00C74E18">
            <w:pPr>
              <w:spacing w:line="240" w:lineRule="auto"/>
              <w:rPr>
                <w:rFonts w:cs="Arial"/>
                <w:lang w:eastAsia="en-GB"/>
              </w:rPr>
            </w:pPr>
          </w:p>
        </w:tc>
        <w:tc>
          <w:tcPr>
            <w:tcW w:w="919" w:type="dxa"/>
            <w:tcBorders>
              <w:top w:val="single" w:sz="4" w:space="0" w:color="000000"/>
            </w:tcBorders>
            <w:shd w:val="clear" w:color="auto" w:fill="FAFAFA"/>
            <w:tcMar>
              <w:top w:w="0" w:type="dxa"/>
              <w:left w:w="115" w:type="dxa"/>
              <w:bottom w:w="0" w:type="dxa"/>
              <w:right w:w="115" w:type="dxa"/>
            </w:tcMar>
            <w:vAlign w:val="bottom"/>
            <w:hideMark/>
          </w:tcPr>
          <w:p w14:paraId="60BBA3B8" w14:textId="77777777" w:rsidR="00C74E18" w:rsidRPr="00A175CC" w:rsidRDefault="00C74E18" w:rsidP="00A175CC">
            <w:pPr>
              <w:spacing w:line="240" w:lineRule="auto"/>
              <w:ind w:right="-72"/>
              <w:jc w:val="right"/>
              <w:rPr>
                <w:rFonts w:cs="Arial"/>
                <w:color w:val="000000"/>
                <w:lang w:eastAsia="en-GB"/>
              </w:rPr>
            </w:pPr>
          </w:p>
        </w:tc>
        <w:tc>
          <w:tcPr>
            <w:tcW w:w="1344" w:type="dxa"/>
            <w:tcBorders>
              <w:top w:val="single" w:sz="4" w:space="0" w:color="000000"/>
            </w:tcBorders>
            <w:shd w:val="clear" w:color="auto" w:fill="auto"/>
            <w:tcMar>
              <w:top w:w="0" w:type="dxa"/>
              <w:left w:w="115" w:type="dxa"/>
              <w:bottom w:w="0" w:type="dxa"/>
              <w:right w:w="115" w:type="dxa"/>
            </w:tcMar>
            <w:vAlign w:val="bottom"/>
            <w:hideMark/>
          </w:tcPr>
          <w:p w14:paraId="1984B4C5" w14:textId="77777777" w:rsidR="00C74E18" w:rsidRPr="00A175CC" w:rsidRDefault="00C74E18" w:rsidP="00A175CC">
            <w:pPr>
              <w:spacing w:line="240" w:lineRule="auto"/>
              <w:ind w:right="-72"/>
              <w:jc w:val="right"/>
              <w:rPr>
                <w:rFonts w:cs="Arial"/>
                <w:color w:val="000000"/>
                <w:lang w:eastAsia="en-GB"/>
              </w:rPr>
            </w:pPr>
          </w:p>
        </w:tc>
        <w:tc>
          <w:tcPr>
            <w:tcW w:w="1344" w:type="dxa"/>
            <w:tcBorders>
              <w:top w:val="single" w:sz="4" w:space="0" w:color="000000"/>
            </w:tcBorders>
            <w:shd w:val="clear" w:color="auto" w:fill="FAFAFA"/>
            <w:tcMar>
              <w:top w:w="0" w:type="dxa"/>
              <w:left w:w="115" w:type="dxa"/>
              <w:bottom w:w="0" w:type="dxa"/>
              <w:right w:w="115" w:type="dxa"/>
            </w:tcMar>
            <w:vAlign w:val="bottom"/>
            <w:hideMark/>
          </w:tcPr>
          <w:p w14:paraId="1317A4C3" w14:textId="77777777" w:rsidR="00C74E18" w:rsidRPr="00A175CC" w:rsidRDefault="00C74E18" w:rsidP="00A175CC">
            <w:pPr>
              <w:spacing w:line="240" w:lineRule="auto"/>
              <w:ind w:right="-72"/>
              <w:jc w:val="right"/>
              <w:rPr>
                <w:rFonts w:cs="Arial"/>
                <w:color w:val="000000"/>
                <w:lang w:eastAsia="en-GB"/>
              </w:rPr>
            </w:pPr>
          </w:p>
        </w:tc>
        <w:tc>
          <w:tcPr>
            <w:tcW w:w="1344" w:type="dxa"/>
            <w:tcBorders>
              <w:top w:val="single" w:sz="4" w:space="0" w:color="000000"/>
            </w:tcBorders>
            <w:shd w:val="clear" w:color="auto" w:fill="auto"/>
            <w:tcMar>
              <w:top w:w="0" w:type="dxa"/>
              <w:left w:w="115" w:type="dxa"/>
              <w:bottom w:w="0" w:type="dxa"/>
              <w:right w:w="115" w:type="dxa"/>
            </w:tcMar>
            <w:vAlign w:val="bottom"/>
            <w:hideMark/>
          </w:tcPr>
          <w:p w14:paraId="0D18935A" w14:textId="77777777" w:rsidR="00C74E18" w:rsidRPr="00A175CC" w:rsidRDefault="00C74E18" w:rsidP="00A175CC">
            <w:pPr>
              <w:spacing w:line="240" w:lineRule="auto"/>
              <w:ind w:right="-72"/>
              <w:jc w:val="right"/>
              <w:rPr>
                <w:rFonts w:cs="Arial"/>
                <w:color w:val="000000"/>
                <w:lang w:eastAsia="en-GB"/>
              </w:rPr>
            </w:pPr>
          </w:p>
        </w:tc>
      </w:tr>
      <w:tr w:rsidR="00252CD2" w:rsidRPr="00C74E18" w14:paraId="0F69C3F9" w14:textId="77777777" w:rsidTr="00AA2154">
        <w:tc>
          <w:tcPr>
            <w:tcW w:w="3686" w:type="dxa"/>
            <w:tcMar>
              <w:top w:w="0" w:type="dxa"/>
              <w:left w:w="115" w:type="dxa"/>
              <w:bottom w:w="0" w:type="dxa"/>
              <w:right w:w="115" w:type="dxa"/>
            </w:tcMar>
            <w:vAlign w:val="bottom"/>
            <w:hideMark/>
          </w:tcPr>
          <w:p w14:paraId="701929B3" w14:textId="0B759C35" w:rsidR="00252CD2" w:rsidRPr="00DD71F3" w:rsidRDefault="00252CD2" w:rsidP="00252CD2">
            <w:pPr>
              <w:spacing w:line="240" w:lineRule="auto"/>
              <w:ind w:left="-121"/>
              <w:jc w:val="both"/>
              <w:rPr>
                <w:rFonts w:cs="Arial"/>
                <w:lang w:eastAsia="en-GB"/>
              </w:rPr>
            </w:pPr>
            <w:r w:rsidRPr="00DD71F3">
              <w:rPr>
                <w:rFonts w:cs="Arial"/>
                <w:color w:val="000000"/>
                <w:lang w:eastAsia="en-GB"/>
              </w:rPr>
              <w:t>Total</w:t>
            </w:r>
            <w:r w:rsidR="00822BC1">
              <w:rPr>
                <w:rFonts w:cs="Arial"/>
                <w:color w:val="000000"/>
                <w:lang w:eastAsia="en-GB"/>
              </w:rPr>
              <w:t xml:space="preserve"> expense</w:t>
            </w:r>
            <w:r w:rsidR="00752311">
              <w:rPr>
                <w:rFonts w:cs="Arial"/>
                <w:color w:val="000000"/>
                <w:lang w:eastAsia="en-GB"/>
              </w:rPr>
              <w:t>s</w:t>
            </w:r>
            <w:r w:rsidR="00822BC1">
              <w:rPr>
                <w:rFonts w:cs="Arial"/>
                <w:color w:val="000000"/>
                <w:lang w:eastAsia="en-GB"/>
              </w:rPr>
              <w:t xml:space="preserve"> by nature</w:t>
            </w:r>
          </w:p>
        </w:tc>
        <w:tc>
          <w:tcPr>
            <w:tcW w:w="919" w:type="dxa"/>
            <w:tcBorders>
              <w:bottom w:val="single" w:sz="4" w:space="0" w:color="auto"/>
            </w:tcBorders>
            <w:shd w:val="clear" w:color="auto" w:fill="FAFAFA"/>
            <w:tcMar>
              <w:top w:w="0" w:type="dxa"/>
              <w:left w:w="115" w:type="dxa"/>
              <w:bottom w:w="0" w:type="dxa"/>
              <w:right w:w="115" w:type="dxa"/>
            </w:tcMar>
            <w:hideMark/>
          </w:tcPr>
          <w:p w14:paraId="106198B1" w14:textId="0811CC9C" w:rsidR="00252CD2" w:rsidRPr="00252CD2" w:rsidRDefault="00252CD2" w:rsidP="00252CD2">
            <w:pPr>
              <w:spacing w:line="240" w:lineRule="auto"/>
              <w:ind w:right="-72"/>
              <w:jc w:val="right"/>
              <w:rPr>
                <w:rFonts w:cs="Arial"/>
                <w:color w:val="000000"/>
                <w:lang w:eastAsia="en-GB"/>
              </w:rPr>
            </w:pPr>
            <w:r w:rsidRPr="00252CD2">
              <w:rPr>
                <w:rFonts w:cs="Arial"/>
                <w:color w:val="000000"/>
              </w:rPr>
              <w:t>490,724,108</w:t>
            </w:r>
          </w:p>
        </w:tc>
        <w:tc>
          <w:tcPr>
            <w:tcW w:w="1344" w:type="dxa"/>
            <w:tcBorders>
              <w:bottom w:val="single" w:sz="4" w:space="0" w:color="auto"/>
            </w:tcBorders>
            <w:tcMar>
              <w:top w:w="0" w:type="dxa"/>
              <w:left w:w="115" w:type="dxa"/>
              <w:bottom w:w="0" w:type="dxa"/>
              <w:right w:w="115" w:type="dxa"/>
            </w:tcMar>
            <w:hideMark/>
          </w:tcPr>
          <w:p w14:paraId="0B2B6EA2" w14:textId="7F987506" w:rsidR="00252CD2" w:rsidRPr="00252CD2" w:rsidRDefault="00252CD2" w:rsidP="00252CD2">
            <w:pPr>
              <w:spacing w:line="240" w:lineRule="auto"/>
              <w:ind w:right="-72"/>
              <w:jc w:val="right"/>
              <w:rPr>
                <w:rFonts w:cs="Arial"/>
                <w:color w:val="000000"/>
                <w:lang w:eastAsia="en-GB"/>
              </w:rPr>
            </w:pPr>
            <w:r w:rsidRPr="00252CD2">
              <w:rPr>
                <w:rFonts w:cs="Arial"/>
                <w:color w:val="000000"/>
              </w:rPr>
              <w:t>112,962,650</w:t>
            </w:r>
          </w:p>
        </w:tc>
        <w:tc>
          <w:tcPr>
            <w:tcW w:w="1344" w:type="dxa"/>
            <w:tcBorders>
              <w:bottom w:val="single" w:sz="4" w:space="0" w:color="auto"/>
            </w:tcBorders>
            <w:shd w:val="clear" w:color="auto" w:fill="FAFAFA"/>
            <w:tcMar>
              <w:top w:w="0" w:type="dxa"/>
              <w:left w:w="115" w:type="dxa"/>
              <w:bottom w:w="0" w:type="dxa"/>
              <w:right w:w="115" w:type="dxa"/>
            </w:tcMar>
            <w:hideMark/>
          </w:tcPr>
          <w:p w14:paraId="1C3FF666" w14:textId="08F919FD" w:rsidR="00252CD2" w:rsidRPr="00252CD2" w:rsidRDefault="00252CD2" w:rsidP="00252CD2">
            <w:pPr>
              <w:spacing w:line="240" w:lineRule="auto"/>
              <w:ind w:right="-72"/>
              <w:jc w:val="right"/>
              <w:rPr>
                <w:rFonts w:cs="Arial"/>
                <w:color w:val="000000"/>
                <w:lang w:eastAsia="en-GB"/>
              </w:rPr>
            </w:pPr>
            <w:r w:rsidRPr="00252CD2">
              <w:rPr>
                <w:rFonts w:cs="Arial"/>
                <w:color w:val="000000"/>
              </w:rPr>
              <w:t xml:space="preserve"> 490,950,297</w:t>
            </w:r>
          </w:p>
        </w:tc>
        <w:tc>
          <w:tcPr>
            <w:tcW w:w="1344" w:type="dxa"/>
            <w:tcBorders>
              <w:bottom w:val="single" w:sz="4" w:space="0" w:color="auto"/>
            </w:tcBorders>
            <w:tcMar>
              <w:top w:w="0" w:type="dxa"/>
              <w:left w:w="115" w:type="dxa"/>
              <w:bottom w:w="0" w:type="dxa"/>
              <w:right w:w="115" w:type="dxa"/>
            </w:tcMar>
            <w:hideMark/>
          </w:tcPr>
          <w:p w14:paraId="5CDC6DB6" w14:textId="195AB733" w:rsidR="00252CD2" w:rsidRPr="00252CD2" w:rsidRDefault="00252CD2" w:rsidP="00252CD2">
            <w:pPr>
              <w:spacing w:line="240" w:lineRule="auto"/>
              <w:ind w:right="-72"/>
              <w:jc w:val="right"/>
              <w:rPr>
                <w:rFonts w:cs="Arial"/>
                <w:color w:val="000000"/>
                <w:lang w:eastAsia="en-GB"/>
              </w:rPr>
            </w:pPr>
            <w:r w:rsidRPr="00252CD2">
              <w:rPr>
                <w:rFonts w:cs="Arial"/>
                <w:color w:val="000000"/>
              </w:rPr>
              <w:t xml:space="preserve"> 113,529,026 </w:t>
            </w:r>
          </w:p>
        </w:tc>
      </w:tr>
    </w:tbl>
    <w:p w14:paraId="16D0D736" w14:textId="064719A9" w:rsidR="00CA1571" w:rsidRDefault="00CA1571" w:rsidP="006110F0">
      <w:pPr>
        <w:spacing w:line="240" w:lineRule="auto"/>
        <w:jc w:val="both"/>
        <w:rPr>
          <w:rFonts w:cs="Arial"/>
          <w:spacing w:val="-4"/>
        </w:rPr>
      </w:pPr>
    </w:p>
    <w:p w14:paraId="0C46D275" w14:textId="77777777" w:rsidR="001C320C" w:rsidRDefault="001C320C"/>
    <w:tbl>
      <w:tblPr>
        <w:tblW w:w="0" w:type="auto"/>
        <w:tblInd w:w="-5" w:type="dxa"/>
        <w:shd w:val="clear" w:color="auto" w:fill="FFA543"/>
        <w:tblLook w:val="04A0" w:firstRow="1" w:lastRow="0" w:firstColumn="1" w:lastColumn="0" w:noHBand="0" w:noVBand="1"/>
      </w:tblPr>
      <w:tblGrid>
        <w:gridCol w:w="9031"/>
      </w:tblGrid>
      <w:tr w:rsidR="00B7667D" w:rsidRPr="00EE5654" w14:paraId="3C289A1A" w14:textId="77777777" w:rsidTr="00CD308E">
        <w:trPr>
          <w:trHeight w:val="386"/>
        </w:trPr>
        <w:tc>
          <w:tcPr>
            <w:tcW w:w="9031" w:type="dxa"/>
            <w:shd w:val="clear" w:color="auto" w:fill="FFA543"/>
            <w:vAlign w:val="center"/>
          </w:tcPr>
          <w:p w14:paraId="0F4A9AFD" w14:textId="7ECC3B7C" w:rsidR="00B7667D" w:rsidRPr="00EE5654" w:rsidRDefault="00361796" w:rsidP="004E3DE3">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t>1</w:t>
            </w:r>
            <w:r w:rsidR="00325A1D">
              <w:rPr>
                <w:rFonts w:eastAsia="Arial Unicode MS" w:cs="Arial"/>
                <w:b/>
                <w:bCs/>
                <w:color w:val="FFFFFF" w:themeColor="background1"/>
              </w:rPr>
              <w:t>6</w:t>
            </w:r>
            <w:r w:rsidR="0060116B" w:rsidRPr="00EE5654">
              <w:rPr>
                <w:rFonts w:eastAsia="Arial Unicode MS" w:cs="Arial"/>
                <w:b/>
                <w:bCs/>
                <w:color w:val="FFFFFF" w:themeColor="background1"/>
              </w:rPr>
              <w:tab/>
              <w:t>Income tax</w:t>
            </w:r>
            <w:r w:rsidR="00F37486" w:rsidRPr="00EE5654">
              <w:rPr>
                <w:rFonts w:eastAsia="Arial Unicode MS" w:cs="Arial"/>
                <w:b/>
                <w:bCs/>
                <w:color w:val="FFFFFF" w:themeColor="background1"/>
              </w:rPr>
              <w:t xml:space="preserve"> expense</w:t>
            </w:r>
          </w:p>
        </w:tc>
      </w:tr>
    </w:tbl>
    <w:p w14:paraId="7CACA824" w14:textId="77777777" w:rsidR="001C3EB0" w:rsidRPr="00EE5654" w:rsidRDefault="001C3EB0" w:rsidP="004E3DE3">
      <w:pPr>
        <w:spacing w:line="240" w:lineRule="auto"/>
        <w:jc w:val="both"/>
        <w:rPr>
          <w:rFonts w:cs="Arial"/>
          <w:color w:val="000000" w:themeColor="text1"/>
        </w:rPr>
      </w:pPr>
    </w:p>
    <w:p w14:paraId="2F5D12AA" w14:textId="2832AF77" w:rsidR="00CF16BE" w:rsidRPr="00EE5654" w:rsidRDefault="007F0FBB" w:rsidP="0043405A">
      <w:pPr>
        <w:spacing w:line="240" w:lineRule="auto"/>
        <w:jc w:val="thaiDistribute"/>
        <w:rPr>
          <w:rFonts w:cs="Arial"/>
          <w:color w:val="000000" w:themeColor="text1"/>
        </w:rPr>
      </w:pPr>
      <w:r w:rsidRPr="004F5436">
        <w:rPr>
          <w:rFonts w:cs="Arial"/>
          <w:color w:val="000000" w:themeColor="text1"/>
        </w:rPr>
        <w:t>The interim income tax expense is accrued based on management’s estimate using the tax rate that would be applicable to expected total annual earnings. The estimated average annual tax rate used for</w:t>
      </w:r>
      <w:r w:rsidR="007E6262" w:rsidRPr="004F5436">
        <w:rPr>
          <w:rFonts w:cs="Arial"/>
          <w:color w:val="000000" w:themeColor="text1"/>
        </w:rPr>
        <w:t xml:space="preserve"> </w:t>
      </w:r>
      <w:r w:rsidRPr="004F5436">
        <w:rPr>
          <w:rFonts w:cs="Arial"/>
          <w:color w:val="000000" w:themeColor="text1"/>
          <w:spacing w:val="-4"/>
        </w:rPr>
        <w:t xml:space="preserve">current interim </w:t>
      </w:r>
      <w:r w:rsidR="007E6262" w:rsidRPr="004F5436">
        <w:rPr>
          <w:rFonts w:cs="Arial"/>
          <w:color w:val="000000" w:themeColor="text1"/>
          <w:spacing w:val="-4"/>
        </w:rPr>
        <w:t xml:space="preserve">period </w:t>
      </w:r>
      <w:r w:rsidR="00A403EA" w:rsidRPr="004F5436">
        <w:rPr>
          <w:rFonts w:cs="Arial"/>
          <w:color w:val="000000" w:themeColor="text1"/>
          <w:spacing w:val="-4"/>
        </w:rPr>
        <w:t>are</w:t>
      </w:r>
      <w:r w:rsidRPr="004F5436">
        <w:rPr>
          <w:rFonts w:cs="Arial"/>
          <w:color w:val="000000" w:themeColor="text1"/>
          <w:spacing w:val="-4"/>
        </w:rPr>
        <w:t xml:space="preserve"> </w:t>
      </w:r>
      <w:r w:rsidR="00BC0BF8">
        <w:rPr>
          <w:rFonts w:cs="Arial"/>
          <w:color w:val="000000" w:themeColor="text1"/>
          <w:spacing w:val="-4"/>
        </w:rPr>
        <w:t>1</w:t>
      </w:r>
      <w:r w:rsidR="005F0D3C">
        <w:rPr>
          <w:rFonts w:cs="Arial"/>
          <w:color w:val="000000" w:themeColor="text1"/>
          <w:spacing w:val="-4"/>
        </w:rPr>
        <w:t>.</w:t>
      </w:r>
      <w:r w:rsidR="007A52DC">
        <w:rPr>
          <w:rFonts w:cs="Arial"/>
          <w:color w:val="000000" w:themeColor="text1"/>
          <w:spacing w:val="-4"/>
        </w:rPr>
        <w:t>02</w:t>
      </w:r>
      <w:r w:rsidR="00A403EA" w:rsidRPr="004F5436">
        <w:rPr>
          <w:rFonts w:cs="Arial"/>
          <w:color w:val="000000" w:themeColor="text1"/>
          <w:spacing w:val="-4"/>
        </w:rPr>
        <w:t xml:space="preserve">% and </w:t>
      </w:r>
      <w:r w:rsidR="00141289">
        <w:rPr>
          <w:rFonts w:cs="Arial"/>
          <w:color w:val="000000" w:themeColor="text1"/>
          <w:spacing w:val="-4"/>
        </w:rPr>
        <w:t>1</w:t>
      </w:r>
      <w:r w:rsidR="002C65F4">
        <w:rPr>
          <w:rFonts w:cs="Arial"/>
          <w:color w:val="000000" w:themeColor="text1"/>
          <w:spacing w:val="-4"/>
        </w:rPr>
        <w:t>.</w:t>
      </w:r>
      <w:r w:rsidR="00141289">
        <w:rPr>
          <w:rFonts w:cs="Arial"/>
          <w:color w:val="000000" w:themeColor="text1"/>
          <w:spacing w:val="-4"/>
        </w:rPr>
        <w:t>03</w:t>
      </w:r>
      <w:r w:rsidRPr="004F5436">
        <w:rPr>
          <w:rFonts w:cs="Arial"/>
          <w:color w:val="000000" w:themeColor="text1"/>
          <w:spacing w:val="-4"/>
        </w:rPr>
        <w:t xml:space="preserve">% </w:t>
      </w:r>
      <w:r w:rsidR="00A403EA" w:rsidRPr="004F5436">
        <w:rPr>
          <w:rFonts w:cs="Arial"/>
          <w:color w:val="000000" w:themeColor="text1"/>
          <w:spacing w:val="-4"/>
        </w:rPr>
        <w:t>for consolidated and separate</w:t>
      </w:r>
      <w:r w:rsidR="002471B1" w:rsidRPr="004F5436">
        <w:rPr>
          <w:rFonts w:cs="Arial"/>
          <w:color w:val="000000" w:themeColor="text1"/>
          <w:spacing w:val="-4"/>
        </w:rPr>
        <w:t xml:space="preserve"> financial information</w:t>
      </w:r>
      <w:r w:rsidR="00A403EA" w:rsidRPr="004F5436">
        <w:rPr>
          <w:rFonts w:cs="Arial"/>
          <w:color w:val="000000" w:themeColor="text1"/>
          <w:spacing w:val="-4"/>
        </w:rPr>
        <w:t xml:space="preserve">, respectively </w:t>
      </w:r>
      <w:r w:rsidRPr="004F5436">
        <w:rPr>
          <w:rFonts w:cs="Arial"/>
          <w:color w:val="000000" w:themeColor="text1"/>
          <w:spacing w:val="-4"/>
        </w:rPr>
        <w:t>(</w:t>
      </w:r>
      <w:r w:rsidR="00C425CF" w:rsidRPr="004F5436">
        <w:rPr>
          <w:rFonts w:cs="Arial"/>
          <w:color w:val="000000" w:themeColor="text1"/>
        </w:rPr>
        <w:t xml:space="preserve">The estimated average annual tax rate used for </w:t>
      </w:r>
      <w:r w:rsidR="0037281A" w:rsidRPr="004F5436">
        <w:rPr>
          <w:rFonts w:cs="Arial"/>
          <w:color w:val="000000" w:themeColor="text1"/>
          <w:spacing w:val="-4"/>
        </w:rPr>
        <w:t>prior</w:t>
      </w:r>
      <w:r w:rsidR="00C425CF" w:rsidRPr="004F5436">
        <w:rPr>
          <w:rFonts w:cs="Arial"/>
          <w:color w:val="000000" w:themeColor="text1"/>
          <w:spacing w:val="-4"/>
        </w:rPr>
        <w:t xml:space="preserve"> interim period </w:t>
      </w:r>
      <w:r w:rsidR="0037281A" w:rsidRPr="004F5436">
        <w:rPr>
          <w:rFonts w:cs="Arial"/>
          <w:color w:val="000000" w:themeColor="text1"/>
          <w:spacing w:val="-4"/>
        </w:rPr>
        <w:t>were</w:t>
      </w:r>
      <w:r w:rsidR="00C425CF" w:rsidRPr="004F5436">
        <w:rPr>
          <w:rFonts w:cs="Arial"/>
          <w:color w:val="000000" w:themeColor="text1"/>
          <w:spacing w:val="-4"/>
        </w:rPr>
        <w:t xml:space="preserve"> </w:t>
      </w:r>
      <w:r w:rsidR="00053AD0">
        <w:rPr>
          <w:rFonts w:cs="Arial"/>
          <w:color w:val="000000" w:themeColor="text1"/>
          <w:spacing w:val="-4"/>
        </w:rPr>
        <w:t>(</w:t>
      </w:r>
      <w:r w:rsidR="00FE1FA7" w:rsidRPr="004F5436">
        <w:rPr>
          <w:rFonts w:cstheme="minorBidi"/>
          <w:color w:val="000000" w:themeColor="text1"/>
          <w:spacing w:val="-4"/>
        </w:rPr>
        <w:t>2</w:t>
      </w:r>
      <w:r w:rsidR="00BA367E" w:rsidRPr="004F5436">
        <w:rPr>
          <w:rFonts w:cstheme="minorBidi"/>
          <w:color w:val="000000" w:themeColor="text1"/>
          <w:spacing w:val="-4"/>
        </w:rPr>
        <w:t>.14</w:t>
      </w:r>
      <w:r w:rsidR="00C425CF" w:rsidRPr="004F5436">
        <w:rPr>
          <w:rFonts w:cs="Arial"/>
          <w:color w:val="000000" w:themeColor="text1"/>
          <w:spacing w:val="-4"/>
        </w:rPr>
        <w:t>%</w:t>
      </w:r>
      <w:r w:rsidR="00053AD0">
        <w:rPr>
          <w:rFonts w:cs="Arial"/>
          <w:color w:val="000000" w:themeColor="text1"/>
          <w:spacing w:val="-4"/>
        </w:rPr>
        <w:t>)</w:t>
      </w:r>
      <w:r w:rsidR="00C425CF" w:rsidRPr="004F5436">
        <w:rPr>
          <w:rFonts w:cs="Arial"/>
          <w:color w:val="000000" w:themeColor="text1"/>
          <w:spacing w:val="-4"/>
        </w:rPr>
        <w:t xml:space="preserve"> and </w:t>
      </w:r>
      <w:r w:rsidR="00053AD0">
        <w:rPr>
          <w:rFonts w:cs="Arial"/>
          <w:color w:val="000000" w:themeColor="text1"/>
          <w:spacing w:val="-4"/>
        </w:rPr>
        <w:t>(</w:t>
      </w:r>
      <w:r w:rsidR="00C10FC9" w:rsidRPr="004F5436">
        <w:rPr>
          <w:rFonts w:cs="Arial"/>
          <w:color w:val="000000" w:themeColor="text1"/>
          <w:spacing w:val="-4"/>
        </w:rPr>
        <w:t>2.03</w:t>
      </w:r>
      <w:r w:rsidR="00C425CF" w:rsidRPr="004F5436">
        <w:rPr>
          <w:rFonts w:cs="Arial"/>
          <w:color w:val="000000" w:themeColor="text1"/>
          <w:spacing w:val="-4"/>
        </w:rPr>
        <w:t>%</w:t>
      </w:r>
      <w:r w:rsidR="00053AD0">
        <w:rPr>
          <w:rFonts w:cs="Arial"/>
          <w:color w:val="000000" w:themeColor="text1"/>
          <w:spacing w:val="-4"/>
        </w:rPr>
        <w:t>)</w:t>
      </w:r>
      <w:r w:rsidR="00C425CF" w:rsidRPr="004F5436">
        <w:rPr>
          <w:rFonts w:cs="Arial"/>
          <w:color w:val="000000" w:themeColor="text1"/>
          <w:spacing w:val="-4"/>
        </w:rPr>
        <w:t xml:space="preserve"> for</w:t>
      </w:r>
      <w:r w:rsidR="0043405A" w:rsidRPr="004F5436">
        <w:rPr>
          <w:rFonts w:cs="Arial"/>
          <w:color w:val="000000" w:themeColor="text1"/>
          <w:spacing w:val="-4"/>
        </w:rPr>
        <w:t xml:space="preserve"> </w:t>
      </w:r>
      <w:r w:rsidR="00C425CF" w:rsidRPr="004F5436">
        <w:rPr>
          <w:rFonts w:cs="Arial"/>
          <w:color w:val="000000" w:themeColor="text1"/>
          <w:spacing w:val="-4"/>
        </w:rPr>
        <w:t>consolidated and separate financial information, respectively</w:t>
      </w:r>
      <w:r w:rsidRPr="004F5436">
        <w:rPr>
          <w:rFonts w:cs="Arial"/>
          <w:color w:val="000000" w:themeColor="text1"/>
        </w:rPr>
        <w:t>).</w:t>
      </w:r>
      <w:r w:rsidR="006143B0" w:rsidRPr="004F5436">
        <w:rPr>
          <w:rFonts w:cs="Arial"/>
          <w:color w:val="000000" w:themeColor="text1"/>
        </w:rPr>
        <w:t xml:space="preserve"> </w:t>
      </w:r>
      <w:r w:rsidRPr="004F5436">
        <w:rPr>
          <w:rFonts w:cs="Arial"/>
          <w:color w:val="000000" w:themeColor="text1"/>
        </w:rPr>
        <w:t>As a result of most revenue is exempt from corporate income tax for the promoted activities.</w:t>
      </w:r>
    </w:p>
    <w:p w14:paraId="4B7FE7C4" w14:textId="77777777" w:rsidR="00D967CD" w:rsidRDefault="00D967CD" w:rsidP="00A61F7C">
      <w:pPr>
        <w:spacing w:line="240" w:lineRule="auto"/>
        <w:rPr>
          <w:rFonts w:cstheme="minorBidi"/>
          <w:color w:val="000000" w:themeColor="text1"/>
          <w:spacing w:val="-4"/>
        </w:rPr>
      </w:pPr>
    </w:p>
    <w:p w14:paraId="73116795" w14:textId="77777777" w:rsidR="000238A6" w:rsidRDefault="000238A6" w:rsidP="00A61F7C">
      <w:pPr>
        <w:spacing w:line="240" w:lineRule="auto"/>
        <w:rPr>
          <w:rFonts w:cstheme="minorBidi"/>
          <w:color w:val="000000" w:themeColor="text1"/>
          <w:spacing w:val="-4"/>
        </w:rPr>
      </w:pPr>
    </w:p>
    <w:p w14:paraId="3BFA2138" w14:textId="77777777" w:rsidR="000238A6" w:rsidRDefault="000238A6" w:rsidP="00A61F7C">
      <w:pPr>
        <w:spacing w:line="240" w:lineRule="auto"/>
        <w:rPr>
          <w:rFonts w:cstheme="minorBidi"/>
          <w:color w:val="000000" w:themeColor="text1"/>
          <w:spacing w:val="-4"/>
        </w:rPr>
      </w:pPr>
    </w:p>
    <w:p w14:paraId="780B5F67" w14:textId="77777777" w:rsidR="000238A6" w:rsidRDefault="000238A6" w:rsidP="00A61F7C">
      <w:pPr>
        <w:spacing w:line="240" w:lineRule="auto"/>
        <w:rPr>
          <w:rFonts w:cstheme="minorBidi"/>
          <w:color w:val="000000" w:themeColor="text1"/>
          <w:spacing w:val="-4"/>
        </w:rPr>
      </w:pPr>
    </w:p>
    <w:p w14:paraId="30157CC6" w14:textId="77777777" w:rsidR="000238A6" w:rsidRDefault="000238A6" w:rsidP="00A61F7C">
      <w:pPr>
        <w:spacing w:line="240" w:lineRule="auto"/>
        <w:rPr>
          <w:rFonts w:cstheme="minorBidi"/>
          <w:color w:val="000000" w:themeColor="text1"/>
          <w:spacing w:val="-4"/>
        </w:rPr>
      </w:pPr>
    </w:p>
    <w:p w14:paraId="696EF3A0" w14:textId="77777777" w:rsidR="000238A6" w:rsidRDefault="000238A6" w:rsidP="00A61F7C">
      <w:pPr>
        <w:spacing w:line="240" w:lineRule="auto"/>
        <w:rPr>
          <w:rFonts w:cstheme="minorBidi"/>
          <w:color w:val="000000" w:themeColor="text1"/>
          <w:spacing w:val="-4"/>
        </w:rPr>
      </w:pPr>
    </w:p>
    <w:p w14:paraId="71D7B451" w14:textId="77777777" w:rsidR="000238A6" w:rsidRDefault="000238A6" w:rsidP="00A61F7C">
      <w:pPr>
        <w:spacing w:line="240" w:lineRule="auto"/>
        <w:rPr>
          <w:rFonts w:cstheme="minorBidi"/>
          <w:color w:val="000000" w:themeColor="text1"/>
          <w:spacing w:val="-4"/>
        </w:rPr>
      </w:pPr>
    </w:p>
    <w:p w14:paraId="1A2C7A85" w14:textId="77777777" w:rsidR="000238A6" w:rsidRDefault="000238A6" w:rsidP="00A61F7C">
      <w:pPr>
        <w:spacing w:line="240" w:lineRule="auto"/>
        <w:rPr>
          <w:rFonts w:cstheme="minorBidi"/>
          <w:color w:val="000000" w:themeColor="text1"/>
          <w:spacing w:val="-4"/>
        </w:rPr>
      </w:pPr>
    </w:p>
    <w:p w14:paraId="14FC4214" w14:textId="77777777" w:rsidR="000238A6" w:rsidRPr="00EE5654" w:rsidRDefault="000238A6" w:rsidP="00A61F7C">
      <w:pPr>
        <w:spacing w:line="240" w:lineRule="auto"/>
        <w:rPr>
          <w:rFonts w:cstheme="minorBidi"/>
          <w:color w:val="000000" w:themeColor="text1"/>
          <w:spacing w:val="-4"/>
        </w:rPr>
      </w:pPr>
    </w:p>
    <w:p w14:paraId="4304BAE8" w14:textId="77777777" w:rsidR="001C320C" w:rsidRPr="00EE5654" w:rsidRDefault="001C320C" w:rsidP="00A61F7C">
      <w:pPr>
        <w:spacing w:line="240" w:lineRule="auto"/>
        <w:rPr>
          <w:rFonts w:cstheme="minorBidi"/>
          <w:color w:val="000000" w:themeColor="text1"/>
          <w:spacing w:val="-4"/>
        </w:rPr>
      </w:pPr>
    </w:p>
    <w:tbl>
      <w:tblPr>
        <w:tblW w:w="0" w:type="auto"/>
        <w:tblInd w:w="-5" w:type="dxa"/>
        <w:shd w:val="clear" w:color="auto" w:fill="44546A" w:themeFill="text2"/>
        <w:tblLook w:val="04A0" w:firstRow="1" w:lastRow="0" w:firstColumn="1" w:lastColumn="0" w:noHBand="0" w:noVBand="1"/>
      </w:tblPr>
      <w:tblGrid>
        <w:gridCol w:w="9031"/>
      </w:tblGrid>
      <w:tr w:rsidR="00E15800" w:rsidRPr="00EE5654" w14:paraId="3A499A3E" w14:textId="77777777" w:rsidTr="00E15800">
        <w:trPr>
          <w:trHeight w:val="386"/>
        </w:trPr>
        <w:tc>
          <w:tcPr>
            <w:tcW w:w="9031" w:type="dxa"/>
            <w:shd w:val="clear" w:color="auto" w:fill="FFA543"/>
            <w:vAlign w:val="center"/>
          </w:tcPr>
          <w:p w14:paraId="281EA26B" w14:textId="7F1E4DDC" w:rsidR="00E15800" w:rsidRPr="00EE5654" w:rsidRDefault="00E15800" w:rsidP="00E15800">
            <w:pPr>
              <w:ind w:left="432" w:hanging="432"/>
              <w:rPr>
                <w:rFonts w:eastAsia="Arial Unicode MS" w:cs="Arial"/>
                <w:b/>
                <w:bCs/>
                <w:color w:val="FFFFFF" w:themeColor="background1"/>
                <w:cs/>
              </w:rPr>
            </w:pPr>
            <w:r w:rsidRPr="00EE5654">
              <w:rPr>
                <w:rFonts w:eastAsia="Arial Unicode MS" w:cs="Arial"/>
                <w:b/>
                <w:bCs/>
                <w:color w:val="FFFFFF" w:themeColor="background1"/>
              </w:rPr>
              <w:t>1</w:t>
            </w:r>
            <w:r w:rsidR="00325A1D">
              <w:rPr>
                <w:rFonts w:eastAsia="Arial Unicode MS" w:cs="Arial"/>
                <w:b/>
                <w:bCs/>
                <w:color w:val="FFFFFF" w:themeColor="background1"/>
              </w:rPr>
              <w:t>7</w:t>
            </w:r>
            <w:r w:rsidRPr="00EE5654">
              <w:rPr>
                <w:rFonts w:eastAsia="Arial Unicode MS" w:cs="Arial"/>
                <w:b/>
                <w:bCs/>
                <w:color w:val="FFFFFF" w:themeColor="background1"/>
              </w:rPr>
              <w:tab/>
            </w:r>
            <w:r w:rsidR="00BC10FC">
              <w:rPr>
                <w:rFonts w:eastAsia="Arial Unicode MS" w:cs="Arial"/>
                <w:b/>
                <w:bCs/>
                <w:color w:val="FFFFFF" w:themeColor="background1"/>
              </w:rPr>
              <w:t>(Loss</w:t>
            </w:r>
            <w:r w:rsidR="00692100">
              <w:rPr>
                <w:rFonts w:eastAsia="Arial Unicode MS" w:cs="Arial"/>
                <w:b/>
                <w:bCs/>
                <w:color w:val="FFFFFF" w:themeColor="background1"/>
              </w:rPr>
              <w:t>es</w:t>
            </w:r>
            <w:r w:rsidR="00BC10FC">
              <w:rPr>
                <w:rFonts w:eastAsia="Arial Unicode MS" w:cs="Arial"/>
                <w:b/>
                <w:bCs/>
                <w:color w:val="FFFFFF" w:themeColor="background1"/>
              </w:rPr>
              <w:t>) e</w:t>
            </w:r>
            <w:r w:rsidRPr="00EE5654">
              <w:rPr>
                <w:rFonts w:eastAsia="Arial Unicode MS" w:cs="Arial"/>
                <w:b/>
                <w:bCs/>
                <w:color w:val="FFFFFF" w:themeColor="background1"/>
              </w:rPr>
              <w:t>arnings per share</w:t>
            </w:r>
          </w:p>
        </w:tc>
      </w:tr>
    </w:tbl>
    <w:p w14:paraId="34AF1F48" w14:textId="77777777" w:rsidR="00E15800" w:rsidRPr="00EE5654" w:rsidRDefault="00E15800" w:rsidP="0000591E">
      <w:pPr>
        <w:spacing w:line="240" w:lineRule="auto"/>
        <w:jc w:val="thaiDistribute"/>
        <w:rPr>
          <w:rFonts w:cs="Arial"/>
          <w:color w:val="000000"/>
        </w:rPr>
      </w:pPr>
    </w:p>
    <w:p w14:paraId="3D4FD011" w14:textId="0B021C9D" w:rsidR="00E15800" w:rsidRDefault="00E15800" w:rsidP="0000591E">
      <w:pPr>
        <w:jc w:val="both"/>
        <w:rPr>
          <w:rFonts w:cstheme="minorBidi"/>
        </w:rPr>
      </w:pPr>
      <w:r w:rsidRPr="00EE5654">
        <w:rPr>
          <w:rFonts w:cs="Arial"/>
        </w:rPr>
        <w:t xml:space="preserve">Basic </w:t>
      </w:r>
      <w:r w:rsidR="00BC10FC">
        <w:rPr>
          <w:rFonts w:cs="Arial"/>
        </w:rPr>
        <w:t>(loss</w:t>
      </w:r>
      <w:r w:rsidR="00692100">
        <w:rPr>
          <w:rFonts w:cs="Arial"/>
        </w:rPr>
        <w:t>es</w:t>
      </w:r>
      <w:r w:rsidR="00BC10FC">
        <w:rPr>
          <w:rFonts w:cs="Arial"/>
        </w:rPr>
        <w:t xml:space="preserve">) </w:t>
      </w:r>
      <w:r w:rsidRPr="00EE5654">
        <w:rPr>
          <w:rFonts w:cs="Arial"/>
        </w:rPr>
        <w:t>earnings per share is calculated by dividing the profit</w:t>
      </w:r>
      <w:r w:rsidR="002E7453">
        <w:rPr>
          <w:rFonts w:cs="Arial"/>
        </w:rPr>
        <w:t xml:space="preserve"> (loss)</w:t>
      </w:r>
      <w:r w:rsidRPr="00EE5654">
        <w:rPr>
          <w:rFonts w:cs="Arial"/>
        </w:rPr>
        <w:t xml:space="preserve"> attributable to shareholders by the weighted average number of ordinary shares in issue during the </w:t>
      </w:r>
      <w:r w:rsidR="00557B59" w:rsidRPr="00EE5654">
        <w:rPr>
          <w:rFonts w:cs="Arial"/>
        </w:rPr>
        <w:t>period</w:t>
      </w:r>
      <w:r w:rsidRPr="00EE5654">
        <w:rPr>
          <w:rFonts w:cs="Arial"/>
        </w:rPr>
        <w:t>.</w:t>
      </w:r>
    </w:p>
    <w:p w14:paraId="74AE7EFE" w14:textId="77777777" w:rsidR="001269A4" w:rsidRPr="001269A4" w:rsidRDefault="001269A4" w:rsidP="0000591E">
      <w:pPr>
        <w:jc w:val="both"/>
        <w:rPr>
          <w:rFonts w:cstheme="minorBidi"/>
        </w:rPr>
      </w:pPr>
    </w:p>
    <w:tbl>
      <w:tblPr>
        <w:tblW w:w="5000" w:type="pct"/>
        <w:tblLayout w:type="fixed"/>
        <w:tblLook w:val="04A0" w:firstRow="1" w:lastRow="0" w:firstColumn="1" w:lastColumn="0" w:noHBand="0" w:noVBand="1"/>
      </w:tblPr>
      <w:tblGrid>
        <w:gridCol w:w="3938"/>
        <w:gridCol w:w="1273"/>
        <w:gridCol w:w="1273"/>
        <w:gridCol w:w="1271"/>
        <w:gridCol w:w="1271"/>
      </w:tblGrid>
      <w:tr w:rsidR="00832BA2" w:rsidRPr="00EE5654" w14:paraId="288E864D" w14:textId="77777777" w:rsidTr="00BD045C">
        <w:tc>
          <w:tcPr>
            <w:tcW w:w="2181" w:type="pct"/>
            <w:vAlign w:val="bottom"/>
          </w:tcPr>
          <w:p w14:paraId="7BC7876D" w14:textId="77777777" w:rsidR="00832BA2" w:rsidRPr="00EE5654" w:rsidRDefault="00832BA2">
            <w:pPr>
              <w:pStyle w:val="a0"/>
              <w:spacing w:line="256" w:lineRule="auto"/>
              <w:ind w:left="-95" w:right="0"/>
              <w:jc w:val="both"/>
              <w:rPr>
                <w:rFonts w:cs="Arial"/>
                <w:sz w:val="18"/>
                <w:szCs w:val="18"/>
                <w:lang w:val="en-US"/>
              </w:rPr>
            </w:pPr>
          </w:p>
        </w:tc>
        <w:tc>
          <w:tcPr>
            <w:tcW w:w="1410" w:type="pct"/>
            <w:gridSpan w:val="2"/>
            <w:tcBorders>
              <w:top w:val="single" w:sz="4" w:space="0" w:color="auto"/>
              <w:bottom w:val="single" w:sz="4" w:space="0" w:color="auto"/>
            </w:tcBorders>
            <w:vAlign w:val="bottom"/>
          </w:tcPr>
          <w:p w14:paraId="2F2D6493" w14:textId="77777777" w:rsidR="00832BA2" w:rsidRPr="00EE5654" w:rsidRDefault="00832BA2">
            <w:pPr>
              <w:pStyle w:val="a0"/>
              <w:tabs>
                <w:tab w:val="right" w:pos="7560"/>
                <w:tab w:val="right" w:pos="9000"/>
              </w:tabs>
              <w:spacing w:line="256" w:lineRule="auto"/>
              <w:ind w:right="-72"/>
              <w:jc w:val="center"/>
              <w:rPr>
                <w:rFonts w:cs="Arial"/>
                <w:sz w:val="18"/>
                <w:szCs w:val="18"/>
                <w:lang w:val="en-GB"/>
              </w:rPr>
            </w:pPr>
            <w:r w:rsidRPr="00EE5654">
              <w:rPr>
                <w:rFonts w:cs="Arial"/>
                <w:sz w:val="18"/>
                <w:szCs w:val="18"/>
                <w:lang w:val="en-GB"/>
              </w:rPr>
              <w:t xml:space="preserve">Consolidated </w:t>
            </w:r>
          </w:p>
          <w:p w14:paraId="04F97EEA" w14:textId="5BE3046B" w:rsidR="00832BA2" w:rsidRPr="00EE5654" w:rsidRDefault="00832BA2">
            <w:pPr>
              <w:pStyle w:val="a0"/>
              <w:tabs>
                <w:tab w:val="right" w:pos="7560"/>
                <w:tab w:val="right" w:pos="9000"/>
              </w:tabs>
              <w:spacing w:line="256" w:lineRule="auto"/>
              <w:ind w:right="-72"/>
              <w:jc w:val="center"/>
              <w:rPr>
                <w:rFonts w:cs="Arial"/>
                <w:sz w:val="18"/>
                <w:szCs w:val="18"/>
                <w:lang w:val="en-GB"/>
              </w:rPr>
            </w:pPr>
            <w:r w:rsidRPr="00EE5654">
              <w:rPr>
                <w:rFonts w:cs="Arial"/>
                <w:sz w:val="18"/>
                <w:szCs w:val="18"/>
                <w:lang w:val="en-GB"/>
              </w:rPr>
              <w:t>financial information</w:t>
            </w:r>
          </w:p>
        </w:tc>
        <w:tc>
          <w:tcPr>
            <w:tcW w:w="1408" w:type="pct"/>
            <w:gridSpan w:val="2"/>
            <w:tcBorders>
              <w:top w:val="single" w:sz="4" w:space="0" w:color="auto"/>
              <w:left w:val="nil"/>
              <w:bottom w:val="single" w:sz="4" w:space="0" w:color="auto"/>
              <w:right w:val="nil"/>
            </w:tcBorders>
            <w:vAlign w:val="bottom"/>
          </w:tcPr>
          <w:p w14:paraId="2AD9DD13" w14:textId="77777777" w:rsidR="00832BA2" w:rsidRPr="00EE5654" w:rsidRDefault="00832BA2">
            <w:pPr>
              <w:pStyle w:val="a0"/>
              <w:tabs>
                <w:tab w:val="right" w:pos="7560"/>
                <w:tab w:val="right" w:pos="9000"/>
              </w:tabs>
              <w:spacing w:line="256" w:lineRule="auto"/>
              <w:ind w:right="-72"/>
              <w:jc w:val="center"/>
              <w:rPr>
                <w:rFonts w:cs="Arial"/>
                <w:sz w:val="18"/>
                <w:szCs w:val="18"/>
                <w:lang w:val="en-GB"/>
              </w:rPr>
            </w:pPr>
            <w:r w:rsidRPr="00EE5654">
              <w:rPr>
                <w:rFonts w:cs="Arial"/>
                <w:sz w:val="18"/>
                <w:szCs w:val="18"/>
                <w:lang w:val="en-GB"/>
              </w:rPr>
              <w:t xml:space="preserve">Separate </w:t>
            </w:r>
          </w:p>
          <w:p w14:paraId="3089910E" w14:textId="2A2A10F9" w:rsidR="00832BA2" w:rsidRPr="00EE5654" w:rsidRDefault="00832BA2">
            <w:pPr>
              <w:pStyle w:val="a0"/>
              <w:tabs>
                <w:tab w:val="right" w:pos="7560"/>
                <w:tab w:val="right" w:pos="9000"/>
              </w:tabs>
              <w:spacing w:line="256" w:lineRule="auto"/>
              <w:ind w:right="-72"/>
              <w:jc w:val="center"/>
              <w:rPr>
                <w:rFonts w:cs="Arial"/>
                <w:sz w:val="18"/>
                <w:szCs w:val="18"/>
                <w:lang w:val="en-GB"/>
              </w:rPr>
            </w:pPr>
            <w:r w:rsidRPr="00EE5654">
              <w:rPr>
                <w:rFonts w:cs="Arial"/>
                <w:sz w:val="18"/>
                <w:szCs w:val="18"/>
                <w:lang w:val="en-GB"/>
              </w:rPr>
              <w:t>financial information</w:t>
            </w:r>
          </w:p>
        </w:tc>
      </w:tr>
      <w:tr w:rsidR="001269A4" w:rsidRPr="00EE5654" w14:paraId="5C302262" w14:textId="77777777" w:rsidTr="00BD045C">
        <w:tc>
          <w:tcPr>
            <w:tcW w:w="2181" w:type="pct"/>
            <w:vAlign w:val="bottom"/>
            <w:hideMark/>
          </w:tcPr>
          <w:p w14:paraId="7EC304FF" w14:textId="1198055F" w:rsidR="001269A4" w:rsidRPr="00EE5654" w:rsidRDefault="000A4BA3">
            <w:pPr>
              <w:pStyle w:val="a0"/>
              <w:spacing w:line="256" w:lineRule="auto"/>
              <w:ind w:left="-95" w:right="0"/>
              <w:rPr>
                <w:rFonts w:cs="Arial"/>
                <w:sz w:val="18"/>
                <w:szCs w:val="18"/>
                <w:lang w:val="en-US"/>
              </w:rPr>
            </w:pPr>
            <w:r w:rsidRPr="00EE5654">
              <w:rPr>
                <w:rFonts w:cs="Arial"/>
                <w:sz w:val="18"/>
                <w:szCs w:val="18"/>
                <w:lang w:val="en-US"/>
              </w:rPr>
              <w:t xml:space="preserve">For the </w:t>
            </w:r>
            <w:r w:rsidR="00B25717">
              <w:rPr>
                <w:rFonts w:cs="Arial"/>
                <w:sz w:val="18"/>
                <w:szCs w:val="18"/>
                <w:lang w:val="en-US"/>
              </w:rPr>
              <w:t>three</w:t>
            </w:r>
            <w:r w:rsidRPr="00EE5654">
              <w:rPr>
                <w:rFonts w:cs="Arial"/>
                <w:sz w:val="18"/>
                <w:szCs w:val="18"/>
                <w:lang w:val="en-US"/>
              </w:rPr>
              <w:t>-month period</w:t>
            </w:r>
            <w:r>
              <w:rPr>
                <w:rFonts w:cs="Arial"/>
                <w:sz w:val="18"/>
                <w:szCs w:val="18"/>
                <w:lang w:val="en-US"/>
              </w:rPr>
              <w:t>s</w:t>
            </w:r>
            <w:r w:rsidRPr="00EE5654">
              <w:rPr>
                <w:rFonts w:cs="Arial"/>
                <w:sz w:val="18"/>
                <w:szCs w:val="18"/>
                <w:lang w:val="en-US"/>
              </w:rPr>
              <w:t xml:space="preserve"> ended </w:t>
            </w:r>
            <w:r w:rsidRPr="00EE5654">
              <w:rPr>
                <w:rFonts w:cstheme="minorBidi"/>
                <w:sz w:val="18"/>
                <w:szCs w:val="18"/>
                <w:cs/>
                <w:lang w:val="en-US"/>
              </w:rPr>
              <w:br/>
            </w:r>
            <w:r w:rsidRPr="00EE5654">
              <w:rPr>
                <w:rFonts w:cstheme="minorBidi" w:hint="cs"/>
                <w:sz w:val="18"/>
                <w:szCs w:val="18"/>
                <w:cs/>
                <w:lang w:val="en-US"/>
              </w:rPr>
              <w:t xml:space="preserve">   </w:t>
            </w:r>
            <w:r w:rsidRPr="00EE5654">
              <w:rPr>
                <w:rFonts w:cs="Arial"/>
                <w:sz w:val="18"/>
                <w:szCs w:val="18"/>
                <w:lang w:val="en-US"/>
              </w:rPr>
              <w:t>3</w:t>
            </w:r>
            <w:r w:rsidR="00B25717">
              <w:rPr>
                <w:rFonts w:cs="Arial"/>
                <w:sz w:val="18"/>
                <w:szCs w:val="18"/>
                <w:lang w:val="en-US"/>
              </w:rPr>
              <w:t>0 June</w:t>
            </w:r>
          </w:p>
        </w:tc>
        <w:tc>
          <w:tcPr>
            <w:tcW w:w="705" w:type="pct"/>
            <w:tcBorders>
              <w:top w:val="single" w:sz="4" w:space="0" w:color="auto"/>
              <w:bottom w:val="single" w:sz="4" w:space="0" w:color="auto"/>
            </w:tcBorders>
            <w:vAlign w:val="bottom"/>
          </w:tcPr>
          <w:p w14:paraId="1AA3A05A" w14:textId="77777777" w:rsidR="001269A4" w:rsidRPr="00EE5654" w:rsidRDefault="001269A4">
            <w:pPr>
              <w:pStyle w:val="a0"/>
              <w:tabs>
                <w:tab w:val="right" w:pos="7560"/>
                <w:tab w:val="right" w:pos="9000"/>
              </w:tabs>
              <w:spacing w:line="256" w:lineRule="auto"/>
              <w:ind w:right="-72"/>
              <w:jc w:val="right"/>
              <w:rPr>
                <w:rFonts w:cs="Arial"/>
                <w:sz w:val="18"/>
                <w:szCs w:val="18"/>
                <w:lang w:val="en-GB"/>
              </w:rPr>
            </w:pPr>
            <w:r w:rsidRPr="00EE5654">
              <w:rPr>
                <w:rFonts w:cs="Arial"/>
                <w:sz w:val="18"/>
                <w:szCs w:val="18"/>
                <w:lang w:val="en-GB"/>
              </w:rPr>
              <w:t>2024</w:t>
            </w:r>
          </w:p>
        </w:tc>
        <w:tc>
          <w:tcPr>
            <w:tcW w:w="705" w:type="pct"/>
            <w:tcBorders>
              <w:top w:val="single" w:sz="4" w:space="0" w:color="auto"/>
              <w:bottom w:val="single" w:sz="4" w:space="0" w:color="auto"/>
            </w:tcBorders>
          </w:tcPr>
          <w:p w14:paraId="124B5DF6" w14:textId="77777777" w:rsidR="001269A4" w:rsidRPr="00EE5654" w:rsidRDefault="001269A4">
            <w:pPr>
              <w:pStyle w:val="a0"/>
              <w:tabs>
                <w:tab w:val="right" w:pos="7560"/>
                <w:tab w:val="right" w:pos="9000"/>
              </w:tabs>
              <w:spacing w:line="256" w:lineRule="auto"/>
              <w:ind w:right="-72"/>
              <w:jc w:val="right"/>
              <w:rPr>
                <w:rFonts w:cstheme="minorBidi"/>
                <w:sz w:val="18"/>
                <w:szCs w:val="18"/>
                <w:lang w:val="en-GB"/>
              </w:rPr>
            </w:pPr>
          </w:p>
          <w:p w14:paraId="706061DC" w14:textId="77777777" w:rsidR="001269A4" w:rsidRPr="00EE5654" w:rsidRDefault="001269A4">
            <w:pPr>
              <w:pStyle w:val="a0"/>
              <w:tabs>
                <w:tab w:val="right" w:pos="7560"/>
                <w:tab w:val="right" w:pos="9000"/>
              </w:tabs>
              <w:spacing w:line="256" w:lineRule="auto"/>
              <w:ind w:right="-72"/>
              <w:jc w:val="right"/>
              <w:rPr>
                <w:rFonts w:cs="Arial"/>
                <w:sz w:val="18"/>
                <w:szCs w:val="18"/>
                <w:lang w:val="en-GB"/>
              </w:rPr>
            </w:pPr>
            <w:r w:rsidRPr="00EE5654">
              <w:rPr>
                <w:rFonts w:cs="Arial"/>
                <w:sz w:val="18"/>
                <w:szCs w:val="18"/>
                <w:lang w:val="en-GB"/>
              </w:rPr>
              <w:t>2023</w:t>
            </w:r>
          </w:p>
        </w:tc>
        <w:tc>
          <w:tcPr>
            <w:tcW w:w="704" w:type="pct"/>
            <w:tcBorders>
              <w:top w:val="single" w:sz="4" w:space="0" w:color="auto"/>
              <w:left w:val="nil"/>
              <w:bottom w:val="single" w:sz="4" w:space="0" w:color="auto"/>
              <w:right w:val="nil"/>
            </w:tcBorders>
            <w:vAlign w:val="bottom"/>
            <w:hideMark/>
          </w:tcPr>
          <w:p w14:paraId="3C97174E" w14:textId="77777777" w:rsidR="001269A4" w:rsidRPr="00EE5654" w:rsidRDefault="001269A4">
            <w:pPr>
              <w:pStyle w:val="a0"/>
              <w:tabs>
                <w:tab w:val="right" w:pos="7560"/>
                <w:tab w:val="right" w:pos="9000"/>
              </w:tabs>
              <w:spacing w:line="256" w:lineRule="auto"/>
              <w:ind w:right="-72"/>
              <w:jc w:val="right"/>
              <w:rPr>
                <w:rFonts w:cs="Arial"/>
                <w:sz w:val="18"/>
                <w:szCs w:val="18"/>
                <w:lang w:val="en-GB"/>
              </w:rPr>
            </w:pPr>
            <w:r w:rsidRPr="00EE5654">
              <w:rPr>
                <w:rFonts w:cs="Arial"/>
                <w:sz w:val="18"/>
                <w:szCs w:val="18"/>
                <w:lang w:val="en-GB"/>
              </w:rPr>
              <w:t>2024</w:t>
            </w:r>
          </w:p>
        </w:tc>
        <w:tc>
          <w:tcPr>
            <w:tcW w:w="704" w:type="pct"/>
            <w:tcBorders>
              <w:top w:val="single" w:sz="4" w:space="0" w:color="auto"/>
              <w:left w:val="nil"/>
              <w:bottom w:val="single" w:sz="4" w:space="0" w:color="auto"/>
              <w:right w:val="nil"/>
            </w:tcBorders>
            <w:vAlign w:val="bottom"/>
            <w:hideMark/>
          </w:tcPr>
          <w:p w14:paraId="0B65D1D9" w14:textId="77777777" w:rsidR="001269A4" w:rsidRPr="00EE5654" w:rsidRDefault="001269A4">
            <w:pPr>
              <w:pStyle w:val="a0"/>
              <w:tabs>
                <w:tab w:val="right" w:pos="7560"/>
                <w:tab w:val="right" w:pos="9000"/>
              </w:tabs>
              <w:spacing w:line="256" w:lineRule="auto"/>
              <w:ind w:right="-72"/>
              <w:jc w:val="right"/>
              <w:rPr>
                <w:rFonts w:cs="Arial"/>
                <w:sz w:val="18"/>
                <w:szCs w:val="18"/>
                <w:lang w:val="en-GB"/>
              </w:rPr>
            </w:pPr>
            <w:r w:rsidRPr="00EE5654">
              <w:rPr>
                <w:rFonts w:cs="Arial"/>
                <w:sz w:val="18"/>
                <w:szCs w:val="18"/>
                <w:lang w:val="en-GB"/>
              </w:rPr>
              <w:t>2023</w:t>
            </w:r>
          </w:p>
        </w:tc>
      </w:tr>
      <w:tr w:rsidR="001269A4" w:rsidRPr="00EE5654" w14:paraId="60B89703" w14:textId="77777777" w:rsidTr="00BD045C">
        <w:tc>
          <w:tcPr>
            <w:tcW w:w="2181" w:type="pct"/>
            <w:vAlign w:val="bottom"/>
          </w:tcPr>
          <w:p w14:paraId="3DA3FE6A" w14:textId="77777777" w:rsidR="001269A4" w:rsidRPr="00EE5654" w:rsidRDefault="001269A4">
            <w:pPr>
              <w:pStyle w:val="a0"/>
              <w:spacing w:line="256" w:lineRule="auto"/>
              <w:ind w:left="-95" w:right="0"/>
              <w:jc w:val="both"/>
              <w:rPr>
                <w:rFonts w:cs="Arial"/>
                <w:b w:val="0"/>
                <w:bCs w:val="0"/>
                <w:sz w:val="18"/>
                <w:szCs w:val="18"/>
                <w:lang w:val="en-US"/>
              </w:rPr>
            </w:pPr>
          </w:p>
        </w:tc>
        <w:tc>
          <w:tcPr>
            <w:tcW w:w="705" w:type="pct"/>
            <w:tcBorders>
              <w:top w:val="single" w:sz="4" w:space="0" w:color="auto"/>
            </w:tcBorders>
            <w:shd w:val="clear" w:color="auto" w:fill="FAFAFA"/>
          </w:tcPr>
          <w:p w14:paraId="5764092A" w14:textId="77777777" w:rsidR="001269A4" w:rsidRPr="00EE5654" w:rsidRDefault="001269A4">
            <w:pPr>
              <w:ind w:right="-72"/>
              <w:jc w:val="right"/>
              <w:rPr>
                <w:rFonts w:cs="Arial"/>
                <w:sz w:val="18"/>
                <w:szCs w:val="18"/>
              </w:rPr>
            </w:pPr>
          </w:p>
        </w:tc>
        <w:tc>
          <w:tcPr>
            <w:tcW w:w="705" w:type="pct"/>
            <w:tcBorders>
              <w:top w:val="single" w:sz="4" w:space="0" w:color="auto"/>
            </w:tcBorders>
            <w:shd w:val="clear" w:color="auto" w:fill="auto"/>
          </w:tcPr>
          <w:p w14:paraId="33C0763C" w14:textId="77777777" w:rsidR="001269A4" w:rsidRPr="00EE5654" w:rsidRDefault="001269A4">
            <w:pPr>
              <w:ind w:right="-72"/>
              <w:jc w:val="right"/>
              <w:rPr>
                <w:rFonts w:cs="Arial"/>
                <w:sz w:val="18"/>
                <w:szCs w:val="18"/>
              </w:rPr>
            </w:pPr>
          </w:p>
        </w:tc>
        <w:tc>
          <w:tcPr>
            <w:tcW w:w="704" w:type="pct"/>
            <w:tcBorders>
              <w:top w:val="single" w:sz="4" w:space="0" w:color="auto"/>
              <w:left w:val="nil"/>
              <w:bottom w:val="nil"/>
              <w:right w:val="nil"/>
            </w:tcBorders>
            <w:shd w:val="clear" w:color="auto" w:fill="FAFAFA"/>
          </w:tcPr>
          <w:p w14:paraId="7984BDCD" w14:textId="77777777" w:rsidR="001269A4" w:rsidRPr="00EE5654" w:rsidRDefault="001269A4">
            <w:pPr>
              <w:ind w:right="-72"/>
              <w:jc w:val="right"/>
              <w:rPr>
                <w:rFonts w:cs="Arial"/>
                <w:sz w:val="18"/>
                <w:szCs w:val="18"/>
              </w:rPr>
            </w:pPr>
          </w:p>
        </w:tc>
        <w:tc>
          <w:tcPr>
            <w:tcW w:w="704" w:type="pct"/>
            <w:tcBorders>
              <w:top w:val="single" w:sz="4" w:space="0" w:color="auto"/>
              <w:left w:val="nil"/>
              <w:bottom w:val="nil"/>
              <w:right w:val="nil"/>
            </w:tcBorders>
          </w:tcPr>
          <w:p w14:paraId="747251CA" w14:textId="77777777" w:rsidR="001269A4" w:rsidRPr="00EE5654" w:rsidRDefault="001269A4">
            <w:pPr>
              <w:ind w:right="-72"/>
              <w:jc w:val="right"/>
              <w:rPr>
                <w:rFonts w:cs="Arial"/>
                <w:sz w:val="18"/>
                <w:szCs w:val="18"/>
              </w:rPr>
            </w:pPr>
          </w:p>
        </w:tc>
      </w:tr>
      <w:tr w:rsidR="00BD045C" w:rsidRPr="00EE5654" w14:paraId="597662F6" w14:textId="77777777" w:rsidTr="00BD045C">
        <w:tc>
          <w:tcPr>
            <w:tcW w:w="2181" w:type="pct"/>
            <w:vAlign w:val="bottom"/>
            <w:hideMark/>
          </w:tcPr>
          <w:p w14:paraId="248625D5" w14:textId="43C07673" w:rsidR="00BD045C" w:rsidRPr="00EE5654" w:rsidRDefault="00BD045C" w:rsidP="00BD045C">
            <w:pPr>
              <w:pStyle w:val="a0"/>
              <w:spacing w:line="256" w:lineRule="auto"/>
              <w:ind w:left="-95" w:right="0"/>
              <w:jc w:val="both"/>
              <w:rPr>
                <w:rFonts w:cs="Arial"/>
                <w:b w:val="0"/>
                <w:bCs w:val="0"/>
                <w:sz w:val="18"/>
                <w:szCs w:val="18"/>
                <w:lang w:val="en-GB"/>
              </w:rPr>
            </w:pPr>
            <w:r>
              <w:rPr>
                <w:rFonts w:cs="Arial"/>
                <w:b w:val="0"/>
                <w:bCs w:val="0"/>
                <w:sz w:val="18"/>
                <w:szCs w:val="18"/>
                <w:lang w:val="en-GB"/>
              </w:rPr>
              <w:t>(Loss) p</w:t>
            </w:r>
            <w:r w:rsidRPr="00EE5654">
              <w:rPr>
                <w:rFonts w:cs="Arial"/>
                <w:b w:val="0"/>
                <w:bCs w:val="0"/>
                <w:sz w:val="18"/>
                <w:szCs w:val="18"/>
                <w:lang w:val="en-GB"/>
              </w:rPr>
              <w:t>rofit attributable to shareholders (Baht)</w:t>
            </w:r>
          </w:p>
        </w:tc>
        <w:tc>
          <w:tcPr>
            <w:tcW w:w="705" w:type="pct"/>
            <w:shd w:val="clear" w:color="auto" w:fill="FAFAFA"/>
          </w:tcPr>
          <w:p w14:paraId="49662AC1" w14:textId="3B315726" w:rsidR="00BD045C" w:rsidRPr="00EE5654" w:rsidRDefault="00BD045C" w:rsidP="00BD045C">
            <w:pPr>
              <w:ind w:right="-72"/>
              <w:jc w:val="right"/>
              <w:rPr>
                <w:rFonts w:cs="Arial"/>
                <w:sz w:val="18"/>
                <w:szCs w:val="18"/>
              </w:rPr>
            </w:pPr>
            <w:r w:rsidRPr="00BD045C">
              <w:rPr>
                <w:rFonts w:cs="Arial"/>
                <w:sz w:val="18"/>
                <w:szCs w:val="18"/>
              </w:rPr>
              <w:t>(</w:t>
            </w:r>
            <w:r w:rsidR="00310049">
              <w:rPr>
                <w:rFonts w:cs="Arial"/>
                <w:sz w:val="18"/>
                <w:szCs w:val="18"/>
              </w:rPr>
              <w:t>377,596,768</w:t>
            </w:r>
            <w:r w:rsidRPr="00BD045C">
              <w:rPr>
                <w:rFonts w:cs="Arial"/>
                <w:sz w:val="18"/>
                <w:szCs w:val="18"/>
              </w:rPr>
              <w:t>)</w:t>
            </w:r>
          </w:p>
        </w:tc>
        <w:tc>
          <w:tcPr>
            <w:tcW w:w="705" w:type="pct"/>
            <w:shd w:val="clear" w:color="auto" w:fill="auto"/>
          </w:tcPr>
          <w:p w14:paraId="6F8307CD" w14:textId="2C848737" w:rsidR="00BD045C" w:rsidRPr="00EE5654" w:rsidRDefault="00BD045C" w:rsidP="00BD045C">
            <w:pPr>
              <w:ind w:right="-72"/>
              <w:jc w:val="right"/>
              <w:rPr>
                <w:rFonts w:cs="Arial"/>
                <w:sz w:val="18"/>
                <w:szCs w:val="18"/>
              </w:rPr>
            </w:pPr>
            <w:r w:rsidRPr="00BD045C">
              <w:rPr>
                <w:rFonts w:cs="Arial"/>
                <w:sz w:val="18"/>
                <w:szCs w:val="18"/>
              </w:rPr>
              <w:t>25,720,632</w:t>
            </w:r>
          </w:p>
        </w:tc>
        <w:tc>
          <w:tcPr>
            <w:tcW w:w="704" w:type="pct"/>
            <w:shd w:val="clear" w:color="auto" w:fill="FAFAFA"/>
          </w:tcPr>
          <w:p w14:paraId="10CF2D93" w14:textId="692B3171" w:rsidR="00BD045C" w:rsidRPr="00EE5654" w:rsidRDefault="00BD045C" w:rsidP="00BD045C">
            <w:pPr>
              <w:ind w:right="-72"/>
              <w:jc w:val="right"/>
              <w:rPr>
                <w:rFonts w:cs="Arial"/>
                <w:sz w:val="18"/>
                <w:szCs w:val="18"/>
              </w:rPr>
            </w:pPr>
            <w:r w:rsidRPr="00BD045C">
              <w:rPr>
                <w:rFonts w:cs="Arial"/>
                <w:sz w:val="18"/>
                <w:szCs w:val="18"/>
              </w:rPr>
              <w:t>(</w:t>
            </w:r>
            <w:r w:rsidR="006318D8">
              <w:rPr>
                <w:rFonts w:cs="Arial"/>
                <w:sz w:val="18"/>
                <w:szCs w:val="18"/>
              </w:rPr>
              <w:t>374,946,467</w:t>
            </w:r>
            <w:r w:rsidRPr="00BD045C">
              <w:rPr>
                <w:rFonts w:cs="Arial"/>
                <w:sz w:val="18"/>
                <w:szCs w:val="18"/>
              </w:rPr>
              <w:t>)</w:t>
            </w:r>
          </w:p>
        </w:tc>
        <w:tc>
          <w:tcPr>
            <w:tcW w:w="704" w:type="pct"/>
          </w:tcPr>
          <w:p w14:paraId="77141BAB" w14:textId="2ED08F45" w:rsidR="00BD045C" w:rsidRPr="00EE5654" w:rsidRDefault="00BD045C" w:rsidP="00BD045C">
            <w:pPr>
              <w:ind w:right="-72"/>
              <w:jc w:val="right"/>
              <w:rPr>
                <w:rFonts w:cs="Arial"/>
                <w:sz w:val="18"/>
                <w:szCs w:val="18"/>
              </w:rPr>
            </w:pPr>
            <w:r w:rsidRPr="00BD045C">
              <w:rPr>
                <w:rFonts w:cs="Arial"/>
                <w:sz w:val="18"/>
                <w:szCs w:val="18"/>
              </w:rPr>
              <w:t>27,548,887</w:t>
            </w:r>
          </w:p>
        </w:tc>
      </w:tr>
      <w:tr w:rsidR="00CB2472" w:rsidRPr="00EE5654" w14:paraId="596303C1" w14:textId="77777777" w:rsidTr="00BD045C">
        <w:tc>
          <w:tcPr>
            <w:tcW w:w="2181" w:type="pct"/>
            <w:vAlign w:val="bottom"/>
            <w:hideMark/>
          </w:tcPr>
          <w:p w14:paraId="2DBF4A50" w14:textId="77777777" w:rsidR="00CB2472" w:rsidRPr="00EE5654" w:rsidRDefault="00CB2472" w:rsidP="00CB2472">
            <w:pPr>
              <w:pStyle w:val="a0"/>
              <w:spacing w:line="256" w:lineRule="auto"/>
              <w:ind w:left="-95" w:right="-68"/>
              <w:jc w:val="both"/>
              <w:rPr>
                <w:rFonts w:cs="Arial"/>
                <w:b w:val="0"/>
                <w:bCs w:val="0"/>
                <w:sz w:val="18"/>
                <w:szCs w:val="18"/>
                <w:lang w:val="en-GB"/>
              </w:rPr>
            </w:pPr>
            <w:r w:rsidRPr="00EE5654">
              <w:rPr>
                <w:rFonts w:cs="Arial"/>
                <w:b w:val="0"/>
                <w:bCs w:val="0"/>
                <w:spacing w:val="-4"/>
                <w:sz w:val="18"/>
                <w:szCs w:val="18"/>
                <w:lang w:val="en-GB"/>
              </w:rPr>
              <w:t>Weighted average number of ordinary shares</w:t>
            </w:r>
          </w:p>
        </w:tc>
        <w:tc>
          <w:tcPr>
            <w:tcW w:w="705" w:type="pct"/>
            <w:shd w:val="clear" w:color="auto" w:fill="FAFAFA"/>
          </w:tcPr>
          <w:p w14:paraId="1E92BBD3" w14:textId="77777777" w:rsidR="00CB2472" w:rsidRPr="00EE5654" w:rsidRDefault="00CB2472" w:rsidP="00CB2472">
            <w:pPr>
              <w:ind w:right="-72"/>
              <w:jc w:val="right"/>
              <w:rPr>
                <w:rFonts w:cs="Arial"/>
                <w:sz w:val="18"/>
                <w:szCs w:val="18"/>
              </w:rPr>
            </w:pPr>
          </w:p>
        </w:tc>
        <w:tc>
          <w:tcPr>
            <w:tcW w:w="705" w:type="pct"/>
            <w:shd w:val="clear" w:color="auto" w:fill="auto"/>
          </w:tcPr>
          <w:p w14:paraId="7E3C628B" w14:textId="77777777" w:rsidR="00CB2472" w:rsidRPr="00EE5654" w:rsidRDefault="00CB2472" w:rsidP="00CB2472">
            <w:pPr>
              <w:ind w:right="-72"/>
              <w:jc w:val="right"/>
              <w:rPr>
                <w:rFonts w:cs="Arial"/>
                <w:sz w:val="18"/>
                <w:szCs w:val="18"/>
              </w:rPr>
            </w:pPr>
          </w:p>
        </w:tc>
        <w:tc>
          <w:tcPr>
            <w:tcW w:w="704" w:type="pct"/>
            <w:shd w:val="clear" w:color="auto" w:fill="FAFAFA"/>
          </w:tcPr>
          <w:p w14:paraId="6D9D66FA" w14:textId="77777777" w:rsidR="00CB2472" w:rsidRPr="00EE5654" w:rsidRDefault="00CB2472" w:rsidP="00CB2472">
            <w:pPr>
              <w:ind w:right="-72"/>
              <w:jc w:val="right"/>
              <w:rPr>
                <w:rFonts w:cs="Arial"/>
                <w:sz w:val="18"/>
                <w:szCs w:val="18"/>
              </w:rPr>
            </w:pPr>
          </w:p>
        </w:tc>
        <w:tc>
          <w:tcPr>
            <w:tcW w:w="704" w:type="pct"/>
          </w:tcPr>
          <w:p w14:paraId="4A848805" w14:textId="77777777" w:rsidR="00CB2472" w:rsidRPr="00EE5654" w:rsidRDefault="00CB2472" w:rsidP="00CB2472">
            <w:pPr>
              <w:ind w:right="-72"/>
              <w:jc w:val="right"/>
              <w:rPr>
                <w:rFonts w:cs="Arial"/>
                <w:sz w:val="18"/>
                <w:szCs w:val="18"/>
              </w:rPr>
            </w:pPr>
          </w:p>
        </w:tc>
      </w:tr>
      <w:tr w:rsidR="00CB2472" w:rsidRPr="00EE5654" w14:paraId="0A63B621" w14:textId="77777777" w:rsidTr="00BD045C">
        <w:tc>
          <w:tcPr>
            <w:tcW w:w="2181" w:type="pct"/>
            <w:vAlign w:val="bottom"/>
            <w:hideMark/>
          </w:tcPr>
          <w:p w14:paraId="4693D815" w14:textId="77777777" w:rsidR="00CB2472" w:rsidRPr="00EE5654" w:rsidRDefault="00CB2472" w:rsidP="00CB2472">
            <w:pPr>
              <w:pStyle w:val="a0"/>
              <w:spacing w:line="256" w:lineRule="auto"/>
              <w:ind w:left="-95" w:right="-68"/>
              <w:jc w:val="both"/>
              <w:rPr>
                <w:rFonts w:cs="Arial"/>
                <w:b w:val="0"/>
                <w:bCs w:val="0"/>
                <w:spacing w:val="-4"/>
                <w:sz w:val="18"/>
                <w:szCs w:val="18"/>
                <w:lang w:val="en-GB"/>
              </w:rPr>
            </w:pPr>
            <w:r w:rsidRPr="00EE5654">
              <w:rPr>
                <w:rFonts w:cs="Arial"/>
                <w:b w:val="0"/>
                <w:bCs w:val="0"/>
                <w:spacing w:val="-4"/>
                <w:sz w:val="18"/>
                <w:szCs w:val="18"/>
                <w:lang w:val="en-GB"/>
              </w:rPr>
              <w:t xml:space="preserve">   issued during the period (Shares)</w:t>
            </w:r>
          </w:p>
        </w:tc>
        <w:tc>
          <w:tcPr>
            <w:tcW w:w="705" w:type="pct"/>
            <w:tcBorders>
              <w:bottom w:val="single" w:sz="4" w:space="0" w:color="auto"/>
            </w:tcBorders>
            <w:shd w:val="clear" w:color="auto" w:fill="FAFAFA"/>
          </w:tcPr>
          <w:p w14:paraId="30D576B8" w14:textId="6F3AB860" w:rsidR="00CB2472" w:rsidRPr="00EE5654" w:rsidRDefault="00CB2472" w:rsidP="00CB2472">
            <w:pPr>
              <w:ind w:right="-72"/>
              <w:jc w:val="right"/>
              <w:rPr>
                <w:rFonts w:cs="Arial"/>
                <w:sz w:val="18"/>
                <w:szCs w:val="18"/>
              </w:rPr>
            </w:pPr>
            <w:r w:rsidRPr="00CB2472">
              <w:rPr>
                <w:rFonts w:cs="Arial"/>
                <w:sz w:val="18"/>
                <w:szCs w:val="18"/>
              </w:rPr>
              <w:t>601,997,187</w:t>
            </w:r>
          </w:p>
        </w:tc>
        <w:tc>
          <w:tcPr>
            <w:tcW w:w="705" w:type="pct"/>
            <w:tcBorders>
              <w:bottom w:val="single" w:sz="4" w:space="0" w:color="auto"/>
            </w:tcBorders>
            <w:shd w:val="clear" w:color="auto" w:fill="auto"/>
          </w:tcPr>
          <w:p w14:paraId="08384990" w14:textId="57C8960F" w:rsidR="00CB2472" w:rsidRPr="00EE5654" w:rsidRDefault="00CB2472" w:rsidP="00CB2472">
            <w:pPr>
              <w:ind w:right="-72"/>
              <w:jc w:val="right"/>
              <w:rPr>
                <w:rFonts w:cs="Arial"/>
                <w:sz w:val="18"/>
                <w:szCs w:val="18"/>
              </w:rPr>
            </w:pPr>
            <w:r w:rsidRPr="00EE5654">
              <w:rPr>
                <w:sz w:val="18"/>
                <w:szCs w:val="18"/>
              </w:rPr>
              <w:t>601,997,187</w:t>
            </w:r>
          </w:p>
        </w:tc>
        <w:tc>
          <w:tcPr>
            <w:tcW w:w="704" w:type="pct"/>
            <w:tcBorders>
              <w:top w:val="nil"/>
              <w:left w:val="nil"/>
              <w:bottom w:val="single" w:sz="4" w:space="0" w:color="auto"/>
              <w:right w:val="nil"/>
            </w:tcBorders>
            <w:shd w:val="clear" w:color="auto" w:fill="FAFAFA"/>
          </w:tcPr>
          <w:p w14:paraId="726ACF2F" w14:textId="72C81843" w:rsidR="00CB2472" w:rsidRPr="00EE5654" w:rsidRDefault="00CB2472" w:rsidP="00CB2472">
            <w:pPr>
              <w:ind w:right="-72"/>
              <w:jc w:val="right"/>
              <w:rPr>
                <w:rFonts w:cs="Arial"/>
                <w:sz w:val="18"/>
                <w:szCs w:val="18"/>
              </w:rPr>
            </w:pPr>
            <w:r w:rsidRPr="00F94DF4">
              <w:rPr>
                <w:rFonts w:cs="Arial"/>
                <w:sz w:val="18"/>
                <w:szCs w:val="18"/>
              </w:rPr>
              <w:t>601,997,187</w:t>
            </w:r>
          </w:p>
        </w:tc>
        <w:tc>
          <w:tcPr>
            <w:tcW w:w="704" w:type="pct"/>
            <w:tcBorders>
              <w:top w:val="nil"/>
              <w:left w:val="nil"/>
              <w:bottom w:val="single" w:sz="4" w:space="0" w:color="auto"/>
              <w:right w:val="nil"/>
            </w:tcBorders>
          </w:tcPr>
          <w:p w14:paraId="069B2EEC" w14:textId="03FF4C7A" w:rsidR="00CB2472" w:rsidRPr="00EE5654" w:rsidRDefault="00CB2472" w:rsidP="00CB2472">
            <w:pPr>
              <w:ind w:right="-72"/>
              <w:jc w:val="right"/>
              <w:rPr>
                <w:rFonts w:cs="Arial"/>
                <w:sz w:val="18"/>
                <w:szCs w:val="18"/>
              </w:rPr>
            </w:pPr>
            <w:r w:rsidRPr="00EE5654">
              <w:rPr>
                <w:sz w:val="18"/>
                <w:szCs w:val="18"/>
              </w:rPr>
              <w:t>601,997,187</w:t>
            </w:r>
          </w:p>
        </w:tc>
      </w:tr>
      <w:tr w:rsidR="000A4BA3" w:rsidRPr="00EE5654" w14:paraId="2A003974" w14:textId="77777777" w:rsidTr="00BD045C">
        <w:tc>
          <w:tcPr>
            <w:tcW w:w="2181" w:type="pct"/>
            <w:vAlign w:val="bottom"/>
          </w:tcPr>
          <w:p w14:paraId="2E4ED1C7" w14:textId="77777777" w:rsidR="000A4BA3" w:rsidRPr="00EE5654" w:rsidRDefault="000A4BA3" w:rsidP="000A4BA3">
            <w:pPr>
              <w:pStyle w:val="a0"/>
              <w:spacing w:line="256" w:lineRule="auto"/>
              <w:ind w:left="-95" w:right="0"/>
              <w:jc w:val="both"/>
              <w:rPr>
                <w:rFonts w:cs="Arial"/>
                <w:b w:val="0"/>
                <w:bCs w:val="0"/>
                <w:sz w:val="18"/>
                <w:szCs w:val="18"/>
                <w:lang w:val="en-US"/>
              </w:rPr>
            </w:pPr>
          </w:p>
        </w:tc>
        <w:tc>
          <w:tcPr>
            <w:tcW w:w="705" w:type="pct"/>
            <w:tcBorders>
              <w:top w:val="single" w:sz="4" w:space="0" w:color="auto"/>
            </w:tcBorders>
            <w:shd w:val="clear" w:color="auto" w:fill="FAFAFA"/>
            <w:vAlign w:val="bottom"/>
          </w:tcPr>
          <w:p w14:paraId="20D28534" w14:textId="77777777" w:rsidR="000A4BA3" w:rsidRPr="00EE5654" w:rsidRDefault="000A4BA3" w:rsidP="000A4BA3">
            <w:pPr>
              <w:ind w:right="-72"/>
              <w:jc w:val="right"/>
              <w:rPr>
                <w:rFonts w:cs="Arial"/>
                <w:sz w:val="18"/>
                <w:szCs w:val="18"/>
              </w:rPr>
            </w:pPr>
          </w:p>
        </w:tc>
        <w:tc>
          <w:tcPr>
            <w:tcW w:w="705" w:type="pct"/>
            <w:tcBorders>
              <w:top w:val="single" w:sz="4" w:space="0" w:color="auto"/>
            </w:tcBorders>
            <w:shd w:val="clear" w:color="auto" w:fill="auto"/>
            <w:vAlign w:val="bottom"/>
          </w:tcPr>
          <w:p w14:paraId="474CE16D" w14:textId="77777777" w:rsidR="000A4BA3" w:rsidRPr="00EE5654" w:rsidRDefault="000A4BA3" w:rsidP="000A4BA3">
            <w:pPr>
              <w:ind w:right="-72"/>
              <w:jc w:val="right"/>
              <w:rPr>
                <w:rFonts w:cs="Arial"/>
                <w:sz w:val="18"/>
                <w:szCs w:val="18"/>
              </w:rPr>
            </w:pPr>
          </w:p>
        </w:tc>
        <w:tc>
          <w:tcPr>
            <w:tcW w:w="704" w:type="pct"/>
            <w:tcBorders>
              <w:top w:val="single" w:sz="4" w:space="0" w:color="auto"/>
              <w:left w:val="nil"/>
              <w:bottom w:val="nil"/>
              <w:right w:val="nil"/>
            </w:tcBorders>
            <w:shd w:val="clear" w:color="auto" w:fill="FAFAFA"/>
            <w:vAlign w:val="bottom"/>
          </w:tcPr>
          <w:p w14:paraId="6B70DBA7" w14:textId="77777777" w:rsidR="000A4BA3" w:rsidRPr="00EE5654" w:rsidRDefault="000A4BA3" w:rsidP="000A4BA3">
            <w:pPr>
              <w:ind w:right="-72"/>
              <w:jc w:val="right"/>
              <w:rPr>
                <w:rFonts w:cs="Arial"/>
                <w:sz w:val="18"/>
                <w:szCs w:val="18"/>
              </w:rPr>
            </w:pPr>
          </w:p>
        </w:tc>
        <w:tc>
          <w:tcPr>
            <w:tcW w:w="704" w:type="pct"/>
            <w:tcBorders>
              <w:top w:val="single" w:sz="4" w:space="0" w:color="auto"/>
              <w:left w:val="nil"/>
              <w:bottom w:val="nil"/>
              <w:right w:val="nil"/>
            </w:tcBorders>
            <w:vAlign w:val="bottom"/>
          </w:tcPr>
          <w:p w14:paraId="63A77354" w14:textId="77777777" w:rsidR="000A4BA3" w:rsidRPr="00EE5654" w:rsidRDefault="000A4BA3" w:rsidP="000A4BA3">
            <w:pPr>
              <w:ind w:right="-72"/>
              <w:jc w:val="right"/>
              <w:rPr>
                <w:rFonts w:cs="Arial"/>
                <w:sz w:val="18"/>
                <w:szCs w:val="18"/>
              </w:rPr>
            </w:pPr>
          </w:p>
        </w:tc>
      </w:tr>
      <w:tr w:rsidR="000A4BA3" w:rsidRPr="00EE5654" w14:paraId="2F5E6475" w14:textId="77777777" w:rsidTr="00BD045C">
        <w:tc>
          <w:tcPr>
            <w:tcW w:w="2181" w:type="pct"/>
            <w:vAlign w:val="bottom"/>
            <w:hideMark/>
          </w:tcPr>
          <w:p w14:paraId="65A8EC1B" w14:textId="7D3958AD" w:rsidR="000A4BA3" w:rsidRPr="00EE5654" w:rsidRDefault="000A4BA3" w:rsidP="000A4BA3">
            <w:pPr>
              <w:pStyle w:val="a0"/>
              <w:spacing w:line="256" w:lineRule="auto"/>
              <w:ind w:left="-95" w:right="0"/>
              <w:jc w:val="both"/>
              <w:rPr>
                <w:rFonts w:cs="Arial"/>
                <w:b w:val="0"/>
                <w:bCs w:val="0"/>
                <w:sz w:val="18"/>
                <w:szCs w:val="18"/>
                <w:lang w:val="en-GB"/>
              </w:rPr>
            </w:pPr>
            <w:r w:rsidRPr="00EE5654">
              <w:rPr>
                <w:rFonts w:cs="Arial"/>
                <w:b w:val="0"/>
                <w:bCs w:val="0"/>
                <w:sz w:val="18"/>
                <w:szCs w:val="18"/>
                <w:lang w:val="en-GB"/>
              </w:rPr>
              <w:t xml:space="preserve">Basic </w:t>
            </w:r>
            <w:r w:rsidR="00B25717">
              <w:rPr>
                <w:rFonts w:cs="Arial"/>
                <w:b w:val="0"/>
                <w:bCs w:val="0"/>
                <w:sz w:val="18"/>
                <w:szCs w:val="18"/>
                <w:lang w:val="en-GB"/>
              </w:rPr>
              <w:t xml:space="preserve">(losses) </w:t>
            </w:r>
            <w:r w:rsidRPr="00EE5654">
              <w:rPr>
                <w:rFonts w:cs="Arial"/>
                <w:b w:val="0"/>
                <w:bCs w:val="0"/>
                <w:sz w:val="18"/>
                <w:szCs w:val="18"/>
                <w:lang w:val="en-GB"/>
              </w:rPr>
              <w:t>earnings per share (Baht)</w:t>
            </w:r>
          </w:p>
        </w:tc>
        <w:tc>
          <w:tcPr>
            <w:tcW w:w="705" w:type="pct"/>
            <w:tcBorders>
              <w:bottom w:val="single" w:sz="4" w:space="0" w:color="auto"/>
            </w:tcBorders>
            <w:shd w:val="clear" w:color="auto" w:fill="FAFAFA"/>
          </w:tcPr>
          <w:p w14:paraId="1C76C744" w14:textId="5AFA2568" w:rsidR="000A4BA3" w:rsidRPr="00CB2472" w:rsidRDefault="00CB2472" w:rsidP="000A4BA3">
            <w:pPr>
              <w:ind w:right="-72"/>
              <w:jc w:val="right"/>
              <w:rPr>
                <w:rFonts w:cs="Arial"/>
                <w:sz w:val="18"/>
                <w:szCs w:val="18"/>
              </w:rPr>
            </w:pPr>
            <w:r w:rsidRPr="00CB2472">
              <w:rPr>
                <w:rFonts w:cs="Arial"/>
                <w:sz w:val="18"/>
                <w:szCs w:val="18"/>
              </w:rPr>
              <w:t>(0.6</w:t>
            </w:r>
            <w:r w:rsidR="00344294">
              <w:rPr>
                <w:rFonts w:cs="Arial"/>
                <w:sz w:val="18"/>
                <w:szCs w:val="18"/>
              </w:rPr>
              <w:t>3</w:t>
            </w:r>
            <w:r w:rsidRPr="00CB2472">
              <w:rPr>
                <w:rFonts w:cs="Arial"/>
                <w:sz w:val="18"/>
                <w:szCs w:val="18"/>
              </w:rPr>
              <w:t>)</w:t>
            </w:r>
          </w:p>
        </w:tc>
        <w:tc>
          <w:tcPr>
            <w:tcW w:w="705" w:type="pct"/>
            <w:tcBorders>
              <w:bottom w:val="single" w:sz="4" w:space="0" w:color="auto"/>
            </w:tcBorders>
            <w:shd w:val="clear" w:color="auto" w:fill="auto"/>
          </w:tcPr>
          <w:p w14:paraId="13C72E0F" w14:textId="13F27E17" w:rsidR="000A4BA3" w:rsidRPr="00EE5654" w:rsidRDefault="000A4BA3" w:rsidP="000A4BA3">
            <w:pPr>
              <w:ind w:right="-72"/>
              <w:jc w:val="right"/>
              <w:rPr>
                <w:rFonts w:cs="Arial"/>
                <w:sz w:val="18"/>
                <w:szCs w:val="18"/>
              </w:rPr>
            </w:pPr>
            <w:r w:rsidRPr="00EE5654">
              <w:rPr>
                <w:sz w:val="18"/>
                <w:szCs w:val="18"/>
              </w:rPr>
              <w:t>0.0</w:t>
            </w:r>
            <w:r w:rsidR="00B3052A">
              <w:rPr>
                <w:sz w:val="18"/>
                <w:szCs w:val="18"/>
              </w:rPr>
              <w:t>4</w:t>
            </w:r>
          </w:p>
        </w:tc>
        <w:tc>
          <w:tcPr>
            <w:tcW w:w="704" w:type="pct"/>
            <w:tcBorders>
              <w:top w:val="nil"/>
              <w:left w:val="nil"/>
              <w:bottom w:val="single" w:sz="4" w:space="0" w:color="auto"/>
              <w:right w:val="nil"/>
            </w:tcBorders>
            <w:shd w:val="clear" w:color="auto" w:fill="FAFAFA"/>
          </w:tcPr>
          <w:p w14:paraId="5B3EAB52" w14:textId="64297FBE" w:rsidR="000A4BA3" w:rsidRPr="00EE5654" w:rsidRDefault="008B36FA" w:rsidP="000A4BA3">
            <w:pPr>
              <w:ind w:right="-72"/>
              <w:jc w:val="right"/>
              <w:rPr>
                <w:rFonts w:cs="Arial"/>
                <w:sz w:val="18"/>
                <w:szCs w:val="18"/>
              </w:rPr>
            </w:pPr>
            <w:r>
              <w:rPr>
                <w:rFonts w:cs="Arial"/>
                <w:sz w:val="18"/>
                <w:szCs w:val="18"/>
              </w:rPr>
              <w:t>(</w:t>
            </w:r>
            <w:r w:rsidR="00F94DF4">
              <w:rPr>
                <w:rFonts w:cs="Arial"/>
                <w:sz w:val="18"/>
                <w:szCs w:val="18"/>
              </w:rPr>
              <w:t>0.</w:t>
            </w:r>
            <w:r>
              <w:rPr>
                <w:rFonts w:cs="Arial"/>
                <w:sz w:val="18"/>
                <w:szCs w:val="18"/>
              </w:rPr>
              <w:t>6</w:t>
            </w:r>
            <w:r w:rsidR="00344294">
              <w:rPr>
                <w:rFonts w:cs="Arial"/>
                <w:sz w:val="18"/>
                <w:szCs w:val="18"/>
              </w:rPr>
              <w:t>2</w:t>
            </w:r>
            <w:r>
              <w:rPr>
                <w:rFonts w:cs="Arial"/>
                <w:sz w:val="18"/>
                <w:szCs w:val="18"/>
              </w:rPr>
              <w:t>)</w:t>
            </w:r>
          </w:p>
        </w:tc>
        <w:tc>
          <w:tcPr>
            <w:tcW w:w="704" w:type="pct"/>
            <w:tcBorders>
              <w:top w:val="nil"/>
              <w:left w:val="nil"/>
              <w:bottom w:val="single" w:sz="4" w:space="0" w:color="auto"/>
              <w:right w:val="nil"/>
            </w:tcBorders>
          </w:tcPr>
          <w:p w14:paraId="0E3F59A2" w14:textId="5F7FB2D3" w:rsidR="000A4BA3" w:rsidRPr="00EE5654" w:rsidRDefault="000A4BA3" w:rsidP="000A4BA3">
            <w:pPr>
              <w:ind w:right="-72"/>
              <w:jc w:val="right"/>
              <w:rPr>
                <w:rFonts w:cs="Arial"/>
                <w:sz w:val="18"/>
                <w:szCs w:val="18"/>
              </w:rPr>
            </w:pPr>
            <w:r w:rsidRPr="00EE5654">
              <w:rPr>
                <w:sz w:val="18"/>
                <w:szCs w:val="18"/>
              </w:rPr>
              <w:t>0.05</w:t>
            </w:r>
          </w:p>
        </w:tc>
      </w:tr>
    </w:tbl>
    <w:p w14:paraId="39EDFDE2" w14:textId="1A5A40ED" w:rsidR="00E15800" w:rsidRPr="001269A4" w:rsidRDefault="00E15800" w:rsidP="0000591E">
      <w:pPr>
        <w:spacing w:line="240" w:lineRule="auto"/>
        <w:jc w:val="thaiDistribute"/>
        <w:rPr>
          <w:rFonts w:cstheme="minorBidi"/>
          <w:color w:val="000000"/>
        </w:rPr>
      </w:pPr>
    </w:p>
    <w:tbl>
      <w:tblPr>
        <w:tblW w:w="5000" w:type="pct"/>
        <w:tblLayout w:type="fixed"/>
        <w:tblLook w:val="04A0" w:firstRow="1" w:lastRow="0" w:firstColumn="1" w:lastColumn="0" w:noHBand="0" w:noVBand="1"/>
      </w:tblPr>
      <w:tblGrid>
        <w:gridCol w:w="3925"/>
        <w:gridCol w:w="1276"/>
        <w:gridCol w:w="1278"/>
        <w:gridCol w:w="1274"/>
        <w:gridCol w:w="1273"/>
      </w:tblGrid>
      <w:tr w:rsidR="00832BA2" w:rsidRPr="00EE5654" w14:paraId="04613E87" w14:textId="77777777" w:rsidTr="00BA2DED">
        <w:tc>
          <w:tcPr>
            <w:tcW w:w="2174" w:type="pct"/>
            <w:vAlign w:val="bottom"/>
          </w:tcPr>
          <w:p w14:paraId="1B1F9FDC" w14:textId="77777777" w:rsidR="00832BA2" w:rsidRPr="00EE5654" w:rsidRDefault="00832BA2" w:rsidP="000B3BE9">
            <w:pPr>
              <w:pStyle w:val="a0"/>
              <w:spacing w:line="256" w:lineRule="auto"/>
              <w:ind w:left="-95" w:right="0"/>
              <w:jc w:val="both"/>
              <w:rPr>
                <w:rFonts w:cs="Arial"/>
                <w:sz w:val="18"/>
                <w:szCs w:val="18"/>
                <w:lang w:val="en-US"/>
              </w:rPr>
            </w:pPr>
          </w:p>
        </w:tc>
        <w:tc>
          <w:tcPr>
            <w:tcW w:w="1415" w:type="pct"/>
            <w:gridSpan w:val="2"/>
            <w:tcBorders>
              <w:top w:val="single" w:sz="4" w:space="0" w:color="auto"/>
              <w:bottom w:val="single" w:sz="4" w:space="0" w:color="auto"/>
            </w:tcBorders>
            <w:vAlign w:val="bottom"/>
          </w:tcPr>
          <w:p w14:paraId="24D3BC39" w14:textId="77777777" w:rsidR="00832BA2" w:rsidRPr="00EE5654" w:rsidRDefault="00832BA2" w:rsidP="000B3BE9">
            <w:pPr>
              <w:pStyle w:val="a0"/>
              <w:tabs>
                <w:tab w:val="right" w:pos="7560"/>
                <w:tab w:val="right" w:pos="9000"/>
              </w:tabs>
              <w:spacing w:line="256" w:lineRule="auto"/>
              <w:ind w:right="-72"/>
              <w:jc w:val="center"/>
              <w:rPr>
                <w:rFonts w:cs="Arial"/>
                <w:sz w:val="18"/>
                <w:szCs w:val="18"/>
                <w:lang w:val="en-GB"/>
              </w:rPr>
            </w:pPr>
            <w:r w:rsidRPr="00EE5654">
              <w:rPr>
                <w:rFonts w:cs="Arial"/>
                <w:sz w:val="18"/>
                <w:szCs w:val="18"/>
                <w:lang w:val="en-GB"/>
              </w:rPr>
              <w:t xml:space="preserve">Consolidated </w:t>
            </w:r>
          </w:p>
          <w:p w14:paraId="49D34FC3" w14:textId="454C8D40" w:rsidR="00832BA2" w:rsidRPr="00EE5654" w:rsidRDefault="00832BA2" w:rsidP="00E2672C">
            <w:pPr>
              <w:pStyle w:val="a0"/>
              <w:tabs>
                <w:tab w:val="right" w:pos="7560"/>
                <w:tab w:val="right" w:pos="9000"/>
              </w:tabs>
              <w:spacing w:line="256" w:lineRule="auto"/>
              <w:ind w:right="-72"/>
              <w:jc w:val="center"/>
              <w:rPr>
                <w:rFonts w:cs="Arial"/>
                <w:sz w:val="18"/>
                <w:szCs w:val="18"/>
                <w:lang w:val="en-GB"/>
              </w:rPr>
            </w:pPr>
            <w:r w:rsidRPr="00EE5654">
              <w:rPr>
                <w:rFonts w:cs="Arial"/>
                <w:sz w:val="18"/>
                <w:szCs w:val="18"/>
                <w:lang w:val="en-GB"/>
              </w:rPr>
              <w:t>financial information</w:t>
            </w:r>
          </w:p>
        </w:tc>
        <w:tc>
          <w:tcPr>
            <w:tcW w:w="1411" w:type="pct"/>
            <w:gridSpan w:val="2"/>
            <w:tcBorders>
              <w:top w:val="single" w:sz="4" w:space="0" w:color="auto"/>
              <w:bottom w:val="single" w:sz="4" w:space="0" w:color="auto"/>
            </w:tcBorders>
            <w:vAlign w:val="bottom"/>
          </w:tcPr>
          <w:p w14:paraId="4A41F9DF" w14:textId="77777777" w:rsidR="00832BA2" w:rsidRPr="00EE5654" w:rsidRDefault="00832BA2" w:rsidP="000B3BE9">
            <w:pPr>
              <w:pStyle w:val="a0"/>
              <w:tabs>
                <w:tab w:val="right" w:pos="7560"/>
                <w:tab w:val="right" w:pos="9000"/>
              </w:tabs>
              <w:spacing w:line="256" w:lineRule="auto"/>
              <w:ind w:right="-72"/>
              <w:jc w:val="center"/>
              <w:rPr>
                <w:rFonts w:cs="Arial"/>
                <w:sz w:val="18"/>
                <w:szCs w:val="18"/>
                <w:lang w:val="en-GB"/>
              </w:rPr>
            </w:pPr>
            <w:r w:rsidRPr="00EE5654">
              <w:rPr>
                <w:rFonts w:cs="Arial"/>
                <w:sz w:val="18"/>
                <w:szCs w:val="18"/>
                <w:lang w:val="en-GB"/>
              </w:rPr>
              <w:t xml:space="preserve">Separate </w:t>
            </w:r>
          </w:p>
          <w:p w14:paraId="474A31B1" w14:textId="49868FA8" w:rsidR="00832BA2" w:rsidRPr="00EE5654" w:rsidRDefault="00832BA2" w:rsidP="00E2672C">
            <w:pPr>
              <w:pStyle w:val="a0"/>
              <w:tabs>
                <w:tab w:val="right" w:pos="7560"/>
                <w:tab w:val="right" w:pos="9000"/>
              </w:tabs>
              <w:spacing w:line="256" w:lineRule="auto"/>
              <w:ind w:right="-72"/>
              <w:jc w:val="center"/>
              <w:rPr>
                <w:rFonts w:cs="Arial"/>
                <w:sz w:val="18"/>
                <w:szCs w:val="18"/>
                <w:lang w:val="en-GB"/>
              </w:rPr>
            </w:pPr>
            <w:r w:rsidRPr="00EE5654">
              <w:rPr>
                <w:rFonts w:cs="Arial"/>
                <w:sz w:val="18"/>
                <w:szCs w:val="18"/>
                <w:lang w:val="en-GB"/>
              </w:rPr>
              <w:t>financial information</w:t>
            </w:r>
          </w:p>
        </w:tc>
      </w:tr>
      <w:tr w:rsidR="003E40CA" w:rsidRPr="00EE5654" w14:paraId="4D3E458D" w14:textId="77777777" w:rsidTr="00BA2DED">
        <w:tc>
          <w:tcPr>
            <w:tcW w:w="2174" w:type="pct"/>
            <w:vAlign w:val="bottom"/>
            <w:hideMark/>
          </w:tcPr>
          <w:p w14:paraId="2FEA7F8C" w14:textId="579410A4" w:rsidR="003E40CA" w:rsidRPr="00EE5654" w:rsidRDefault="00A54A37" w:rsidP="004469C5">
            <w:pPr>
              <w:pStyle w:val="a0"/>
              <w:spacing w:line="256" w:lineRule="auto"/>
              <w:ind w:left="-95" w:right="0"/>
              <w:rPr>
                <w:rFonts w:cs="Arial"/>
                <w:sz w:val="18"/>
                <w:szCs w:val="18"/>
                <w:lang w:val="en-US"/>
              </w:rPr>
            </w:pPr>
            <w:r w:rsidRPr="00EE5654">
              <w:rPr>
                <w:rFonts w:cs="Arial"/>
                <w:sz w:val="18"/>
                <w:szCs w:val="18"/>
                <w:lang w:val="en-US"/>
              </w:rPr>
              <w:t xml:space="preserve">For the </w:t>
            </w:r>
            <w:r w:rsidR="00226A9D" w:rsidRPr="00226A9D">
              <w:rPr>
                <w:rFonts w:cs="Arial"/>
                <w:sz w:val="18"/>
                <w:szCs w:val="18"/>
                <w:lang w:val="en-GB"/>
              </w:rPr>
              <w:t>six-month</w:t>
            </w:r>
            <w:r w:rsidRPr="00EE5654">
              <w:rPr>
                <w:rFonts w:cs="Arial"/>
                <w:sz w:val="18"/>
                <w:szCs w:val="18"/>
                <w:lang w:val="en-US"/>
              </w:rPr>
              <w:t xml:space="preserve"> period</w:t>
            </w:r>
            <w:r w:rsidR="0027405A">
              <w:rPr>
                <w:rFonts w:cs="Arial"/>
                <w:sz w:val="18"/>
                <w:szCs w:val="18"/>
                <w:lang w:val="en-US"/>
              </w:rPr>
              <w:t>s</w:t>
            </w:r>
            <w:r w:rsidRPr="00EE5654">
              <w:rPr>
                <w:rFonts w:cs="Arial"/>
                <w:sz w:val="18"/>
                <w:szCs w:val="18"/>
                <w:lang w:val="en-US"/>
              </w:rPr>
              <w:t xml:space="preserve"> ended </w:t>
            </w:r>
            <w:r w:rsidR="004469C5" w:rsidRPr="00EE5654">
              <w:rPr>
                <w:rFonts w:cstheme="minorBidi"/>
                <w:sz w:val="18"/>
                <w:szCs w:val="18"/>
                <w:cs/>
                <w:lang w:val="en-US"/>
              </w:rPr>
              <w:br/>
            </w:r>
            <w:r w:rsidR="004469C5" w:rsidRPr="00EE5654">
              <w:rPr>
                <w:rFonts w:cstheme="minorBidi" w:hint="cs"/>
                <w:sz w:val="18"/>
                <w:szCs w:val="18"/>
                <w:cs/>
                <w:lang w:val="en-US"/>
              </w:rPr>
              <w:t xml:space="preserve">   </w:t>
            </w:r>
            <w:r w:rsidR="00226A9D" w:rsidRPr="00226A9D">
              <w:rPr>
                <w:rFonts w:cs="Arial"/>
                <w:sz w:val="18"/>
                <w:szCs w:val="18"/>
                <w:lang w:val="en-GB"/>
              </w:rPr>
              <w:t>30 June</w:t>
            </w:r>
          </w:p>
        </w:tc>
        <w:tc>
          <w:tcPr>
            <w:tcW w:w="707" w:type="pct"/>
            <w:tcBorders>
              <w:top w:val="single" w:sz="4" w:space="0" w:color="auto"/>
              <w:bottom w:val="single" w:sz="4" w:space="0" w:color="auto"/>
            </w:tcBorders>
            <w:vAlign w:val="bottom"/>
          </w:tcPr>
          <w:p w14:paraId="2C085C3B" w14:textId="1F2DE28A" w:rsidR="003E40CA" w:rsidRPr="00EE5654" w:rsidRDefault="00330B4D" w:rsidP="000B3BE9">
            <w:pPr>
              <w:pStyle w:val="a0"/>
              <w:tabs>
                <w:tab w:val="right" w:pos="7560"/>
                <w:tab w:val="right" w:pos="9000"/>
              </w:tabs>
              <w:spacing w:line="256" w:lineRule="auto"/>
              <w:ind w:right="-72"/>
              <w:jc w:val="right"/>
              <w:rPr>
                <w:rFonts w:cs="Arial"/>
                <w:sz w:val="18"/>
                <w:szCs w:val="18"/>
                <w:lang w:val="en-GB"/>
              </w:rPr>
            </w:pPr>
            <w:r w:rsidRPr="00EE5654">
              <w:rPr>
                <w:rFonts w:cs="Arial"/>
                <w:sz w:val="18"/>
                <w:szCs w:val="18"/>
                <w:lang w:val="en-GB"/>
              </w:rPr>
              <w:t>2024</w:t>
            </w:r>
          </w:p>
        </w:tc>
        <w:tc>
          <w:tcPr>
            <w:tcW w:w="707" w:type="pct"/>
            <w:tcBorders>
              <w:top w:val="single" w:sz="4" w:space="0" w:color="auto"/>
              <w:bottom w:val="single" w:sz="4" w:space="0" w:color="auto"/>
            </w:tcBorders>
          </w:tcPr>
          <w:p w14:paraId="7378C703" w14:textId="77777777" w:rsidR="004469C5" w:rsidRPr="00EE5654" w:rsidRDefault="004469C5" w:rsidP="000B3BE9">
            <w:pPr>
              <w:pStyle w:val="a0"/>
              <w:tabs>
                <w:tab w:val="right" w:pos="7560"/>
                <w:tab w:val="right" w:pos="9000"/>
              </w:tabs>
              <w:spacing w:line="256" w:lineRule="auto"/>
              <w:ind w:right="-72"/>
              <w:jc w:val="right"/>
              <w:rPr>
                <w:rFonts w:cstheme="minorBidi"/>
                <w:sz w:val="18"/>
                <w:szCs w:val="18"/>
                <w:lang w:val="en-GB"/>
              </w:rPr>
            </w:pPr>
          </w:p>
          <w:p w14:paraId="02A04CED" w14:textId="309F89DE" w:rsidR="003E40CA" w:rsidRPr="00EE5654" w:rsidRDefault="00330B4D" w:rsidP="000B3BE9">
            <w:pPr>
              <w:pStyle w:val="a0"/>
              <w:tabs>
                <w:tab w:val="right" w:pos="7560"/>
                <w:tab w:val="right" w:pos="9000"/>
              </w:tabs>
              <w:spacing w:line="256" w:lineRule="auto"/>
              <w:ind w:right="-72"/>
              <w:jc w:val="right"/>
              <w:rPr>
                <w:rFonts w:cs="Arial"/>
                <w:sz w:val="18"/>
                <w:szCs w:val="18"/>
                <w:lang w:val="en-GB"/>
              </w:rPr>
            </w:pPr>
            <w:r w:rsidRPr="00EE5654">
              <w:rPr>
                <w:rFonts w:cs="Arial"/>
                <w:sz w:val="18"/>
                <w:szCs w:val="18"/>
                <w:lang w:val="en-GB"/>
              </w:rPr>
              <w:t>2023</w:t>
            </w:r>
          </w:p>
        </w:tc>
        <w:tc>
          <w:tcPr>
            <w:tcW w:w="706" w:type="pct"/>
            <w:tcBorders>
              <w:top w:val="single" w:sz="4" w:space="0" w:color="auto"/>
              <w:left w:val="nil"/>
              <w:bottom w:val="single" w:sz="4" w:space="0" w:color="auto"/>
              <w:right w:val="nil"/>
            </w:tcBorders>
            <w:vAlign w:val="bottom"/>
            <w:hideMark/>
          </w:tcPr>
          <w:p w14:paraId="522BEF61" w14:textId="64233A7D" w:rsidR="003E40CA" w:rsidRPr="00EE5654" w:rsidRDefault="00330B4D" w:rsidP="000B3BE9">
            <w:pPr>
              <w:pStyle w:val="a0"/>
              <w:tabs>
                <w:tab w:val="right" w:pos="7560"/>
                <w:tab w:val="right" w:pos="9000"/>
              </w:tabs>
              <w:spacing w:line="256" w:lineRule="auto"/>
              <w:ind w:right="-72"/>
              <w:jc w:val="right"/>
              <w:rPr>
                <w:rFonts w:cs="Arial"/>
                <w:sz w:val="18"/>
                <w:szCs w:val="18"/>
                <w:lang w:val="en-GB"/>
              </w:rPr>
            </w:pPr>
            <w:r w:rsidRPr="00EE5654">
              <w:rPr>
                <w:rFonts w:cs="Arial"/>
                <w:sz w:val="18"/>
                <w:szCs w:val="18"/>
                <w:lang w:val="en-GB"/>
              </w:rPr>
              <w:t>2024</w:t>
            </w:r>
          </w:p>
        </w:tc>
        <w:tc>
          <w:tcPr>
            <w:tcW w:w="706" w:type="pct"/>
            <w:tcBorders>
              <w:top w:val="single" w:sz="4" w:space="0" w:color="auto"/>
              <w:left w:val="nil"/>
              <w:bottom w:val="single" w:sz="4" w:space="0" w:color="auto"/>
              <w:right w:val="nil"/>
            </w:tcBorders>
            <w:vAlign w:val="bottom"/>
            <w:hideMark/>
          </w:tcPr>
          <w:p w14:paraId="7A8B4E0D" w14:textId="724BB0BB" w:rsidR="003E40CA" w:rsidRPr="00EE5654" w:rsidRDefault="00330B4D" w:rsidP="000B3BE9">
            <w:pPr>
              <w:pStyle w:val="a0"/>
              <w:tabs>
                <w:tab w:val="right" w:pos="7560"/>
                <w:tab w:val="right" w:pos="9000"/>
              </w:tabs>
              <w:spacing w:line="256" w:lineRule="auto"/>
              <w:ind w:right="-72"/>
              <w:jc w:val="right"/>
              <w:rPr>
                <w:rFonts w:cs="Arial"/>
                <w:sz w:val="18"/>
                <w:szCs w:val="18"/>
                <w:lang w:val="en-GB"/>
              </w:rPr>
            </w:pPr>
            <w:r w:rsidRPr="00EE5654">
              <w:rPr>
                <w:rFonts w:cs="Arial"/>
                <w:sz w:val="18"/>
                <w:szCs w:val="18"/>
                <w:lang w:val="en-GB"/>
              </w:rPr>
              <w:t>2023</w:t>
            </w:r>
          </w:p>
        </w:tc>
      </w:tr>
      <w:tr w:rsidR="003E40CA" w:rsidRPr="00EE5654" w14:paraId="67F7F7FC" w14:textId="77777777" w:rsidTr="00BA2DED">
        <w:tc>
          <w:tcPr>
            <w:tcW w:w="2174" w:type="pct"/>
            <w:vAlign w:val="bottom"/>
          </w:tcPr>
          <w:p w14:paraId="68FF23BD" w14:textId="77777777" w:rsidR="003E40CA" w:rsidRPr="00EE5654" w:rsidRDefault="003E40CA" w:rsidP="000B3BE9">
            <w:pPr>
              <w:pStyle w:val="a0"/>
              <w:spacing w:line="256" w:lineRule="auto"/>
              <w:ind w:left="-95" w:right="0"/>
              <w:jc w:val="both"/>
              <w:rPr>
                <w:rFonts w:cs="Arial"/>
                <w:b w:val="0"/>
                <w:bCs w:val="0"/>
                <w:sz w:val="18"/>
                <w:szCs w:val="18"/>
                <w:lang w:val="en-US"/>
              </w:rPr>
            </w:pPr>
          </w:p>
        </w:tc>
        <w:tc>
          <w:tcPr>
            <w:tcW w:w="707" w:type="pct"/>
            <w:tcBorders>
              <w:top w:val="single" w:sz="4" w:space="0" w:color="auto"/>
            </w:tcBorders>
            <w:shd w:val="clear" w:color="auto" w:fill="FAFAFA"/>
          </w:tcPr>
          <w:p w14:paraId="0ABE0EFF" w14:textId="77777777" w:rsidR="003E40CA" w:rsidRPr="00EE5654" w:rsidRDefault="003E40CA" w:rsidP="000B3BE9">
            <w:pPr>
              <w:ind w:right="-72"/>
              <w:jc w:val="right"/>
              <w:rPr>
                <w:rFonts w:cs="Arial"/>
                <w:sz w:val="18"/>
                <w:szCs w:val="18"/>
              </w:rPr>
            </w:pPr>
          </w:p>
        </w:tc>
        <w:tc>
          <w:tcPr>
            <w:tcW w:w="707" w:type="pct"/>
            <w:tcBorders>
              <w:top w:val="single" w:sz="4" w:space="0" w:color="auto"/>
            </w:tcBorders>
            <w:shd w:val="clear" w:color="auto" w:fill="auto"/>
          </w:tcPr>
          <w:p w14:paraId="3CB7C362" w14:textId="77777777" w:rsidR="003E40CA" w:rsidRPr="00EE5654" w:rsidRDefault="003E40CA" w:rsidP="000B3BE9">
            <w:pPr>
              <w:ind w:right="-72"/>
              <w:jc w:val="right"/>
              <w:rPr>
                <w:rFonts w:cs="Arial"/>
                <w:sz w:val="18"/>
                <w:szCs w:val="18"/>
              </w:rPr>
            </w:pPr>
          </w:p>
        </w:tc>
        <w:tc>
          <w:tcPr>
            <w:tcW w:w="706" w:type="pct"/>
            <w:tcBorders>
              <w:top w:val="single" w:sz="4" w:space="0" w:color="auto"/>
              <w:left w:val="nil"/>
              <w:bottom w:val="nil"/>
              <w:right w:val="nil"/>
            </w:tcBorders>
            <w:shd w:val="clear" w:color="auto" w:fill="FAFAFA"/>
          </w:tcPr>
          <w:p w14:paraId="1F0AEA9F" w14:textId="5AB3BF1E" w:rsidR="003E40CA" w:rsidRPr="00EE5654" w:rsidRDefault="003E40CA" w:rsidP="000B3BE9">
            <w:pPr>
              <w:ind w:right="-72"/>
              <w:jc w:val="right"/>
              <w:rPr>
                <w:rFonts w:cs="Arial"/>
                <w:sz w:val="18"/>
                <w:szCs w:val="18"/>
              </w:rPr>
            </w:pPr>
          </w:p>
        </w:tc>
        <w:tc>
          <w:tcPr>
            <w:tcW w:w="706" w:type="pct"/>
            <w:tcBorders>
              <w:top w:val="single" w:sz="4" w:space="0" w:color="auto"/>
              <w:left w:val="nil"/>
              <w:bottom w:val="nil"/>
              <w:right w:val="nil"/>
            </w:tcBorders>
          </w:tcPr>
          <w:p w14:paraId="00D78AE4" w14:textId="7E34361C" w:rsidR="003E40CA" w:rsidRPr="00EE5654" w:rsidRDefault="003E40CA" w:rsidP="000B3BE9">
            <w:pPr>
              <w:ind w:right="-72"/>
              <w:jc w:val="right"/>
              <w:rPr>
                <w:rFonts w:cs="Arial"/>
                <w:sz w:val="18"/>
                <w:szCs w:val="18"/>
              </w:rPr>
            </w:pPr>
          </w:p>
        </w:tc>
      </w:tr>
      <w:tr w:rsidR="00BA2DED" w:rsidRPr="00EE5654" w14:paraId="5303D7D7" w14:textId="77777777" w:rsidTr="00BA2DED">
        <w:tc>
          <w:tcPr>
            <w:tcW w:w="2174" w:type="pct"/>
            <w:vAlign w:val="bottom"/>
            <w:hideMark/>
          </w:tcPr>
          <w:p w14:paraId="2EF1705E" w14:textId="1C845435" w:rsidR="00BA2DED" w:rsidRPr="00EE5654" w:rsidRDefault="00BA2DED" w:rsidP="00BA2DED">
            <w:pPr>
              <w:pStyle w:val="a0"/>
              <w:spacing w:line="256" w:lineRule="auto"/>
              <w:ind w:left="-95" w:right="0"/>
              <w:jc w:val="both"/>
              <w:rPr>
                <w:rFonts w:cs="Arial"/>
                <w:b w:val="0"/>
                <w:bCs w:val="0"/>
                <w:sz w:val="18"/>
                <w:szCs w:val="18"/>
                <w:lang w:val="en-GB"/>
              </w:rPr>
            </w:pPr>
            <w:r>
              <w:rPr>
                <w:rFonts w:cs="Arial"/>
                <w:b w:val="0"/>
                <w:bCs w:val="0"/>
                <w:sz w:val="18"/>
                <w:szCs w:val="18"/>
                <w:lang w:val="en-GB"/>
              </w:rPr>
              <w:t>(Loss) p</w:t>
            </w:r>
            <w:r w:rsidRPr="00EE5654">
              <w:rPr>
                <w:rFonts w:cs="Arial"/>
                <w:b w:val="0"/>
                <w:bCs w:val="0"/>
                <w:sz w:val="18"/>
                <w:szCs w:val="18"/>
                <w:lang w:val="en-GB"/>
              </w:rPr>
              <w:t>rofit attributable to shareholders (Baht)</w:t>
            </w:r>
          </w:p>
        </w:tc>
        <w:tc>
          <w:tcPr>
            <w:tcW w:w="707" w:type="pct"/>
            <w:shd w:val="clear" w:color="auto" w:fill="FAFAFA"/>
          </w:tcPr>
          <w:p w14:paraId="3CDE0A14" w14:textId="71473E7F" w:rsidR="00BA2DED" w:rsidRPr="00EE5654" w:rsidRDefault="00BA2DED" w:rsidP="00BA2DED">
            <w:pPr>
              <w:ind w:right="-72"/>
              <w:jc w:val="right"/>
              <w:rPr>
                <w:rFonts w:cs="Arial"/>
                <w:sz w:val="18"/>
                <w:szCs w:val="18"/>
              </w:rPr>
            </w:pPr>
            <w:r w:rsidRPr="00BA2DED">
              <w:rPr>
                <w:rFonts w:cs="Arial"/>
                <w:sz w:val="18"/>
                <w:szCs w:val="18"/>
                <w:cs/>
              </w:rPr>
              <w:t>(</w:t>
            </w:r>
            <w:r w:rsidR="00257380">
              <w:rPr>
                <w:rFonts w:cs="Arial"/>
                <w:sz w:val="18"/>
                <w:szCs w:val="18"/>
              </w:rPr>
              <w:t>343,745,385</w:t>
            </w:r>
            <w:r w:rsidRPr="00BA2DED">
              <w:rPr>
                <w:rFonts w:cs="Arial"/>
                <w:sz w:val="18"/>
                <w:szCs w:val="18"/>
                <w:cs/>
              </w:rPr>
              <w:t>)</w:t>
            </w:r>
          </w:p>
        </w:tc>
        <w:tc>
          <w:tcPr>
            <w:tcW w:w="707" w:type="pct"/>
            <w:shd w:val="clear" w:color="auto" w:fill="auto"/>
          </w:tcPr>
          <w:p w14:paraId="5E352669" w14:textId="5963B841" w:rsidR="00BA2DED" w:rsidRPr="000A4BA3" w:rsidRDefault="00BA2DED" w:rsidP="00BA2DED">
            <w:pPr>
              <w:ind w:right="-72"/>
              <w:jc w:val="right"/>
              <w:rPr>
                <w:rFonts w:cs="Arial"/>
                <w:sz w:val="18"/>
                <w:szCs w:val="18"/>
              </w:rPr>
            </w:pPr>
            <w:r w:rsidRPr="00BA2DED">
              <w:rPr>
                <w:rFonts w:cs="Arial"/>
                <w:sz w:val="18"/>
                <w:szCs w:val="18"/>
              </w:rPr>
              <w:t>57,231,057</w:t>
            </w:r>
          </w:p>
        </w:tc>
        <w:tc>
          <w:tcPr>
            <w:tcW w:w="706" w:type="pct"/>
            <w:shd w:val="clear" w:color="auto" w:fill="FAFAFA"/>
          </w:tcPr>
          <w:p w14:paraId="7F7081B6" w14:textId="1A46F90A" w:rsidR="00BA2DED" w:rsidRPr="000A4BA3" w:rsidRDefault="00BA2DED" w:rsidP="00BA2DED">
            <w:pPr>
              <w:ind w:right="-72"/>
              <w:jc w:val="right"/>
              <w:rPr>
                <w:rFonts w:cs="Arial"/>
                <w:sz w:val="18"/>
                <w:szCs w:val="18"/>
              </w:rPr>
            </w:pPr>
            <w:r w:rsidRPr="00BA2DED">
              <w:rPr>
                <w:rFonts w:cs="Arial"/>
                <w:sz w:val="18"/>
                <w:szCs w:val="18"/>
              </w:rPr>
              <w:t>(</w:t>
            </w:r>
            <w:r w:rsidR="00257380">
              <w:rPr>
                <w:rFonts w:cs="Arial"/>
                <w:sz w:val="18"/>
                <w:szCs w:val="18"/>
              </w:rPr>
              <w:t>343,111,820</w:t>
            </w:r>
            <w:r w:rsidRPr="00BA2DED">
              <w:rPr>
                <w:rFonts w:cs="Arial"/>
                <w:sz w:val="18"/>
                <w:szCs w:val="18"/>
              </w:rPr>
              <w:t>)</w:t>
            </w:r>
          </w:p>
        </w:tc>
        <w:tc>
          <w:tcPr>
            <w:tcW w:w="706" w:type="pct"/>
          </w:tcPr>
          <w:p w14:paraId="1A2D32D5" w14:textId="020281AA" w:rsidR="00BA2DED" w:rsidRPr="000A4BA3" w:rsidRDefault="00BA2DED" w:rsidP="00BA2DED">
            <w:pPr>
              <w:ind w:right="-72"/>
              <w:jc w:val="right"/>
              <w:rPr>
                <w:rFonts w:cs="Arial"/>
                <w:sz w:val="18"/>
                <w:szCs w:val="18"/>
              </w:rPr>
            </w:pPr>
            <w:r w:rsidRPr="00BA2DED">
              <w:rPr>
                <w:rFonts w:cs="Arial"/>
                <w:sz w:val="18"/>
                <w:szCs w:val="18"/>
              </w:rPr>
              <w:t>60,324,598</w:t>
            </w:r>
          </w:p>
        </w:tc>
      </w:tr>
      <w:tr w:rsidR="00226A9D" w:rsidRPr="00EE5654" w14:paraId="2AC3A84B" w14:textId="77777777" w:rsidTr="00BA2DED">
        <w:tc>
          <w:tcPr>
            <w:tcW w:w="2174" w:type="pct"/>
            <w:vAlign w:val="bottom"/>
            <w:hideMark/>
          </w:tcPr>
          <w:p w14:paraId="557C315D" w14:textId="77777777" w:rsidR="00226A9D" w:rsidRPr="00EE5654" w:rsidRDefault="00226A9D" w:rsidP="00226A9D">
            <w:pPr>
              <w:pStyle w:val="a0"/>
              <w:spacing w:line="256" w:lineRule="auto"/>
              <w:ind w:left="-95" w:right="-68"/>
              <w:jc w:val="both"/>
              <w:rPr>
                <w:rFonts w:cs="Arial"/>
                <w:b w:val="0"/>
                <w:bCs w:val="0"/>
                <w:sz w:val="18"/>
                <w:szCs w:val="18"/>
                <w:lang w:val="en-GB"/>
              </w:rPr>
            </w:pPr>
            <w:r w:rsidRPr="00EE5654">
              <w:rPr>
                <w:rFonts w:cs="Arial"/>
                <w:b w:val="0"/>
                <w:bCs w:val="0"/>
                <w:spacing w:val="-4"/>
                <w:sz w:val="18"/>
                <w:szCs w:val="18"/>
                <w:lang w:val="en-GB"/>
              </w:rPr>
              <w:t>Weighted average number of ordinary shares</w:t>
            </w:r>
          </w:p>
        </w:tc>
        <w:tc>
          <w:tcPr>
            <w:tcW w:w="707" w:type="pct"/>
            <w:shd w:val="clear" w:color="auto" w:fill="FAFAFA"/>
          </w:tcPr>
          <w:p w14:paraId="7711345E" w14:textId="684F10A9" w:rsidR="00226A9D" w:rsidRPr="00EE5654" w:rsidRDefault="00226A9D" w:rsidP="00226A9D">
            <w:pPr>
              <w:ind w:right="-72"/>
              <w:jc w:val="right"/>
              <w:rPr>
                <w:rFonts w:cs="Arial"/>
                <w:sz w:val="18"/>
                <w:szCs w:val="18"/>
              </w:rPr>
            </w:pPr>
          </w:p>
        </w:tc>
        <w:tc>
          <w:tcPr>
            <w:tcW w:w="707" w:type="pct"/>
            <w:shd w:val="clear" w:color="auto" w:fill="auto"/>
          </w:tcPr>
          <w:p w14:paraId="459D5CA0" w14:textId="77777777" w:rsidR="00226A9D" w:rsidRPr="000A4BA3" w:rsidRDefault="00226A9D" w:rsidP="00226A9D">
            <w:pPr>
              <w:ind w:right="-72"/>
              <w:jc w:val="right"/>
              <w:rPr>
                <w:rFonts w:cs="Arial"/>
                <w:sz w:val="18"/>
                <w:szCs w:val="18"/>
              </w:rPr>
            </w:pPr>
          </w:p>
        </w:tc>
        <w:tc>
          <w:tcPr>
            <w:tcW w:w="706" w:type="pct"/>
            <w:shd w:val="clear" w:color="auto" w:fill="FAFAFA"/>
          </w:tcPr>
          <w:p w14:paraId="187EA9F5" w14:textId="380F7F8F" w:rsidR="00226A9D" w:rsidRPr="000A4BA3" w:rsidRDefault="00226A9D" w:rsidP="00226A9D">
            <w:pPr>
              <w:ind w:right="-72"/>
              <w:jc w:val="right"/>
              <w:rPr>
                <w:rFonts w:cs="Arial"/>
                <w:sz w:val="18"/>
                <w:szCs w:val="18"/>
              </w:rPr>
            </w:pPr>
          </w:p>
        </w:tc>
        <w:tc>
          <w:tcPr>
            <w:tcW w:w="706" w:type="pct"/>
          </w:tcPr>
          <w:p w14:paraId="4E4AE86E" w14:textId="14201C81" w:rsidR="00226A9D" w:rsidRPr="000A4BA3" w:rsidRDefault="00226A9D" w:rsidP="00226A9D">
            <w:pPr>
              <w:ind w:right="-72"/>
              <w:jc w:val="right"/>
              <w:rPr>
                <w:rFonts w:cs="Arial"/>
                <w:sz w:val="18"/>
                <w:szCs w:val="18"/>
              </w:rPr>
            </w:pPr>
          </w:p>
        </w:tc>
      </w:tr>
      <w:tr w:rsidR="00226A9D" w:rsidRPr="00EE5654" w14:paraId="369B65B9" w14:textId="77777777" w:rsidTr="00BA2DED">
        <w:tc>
          <w:tcPr>
            <w:tcW w:w="2174" w:type="pct"/>
            <w:vAlign w:val="bottom"/>
            <w:hideMark/>
          </w:tcPr>
          <w:p w14:paraId="2F1C010A" w14:textId="77777777" w:rsidR="00226A9D" w:rsidRPr="00EE5654" w:rsidRDefault="00226A9D" w:rsidP="00226A9D">
            <w:pPr>
              <w:pStyle w:val="a0"/>
              <w:spacing w:line="256" w:lineRule="auto"/>
              <w:ind w:left="-95" w:right="-68"/>
              <w:jc w:val="both"/>
              <w:rPr>
                <w:rFonts w:cs="Arial"/>
                <w:b w:val="0"/>
                <w:bCs w:val="0"/>
                <w:spacing w:val="-4"/>
                <w:sz w:val="18"/>
                <w:szCs w:val="18"/>
                <w:lang w:val="en-GB"/>
              </w:rPr>
            </w:pPr>
            <w:r w:rsidRPr="00EE5654">
              <w:rPr>
                <w:rFonts w:cs="Arial"/>
                <w:b w:val="0"/>
                <w:bCs w:val="0"/>
                <w:spacing w:val="-4"/>
                <w:sz w:val="18"/>
                <w:szCs w:val="18"/>
                <w:lang w:val="en-GB"/>
              </w:rPr>
              <w:t xml:space="preserve">   issued during the period (Shares)</w:t>
            </w:r>
          </w:p>
        </w:tc>
        <w:tc>
          <w:tcPr>
            <w:tcW w:w="707" w:type="pct"/>
            <w:tcBorders>
              <w:bottom w:val="single" w:sz="4" w:space="0" w:color="auto"/>
            </w:tcBorders>
            <w:shd w:val="clear" w:color="auto" w:fill="FAFAFA"/>
          </w:tcPr>
          <w:p w14:paraId="72779EC2" w14:textId="58CC8C58" w:rsidR="00226A9D" w:rsidRPr="00EE5654" w:rsidRDefault="00F94DF4" w:rsidP="00226A9D">
            <w:pPr>
              <w:ind w:right="-72"/>
              <w:jc w:val="right"/>
              <w:rPr>
                <w:rFonts w:cs="Arial"/>
                <w:sz w:val="18"/>
                <w:szCs w:val="18"/>
              </w:rPr>
            </w:pPr>
            <w:r w:rsidRPr="00F94DF4">
              <w:rPr>
                <w:rFonts w:cs="Arial"/>
                <w:sz w:val="18"/>
                <w:szCs w:val="18"/>
              </w:rPr>
              <w:t>601,997,187</w:t>
            </w:r>
          </w:p>
        </w:tc>
        <w:tc>
          <w:tcPr>
            <w:tcW w:w="707" w:type="pct"/>
            <w:tcBorders>
              <w:bottom w:val="single" w:sz="4" w:space="0" w:color="auto"/>
            </w:tcBorders>
            <w:shd w:val="clear" w:color="auto" w:fill="auto"/>
          </w:tcPr>
          <w:p w14:paraId="6AFE5A23" w14:textId="3F29A6D7" w:rsidR="00226A9D" w:rsidRPr="000A4BA3" w:rsidRDefault="00226A9D" w:rsidP="00226A9D">
            <w:pPr>
              <w:ind w:right="-72"/>
              <w:jc w:val="right"/>
              <w:rPr>
                <w:rFonts w:cs="Arial"/>
                <w:sz w:val="18"/>
                <w:szCs w:val="18"/>
              </w:rPr>
            </w:pPr>
            <w:r w:rsidRPr="000A4BA3">
              <w:rPr>
                <w:sz w:val="18"/>
                <w:szCs w:val="18"/>
              </w:rPr>
              <w:t>601,997,187</w:t>
            </w:r>
          </w:p>
        </w:tc>
        <w:tc>
          <w:tcPr>
            <w:tcW w:w="706" w:type="pct"/>
            <w:tcBorders>
              <w:top w:val="nil"/>
              <w:left w:val="nil"/>
              <w:bottom w:val="single" w:sz="4" w:space="0" w:color="auto"/>
              <w:right w:val="nil"/>
            </w:tcBorders>
            <w:shd w:val="clear" w:color="auto" w:fill="FAFAFA"/>
          </w:tcPr>
          <w:p w14:paraId="6060B486" w14:textId="168DB904" w:rsidR="00226A9D" w:rsidRPr="000A4BA3" w:rsidRDefault="00F94DF4" w:rsidP="00226A9D">
            <w:pPr>
              <w:ind w:right="-72"/>
              <w:jc w:val="right"/>
              <w:rPr>
                <w:rFonts w:cs="Arial"/>
                <w:sz w:val="18"/>
                <w:szCs w:val="18"/>
              </w:rPr>
            </w:pPr>
            <w:r w:rsidRPr="00F94DF4">
              <w:rPr>
                <w:rFonts w:cs="Arial"/>
                <w:sz w:val="18"/>
                <w:szCs w:val="18"/>
              </w:rPr>
              <w:t>601,997,187</w:t>
            </w:r>
          </w:p>
        </w:tc>
        <w:tc>
          <w:tcPr>
            <w:tcW w:w="706" w:type="pct"/>
            <w:tcBorders>
              <w:top w:val="nil"/>
              <w:left w:val="nil"/>
              <w:bottom w:val="single" w:sz="4" w:space="0" w:color="auto"/>
              <w:right w:val="nil"/>
            </w:tcBorders>
          </w:tcPr>
          <w:p w14:paraId="78FA54FD" w14:textId="72D53DFA" w:rsidR="00226A9D" w:rsidRPr="000A4BA3" w:rsidRDefault="00226A9D" w:rsidP="00226A9D">
            <w:pPr>
              <w:ind w:right="-72"/>
              <w:jc w:val="right"/>
              <w:rPr>
                <w:rFonts w:cs="Arial"/>
                <w:sz w:val="18"/>
                <w:szCs w:val="18"/>
              </w:rPr>
            </w:pPr>
            <w:r w:rsidRPr="000A4BA3">
              <w:rPr>
                <w:sz w:val="18"/>
                <w:szCs w:val="18"/>
              </w:rPr>
              <w:t>601,997,187</w:t>
            </w:r>
          </w:p>
        </w:tc>
      </w:tr>
      <w:tr w:rsidR="00A54A37" w:rsidRPr="00EE5654" w14:paraId="65950D40" w14:textId="77777777" w:rsidTr="00BA2DED">
        <w:tc>
          <w:tcPr>
            <w:tcW w:w="2174" w:type="pct"/>
            <w:vAlign w:val="bottom"/>
          </w:tcPr>
          <w:p w14:paraId="029A2EC5" w14:textId="77777777" w:rsidR="00A54A37" w:rsidRPr="00EE5654" w:rsidRDefault="00A54A37" w:rsidP="00A54A37">
            <w:pPr>
              <w:pStyle w:val="a0"/>
              <w:spacing w:line="256" w:lineRule="auto"/>
              <w:ind w:left="-95" w:right="0"/>
              <w:jc w:val="both"/>
              <w:rPr>
                <w:rFonts w:cs="Arial"/>
                <w:b w:val="0"/>
                <w:bCs w:val="0"/>
                <w:sz w:val="18"/>
                <w:szCs w:val="18"/>
                <w:lang w:val="en-US"/>
              </w:rPr>
            </w:pPr>
          </w:p>
        </w:tc>
        <w:tc>
          <w:tcPr>
            <w:tcW w:w="707" w:type="pct"/>
            <w:tcBorders>
              <w:top w:val="single" w:sz="4" w:space="0" w:color="auto"/>
            </w:tcBorders>
            <w:shd w:val="clear" w:color="auto" w:fill="FAFAFA"/>
            <w:vAlign w:val="bottom"/>
          </w:tcPr>
          <w:p w14:paraId="4542CFDC" w14:textId="77777777" w:rsidR="00A54A37" w:rsidRPr="00EE5654" w:rsidRDefault="00A54A37" w:rsidP="00A54A37">
            <w:pPr>
              <w:ind w:right="-72"/>
              <w:jc w:val="right"/>
              <w:rPr>
                <w:rFonts w:cs="Arial"/>
                <w:sz w:val="18"/>
                <w:szCs w:val="18"/>
              </w:rPr>
            </w:pPr>
          </w:p>
        </w:tc>
        <w:tc>
          <w:tcPr>
            <w:tcW w:w="707" w:type="pct"/>
            <w:tcBorders>
              <w:top w:val="single" w:sz="4" w:space="0" w:color="auto"/>
            </w:tcBorders>
            <w:shd w:val="clear" w:color="auto" w:fill="auto"/>
            <w:vAlign w:val="bottom"/>
          </w:tcPr>
          <w:p w14:paraId="1550C2F3" w14:textId="77777777" w:rsidR="00A54A37" w:rsidRPr="000A4BA3" w:rsidRDefault="00A54A37" w:rsidP="00A54A37">
            <w:pPr>
              <w:ind w:right="-72"/>
              <w:jc w:val="right"/>
              <w:rPr>
                <w:rFonts w:cs="Arial"/>
                <w:sz w:val="18"/>
                <w:szCs w:val="18"/>
              </w:rPr>
            </w:pPr>
          </w:p>
        </w:tc>
        <w:tc>
          <w:tcPr>
            <w:tcW w:w="706" w:type="pct"/>
            <w:tcBorders>
              <w:top w:val="single" w:sz="4" w:space="0" w:color="auto"/>
              <w:left w:val="nil"/>
              <w:bottom w:val="nil"/>
              <w:right w:val="nil"/>
            </w:tcBorders>
            <w:shd w:val="clear" w:color="auto" w:fill="FAFAFA"/>
            <w:vAlign w:val="bottom"/>
          </w:tcPr>
          <w:p w14:paraId="7000F6C2" w14:textId="3AD4EB39" w:rsidR="00A54A37" w:rsidRPr="000A4BA3" w:rsidRDefault="00A54A37" w:rsidP="00A54A37">
            <w:pPr>
              <w:ind w:right="-72"/>
              <w:jc w:val="right"/>
              <w:rPr>
                <w:rFonts w:cs="Arial"/>
                <w:sz w:val="18"/>
                <w:szCs w:val="18"/>
              </w:rPr>
            </w:pPr>
          </w:p>
        </w:tc>
        <w:tc>
          <w:tcPr>
            <w:tcW w:w="706" w:type="pct"/>
            <w:tcBorders>
              <w:top w:val="single" w:sz="4" w:space="0" w:color="auto"/>
              <w:left w:val="nil"/>
              <w:bottom w:val="nil"/>
              <w:right w:val="nil"/>
            </w:tcBorders>
            <w:vAlign w:val="bottom"/>
          </w:tcPr>
          <w:p w14:paraId="70075D59" w14:textId="77777777" w:rsidR="00A54A37" w:rsidRPr="000A4BA3" w:rsidRDefault="00A54A37" w:rsidP="00A54A37">
            <w:pPr>
              <w:ind w:right="-72"/>
              <w:jc w:val="right"/>
              <w:rPr>
                <w:rFonts w:cs="Arial"/>
                <w:sz w:val="18"/>
                <w:szCs w:val="18"/>
              </w:rPr>
            </w:pPr>
          </w:p>
        </w:tc>
      </w:tr>
      <w:tr w:rsidR="00A54A37" w:rsidRPr="00EE5654" w14:paraId="4E6236B6" w14:textId="77777777" w:rsidTr="00BA2DED">
        <w:tc>
          <w:tcPr>
            <w:tcW w:w="2174" w:type="pct"/>
            <w:vAlign w:val="bottom"/>
            <w:hideMark/>
          </w:tcPr>
          <w:p w14:paraId="222A3C13" w14:textId="48FA9FAE" w:rsidR="00A54A37" w:rsidRPr="00EE5654" w:rsidRDefault="00A54A37" w:rsidP="00A54A37">
            <w:pPr>
              <w:pStyle w:val="a0"/>
              <w:spacing w:line="256" w:lineRule="auto"/>
              <w:ind w:left="-95" w:right="0"/>
              <w:jc w:val="both"/>
              <w:rPr>
                <w:rFonts w:cs="Arial"/>
                <w:b w:val="0"/>
                <w:bCs w:val="0"/>
                <w:sz w:val="18"/>
                <w:szCs w:val="18"/>
                <w:lang w:val="en-GB"/>
              </w:rPr>
            </w:pPr>
            <w:r w:rsidRPr="00EE5654">
              <w:rPr>
                <w:rFonts w:cs="Arial"/>
                <w:b w:val="0"/>
                <w:bCs w:val="0"/>
                <w:sz w:val="18"/>
                <w:szCs w:val="18"/>
                <w:lang w:val="en-GB"/>
              </w:rPr>
              <w:t>Basic</w:t>
            </w:r>
            <w:r w:rsidR="00B25717">
              <w:rPr>
                <w:rFonts w:cs="Arial"/>
                <w:b w:val="0"/>
                <w:bCs w:val="0"/>
                <w:sz w:val="18"/>
                <w:szCs w:val="18"/>
                <w:lang w:val="en-GB"/>
              </w:rPr>
              <w:t xml:space="preserve"> (losses)</w:t>
            </w:r>
            <w:r w:rsidRPr="00EE5654">
              <w:rPr>
                <w:rFonts w:cs="Arial"/>
                <w:b w:val="0"/>
                <w:bCs w:val="0"/>
                <w:sz w:val="18"/>
                <w:szCs w:val="18"/>
                <w:lang w:val="en-GB"/>
              </w:rPr>
              <w:t xml:space="preserve"> earnings per share (Baht)</w:t>
            </w:r>
          </w:p>
        </w:tc>
        <w:tc>
          <w:tcPr>
            <w:tcW w:w="707" w:type="pct"/>
            <w:tcBorders>
              <w:bottom w:val="single" w:sz="4" w:space="0" w:color="auto"/>
            </w:tcBorders>
            <w:shd w:val="clear" w:color="auto" w:fill="FAFAFA"/>
          </w:tcPr>
          <w:p w14:paraId="6AA41AF6" w14:textId="6918B934" w:rsidR="00A54A37" w:rsidRPr="007C472F" w:rsidRDefault="00CB2472" w:rsidP="00A54A37">
            <w:pPr>
              <w:ind w:right="-72"/>
              <w:jc w:val="right"/>
              <w:rPr>
                <w:rFonts w:cs="Arial"/>
                <w:sz w:val="18"/>
                <w:szCs w:val="18"/>
                <w:lang w:val="en-US"/>
              </w:rPr>
            </w:pPr>
            <w:r w:rsidRPr="00CB2472">
              <w:rPr>
                <w:rFonts w:cs="Arial"/>
                <w:sz w:val="18"/>
                <w:szCs w:val="18"/>
                <w:lang w:val="en-US"/>
              </w:rPr>
              <w:t>(0.5</w:t>
            </w:r>
            <w:r w:rsidR="00257380">
              <w:rPr>
                <w:rFonts w:cs="Arial"/>
                <w:sz w:val="18"/>
                <w:szCs w:val="18"/>
                <w:lang w:val="en-US"/>
              </w:rPr>
              <w:t>7</w:t>
            </w:r>
            <w:r w:rsidRPr="00CB2472">
              <w:rPr>
                <w:rFonts w:cs="Arial"/>
                <w:sz w:val="18"/>
                <w:szCs w:val="18"/>
                <w:lang w:val="en-US"/>
              </w:rPr>
              <w:t>)</w:t>
            </w:r>
          </w:p>
        </w:tc>
        <w:tc>
          <w:tcPr>
            <w:tcW w:w="707" w:type="pct"/>
            <w:tcBorders>
              <w:bottom w:val="single" w:sz="4" w:space="0" w:color="auto"/>
            </w:tcBorders>
            <w:shd w:val="clear" w:color="auto" w:fill="auto"/>
          </w:tcPr>
          <w:p w14:paraId="61DD22AB" w14:textId="08C5B09B" w:rsidR="00A54A37" w:rsidRPr="000A4BA3" w:rsidRDefault="00906F18" w:rsidP="00A54A37">
            <w:pPr>
              <w:ind w:right="-72"/>
              <w:jc w:val="right"/>
              <w:rPr>
                <w:rFonts w:cs="Arial"/>
                <w:sz w:val="18"/>
                <w:szCs w:val="18"/>
              </w:rPr>
            </w:pPr>
            <w:r w:rsidRPr="000A4BA3">
              <w:rPr>
                <w:sz w:val="18"/>
                <w:szCs w:val="18"/>
              </w:rPr>
              <w:t>0.</w:t>
            </w:r>
            <w:r w:rsidR="00DA0CD6">
              <w:rPr>
                <w:sz w:val="18"/>
                <w:szCs w:val="18"/>
              </w:rPr>
              <w:t>10</w:t>
            </w:r>
          </w:p>
        </w:tc>
        <w:tc>
          <w:tcPr>
            <w:tcW w:w="706" w:type="pct"/>
            <w:tcBorders>
              <w:top w:val="nil"/>
              <w:left w:val="nil"/>
              <w:bottom w:val="single" w:sz="4" w:space="0" w:color="auto"/>
              <w:right w:val="nil"/>
            </w:tcBorders>
            <w:shd w:val="clear" w:color="auto" w:fill="FAFAFA"/>
          </w:tcPr>
          <w:p w14:paraId="494F66FD" w14:textId="53E98873" w:rsidR="00F94DF4" w:rsidRPr="000A4BA3" w:rsidRDefault="008B36FA" w:rsidP="00F94DF4">
            <w:pPr>
              <w:ind w:right="-72"/>
              <w:jc w:val="right"/>
              <w:rPr>
                <w:rFonts w:cs="Arial"/>
                <w:sz w:val="18"/>
                <w:szCs w:val="18"/>
              </w:rPr>
            </w:pPr>
            <w:r>
              <w:rPr>
                <w:rFonts w:cs="Arial"/>
                <w:sz w:val="18"/>
                <w:szCs w:val="18"/>
              </w:rPr>
              <w:t>(</w:t>
            </w:r>
            <w:r w:rsidR="00F94DF4">
              <w:rPr>
                <w:rFonts w:cs="Arial"/>
                <w:sz w:val="18"/>
                <w:szCs w:val="18"/>
              </w:rPr>
              <w:t>0.</w:t>
            </w:r>
            <w:r>
              <w:rPr>
                <w:rFonts w:cs="Arial"/>
                <w:sz w:val="18"/>
                <w:szCs w:val="18"/>
              </w:rPr>
              <w:t>5</w:t>
            </w:r>
            <w:r w:rsidR="00257380">
              <w:rPr>
                <w:rFonts w:cs="Arial"/>
                <w:sz w:val="18"/>
                <w:szCs w:val="18"/>
              </w:rPr>
              <w:t>7</w:t>
            </w:r>
            <w:r>
              <w:rPr>
                <w:rFonts w:cs="Arial"/>
                <w:sz w:val="18"/>
                <w:szCs w:val="18"/>
              </w:rPr>
              <w:t>)</w:t>
            </w:r>
          </w:p>
        </w:tc>
        <w:tc>
          <w:tcPr>
            <w:tcW w:w="706" w:type="pct"/>
            <w:tcBorders>
              <w:top w:val="nil"/>
              <w:left w:val="nil"/>
              <w:bottom w:val="single" w:sz="4" w:space="0" w:color="auto"/>
              <w:right w:val="nil"/>
            </w:tcBorders>
          </w:tcPr>
          <w:p w14:paraId="062ED9B2" w14:textId="1CA36186" w:rsidR="00A54A37" w:rsidRPr="000A4BA3" w:rsidRDefault="00A54A37" w:rsidP="00A54A37">
            <w:pPr>
              <w:ind w:right="-72"/>
              <w:jc w:val="right"/>
              <w:rPr>
                <w:rFonts w:cs="Arial"/>
                <w:sz w:val="18"/>
                <w:szCs w:val="18"/>
              </w:rPr>
            </w:pPr>
            <w:r w:rsidRPr="000A4BA3">
              <w:rPr>
                <w:sz w:val="18"/>
                <w:szCs w:val="18"/>
              </w:rPr>
              <w:t>0.</w:t>
            </w:r>
            <w:r w:rsidR="00DA0CD6">
              <w:rPr>
                <w:sz w:val="18"/>
                <w:szCs w:val="18"/>
              </w:rPr>
              <w:t>10</w:t>
            </w:r>
          </w:p>
        </w:tc>
      </w:tr>
    </w:tbl>
    <w:p w14:paraId="345E0D89" w14:textId="77777777" w:rsidR="002C6879" w:rsidRDefault="002C6879" w:rsidP="00EE5654">
      <w:pPr>
        <w:spacing w:line="240" w:lineRule="auto"/>
        <w:jc w:val="thaiDistribute"/>
        <w:rPr>
          <w:rFonts w:cs="Arial"/>
          <w:color w:val="000000" w:themeColor="text1"/>
          <w:spacing w:val="-6"/>
          <w:shd w:val="clear" w:color="auto" w:fill="FFFFFF"/>
        </w:rPr>
      </w:pPr>
    </w:p>
    <w:p w14:paraId="27197284" w14:textId="77777777" w:rsidR="002C6879" w:rsidRPr="00EE5654" w:rsidRDefault="002C6879" w:rsidP="00EE5654">
      <w:pPr>
        <w:spacing w:line="240" w:lineRule="auto"/>
        <w:jc w:val="thaiDistribute"/>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641173" w:rsidRPr="00EE5654" w14:paraId="234FCF01" w14:textId="77777777" w:rsidTr="00641173">
        <w:trPr>
          <w:trHeight w:val="386"/>
        </w:trPr>
        <w:tc>
          <w:tcPr>
            <w:tcW w:w="9031" w:type="dxa"/>
            <w:shd w:val="clear" w:color="auto" w:fill="FFA543"/>
            <w:vAlign w:val="center"/>
          </w:tcPr>
          <w:p w14:paraId="619EC747" w14:textId="6E94263B" w:rsidR="00641173" w:rsidRPr="00EE5654" w:rsidRDefault="00641173" w:rsidP="004E3DE3">
            <w:pPr>
              <w:tabs>
                <w:tab w:val="left" w:pos="545"/>
              </w:tabs>
              <w:spacing w:line="240" w:lineRule="auto"/>
              <w:ind w:left="432" w:hanging="432"/>
              <w:rPr>
                <w:rFonts w:eastAsia="Arial Unicode MS" w:cs="Arial"/>
                <w:b/>
                <w:bCs/>
                <w:color w:val="FFFFFF" w:themeColor="background1"/>
                <w:cs/>
              </w:rPr>
            </w:pPr>
            <w:r w:rsidRPr="00EE5654">
              <w:rPr>
                <w:rFonts w:cs="Arial"/>
                <w:color w:val="000000" w:themeColor="text1"/>
              </w:rPr>
              <w:br w:type="page"/>
            </w:r>
            <w:r w:rsidR="00E73464" w:rsidRPr="00EE5654">
              <w:rPr>
                <w:rFonts w:eastAsia="Arial Unicode MS" w:cs="Arial"/>
                <w:b/>
                <w:bCs/>
                <w:color w:val="FFFFFF" w:themeColor="background1"/>
              </w:rPr>
              <w:t>1</w:t>
            </w:r>
            <w:r w:rsidR="00325A1D">
              <w:rPr>
                <w:rFonts w:eastAsia="Arial Unicode MS" w:cs="Arial"/>
                <w:b/>
                <w:bCs/>
                <w:color w:val="FFFFFF" w:themeColor="background1"/>
              </w:rPr>
              <w:t>8</w:t>
            </w:r>
            <w:r w:rsidRPr="00EE5654">
              <w:rPr>
                <w:rFonts w:eastAsia="Arial Unicode MS" w:cs="Arial"/>
                <w:b/>
                <w:bCs/>
                <w:color w:val="FFFFFF" w:themeColor="background1"/>
              </w:rPr>
              <w:tab/>
            </w:r>
            <w:r w:rsidR="00B82AC7" w:rsidRPr="00EE5654">
              <w:rPr>
                <w:rFonts w:eastAsia="Arial Unicode MS" w:cs="Arial"/>
                <w:b/>
                <w:bCs/>
                <w:color w:val="FFFFFF" w:themeColor="background1"/>
              </w:rPr>
              <w:t>Commitments</w:t>
            </w:r>
          </w:p>
        </w:tc>
      </w:tr>
    </w:tbl>
    <w:p w14:paraId="5512CF91" w14:textId="4DB1C843" w:rsidR="00A4058F" w:rsidRPr="00EE5654" w:rsidRDefault="00A4058F" w:rsidP="004E3DE3">
      <w:pPr>
        <w:spacing w:line="240" w:lineRule="auto"/>
        <w:jc w:val="thaiDistribute"/>
        <w:rPr>
          <w:rFonts w:cs="Arial"/>
          <w:color w:val="000000" w:themeColor="text1"/>
          <w:spacing w:val="-6"/>
          <w:shd w:val="clear" w:color="auto" w:fill="FFFFFF"/>
        </w:rPr>
      </w:pPr>
    </w:p>
    <w:p w14:paraId="2AE1D486" w14:textId="77777777" w:rsidR="00A4058F" w:rsidRPr="00EE5654" w:rsidRDefault="00A4058F" w:rsidP="00A4058F">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EE5654">
        <w:rPr>
          <w:rFonts w:ascii="Arial" w:eastAsia="Arial Unicode MS" w:hAnsi="Arial" w:cs="Arial"/>
          <w:b/>
          <w:bCs/>
          <w:color w:val="CF4A02"/>
          <w:sz w:val="20"/>
          <w:szCs w:val="20"/>
          <w:lang w:val="en-GB"/>
        </w:rPr>
        <w:t>Operating lease commitments</w:t>
      </w:r>
    </w:p>
    <w:p w14:paraId="035D4548" w14:textId="77777777" w:rsidR="00780119" w:rsidRPr="00EE5654" w:rsidRDefault="00780119" w:rsidP="0043708B">
      <w:pPr>
        <w:spacing w:line="240" w:lineRule="auto"/>
        <w:jc w:val="thaiDistribute"/>
        <w:rPr>
          <w:rFonts w:cs="Arial"/>
          <w:color w:val="000000" w:themeColor="text1"/>
          <w:spacing w:val="-6"/>
          <w:shd w:val="clear" w:color="auto" w:fill="FFFFFF"/>
        </w:rPr>
      </w:pPr>
    </w:p>
    <w:p w14:paraId="65D8FA3A" w14:textId="7A7A435E" w:rsidR="00C30360" w:rsidRPr="00EE5654" w:rsidRDefault="00A4058F" w:rsidP="00A4058F">
      <w:pPr>
        <w:spacing w:line="240" w:lineRule="auto"/>
        <w:jc w:val="both"/>
        <w:rPr>
          <w:rFonts w:cs="Arial"/>
          <w:color w:val="000000" w:themeColor="text1"/>
          <w:spacing w:val="-4"/>
        </w:rPr>
      </w:pPr>
      <w:r w:rsidRPr="00EE5654">
        <w:rPr>
          <w:rFonts w:cs="Arial"/>
          <w:color w:val="000000" w:themeColor="text1"/>
        </w:rPr>
        <w:t xml:space="preserve">As of </w:t>
      </w:r>
      <w:r w:rsidR="00226A9D" w:rsidRPr="00226A9D">
        <w:rPr>
          <w:rFonts w:cs="Arial"/>
          <w:color w:val="000000" w:themeColor="text1"/>
        </w:rPr>
        <w:t>30 June</w:t>
      </w:r>
      <w:r w:rsidR="006C34C1" w:rsidRPr="00EE5654">
        <w:rPr>
          <w:rFonts w:cs="Arial"/>
          <w:color w:val="000000" w:themeColor="text1"/>
        </w:rPr>
        <w:t xml:space="preserve"> </w:t>
      </w:r>
      <w:r w:rsidR="00330B4D" w:rsidRPr="00EE5654">
        <w:rPr>
          <w:rFonts w:cs="Arial"/>
        </w:rPr>
        <w:t>2024</w:t>
      </w:r>
      <w:r w:rsidRPr="00EE5654">
        <w:rPr>
          <w:rFonts w:cs="Arial"/>
          <w:color w:val="000000" w:themeColor="text1"/>
        </w:rPr>
        <w:t xml:space="preserve">, </w:t>
      </w:r>
      <w:r w:rsidR="002F305C" w:rsidRPr="00EE5654">
        <w:rPr>
          <w:rFonts w:cs="Arial"/>
          <w:color w:val="000000" w:themeColor="text1"/>
        </w:rPr>
        <w:t>t</w:t>
      </w:r>
      <w:r w:rsidR="006E2175" w:rsidRPr="00EE5654">
        <w:rPr>
          <w:rFonts w:cs="Arial"/>
          <w:color w:val="000000" w:themeColor="text1"/>
        </w:rPr>
        <w:t>he Group</w:t>
      </w:r>
      <w:r w:rsidRPr="00EE5654">
        <w:rPr>
          <w:rFonts w:cs="Arial"/>
          <w:color w:val="000000" w:themeColor="text1"/>
        </w:rPr>
        <w:t xml:space="preserve"> has</w:t>
      </w:r>
      <w:r w:rsidR="000736B8" w:rsidRPr="00EE5654">
        <w:rPr>
          <w:rFonts w:cs="Arial"/>
          <w:color w:val="000000" w:themeColor="text1"/>
        </w:rPr>
        <w:t xml:space="preserve"> </w:t>
      </w:r>
      <w:r w:rsidRPr="00EE5654">
        <w:rPr>
          <w:rFonts w:cs="Arial"/>
          <w:color w:val="000000" w:themeColor="text1"/>
        </w:rPr>
        <w:t xml:space="preserve">entered into a non-cancellable lease agreement for building </w:t>
      </w:r>
      <w:r w:rsidRPr="00EE5654">
        <w:rPr>
          <w:rFonts w:cs="Arial"/>
          <w:color w:val="000000" w:themeColor="text1"/>
          <w:spacing w:val="-4"/>
        </w:rPr>
        <w:t>and equipment which the period is less than 12 months</w:t>
      </w:r>
      <w:r w:rsidR="00AE15BB" w:rsidRPr="00EE5654">
        <w:rPr>
          <w:rFonts w:cs="Arial"/>
          <w:color w:val="000000" w:themeColor="text1"/>
          <w:spacing w:val="-4"/>
        </w:rPr>
        <w:t xml:space="preserve"> amounting to Baht</w:t>
      </w:r>
      <w:r w:rsidRPr="00EE5654">
        <w:rPr>
          <w:rFonts w:cs="Arial"/>
          <w:color w:val="000000" w:themeColor="text1"/>
          <w:spacing w:val="-4"/>
          <w:cs/>
        </w:rPr>
        <w:t xml:space="preserve"> </w:t>
      </w:r>
      <w:r w:rsidR="00F94DF4">
        <w:rPr>
          <w:rFonts w:cs="Arial"/>
          <w:color w:val="000000" w:themeColor="text1"/>
        </w:rPr>
        <w:t>360,000</w:t>
      </w:r>
      <w:r w:rsidR="00F678D3" w:rsidRPr="00EE5654">
        <w:rPr>
          <w:rFonts w:cs="Arial"/>
          <w:color w:val="000000" w:themeColor="text1"/>
        </w:rPr>
        <w:t xml:space="preserve"> </w:t>
      </w:r>
      <w:r w:rsidRPr="00EE5654">
        <w:rPr>
          <w:rFonts w:cs="Arial"/>
          <w:color w:val="000000" w:themeColor="text1"/>
          <w:spacing w:val="-4"/>
        </w:rPr>
        <w:t>(</w:t>
      </w:r>
      <w:r w:rsidR="00FD2284">
        <w:rPr>
          <w:rFonts w:cs="Arial"/>
          <w:color w:val="000000" w:themeColor="text1"/>
          <w:spacing w:val="-4"/>
        </w:rPr>
        <w:t xml:space="preserve">31 December </w:t>
      </w:r>
      <w:r w:rsidR="00330B4D" w:rsidRPr="00EE5654">
        <w:rPr>
          <w:rFonts w:cs="Arial"/>
          <w:spacing w:val="-4"/>
        </w:rPr>
        <w:t>2023</w:t>
      </w:r>
      <w:r w:rsidRPr="00EE5654">
        <w:rPr>
          <w:rFonts w:cs="Arial"/>
          <w:color w:val="000000" w:themeColor="text1"/>
          <w:spacing w:val="-4"/>
        </w:rPr>
        <w:t xml:space="preserve">: </w:t>
      </w:r>
      <w:r w:rsidR="00B93987" w:rsidRPr="00EE5654">
        <w:rPr>
          <w:rFonts w:cs="Arial"/>
          <w:color w:val="000000" w:themeColor="text1"/>
          <w:spacing w:val="-4"/>
        </w:rPr>
        <w:t>Baht</w:t>
      </w:r>
      <w:r w:rsidR="00B93987" w:rsidRPr="00EE5654">
        <w:rPr>
          <w:rFonts w:cs="Arial"/>
          <w:color w:val="000000" w:themeColor="text1"/>
          <w:spacing w:val="-4"/>
          <w:cs/>
        </w:rPr>
        <w:t xml:space="preserve"> </w:t>
      </w:r>
      <w:r w:rsidR="007B213A">
        <w:rPr>
          <w:rFonts w:cs="Arial"/>
          <w:color w:val="000000" w:themeColor="text1"/>
          <w:spacing w:val="-4"/>
        </w:rPr>
        <w:t>7</w:t>
      </w:r>
      <w:r w:rsidR="00FD2284">
        <w:rPr>
          <w:rFonts w:cs="Arial"/>
          <w:color w:val="000000" w:themeColor="text1"/>
          <w:spacing w:val="-4"/>
        </w:rPr>
        <w:t>2</w:t>
      </w:r>
      <w:r w:rsidR="000F5BD4" w:rsidRPr="00EE5654">
        <w:rPr>
          <w:rFonts w:cs="Arial"/>
          <w:color w:val="000000" w:themeColor="text1"/>
          <w:spacing w:val="-4"/>
        </w:rPr>
        <w:t>0,000</w:t>
      </w:r>
      <w:r w:rsidRPr="00EE5654">
        <w:rPr>
          <w:rFonts w:cs="Arial"/>
          <w:color w:val="000000" w:themeColor="text1"/>
          <w:spacing w:val="-4"/>
        </w:rPr>
        <w:t>).</w:t>
      </w:r>
    </w:p>
    <w:p w14:paraId="73F41C8A" w14:textId="77777777" w:rsidR="0013352E" w:rsidRPr="00EE5654" w:rsidRDefault="0013352E" w:rsidP="0000591E">
      <w:pPr>
        <w:spacing w:line="240" w:lineRule="auto"/>
        <w:jc w:val="thaiDistribute"/>
        <w:rPr>
          <w:rFonts w:cs="Arial"/>
          <w:color w:val="000000" w:themeColor="text1"/>
          <w:spacing w:val="-6"/>
          <w:shd w:val="clear" w:color="auto" w:fill="FFFFFF"/>
        </w:rPr>
      </w:pPr>
    </w:p>
    <w:p w14:paraId="76F7C0B5" w14:textId="2BA99244" w:rsidR="0013352E" w:rsidRPr="00EE5654" w:rsidRDefault="0013352E" w:rsidP="00E14736">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EE5654">
        <w:rPr>
          <w:rFonts w:ascii="Arial" w:eastAsia="Arial Unicode MS" w:hAnsi="Arial" w:cs="Arial"/>
          <w:b/>
          <w:bCs/>
          <w:color w:val="CF4A02"/>
          <w:sz w:val="20"/>
          <w:szCs w:val="20"/>
          <w:lang w:val="en-GB"/>
        </w:rPr>
        <w:t>Capital Commitment</w:t>
      </w:r>
    </w:p>
    <w:p w14:paraId="19A8D339" w14:textId="77777777" w:rsidR="0013352E" w:rsidRPr="00EE5654" w:rsidRDefault="0013352E" w:rsidP="00E14736">
      <w:pPr>
        <w:spacing w:line="240" w:lineRule="auto"/>
        <w:jc w:val="thaiDistribute"/>
        <w:rPr>
          <w:rFonts w:cs="Arial"/>
          <w:color w:val="000000" w:themeColor="text1"/>
          <w:spacing w:val="-6"/>
          <w:shd w:val="clear" w:color="auto" w:fill="FFFFFF"/>
        </w:rPr>
      </w:pPr>
    </w:p>
    <w:p w14:paraId="5463ED40" w14:textId="15747F8F" w:rsidR="0013352E" w:rsidRPr="00EE5654" w:rsidRDefault="0013352E" w:rsidP="00E14736">
      <w:pPr>
        <w:spacing w:line="240" w:lineRule="auto"/>
        <w:jc w:val="thaiDistribute"/>
        <w:rPr>
          <w:rFonts w:cs="Arial"/>
          <w:color w:val="000000" w:themeColor="text1"/>
          <w:spacing w:val="-4"/>
        </w:rPr>
      </w:pPr>
      <w:r w:rsidRPr="00EE5654">
        <w:rPr>
          <w:rFonts w:cs="Arial"/>
        </w:rPr>
        <w:t xml:space="preserve">As of </w:t>
      </w:r>
      <w:r w:rsidR="00226A9D" w:rsidRPr="00226A9D">
        <w:rPr>
          <w:rFonts w:cs="Arial"/>
          <w:color w:val="000000" w:themeColor="text1"/>
        </w:rPr>
        <w:t>30 June</w:t>
      </w:r>
      <w:r w:rsidR="006C34C1" w:rsidRPr="00EE5654">
        <w:rPr>
          <w:rFonts w:cs="Arial"/>
          <w:color w:val="000000" w:themeColor="text1"/>
        </w:rPr>
        <w:t xml:space="preserve"> </w:t>
      </w:r>
      <w:r w:rsidR="00330B4D" w:rsidRPr="00EE5654">
        <w:rPr>
          <w:rFonts w:cs="Arial"/>
        </w:rPr>
        <w:t>2024</w:t>
      </w:r>
      <w:r w:rsidRPr="00EE5654">
        <w:rPr>
          <w:rFonts w:cs="Arial"/>
          <w:color w:val="000000" w:themeColor="text1"/>
        </w:rPr>
        <w:t xml:space="preserve">, </w:t>
      </w:r>
      <w:r w:rsidR="002F305C" w:rsidRPr="00EE5654">
        <w:rPr>
          <w:rFonts w:cs="Arial"/>
          <w:color w:val="000000" w:themeColor="text1"/>
        </w:rPr>
        <w:t>t</w:t>
      </w:r>
      <w:r w:rsidR="006E2175" w:rsidRPr="00EE5654">
        <w:rPr>
          <w:rFonts w:cs="Arial"/>
          <w:color w:val="000000" w:themeColor="text1"/>
        </w:rPr>
        <w:t>he Group</w:t>
      </w:r>
      <w:r w:rsidRPr="00EE5654">
        <w:rPr>
          <w:rFonts w:cs="Arial"/>
          <w:color w:val="000000" w:themeColor="text1"/>
        </w:rPr>
        <w:t xml:space="preserve"> has </w:t>
      </w:r>
      <w:r w:rsidRPr="00EE5654">
        <w:rPr>
          <w:rFonts w:cs="Arial"/>
          <w:color w:val="000000" w:themeColor="text1"/>
          <w:spacing w:val="-4"/>
        </w:rPr>
        <w:t xml:space="preserve">capital expenditure contract but has not been recognised in the financial statements amounting to Baht </w:t>
      </w:r>
      <w:bookmarkStart w:id="7" w:name="_Hlk173028967"/>
      <w:r w:rsidR="00F94DF4" w:rsidRPr="00F94DF4">
        <w:rPr>
          <w:rFonts w:cs="Arial"/>
          <w:color w:val="000000" w:themeColor="text1"/>
          <w:spacing w:val="-4"/>
        </w:rPr>
        <w:t xml:space="preserve">6,951,978 </w:t>
      </w:r>
      <w:bookmarkEnd w:id="7"/>
      <w:r w:rsidRPr="00EE5654">
        <w:rPr>
          <w:rFonts w:cs="Arial"/>
          <w:color w:val="000000" w:themeColor="text1"/>
          <w:spacing w:val="-4"/>
        </w:rPr>
        <w:t>(</w:t>
      </w:r>
      <w:r w:rsidR="00FD2284">
        <w:rPr>
          <w:rFonts w:cs="Arial"/>
          <w:color w:val="000000" w:themeColor="text1"/>
          <w:spacing w:val="-4"/>
        </w:rPr>
        <w:t xml:space="preserve">31 December </w:t>
      </w:r>
      <w:r w:rsidR="00330B4D" w:rsidRPr="00EE5654">
        <w:rPr>
          <w:rFonts w:cs="Arial"/>
          <w:color w:val="000000" w:themeColor="text1"/>
          <w:spacing w:val="-4"/>
        </w:rPr>
        <w:t>2023</w:t>
      </w:r>
      <w:r w:rsidRPr="00EE5654">
        <w:rPr>
          <w:rFonts w:cs="Arial"/>
          <w:color w:val="000000" w:themeColor="text1"/>
          <w:spacing w:val="-4"/>
        </w:rPr>
        <w:t xml:space="preserve">: </w:t>
      </w:r>
      <w:r w:rsidR="006110F0" w:rsidRPr="00EE5654">
        <w:rPr>
          <w:rFonts w:cs="Arial"/>
          <w:color w:val="000000" w:themeColor="text1"/>
          <w:spacing w:val="-4"/>
        </w:rPr>
        <w:t xml:space="preserve">Baht </w:t>
      </w:r>
      <w:r w:rsidR="006474BA" w:rsidRPr="00EE5654">
        <w:rPr>
          <w:rFonts w:cs="Arial"/>
          <w:color w:val="000000" w:themeColor="text1"/>
          <w:spacing w:val="-4"/>
        </w:rPr>
        <w:t>6,4</w:t>
      </w:r>
      <w:r w:rsidR="00FD2284">
        <w:rPr>
          <w:rFonts w:cs="Arial"/>
          <w:color w:val="000000" w:themeColor="text1"/>
          <w:spacing w:val="-4"/>
        </w:rPr>
        <w:t>59</w:t>
      </w:r>
      <w:r w:rsidR="006474BA" w:rsidRPr="00EE5654">
        <w:rPr>
          <w:rFonts w:cs="Arial"/>
          <w:color w:val="000000" w:themeColor="text1"/>
          <w:spacing w:val="-4"/>
        </w:rPr>
        <w:t>,</w:t>
      </w:r>
      <w:r w:rsidR="00FD2284">
        <w:rPr>
          <w:rFonts w:cs="Arial"/>
          <w:color w:val="000000" w:themeColor="text1"/>
          <w:spacing w:val="-4"/>
        </w:rPr>
        <w:t>298</w:t>
      </w:r>
      <w:r w:rsidRPr="00EE5654">
        <w:rPr>
          <w:rFonts w:cs="Arial"/>
          <w:color w:val="000000" w:themeColor="text1"/>
          <w:spacing w:val="-4"/>
        </w:rPr>
        <w:t>).</w:t>
      </w:r>
    </w:p>
    <w:p w14:paraId="1241099B" w14:textId="13A6A5E2" w:rsidR="007A7397" w:rsidRPr="00EE5654" w:rsidRDefault="007A7397" w:rsidP="00EB5219">
      <w:pPr>
        <w:spacing w:line="240" w:lineRule="auto"/>
        <w:jc w:val="both"/>
        <w:rPr>
          <w:rFonts w:cs="Arial"/>
          <w:color w:val="000000" w:themeColor="text1"/>
          <w:spacing w:val="-6"/>
          <w:shd w:val="clear" w:color="auto" w:fill="FFFFFF"/>
        </w:rPr>
      </w:pPr>
    </w:p>
    <w:p w14:paraId="170437B6" w14:textId="299F6340" w:rsidR="008B36FA" w:rsidRDefault="008B36FA">
      <w:pPr>
        <w:spacing w:after="160" w:line="259" w:lineRule="auto"/>
        <w:rPr>
          <w:rFonts w:cs="Arial"/>
          <w:color w:val="000000" w:themeColor="text1"/>
          <w:spacing w:val="-6"/>
          <w:shd w:val="clear" w:color="auto" w:fill="FFFFFF"/>
        </w:rPr>
      </w:pPr>
      <w:r>
        <w:rPr>
          <w:color w:val="000000" w:themeColor="text1"/>
          <w:spacing w:val="-6"/>
          <w:shd w:val="clear" w:color="auto" w:fill="FFFFFF"/>
          <w:cs/>
        </w:rPr>
        <w:br w:type="page"/>
      </w:r>
    </w:p>
    <w:p w14:paraId="62AF538F" w14:textId="77777777" w:rsidR="00F95FC6" w:rsidRDefault="00F95FC6" w:rsidP="00EB5219">
      <w:pPr>
        <w:spacing w:line="240" w:lineRule="auto"/>
        <w:jc w:val="both"/>
        <w:rPr>
          <w:rFonts w:cs="Arial"/>
          <w:color w:val="000000" w:themeColor="text1"/>
          <w:spacing w:val="-6"/>
          <w:shd w:val="clear" w:color="auto" w:fill="FFFFFF"/>
        </w:rPr>
      </w:pPr>
    </w:p>
    <w:p w14:paraId="3F34B4A7" w14:textId="77777777" w:rsidR="006C7BD4" w:rsidRPr="00EE5654" w:rsidRDefault="006C7BD4" w:rsidP="00EB5219">
      <w:pPr>
        <w:spacing w:line="240" w:lineRule="auto"/>
        <w:jc w:val="both"/>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B7667D" w:rsidRPr="00EE5654" w14:paraId="72BDCD3B" w14:textId="77777777" w:rsidTr="00CD308E">
        <w:trPr>
          <w:trHeight w:val="386"/>
        </w:trPr>
        <w:tc>
          <w:tcPr>
            <w:tcW w:w="9031" w:type="dxa"/>
            <w:shd w:val="clear" w:color="auto" w:fill="FFA543"/>
            <w:vAlign w:val="center"/>
          </w:tcPr>
          <w:p w14:paraId="725CF206" w14:textId="3AD461C1" w:rsidR="00B7667D" w:rsidRPr="00EE5654" w:rsidRDefault="00406B7B" w:rsidP="004E3DE3">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br w:type="page"/>
            </w:r>
            <w:r w:rsidR="00473B0F" w:rsidRPr="00EE5654">
              <w:rPr>
                <w:rFonts w:eastAsia="Arial Unicode MS" w:cs="Arial"/>
                <w:b/>
                <w:bCs/>
                <w:color w:val="FFFFFF" w:themeColor="background1"/>
              </w:rPr>
              <w:t>1</w:t>
            </w:r>
            <w:r w:rsidR="00325A1D">
              <w:rPr>
                <w:rFonts w:eastAsia="Arial Unicode MS" w:cs="Arial"/>
                <w:b/>
                <w:bCs/>
                <w:color w:val="FFFFFF" w:themeColor="background1"/>
              </w:rPr>
              <w:t>9</w:t>
            </w:r>
            <w:r w:rsidR="0060116B" w:rsidRPr="00EE5654">
              <w:rPr>
                <w:rFonts w:eastAsia="Arial Unicode MS" w:cs="Arial"/>
                <w:b/>
                <w:bCs/>
                <w:color w:val="FFFFFF" w:themeColor="background1"/>
              </w:rPr>
              <w:tab/>
              <w:t>Related party transactions</w:t>
            </w:r>
          </w:p>
        </w:tc>
      </w:tr>
    </w:tbl>
    <w:p w14:paraId="767756C7" w14:textId="77777777" w:rsidR="00D52E5E" w:rsidRPr="00EE5654" w:rsidRDefault="00D52E5E" w:rsidP="0043708B">
      <w:pPr>
        <w:spacing w:line="240" w:lineRule="auto"/>
        <w:jc w:val="thaiDistribute"/>
        <w:rPr>
          <w:rFonts w:cs="Arial"/>
          <w:color w:val="000000" w:themeColor="text1"/>
        </w:rPr>
      </w:pPr>
    </w:p>
    <w:p w14:paraId="4D52D8FF" w14:textId="0E353132" w:rsidR="006E2175" w:rsidRPr="00EE5654" w:rsidRDefault="006E2175" w:rsidP="00B728D8">
      <w:pPr>
        <w:spacing w:line="240" w:lineRule="auto"/>
        <w:jc w:val="thaiDistribute"/>
        <w:rPr>
          <w:rFonts w:cs="Arial"/>
          <w:color w:val="000000" w:themeColor="text1"/>
        </w:rPr>
      </w:pPr>
      <w:r w:rsidRPr="00EE5654">
        <w:rPr>
          <w:rFonts w:cs="Arial"/>
          <w:color w:val="000000" w:themeColor="text1"/>
        </w:rPr>
        <w:t xml:space="preserve">Enterprises and individuals that, directly or indirectly through one or more intermediaries, control, or are controlled by, or are under common control with, the Group, including holding companies, subsidiaries </w:t>
      </w:r>
      <w:r w:rsidRPr="00EE5654">
        <w:rPr>
          <w:rFonts w:cs="Arial"/>
          <w:color w:val="000000" w:themeColor="text1"/>
          <w:spacing w:val="-2"/>
        </w:rPr>
        <w:t>and fellow subsidiaries are related parties of the Company. Associates and individuals owning, an interest</w:t>
      </w:r>
      <w:r w:rsidRPr="00EE5654">
        <w:rPr>
          <w:rFonts w:cs="Arial"/>
          <w:color w:val="000000" w:themeColor="text1"/>
        </w:rPr>
        <w:t xml:space="preserve"> </w:t>
      </w:r>
      <w:r w:rsidRPr="00EE5654">
        <w:rPr>
          <w:rFonts w:cs="Arial"/>
          <w:color w:val="000000" w:themeColor="text1"/>
          <w:spacing w:val="-2"/>
        </w:rPr>
        <w:t xml:space="preserve">in the voting power of the </w:t>
      </w:r>
      <w:r w:rsidR="00780BEC" w:rsidRPr="00EE5654">
        <w:rPr>
          <w:rFonts w:cs="Arial"/>
          <w:color w:val="000000" w:themeColor="text1"/>
          <w:spacing w:val="-2"/>
        </w:rPr>
        <w:t>Company</w:t>
      </w:r>
      <w:r w:rsidRPr="00EE5654">
        <w:rPr>
          <w:rFonts w:cs="Arial"/>
          <w:color w:val="000000" w:themeColor="text1"/>
          <w:spacing w:val="-2"/>
        </w:rPr>
        <w:t xml:space="preserve"> that gives them significant influence over the </w:t>
      </w:r>
      <w:r w:rsidR="00780BEC" w:rsidRPr="00EE5654">
        <w:rPr>
          <w:rFonts w:cs="Arial"/>
          <w:color w:val="000000" w:themeColor="text1"/>
          <w:spacing w:val="-2"/>
        </w:rPr>
        <w:t>Group</w:t>
      </w:r>
      <w:r w:rsidRPr="00EE5654">
        <w:rPr>
          <w:rFonts w:cs="Arial"/>
          <w:color w:val="000000" w:themeColor="text1"/>
          <w:spacing w:val="-2"/>
        </w:rPr>
        <w:t>, key management</w:t>
      </w:r>
      <w:r w:rsidRPr="00EE5654">
        <w:rPr>
          <w:rFonts w:cs="Arial"/>
          <w:color w:val="000000" w:themeColor="text1"/>
        </w:rPr>
        <w:t xml:space="preserve"> </w:t>
      </w:r>
      <w:r w:rsidRPr="00EE5654">
        <w:rPr>
          <w:rFonts w:cs="Arial"/>
          <w:color w:val="000000" w:themeColor="text1"/>
          <w:spacing w:val="-4"/>
        </w:rPr>
        <w:t>personnel, including directors and officers of the Group and close members of the family of these individuals</w:t>
      </w:r>
      <w:r w:rsidRPr="00EE5654">
        <w:rPr>
          <w:rFonts w:cs="Arial"/>
          <w:color w:val="000000" w:themeColor="text1"/>
        </w:rPr>
        <w:t xml:space="preserve"> and companies associated with these individuals also constitute related parties.</w:t>
      </w:r>
    </w:p>
    <w:p w14:paraId="7E5B8AA5" w14:textId="77777777" w:rsidR="006E2175" w:rsidRPr="00EE5654" w:rsidRDefault="006E2175" w:rsidP="00B728D8">
      <w:pPr>
        <w:spacing w:line="240" w:lineRule="auto"/>
        <w:jc w:val="thaiDistribute"/>
        <w:rPr>
          <w:rFonts w:cs="Arial"/>
          <w:color w:val="000000" w:themeColor="text1"/>
        </w:rPr>
      </w:pPr>
    </w:p>
    <w:p w14:paraId="380E340E" w14:textId="24336491" w:rsidR="00A43B65" w:rsidRDefault="006E2175" w:rsidP="008B36FA">
      <w:pPr>
        <w:spacing w:line="240" w:lineRule="auto"/>
        <w:jc w:val="thaiDistribute"/>
        <w:rPr>
          <w:rFonts w:cstheme="minorBidi"/>
          <w:color w:val="000000" w:themeColor="text1"/>
        </w:rPr>
      </w:pPr>
      <w:r w:rsidRPr="00EE5654">
        <w:rPr>
          <w:rFonts w:cs="Arial"/>
          <w:color w:val="000000" w:themeColor="text1"/>
          <w:spacing w:val="-6"/>
        </w:rPr>
        <w:t>In considering each possible related-party relationship, attention is directed to the substance of the relationship,</w:t>
      </w:r>
      <w:r w:rsidRPr="00EE5654">
        <w:rPr>
          <w:rFonts w:cs="Arial"/>
          <w:color w:val="000000" w:themeColor="text1"/>
        </w:rPr>
        <w:t xml:space="preserve"> and not merely the legal form.</w:t>
      </w:r>
    </w:p>
    <w:p w14:paraId="741AA7FF" w14:textId="77777777" w:rsidR="00A43B65" w:rsidRPr="00EE5654" w:rsidRDefault="00A43B65" w:rsidP="00F95FC6">
      <w:pPr>
        <w:spacing w:line="240" w:lineRule="auto"/>
        <w:rPr>
          <w:rFonts w:cstheme="minorBidi"/>
          <w:color w:val="000000" w:themeColor="text1"/>
        </w:rPr>
      </w:pPr>
    </w:p>
    <w:p w14:paraId="64CC2BBB" w14:textId="395234EF" w:rsidR="006E2175" w:rsidRPr="00EE5654" w:rsidRDefault="006E2175" w:rsidP="00B728D8">
      <w:pPr>
        <w:spacing w:line="240" w:lineRule="auto"/>
        <w:jc w:val="thaiDistribute"/>
        <w:rPr>
          <w:rFonts w:cs="Arial"/>
          <w:color w:val="000000" w:themeColor="text1"/>
        </w:rPr>
      </w:pPr>
      <w:r w:rsidRPr="00EE5654">
        <w:rPr>
          <w:rFonts w:cs="Arial"/>
          <w:color w:val="000000" w:themeColor="text1"/>
        </w:rPr>
        <w:t>The relationships between the Company and its related parties are summarised below:</w:t>
      </w:r>
    </w:p>
    <w:p w14:paraId="26564A9F" w14:textId="77777777" w:rsidR="000A4BA3" w:rsidRPr="00EE5654" w:rsidRDefault="000A4BA3" w:rsidP="00B728D8">
      <w:pPr>
        <w:spacing w:line="240" w:lineRule="auto"/>
        <w:jc w:val="thaiDistribute"/>
        <w:rPr>
          <w:rFonts w:cs="Arial"/>
          <w:color w:val="000000" w:themeColor="text1"/>
        </w:rPr>
      </w:pPr>
    </w:p>
    <w:tbl>
      <w:tblPr>
        <w:tblW w:w="9000" w:type="dxa"/>
        <w:tblLayout w:type="fixed"/>
        <w:tblLook w:val="0000" w:firstRow="0" w:lastRow="0" w:firstColumn="0" w:lastColumn="0" w:noHBand="0" w:noVBand="0"/>
      </w:tblPr>
      <w:tblGrid>
        <w:gridCol w:w="4277"/>
        <w:gridCol w:w="4723"/>
      </w:tblGrid>
      <w:tr w:rsidR="006E2175" w:rsidRPr="00EE5654" w14:paraId="06BCDF18" w14:textId="77777777">
        <w:tc>
          <w:tcPr>
            <w:tcW w:w="4277" w:type="dxa"/>
            <w:tcBorders>
              <w:top w:val="single" w:sz="4" w:space="0" w:color="000000" w:themeColor="text1"/>
              <w:bottom w:val="single" w:sz="4" w:space="0" w:color="000000" w:themeColor="text1"/>
            </w:tcBorders>
            <w:vAlign w:val="bottom"/>
          </w:tcPr>
          <w:p w14:paraId="0420CA72" w14:textId="77777777" w:rsidR="006E2175" w:rsidRPr="00EE5654" w:rsidRDefault="006E2175">
            <w:pPr>
              <w:pStyle w:val="BlockText"/>
              <w:ind w:left="-112" w:right="0"/>
              <w:jc w:val="center"/>
              <w:rPr>
                <w:rFonts w:ascii="Arial" w:hAnsi="Arial" w:cs="Arial"/>
                <w:b/>
                <w:bCs/>
                <w:sz w:val="20"/>
                <w:szCs w:val="20"/>
              </w:rPr>
            </w:pPr>
            <w:r w:rsidRPr="00EE5654">
              <w:rPr>
                <w:rFonts w:ascii="Arial" w:hAnsi="Arial" w:cs="Arial"/>
                <w:b/>
                <w:bCs/>
                <w:snapToGrid w:val="0"/>
                <w:sz w:val="20"/>
                <w:szCs w:val="20"/>
                <w:lang w:eastAsia="th-TH"/>
              </w:rPr>
              <w:t>Name</w:t>
            </w:r>
          </w:p>
        </w:tc>
        <w:tc>
          <w:tcPr>
            <w:tcW w:w="4723" w:type="dxa"/>
            <w:tcBorders>
              <w:top w:val="single" w:sz="4" w:space="0" w:color="000000" w:themeColor="text1"/>
              <w:bottom w:val="single" w:sz="4" w:space="0" w:color="000000" w:themeColor="text1"/>
            </w:tcBorders>
            <w:shd w:val="clear" w:color="auto" w:fill="auto"/>
            <w:vAlign w:val="bottom"/>
          </w:tcPr>
          <w:p w14:paraId="79031801" w14:textId="77777777" w:rsidR="006E2175" w:rsidRPr="00EE5654" w:rsidRDefault="006E2175">
            <w:pPr>
              <w:ind w:right="-72"/>
              <w:jc w:val="center"/>
              <w:rPr>
                <w:rFonts w:cs="Arial"/>
                <w:b/>
                <w:bCs/>
                <w:snapToGrid w:val="0"/>
                <w:cs/>
                <w:lang w:eastAsia="th-TH"/>
              </w:rPr>
            </w:pPr>
            <w:r w:rsidRPr="00EE5654">
              <w:rPr>
                <w:rFonts w:cs="Arial"/>
                <w:b/>
                <w:bCs/>
                <w:snapToGrid w:val="0"/>
                <w:lang w:eastAsia="th-TH"/>
              </w:rPr>
              <w:t>Relationship</w:t>
            </w:r>
          </w:p>
        </w:tc>
      </w:tr>
      <w:tr w:rsidR="006E2175" w:rsidRPr="00EE5654" w14:paraId="36E4E1A2" w14:textId="77777777">
        <w:tc>
          <w:tcPr>
            <w:tcW w:w="4277" w:type="dxa"/>
            <w:tcBorders>
              <w:top w:val="single" w:sz="4" w:space="0" w:color="000000" w:themeColor="text1"/>
            </w:tcBorders>
            <w:vAlign w:val="bottom"/>
          </w:tcPr>
          <w:p w14:paraId="16C75198" w14:textId="77777777" w:rsidR="006E2175" w:rsidRPr="00EE5654" w:rsidRDefault="006E2175" w:rsidP="00410B78">
            <w:pPr>
              <w:pStyle w:val="BlockText"/>
              <w:ind w:left="-112" w:right="0"/>
              <w:jc w:val="center"/>
              <w:rPr>
                <w:rFonts w:ascii="Arial" w:hAnsi="Arial" w:cs="Arial"/>
                <w:b/>
                <w:bCs/>
                <w:snapToGrid w:val="0"/>
                <w:sz w:val="12"/>
                <w:szCs w:val="12"/>
                <w:lang w:eastAsia="th-TH"/>
              </w:rPr>
            </w:pPr>
          </w:p>
        </w:tc>
        <w:tc>
          <w:tcPr>
            <w:tcW w:w="4723" w:type="dxa"/>
            <w:tcBorders>
              <w:top w:val="single" w:sz="4" w:space="0" w:color="000000" w:themeColor="text1"/>
            </w:tcBorders>
            <w:shd w:val="clear" w:color="auto" w:fill="auto"/>
            <w:vAlign w:val="bottom"/>
          </w:tcPr>
          <w:p w14:paraId="7791FEB2" w14:textId="77777777" w:rsidR="006E2175" w:rsidRPr="00EE5654" w:rsidRDefault="006E2175" w:rsidP="00410B78">
            <w:pPr>
              <w:spacing w:line="240" w:lineRule="auto"/>
              <w:ind w:right="-72"/>
              <w:jc w:val="center"/>
              <w:rPr>
                <w:rFonts w:cs="Arial"/>
                <w:b/>
                <w:bCs/>
                <w:snapToGrid w:val="0"/>
                <w:sz w:val="12"/>
                <w:szCs w:val="12"/>
                <w:lang w:eastAsia="th-TH"/>
              </w:rPr>
            </w:pPr>
          </w:p>
        </w:tc>
      </w:tr>
      <w:tr w:rsidR="00C425CF" w:rsidRPr="00EE5654" w14:paraId="5313C531" w14:textId="77777777">
        <w:tc>
          <w:tcPr>
            <w:tcW w:w="4277" w:type="dxa"/>
            <w:shd w:val="clear" w:color="auto" w:fill="auto"/>
            <w:vAlign w:val="bottom"/>
          </w:tcPr>
          <w:p w14:paraId="05B0DE25" w14:textId="20D3A0B6" w:rsidR="00C425CF" w:rsidRPr="00EE5654" w:rsidRDefault="00C425CF" w:rsidP="00C425CF">
            <w:pPr>
              <w:ind w:left="-112"/>
              <w:rPr>
                <w:rFonts w:cs="Arial"/>
                <w:snapToGrid w:val="0"/>
                <w:lang w:eastAsia="th-TH"/>
              </w:rPr>
            </w:pPr>
            <w:r w:rsidRPr="00EE5654">
              <w:rPr>
                <w:rFonts w:cs="Arial"/>
                <w:snapToGrid w:val="0"/>
                <w:lang w:eastAsia="th-TH"/>
              </w:rPr>
              <w:t>YGG Global Company Limited</w:t>
            </w:r>
          </w:p>
        </w:tc>
        <w:tc>
          <w:tcPr>
            <w:tcW w:w="4723" w:type="dxa"/>
            <w:shd w:val="clear" w:color="auto" w:fill="auto"/>
            <w:vAlign w:val="bottom"/>
          </w:tcPr>
          <w:p w14:paraId="6D46E032" w14:textId="4E67159B" w:rsidR="00C425CF" w:rsidRPr="00EE5654" w:rsidRDefault="00C425CF" w:rsidP="00C425CF">
            <w:pPr>
              <w:ind w:right="-72"/>
              <w:rPr>
                <w:rFonts w:cs="Arial"/>
                <w:kern w:val="36"/>
              </w:rPr>
            </w:pPr>
            <w:r w:rsidRPr="00EE5654">
              <w:rPr>
                <w:rFonts w:cs="Arial"/>
                <w:kern w:val="36"/>
                <w:lang w:eastAsia="en-GB"/>
              </w:rPr>
              <w:t>Subsidiary company</w:t>
            </w:r>
          </w:p>
        </w:tc>
      </w:tr>
      <w:tr w:rsidR="00C425CF" w:rsidRPr="00EE5654" w14:paraId="3C21D508" w14:textId="77777777">
        <w:tc>
          <w:tcPr>
            <w:tcW w:w="4277" w:type="dxa"/>
            <w:shd w:val="clear" w:color="auto" w:fill="auto"/>
            <w:vAlign w:val="bottom"/>
          </w:tcPr>
          <w:p w14:paraId="7E002321" w14:textId="63B4B632" w:rsidR="00C425CF" w:rsidRPr="00EE5654" w:rsidRDefault="00C425CF" w:rsidP="00C425CF">
            <w:pPr>
              <w:ind w:left="-112"/>
              <w:rPr>
                <w:rFonts w:cs="Arial"/>
                <w:snapToGrid w:val="0"/>
                <w:lang w:eastAsia="th-TH"/>
              </w:rPr>
            </w:pPr>
            <w:r w:rsidRPr="00EE5654">
              <w:rPr>
                <w:rFonts w:cs="Arial"/>
                <w:snapToGrid w:val="0"/>
                <w:lang w:eastAsia="th-TH"/>
              </w:rPr>
              <w:t>YGG CG Company Limited</w:t>
            </w:r>
          </w:p>
        </w:tc>
        <w:tc>
          <w:tcPr>
            <w:tcW w:w="4723" w:type="dxa"/>
            <w:shd w:val="clear" w:color="auto" w:fill="auto"/>
            <w:vAlign w:val="bottom"/>
          </w:tcPr>
          <w:p w14:paraId="665092EF" w14:textId="26BE82AB" w:rsidR="00C425CF" w:rsidRPr="00EE5654" w:rsidRDefault="00C425CF" w:rsidP="00C425CF">
            <w:pPr>
              <w:ind w:right="-72"/>
              <w:rPr>
                <w:rFonts w:cs="Arial"/>
                <w:kern w:val="36"/>
              </w:rPr>
            </w:pPr>
            <w:r w:rsidRPr="00EE5654">
              <w:rPr>
                <w:rFonts w:cs="Arial"/>
                <w:kern w:val="36"/>
                <w:lang w:eastAsia="en-GB"/>
              </w:rPr>
              <w:t>Subsidiary company</w:t>
            </w:r>
          </w:p>
        </w:tc>
      </w:tr>
      <w:tr w:rsidR="00C425CF" w:rsidRPr="00EE5654" w14:paraId="684B8782" w14:textId="77777777">
        <w:tc>
          <w:tcPr>
            <w:tcW w:w="4277" w:type="dxa"/>
            <w:shd w:val="clear" w:color="auto" w:fill="auto"/>
            <w:vAlign w:val="bottom"/>
          </w:tcPr>
          <w:p w14:paraId="1CCB5957" w14:textId="75A7A02D" w:rsidR="00C425CF" w:rsidRPr="00EE5654" w:rsidRDefault="00C425CF" w:rsidP="00C425CF">
            <w:pPr>
              <w:ind w:left="-112"/>
              <w:rPr>
                <w:rFonts w:cs="Arial"/>
                <w:snapToGrid w:val="0"/>
                <w:lang w:eastAsia="th-TH"/>
              </w:rPr>
            </w:pPr>
            <w:r w:rsidRPr="00EE5654">
              <w:rPr>
                <w:rFonts w:cs="Arial"/>
                <w:snapToGrid w:val="0"/>
                <w:lang w:eastAsia="th-TH"/>
              </w:rPr>
              <w:t>YGG International Limited</w:t>
            </w:r>
          </w:p>
        </w:tc>
        <w:tc>
          <w:tcPr>
            <w:tcW w:w="4723" w:type="dxa"/>
            <w:shd w:val="clear" w:color="auto" w:fill="auto"/>
            <w:vAlign w:val="bottom"/>
          </w:tcPr>
          <w:p w14:paraId="402F0E7C" w14:textId="3AB8D82F" w:rsidR="00C425CF" w:rsidRPr="00EE5654" w:rsidRDefault="00C425CF" w:rsidP="00C425CF">
            <w:pPr>
              <w:ind w:right="-72"/>
              <w:rPr>
                <w:rFonts w:cs="Arial"/>
                <w:kern w:val="36"/>
              </w:rPr>
            </w:pPr>
            <w:r w:rsidRPr="00EE5654">
              <w:rPr>
                <w:rFonts w:cs="Arial"/>
                <w:kern w:val="36"/>
                <w:lang w:eastAsia="en-GB"/>
              </w:rPr>
              <w:t>Subsidiary company</w:t>
            </w:r>
          </w:p>
        </w:tc>
      </w:tr>
      <w:tr w:rsidR="00C425CF" w:rsidRPr="00EE5654" w14:paraId="44E12932" w14:textId="77777777">
        <w:trPr>
          <w:trHeight w:val="85"/>
        </w:trPr>
        <w:tc>
          <w:tcPr>
            <w:tcW w:w="4277" w:type="dxa"/>
            <w:shd w:val="clear" w:color="auto" w:fill="auto"/>
          </w:tcPr>
          <w:p w14:paraId="3880B959" w14:textId="1C20F99E" w:rsidR="00C425CF" w:rsidRPr="00EE5654" w:rsidRDefault="00C425CF" w:rsidP="00C425CF">
            <w:pPr>
              <w:ind w:left="-112"/>
              <w:rPr>
                <w:rFonts w:cs="Arial"/>
                <w:snapToGrid w:val="0"/>
                <w:lang w:eastAsia="th-TH"/>
              </w:rPr>
            </w:pPr>
            <w:r w:rsidRPr="00EE5654">
              <w:rPr>
                <w:rFonts w:cs="Arial"/>
                <w:lang w:eastAsia="en-GB"/>
              </w:rPr>
              <w:t>MYGG Company Limited</w:t>
            </w:r>
          </w:p>
        </w:tc>
        <w:tc>
          <w:tcPr>
            <w:tcW w:w="4723" w:type="dxa"/>
            <w:shd w:val="clear" w:color="auto" w:fill="auto"/>
          </w:tcPr>
          <w:p w14:paraId="3D536F49" w14:textId="161DD8DB" w:rsidR="00C425CF" w:rsidRPr="00EE5654" w:rsidRDefault="00C425CF" w:rsidP="00C425CF">
            <w:pPr>
              <w:ind w:right="-72"/>
              <w:rPr>
                <w:rFonts w:cs="Arial"/>
                <w:snapToGrid w:val="0"/>
                <w:cs/>
                <w:lang w:eastAsia="th-TH"/>
              </w:rPr>
            </w:pPr>
            <w:r w:rsidRPr="00EE5654">
              <w:rPr>
                <w:rFonts w:cs="Arial"/>
                <w:lang w:eastAsia="en-GB"/>
              </w:rPr>
              <w:t>Joint venture</w:t>
            </w:r>
          </w:p>
        </w:tc>
      </w:tr>
    </w:tbl>
    <w:p w14:paraId="7FB2371B" w14:textId="77777777" w:rsidR="006E2175" w:rsidRPr="00EE5654" w:rsidRDefault="006E2175" w:rsidP="00B728D8">
      <w:pPr>
        <w:spacing w:line="240" w:lineRule="auto"/>
        <w:jc w:val="thaiDistribute"/>
        <w:rPr>
          <w:rFonts w:cs="Arial"/>
          <w:color w:val="000000" w:themeColor="text1"/>
        </w:rPr>
      </w:pPr>
    </w:p>
    <w:p w14:paraId="488FDD16" w14:textId="2699ECF7" w:rsidR="00B728D8" w:rsidRPr="00EE5654" w:rsidRDefault="00AB2AA6" w:rsidP="00B728D8">
      <w:pPr>
        <w:spacing w:line="240" w:lineRule="auto"/>
        <w:jc w:val="thaiDistribute"/>
        <w:rPr>
          <w:rFonts w:cs="Arial"/>
          <w:color w:val="000000" w:themeColor="text1"/>
        </w:rPr>
      </w:pPr>
      <w:r w:rsidRPr="00EE5654">
        <w:rPr>
          <w:rFonts w:cs="Arial"/>
        </w:rPr>
        <w:t xml:space="preserve">As of </w:t>
      </w:r>
      <w:r w:rsidR="00226A9D" w:rsidRPr="00226A9D">
        <w:rPr>
          <w:rFonts w:cs="Arial"/>
          <w:color w:val="000000" w:themeColor="text1"/>
        </w:rPr>
        <w:t>30 June</w:t>
      </w:r>
      <w:r w:rsidRPr="00EE5654">
        <w:rPr>
          <w:rFonts w:cs="Arial"/>
          <w:color w:val="000000" w:themeColor="text1"/>
        </w:rPr>
        <w:t xml:space="preserve"> </w:t>
      </w:r>
      <w:r w:rsidRPr="00EE5654">
        <w:rPr>
          <w:rFonts w:cs="Arial"/>
        </w:rPr>
        <w:t>2024</w:t>
      </w:r>
      <w:r>
        <w:rPr>
          <w:rFonts w:cs="Arial"/>
        </w:rPr>
        <w:t xml:space="preserve">, </w:t>
      </w:r>
      <w:r>
        <w:rPr>
          <w:rFonts w:cs="Arial"/>
          <w:color w:val="000000" w:themeColor="text1"/>
        </w:rPr>
        <w:t>t</w:t>
      </w:r>
      <w:r w:rsidR="006E2175" w:rsidRPr="00EE5654">
        <w:rPr>
          <w:rFonts w:cs="Arial"/>
          <w:color w:val="000000" w:themeColor="text1"/>
        </w:rPr>
        <w:t xml:space="preserve">he Company’s shares are held by Mr. Tanat Juwiwat and Mr. Saroot Tubloy in proportion of </w:t>
      </w:r>
      <w:r w:rsidR="00995E8C" w:rsidRPr="00EE5654">
        <w:rPr>
          <w:rFonts w:cs="Arial"/>
          <w:color w:val="000000" w:themeColor="text1"/>
        </w:rPr>
        <w:t>41.14</w:t>
      </w:r>
      <w:r w:rsidR="006E2175" w:rsidRPr="00EE5654">
        <w:rPr>
          <w:rFonts w:cs="Arial"/>
          <w:color w:val="000000" w:themeColor="text1"/>
        </w:rPr>
        <w:t xml:space="preserve">% and </w:t>
      </w:r>
      <w:r w:rsidR="004B48FB">
        <w:rPr>
          <w:rFonts w:cstheme="minorBidi"/>
          <w:color w:val="000000" w:themeColor="text1"/>
        </w:rPr>
        <w:t>7.72</w:t>
      </w:r>
      <w:r w:rsidR="006E2175" w:rsidRPr="00EE5654">
        <w:rPr>
          <w:rFonts w:cs="Arial"/>
          <w:color w:val="000000" w:themeColor="text1"/>
        </w:rPr>
        <w:t>%, respectively (</w:t>
      </w:r>
      <w:r>
        <w:rPr>
          <w:rFonts w:cs="Arial"/>
          <w:color w:val="000000" w:themeColor="text1"/>
        </w:rPr>
        <w:t xml:space="preserve">31 December </w:t>
      </w:r>
      <w:r w:rsidR="00330B4D" w:rsidRPr="00EE5654">
        <w:rPr>
          <w:rFonts w:cs="Arial"/>
          <w:color w:val="000000" w:themeColor="text1"/>
        </w:rPr>
        <w:t>2023</w:t>
      </w:r>
      <w:r w:rsidR="006E2175" w:rsidRPr="00EE5654">
        <w:rPr>
          <w:rFonts w:cs="Arial"/>
          <w:color w:val="000000" w:themeColor="text1"/>
        </w:rPr>
        <w:t xml:space="preserve">: </w:t>
      </w:r>
      <w:r w:rsidR="00473B0F" w:rsidRPr="00EE5654">
        <w:rPr>
          <w:rFonts w:cs="Arial"/>
          <w:color w:val="000000" w:themeColor="text1"/>
        </w:rPr>
        <w:t>41.14% and 13.70%</w:t>
      </w:r>
      <w:r w:rsidR="006E2175" w:rsidRPr="00EE5654">
        <w:rPr>
          <w:rFonts w:cs="Arial"/>
          <w:color w:val="000000" w:themeColor="text1"/>
        </w:rPr>
        <w:t>, respectively).</w:t>
      </w:r>
      <w:r w:rsidR="00995E8C">
        <w:rPr>
          <w:rFonts w:cs="Arial"/>
          <w:color w:val="000000" w:themeColor="text1"/>
        </w:rPr>
        <w:t xml:space="preserve"> </w:t>
      </w:r>
      <w:r w:rsidR="004701DE">
        <w:rPr>
          <w:rFonts w:cs="Arial"/>
          <w:color w:val="000000" w:themeColor="text1"/>
        </w:rPr>
        <w:t>However, a</w:t>
      </w:r>
      <w:r w:rsidR="002333C2" w:rsidRPr="002333C2">
        <w:rPr>
          <w:rFonts w:cs="Arial"/>
          <w:color w:val="000000" w:themeColor="text1"/>
        </w:rPr>
        <w:t xml:space="preserve">fter the reporting date, there is a major change in </w:t>
      </w:r>
      <w:r w:rsidR="000463C1">
        <w:rPr>
          <w:rFonts w:cs="Arial"/>
          <w:color w:val="000000" w:themeColor="text1"/>
        </w:rPr>
        <w:t xml:space="preserve">percentage of </w:t>
      </w:r>
      <w:r w:rsidR="00F94712">
        <w:rPr>
          <w:rFonts w:cs="Arial"/>
          <w:color w:val="000000" w:themeColor="text1"/>
        </w:rPr>
        <w:t>Mr</w:t>
      </w:r>
      <w:r w:rsidR="00237596">
        <w:rPr>
          <w:rFonts w:cs="Arial"/>
          <w:color w:val="000000" w:themeColor="text1"/>
        </w:rPr>
        <w:t>. Tanat Juwiwat</w:t>
      </w:r>
      <w:r w:rsidR="00F94712">
        <w:rPr>
          <w:rFonts w:cs="Arial"/>
          <w:color w:val="000000" w:themeColor="text1"/>
        </w:rPr>
        <w:t>’s shares</w:t>
      </w:r>
      <w:r w:rsidR="002333C2" w:rsidRPr="002333C2">
        <w:rPr>
          <w:rFonts w:cs="Arial"/>
          <w:color w:val="000000" w:themeColor="text1"/>
        </w:rPr>
        <w:t xml:space="preserve"> which is disclosed in Note </w:t>
      </w:r>
      <w:r w:rsidR="00325A1D">
        <w:rPr>
          <w:rFonts w:cs="Arial"/>
          <w:color w:val="000000" w:themeColor="text1"/>
        </w:rPr>
        <w:t>20</w:t>
      </w:r>
      <w:r w:rsidR="002333C2" w:rsidRPr="002333C2">
        <w:rPr>
          <w:rFonts w:cs="Arial"/>
          <w:color w:val="000000" w:themeColor="text1"/>
        </w:rPr>
        <w:t>.</w:t>
      </w:r>
    </w:p>
    <w:p w14:paraId="6B081AA3" w14:textId="77777777" w:rsidR="00EE5654" w:rsidRPr="00EE5654" w:rsidRDefault="00EE5654" w:rsidP="00B728D8">
      <w:pPr>
        <w:spacing w:line="240" w:lineRule="auto"/>
        <w:jc w:val="thaiDistribute"/>
        <w:rPr>
          <w:rFonts w:cs="Arial"/>
          <w:color w:val="000000" w:themeColor="text1"/>
        </w:rPr>
      </w:pPr>
    </w:p>
    <w:p w14:paraId="3623B3E1" w14:textId="77777777" w:rsidR="006E2175" w:rsidRPr="00EE5654" w:rsidRDefault="006E2175" w:rsidP="00B728D8">
      <w:pPr>
        <w:spacing w:line="240" w:lineRule="auto"/>
        <w:jc w:val="thaiDistribute"/>
        <w:rPr>
          <w:rFonts w:cs="Arial"/>
          <w:color w:val="000000" w:themeColor="text1"/>
        </w:rPr>
      </w:pPr>
      <w:r w:rsidRPr="00EE5654">
        <w:rPr>
          <w:rFonts w:cs="Arial"/>
          <w:color w:val="000000" w:themeColor="text1"/>
        </w:rPr>
        <w:t xml:space="preserve">The following significant transactions and balances were carried out with related parties: </w:t>
      </w:r>
    </w:p>
    <w:p w14:paraId="6A32B3B2" w14:textId="77777777" w:rsidR="00D967CD" w:rsidRPr="00EE5654" w:rsidRDefault="00D967CD" w:rsidP="00B728D8">
      <w:pPr>
        <w:spacing w:line="240" w:lineRule="auto"/>
        <w:jc w:val="thaiDistribute"/>
        <w:rPr>
          <w:rFonts w:cstheme="minorBidi"/>
          <w:color w:val="000000" w:themeColor="text1"/>
        </w:rPr>
      </w:pPr>
    </w:p>
    <w:p w14:paraId="6773C64F" w14:textId="7CD60CCD" w:rsidR="006E2175" w:rsidRPr="00EE5654" w:rsidRDefault="006E2175" w:rsidP="00B728D8">
      <w:pPr>
        <w:pStyle w:val="ListParagraph"/>
        <w:tabs>
          <w:tab w:val="left" w:pos="540"/>
        </w:tabs>
        <w:spacing w:after="0" w:line="240" w:lineRule="auto"/>
        <w:ind w:left="540" w:hanging="540"/>
        <w:jc w:val="thaiDistribute"/>
        <w:rPr>
          <w:rFonts w:ascii="Arial" w:eastAsia="Arial Unicode MS" w:hAnsi="Arial" w:cs="Arial"/>
          <w:b/>
          <w:bCs/>
          <w:color w:val="CF4A02"/>
        </w:rPr>
      </w:pPr>
      <w:bookmarkStart w:id="8" w:name="_Toc122629734"/>
      <w:r w:rsidRPr="00EE5654">
        <w:rPr>
          <w:rFonts w:ascii="Arial" w:eastAsia="Arial Unicode MS" w:hAnsi="Arial" w:cs="Arial"/>
          <w:b/>
          <w:bCs/>
          <w:color w:val="CF4A02"/>
          <w:sz w:val="20"/>
          <w:szCs w:val="20"/>
          <w:lang w:val="en-GB"/>
        </w:rPr>
        <w:t>a)</w:t>
      </w:r>
      <w:r w:rsidRPr="00EE5654">
        <w:rPr>
          <w:rFonts w:ascii="Arial" w:eastAsia="Arial Unicode MS" w:hAnsi="Arial" w:cs="Arial"/>
          <w:b/>
          <w:bCs/>
          <w:color w:val="CF4A02"/>
          <w:sz w:val="20"/>
          <w:szCs w:val="20"/>
          <w:lang w:val="en-GB"/>
        </w:rPr>
        <w:tab/>
        <w:t>Transactions with related parties</w:t>
      </w:r>
      <w:bookmarkEnd w:id="8"/>
    </w:p>
    <w:p w14:paraId="5AF5770D" w14:textId="77777777" w:rsidR="00B728D8" w:rsidRPr="00EE5654" w:rsidRDefault="00B728D8" w:rsidP="006E2175">
      <w:pPr>
        <w:ind w:left="540"/>
        <w:rPr>
          <w:rFonts w:cs="Arial"/>
        </w:rPr>
      </w:pPr>
    </w:p>
    <w:p w14:paraId="410B1A97" w14:textId="03696A52" w:rsidR="00473B0F" w:rsidRPr="00EE5654" w:rsidRDefault="00473B0F" w:rsidP="00473B0F">
      <w:pPr>
        <w:ind w:left="540"/>
        <w:jc w:val="both"/>
        <w:rPr>
          <w:rFonts w:eastAsia="Arial Unicode MS" w:cs="Arial"/>
          <w:spacing w:val="-6"/>
        </w:rPr>
      </w:pPr>
      <w:r w:rsidRPr="00EE5654">
        <w:rPr>
          <w:rFonts w:eastAsia="Arial Unicode MS" w:cs="Arial"/>
          <w:spacing w:val="-6"/>
        </w:rPr>
        <w:t>Transactions with related parties are as follows:</w:t>
      </w:r>
    </w:p>
    <w:p w14:paraId="7E20749F" w14:textId="77777777" w:rsidR="00871CA8" w:rsidRPr="00EE5654" w:rsidRDefault="00871CA8" w:rsidP="00473B0F">
      <w:pPr>
        <w:ind w:left="540"/>
        <w:jc w:val="both"/>
        <w:rPr>
          <w:rFonts w:eastAsia="Arial Unicode MS" w:cs="Arial"/>
          <w:spacing w:val="-6"/>
        </w:rPr>
      </w:pP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418"/>
        <w:gridCol w:w="1417"/>
        <w:gridCol w:w="2693"/>
      </w:tblGrid>
      <w:tr w:rsidR="00DF238C" w:rsidRPr="00EE5654" w14:paraId="614C4067" w14:textId="77777777">
        <w:trPr>
          <w:tblHeader/>
        </w:trPr>
        <w:tc>
          <w:tcPr>
            <w:tcW w:w="3544" w:type="dxa"/>
            <w:tcBorders>
              <w:top w:val="nil"/>
              <w:left w:val="nil"/>
              <w:bottom w:val="nil"/>
              <w:right w:val="nil"/>
            </w:tcBorders>
          </w:tcPr>
          <w:p w14:paraId="64F91F5D" w14:textId="77777777" w:rsidR="00DF238C" w:rsidRPr="00EE5654" w:rsidRDefault="00DF238C">
            <w:pPr>
              <w:spacing w:line="256" w:lineRule="auto"/>
              <w:ind w:left="428"/>
              <w:rPr>
                <w:rFonts w:cs="Arial"/>
                <w:b/>
                <w:sz w:val="18"/>
                <w:szCs w:val="18"/>
                <w:cs/>
              </w:rPr>
            </w:pPr>
            <w:bookmarkStart w:id="9" w:name="_Hlk126790043"/>
          </w:p>
        </w:tc>
        <w:tc>
          <w:tcPr>
            <w:tcW w:w="2835" w:type="dxa"/>
            <w:gridSpan w:val="2"/>
            <w:tcBorders>
              <w:top w:val="single" w:sz="4" w:space="0" w:color="000000" w:themeColor="text1"/>
              <w:left w:val="nil"/>
              <w:bottom w:val="single" w:sz="4" w:space="0" w:color="000000"/>
              <w:right w:val="nil"/>
            </w:tcBorders>
            <w:hideMark/>
          </w:tcPr>
          <w:p w14:paraId="44350EB9" w14:textId="77777777" w:rsidR="00DF238C" w:rsidRPr="00EE5654" w:rsidRDefault="00DF238C">
            <w:pPr>
              <w:spacing w:line="256" w:lineRule="auto"/>
              <w:ind w:right="-72"/>
              <w:jc w:val="center"/>
              <w:rPr>
                <w:rFonts w:cs="Arial"/>
                <w:b/>
                <w:sz w:val="18"/>
                <w:szCs w:val="18"/>
              </w:rPr>
            </w:pPr>
            <w:r w:rsidRPr="00EE5654">
              <w:rPr>
                <w:rFonts w:cs="Arial"/>
                <w:b/>
                <w:sz w:val="18"/>
                <w:szCs w:val="18"/>
              </w:rPr>
              <w:t xml:space="preserve">Separate </w:t>
            </w:r>
          </w:p>
          <w:p w14:paraId="4282A42D" w14:textId="62403FF1" w:rsidR="00DF238C" w:rsidRPr="00EE5654" w:rsidRDefault="00DF238C">
            <w:pPr>
              <w:spacing w:line="256" w:lineRule="auto"/>
              <w:ind w:right="-72"/>
              <w:jc w:val="center"/>
              <w:rPr>
                <w:rFonts w:cs="Arial"/>
                <w:b/>
                <w:sz w:val="18"/>
                <w:szCs w:val="18"/>
              </w:rPr>
            </w:pPr>
            <w:r w:rsidRPr="00EE5654">
              <w:rPr>
                <w:rFonts w:cs="Arial"/>
                <w:b/>
                <w:sz w:val="18"/>
                <w:szCs w:val="18"/>
              </w:rPr>
              <w:t xml:space="preserve">financial </w:t>
            </w:r>
            <w:r w:rsidR="002868B7" w:rsidRPr="00EE5654">
              <w:rPr>
                <w:rFonts w:cs="Arial"/>
                <w:b/>
                <w:sz w:val="18"/>
                <w:szCs w:val="18"/>
              </w:rPr>
              <w:t>information</w:t>
            </w:r>
          </w:p>
        </w:tc>
        <w:tc>
          <w:tcPr>
            <w:tcW w:w="2693" w:type="dxa"/>
            <w:tcBorders>
              <w:top w:val="single" w:sz="4" w:space="0" w:color="000000" w:themeColor="text1"/>
              <w:left w:val="nil"/>
              <w:bottom w:val="nil"/>
              <w:right w:val="nil"/>
            </w:tcBorders>
          </w:tcPr>
          <w:p w14:paraId="28E12B70" w14:textId="77777777" w:rsidR="00DF238C" w:rsidRPr="00EE5654" w:rsidRDefault="00DF238C">
            <w:pPr>
              <w:spacing w:line="256" w:lineRule="auto"/>
              <w:ind w:right="-72"/>
              <w:jc w:val="center"/>
              <w:rPr>
                <w:rFonts w:cs="Arial"/>
                <w:b/>
                <w:sz w:val="18"/>
                <w:szCs w:val="18"/>
              </w:rPr>
            </w:pPr>
          </w:p>
        </w:tc>
      </w:tr>
      <w:tr w:rsidR="004364D5" w:rsidRPr="00EE5654" w14:paraId="03D7D764" w14:textId="77777777">
        <w:trPr>
          <w:trHeight w:val="163"/>
          <w:tblHeader/>
        </w:trPr>
        <w:tc>
          <w:tcPr>
            <w:tcW w:w="3544" w:type="dxa"/>
            <w:tcBorders>
              <w:top w:val="nil"/>
              <w:left w:val="nil"/>
              <w:bottom w:val="nil"/>
              <w:right w:val="nil"/>
            </w:tcBorders>
          </w:tcPr>
          <w:p w14:paraId="1A78858B" w14:textId="04482405" w:rsidR="00226A9D" w:rsidRDefault="004364D5" w:rsidP="004364D5">
            <w:pPr>
              <w:spacing w:line="256" w:lineRule="auto"/>
              <w:ind w:left="428"/>
              <w:rPr>
                <w:rFonts w:cs="Arial"/>
                <w:b/>
                <w:bCs/>
                <w:snapToGrid w:val="0"/>
                <w:sz w:val="18"/>
                <w:szCs w:val="18"/>
                <w:lang w:eastAsia="th-TH"/>
              </w:rPr>
            </w:pPr>
            <w:r w:rsidRPr="00A86D92">
              <w:rPr>
                <w:rFonts w:cs="Arial"/>
                <w:b/>
                <w:bCs/>
                <w:snapToGrid w:val="0"/>
                <w:sz w:val="18"/>
                <w:szCs w:val="18"/>
                <w:lang w:eastAsia="th-TH"/>
              </w:rPr>
              <w:t xml:space="preserve">For the </w:t>
            </w:r>
            <w:r w:rsidR="00226A9D" w:rsidRPr="00226A9D">
              <w:rPr>
                <w:rFonts w:cs="Arial"/>
                <w:b/>
                <w:bCs/>
                <w:snapToGrid w:val="0"/>
                <w:sz w:val="18"/>
                <w:szCs w:val="18"/>
                <w:lang w:eastAsia="th-TH"/>
              </w:rPr>
              <w:t>six-month</w:t>
            </w:r>
            <w:r w:rsidRPr="00A86D92">
              <w:rPr>
                <w:rFonts w:cs="Arial"/>
                <w:b/>
                <w:bCs/>
                <w:snapToGrid w:val="0"/>
                <w:sz w:val="18"/>
                <w:szCs w:val="18"/>
                <w:lang w:eastAsia="th-TH"/>
              </w:rPr>
              <w:t xml:space="preserve"> period</w:t>
            </w:r>
            <w:r w:rsidR="00B25717">
              <w:rPr>
                <w:rFonts w:cs="Arial"/>
                <w:b/>
                <w:bCs/>
                <w:snapToGrid w:val="0"/>
                <w:sz w:val="18"/>
                <w:szCs w:val="18"/>
                <w:lang w:eastAsia="th-TH"/>
              </w:rPr>
              <w:t>s</w:t>
            </w:r>
            <w:r w:rsidRPr="00A86D92">
              <w:rPr>
                <w:rFonts w:cstheme="minorBidi" w:hint="cs"/>
                <w:b/>
                <w:bCs/>
                <w:snapToGrid w:val="0"/>
                <w:sz w:val="18"/>
                <w:szCs w:val="18"/>
                <w:cs/>
                <w:lang w:eastAsia="th-TH"/>
              </w:rPr>
              <w:t xml:space="preserve"> </w:t>
            </w:r>
            <w:r w:rsidRPr="00A86D92">
              <w:rPr>
                <w:rFonts w:cs="Arial"/>
                <w:b/>
                <w:bCs/>
                <w:snapToGrid w:val="0"/>
                <w:sz w:val="18"/>
                <w:szCs w:val="18"/>
                <w:lang w:eastAsia="th-TH"/>
              </w:rPr>
              <w:t xml:space="preserve">ended </w:t>
            </w:r>
          </w:p>
          <w:p w14:paraId="454F8BA8" w14:textId="03628582" w:rsidR="004364D5" w:rsidRPr="00A86D92" w:rsidRDefault="00226A9D" w:rsidP="004364D5">
            <w:pPr>
              <w:spacing w:line="256" w:lineRule="auto"/>
              <w:ind w:left="428"/>
              <w:rPr>
                <w:rFonts w:cs="Arial"/>
                <w:b/>
                <w:sz w:val="18"/>
                <w:szCs w:val="18"/>
              </w:rPr>
            </w:pPr>
            <w:r>
              <w:rPr>
                <w:rFonts w:cs="Arial"/>
                <w:b/>
                <w:bCs/>
                <w:snapToGrid w:val="0"/>
                <w:sz w:val="18"/>
                <w:szCs w:val="18"/>
                <w:lang w:eastAsia="th-TH"/>
              </w:rPr>
              <w:t xml:space="preserve">   </w:t>
            </w:r>
            <w:r w:rsidRPr="00226A9D">
              <w:rPr>
                <w:rFonts w:cs="Arial"/>
                <w:b/>
                <w:bCs/>
                <w:snapToGrid w:val="0"/>
                <w:sz w:val="18"/>
                <w:szCs w:val="18"/>
                <w:lang w:eastAsia="th-TH"/>
              </w:rPr>
              <w:t>30 June</w:t>
            </w:r>
          </w:p>
        </w:tc>
        <w:tc>
          <w:tcPr>
            <w:tcW w:w="1418" w:type="dxa"/>
            <w:tcBorders>
              <w:top w:val="single" w:sz="4" w:space="0" w:color="000000"/>
              <w:left w:val="nil"/>
              <w:bottom w:val="nil"/>
              <w:right w:val="nil"/>
            </w:tcBorders>
            <w:hideMark/>
          </w:tcPr>
          <w:p w14:paraId="790A5E14" w14:textId="77777777" w:rsidR="00AB2AA6" w:rsidRDefault="00AB2AA6" w:rsidP="004364D5">
            <w:pPr>
              <w:spacing w:line="256" w:lineRule="auto"/>
              <w:ind w:left="-102" w:right="-102" w:hanging="141"/>
              <w:jc w:val="right"/>
              <w:rPr>
                <w:rFonts w:cs="Arial"/>
                <w:b/>
                <w:sz w:val="18"/>
                <w:szCs w:val="18"/>
              </w:rPr>
            </w:pPr>
          </w:p>
          <w:p w14:paraId="17AD7683" w14:textId="2375CB70" w:rsidR="004364D5" w:rsidRPr="00EE5654" w:rsidRDefault="004364D5" w:rsidP="004364D5">
            <w:pPr>
              <w:spacing w:line="256" w:lineRule="auto"/>
              <w:ind w:left="-102" w:right="-102" w:hanging="141"/>
              <w:jc w:val="right"/>
              <w:rPr>
                <w:rFonts w:cs="Arial"/>
                <w:b/>
                <w:sz w:val="18"/>
                <w:szCs w:val="18"/>
              </w:rPr>
            </w:pPr>
            <w:r w:rsidRPr="00EE5654">
              <w:rPr>
                <w:rFonts w:cs="Arial"/>
                <w:b/>
                <w:sz w:val="18"/>
                <w:szCs w:val="18"/>
              </w:rPr>
              <w:t>2024</w:t>
            </w:r>
          </w:p>
        </w:tc>
        <w:tc>
          <w:tcPr>
            <w:tcW w:w="1417" w:type="dxa"/>
            <w:tcBorders>
              <w:top w:val="single" w:sz="4" w:space="0" w:color="000000"/>
              <w:left w:val="nil"/>
              <w:bottom w:val="nil"/>
              <w:right w:val="nil"/>
            </w:tcBorders>
            <w:hideMark/>
          </w:tcPr>
          <w:p w14:paraId="1F0DC3E7" w14:textId="77777777" w:rsidR="00AB2AA6" w:rsidRDefault="00AB2AA6" w:rsidP="004364D5">
            <w:pPr>
              <w:spacing w:line="256" w:lineRule="auto"/>
              <w:ind w:right="-72"/>
              <w:jc w:val="right"/>
              <w:rPr>
                <w:rFonts w:cs="Arial"/>
                <w:b/>
                <w:sz w:val="18"/>
                <w:szCs w:val="18"/>
              </w:rPr>
            </w:pPr>
          </w:p>
          <w:p w14:paraId="74A84831" w14:textId="1DC80FAB" w:rsidR="004364D5" w:rsidRPr="00EE5654" w:rsidRDefault="004364D5" w:rsidP="004364D5">
            <w:pPr>
              <w:spacing w:line="256" w:lineRule="auto"/>
              <w:ind w:right="-72"/>
              <w:jc w:val="right"/>
              <w:rPr>
                <w:rFonts w:cs="Arial"/>
                <w:b/>
                <w:sz w:val="18"/>
                <w:szCs w:val="18"/>
              </w:rPr>
            </w:pPr>
            <w:r w:rsidRPr="00EE5654">
              <w:rPr>
                <w:rFonts w:cs="Arial"/>
                <w:b/>
                <w:sz w:val="18"/>
                <w:szCs w:val="18"/>
              </w:rPr>
              <w:t>2023</w:t>
            </w:r>
          </w:p>
        </w:tc>
        <w:tc>
          <w:tcPr>
            <w:tcW w:w="2693" w:type="dxa"/>
            <w:tcBorders>
              <w:top w:val="nil"/>
              <w:left w:val="nil"/>
              <w:bottom w:val="nil"/>
              <w:right w:val="nil"/>
            </w:tcBorders>
            <w:hideMark/>
          </w:tcPr>
          <w:p w14:paraId="0A848BF1" w14:textId="77777777" w:rsidR="00AB2AA6" w:rsidRDefault="00AB2AA6" w:rsidP="004364D5">
            <w:pPr>
              <w:spacing w:line="256" w:lineRule="auto"/>
              <w:ind w:right="-72"/>
              <w:jc w:val="center"/>
              <w:rPr>
                <w:rFonts w:cs="Arial"/>
                <w:b/>
                <w:sz w:val="18"/>
                <w:szCs w:val="18"/>
              </w:rPr>
            </w:pPr>
          </w:p>
          <w:p w14:paraId="76E68060" w14:textId="6E2131E8" w:rsidR="004364D5" w:rsidRPr="00EE5654" w:rsidRDefault="004364D5" w:rsidP="004364D5">
            <w:pPr>
              <w:spacing w:line="256" w:lineRule="auto"/>
              <w:ind w:right="-72"/>
              <w:jc w:val="center"/>
              <w:rPr>
                <w:rFonts w:cs="Arial"/>
                <w:b/>
                <w:sz w:val="18"/>
                <w:szCs w:val="18"/>
              </w:rPr>
            </w:pPr>
            <w:r w:rsidRPr="00EE5654">
              <w:rPr>
                <w:rFonts w:cs="Arial"/>
                <w:b/>
                <w:sz w:val="18"/>
                <w:szCs w:val="18"/>
              </w:rPr>
              <w:t xml:space="preserve">Pricing </w:t>
            </w:r>
          </w:p>
        </w:tc>
      </w:tr>
      <w:tr w:rsidR="004364D5" w:rsidRPr="00EE5654" w14:paraId="4AE3F07C" w14:textId="77777777">
        <w:trPr>
          <w:tblHeader/>
        </w:trPr>
        <w:tc>
          <w:tcPr>
            <w:tcW w:w="3544" w:type="dxa"/>
            <w:tcBorders>
              <w:top w:val="nil"/>
              <w:left w:val="nil"/>
              <w:bottom w:val="nil"/>
              <w:right w:val="nil"/>
            </w:tcBorders>
          </w:tcPr>
          <w:p w14:paraId="0A6EDC31" w14:textId="77777777" w:rsidR="004364D5" w:rsidRPr="00EE5654" w:rsidRDefault="004364D5" w:rsidP="004364D5">
            <w:pPr>
              <w:spacing w:line="256" w:lineRule="auto"/>
              <w:ind w:left="428"/>
              <w:rPr>
                <w:rFonts w:cs="Arial"/>
                <w:b/>
                <w:sz w:val="18"/>
                <w:szCs w:val="18"/>
              </w:rPr>
            </w:pPr>
          </w:p>
        </w:tc>
        <w:tc>
          <w:tcPr>
            <w:tcW w:w="1418" w:type="dxa"/>
            <w:tcBorders>
              <w:top w:val="nil"/>
              <w:left w:val="nil"/>
              <w:bottom w:val="single" w:sz="4" w:space="0" w:color="000000"/>
              <w:right w:val="nil"/>
            </w:tcBorders>
            <w:hideMark/>
          </w:tcPr>
          <w:p w14:paraId="5A01F481" w14:textId="77777777" w:rsidR="004364D5" w:rsidRPr="00EE5654" w:rsidRDefault="004364D5" w:rsidP="004364D5">
            <w:pPr>
              <w:spacing w:line="256" w:lineRule="auto"/>
              <w:ind w:right="-72"/>
              <w:jc w:val="right"/>
              <w:rPr>
                <w:rFonts w:cs="Arial"/>
                <w:b/>
                <w:sz w:val="18"/>
                <w:szCs w:val="18"/>
              </w:rPr>
            </w:pPr>
            <w:r w:rsidRPr="00EE5654">
              <w:rPr>
                <w:rFonts w:cs="Arial"/>
                <w:b/>
                <w:sz w:val="18"/>
                <w:szCs w:val="18"/>
              </w:rPr>
              <w:t>Baht</w:t>
            </w:r>
          </w:p>
        </w:tc>
        <w:tc>
          <w:tcPr>
            <w:tcW w:w="1417" w:type="dxa"/>
            <w:tcBorders>
              <w:top w:val="nil"/>
              <w:left w:val="nil"/>
              <w:bottom w:val="single" w:sz="4" w:space="0" w:color="000000"/>
              <w:right w:val="nil"/>
            </w:tcBorders>
            <w:hideMark/>
          </w:tcPr>
          <w:p w14:paraId="180DD541" w14:textId="77777777" w:rsidR="004364D5" w:rsidRPr="00EE5654" w:rsidRDefault="004364D5" w:rsidP="004364D5">
            <w:pPr>
              <w:spacing w:line="256" w:lineRule="auto"/>
              <w:ind w:right="-72"/>
              <w:jc w:val="right"/>
              <w:rPr>
                <w:rFonts w:cs="Arial"/>
                <w:b/>
                <w:sz w:val="18"/>
                <w:szCs w:val="18"/>
              </w:rPr>
            </w:pPr>
            <w:r w:rsidRPr="00EE5654">
              <w:rPr>
                <w:rFonts w:cs="Arial"/>
                <w:b/>
                <w:sz w:val="18"/>
                <w:szCs w:val="18"/>
              </w:rPr>
              <w:t>Baht</w:t>
            </w:r>
          </w:p>
        </w:tc>
        <w:tc>
          <w:tcPr>
            <w:tcW w:w="2693" w:type="dxa"/>
            <w:tcBorders>
              <w:top w:val="nil"/>
              <w:left w:val="nil"/>
              <w:bottom w:val="single" w:sz="4" w:space="0" w:color="000000"/>
              <w:right w:val="nil"/>
            </w:tcBorders>
          </w:tcPr>
          <w:p w14:paraId="65BAD0AA" w14:textId="77777777" w:rsidR="004364D5" w:rsidRPr="00EE5654" w:rsidRDefault="004364D5" w:rsidP="004364D5">
            <w:pPr>
              <w:spacing w:line="256" w:lineRule="auto"/>
              <w:ind w:right="-72"/>
              <w:jc w:val="center"/>
              <w:rPr>
                <w:rFonts w:cs="Arial"/>
                <w:b/>
                <w:sz w:val="18"/>
                <w:szCs w:val="18"/>
              </w:rPr>
            </w:pPr>
            <w:r w:rsidRPr="00EE5654">
              <w:rPr>
                <w:rFonts w:cs="Arial"/>
                <w:b/>
                <w:sz w:val="18"/>
                <w:szCs w:val="18"/>
              </w:rPr>
              <w:t>policies</w:t>
            </w:r>
          </w:p>
        </w:tc>
      </w:tr>
      <w:tr w:rsidR="004364D5" w:rsidRPr="00EE5654" w14:paraId="3D2CF98F" w14:textId="77777777">
        <w:trPr>
          <w:tblHeader/>
        </w:trPr>
        <w:tc>
          <w:tcPr>
            <w:tcW w:w="3544" w:type="dxa"/>
            <w:tcBorders>
              <w:top w:val="nil"/>
              <w:left w:val="nil"/>
              <w:bottom w:val="nil"/>
              <w:right w:val="nil"/>
            </w:tcBorders>
          </w:tcPr>
          <w:p w14:paraId="258DA003" w14:textId="77777777" w:rsidR="004364D5" w:rsidRPr="00EE5654" w:rsidRDefault="004364D5" w:rsidP="004364D5">
            <w:pPr>
              <w:spacing w:line="256" w:lineRule="auto"/>
              <w:ind w:left="428"/>
              <w:rPr>
                <w:rFonts w:cs="Arial"/>
                <w:sz w:val="18"/>
                <w:szCs w:val="18"/>
              </w:rPr>
            </w:pPr>
          </w:p>
        </w:tc>
        <w:tc>
          <w:tcPr>
            <w:tcW w:w="1418" w:type="dxa"/>
            <w:tcBorders>
              <w:top w:val="single" w:sz="4" w:space="0" w:color="000000"/>
              <w:left w:val="nil"/>
              <w:bottom w:val="nil"/>
              <w:right w:val="nil"/>
            </w:tcBorders>
            <w:shd w:val="clear" w:color="auto" w:fill="FAFAFA"/>
          </w:tcPr>
          <w:p w14:paraId="45405A32" w14:textId="77777777" w:rsidR="004364D5" w:rsidRPr="00EE5654" w:rsidRDefault="004364D5" w:rsidP="004364D5">
            <w:pPr>
              <w:spacing w:line="256" w:lineRule="auto"/>
              <w:ind w:right="-72"/>
              <w:jc w:val="right"/>
              <w:rPr>
                <w:rFonts w:cs="Arial"/>
                <w:b/>
                <w:sz w:val="18"/>
                <w:szCs w:val="18"/>
              </w:rPr>
            </w:pPr>
          </w:p>
        </w:tc>
        <w:tc>
          <w:tcPr>
            <w:tcW w:w="1417" w:type="dxa"/>
            <w:tcBorders>
              <w:top w:val="single" w:sz="4" w:space="0" w:color="000000"/>
              <w:left w:val="nil"/>
              <w:bottom w:val="nil"/>
              <w:right w:val="nil"/>
            </w:tcBorders>
          </w:tcPr>
          <w:p w14:paraId="50D11877" w14:textId="77777777" w:rsidR="004364D5" w:rsidRPr="00EE5654" w:rsidRDefault="004364D5" w:rsidP="004364D5">
            <w:pPr>
              <w:spacing w:line="256" w:lineRule="auto"/>
              <w:ind w:right="-72"/>
              <w:jc w:val="right"/>
              <w:rPr>
                <w:rFonts w:cs="Arial"/>
                <w:b/>
                <w:sz w:val="18"/>
                <w:szCs w:val="18"/>
              </w:rPr>
            </w:pPr>
          </w:p>
        </w:tc>
        <w:tc>
          <w:tcPr>
            <w:tcW w:w="2693" w:type="dxa"/>
            <w:tcBorders>
              <w:top w:val="single" w:sz="4" w:space="0" w:color="000000"/>
              <w:left w:val="nil"/>
              <w:bottom w:val="nil"/>
              <w:right w:val="nil"/>
            </w:tcBorders>
          </w:tcPr>
          <w:p w14:paraId="00A46114" w14:textId="77777777" w:rsidR="004364D5" w:rsidRPr="00EE5654" w:rsidRDefault="004364D5" w:rsidP="004364D5">
            <w:pPr>
              <w:spacing w:line="256" w:lineRule="auto"/>
              <w:ind w:right="-72"/>
              <w:jc w:val="right"/>
              <w:rPr>
                <w:rFonts w:cs="Arial"/>
                <w:b/>
                <w:sz w:val="18"/>
                <w:szCs w:val="18"/>
              </w:rPr>
            </w:pPr>
          </w:p>
        </w:tc>
      </w:tr>
      <w:tr w:rsidR="004364D5" w:rsidRPr="00EE5654" w14:paraId="37D2D7DB" w14:textId="77777777">
        <w:trPr>
          <w:tblHeader/>
        </w:trPr>
        <w:tc>
          <w:tcPr>
            <w:tcW w:w="3544" w:type="dxa"/>
            <w:tcBorders>
              <w:top w:val="nil"/>
              <w:left w:val="nil"/>
              <w:bottom w:val="nil"/>
              <w:right w:val="nil"/>
            </w:tcBorders>
          </w:tcPr>
          <w:p w14:paraId="016EACC2" w14:textId="77777777" w:rsidR="004364D5" w:rsidRPr="00EE5654" w:rsidRDefault="004364D5" w:rsidP="004364D5">
            <w:pPr>
              <w:spacing w:line="256" w:lineRule="auto"/>
              <w:ind w:left="428"/>
              <w:rPr>
                <w:rFonts w:cs="Arial"/>
                <w:sz w:val="18"/>
                <w:szCs w:val="18"/>
              </w:rPr>
            </w:pPr>
            <w:r w:rsidRPr="00EE5654">
              <w:rPr>
                <w:rFonts w:cs="Arial"/>
                <w:b/>
                <w:bCs/>
                <w:sz w:val="18"/>
                <w:szCs w:val="18"/>
              </w:rPr>
              <w:t>Revenue from sales and services</w:t>
            </w:r>
          </w:p>
        </w:tc>
        <w:tc>
          <w:tcPr>
            <w:tcW w:w="1418" w:type="dxa"/>
            <w:tcBorders>
              <w:top w:val="nil"/>
              <w:left w:val="nil"/>
              <w:bottom w:val="nil"/>
              <w:right w:val="nil"/>
            </w:tcBorders>
            <w:shd w:val="clear" w:color="auto" w:fill="FAFAFA"/>
          </w:tcPr>
          <w:p w14:paraId="0DE64A33"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56B93116"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199D04EE" w14:textId="77777777" w:rsidR="004364D5" w:rsidRPr="00EE5654" w:rsidRDefault="004364D5" w:rsidP="004364D5">
            <w:pPr>
              <w:spacing w:line="256" w:lineRule="auto"/>
              <w:ind w:right="-72"/>
              <w:jc w:val="right"/>
              <w:rPr>
                <w:rFonts w:cs="Arial"/>
                <w:b/>
                <w:sz w:val="18"/>
                <w:szCs w:val="18"/>
              </w:rPr>
            </w:pPr>
          </w:p>
        </w:tc>
      </w:tr>
      <w:tr w:rsidR="004364D5" w:rsidRPr="00EE5654" w14:paraId="566335F3" w14:textId="77777777">
        <w:trPr>
          <w:tblHeader/>
        </w:trPr>
        <w:tc>
          <w:tcPr>
            <w:tcW w:w="3544" w:type="dxa"/>
            <w:tcBorders>
              <w:top w:val="nil"/>
              <w:left w:val="nil"/>
              <w:bottom w:val="nil"/>
              <w:right w:val="nil"/>
            </w:tcBorders>
          </w:tcPr>
          <w:p w14:paraId="2EAFCBA5" w14:textId="73CAE874" w:rsidR="004364D5" w:rsidRPr="00EE5654" w:rsidRDefault="00B4348F" w:rsidP="004364D5">
            <w:pPr>
              <w:spacing w:line="256" w:lineRule="auto"/>
              <w:ind w:left="428"/>
              <w:rPr>
                <w:rFonts w:cs="Arial"/>
                <w:bCs/>
                <w:sz w:val="18"/>
                <w:szCs w:val="18"/>
              </w:rPr>
            </w:pPr>
            <w:r>
              <w:rPr>
                <w:rFonts w:cs="Arial"/>
                <w:bCs/>
                <w:sz w:val="18"/>
                <w:szCs w:val="18"/>
              </w:rPr>
              <w:t xml:space="preserve">   </w:t>
            </w:r>
            <w:r w:rsidR="004364D5" w:rsidRPr="00EE5654">
              <w:rPr>
                <w:rFonts w:cs="Arial"/>
                <w:bCs/>
                <w:sz w:val="18"/>
                <w:szCs w:val="18"/>
              </w:rPr>
              <w:t>Subsidiary company</w:t>
            </w:r>
          </w:p>
        </w:tc>
        <w:tc>
          <w:tcPr>
            <w:tcW w:w="1418" w:type="dxa"/>
            <w:tcBorders>
              <w:top w:val="nil"/>
              <w:left w:val="nil"/>
              <w:bottom w:val="nil"/>
              <w:right w:val="nil"/>
            </w:tcBorders>
            <w:shd w:val="clear" w:color="auto" w:fill="FAFAFA"/>
          </w:tcPr>
          <w:p w14:paraId="29243FAD" w14:textId="742E07B7" w:rsidR="004364D5" w:rsidRPr="00EE5654" w:rsidRDefault="00B517E2" w:rsidP="004364D5">
            <w:pPr>
              <w:spacing w:line="256" w:lineRule="auto"/>
              <w:ind w:right="-72"/>
              <w:jc w:val="right"/>
              <w:rPr>
                <w:rFonts w:cs="Arial"/>
                <w:bCs/>
                <w:sz w:val="18"/>
                <w:szCs w:val="18"/>
              </w:rPr>
            </w:pPr>
            <w:r>
              <w:rPr>
                <w:rFonts w:cs="Arial"/>
                <w:bCs/>
                <w:sz w:val="18"/>
                <w:szCs w:val="18"/>
              </w:rPr>
              <w:t>-</w:t>
            </w:r>
          </w:p>
        </w:tc>
        <w:tc>
          <w:tcPr>
            <w:tcW w:w="1417" w:type="dxa"/>
            <w:tcBorders>
              <w:top w:val="nil"/>
              <w:left w:val="nil"/>
              <w:bottom w:val="nil"/>
              <w:right w:val="nil"/>
            </w:tcBorders>
          </w:tcPr>
          <w:p w14:paraId="6EAB954E" w14:textId="77777777" w:rsidR="004364D5" w:rsidRPr="00EE5654" w:rsidRDefault="004364D5" w:rsidP="004364D5">
            <w:pPr>
              <w:spacing w:line="256" w:lineRule="auto"/>
              <w:ind w:right="-72"/>
              <w:jc w:val="right"/>
              <w:rPr>
                <w:rFonts w:cs="Arial"/>
                <w:bCs/>
                <w:sz w:val="18"/>
                <w:szCs w:val="18"/>
              </w:rPr>
            </w:pPr>
            <w:r w:rsidRPr="00EE5654">
              <w:rPr>
                <w:rFonts w:cs="Arial"/>
                <w:bCs/>
                <w:sz w:val="18"/>
                <w:szCs w:val="18"/>
              </w:rPr>
              <w:t>-</w:t>
            </w:r>
          </w:p>
        </w:tc>
        <w:tc>
          <w:tcPr>
            <w:tcW w:w="2693" w:type="dxa"/>
            <w:tcBorders>
              <w:top w:val="nil"/>
              <w:left w:val="nil"/>
              <w:bottom w:val="nil"/>
              <w:right w:val="nil"/>
            </w:tcBorders>
          </w:tcPr>
          <w:p w14:paraId="478BB9C9" w14:textId="77777777" w:rsidR="004364D5" w:rsidRPr="00EE5654" w:rsidRDefault="004364D5" w:rsidP="004364D5">
            <w:pPr>
              <w:spacing w:line="256" w:lineRule="auto"/>
              <w:ind w:right="-72"/>
              <w:rPr>
                <w:rFonts w:cs="Arial"/>
                <w:b/>
                <w:sz w:val="18"/>
                <w:szCs w:val="18"/>
              </w:rPr>
            </w:pPr>
            <w:r w:rsidRPr="00EE5654">
              <w:rPr>
                <w:rFonts w:cs="Arial"/>
                <w:color w:val="000000"/>
                <w:sz w:val="16"/>
                <w:szCs w:val="16"/>
              </w:rPr>
              <w:t>Based on the rate charged to</w:t>
            </w:r>
            <w:r w:rsidRPr="00EE5654">
              <w:rPr>
                <w:rFonts w:cstheme="minorBidi" w:hint="cs"/>
                <w:color w:val="000000"/>
                <w:sz w:val="16"/>
                <w:szCs w:val="16"/>
                <w:cs/>
              </w:rPr>
              <w:t xml:space="preserve"> </w:t>
            </w:r>
          </w:p>
        </w:tc>
      </w:tr>
      <w:tr w:rsidR="004364D5" w:rsidRPr="00EE5654" w14:paraId="3F873393" w14:textId="77777777">
        <w:trPr>
          <w:tblHeader/>
        </w:trPr>
        <w:tc>
          <w:tcPr>
            <w:tcW w:w="3544" w:type="dxa"/>
            <w:tcBorders>
              <w:top w:val="nil"/>
              <w:left w:val="nil"/>
              <w:bottom w:val="nil"/>
              <w:right w:val="nil"/>
            </w:tcBorders>
          </w:tcPr>
          <w:p w14:paraId="371994A1" w14:textId="293504E2" w:rsidR="004364D5" w:rsidRPr="00EE5654" w:rsidRDefault="00B4348F" w:rsidP="004364D5">
            <w:pPr>
              <w:spacing w:line="256" w:lineRule="auto"/>
              <w:ind w:left="428"/>
              <w:rPr>
                <w:rFonts w:cs="Arial"/>
                <w:bCs/>
                <w:sz w:val="18"/>
                <w:szCs w:val="18"/>
              </w:rPr>
            </w:pPr>
            <w:r>
              <w:rPr>
                <w:rFonts w:cs="Arial"/>
                <w:bCs/>
                <w:sz w:val="18"/>
                <w:szCs w:val="18"/>
              </w:rPr>
              <w:t xml:space="preserve">   </w:t>
            </w:r>
            <w:r w:rsidR="004364D5" w:rsidRPr="00EE5654">
              <w:rPr>
                <w:rFonts w:cs="Arial"/>
                <w:bCs/>
                <w:sz w:val="18"/>
                <w:szCs w:val="18"/>
              </w:rPr>
              <w:t>Joint ventures</w:t>
            </w:r>
          </w:p>
        </w:tc>
        <w:tc>
          <w:tcPr>
            <w:tcW w:w="1418" w:type="dxa"/>
            <w:tcBorders>
              <w:top w:val="nil"/>
              <w:left w:val="nil"/>
              <w:bottom w:val="nil"/>
              <w:right w:val="nil"/>
            </w:tcBorders>
            <w:shd w:val="clear" w:color="auto" w:fill="FAFAFA"/>
          </w:tcPr>
          <w:p w14:paraId="6B67A6CC" w14:textId="24EAFA9B" w:rsidR="004364D5" w:rsidRPr="00EE5654" w:rsidRDefault="00B517E2" w:rsidP="004364D5">
            <w:pPr>
              <w:spacing w:line="256" w:lineRule="auto"/>
              <w:ind w:right="-72"/>
              <w:jc w:val="right"/>
              <w:rPr>
                <w:rFonts w:cstheme="minorBidi"/>
                <w:bCs/>
                <w:sz w:val="18"/>
                <w:szCs w:val="18"/>
                <w:cs/>
              </w:rPr>
            </w:pPr>
            <w:r>
              <w:rPr>
                <w:rFonts w:cstheme="minorBidi"/>
                <w:bCs/>
                <w:sz w:val="18"/>
                <w:szCs w:val="18"/>
              </w:rPr>
              <w:t>-</w:t>
            </w:r>
          </w:p>
        </w:tc>
        <w:tc>
          <w:tcPr>
            <w:tcW w:w="1417" w:type="dxa"/>
            <w:tcBorders>
              <w:top w:val="nil"/>
              <w:left w:val="nil"/>
              <w:bottom w:val="nil"/>
              <w:right w:val="nil"/>
            </w:tcBorders>
          </w:tcPr>
          <w:p w14:paraId="0276D6CD" w14:textId="14A18483" w:rsidR="004364D5" w:rsidRPr="00EE5654" w:rsidRDefault="00226A9D" w:rsidP="004364D5">
            <w:pPr>
              <w:spacing w:line="256" w:lineRule="auto"/>
              <w:ind w:right="-72"/>
              <w:jc w:val="right"/>
              <w:rPr>
                <w:rFonts w:cs="Arial"/>
                <w:bCs/>
                <w:sz w:val="18"/>
                <w:szCs w:val="18"/>
              </w:rPr>
            </w:pPr>
            <w:r w:rsidRPr="00226A9D">
              <w:rPr>
                <w:rFonts w:cs="Arial"/>
                <w:bCs/>
                <w:sz w:val="18"/>
                <w:szCs w:val="18"/>
              </w:rPr>
              <w:t>4,742,400</w:t>
            </w:r>
          </w:p>
        </w:tc>
        <w:tc>
          <w:tcPr>
            <w:tcW w:w="2693" w:type="dxa"/>
            <w:tcBorders>
              <w:top w:val="nil"/>
              <w:left w:val="nil"/>
              <w:bottom w:val="nil"/>
              <w:right w:val="nil"/>
            </w:tcBorders>
          </w:tcPr>
          <w:p w14:paraId="241B1F29" w14:textId="4FD82DE8" w:rsidR="004364D5" w:rsidRPr="00EE5654" w:rsidRDefault="00AB2AA6" w:rsidP="004364D5">
            <w:pPr>
              <w:spacing w:line="256" w:lineRule="auto"/>
              <w:ind w:right="-72"/>
              <w:rPr>
                <w:rFonts w:cs="Arial"/>
                <w:b/>
                <w:sz w:val="18"/>
                <w:szCs w:val="18"/>
              </w:rPr>
            </w:pPr>
            <w:r>
              <w:rPr>
                <w:rFonts w:cs="Arial"/>
                <w:color w:val="000000"/>
                <w:sz w:val="16"/>
                <w:szCs w:val="16"/>
              </w:rPr>
              <w:t xml:space="preserve">   </w:t>
            </w:r>
            <w:r w:rsidR="004364D5" w:rsidRPr="00EE5654">
              <w:rPr>
                <w:rFonts w:cs="Arial"/>
                <w:color w:val="000000"/>
                <w:sz w:val="16"/>
                <w:szCs w:val="16"/>
              </w:rPr>
              <w:t xml:space="preserve">general customers and according </w:t>
            </w:r>
          </w:p>
        </w:tc>
      </w:tr>
      <w:tr w:rsidR="004364D5" w:rsidRPr="00EE5654" w14:paraId="6B04C103" w14:textId="77777777">
        <w:trPr>
          <w:tblHeader/>
        </w:trPr>
        <w:tc>
          <w:tcPr>
            <w:tcW w:w="3544" w:type="dxa"/>
            <w:tcBorders>
              <w:top w:val="nil"/>
              <w:left w:val="nil"/>
              <w:bottom w:val="nil"/>
              <w:right w:val="nil"/>
            </w:tcBorders>
          </w:tcPr>
          <w:p w14:paraId="40D26A6A" w14:textId="77777777" w:rsidR="004364D5" w:rsidRPr="00EE5654" w:rsidRDefault="004364D5" w:rsidP="004364D5">
            <w:pPr>
              <w:spacing w:line="256" w:lineRule="auto"/>
              <w:ind w:left="428"/>
              <w:rPr>
                <w:rFonts w:cs="Arial"/>
                <w:sz w:val="18"/>
                <w:szCs w:val="18"/>
              </w:rPr>
            </w:pPr>
          </w:p>
        </w:tc>
        <w:tc>
          <w:tcPr>
            <w:tcW w:w="1418" w:type="dxa"/>
            <w:tcBorders>
              <w:top w:val="nil"/>
              <w:left w:val="nil"/>
              <w:bottom w:val="nil"/>
              <w:right w:val="nil"/>
            </w:tcBorders>
            <w:shd w:val="clear" w:color="auto" w:fill="FAFAFA"/>
          </w:tcPr>
          <w:p w14:paraId="63494071"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0C3A2A63"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2E78CAB1" w14:textId="02CCB4D6" w:rsidR="004364D5" w:rsidRPr="00EE5654" w:rsidRDefault="00AB2AA6" w:rsidP="004364D5">
            <w:pPr>
              <w:spacing w:line="256" w:lineRule="auto"/>
              <w:ind w:right="-72"/>
              <w:rPr>
                <w:rFonts w:cs="Arial"/>
                <w:b/>
                <w:sz w:val="18"/>
                <w:szCs w:val="18"/>
              </w:rPr>
            </w:pPr>
            <w:r>
              <w:rPr>
                <w:rFonts w:cs="Arial"/>
                <w:color w:val="000000"/>
                <w:sz w:val="16"/>
                <w:szCs w:val="16"/>
              </w:rPr>
              <w:t xml:space="preserve">   </w:t>
            </w:r>
            <w:r w:rsidR="004364D5" w:rsidRPr="00EE5654">
              <w:rPr>
                <w:rFonts w:cs="Arial"/>
                <w:color w:val="000000"/>
                <w:sz w:val="16"/>
                <w:szCs w:val="16"/>
              </w:rPr>
              <w:t xml:space="preserve">to the terms of the contract </w:t>
            </w:r>
          </w:p>
        </w:tc>
      </w:tr>
      <w:tr w:rsidR="004364D5" w:rsidRPr="00EE5654" w14:paraId="4D2244AE" w14:textId="77777777">
        <w:trPr>
          <w:tblHeader/>
        </w:trPr>
        <w:tc>
          <w:tcPr>
            <w:tcW w:w="3544" w:type="dxa"/>
            <w:tcBorders>
              <w:top w:val="nil"/>
              <w:left w:val="nil"/>
              <w:bottom w:val="nil"/>
              <w:right w:val="nil"/>
            </w:tcBorders>
          </w:tcPr>
          <w:p w14:paraId="306D92B1" w14:textId="77777777" w:rsidR="004364D5" w:rsidRPr="00EE5654" w:rsidRDefault="004364D5" w:rsidP="004364D5">
            <w:pPr>
              <w:spacing w:line="256" w:lineRule="auto"/>
              <w:ind w:left="428"/>
              <w:rPr>
                <w:rFonts w:cs="Arial"/>
                <w:sz w:val="18"/>
                <w:szCs w:val="18"/>
              </w:rPr>
            </w:pPr>
          </w:p>
        </w:tc>
        <w:tc>
          <w:tcPr>
            <w:tcW w:w="1418" w:type="dxa"/>
            <w:tcBorders>
              <w:top w:val="nil"/>
              <w:left w:val="nil"/>
              <w:bottom w:val="nil"/>
              <w:right w:val="nil"/>
            </w:tcBorders>
            <w:shd w:val="clear" w:color="auto" w:fill="FAFAFA"/>
          </w:tcPr>
          <w:p w14:paraId="76A15ADA"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27275322"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2AAD1598" w14:textId="77777777" w:rsidR="004364D5" w:rsidRPr="00EE5654" w:rsidRDefault="004364D5" w:rsidP="004364D5">
            <w:pPr>
              <w:spacing w:line="256" w:lineRule="auto"/>
              <w:ind w:right="-72"/>
              <w:rPr>
                <w:rFonts w:cs="Arial"/>
                <w:color w:val="000000"/>
                <w:sz w:val="16"/>
                <w:szCs w:val="16"/>
              </w:rPr>
            </w:pPr>
          </w:p>
        </w:tc>
      </w:tr>
      <w:tr w:rsidR="004364D5" w:rsidRPr="00EE5654" w14:paraId="09C3469F" w14:textId="77777777">
        <w:trPr>
          <w:tblHeader/>
        </w:trPr>
        <w:tc>
          <w:tcPr>
            <w:tcW w:w="3544" w:type="dxa"/>
            <w:tcBorders>
              <w:top w:val="nil"/>
              <w:left w:val="nil"/>
              <w:bottom w:val="nil"/>
              <w:right w:val="nil"/>
            </w:tcBorders>
          </w:tcPr>
          <w:p w14:paraId="36B1A698" w14:textId="77777777" w:rsidR="004364D5" w:rsidRPr="00EE5654" w:rsidRDefault="004364D5" w:rsidP="004364D5">
            <w:pPr>
              <w:spacing w:line="256" w:lineRule="auto"/>
              <w:ind w:left="428"/>
              <w:rPr>
                <w:rFonts w:cs="Arial"/>
                <w:b/>
                <w:bCs/>
                <w:sz w:val="18"/>
                <w:szCs w:val="18"/>
              </w:rPr>
            </w:pPr>
            <w:r w:rsidRPr="00EE5654">
              <w:rPr>
                <w:rFonts w:cs="Arial"/>
                <w:b/>
                <w:bCs/>
                <w:sz w:val="18"/>
                <w:szCs w:val="18"/>
              </w:rPr>
              <w:t>Other income</w:t>
            </w:r>
          </w:p>
        </w:tc>
        <w:tc>
          <w:tcPr>
            <w:tcW w:w="1418" w:type="dxa"/>
            <w:tcBorders>
              <w:top w:val="nil"/>
              <w:left w:val="nil"/>
              <w:bottom w:val="nil"/>
              <w:right w:val="nil"/>
            </w:tcBorders>
            <w:shd w:val="clear" w:color="auto" w:fill="FAFAFA"/>
          </w:tcPr>
          <w:p w14:paraId="5850F7D3"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354034FE"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7B3DB7DB" w14:textId="77777777" w:rsidR="004364D5" w:rsidRPr="00EE5654" w:rsidRDefault="004364D5" w:rsidP="004364D5">
            <w:pPr>
              <w:spacing w:line="256" w:lineRule="auto"/>
              <w:ind w:right="-72"/>
              <w:rPr>
                <w:rFonts w:cs="Arial"/>
                <w:color w:val="000000"/>
                <w:sz w:val="16"/>
                <w:szCs w:val="16"/>
              </w:rPr>
            </w:pPr>
          </w:p>
        </w:tc>
      </w:tr>
      <w:tr w:rsidR="00777DA1" w:rsidRPr="00EE5654" w14:paraId="58F58271" w14:textId="77777777">
        <w:trPr>
          <w:tblHeader/>
        </w:trPr>
        <w:tc>
          <w:tcPr>
            <w:tcW w:w="3544" w:type="dxa"/>
            <w:tcBorders>
              <w:top w:val="nil"/>
              <w:left w:val="nil"/>
              <w:bottom w:val="nil"/>
              <w:right w:val="nil"/>
            </w:tcBorders>
          </w:tcPr>
          <w:p w14:paraId="2378F132" w14:textId="058262EE" w:rsidR="00777DA1" w:rsidRPr="00EE5654" w:rsidRDefault="00B4348F" w:rsidP="00777DA1">
            <w:pPr>
              <w:spacing w:line="256" w:lineRule="auto"/>
              <w:ind w:left="428"/>
              <w:rPr>
                <w:rFonts w:cs="Arial"/>
                <w:sz w:val="18"/>
                <w:szCs w:val="18"/>
              </w:rPr>
            </w:pPr>
            <w:r>
              <w:rPr>
                <w:rFonts w:cs="Arial"/>
                <w:bCs/>
                <w:sz w:val="18"/>
                <w:szCs w:val="18"/>
              </w:rPr>
              <w:t xml:space="preserve">   </w:t>
            </w:r>
            <w:r w:rsidR="00777DA1" w:rsidRPr="00EE5654">
              <w:rPr>
                <w:rFonts w:cs="Arial"/>
                <w:bCs/>
                <w:sz w:val="18"/>
                <w:szCs w:val="18"/>
              </w:rPr>
              <w:t>Subsidiary company</w:t>
            </w:r>
          </w:p>
        </w:tc>
        <w:tc>
          <w:tcPr>
            <w:tcW w:w="1418" w:type="dxa"/>
            <w:tcBorders>
              <w:top w:val="nil"/>
              <w:left w:val="nil"/>
              <w:bottom w:val="nil"/>
              <w:right w:val="nil"/>
            </w:tcBorders>
            <w:shd w:val="clear" w:color="auto" w:fill="FAFAFA"/>
          </w:tcPr>
          <w:p w14:paraId="71C9BDD0" w14:textId="30B9602A" w:rsidR="00777DA1" w:rsidRPr="00EE5654" w:rsidRDefault="002E3A76" w:rsidP="00B517E2">
            <w:pPr>
              <w:spacing w:line="256" w:lineRule="auto"/>
              <w:ind w:right="-72"/>
              <w:jc w:val="right"/>
              <w:rPr>
                <w:rFonts w:cs="Arial"/>
                <w:bCs/>
                <w:sz w:val="18"/>
                <w:szCs w:val="18"/>
              </w:rPr>
            </w:pPr>
            <w:r w:rsidRPr="002E3A76">
              <w:rPr>
                <w:rFonts w:cs="Arial"/>
                <w:bCs/>
                <w:sz w:val="18"/>
                <w:szCs w:val="18"/>
              </w:rPr>
              <w:t>4,113,551</w:t>
            </w:r>
          </w:p>
        </w:tc>
        <w:tc>
          <w:tcPr>
            <w:tcW w:w="1417" w:type="dxa"/>
            <w:tcBorders>
              <w:top w:val="nil"/>
              <w:left w:val="nil"/>
              <w:bottom w:val="nil"/>
              <w:right w:val="nil"/>
            </w:tcBorders>
          </w:tcPr>
          <w:p w14:paraId="6383CCAC" w14:textId="77777777" w:rsidR="00777DA1" w:rsidRPr="00EE5654" w:rsidRDefault="00777DA1" w:rsidP="00777DA1">
            <w:pPr>
              <w:spacing w:line="256" w:lineRule="auto"/>
              <w:ind w:right="-72"/>
              <w:jc w:val="right"/>
              <w:rPr>
                <w:rFonts w:cs="Arial"/>
                <w:bCs/>
                <w:sz w:val="18"/>
                <w:szCs w:val="18"/>
              </w:rPr>
            </w:pPr>
            <w:r w:rsidRPr="00EE5654">
              <w:rPr>
                <w:rFonts w:cs="Arial"/>
                <w:bCs/>
                <w:sz w:val="18"/>
                <w:szCs w:val="18"/>
              </w:rPr>
              <w:t>-</w:t>
            </w:r>
          </w:p>
        </w:tc>
        <w:tc>
          <w:tcPr>
            <w:tcW w:w="2693" w:type="dxa"/>
            <w:tcBorders>
              <w:top w:val="nil"/>
              <w:left w:val="nil"/>
              <w:bottom w:val="nil"/>
              <w:right w:val="nil"/>
            </w:tcBorders>
          </w:tcPr>
          <w:p w14:paraId="524FC2EB" w14:textId="77777777" w:rsidR="00777DA1" w:rsidRPr="00EE5654" w:rsidRDefault="00777DA1" w:rsidP="00777DA1">
            <w:pPr>
              <w:spacing w:line="256" w:lineRule="auto"/>
              <w:ind w:right="-72"/>
              <w:rPr>
                <w:rFonts w:cs="Arial"/>
                <w:color w:val="000000"/>
                <w:sz w:val="16"/>
                <w:szCs w:val="16"/>
              </w:rPr>
            </w:pPr>
            <w:r w:rsidRPr="00EE5654">
              <w:rPr>
                <w:rFonts w:cs="Arial"/>
                <w:color w:val="000000"/>
                <w:sz w:val="16"/>
                <w:szCs w:val="16"/>
              </w:rPr>
              <w:t>Based on the rate charged to</w:t>
            </w:r>
            <w:r w:rsidRPr="00EE5654">
              <w:rPr>
                <w:rFonts w:cstheme="minorBidi" w:hint="cs"/>
                <w:color w:val="000000"/>
                <w:sz w:val="16"/>
                <w:szCs w:val="16"/>
                <w:cs/>
              </w:rPr>
              <w:t xml:space="preserve"> </w:t>
            </w:r>
          </w:p>
        </w:tc>
      </w:tr>
      <w:tr w:rsidR="00777DA1" w:rsidRPr="00EE5654" w14:paraId="48E3C9D0" w14:textId="77777777">
        <w:trPr>
          <w:tblHeader/>
        </w:trPr>
        <w:tc>
          <w:tcPr>
            <w:tcW w:w="3544" w:type="dxa"/>
            <w:tcBorders>
              <w:top w:val="nil"/>
              <w:left w:val="nil"/>
              <w:bottom w:val="nil"/>
              <w:right w:val="nil"/>
            </w:tcBorders>
          </w:tcPr>
          <w:p w14:paraId="5D9A176B" w14:textId="51EB9E98" w:rsidR="00777DA1" w:rsidRPr="00EE5654" w:rsidRDefault="00B4348F" w:rsidP="00777DA1">
            <w:pPr>
              <w:spacing w:line="256" w:lineRule="auto"/>
              <w:ind w:left="428"/>
              <w:rPr>
                <w:rFonts w:cs="Arial"/>
                <w:sz w:val="18"/>
                <w:szCs w:val="18"/>
              </w:rPr>
            </w:pPr>
            <w:r>
              <w:rPr>
                <w:rFonts w:cs="Arial"/>
                <w:bCs/>
                <w:sz w:val="18"/>
                <w:szCs w:val="18"/>
              </w:rPr>
              <w:t xml:space="preserve">   </w:t>
            </w:r>
            <w:r w:rsidR="00777DA1" w:rsidRPr="00EE5654">
              <w:rPr>
                <w:rFonts w:cs="Arial"/>
                <w:bCs/>
                <w:sz w:val="18"/>
                <w:szCs w:val="18"/>
              </w:rPr>
              <w:t>Joint ventures</w:t>
            </w:r>
          </w:p>
        </w:tc>
        <w:tc>
          <w:tcPr>
            <w:tcW w:w="1418" w:type="dxa"/>
            <w:tcBorders>
              <w:top w:val="nil"/>
              <w:left w:val="nil"/>
              <w:bottom w:val="nil"/>
              <w:right w:val="nil"/>
            </w:tcBorders>
            <w:shd w:val="clear" w:color="auto" w:fill="FAFAFA"/>
          </w:tcPr>
          <w:p w14:paraId="7B815310" w14:textId="19F94804" w:rsidR="00777DA1" w:rsidRPr="00EE5654" w:rsidRDefault="00B517E2" w:rsidP="00777DA1">
            <w:pPr>
              <w:spacing w:line="256" w:lineRule="auto"/>
              <w:ind w:right="-72"/>
              <w:jc w:val="right"/>
              <w:rPr>
                <w:rFonts w:cs="Arial"/>
                <w:bCs/>
                <w:sz w:val="18"/>
                <w:szCs w:val="18"/>
              </w:rPr>
            </w:pPr>
            <w:r w:rsidRPr="00B517E2">
              <w:rPr>
                <w:rFonts w:cs="Arial"/>
                <w:bCs/>
                <w:sz w:val="18"/>
                <w:szCs w:val="18"/>
              </w:rPr>
              <w:t>548,928</w:t>
            </w:r>
          </w:p>
        </w:tc>
        <w:tc>
          <w:tcPr>
            <w:tcW w:w="1417" w:type="dxa"/>
            <w:tcBorders>
              <w:top w:val="nil"/>
              <w:left w:val="nil"/>
              <w:bottom w:val="nil"/>
              <w:right w:val="nil"/>
            </w:tcBorders>
          </w:tcPr>
          <w:p w14:paraId="2B5C7BEF" w14:textId="7A633866" w:rsidR="00777DA1" w:rsidRPr="00EE5654" w:rsidRDefault="00226A9D" w:rsidP="00777DA1">
            <w:pPr>
              <w:spacing w:line="256" w:lineRule="auto"/>
              <w:ind w:right="-72"/>
              <w:jc w:val="right"/>
              <w:rPr>
                <w:rFonts w:cs="Arial"/>
                <w:bCs/>
                <w:sz w:val="18"/>
                <w:szCs w:val="18"/>
              </w:rPr>
            </w:pPr>
            <w:r>
              <w:rPr>
                <w:rFonts w:cs="Arial"/>
                <w:bCs/>
                <w:sz w:val="18"/>
                <w:szCs w:val="18"/>
              </w:rPr>
              <w:t>553</w:t>
            </w:r>
            <w:r w:rsidR="00777DA1" w:rsidRPr="00EE5654">
              <w:rPr>
                <w:rFonts w:cs="Arial"/>
                <w:bCs/>
                <w:sz w:val="18"/>
                <w:szCs w:val="18"/>
              </w:rPr>
              <w:t>,4</w:t>
            </w:r>
            <w:r>
              <w:rPr>
                <w:rFonts w:cs="Arial"/>
                <w:bCs/>
                <w:sz w:val="18"/>
                <w:szCs w:val="18"/>
              </w:rPr>
              <w:t>12</w:t>
            </w:r>
          </w:p>
        </w:tc>
        <w:tc>
          <w:tcPr>
            <w:tcW w:w="2693" w:type="dxa"/>
            <w:tcBorders>
              <w:top w:val="nil"/>
              <w:left w:val="nil"/>
              <w:bottom w:val="nil"/>
              <w:right w:val="nil"/>
            </w:tcBorders>
          </w:tcPr>
          <w:p w14:paraId="160B41B0" w14:textId="3B62DFD7" w:rsidR="00777DA1" w:rsidRPr="00EE5654" w:rsidRDefault="00AB2AA6" w:rsidP="00777DA1">
            <w:pPr>
              <w:spacing w:line="256" w:lineRule="auto"/>
              <w:ind w:right="-72"/>
              <w:rPr>
                <w:rFonts w:cs="Arial"/>
                <w:color w:val="000000"/>
                <w:sz w:val="16"/>
                <w:szCs w:val="16"/>
              </w:rPr>
            </w:pPr>
            <w:r>
              <w:rPr>
                <w:rFonts w:cs="Arial"/>
                <w:color w:val="000000"/>
                <w:sz w:val="16"/>
                <w:szCs w:val="16"/>
              </w:rPr>
              <w:t xml:space="preserve">   </w:t>
            </w:r>
            <w:r w:rsidR="00777DA1" w:rsidRPr="00EE5654">
              <w:rPr>
                <w:rFonts w:cs="Arial"/>
                <w:color w:val="000000"/>
                <w:sz w:val="16"/>
                <w:szCs w:val="16"/>
              </w:rPr>
              <w:t xml:space="preserve">general customers and according </w:t>
            </w:r>
          </w:p>
        </w:tc>
      </w:tr>
      <w:tr w:rsidR="004364D5" w:rsidRPr="00EE5654" w14:paraId="3F2AB86C" w14:textId="77777777">
        <w:trPr>
          <w:tblHeader/>
        </w:trPr>
        <w:tc>
          <w:tcPr>
            <w:tcW w:w="3544" w:type="dxa"/>
            <w:tcBorders>
              <w:top w:val="nil"/>
              <w:left w:val="nil"/>
              <w:bottom w:val="nil"/>
              <w:right w:val="nil"/>
            </w:tcBorders>
          </w:tcPr>
          <w:p w14:paraId="65C21856" w14:textId="77777777" w:rsidR="004364D5" w:rsidRPr="00EE5654" w:rsidRDefault="004364D5" w:rsidP="004364D5">
            <w:pPr>
              <w:spacing w:line="256" w:lineRule="auto"/>
              <w:ind w:left="428"/>
              <w:rPr>
                <w:rFonts w:cs="Arial"/>
                <w:sz w:val="18"/>
                <w:szCs w:val="18"/>
              </w:rPr>
            </w:pPr>
          </w:p>
        </w:tc>
        <w:tc>
          <w:tcPr>
            <w:tcW w:w="1418" w:type="dxa"/>
            <w:tcBorders>
              <w:top w:val="nil"/>
              <w:left w:val="nil"/>
              <w:bottom w:val="nil"/>
              <w:right w:val="nil"/>
            </w:tcBorders>
            <w:shd w:val="clear" w:color="auto" w:fill="FAFAFA"/>
          </w:tcPr>
          <w:p w14:paraId="622C8B09"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61DEB268"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376F2D54" w14:textId="2502B938" w:rsidR="004364D5" w:rsidRPr="00EE5654" w:rsidRDefault="00AB2AA6" w:rsidP="004364D5">
            <w:pPr>
              <w:spacing w:line="256" w:lineRule="auto"/>
              <w:ind w:right="-72"/>
              <w:rPr>
                <w:rFonts w:cs="Arial"/>
                <w:b/>
                <w:sz w:val="18"/>
                <w:szCs w:val="18"/>
              </w:rPr>
            </w:pPr>
            <w:r>
              <w:rPr>
                <w:rFonts w:cs="Arial"/>
                <w:color w:val="000000"/>
                <w:sz w:val="16"/>
                <w:szCs w:val="16"/>
              </w:rPr>
              <w:t xml:space="preserve">   </w:t>
            </w:r>
            <w:r w:rsidR="004364D5" w:rsidRPr="00EE5654">
              <w:rPr>
                <w:rFonts w:cs="Arial"/>
                <w:color w:val="000000"/>
                <w:sz w:val="16"/>
                <w:szCs w:val="16"/>
              </w:rPr>
              <w:t xml:space="preserve">to the terms of the contract </w:t>
            </w:r>
          </w:p>
        </w:tc>
      </w:tr>
      <w:tr w:rsidR="004364D5" w:rsidRPr="00EE5654" w14:paraId="506A2165" w14:textId="77777777">
        <w:trPr>
          <w:tblHeader/>
        </w:trPr>
        <w:tc>
          <w:tcPr>
            <w:tcW w:w="3544" w:type="dxa"/>
            <w:tcBorders>
              <w:top w:val="nil"/>
              <w:left w:val="nil"/>
              <w:bottom w:val="nil"/>
              <w:right w:val="nil"/>
            </w:tcBorders>
          </w:tcPr>
          <w:p w14:paraId="64F1D6F5" w14:textId="77777777" w:rsidR="004364D5" w:rsidRPr="00EE5654" w:rsidRDefault="004364D5" w:rsidP="004364D5">
            <w:pPr>
              <w:spacing w:line="256" w:lineRule="auto"/>
              <w:ind w:left="428"/>
              <w:rPr>
                <w:rFonts w:cs="Arial"/>
                <w:sz w:val="18"/>
                <w:szCs w:val="18"/>
              </w:rPr>
            </w:pPr>
          </w:p>
        </w:tc>
        <w:tc>
          <w:tcPr>
            <w:tcW w:w="1418" w:type="dxa"/>
            <w:tcBorders>
              <w:top w:val="nil"/>
              <w:left w:val="nil"/>
              <w:bottom w:val="nil"/>
              <w:right w:val="nil"/>
            </w:tcBorders>
            <w:shd w:val="clear" w:color="auto" w:fill="FAFAFA"/>
          </w:tcPr>
          <w:p w14:paraId="2CD05909"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4FF4748D"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70282D98" w14:textId="77777777" w:rsidR="004364D5" w:rsidRPr="00EE5654" w:rsidRDefault="004364D5" w:rsidP="004364D5">
            <w:pPr>
              <w:spacing w:line="256" w:lineRule="auto"/>
              <w:ind w:right="-72"/>
              <w:rPr>
                <w:rFonts w:cs="Arial"/>
                <w:b/>
                <w:sz w:val="18"/>
                <w:szCs w:val="18"/>
              </w:rPr>
            </w:pPr>
          </w:p>
        </w:tc>
      </w:tr>
      <w:tr w:rsidR="004364D5" w:rsidRPr="00EE5654" w14:paraId="6204AEC5" w14:textId="77777777">
        <w:trPr>
          <w:tblHeader/>
        </w:trPr>
        <w:tc>
          <w:tcPr>
            <w:tcW w:w="3544" w:type="dxa"/>
            <w:tcBorders>
              <w:top w:val="nil"/>
              <w:left w:val="nil"/>
              <w:bottom w:val="nil"/>
              <w:right w:val="nil"/>
            </w:tcBorders>
          </w:tcPr>
          <w:p w14:paraId="128FFF3A" w14:textId="77777777" w:rsidR="004364D5" w:rsidRPr="00EE5654" w:rsidRDefault="004364D5" w:rsidP="004364D5">
            <w:pPr>
              <w:spacing w:line="256" w:lineRule="auto"/>
              <w:ind w:left="428"/>
              <w:rPr>
                <w:rFonts w:cstheme="minorBidi"/>
                <w:sz w:val="18"/>
                <w:szCs w:val="18"/>
              </w:rPr>
            </w:pPr>
            <w:r w:rsidRPr="00EE5654">
              <w:rPr>
                <w:rFonts w:cs="Arial"/>
                <w:b/>
                <w:bCs/>
                <w:sz w:val="18"/>
                <w:szCs w:val="18"/>
              </w:rPr>
              <w:t>Purchase of goods and services</w:t>
            </w:r>
            <w:r w:rsidRPr="00EE5654">
              <w:rPr>
                <w:rFonts w:cstheme="minorBidi" w:hint="cs"/>
                <w:b/>
                <w:bCs/>
                <w:sz w:val="18"/>
                <w:szCs w:val="18"/>
                <w:cs/>
              </w:rPr>
              <w:t xml:space="preserve"> </w:t>
            </w:r>
          </w:p>
        </w:tc>
        <w:tc>
          <w:tcPr>
            <w:tcW w:w="1418" w:type="dxa"/>
            <w:tcBorders>
              <w:top w:val="nil"/>
              <w:left w:val="nil"/>
              <w:bottom w:val="nil"/>
              <w:right w:val="nil"/>
            </w:tcBorders>
            <w:shd w:val="clear" w:color="auto" w:fill="FAFAFA"/>
          </w:tcPr>
          <w:p w14:paraId="393F1E40"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45785058"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33AF2AAB" w14:textId="77777777" w:rsidR="004364D5" w:rsidRPr="00EE5654" w:rsidRDefault="004364D5" w:rsidP="004364D5">
            <w:pPr>
              <w:spacing w:line="256" w:lineRule="auto"/>
              <w:ind w:right="-72"/>
              <w:rPr>
                <w:rFonts w:cs="Arial"/>
                <w:b/>
                <w:sz w:val="18"/>
                <w:szCs w:val="18"/>
              </w:rPr>
            </w:pPr>
          </w:p>
        </w:tc>
      </w:tr>
      <w:tr w:rsidR="00777DA1" w:rsidRPr="00EE5654" w14:paraId="06ACA038" w14:textId="77777777">
        <w:trPr>
          <w:tblHeader/>
        </w:trPr>
        <w:tc>
          <w:tcPr>
            <w:tcW w:w="3544" w:type="dxa"/>
            <w:tcBorders>
              <w:top w:val="nil"/>
              <w:left w:val="nil"/>
              <w:bottom w:val="nil"/>
              <w:right w:val="nil"/>
            </w:tcBorders>
          </w:tcPr>
          <w:p w14:paraId="68B1B4CC" w14:textId="355DCA13" w:rsidR="00777DA1" w:rsidRPr="00EE5654" w:rsidRDefault="00B4348F" w:rsidP="00777DA1">
            <w:pPr>
              <w:spacing w:line="256" w:lineRule="auto"/>
              <w:ind w:left="428"/>
              <w:rPr>
                <w:rFonts w:cs="Arial"/>
                <w:sz w:val="18"/>
                <w:szCs w:val="18"/>
              </w:rPr>
            </w:pPr>
            <w:r>
              <w:rPr>
                <w:rFonts w:cs="Arial"/>
                <w:bCs/>
                <w:sz w:val="18"/>
                <w:szCs w:val="18"/>
              </w:rPr>
              <w:t xml:space="preserve">   </w:t>
            </w:r>
            <w:r w:rsidR="00777DA1" w:rsidRPr="00EE5654">
              <w:rPr>
                <w:rFonts w:cs="Arial"/>
                <w:bCs/>
                <w:sz w:val="18"/>
                <w:szCs w:val="18"/>
              </w:rPr>
              <w:t>Subsidiary company</w:t>
            </w:r>
          </w:p>
        </w:tc>
        <w:tc>
          <w:tcPr>
            <w:tcW w:w="1418" w:type="dxa"/>
            <w:tcBorders>
              <w:top w:val="nil"/>
              <w:left w:val="nil"/>
              <w:bottom w:val="nil"/>
              <w:right w:val="nil"/>
            </w:tcBorders>
            <w:shd w:val="clear" w:color="auto" w:fill="FAFAFA"/>
          </w:tcPr>
          <w:p w14:paraId="0471F245" w14:textId="08F821DB" w:rsidR="00777DA1" w:rsidRPr="00777DA1" w:rsidRDefault="00B517E2" w:rsidP="00B517E2">
            <w:pPr>
              <w:spacing w:line="256" w:lineRule="auto"/>
              <w:ind w:right="-72"/>
              <w:jc w:val="right"/>
              <w:rPr>
                <w:rFonts w:cs="Arial"/>
                <w:bCs/>
                <w:sz w:val="18"/>
                <w:szCs w:val="18"/>
              </w:rPr>
            </w:pPr>
            <w:r w:rsidRPr="00B517E2">
              <w:rPr>
                <w:rFonts w:cs="Arial"/>
                <w:bCs/>
                <w:sz w:val="18"/>
                <w:szCs w:val="18"/>
              </w:rPr>
              <w:t xml:space="preserve">15,833,040 </w:t>
            </w:r>
          </w:p>
        </w:tc>
        <w:tc>
          <w:tcPr>
            <w:tcW w:w="1417" w:type="dxa"/>
            <w:tcBorders>
              <w:top w:val="nil"/>
              <w:left w:val="nil"/>
              <w:bottom w:val="nil"/>
              <w:right w:val="nil"/>
            </w:tcBorders>
          </w:tcPr>
          <w:p w14:paraId="2267F3B8" w14:textId="77777777" w:rsidR="00777DA1" w:rsidRPr="00EE5654" w:rsidRDefault="00777DA1" w:rsidP="00777DA1">
            <w:pPr>
              <w:spacing w:line="256" w:lineRule="auto"/>
              <w:ind w:right="-72"/>
              <w:jc w:val="right"/>
              <w:rPr>
                <w:rFonts w:cs="Arial"/>
                <w:bCs/>
                <w:sz w:val="18"/>
                <w:szCs w:val="18"/>
              </w:rPr>
            </w:pPr>
            <w:r w:rsidRPr="00EE5654">
              <w:rPr>
                <w:rFonts w:cs="Arial"/>
                <w:bCs/>
                <w:sz w:val="18"/>
                <w:szCs w:val="18"/>
              </w:rPr>
              <w:t>-</w:t>
            </w:r>
          </w:p>
        </w:tc>
        <w:tc>
          <w:tcPr>
            <w:tcW w:w="2693" w:type="dxa"/>
            <w:tcBorders>
              <w:top w:val="nil"/>
              <w:left w:val="nil"/>
              <w:bottom w:val="nil"/>
              <w:right w:val="nil"/>
            </w:tcBorders>
          </w:tcPr>
          <w:p w14:paraId="08FDAB98" w14:textId="77777777" w:rsidR="00777DA1" w:rsidRPr="00EE5654" w:rsidRDefault="00777DA1" w:rsidP="00777DA1">
            <w:pPr>
              <w:spacing w:line="256" w:lineRule="auto"/>
              <w:ind w:right="-72"/>
              <w:rPr>
                <w:rFonts w:cs="Arial"/>
                <w:b/>
                <w:sz w:val="18"/>
                <w:szCs w:val="18"/>
              </w:rPr>
            </w:pPr>
            <w:r w:rsidRPr="00EE5654">
              <w:rPr>
                <w:rFonts w:cs="Arial"/>
                <w:color w:val="000000"/>
                <w:sz w:val="16"/>
                <w:szCs w:val="16"/>
              </w:rPr>
              <w:t>Based on the rate charged to</w:t>
            </w:r>
            <w:r w:rsidRPr="00EE5654">
              <w:rPr>
                <w:rFonts w:cstheme="minorBidi" w:hint="cs"/>
                <w:color w:val="000000"/>
                <w:sz w:val="16"/>
                <w:szCs w:val="16"/>
                <w:cs/>
              </w:rPr>
              <w:t xml:space="preserve"> </w:t>
            </w:r>
          </w:p>
        </w:tc>
      </w:tr>
      <w:tr w:rsidR="00777DA1" w:rsidRPr="00EE5654" w14:paraId="0FC1B3CF" w14:textId="77777777">
        <w:trPr>
          <w:tblHeader/>
        </w:trPr>
        <w:tc>
          <w:tcPr>
            <w:tcW w:w="3544" w:type="dxa"/>
            <w:tcBorders>
              <w:top w:val="nil"/>
              <w:left w:val="nil"/>
              <w:bottom w:val="nil"/>
              <w:right w:val="nil"/>
            </w:tcBorders>
          </w:tcPr>
          <w:p w14:paraId="278B2816" w14:textId="48021C1C" w:rsidR="00777DA1" w:rsidRPr="00EE5654" w:rsidRDefault="00B4348F" w:rsidP="00777DA1">
            <w:pPr>
              <w:spacing w:line="256" w:lineRule="auto"/>
              <w:ind w:left="428"/>
              <w:rPr>
                <w:rFonts w:cs="Arial"/>
                <w:sz w:val="18"/>
                <w:szCs w:val="18"/>
              </w:rPr>
            </w:pPr>
            <w:r>
              <w:rPr>
                <w:rFonts w:cs="Arial"/>
                <w:bCs/>
                <w:sz w:val="18"/>
                <w:szCs w:val="18"/>
              </w:rPr>
              <w:t xml:space="preserve">   </w:t>
            </w:r>
            <w:r w:rsidR="00777DA1" w:rsidRPr="00EE5654">
              <w:rPr>
                <w:rFonts w:cs="Arial"/>
                <w:bCs/>
                <w:sz w:val="18"/>
                <w:szCs w:val="18"/>
              </w:rPr>
              <w:t>Joint ventures</w:t>
            </w:r>
          </w:p>
        </w:tc>
        <w:tc>
          <w:tcPr>
            <w:tcW w:w="1418" w:type="dxa"/>
            <w:tcBorders>
              <w:top w:val="nil"/>
              <w:left w:val="nil"/>
              <w:bottom w:val="nil"/>
              <w:right w:val="nil"/>
            </w:tcBorders>
            <w:shd w:val="clear" w:color="auto" w:fill="FAFAFA"/>
          </w:tcPr>
          <w:p w14:paraId="208DA01F" w14:textId="2478D0CE" w:rsidR="00777DA1" w:rsidRPr="00EE5654" w:rsidRDefault="00B517E2" w:rsidP="00777DA1">
            <w:pPr>
              <w:spacing w:line="256" w:lineRule="auto"/>
              <w:ind w:right="-72"/>
              <w:jc w:val="right"/>
              <w:rPr>
                <w:rFonts w:cs="Arial"/>
                <w:bCs/>
                <w:sz w:val="18"/>
                <w:szCs w:val="18"/>
              </w:rPr>
            </w:pPr>
            <w:r w:rsidRPr="00B517E2">
              <w:rPr>
                <w:rFonts w:cs="Arial"/>
                <w:bCs/>
                <w:sz w:val="18"/>
                <w:szCs w:val="18"/>
              </w:rPr>
              <w:t>1,500,000</w:t>
            </w:r>
          </w:p>
        </w:tc>
        <w:tc>
          <w:tcPr>
            <w:tcW w:w="1417" w:type="dxa"/>
            <w:tcBorders>
              <w:top w:val="nil"/>
              <w:left w:val="nil"/>
              <w:bottom w:val="nil"/>
              <w:right w:val="nil"/>
            </w:tcBorders>
          </w:tcPr>
          <w:p w14:paraId="74448DB7" w14:textId="77777777" w:rsidR="00777DA1" w:rsidRPr="00EE5654" w:rsidRDefault="00777DA1" w:rsidP="00777DA1">
            <w:pPr>
              <w:spacing w:line="256" w:lineRule="auto"/>
              <w:ind w:right="-72"/>
              <w:jc w:val="right"/>
              <w:rPr>
                <w:rFonts w:cs="Arial"/>
                <w:bCs/>
                <w:sz w:val="18"/>
                <w:szCs w:val="18"/>
              </w:rPr>
            </w:pPr>
            <w:r w:rsidRPr="00EE5654">
              <w:rPr>
                <w:rFonts w:cs="Arial"/>
                <w:bCs/>
                <w:sz w:val="18"/>
                <w:szCs w:val="18"/>
              </w:rPr>
              <w:t>-</w:t>
            </w:r>
          </w:p>
        </w:tc>
        <w:tc>
          <w:tcPr>
            <w:tcW w:w="2693" w:type="dxa"/>
            <w:tcBorders>
              <w:top w:val="nil"/>
              <w:left w:val="nil"/>
              <w:bottom w:val="nil"/>
              <w:right w:val="nil"/>
            </w:tcBorders>
          </w:tcPr>
          <w:p w14:paraId="04FD9820" w14:textId="264A7486" w:rsidR="00777DA1" w:rsidRPr="00EE5654" w:rsidRDefault="00AB2AA6" w:rsidP="00777DA1">
            <w:pPr>
              <w:spacing w:line="256" w:lineRule="auto"/>
              <w:ind w:right="-72"/>
              <w:rPr>
                <w:rFonts w:cs="Arial"/>
                <w:b/>
                <w:sz w:val="18"/>
                <w:szCs w:val="18"/>
              </w:rPr>
            </w:pPr>
            <w:r>
              <w:rPr>
                <w:rFonts w:cs="Arial"/>
                <w:color w:val="000000"/>
                <w:sz w:val="16"/>
                <w:szCs w:val="16"/>
              </w:rPr>
              <w:t xml:space="preserve">   </w:t>
            </w:r>
            <w:r w:rsidR="00777DA1" w:rsidRPr="00EE5654">
              <w:rPr>
                <w:rFonts w:cs="Arial"/>
                <w:color w:val="000000"/>
                <w:sz w:val="16"/>
                <w:szCs w:val="16"/>
              </w:rPr>
              <w:t xml:space="preserve">general customers and according </w:t>
            </w:r>
          </w:p>
        </w:tc>
      </w:tr>
      <w:tr w:rsidR="004364D5" w:rsidRPr="00EE5654" w14:paraId="52421031" w14:textId="77777777">
        <w:trPr>
          <w:tblHeader/>
        </w:trPr>
        <w:tc>
          <w:tcPr>
            <w:tcW w:w="3544" w:type="dxa"/>
            <w:tcBorders>
              <w:top w:val="nil"/>
              <w:left w:val="nil"/>
              <w:bottom w:val="nil"/>
              <w:right w:val="nil"/>
            </w:tcBorders>
          </w:tcPr>
          <w:p w14:paraId="151BB7CF" w14:textId="77777777" w:rsidR="004364D5" w:rsidRPr="00EE5654" w:rsidRDefault="004364D5" w:rsidP="004364D5">
            <w:pPr>
              <w:spacing w:line="256" w:lineRule="auto"/>
              <w:ind w:left="428"/>
              <w:rPr>
                <w:rFonts w:cs="Arial"/>
                <w:sz w:val="18"/>
                <w:szCs w:val="18"/>
              </w:rPr>
            </w:pPr>
          </w:p>
        </w:tc>
        <w:tc>
          <w:tcPr>
            <w:tcW w:w="1418" w:type="dxa"/>
            <w:tcBorders>
              <w:top w:val="nil"/>
              <w:left w:val="nil"/>
              <w:bottom w:val="nil"/>
              <w:right w:val="nil"/>
            </w:tcBorders>
            <w:shd w:val="clear" w:color="auto" w:fill="FAFAFA"/>
          </w:tcPr>
          <w:p w14:paraId="63674F19" w14:textId="77777777" w:rsidR="004364D5" w:rsidRPr="00EE5654" w:rsidRDefault="004364D5" w:rsidP="004364D5">
            <w:pPr>
              <w:spacing w:line="256" w:lineRule="auto"/>
              <w:ind w:right="-72"/>
              <w:jc w:val="right"/>
              <w:rPr>
                <w:rFonts w:cs="Arial"/>
                <w:b/>
                <w:sz w:val="18"/>
                <w:szCs w:val="18"/>
              </w:rPr>
            </w:pPr>
          </w:p>
        </w:tc>
        <w:tc>
          <w:tcPr>
            <w:tcW w:w="1417" w:type="dxa"/>
            <w:tcBorders>
              <w:top w:val="nil"/>
              <w:left w:val="nil"/>
              <w:bottom w:val="nil"/>
              <w:right w:val="nil"/>
            </w:tcBorders>
          </w:tcPr>
          <w:p w14:paraId="0D525631"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2AC13CB1" w14:textId="70257A6C" w:rsidR="004364D5" w:rsidRPr="00EE5654" w:rsidRDefault="00AB2AA6" w:rsidP="004364D5">
            <w:pPr>
              <w:spacing w:line="256" w:lineRule="auto"/>
              <w:ind w:right="-72"/>
              <w:rPr>
                <w:rFonts w:cs="Arial"/>
                <w:b/>
                <w:sz w:val="18"/>
                <w:szCs w:val="18"/>
              </w:rPr>
            </w:pPr>
            <w:r>
              <w:rPr>
                <w:rFonts w:cs="Arial"/>
                <w:color w:val="000000"/>
                <w:sz w:val="16"/>
                <w:szCs w:val="16"/>
              </w:rPr>
              <w:t xml:space="preserve">   </w:t>
            </w:r>
            <w:r w:rsidR="004364D5" w:rsidRPr="00EE5654">
              <w:rPr>
                <w:rFonts w:cs="Arial"/>
                <w:color w:val="000000"/>
                <w:sz w:val="16"/>
                <w:szCs w:val="16"/>
              </w:rPr>
              <w:t xml:space="preserve">to the terms of the contract </w:t>
            </w:r>
          </w:p>
        </w:tc>
      </w:tr>
      <w:bookmarkEnd w:id="9"/>
    </w:tbl>
    <w:p w14:paraId="277DF2D8" w14:textId="02908861" w:rsidR="008B36FA" w:rsidRDefault="008B36FA" w:rsidP="00EE5654">
      <w:pPr>
        <w:spacing w:line="240" w:lineRule="auto"/>
        <w:ind w:left="540"/>
        <w:jc w:val="thaiDistribute"/>
        <w:rPr>
          <w:rFonts w:cs="Arial"/>
          <w:color w:val="000000" w:themeColor="text1"/>
          <w:cs/>
        </w:rPr>
      </w:pPr>
    </w:p>
    <w:p w14:paraId="7DCC92BA" w14:textId="77777777" w:rsidR="008B36FA" w:rsidRDefault="008B36FA">
      <w:pPr>
        <w:spacing w:after="160" w:line="259" w:lineRule="auto"/>
        <w:rPr>
          <w:rFonts w:cs="Arial"/>
          <w:color w:val="000000" w:themeColor="text1"/>
          <w:cs/>
        </w:rPr>
      </w:pPr>
      <w:r>
        <w:rPr>
          <w:color w:val="000000" w:themeColor="text1"/>
          <w:cs/>
        </w:rPr>
        <w:br w:type="page"/>
      </w:r>
    </w:p>
    <w:p w14:paraId="11A503D4" w14:textId="77777777" w:rsidR="00871CA8" w:rsidRDefault="00871CA8" w:rsidP="00EE5654">
      <w:pPr>
        <w:spacing w:line="240" w:lineRule="auto"/>
        <w:ind w:left="540"/>
        <w:jc w:val="thaiDistribute"/>
        <w:rPr>
          <w:rFonts w:cs="Arial"/>
          <w:color w:val="000000" w:themeColor="text1"/>
        </w:rPr>
      </w:pPr>
    </w:p>
    <w:p w14:paraId="6AE6D23A" w14:textId="77777777" w:rsidR="006C7BD4" w:rsidRPr="00EE5654" w:rsidRDefault="006C7BD4" w:rsidP="00EE5654">
      <w:pPr>
        <w:spacing w:line="240" w:lineRule="auto"/>
        <w:ind w:left="540"/>
        <w:jc w:val="thaiDistribute"/>
        <w:rPr>
          <w:rFonts w:cs="Arial"/>
          <w:color w:val="000000" w:themeColor="text1"/>
        </w:rPr>
      </w:pPr>
    </w:p>
    <w:p w14:paraId="7C477296" w14:textId="77777777" w:rsidR="006E2175" w:rsidRPr="00EE5654" w:rsidRDefault="006E2175" w:rsidP="00B728D8">
      <w:pPr>
        <w:pStyle w:val="ListParagraph"/>
        <w:tabs>
          <w:tab w:val="left" w:pos="540"/>
        </w:tabs>
        <w:spacing w:after="0" w:line="240" w:lineRule="auto"/>
        <w:ind w:left="540" w:hanging="540"/>
        <w:jc w:val="thaiDistribute"/>
        <w:rPr>
          <w:rFonts w:ascii="Arial" w:eastAsia="Arial Unicode MS" w:hAnsi="Arial" w:cs="Arial"/>
          <w:b/>
          <w:bCs/>
          <w:color w:val="CF4A02"/>
          <w:sz w:val="20"/>
          <w:szCs w:val="20"/>
        </w:rPr>
      </w:pPr>
      <w:bookmarkStart w:id="10" w:name="_Toc122629735"/>
      <w:r w:rsidRPr="00EE5654">
        <w:rPr>
          <w:rFonts w:ascii="Arial" w:eastAsia="Arial Unicode MS" w:hAnsi="Arial" w:cs="Arial"/>
          <w:b/>
          <w:bCs/>
          <w:color w:val="CF4A02"/>
          <w:sz w:val="20"/>
          <w:szCs w:val="20"/>
          <w:lang w:val="en-GB"/>
        </w:rPr>
        <w:t>b)</w:t>
      </w:r>
      <w:r w:rsidRPr="00EE5654">
        <w:rPr>
          <w:rFonts w:ascii="Arial" w:eastAsia="Arial Unicode MS" w:hAnsi="Arial" w:cs="Arial"/>
          <w:b/>
          <w:bCs/>
          <w:color w:val="CF4A02"/>
          <w:sz w:val="20"/>
          <w:szCs w:val="20"/>
          <w:lang w:val="en-GB"/>
        </w:rPr>
        <w:tab/>
        <w:t>Outstanding balances arising from sales and purchases of goods and services</w:t>
      </w:r>
      <w:bookmarkEnd w:id="10"/>
    </w:p>
    <w:p w14:paraId="5C03CEF7" w14:textId="77777777" w:rsidR="006E2175" w:rsidRPr="00EE5654" w:rsidRDefault="006E2175" w:rsidP="00B728D8">
      <w:pPr>
        <w:spacing w:line="240" w:lineRule="auto"/>
        <w:ind w:left="540"/>
        <w:jc w:val="thaiDistribute"/>
        <w:rPr>
          <w:rFonts w:cs="Arial"/>
          <w:color w:val="000000" w:themeColor="text1"/>
        </w:rPr>
      </w:pPr>
    </w:p>
    <w:p w14:paraId="1927B7EB" w14:textId="5DF499B2" w:rsidR="006E2175" w:rsidRPr="00EE5654" w:rsidRDefault="006E2175" w:rsidP="00B728D8">
      <w:pPr>
        <w:spacing w:line="240" w:lineRule="auto"/>
        <w:ind w:left="540"/>
        <w:jc w:val="thaiDistribute"/>
        <w:rPr>
          <w:rFonts w:cs="Arial"/>
          <w:color w:val="000000" w:themeColor="text1"/>
        </w:rPr>
      </w:pPr>
      <w:r w:rsidRPr="00EE5654">
        <w:rPr>
          <w:rFonts w:cs="Arial"/>
          <w:color w:val="000000" w:themeColor="text1"/>
        </w:rPr>
        <w:t>The outstanding balances at the end of the period in relation to transactions with related parties are as follows:</w:t>
      </w:r>
    </w:p>
    <w:p w14:paraId="0BB92A7E" w14:textId="77777777" w:rsidR="00DF238C" w:rsidRPr="00EE5654" w:rsidRDefault="00DF238C" w:rsidP="00B728D8">
      <w:pPr>
        <w:spacing w:line="240" w:lineRule="auto"/>
        <w:ind w:left="540"/>
        <w:jc w:val="thaiDistribute"/>
        <w:rPr>
          <w:rFonts w:cs="Arial"/>
          <w:color w:val="000000" w:themeColor="text1"/>
        </w:rPr>
      </w:pPr>
    </w:p>
    <w:tbl>
      <w:tblPr>
        <w:tblW w:w="9029" w:type="dxa"/>
        <w:tblLayout w:type="fixed"/>
        <w:tblLook w:val="0000" w:firstRow="0" w:lastRow="0" w:firstColumn="0" w:lastColumn="0" w:noHBand="0" w:noVBand="0"/>
      </w:tblPr>
      <w:tblGrid>
        <w:gridCol w:w="6149"/>
        <w:gridCol w:w="1440"/>
        <w:gridCol w:w="1440"/>
      </w:tblGrid>
      <w:tr w:rsidR="00DF238C" w:rsidRPr="00EE5654" w14:paraId="0A3DE492" w14:textId="77777777" w:rsidTr="00AB2AA6">
        <w:trPr>
          <w:trHeight w:val="170"/>
        </w:trPr>
        <w:tc>
          <w:tcPr>
            <w:tcW w:w="6149" w:type="dxa"/>
          </w:tcPr>
          <w:p w14:paraId="46534FCA" w14:textId="77777777" w:rsidR="00DF238C" w:rsidRPr="00EE5654" w:rsidRDefault="00DF238C">
            <w:pPr>
              <w:ind w:left="428"/>
              <w:rPr>
                <w:rFonts w:cs="Arial"/>
                <w:shd w:val="clear" w:color="auto" w:fill="FFFFFF" w:themeFill="background1"/>
              </w:rPr>
            </w:pPr>
          </w:p>
        </w:tc>
        <w:tc>
          <w:tcPr>
            <w:tcW w:w="2880" w:type="dxa"/>
            <w:gridSpan w:val="2"/>
            <w:tcBorders>
              <w:top w:val="single" w:sz="4" w:space="0" w:color="auto"/>
            </w:tcBorders>
            <w:shd w:val="clear" w:color="auto" w:fill="auto"/>
          </w:tcPr>
          <w:p w14:paraId="0528D346" w14:textId="77777777" w:rsidR="00DF238C" w:rsidRPr="00EE5654" w:rsidRDefault="00DF238C">
            <w:pPr>
              <w:ind w:right="-72"/>
              <w:jc w:val="center"/>
              <w:rPr>
                <w:rFonts w:cs="Arial"/>
                <w:b/>
                <w:bCs/>
              </w:rPr>
            </w:pPr>
            <w:r w:rsidRPr="00EE5654">
              <w:rPr>
                <w:rFonts w:cs="Arial"/>
                <w:b/>
                <w:bCs/>
                <w:spacing w:val="-4"/>
              </w:rPr>
              <w:t>Separate</w:t>
            </w:r>
          </w:p>
        </w:tc>
      </w:tr>
      <w:tr w:rsidR="00DF238C" w:rsidRPr="00EE5654" w14:paraId="5BA8A566" w14:textId="77777777" w:rsidTr="00AB2AA6">
        <w:trPr>
          <w:trHeight w:val="170"/>
        </w:trPr>
        <w:tc>
          <w:tcPr>
            <w:tcW w:w="6149" w:type="dxa"/>
          </w:tcPr>
          <w:p w14:paraId="03767B1A" w14:textId="77777777" w:rsidR="00DF238C" w:rsidRPr="00EE5654" w:rsidRDefault="00DF238C">
            <w:pPr>
              <w:ind w:left="428"/>
              <w:rPr>
                <w:rFonts w:cs="Arial"/>
                <w:shd w:val="clear" w:color="auto" w:fill="FFFFFF" w:themeFill="background1"/>
              </w:rPr>
            </w:pPr>
          </w:p>
        </w:tc>
        <w:tc>
          <w:tcPr>
            <w:tcW w:w="2880" w:type="dxa"/>
            <w:gridSpan w:val="2"/>
            <w:tcBorders>
              <w:bottom w:val="single" w:sz="4" w:space="0" w:color="auto"/>
            </w:tcBorders>
            <w:shd w:val="clear" w:color="auto" w:fill="auto"/>
          </w:tcPr>
          <w:p w14:paraId="735D418D" w14:textId="7A6E7B16" w:rsidR="00DF238C" w:rsidRPr="00EE5654" w:rsidRDefault="00DF238C">
            <w:pPr>
              <w:ind w:right="-72"/>
              <w:jc w:val="center"/>
              <w:rPr>
                <w:rFonts w:cs="Arial"/>
                <w:b/>
                <w:bCs/>
              </w:rPr>
            </w:pPr>
            <w:r w:rsidRPr="00EE5654">
              <w:rPr>
                <w:rFonts w:cs="Arial"/>
                <w:b/>
                <w:bCs/>
                <w:spacing w:val="-4"/>
              </w:rPr>
              <w:t xml:space="preserve">financial </w:t>
            </w:r>
            <w:r w:rsidR="002868B7" w:rsidRPr="00EE5654">
              <w:rPr>
                <w:rFonts w:cs="Arial"/>
                <w:b/>
                <w:bCs/>
                <w:spacing w:val="-4"/>
              </w:rPr>
              <w:t>information</w:t>
            </w:r>
          </w:p>
        </w:tc>
      </w:tr>
      <w:tr w:rsidR="00AB2AA6" w:rsidRPr="00EE5654" w14:paraId="7348F3A4" w14:textId="77777777" w:rsidTr="00AB2AA6">
        <w:trPr>
          <w:trHeight w:val="170"/>
        </w:trPr>
        <w:tc>
          <w:tcPr>
            <w:tcW w:w="6149" w:type="dxa"/>
          </w:tcPr>
          <w:p w14:paraId="6FDE1889" w14:textId="62885AB9" w:rsidR="00AB2AA6" w:rsidRPr="00EE5654" w:rsidRDefault="00AB2AA6" w:rsidP="00AB2AA6">
            <w:pPr>
              <w:spacing w:line="240" w:lineRule="auto"/>
              <w:ind w:firstLine="453"/>
              <w:rPr>
                <w:rFonts w:cstheme="minorBidi"/>
                <w:b/>
                <w:bCs/>
                <w:snapToGrid w:val="0"/>
                <w:lang w:eastAsia="th-TH"/>
              </w:rPr>
            </w:pPr>
          </w:p>
        </w:tc>
        <w:tc>
          <w:tcPr>
            <w:tcW w:w="1440" w:type="dxa"/>
            <w:tcBorders>
              <w:top w:val="single" w:sz="4" w:space="0" w:color="auto"/>
            </w:tcBorders>
            <w:shd w:val="clear" w:color="auto" w:fill="auto"/>
            <w:vAlign w:val="bottom"/>
          </w:tcPr>
          <w:p w14:paraId="366041D9" w14:textId="6170EB84" w:rsidR="00AB2AA6" w:rsidRPr="00EE5654" w:rsidRDefault="00226A9D" w:rsidP="00AB2AA6">
            <w:pPr>
              <w:ind w:right="-72"/>
              <w:jc w:val="right"/>
              <w:rPr>
                <w:rFonts w:cs="Arial"/>
                <w:b/>
                <w:bCs/>
              </w:rPr>
            </w:pPr>
            <w:r w:rsidRPr="00226A9D">
              <w:rPr>
                <w:rFonts w:cs="Arial"/>
                <w:b/>
                <w:bCs/>
                <w:color w:val="000000" w:themeColor="text1"/>
              </w:rPr>
              <w:t>30 June</w:t>
            </w:r>
          </w:p>
        </w:tc>
        <w:tc>
          <w:tcPr>
            <w:tcW w:w="1440" w:type="dxa"/>
            <w:tcBorders>
              <w:top w:val="single" w:sz="4" w:space="0" w:color="auto"/>
            </w:tcBorders>
            <w:vAlign w:val="bottom"/>
          </w:tcPr>
          <w:p w14:paraId="25CAE1E6" w14:textId="6F4AF9E5" w:rsidR="00AB2AA6" w:rsidRPr="00EE5654" w:rsidRDefault="00AB2AA6" w:rsidP="00AB2AA6">
            <w:pPr>
              <w:ind w:right="-72"/>
              <w:jc w:val="right"/>
              <w:rPr>
                <w:rFonts w:cs="Arial"/>
                <w:b/>
                <w:bCs/>
              </w:rPr>
            </w:pPr>
            <w:r w:rsidRPr="00EE5654">
              <w:rPr>
                <w:rFonts w:cs="Arial"/>
                <w:b/>
                <w:bCs/>
                <w:color w:val="000000" w:themeColor="text1"/>
              </w:rPr>
              <w:t>31 December</w:t>
            </w:r>
          </w:p>
        </w:tc>
      </w:tr>
      <w:tr w:rsidR="00AB2AA6" w:rsidRPr="00EE5654" w14:paraId="48C1CA87" w14:textId="77777777" w:rsidTr="00AB2AA6">
        <w:trPr>
          <w:trHeight w:val="170"/>
        </w:trPr>
        <w:tc>
          <w:tcPr>
            <w:tcW w:w="6149" w:type="dxa"/>
          </w:tcPr>
          <w:p w14:paraId="328D8AF2" w14:textId="77777777" w:rsidR="00AB2AA6" w:rsidRPr="00EE5654" w:rsidRDefault="00AB2AA6" w:rsidP="004469C5">
            <w:pPr>
              <w:spacing w:line="240" w:lineRule="auto"/>
              <w:ind w:firstLine="453"/>
              <w:rPr>
                <w:rFonts w:cs="Arial"/>
                <w:b/>
                <w:bCs/>
                <w:snapToGrid w:val="0"/>
                <w:lang w:eastAsia="th-TH"/>
              </w:rPr>
            </w:pPr>
          </w:p>
        </w:tc>
        <w:tc>
          <w:tcPr>
            <w:tcW w:w="1440" w:type="dxa"/>
            <w:shd w:val="clear" w:color="auto" w:fill="auto"/>
            <w:vAlign w:val="bottom"/>
          </w:tcPr>
          <w:p w14:paraId="7B183CFA" w14:textId="75A26A25" w:rsidR="00AB2AA6" w:rsidRPr="00EE5654" w:rsidRDefault="00AB2AA6">
            <w:pPr>
              <w:ind w:right="-72"/>
              <w:jc w:val="right"/>
              <w:rPr>
                <w:rFonts w:cs="Arial"/>
                <w:b/>
                <w:bCs/>
              </w:rPr>
            </w:pPr>
            <w:r>
              <w:rPr>
                <w:rFonts w:cs="Arial"/>
                <w:b/>
                <w:bCs/>
              </w:rPr>
              <w:t>2024</w:t>
            </w:r>
          </w:p>
        </w:tc>
        <w:tc>
          <w:tcPr>
            <w:tcW w:w="1440" w:type="dxa"/>
            <w:vAlign w:val="bottom"/>
          </w:tcPr>
          <w:p w14:paraId="6BE84591" w14:textId="7BAE232C" w:rsidR="00AB2AA6" w:rsidRPr="00EE5654" w:rsidRDefault="00AB2AA6">
            <w:pPr>
              <w:ind w:right="-72"/>
              <w:jc w:val="right"/>
              <w:rPr>
                <w:rFonts w:cs="Arial"/>
                <w:b/>
                <w:bCs/>
              </w:rPr>
            </w:pPr>
            <w:r>
              <w:rPr>
                <w:rFonts w:cs="Arial"/>
                <w:b/>
                <w:bCs/>
              </w:rPr>
              <w:t>2023</w:t>
            </w:r>
          </w:p>
        </w:tc>
      </w:tr>
      <w:tr w:rsidR="00DF238C" w:rsidRPr="00EE5654" w14:paraId="4ADDC550" w14:textId="77777777">
        <w:trPr>
          <w:trHeight w:val="170"/>
        </w:trPr>
        <w:tc>
          <w:tcPr>
            <w:tcW w:w="6149" w:type="dxa"/>
          </w:tcPr>
          <w:p w14:paraId="50B7D888" w14:textId="77777777" w:rsidR="00DF238C" w:rsidRPr="00EE5654" w:rsidRDefault="00DF238C">
            <w:pPr>
              <w:tabs>
                <w:tab w:val="left" w:pos="1134"/>
                <w:tab w:val="left" w:pos="1276"/>
                <w:tab w:val="center" w:pos="3402"/>
                <w:tab w:val="center" w:pos="4536"/>
                <w:tab w:val="center" w:pos="5670"/>
                <w:tab w:val="center" w:pos="6804"/>
                <w:tab w:val="right" w:pos="7655"/>
              </w:tabs>
              <w:ind w:left="428"/>
              <w:rPr>
                <w:rFonts w:cs="Arial"/>
                <w:shd w:val="clear" w:color="auto" w:fill="FFFFFF" w:themeFill="background1"/>
              </w:rPr>
            </w:pPr>
          </w:p>
        </w:tc>
        <w:tc>
          <w:tcPr>
            <w:tcW w:w="1440" w:type="dxa"/>
            <w:tcBorders>
              <w:bottom w:val="single" w:sz="4" w:space="0" w:color="auto"/>
            </w:tcBorders>
            <w:shd w:val="clear" w:color="auto" w:fill="auto"/>
            <w:vAlign w:val="bottom"/>
          </w:tcPr>
          <w:p w14:paraId="37FAC049" w14:textId="77777777" w:rsidR="00DF238C" w:rsidRPr="00EE5654" w:rsidRDefault="00DF238C">
            <w:pPr>
              <w:ind w:right="-72"/>
              <w:jc w:val="right"/>
              <w:rPr>
                <w:rFonts w:cs="Arial"/>
                <w:b/>
                <w:bCs/>
              </w:rPr>
            </w:pPr>
            <w:r w:rsidRPr="00EE5654">
              <w:rPr>
                <w:rFonts w:cs="Arial"/>
                <w:b/>
                <w:bCs/>
              </w:rPr>
              <w:t>Baht</w:t>
            </w:r>
          </w:p>
        </w:tc>
        <w:tc>
          <w:tcPr>
            <w:tcW w:w="1440" w:type="dxa"/>
            <w:tcBorders>
              <w:bottom w:val="single" w:sz="4" w:space="0" w:color="auto"/>
            </w:tcBorders>
            <w:vAlign w:val="bottom"/>
          </w:tcPr>
          <w:p w14:paraId="29AF730F" w14:textId="77777777" w:rsidR="00DF238C" w:rsidRPr="00EE5654" w:rsidRDefault="00DF238C">
            <w:pPr>
              <w:ind w:right="-72"/>
              <w:jc w:val="right"/>
              <w:rPr>
                <w:rFonts w:cs="Arial"/>
                <w:b/>
                <w:bCs/>
              </w:rPr>
            </w:pPr>
            <w:r w:rsidRPr="00EE5654">
              <w:rPr>
                <w:rFonts w:cs="Arial"/>
                <w:b/>
                <w:bCs/>
              </w:rPr>
              <w:t>Baht</w:t>
            </w:r>
          </w:p>
        </w:tc>
      </w:tr>
      <w:tr w:rsidR="00DF238C" w:rsidRPr="00EE5654" w14:paraId="50C75446" w14:textId="77777777">
        <w:trPr>
          <w:trHeight w:val="105"/>
        </w:trPr>
        <w:tc>
          <w:tcPr>
            <w:tcW w:w="6149" w:type="dxa"/>
          </w:tcPr>
          <w:p w14:paraId="38E7771D" w14:textId="77777777" w:rsidR="00DF238C" w:rsidRPr="00EE5654" w:rsidRDefault="00DF238C">
            <w:pPr>
              <w:tabs>
                <w:tab w:val="left" w:pos="1134"/>
                <w:tab w:val="left" w:pos="1276"/>
                <w:tab w:val="center" w:pos="3402"/>
                <w:tab w:val="center" w:pos="4536"/>
                <w:tab w:val="center" w:pos="5670"/>
                <w:tab w:val="center" w:pos="6804"/>
                <w:tab w:val="right" w:pos="7655"/>
              </w:tabs>
              <w:ind w:left="428"/>
              <w:rPr>
                <w:rFonts w:cs="Arial"/>
                <w:shd w:val="clear" w:color="auto" w:fill="FFFFFF" w:themeFill="background1"/>
              </w:rPr>
            </w:pPr>
          </w:p>
        </w:tc>
        <w:tc>
          <w:tcPr>
            <w:tcW w:w="1440" w:type="dxa"/>
            <w:tcBorders>
              <w:top w:val="single" w:sz="4" w:space="0" w:color="auto"/>
            </w:tcBorders>
            <w:shd w:val="clear" w:color="auto" w:fill="FAFAFA"/>
          </w:tcPr>
          <w:p w14:paraId="22D16057" w14:textId="77777777" w:rsidR="00DF238C" w:rsidRPr="00EE5654" w:rsidRDefault="00DF238C">
            <w:pPr>
              <w:ind w:right="-72"/>
              <w:jc w:val="right"/>
              <w:rPr>
                <w:rFonts w:cs="Arial"/>
              </w:rPr>
            </w:pPr>
          </w:p>
        </w:tc>
        <w:tc>
          <w:tcPr>
            <w:tcW w:w="1440" w:type="dxa"/>
            <w:tcBorders>
              <w:top w:val="single" w:sz="4" w:space="0" w:color="auto"/>
            </w:tcBorders>
          </w:tcPr>
          <w:p w14:paraId="5569A40C" w14:textId="77777777" w:rsidR="00DF238C" w:rsidRPr="00EE5654" w:rsidRDefault="00DF238C">
            <w:pPr>
              <w:pStyle w:val="Header"/>
              <w:tabs>
                <w:tab w:val="clear" w:pos="4153"/>
                <w:tab w:val="clear" w:pos="8306"/>
              </w:tabs>
              <w:ind w:right="-72"/>
              <w:jc w:val="right"/>
              <w:rPr>
                <w:rFonts w:cs="Arial"/>
                <w:shd w:val="clear" w:color="auto" w:fill="FFFFFF" w:themeFill="background1"/>
              </w:rPr>
            </w:pPr>
          </w:p>
        </w:tc>
      </w:tr>
      <w:tr w:rsidR="00DF238C" w:rsidRPr="00EE5654" w14:paraId="65EA1BBE" w14:textId="77777777" w:rsidTr="00E04BF4">
        <w:trPr>
          <w:trHeight w:val="105"/>
        </w:trPr>
        <w:tc>
          <w:tcPr>
            <w:tcW w:w="6149" w:type="dxa"/>
          </w:tcPr>
          <w:p w14:paraId="09F8DB33" w14:textId="77777777" w:rsidR="00DF238C" w:rsidRPr="00EE5654" w:rsidRDefault="00DF238C">
            <w:pPr>
              <w:tabs>
                <w:tab w:val="left" w:pos="1134"/>
                <w:tab w:val="left" w:pos="1276"/>
                <w:tab w:val="center" w:pos="3402"/>
                <w:tab w:val="center" w:pos="4536"/>
                <w:tab w:val="center" w:pos="5670"/>
                <w:tab w:val="center" w:pos="6804"/>
                <w:tab w:val="right" w:pos="7655"/>
              </w:tabs>
              <w:ind w:left="428"/>
              <w:rPr>
                <w:rFonts w:cs="Arial"/>
                <w:b/>
                <w:bCs/>
                <w:shd w:val="clear" w:color="auto" w:fill="FFFFFF" w:themeFill="background1"/>
              </w:rPr>
            </w:pPr>
            <w:r w:rsidRPr="00EE5654">
              <w:rPr>
                <w:rFonts w:cs="Arial"/>
                <w:b/>
                <w:bCs/>
              </w:rPr>
              <w:t>Receivables from:</w:t>
            </w:r>
          </w:p>
        </w:tc>
        <w:tc>
          <w:tcPr>
            <w:tcW w:w="1440" w:type="dxa"/>
            <w:shd w:val="clear" w:color="auto" w:fill="FAFAFA"/>
          </w:tcPr>
          <w:p w14:paraId="2AFDD7DF" w14:textId="77777777" w:rsidR="00DF238C" w:rsidRPr="00EE5654" w:rsidRDefault="00DF238C">
            <w:pPr>
              <w:ind w:right="-72"/>
              <w:jc w:val="right"/>
              <w:rPr>
                <w:rFonts w:cs="Arial"/>
              </w:rPr>
            </w:pPr>
          </w:p>
        </w:tc>
        <w:tc>
          <w:tcPr>
            <w:tcW w:w="1440" w:type="dxa"/>
          </w:tcPr>
          <w:p w14:paraId="674F3D28" w14:textId="77777777" w:rsidR="00DF238C" w:rsidRPr="00EE5654" w:rsidRDefault="00DF238C">
            <w:pPr>
              <w:pStyle w:val="Header"/>
              <w:tabs>
                <w:tab w:val="clear" w:pos="4153"/>
                <w:tab w:val="clear" w:pos="8306"/>
              </w:tabs>
              <w:ind w:right="-72"/>
              <w:jc w:val="right"/>
              <w:rPr>
                <w:rFonts w:cs="Arial"/>
                <w:shd w:val="clear" w:color="auto" w:fill="FFFFFF" w:themeFill="background1"/>
              </w:rPr>
            </w:pPr>
          </w:p>
        </w:tc>
      </w:tr>
      <w:tr w:rsidR="00777DA1" w:rsidRPr="00EE5654" w14:paraId="5B74C824" w14:textId="77777777">
        <w:trPr>
          <w:trHeight w:val="105"/>
        </w:trPr>
        <w:tc>
          <w:tcPr>
            <w:tcW w:w="6149" w:type="dxa"/>
          </w:tcPr>
          <w:p w14:paraId="61373DA9" w14:textId="6B098203" w:rsidR="00777DA1" w:rsidRPr="00EE5654" w:rsidRDefault="00B4348F" w:rsidP="00777DA1">
            <w:pPr>
              <w:tabs>
                <w:tab w:val="left" w:pos="1134"/>
                <w:tab w:val="left" w:pos="1276"/>
                <w:tab w:val="center" w:pos="3402"/>
                <w:tab w:val="center" w:pos="4536"/>
                <w:tab w:val="center" w:pos="5670"/>
                <w:tab w:val="center" w:pos="6804"/>
                <w:tab w:val="right" w:pos="7655"/>
              </w:tabs>
              <w:ind w:left="428"/>
              <w:rPr>
                <w:rFonts w:cs="Arial"/>
                <w:shd w:val="clear" w:color="auto" w:fill="FFFFFF" w:themeFill="background1"/>
              </w:rPr>
            </w:pPr>
            <w:r>
              <w:rPr>
                <w:rFonts w:cs="Arial"/>
                <w:bCs/>
              </w:rPr>
              <w:t xml:space="preserve">   </w:t>
            </w:r>
            <w:r w:rsidR="00777DA1" w:rsidRPr="00EE5654">
              <w:rPr>
                <w:rFonts w:cs="Arial"/>
                <w:bCs/>
              </w:rPr>
              <w:t>Subsidiary company</w:t>
            </w:r>
          </w:p>
        </w:tc>
        <w:tc>
          <w:tcPr>
            <w:tcW w:w="1440" w:type="dxa"/>
            <w:shd w:val="clear" w:color="auto" w:fill="FAFAFA"/>
          </w:tcPr>
          <w:p w14:paraId="1F455CFB" w14:textId="67C3FD57" w:rsidR="00777DA1" w:rsidRPr="00EE5654" w:rsidRDefault="00B517E2" w:rsidP="00B517E2">
            <w:pPr>
              <w:spacing w:line="256" w:lineRule="auto"/>
              <w:ind w:right="-72"/>
              <w:jc w:val="right"/>
              <w:rPr>
                <w:rFonts w:cs="Arial"/>
                <w:bCs/>
              </w:rPr>
            </w:pPr>
            <w:r w:rsidRPr="00B517E2">
              <w:rPr>
                <w:rFonts w:cs="Arial"/>
                <w:bCs/>
              </w:rPr>
              <w:t xml:space="preserve">1,043,648 </w:t>
            </w:r>
          </w:p>
        </w:tc>
        <w:tc>
          <w:tcPr>
            <w:tcW w:w="1440" w:type="dxa"/>
          </w:tcPr>
          <w:p w14:paraId="430CC1D4" w14:textId="08D6B081" w:rsidR="00777DA1" w:rsidRPr="00EE5654" w:rsidRDefault="00777DA1" w:rsidP="00777DA1">
            <w:pPr>
              <w:pStyle w:val="Header"/>
              <w:tabs>
                <w:tab w:val="clear" w:pos="4153"/>
                <w:tab w:val="clear" w:pos="8306"/>
              </w:tabs>
              <w:spacing w:line="256" w:lineRule="auto"/>
              <w:ind w:right="-72"/>
              <w:jc w:val="right"/>
              <w:rPr>
                <w:rFonts w:cs="Arial"/>
                <w:bCs/>
              </w:rPr>
            </w:pPr>
            <w:r w:rsidRPr="00EE5654">
              <w:t>45,617,753</w:t>
            </w:r>
          </w:p>
        </w:tc>
      </w:tr>
      <w:tr w:rsidR="00777DA1" w:rsidRPr="00EE5654" w14:paraId="7220C201" w14:textId="77777777" w:rsidTr="00E04BF4">
        <w:trPr>
          <w:trHeight w:val="105"/>
        </w:trPr>
        <w:tc>
          <w:tcPr>
            <w:tcW w:w="6149" w:type="dxa"/>
          </w:tcPr>
          <w:p w14:paraId="2A2EFD06" w14:textId="63CA82D1" w:rsidR="00777DA1" w:rsidRPr="00EE5654" w:rsidRDefault="00B4348F" w:rsidP="00777DA1">
            <w:pPr>
              <w:tabs>
                <w:tab w:val="left" w:pos="1134"/>
                <w:tab w:val="left" w:pos="1276"/>
                <w:tab w:val="center" w:pos="3402"/>
                <w:tab w:val="center" w:pos="4536"/>
                <w:tab w:val="center" w:pos="5670"/>
                <w:tab w:val="center" w:pos="6804"/>
                <w:tab w:val="right" w:pos="7655"/>
              </w:tabs>
              <w:ind w:left="428"/>
              <w:rPr>
                <w:rFonts w:cs="Arial"/>
                <w:shd w:val="clear" w:color="auto" w:fill="FFFFFF" w:themeFill="background1"/>
              </w:rPr>
            </w:pPr>
            <w:r>
              <w:rPr>
                <w:rFonts w:cs="Arial"/>
                <w:bCs/>
              </w:rPr>
              <w:t xml:space="preserve">   </w:t>
            </w:r>
            <w:r w:rsidR="00777DA1" w:rsidRPr="00EE5654">
              <w:rPr>
                <w:rFonts w:cs="Arial"/>
                <w:bCs/>
              </w:rPr>
              <w:t>Joint ventures</w:t>
            </w:r>
          </w:p>
        </w:tc>
        <w:tc>
          <w:tcPr>
            <w:tcW w:w="1440" w:type="dxa"/>
            <w:shd w:val="clear" w:color="auto" w:fill="FAFAFA"/>
          </w:tcPr>
          <w:p w14:paraId="67AD90E4" w14:textId="0B8013A9" w:rsidR="00777DA1" w:rsidRPr="00EE5654" w:rsidRDefault="00B517E2" w:rsidP="00777DA1">
            <w:pPr>
              <w:spacing w:line="256" w:lineRule="auto"/>
              <w:ind w:right="-72"/>
              <w:jc w:val="right"/>
              <w:rPr>
                <w:rFonts w:cs="Arial"/>
                <w:bCs/>
              </w:rPr>
            </w:pPr>
            <w:r w:rsidRPr="00B517E2">
              <w:rPr>
                <w:rFonts w:cs="Arial"/>
                <w:bCs/>
              </w:rPr>
              <w:t>1,704,395</w:t>
            </w:r>
          </w:p>
        </w:tc>
        <w:tc>
          <w:tcPr>
            <w:tcW w:w="1440" w:type="dxa"/>
          </w:tcPr>
          <w:p w14:paraId="089C6023" w14:textId="7A47126D" w:rsidR="00777DA1" w:rsidRPr="00EE5654" w:rsidRDefault="00777DA1" w:rsidP="00777DA1">
            <w:pPr>
              <w:pStyle w:val="Header"/>
              <w:tabs>
                <w:tab w:val="clear" w:pos="4153"/>
                <w:tab w:val="clear" w:pos="8306"/>
              </w:tabs>
              <w:spacing w:line="256" w:lineRule="auto"/>
              <w:ind w:right="-72"/>
              <w:jc w:val="right"/>
              <w:rPr>
                <w:rFonts w:cs="Arial"/>
                <w:bCs/>
              </w:rPr>
            </w:pPr>
            <w:r w:rsidRPr="00EE5654">
              <w:t>1,699,436</w:t>
            </w:r>
          </w:p>
        </w:tc>
      </w:tr>
      <w:tr w:rsidR="006C1521" w:rsidRPr="00EE5654" w14:paraId="3D2B9BA7" w14:textId="77777777" w:rsidTr="00E04BF4">
        <w:trPr>
          <w:trHeight w:val="105"/>
        </w:trPr>
        <w:tc>
          <w:tcPr>
            <w:tcW w:w="6149" w:type="dxa"/>
          </w:tcPr>
          <w:p w14:paraId="6DBF8F68" w14:textId="77777777" w:rsidR="006C1521" w:rsidRPr="00EE5654" w:rsidRDefault="006C1521" w:rsidP="00DF238C">
            <w:pPr>
              <w:tabs>
                <w:tab w:val="left" w:pos="1134"/>
                <w:tab w:val="left" w:pos="1276"/>
                <w:tab w:val="center" w:pos="3402"/>
                <w:tab w:val="center" w:pos="4536"/>
                <w:tab w:val="center" w:pos="5670"/>
                <w:tab w:val="center" w:pos="6804"/>
                <w:tab w:val="right" w:pos="7655"/>
              </w:tabs>
              <w:ind w:left="428"/>
              <w:rPr>
                <w:rFonts w:cs="Arial"/>
                <w:shd w:val="clear" w:color="auto" w:fill="FFFFFF" w:themeFill="background1"/>
              </w:rPr>
            </w:pPr>
          </w:p>
        </w:tc>
        <w:tc>
          <w:tcPr>
            <w:tcW w:w="1440" w:type="dxa"/>
            <w:shd w:val="clear" w:color="auto" w:fill="FAFAFA"/>
          </w:tcPr>
          <w:p w14:paraId="68ED6A1C" w14:textId="77777777" w:rsidR="006C1521" w:rsidRPr="00EE5654" w:rsidRDefault="006C1521" w:rsidP="00DF238C">
            <w:pPr>
              <w:spacing w:line="256" w:lineRule="auto"/>
              <w:ind w:right="-72"/>
              <w:jc w:val="right"/>
              <w:rPr>
                <w:rFonts w:cs="Arial"/>
                <w:bCs/>
              </w:rPr>
            </w:pPr>
          </w:p>
        </w:tc>
        <w:tc>
          <w:tcPr>
            <w:tcW w:w="1440" w:type="dxa"/>
          </w:tcPr>
          <w:p w14:paraId="770CB293" w14:textId="77777777" w:rsidR="006C1521" w:rsidRPr="00EE5654" w:rsidRDefault="006C1521" w:rsidP="00DF238C">
            <w:pPr>
              <w:pStyle w:val="Header"/>
              <w:tabs>
                <w:tab w:val="clear" w:pos="4153"/>
                <w:tab w:val="clear" w:pos="8306"/>
              </w:tabs>
              <w:spacing w:line="256" w:lineRule="auto"/>
              <w:ind w:right="-72"/>
              <w:jc w:val="right"/>
              <w:rPr>
                <w:rFonts w:cs="Arial"/>
                <w:bCs/>
              </w:rPr>
            </w:pPr>
          </w:p>
        </w:tc>
      </w:tr>
      <w:tr w:rsidR="006C1521" w:rsidRPr="00EE5654" w14:paraId="1ED7CC9C" w14:textId="77777777">
        <w:trPr>
          <w:trHeight w:val="105"/>
        </w:trPr>
        <w:tc>
          <w:tcPr>
            <w:tcW w:w="6149" w:type="dxa"/>
          </w:tcPr>
          <w:p w14:paraId="4CFF1F06" w14:textId="094F1082" w:rsidR="006C1521" w:rsidRPr="00EE5654" w:rsidRDefault="006C1521" w:rsidP="00DF238C">
            <w:pPr>
              <w:tabs>
                <w:tab w:val="left" w:pos="1134"/>
                <w:tab w:val="left" w:pos="1276"/>
                <w:tab w:val="center" w:pos="3402"/>
                <w:tab w:val="center" w:pos="4536"/>
                <w:tab w:val="center" w:pos="5670"/>
                <w:tab w:val="center" w:pos="6804"/>
                <w:tab w:val="right" w:pos="7655"/>
              </w:tabs>
              <w:ind w:left="428"/>
              <w:rPr>
                <w:rFonts w:cs="Arial"/>
                <w:bCs/>
              </w:rPr>
            </w:pPr>
            <w:r w:rsidRPr="00EE5654">
              <w:rPr>
                <w:rFonts w:cs="Arial"/>
                <w:b/>
                <w:bCs/>
              </w:rPr>
              <w:t>Payables to:</w:t>
            </w:r>
          </w:p>
        </w:tc>
        <w:tc>
          <w:tcPr>
            <w:tcW w:w="1440" w:type="dxa"/>
            <w:shd w:val="clear" w:color="auto" w:fill="FAFAFA"/>
          </w:tcPr>
          <w:p w14:paraId="7255FC59" w14:textId="3938EE38" w:rsidR="006C1521" w:rsidRPr="00EE5654" w:rsidRDefault="006C1521" w:rsidP="00DF238C">
            <w:pPr>
              <w:spacing w:line="256" w:lineRule="auto"/>
              <w:ind w:right="-72"/>
              <w:jc w:val="right"/>
              <w:rPr>
                <w:rFonts w:cs="Arial"/>
                <w:bCs/>
              </w:rPr>
            </w:pPr>
          </w:p>
        </w:tc>
        <w:tc>
          <w:tcPr>
            <w:tcW w:w="1440" w:type="dxa"/>
          </w:tcPr>
          <w:p w14:paraId="67BED3FF" w14:textId="5817AD83" w:rsidR="006C1521" w:rsidRPr="00EE5654" w:rsidRDefault="006C1521" w:rsidP="00DF238C">
            <w:pPr>
              <w:pStyle w:val="Header"/>
              <w:tabs>
                <w:tab w:val="clear" w:pos="4153"/>
                <w:tab w:val="clear" w:pos="8306"/>
              </w:tabs>
              <w:spacing w:line="256" w:lineRule="auto"/>
              <w:ind w:right="-72"/>
              <w:jc w:val="right"/>
              <w:rPr>
                <w:rFonts w:cs="Arial"/>
                <w:bCs/>
              </w:rPr>
            </w:pPr>
          </w:p>
        </w:tc>
      </w:tr>
      <w:tr w:rsidR="006C1521" w:rsidRPr="00EE5654" w14:paraId="02B06D5C" w14:textId="77777777">
        <w:trPr>
          <w:trHeight w:val="105"/>
        </w:trPr>
        <w:tc>
          <w:tcPr>
            <w:tcW w:w="6149" w:type="dxa"/>
          </w:tcPr>
          <w:p w14:paraId="57D13085" w14:textId="0941E63D" w:rsidR="006C1521" w:rsidRPr="00EE5654" w:rsidRDefault="00B4348F" w:rsidP="00DF238C">
            <w:pPr>
              <w:tabs>
                <w:tab w:val="left" w:pos="1134"/>
                <w:tab w:val="left" w:pos="1276"/>
                <w:tab w:val="center" w:pos="3402"/>
                <w:tab w:val="center" w:pos="4536"/>
                <w:tab w:val="center" w:pos="5670"/>
                <w:tab w:val="center" w:pos="6804"/>
                <w:tab w:val="right" w:pos="7655"/>
              </w:tabs>
              <w:ind w:left="428"/>
              <w:rPr>
                <w:rFonts w:cs="Arial"/>
                <w:bCs/>
              </w:rPr>
            </w:pPr>
            <w:r>
              <w:rPr>
                <w:rFonts w:cs="Arial"/>
                <w:bCs/>
              </w:rPr>
              <w:t xml:space="preserve">   </w:t>
            </w:r>
            <w:r w:rsidR="006C1521" w:rsidRPr="00EE5654">
              <w:rPr>
                <w:rFonts w:cs="Arial"/>
                <w:bCs/>
              </w:rPr>
              <w:t>Unbilled invoice from subsidiary company</w:t>
            </w:r>
          </w:p>
        </w:tc>
        <w:tc>
          <w:tcPr>
            <w:tcW w:w="1440" w:type="dxa"/>
            <w:shd w:val="clear" w:color="auto" w:fill="FAFAFA"/>
          </w:tcPr>
          <w:p w14:paraId="0F3F52D5" w14:textId="7377009A" w:rsidR="006C1521" w:rsidRPr="00EE5654" w:rsidRDefault="00B517E2" w:rsidP="00B517E2">
            <w:pPr>
              <w:spacing w:line="256" w:lineRule="auto"/>
              <w:ind w:right="-72"/>
              <w:jc w:val="right"/>
              <w:rPr>
                <w:rFonts w:cs="Arial"/>
                <w:bCs/>
              </w:rPr>
            </w:pPr>
            <w:r w:rsidRPr="00B517E2">
              <w:rPr>
                <w:rFonts w:cs="Arial"/>
                <w:bCs/>
              </w:rPr>
              <w:t>20,516,950</w:t>
            </w:r>
          </w:p>
        </w:tc>
        <w:tc>
          <w:tcPr>
            <w:tcW w:w="1440" w:type="dxa"/>
          </w:tcPr>
          <w:p w14:paraId="0B597A2B" w14:textId="249D9679" w:rsidR="006C1521" w:rsidRPr="00EE5654" w:rsidRDefault="006C1521" w:rsidP="00DF238C">
            <w:pPr>
              <w:pStyle w:val="Header"/>
              <w:tabs>
                <w:tab w:val="clear" w:pos="4153"/>
                <w:tab w:val="clear" w:pos="8306"/>
              </w:tabs>
              <w:spacing w:line="256" w:lineRule="auto"/>
              <w:ind w:right="-72"/>
              <w:jc w:val="right"/>
              <w:rPr>
                <w:rFonts w:cs="Arial"/>
                <w:bCs/>
              </w:rPr>
            </w:pPr>
            <w:r w:rsidRPr="00EE5654">
              <w:t xml:space="preserve"> 4,683,910 </w:t>
            </w:r>
          </w:p>
        </w:tc>
      </w:tr>
      <w:tr w:rsidR="006C1521" w:rsidRPr="00EE5654" w14:paraId="3FB5B370" w14:textId="77777777">
        <w:trPr>
          <w:trHeight w:val="105"/>
        </w:trPr>
        <w:tc>
          <w:tcPr>
            <w:tcW w:w="6149" w:type="dxa"/>
          </w:tcPr>
          <w:p w14:paraId="45601C91" w14:textId="3C941BDD" w:rsidR="006C1521" w:rsidRPr="00EE5654" w:rsidRDefault="00B4348F" w:rsidP="00DF238C">
            <w:pPr>
              <w:tabs>
                <w:tab w:val="left" w:pos="1134"/>
                <w:tab w:val="left" w:pos="1276"/>
                <w:tab w:val="center" w:pos="3402"/>
                <w:tab w:val="center" w:pos="4536"/>
                <w:tab w:val="center" w:pos="5670"/>
                <w:tab w:val="center" w:pos="6804"/>
                <w:tab w:val="right" w:pos="7655"/>
              </w:tabs>
              <w:ind w:left="428"/>
              <w:rPr>
                <w:rFonts w:cs="Arial"/>
                <w:bCs/>
              </w:rPr>
            </w:pPr>
            <w:r>
              <w:rPr>
                <w:rFonts w:cs="Arial"/>
                <w:bCs/>
              </w:rPr>
              <w:t xml:space="preserve">   </w:t>
            </w:r>
            <w:r w:rsidR="006C1521" w:rsidRPr="00EE5654">
              <w:rPr>
                <w:rFonts w:cs="Arial"/>
                <w:bCs/>
              </w:rPr>
              <w:t>Advance payment from joint ventures</w:t>
            </w:r>
          </w:p>
        </w:tc>
        <w:tc>
          <w:tcPr>
            <w:tcW w:w="1440" w:type="dxa"/>
            <w:shd w:val="clear" w:color="auto" w:fill="FAFAFA"/>
          </w:tcPr>
          <w:p w14:paraId="1334BEB9" w14:textId="09DADACC" w:rsidR="006C1521" w:rsidRPr="00EE5654" w:rsidRDefault="00B517E2" w:rsidP="00B517E2">
            <w:pPr>
              <w:spacing w:line="256" w:lineRule="auto"/>
              <w:ind w:right="-72"/>
              <w:jc w:val="right"/>
              <w:rPr>
                <w:rFonts w:cs="Arial"/>
                <w:bCs/>
              </w:rPr>
            </w:pPr>
            <w:r w:rsidRPr="00B517E2">
              <w:rPr>
                <w:rFonts w:cs="Arial"/>
                <w:bCs/>
              </w:rPr>
              <w:t xml:space="preserve">2,573,774 </w:t>
            </w:r>
          </w:p>
        </w:tc>
        <w:tc>
          <w:tcPr>
            <w:tcW w:w="1440" w:type="dxa"/>
          </w:tcPr>
          <w:p w14:paraId="698573BB" w14:textId="6A89581A" w:rsidR="006C1521" w:rsidRPr="00EE5654" w:rsidRDefault="006C1521" w:rsidP="00DF238C">
            <w:pPr>
              <w:pStyle w:val="Header"/>
              <w:tabs>
                <w:tab w:val="clear" w:pos="4153"/>
                <w:tab w:val="clear" w:pos="8306"/>
              </w:tabs>
              <w:spacing w:line="256" w:lineRule="auto"/>
              <w:ind w:right="-72"/>
              <w:jc w:val="right"/>
              <w:rPr>
                <w:rFonts w:cs="Arial"/>
                <w:bCs/>
              </w:rPr>
            </w:pPr>
            <w:r w:rsidRPr="00EE5654">
              <w:t>2,598,611</w:t>
            </w:r>
          </w:p>
        </w:tc>
      </w:tr>
      <w:tr w:rsidR="00B517E2" w:rsidRPr="00EE5654" w14:paraId="65A94DB4" w14:textId="77777777" w:rsidTr="00E04BF4">
        <w:trPr>
          <w:trHeight w:val="170"/>
        </w:trPr>
        <w:tc>
          <w:tcPr>
            <w:tcW w:w="6149" w:type="dxa"/>
          </w:tcPr>
          <w:p w14:paraId="38B195BF" w14:textId="2BBBEEF2" w:rsidR="00B517E2" w:rsidRPr="00EE5654" w:rsidRDefault="00B517E2" w:rsidP="00B517E2">
            <w:pPr>
              <w:tabs>
                <w:tab w:val="left" w:pos="1134"/>
                <w:tab w:val="left" w:pos="1276"/>
                <w:tab w:val="center" w:pos="3402"/>
                <w:tab w:val="center" w:pos="4536"/>
                <w:tab w:val="center" w:pos="5670"/>
                <w:tab w:val="center" w:pos="6804"/>
                <w:tab w:val="right" w:pos="7655"/>
              </w:tabs>
              <w:ind w:left="428"/>
              <w:rPr>
                <w:rFonts w:cs="Arial"/>
                <w:bCs/>
              </w:rPr>
            </w:pPr>
            <w:r>
              <w:rPr>
                <w:rFonts w:cs="Arial"/>
                <w:bCs/>
              </w:rPr>
              <w:t xml:space="preserve">   </w:t>
            </w:r>
            <w:r w:rsidRPr="00EE5654">
              <w:rPr>
                <w:rFonts w:cs="Arial"/>
                <w:bCs/>
              </w:rPr>
              <w:t>Unbilled invoice from joint ventures</w:t>
            </w:r>
          </w:p>
        </w:tc>
        <w:tc>
          <w:tcPr>
            <w:tcW w:w="1440" w:type="dxa"/>
            <w:shd w:val="clear" w:color="auto" w:fill="FAFAFA"/>
          </w:tcPr>
          <w:p w14:paraId="0FCA93DC" w14:textId="7214B1BD" w:rsidR="00B517E2" w:rsidRPr="00EE5654" w:rsidRDefault="00B517E2" w:rsidP="00B517E2">
            <w:pPr>
              <w:spacing w:line="256" w:lineRule="auto"/>
              <w:ind w:right="-72"/>
              <w:jc w:val="right"/>
              <w:rPr>
                <w:rFonts w:cs="Arial"/>
                <w:bCs/>
              </w:rPr>
            </w:pPr>
            <w:r w:rsidRPr="00B517E2">
              <w:rPr>
                <w:rFonts w:cs="Arial"/>
                <w:bCs/>
              </w:rPr>
              <w:t>7,900,000</w:t>
            </w:r>
          </w:p>
        </w:tc>
        <w:tc>
          <w:tcPr>
            <w:tcW w:w="1440" w:type="dxa"/>
          </w:tcPr>
          <w:p w14:paraId="69971FBC" w14:textId="6CD42123" w:rsidR="00B517E2" w:rsidRPr="00EE5654" w:rsidRDefault="00B517E2" w:rsidP="00B517E2">
            <w:pPr>
              <w:tabs>
                <w:tab w:val="left" w:pos="1134"/>
                <w:tab w:val="left" w:pos="1276"/>
                <w:tab w:val="center" w:pos="3402"/>
                <w:tab w:val="center" w:pos="4536"/>
                <w:tab w:val="center" w:pos="5670"/>
                <w:tab w:val="center" w:pos="6804"/>
                <w:tab w:val="right" w:pos="7655"/>
              </w:tabs>
              <w:spacing w:line="256" w:lineRule="auto"/>
              <w:ind w:right="-72"/>
              <w:jc w:val="right"/>
              <w:rPr>
                <w:rFonts w:cs="Arial"/>
                <w:bCs/>
              </w:rPr>
            </w:pPr>
            <w:r w:rsidRPr="00EE5654">
              <w:t xml:space="preserve"> 6,400,000 </w:t>
            </w:r>
          </w:p>
        </w:tc>
      </w:tr>
    </w:tbl>
    <w:p w14:paraId="23C77236" w14:textId="5FDF5302" w:rsidR="006E2175" w:rsidRPr="00EE5654" w:rsidRDefault="006E2175" w:rsidP="00B728D8">
      <w:pPr>
        <w:spacing w:line="240" w:lineRule="auto"/>
        <w:ind w:left="540"/>
        <w:jc w:val="thaiDistribute"/>
        <w:rPr>
          <w:rFonts w:cstheme="minorBidi"/>
          <w:color w:val="000000" w:themeColor="text1"/>
        </w:rPr>
      </w:pPr>
    </w:p>
    <w:p w14:paraId="530E07F0" w14:textId="5C283A74" w:rsidR="00DF238C" w:rsidRPr="00EE5654" w:rsidRDefault="00DF238C" w:rsidP="00DF238C">
      <w:pPr>
        <w:pStyle w:val="ListParagraph"/>
        <w:tabs>
          <w:tab w:val="left" w:pos="540"/>
        </w:tabs>
        <w:spacing w:after="0" w:line="240" w:lineRule="auto"/>
        <w:ind w:left="540" w:hanging="540"/>
        <w:jc w:val="thaiDistribute"/>
        <w:rPr>
          <w:rFonts w:ascii="Arial" w:eastAsia="Arial Unicode MS" w:hAnsi="Arial" w:cs="Arial"/>
          <w:b/>
          <w:bCs/>
          <w:color w:val="CF4A02"/>
          <w:sz w:val="20"/>
          <w:szCs w:val="20"/>
          <w:lang w:val="en-GB"/>
        </w:rPr>
      </w:pPr>
      <w:r w:rsidRPr="00EE5654">
        <w:rPr>
          <w:rFonts w:ascii="Arial" w:eastAsia="Arial Unicode MS" w:hAnsi="Arial" w:cs="Arial"/>
          <w:b/>
          <w:bCs/>
          <w:color w:val="CF4A02"/>
          <w:sz w:val="20"/>
          <w:szCs w:val="20"/>
          <w:lang w:val="en-GB"/>
        </w:rPr>
        <w:t>c)</w:t>
      </w:r>
      <w:r w:rsidRPr="00EE5654">
        <w:rPr>
          <w:rFonts w:ascii="Arial" w:eastAsia="Arial Unicode MS" w:hAnsi="Arial" w:cs="Arial"/>
          <w:b/>
          <w:bCs/>
          <w:color w:val="CF4A02"/>
          <w:sz w:val="20"/>
          <w:szCs w:val="20"/>
          <w:lang w:val="en-GB"/>
        </w:rPr>
        <w:tab/>
        <w:t>Short-term loans to related parties</w:t>
      </w:r>
    </w:p>
    <w:p w14:paraId="0E574BBC" w14:textId="77777777" w:rsidR="00DF238C" w:rsidRPr="00EE5654" w:rsidRDefault="00DF238C" w:rsidP="00EE5654">
      <w:pPr>
        <w:spacing w:line="240" w:lineRule="auto"/>
        <w:ind w:left="540"/>
        <w:jc w:val="thaiDistribute"/>
        <w:rPr>
          <w:rFonts w:cstheme="minorBidi"/>
          <w:color w:val="000000" w:themeColor="text1"/>
        </w:rPr>
      </w:pPr>
    </w:p>
    <w:p w14:paraId="610112DA" w14:textId="6572C6B5" w:rsidR="00DF238C" w:rsidRPr="00EE5654" w:rsidRDefault="00DF238C" w:rsidP="00EE5654">
      <w:pPr>
        <w:ind w:left="540"/>
        <w:jc w:val="both"/>
        <w:rPr>
          <w:rFonts w:eastAsia="Arial Unicode MS" w:cs="Arial"/>
          <w:b/>
          <w:bCs/>
        </w:rPr>
      </w:pPr>
      <w:r w:rsidRPr="00EE5654">
        <w:rPr>
          <w:rFonts w:eastAsia="Arial Unicode MS" w:cs="Arial"/>
        </w:rPr>
        <w:t xml:space="preserve">The movements of loans to related parties for the </w:t>
      </w:r>
      <w:r w:rsidR="00226A9D" w:rsidRPr="00226A9D">
        <w:rPr>
          <w:rFonts w:eastAsia="Arial Unicode MS" w:cs="Arial"/>
        </w:rPr>
        <w:t>six-month</w:t>
      </w:r>
      <w:r w:rsidRPr="00EE5654">
        <w:rPr>
          <w:rFonts w:eastAsia="Arial Unicode MS" w:cs="Arial"/>
        </w:rPr>
        <w:t xml:space="preserve"> period ended </w:t>
      </w:r>
      <w:r w:rsidR="00226A9D" w:rsidRPr="00226A9D">
        <w:rPr>
          <w:rFonts w:eastAsia="Arial Unicode MS" w:cs="Arial"/>
        </w:rPr>
        <w:t>30 June</w:t>
      </w:r>
      <w:r w:rsidRPr="00EE5654">
        <w:rPr>
          <w:rFonts w:eastAsia="Arial Unicode MS" w:cs="Arial"/>
        </w:rPr>
        <w:t xml:space="preserve"> 2024 and for the year ended 31 December 2023 are as follows:</w:t>
      </w:r>
    </w:p>
    <w:p w14:paraId="102F3C65" w14:textId="75128537" w:rsidR="00F30B71" w:rsidRPr="00EE5654" w:rsidRDefault="00F30B71" w:rsidP="00EE5654">
      <w:pPr>
        <w:ind w:left="540"/>
        <w:rPr>
          <w:rFonts w:cs="Arial"/>
          <w:b/>
          <w:bCs/>
          <w:color w:val="000000" w:themeColor="text1"/>
          <w:shd w:val="clear" w:color="auto" w:fill="FFFFFF" w:themeFill="background1"/>
        </w:rPr>
      </w:pPr>
    </w:p>
    <w:tbl>
      <w:tblPr>
        <w:tblW w:w="855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417"/>
        <w:gridCol w:w="1559"/>
      </w:tblGrid>
      <w:tr w:rsidR="00DF238C" w:rsidRPr="00EE5654" w14:paraId="3F3C1302" w14:textId="77777777" w:rsidTr="00226A9D">
        <w:trPr>
          <w:trHeight w:val="289"/>
        </w:trPr>
        <w:tc>
          <w:tcPr>
            <w:tcW w:w="5580" w:type="dxa"/>
            <w:tcBorders>
              <w:top w:val="nil"/>
              <w:left w:val="nil"/>
              <w:bottom w:val="nil"/>
              <w:right w:val="nil"/>
            </w:tcBorders>
            <w:shd w:val="clear" w:color="auto" w:fill="auto"/>
          </w:tcPr>
          <w:p w14:paraId="16E1DFDA" w14:textId="77777777" w:rsidR="00DF238C" w:rsidRPr="00EE5654" w:rsidRDefault="00DF238C" w:rsidP="00EE5654">
            <w:pPr>
              <w:ind w:left="-15"/>
              <w:jc w:val="both"/>
              <w:rPr>
                <w:rFonts w:cs="Arial"/>
                <w:b/>
                <w:bCs/>
              </w:rPr>
            </w:pPr>
          </w:p>
        </w:tc>
        <w:tc>
          <w:tcPr>
            <w:tcW w:w="2976" w:type="dxa"/>
            <w:gridSpan w:val="2"/>
            <w:tcBorders>
              <w:top w:val="single" w:sz="4" w:space="0" w:color="auto"/>
              <w:left w:val="nil"/>
              <w:bottom w:val="single" w:sz="4" w:space="0" w:color="auto"/>
              <w:right w:val="nil"/>
            </w:tcBorders>
            <w:shd w:val="clear" w:color="auto" w:fill="auto"/>
            <w:hideMark/>
          </w:tcPr>
          <w:p w14:paraId="7FBA32B9" w14:textId="77777777" w:rsidR="00DF238C" w:rsidRPr="00EE5654" w:rsidRDefault="00DF238C" w:rsidP="00DF238C">
            <w:pPr>
              <w:ind w:left="-40" w:right="-72"/>
              <w:jc w:val="center"/>
              <w:rPr>
                <w:rFonts w:cs="Arial"/>
                <w:b/>
                <w:bCs/>
              </w:rPr>
            </w:pPr>
            <w:r w:rsidRPr="00EE5654">
              <w:rPr>
                <w:rFonts w:cs="Arial"/>
                <w:b/>
                <w:bCs/>
              </w:rPr>
              <w:t xml:space="preserve">Separate </w:t>
            </w:r>
          </w:p>
          <w:p w14:paraId="79514E77" w14:textId="70A186B8" w:rsidR="00DF238C" w:rsidRPr="00EE5654" w:rsidRDefault="00DF238C" w:rsidP="00DF238C">
            <w:pPr>
              <w:ind w:left="-40" w:right="-72"/>
              <w:jc w:val="center"/>
              <w:rPr>
                <w:rFonts w:cs="Arial"/>
                <w:b/>
                <w:bCs/>
              </w:rPr>
            </w:pPr>
            <w:r w:rsidRPr="00EE5654">
              <w:rPr>
                <w:rFonts w:cs="Arial"/>
                <w:b/>
                <w:bCs/>
              </w:rPr>
              <w:t>financial information</w:t>
            </w:r>
          </w:p>
        </w:tc>
      </w:tr>
      <w:tr w:rsidR="00DF238C" w:rsidRPr="00EE5654" w14:paraId="4CA206A3" w14:textId="77777777" w:rsidTr="00226A9D">
        <w:trPr>
          <w:trHeight w:val="289"/>
        </w:trPr>
        <w:tc>
          <w:tcPr>
            <w:tcW w:w="5580" w:type="dxa"/>
            <w:tcBorders>
              <w:top w:val="nil"/>
              <w:left w:val="nil"/>
              <w:bottom w:val="nil"/>
              <w:right w:val="nil"/>
            </w:tcBorders>
            <w:shd w:val="clear" w:color="auto" w:fill="auto"/>
          </w:tcPr>
          <w:p w14:paraId="7EB1FD3A" w14:textId="77777777" w:rsidR="00DF238C" w:rsidRPr="00EE5654" w:rsidRDefault="00DF238C" w:rsidP="00EE5654">
            <w:pPr>
              <w:ind w:left="-15"/>
              <w:jc w:val="both"/>
              <w:rPr>
                <w:rFonts w:cs="Arial"/>
                <w:b/>
                <w:bCs/>
              </w:rPr>
            </w:pPr>
          </w:p>
        </w:tc>
        <w:tc>
          <w:tcPr>
            <w:tcW w:w="1417" w:type="dxa"/>
            <w:tcBorders>
              <w:top w:val="single" w:sz="4" w:space="0" w:color="auto"/>
              <w:left w:val="nil"/>
              <w:bottom w:val="nil"/>
              <w:right w:val="nil"/>
            </w:tcBorders>
            <w:shd w:val="clear" w:color="auto" w:fill="auto"/>
            <w:hideMark/>
          </w:tcPr>
          <w:p w14:paraId="15C77B3B" w14:textId="558F0354" w:rsidR="00DF238C" w:rsidRPr="00EE5654" w:rsidRDefault="00226A9D" w:rsidP="00DF238C">
            <w:pPr>
              <w:ind w:left="-40" w:right="-72"/>
              <w:jc w:val="right"/>
              <w:rPr>
                <w:rFonts w:cs="Arial"/>
                <w:b/>
                <w:bCs/>
              </w:rPr>
            </w:pPr>
            <w:r w:rsidRPr="00226A9D">
              <w:rPr>
                <w:rFonts w:cs="Arial"/>
                <w:b/>
                <w:bCs/>
              </w:rPr>
              <w:t>30 June</w:t>
            </w:r>
          </w:p>
        </w:tc>
        <w:tc>
          <w:tcPr>
            <w:tcW w:w="1559" w:type="dxa"/>
            <w:tcBorders>
              <w:top w:val="single" w:sz="4" w:space="0" w:color="auto"/>
              <w:left w:val="nil"/>
              <w:bottom w:val="nil"/>
              <w:right w:val="nil"/>
            </w:tcBorders>
          </w:tcPr>
          <w:p w14:paraId="20CF52A3" w14:textId="6DCA8190" w:rsidR="00DF238C" w:rsidRPr="00EE5654" w:rsidRDefault="00DF238C" w:rsidP="00DF238C">
            <w:pPr>
              <w:ind w:right="-72"/>
              <w:jc w:val="right"/>
              <w:rPr>
                <w:rFonts w:cstheme="minorBidi"/>
                <w:b/>
                <w:bCs/>
              </w:rPr>
            </w:pPr>
            <w:r w:rsidRPr="00EE5654">
              <w:rPr>
                <w:rFonts w:cstheme="minorBidi"/>
                <w:b/>
                <w:bCs/>
              </w:rPr>
              <w:t>31 December</w:t>
            </w:r>
          </w:p>
        </w:tc>
      </w:tr>
      <w:tr w:rsidR="00DF238C" w:rsidRPr="00EE5654" w14:paraId="4CBAC743" w14:textId="77777777" w:rsidTr="00226A9D">
        <w:trPr>
          <w:trHeight w:val="289"/>
        </w:trPr>
        <w:tc>
          <w:tcPr>
            <w:tcW w:w="5580" w:type="dxa"/>
            <w:tcBorders>
              <w:top w:val="nil"/>
              <w:left w:val="nil"/>
              <w:bottom w:val="nil"/>
              <w:right w:val="nil"/>
            </w:tcBorders>
            <w:shd w:val="clear" w:color="auto" w:fill="auto"/>
          </w:tcPr>
          <w:p w14:paraId="0610CE83" w14:textId="77777777" w:rsidR="00DF238C" w:rsidRPr="00EE5654" w:rsidRDefault="00DF238C" w:rsidP="00EE5654">
            <w:pPr>
              <w:ind w:left="-15"/>
              <w:jc w:val="both"/>
              <w:rPr>
                <w:rFonts w:cs="Arial"/>
                <w:b/>
                <w:bCs/>
              </w:rPr>
            </w:pPr>
          </w:p>
        </w:tc>
        <w:tc>
          <w:tcPr>
            <w:tcW w:w="1417" w:type="dxa"/>
            <w:tcBorders>
              <w:top w:val="nil"/>
              <w:left w:val="nil"/>
              <w:bottom w:val="nil"/>
              <w:right w:val="nil"/>
            </w:tcBorders>
            <w:shd w:val="clear" w:color="auto" w:fill="auto"/>
          </w:tcPr>
          <w:p w14:paraId="4DCF3ACD" w14:textId="7AE6AD57" w:rsidR="00DF238C" w:rsidRPr="00EE5654" w:rsidRDefault="00DF238C" w:rsidP="00DF238C">
            <w:pPr>
              <w:ind w:left="-40" w:right="-72"/>
              <w:jc w:val="right"/>
              <w:rPr>
                <w:rFonts w:cs="Arial"/>
                <w:b/>
                <w:bCs/>
              </w:rPr>
            </w:pPr>
            <w:r w:rsidRPr="00EE5654">
              <w:rPr>
                <w:rFonts w:cs="Arial"/>
                <w:b/>
                <w:bCs/>
              </w:rPr>
              <w:t>2024</w:t>
            </w:r>
          </w:p>
        </w:tc>
        <w:tc>
          <w:tcPr>
            <w:tcW w:w="1559" w:type="dxa"/>
            <w:tcBorders>
              <w:top w:val="nil"/>
              <w:left w:val="nil"/>
              <w:bottom w:val="nil"/>
              <w:right w:val="nil"/>
            </w:tcBorders>
          </w:tcPr>
          <w:p w14:paraId="220FA1B1" w14:textId="2A43CEC1" w:rsidR="00DF238C" w:rsidRPr="00EE5654" w:rsidRDefault="00DF238C" w:rsidP="00DF238C">
            <w:pPr>
              <w:ind w:right="-72"/>
              <w:jc w:val="right"/>
              <w:rPr>
                <w:rFonts w:cstheme="minorBidi"/>
                <w:b/>
                <w:bCs/>
              </w:rPr>
            </w:pPr>
            <w:r w:rsidRPr="00EE5654">
              <w:rPr>
                <w:rFonts w:cstheme="minorBidi"/>
                <w:b/>
                <w:bCs/>
              </w:rPr>
              <w:t>2023</w:t>
            </w:r>
          </w:p>
        </w:tc>
      </w:tr>
      <w:tr w:rsidR="00DF238C" w:rsidRPr="00EE5654" w14:paraId="44F1AC94" w14:textId="77777777" w:rsidTr="00226A9D">
        <w:trPr>
          <w:trHeight w:val="144"/>
        </w:trPr>
        <w:tc>
          <w:tcPr>
            <w:tcW w:w="5580" w:type="dxa"/>
            <w:tcBorders>
              <w:top w:val="nil"/>
              <w:left w:val="nil"/>
              <w:bottom w:val="nil"/>
              <w:right w:val="nil"/>
            </w:tcBorders>
            <w:shd w:val="clear" w:color="auto" w:fill="auto"/>
          </w:tcPr>
          <w:p w14:paraId="7EE589BB" w14:textId="77777777" w:rsidR="00DF238C" w:rsidRPr="00EE5654" w:rsidRDefault="00DF238C" w:rsidP="00EE5654">
            <w:pPr>
              <w:ind w:left="-15"/>
              <w:jc w:val="both"/>
              <w:rPr>
                <w:rFonts w:cs="Arial"/>
                <w:b/>
                <w:bCs/>
              </w:rPr>
            </w:pPr>
          </w:p>
        </w:tc>
        <w:tc>
          <w:tcPr>
            <w:tcW w:w="1417" w:type="dxa"/>
            <w:tcBorders>
              <w:top w:val="nil"/>
              <w:left w:val="nil"/>
              <w:bottom w:val="single" w:sz="4" w:space="0" w:color="auto"/>
              <w:right w:val="nil"/>
            </w:tcBorders>
            <w:shd w:val="clear" w:color="auto" w:fill="auto"/>
            <w:hideMark/>
          </w:tcPr>
          <w:p w14:paraId="41AAC30E" w14:textId="77777777" w:rsidR="00DF238C" w:rsidRPr="00EE5654" w:rsidRDefault="00DF238C" w:rsidP="00DF238C">
            <w:pPr>
              <w:ind w:left="-40" w:right="-72"/>
              <w:jc w:val="right"/>
              <w:rPr>
                <w:rFonts w:cs="Arial"/>
                <w:b/>
                <w:bCs/>
              </w:rPr>
            </w:pPr>
            <w:r w:rsidRPr="00EE5654">
              <w:rPr>
                <w:rFonts w:cs="Arial"/>
                <w:b/>
                <w:bCs/>
              </w:rPr>
              <w:t>Baht</w:t>
            </w:r>
          </w:p>
        </w:tc>
        <w:tc>
          <w:tcPr>
            <w:tcW w:w="1559" w:type="dxa"/>
            <w:tcBorders>
              <w:top w:val="nil"/>
              <w:left w:val="nil"/>
              <w:bottom w:val="single" w:sz="4" w:space="0" w:color="auto"/>
              <w:right w:val="nil"/>
            </w:tcBorders>
            <w:shd w:val="clear" w:color="auto" w:fill="auto"/>
          </w:tcPr>
          <w:p w14:paraId="5EC4F4D6" w14:textId="579FB318" w:rsidR="00DF238C" w:rsidRPr="00EE5654" w:rsidRDefault="00DF238C" w:rsidP="00DF238C">
            <w:pPr>
              <w:ind w:left="-40" w:right="-72"/>
              <w:jc w:val="right"/>
              <w:rPr>
                <w:rFonts w:cs="Arial"/>
                <w:b/>
                <w:bCs/>
              </w:rPr>
            </w:pPr>
            <w:r w:rsidRPr="00EE5654">
              <w:rPr>
                <w:rFonts w:cs="Arial"/>
                <w:b/>
                <w:bCs/>
              </w:rPr>
              <w:t>Baht</w:t>
            </w:r>
          </w:p>
        </w:tc>
      </w:tr>
      <w:tr w:rsidR="00DF238C" w:rsidRPr="00EE5654" w14:paraId="10DA9993" w14:textId="77777777" w:rsidTr="00226A9D">
        <w:trPr>
          <w:trHeight w:val="144"/>
        </w:trPr>
        <w:tc>
          <w:tcPr>
            <w:tcW w:w="5580" w:type="dxa"/>
            <w:tcBorders>
              <w:top w:val="nil"/>
              <w:left w:val="nil"/>
              <w:bottom w:val="nil"/>
              <w:right w:val="nil"/>
            </w:tcBorders>
          </w:tcPr>
          <w:p w14:paraId="067686C1" w14:textId="77777777" w:rsidR="00DF238C" w:rsidRPr="00EE5654" w:rsidRDefault="00DF238C" w:rsidP="00EE5654">
            <w:pPr>
              <w:ind w:left="-15"/>
              <w:jc w:val="both"/>
              <w:rPr>
                <w:rFonts w:cs="Arial"/>
              </w:rPr>
            </w:pPr>
          </w:p>
        </w:tc>
        <w:tc>
          <w:tcPr>
            <w:tcW w:w="1417" w:type="dxa"/>
            <w:tcBorders>
              <w:top w:val="single" w:sz="4" w:space="0" w:color="auto"/>
              <w:left w:val="nil"/>
              <w:bottom w:val="nil"/>
              <w:right w:val="nil"/>
            </w:tcBorders>
            <w:shd w:val="clear" w:color="auto" w:fill="FAFAFA"/>
          </w:tcPr>
          <w:p w14:paraId="54950E25" w14:textId="77777777" w:rsidR="00DF238C" w:rsidRPr="00EE5654" w:rsidRDefault="00DF238C" w:rsidP="00DF238C">
            <w:pPr>
              <w:ind w:left="-40" w:right="-72"/>
              <w:jc w:val="right"/>
              <w:rPr>
                <w:rFonts w:cs="Arial"/>
                <w:b/>
                <w:bCs/>
              </w:rPr>
            </w:pPr>
          </w:p>
        </w:tc>
        <w:tc>
          <w:tcPr>
            <w:tcW w:w="1559" w:type="dxa"/>
            <w:tcBorders>
              <w:top w:val="single" w:sz="4" w:space="0" w:color="auto"/>
              <w:left w:val="nil"/>
              <w:bottom w:val="nil"/>
              <w:right w:val="nil"/>
            </w:tcBorders>
            <w:shd w:val="clear" w:color="auto" w:fill="auto"/>
          </w:tcPr>
          <w:p w14:paraId="754C72BC" w14:textId="77777777" w:rsidR="00DF238C" w:rsidRPr="00EE5654" w:rsidRDefault="00DF238C" w:rsidP="00DF238C">
            <w:pPr>
              <w:ind w:left="-40" w:right="-72"/>
              <w:jc w:val="right"/>
              <w:rPr>
                <w:rFonts w:cs="Arial"/>
                <w:b/>
                <w:bCs/>
              </w:rPr>
            </w:pPr>
          </w:p>
        </w:tc>
      </w:tr>
      <w:tr w:rsidR="00DF238C" w:rsidRPr="00EE5654" w14:paraId="52469815" w14:textId="77777777" w:rsidTr="00226A9D">
        <w:trPr>
          <w:trHeight w:val="144"/>
        </w:trPr>
        <w:tc>
          <w:tcPr>
            <w:tcW w:w="5580" w:type="dxa"/>
            <w:tcBorders>
              <w:top w:val="nil"/>
              <w:left w:val="nil"/>
              <w:bottom w:val="nil"/>
              <w:right w:val="nil"/>
            </w:tcBorders>
          </w:tcPr>
          <w:p w14:paraId="2D4258DF" w14:textId="77777777" w:rsidR="00DF238C" w:rsidRPr="00EE5654" w:rsidRDefault="00DF238C" w:rsidP="00EE5654">
            <w:pPr>
              <w:ind w:left="-15"/>
              <w:jc w:val="both"/>
              <w:rPr>
                <w:rFonts w:cs="Arial"/>
              </w:rPr>
            </w:pPr>
            <w:r w:rsidRPr="00EE5654">
              <w:rPr>
                <w:rFonts w:cs="Arial"/>
              </w:rPr>
              <w:t>Opening book value, net</w:t>
            </w:r>
          </w:p>
        </w:tc>
        <w:tc>
          <w:tcPr>
            <w:tcW w:w="1417" w:type="dxa"/>
            <w:tcBorders>
              <w:top w:val="nil"/>
              <w:left w:val="nil"/>
              <w:bottom w:val="nil"/>
              <w:right w:val="nil"/>
            </w:tcBorders>
            <w:shd w:val="clear" w:color="auto" w:fill="FAFAFA"/>
          </w:tcPr>
          <w:p w14:paraId="75192B53" w14:textId="24F46EA0" w:rsidR="00DF238C" w:rsidRPr="00EE5654" w:rsidRDefault="004B48FB" w:rsidP="00DF238C">
            <w:pPr>
              <w:ind w:left="-40" w:right="-72"/>
              <w:jc w:val="right"/>
              <w:rPr>
                <w:rFonts w:cs="Arial"/>
              </w:rPr>
            </w:pPr>
            <w:r w:rsidRPr="004B48FB">
              <w:rPr>
                <w:rFonts w:cs="Arial"/>
              </w:rPr>
              <w:t>59,440,117</w:t>
            </w:r>
          </w:p>
        </w:tc>
        <w:tc>
          <w:tcPr>
            <w:tcW w:w="1559" w:type="dxa"/>
            <w:tcBorders>
              <w:top w:val="nil"/>
              <w:left w:val="nil"/>
              <w:bottom w:val="nil"/>
              <w:right w:val="nil"/>
            </w:tcBorders>
            <w:shd w:val="clear" w:color="auto" w:fill="auto"/>
          </w:tcPr>
          <w:p w14:paraId="61A000AB" w14:textId="7C24AFC9" w:rsidR="00DF238C" w:rsidRPr="00EE5654" w:rsidRDefault="0043405A" w:rsidP="00DF238C">
            <w:pPr>
              <w:ind w:left="-40" w:right="-72"/>
              <w:jc w:val="right"/>
              <w:rPr>
                <w:rFonts w:cs="Arial"/>
              </w:rPr>
            </w:pPr>
            <w:r w:rsidRPr="00EE5654">
              <w:rPr>
                <w:rFonts w:cs="Arial"/>
              </w:rPr>
              <w:t>-</w:t>
            </w:r>
          </w:p>
        </w:tc>
      </w:tr>
      <w:tr w:rsidR="0043405A" w:rsidRPr="00EE5654" w14:paraId="14C34975" w14:textId="77777777" w:rsidTr="00226A9D">
        <w:trPr>
          <w:trHeight w:val="144"/>
        </w:trPr>
        <w:tc>
          <w:tcPr>
            <w:tcW w:w="5580" w:type="dxa"/>
            <w:tcBorders>
              <w:top w:val="nil"/>
              <w:left w:val="nil"/>
              <w:bottom w:val="nil"/>
              <w:right w:val="nil"/>
            </w:tcBorders>
          </w:tcPr>
          <w:p w14:paraId="7945300C" w14:textId="0A8A73A3" w:rsidR="0043405A" w:rsidRPr="00EE5654" w:rsidRDefault="0043405A" w:rsidP="00EE5654">
            <w:pPr>
              <w:ind w:left="-15"/>
              <w:jc w:val="both"/>
              <w:rPr>
                <w:rFonts w:cs="Arial"/>
              </w:rPr>
            </w:pPr>
            <w:r w:rsidRPr="00EE5654">
              <w:rPr>
                <w:rFonts w:cs="Arial"/>
              </w:rPr>
              <w:t>Addition short-term loan during the period</w:t>
            </w:r>
          </w:p>
        </w:tc>
        <w:tc>
          <w:tcPr>
            <w:tcW w:w="1417" w:type="dxa"/>
            <w:tcBorders>
              <w:top w:val="nil"/>
              <w:left w:val="nil"/>
              <w:bottom w:val="nil"/>
              <w:right w:val="nil"/>
            </w:tcBorders>
            <w:shd w:val="clear" w:color="auto" w:fill="FAFAFA"/>
          </w:tcPr>
          <w:p w14:paraId="5944ECD0" w14:textId="1EDE9D06" w:rsidR="0043405A" w:rsidRPr="00EE5654" w:rsidRDefault="00347EC5" w:rsidP="0043405A">
            <w:pPr>
              <w:ind w:left="-40" w:right="-72"/>
              <w:jc w:val="right"/>
              <w:rPr>
                <w:rFonts w:cs="Arial"/>
              </w:rPr>
            </w:pPr>
            <w:r w:rsidRPr="00347EC5">
              <w:rPr>
                <w:rFonts w:cs="Arial"/>
              </w:rPr>
              <w:t>72,905,511</w:t>
            </w:r>
          </w:p>
        </w:tc>
        <w:tc>
          <w:tcPr>
            <w:tcW w:w="1559" w:type="dxa"/>
            <w:tcBorders>
              <w:top w:val="nil"/>
              <w:left w:val="nil"/>
              <w:bottom w:val="nil"/>
              <w:right w:val="nil"/>
            </w:tcBorders>
            <w:shd w:val="clear" w:color="auto" w:fill="auto"/>
          </w:tcPr>
          <w:p w14:paraId="443DDFE6" w14:textId="0CCD6C30" w:rsidR="0043405A" w:rsidRPr="00EE5654" w:rsidRDefault="005126C3" w:rsidP="0043405A">
            <w:pPr>
              <w:ind w:left="-40" w:right="-72"/>
              <w:jc w:val="right"/>
              <w:rPr>
                <w:rFonts w:cs="Arial"/>
              </w:rPr>
            </w:pPr>
            <w:r w:rsidRPr="005126C3">
              <w:t>61,924,258</w:t>
            </w:r>
          </w:p>
        </w:tc>
      </w:tr>
      <w:tr w:rsidR="0043405A" w:rsidRPr="00EE5654" w14:paraId="713AEC5E" w14:textId="77777777" w:rsidTr="00226A9D">
        <w:trPr>
          <w:trHeight w:val="144"/>
        </w:trPr>
        <w:tc>
          <w:tcPr>
            <w:tcW w:w="5580" w:type="dxa"/>
            <w:tcBorders>
              <w:top w:val="nil"/>
              <w:left w:val="nil"/>
              <w:bottom w:val="nil"/>
              <w:right w:val="nil"/>
            </w:tcBorders>
          </w:tcPr>
          <w:p w14:paraId="70AC5E9A" w14:textId="1D636E48" w:rsidR="0043405A" w:rsidRPr="00EE5654" w:rsidRDefault="0043405A" w:rsidP="00EE5654">
            <w:pPr>
              <w:ind w:left="-15"/>
              <w:jc w:val="both"/>
              <w:rPr>
                <w:rFonts w:cs="Arial"/>
              </w:rPr>
            </w:pPr>
            <w:r w:rsidRPr="00EE5654">
              <w:rPr>
                <w:rFonts w:cs="Arial"/>
              </w:rPr>
              <w:t>Addition accrued interest income during the period</w:t>
            </w:r>
          </w:p>
        </w:tc>
        <w:tc>
          <w:tcPr>
            <w:tcW w:w="1417" w:type="dxa"/>
            <w:tcBorders>
              <w:top w:val="nil"/>
              <w:left w:val="nil"/>
              <w:bottom w:val="nil"/>
              <w:right w:val="nil"/>
            </w:tcBorders>
            <w:shd w:val="clear" w:color="auto" w:fill="FAFAFA"/>
          </w:tcPr>
          <w:p w14:paraId="1FB631FC" w14:textId="04C7125C" w:rsidR="0043405A" w:rsidRPr="00EE5654" w:rsidRDefault="00A33585" w:rsidP="0043405A">
            <w:pPr>
              <w:ind w:left="-40" w:right="-72"/>
              <w:jc w:val="right"/>
              <w:rPr>
                <w:rFonts w:cs="Arial"/>
              </w:rPr>
            </w:pPr>
            <w:r w:rsidRPr="00A33585">
              <w:rPr>
                <w:rFonts w:cs="Arial"/>
              </w:rPr>
              <w:t>3,084,013</w:t>
            </w:r>
          </w:p>
        </w:tc>
        <w:tc>
          <w:tcPr>
            <w:tcW w:w="1559" w:type="dxa"/>
            <w:tcBorders>
              <w:top w:val="nil"/>
              <w:left w:val="nil"/>
              <w:bottom w:val="nil"/>
              <w:right w:val="nil"/>
            </w:tcBorders>
            <w:shd w:val="clear" w:color="auto" w:fill="auto"/>
          </w:tcPr>
          <w:p w14:paraId="2BA843B9" w14:textId="164179BA" w:rsidR="0043405A" w:rsidRPr="00EE5654" w:rsidRDefault="0043405A" w:rsidP="0043405A">
            <w:pPr>
              <w:ind w:left="-40" w:right="-72"/>
              <w:jc w:val="right"/>
              <w:rPr>
                <w:rFonts w:cs="Arial"/>
              </w:rPr>
            </w:pPr>
            <w:r w:rsidRPr="00EE5654">
              <w:t>501,017</w:t>
            </w:r>
          </w:p>
        </w:tc>
      </w:tr>
      <w:tr w:rsidR="00347EC5" w:rsidRPr="00EE5654" w14:paraId="40D4FE75" w14:textId="77777777" w:rsidTr="00226A9D">
        <w:trPr>
          <w:trHeight w:val="144"/>
        </w:trPr>
        <w:tc>
          <w:tcPr>
            <w:tcW w:w="5580" w:type="dxa"/>
            <w:tcBorders>
              <w:top w:val="nil"/>
              <w:left w:val="nil"/>
              <w:bottom w:val="nil"/>
              <w:right w:val="nil"/>
            </w:tcBorders>
          </w:tcPr>
          <w:p w14:paraId="618BFC1E" w14:textId="1EE7E2AC" w:rsidR="00347EC5" w:rsidRPr="00EE5654" w:rsidRDefault="00347EC5" w:rsidP="00EE5654">
            <w:pPr>
              <w:ind w:left="-15"/>
              <w:jc w:val="both"/>
              <w:rPr>
                <w:rFonts w:cs="Arial"/>
              </w:rPr>
            </w:pPr>
            <w:r w:rsidRPr="00347EC5">
              <w:rPr>
                <w:rFonts w:cs="Arial"/>
              </w:rPr>
              <w:t xml:space="preserve">Unrealised gain </w:t>
            </w:r>
            <w:r w:rsidR="00A5187E">
              <w:rPr>
                <w:rFonts w:cs="Arial"/>
              </w:rPr>
              <w:t xml:space="preserve">(loss) </w:t>
            </w:r>
            <w:r w:rsidRPr="00347EC5">
              <w:rPr>
                <w:rFonts w:cs="Arial"/>
              </w:rPr>
              <w:t>on exchange rate</w:t>
            </w:r>
          </w:p>
        </w:tc>
        <w:tc>
          <w:tcPr>
            <w:tcW w:w="1417" w:type="dxa"/>
            <w:tcBorders>
              <w:top w:val="nil"/>
              <w:left w:val="nil"/>
              <w:bottom w:val="nil"/>
              <w:right w:val="nil"/>
            </w:tcBorders>
            <w:shd w:val="clear" w:color="auto" w:fill="FAFAFA"/>
          </w:tcPr>
          <w:p w14:paraId="52540422" w14:textId="153A70B6" w:rsidR="00347EC5" w:rsidRPr="00A33585" w:rsidRDefault="00347EC5" w:rsidP="0043405A">
            <w:pPr>
              <w:ind w:left="-40" w:right="-72"/>
              <w:jc w:val="right"/>
              <w:rPr>
                <w:rFonts w:cs="Arial"/>
              </w:rPr>
            </w:pPr>
            <w:r w:rsidRPr="00347EC5">
              <w:rPr>
                <w:rFonts w:cs="Arial"/>
              </w:rPr>
              <w:t>5,004,013</w:t>
            </w:r>
          </w:p>
        </w:tc>
        <w:tc>
          <w:tcPr>
            <w:tcW w:w="1559" w:type="dxa"/>
            <w:tcBorders>
              <w:top w:val="nil"/>
              <w:left w:val="nil"/>
              <w:bottom w:val="nil"/>
              <w:right w:val="nil"/>
            </w:tcBorders>
            <w:shd w:val="clear" w:color="auto" w:fill="auto"/>
          </w:tcPr>
          <w:p w14:paraId="7C2F6224" w14:textId="2F3C0333" w:rsidR="00347EC5" w:rsidRPr="00EE5654" w:rsidRDefault="005126C3" w:rsidP="0043405A">
            <w:pPr>
              <w:ind w:left="-40" w:right="-72"/>
              <w:jc w:val="right"/>
            </w:pPr>
            <w:r>
              <w:t>(</w:t>
            </w:r>
            <w:r w:rsidR="00347EC5" w:rsidRPr="00347EC5">
              <w:t>2,985,158</w:t>
            </w:r>
            <w:r>
              <w:t>)</w:t>
            </w:r>
          </w:p>
        </w:tc>
      </w:tr>
      <w:tr w:rsidR="00DF238C" w:rsidRPr="00EE5654" w14:paraId="1F0B6D19" w14:textId="77777777" w:rsidTr="00226A9D">
        <w:trPr>
          <w:trHeight w:val="144"/>
        </w:trPr>
        <w:tc>
          <w:tcPr>
            <w:tcW w:w="5580" w:type="dxa"/>
            <w:tcBorders>
              <w:top w:val="nil"/>
              <w:left w:val="nil"/>
              <w:bottom w:val="nil"/>
              <w:right w:val="nil"/>
            </w:tcBorders>
          </w:tcPr>
          <w:p w14:paraId="6590A5EA" w14:textId="77777777" w:rsidR="00DF238C" w:rsidRPr="00EE5654" w:rsidRDefault="00DF238C" w:rsidP="00EE5654">
            <w:pPr>
              <w:ind w:left="-15"/>
              <w:jc w:val="both"/>
              <w:rPr>
                <w:rFonts w:cs="Arial"/>
              </w:rPr>
            </w:pPr>
          </w:p>
        </w:tc>
        <w:tc>
          <w:tcPr>
            <w:tcW w:w="1417" w:type="dxa"/>
            <w:tcBorders>
              <w:top w:val="single" w:sz="4" w:space="0" w:color="auto"/>
              <w:left w:val="nil"/>
              <w:bottom w:val="nil"/>
              <w:right w:val="nil"/>
            </w:tcBorders>
            <w:shd w:val="clear" w:color="auto" w:fill="FAFAFA"/>
          </w:tcPr>
          <w:p w14:paraId="3D8C045E" w14:textId="77777777" w:rsidR="00DF238C" w:rsidRPr="00EE5654" w:rsidRDefault="00DF238C" w:rsidP="00DF238C">
            <w:pPr>
              <w:ind w:left="-40" w:right="-72"/>
              <w:jc w:val="right"/>
              <w:rPr>
                <w:rFonts w:cs="Arial"/>
              </w:rPr>
            </w:pPr>
          </w:p>
        </w:tc>
        <w:tc>
          <w:tcPr>
            <w:tcW w:w="1559" w:type="dxa"/>
            <w:tcBorders>
              <w:top w:val="single" w:sz="4" w:space="0" w:color="auto"/>
              <w:left w:val="nil"/>
              <w:bottom w:val="nil"/>
              <w:right w:val="nil"/>
            </w:tcBorders>
            <w:shd w:val="clear" w:color="auto" w:fill="auto"/>
          </w:tcPr>
          <w:p w14:paraId="3F9054A1" w14:textId="77777777" w:rsidR="00DF238C" w:rsidRPr="00EE5654" w:rsidRDefault="00DF238C" w:rsidP="00DF238C">
            <w:pPr>
              <w:ind w:left="-40" w:right="-72"/>
              <w:jc w:val="right"/>
              <w:rPr>
                <w:rFonts w:cs="Arial"/>
              </w:rPr>
            </w:pPr>
          </w:p>
        </w:tc>
      </w:tr>
      <w:tr w:rsidR="00DF238C" w:rsidRPr="00EE5654" w14:paraId="0795FAED" w14:textId="77777777" w:rsidTr="00226A9D">
        <w:trPr>
          <w:trHeight w:val="144"/>
        </w:trPr>
        <w:tc>
          <w:tcPr>
            <w:tcW w:w="5580" w:type="dxa"/>
            <w:tcBorders>
              <w:top w:val="nil"/>
              <w:left w:val="nil"/>
              <w:bottom w:val="nil"/>
              <w:right w:val="nil"/>
            </w:tcBorders>
          </w:tcPr>
          <w:p w14:paraId="14650BEF" w14:textId="77777777" w:rsidR="00DF238C" w:rsidRPr="00EE5654" w:rsidRDefault="00DF238C" w:rsidP="00EE5654">
            <w:pPr>
              <w:ind w:left="-15"/>
              <w:jc w:val="both"/>
              <w:rPr>
                <w:rFonts w:cs="Arial"/>
              </w:rPr>
            </w:pPr>
            <w:r w:rsidRPr="00EE5654">
              <w:rPr>
                <w:rFonts w:cs="Arial"/>
              </w:rPr>
              <w:t>Closing book value, net</w:t>
            </w:r>
          </w:p>
        </w:tc>
        <w:tc>
          <w:tcPr>
            <w:tcW w:w="1417" w:type="dxa"/>
            <w:tcBorders>
              <w:top w:val="nil"/>
              <w:left w:val="nil"/>
              <w:bottom w:val="single" w:sz="4" w:space="0" w:color="auto"/>
              <w:right w:val="nil"/>
            </w:tcBorders>
            <w:shd w:val="clear" w:color="auto" w:fill="FAFAFA"/>
          </w:tcPr>
          <w:p w14:paraId="7888BE67" w14:textId="027261EC" w:rsidR="00DF238C" w:rsidRPr="00EE5654" w:rsidRDefault="00A33585" w:rsidP="00DF238C">
            <w:pPr>
              <w:ind w:left="-40" w:right="-72"/>
              <w:jc w:val="right"/>
              <w:rPr>
                <w:rFonts w:cs="Arial"/>
              </w:rPr>
            </w:pPr>
            <w:r w:rsidRPr="00A33585">
              <w:rPr>
                <w:rFonts w:cs="Arial"/>
              </w:rPr>
              <w:t>140,433,654</w:t>
            </w:r>
          </w:p>
        </w:tc>
        <w:tc>
          <w:tcPr>
            <w:tcW w:w="1559" w:type="dxa"/>
            <w:tcBorders>
              <w:top w:val="nil"/>
              <w:left w:val="nil"/>
              <w:bottom w:val="single" w:sz="4" w:space="0" w:color="auto"/>
              <w:right w:val="nil"/>
            </w:tcBorders>
            <w:shd w:val="clear" w:color="auto" w:fill="auto"/>
          </w:tcPr>
          <w:p w14:paraId="30FD7C4A" w14:textId="69CA5D35" w:rsidR="00DF238C" w:rsidRPr="00EE5654" w:rsidRDefault="00D967CD" w:rsidP="00D967CD">
            <w:pPr>
              <w:spacing w:line="240" w:lineRule="auto"/>
              <w:ind w:right="-72"/>
              <w:jc w:val="right"/>
              <w:rPr>
                <w:rFonts w:cs="Arial"/>
                <w:color w:val="000000" w:themeColor="text1"/>
                <w:spacing w:val="-6"/>
              </w:rPr>
            </w:pPr>
            <w:r w:rsidRPr="00EE5654">
              <w:rPr>
                <w:rFonts w:cs="Arial"/>
                <w:color w:val="000000" w:themeColor="text1"/>
                <w:spacing w:val="-6"/>
                <w:cs/>
              </w:rPr>
              <w:t>59</w:t>
            </w:r>
            <w:r w:rsidRPr="00EE5654">
              <w:rPr>
                <w:rFonts w:cs="Arial"/>
                <w:color w:val="000000" w:themeColor="text1"/>
                <w:spacing w:val="-6"/>
              </w:rPr>
              <w:t>,</w:t>
            </w:r>
            <w:r w:rsidRPr="00EE5654">
              <w:rPr>
                <w:rFonts w:cs="Arial"/>
                <w:color w:val="000000" w:themeColor="text1"/>
                <w:spacing w:val="-6"/>
                <w:cs/>
              </w:rPr>
              <w:t>440</w:t>
            </w:r>
            <w:r w:rsidRPr="00EE5654">
              <w:rPr>
                <w:rFonts w:cs="Arial"/>
                <w:color w:val="000000" w:themeColor="text1"/>
                <w:spacing w:val="-6"/>
              </w:rPr>
              <w:t>,</w:t>
            </w:r>
            <w:r w:rsidRPr="00EE5654">
              <w:rPr>
                <w:rFonts w:cs="Arial"/>
                <w:color w:val="000000" w:themeColor="text1"/>
                <w:spacing w:val="-6"/>
                <w:cs/>
              </w:rPr>
              <w:t>117</w:t>
            </w:r>
          </w:p>
        </w:tc>
      </w:tr>
    </w:tbl>
    <w:p w14:paraId="79144BE8" w14:textId="77777777" w:rsidR="00DF238C" w:rsidRPr="00EE5654" w:rsidRDefault="00DF238C" w:rsidP="00DF238C">
      <w:pPr>
        <w:ind w:left="540"/>
        <w:jc w:val="both"/>
        <w:rPr>
          <w:rFonts w:eastAsia="Arial Unicode MS" w:cstheme="minorBidi"/>
        </w:rPr>
      </w:pPr>
    </w:p>
    <w:p w14:paraId="483EBD92" w14:textId="1D0E0102" w:rsidR="00DF238C" w:rsidRPr="00EE5654" w:rsidRDefault="00DF238C" w:rsidP="003527EB">
      <w:pPr>
        <w:ind w:left="540"/>
        <w:jc w:val="both"/>
        <w:rPr>
          <w:rFonts w:eastAsia="Arial Unicode MS" w:cs="Arial"/>
          <w:cs/>
        </w:rPr>
      </w:pPr>
      <w:r w:rsidRPr="00EE5654">
        <w:rPr>
          <w:rFonts w:eastAsia="Arial Unicode MS" w:cs="Arial"/>
        </w:rPr>
        <w:t xml:space="preserve">The loans to related parties were made on commercial terms and conditions. </w:t>
      </w:r>
      <w:r w:rsidR="003527EB" w:rsidRPr="00EE5654">
        <w:rPr>
          <w:rFonts w:eastAsia="Arial Unicode MS" w:cs="Arial"/>
        </w:rPr>
        <w:t xml:space="preserve">The loans are unsecured and carries interest rate of </w:t>
      </w:r>
      <w:r w:rsidR="00A33585">
        <w:rPr>
          <w:rFonts w:eastAsia="Arial Unicode MS" w:cs="Arial"/>
        </w:rPr>
        <w:t>6</w:t>
      </w:r>
      <w:r w:rsidR="00347EC5">
        <w:rPr>
          <w:rFonts w:eastAsia="Arial Unicode MS" w:cs="Arial"/>
        </w:rPr>
        <w:t>.00</w:t>
      </w:r>
      <w:r w:rsidR="003527EB" w:rsidRPr="00EE5654">
        <w:rPr>
          <w:rFonts w:eastAsia="Arial Unicode MS" w:cs="Arial"/>
        </w:rPr>
        <w:t xml:space="preserve">% per annum with requirement on repayment of the principal and all accrued interest at call. </w:t>
      </w:r>
      <w:r w:rsidRPr="00EE5654">
        <w:rPr>
          <w:rFonts w:eastAsia="Arial Unicode MS" w:cs="Arial"/>
        </w:rPr>
        <w:t xml:space="preserve">No provision has been required in </w:t>
      </w:r>
      <w:r w:rsidR="003527EB" w:rsidRPr="00EE5654">
        <w:rPr>
          <w:rFonts w:eastAsia="Arial Unicode MS" w:cs="Arial"/>
        </w:rPr>
        <w:t>this period</w:t>
      </w:r>
      <w:r w:rsidRPr="00EE5654">
        <w:rPr>
          <w:rFonts w:eastAsia="Arial Unicode MS" w:cs="Arial"/>
        </w:rPr>
        <w:t xml:space="preserve"> and prior year for the loans made to related parties.</w:t>
      </w:r>
    </w:p>
    <w:p w14:paraId="76FF95A6" w14:textId="77777777" w:rsidR="00DD4E45" w:rsidRPr="00EE5654" w:rsidRDefault="00DD4E45" w:rsidP="00EE5654">
      <w:pPr>
        <w:spacing w:line="240" w:lineRule="auto"/>
        <w:ind w:left="540"/>
        <w:jc w:val="thaiDistribute"/>
        <w:rPr>
          <w:rFonts w:cstheme="minorBidi"/>
          <w:color w:val="000000" w:themeColor="text1"/>
        </w:rPr>
      </w:pPr>
    </w:p>
    <w:p w14:paraId="771C2122" w14:textId="050CA992" w:rsidR="006E2175" w:rsidRPr="00EE5654" w:rsidRDefault="00DF238C" w:rsidP="00B728D8">
      <w:pPr>
        <w:pStyle w:val="ListParagraph"/>
        <w:tabs>
          <w:tab w:val="left" w:pos="540"/>
        </w:tabs>
        <w:spacing w:after="0" w:line="240" w:lineRule="auto"/>
        <w:ind w:left="540" w:hanging="540"/>
        <w:jc w:val="thaiDistribute"/>
        <w:rPr>
          <w:rFonts w:ascii="Arial" w:eastAsia="Arial Unicode MS" w:hAnsi="Arial" w:cs="Arial"/>
          <w:b/>
          <w:bCs/>
          <w:color w:val="CF4A02"/>
          <w:sz w:val="20"/>
          <w:szCs w:val="20"/>
          <w:lang w:val="en-GB"/>
        </w:rPr>
      </w:pPr>
      <w:r w:rsidRPr="00EE5654">
        <w:rPr>
          <w:rFonts w:ascii="Arial" w:eastAsia="Arial Unicode MS" w:hAnsi="Arial" w:cs="Arial"/>
          <w:b/>
          <w:bCs/>
          <w:color w:val="CF4A02"/>
          <w:sz w:val="20"/>
          <w:szCs w:val="20"/>
          <w:lang w:val="en-GB"/>
        </w:rPr>
        <w:t>d</w:t>
      </w:r>
      <w:r w:rsidR="006E2175" w:rsidRPr="00EE5654">
        <w:rPr>
          <w:rFonts w:ascii="Arial" w:eastAsia="Arial Unicode MS" w:hAnsi="Arial" w:cs="Arial"/>
          <w:b/>
          <w:bCs/>
          <w:color w:val="CF4A02"/>
          <w:sz w:val="20"/>
          <w:szCs w:val="20"/>
          <w:lang w:val="en-GB"/>
        </w:rPr>
        <w:t>)</w:t>
      </w:r>
      <w:r w:rsidR="006E2175" w:rsidRPr="00EE5654">
        <w:rPr>
          <w:rFonts w:ascii="Arial" w:eastAsia="Arial Unicode MS" w:hAnsi="Arial" w:cs="Arial"/>
          <w:b/>
          <w:bCs/>
          <w:color w:val="CF4A02"/>
          <w:sz w:val="20"/>
          <w:szCs w:val="20"/>
          <w:lang w:val="en-GB"/>
        </w:rPr>
        <w:tab/>
        <w:t>Key management compensation</w:t>
      </w:r>
    </w:p>
    <w:p w14:paraId="39069A1B" w14:textId="77777777" w:rsidR="006E2175" w:rsidRPr="00EE5654" w:rsidRDefault="006E2175" w:rsidP="00B728D8">
      <w:pPr>
        <w:spacing w:line="240" w:lineRule="auto"/>
        <w:ind w:left="540"/>
        <w:jc w:val="thaiDistribute"/>
        <w:rPr>
          <w:rFonts w:cstheme="minorBidi"/>
          <w:color w:val="000000" w:themeColor="text1"/>
        </w:rPr>
      </w:pPr>
    </w:p>
    <w:p w14:paraId="5EB35C42" w14:textId="1E3E4A3F" w:rsidR="003100E3" w:rsidRPr="00EE5654" w:rsidRDefault="00C739C6" w:rsidP="00C739C6">
      <w:pPr>
        <w:spacing w:line="240" w:lineRule="auto"/>
        <w:ind w:left="540"/>
        <w:jc w:val="thaiDistribute"/>
        <w:rPr>
          <w:rFonts w:cs="Arial"/>
          <w:color w:val="000000" w:themeColor="text1"/>
        </w:rPr>
      </w:pPr>
      <w:r w:rsidRPr="00EE5654">
        <w:rPr>
          <w:rFonts w:cs="Arial"/>
          <w:color w:val="000000" w:themeColor="text1"/>
        </w:rPr>
        <w:t>The compensation paid or</w:t>
      </w:r>
      <w:r w:rsidRPr="00EE5654">
        <w:rPr>
          <w:rFonts w:cs="Arial"/>
          <w:color w:val="000000" w:themeColor="text1"/>
          <w:cs/>
        </w:rPr>
        <w:t xml:space="preserve"> </w:t>
      </w:r>
      <w:r w:rsidRPr="00EE5654">
        <w:rPr>
          <w:rFonts w:cs="Arial"/>
          <w:color w:val="000000" w:themeColor="text1"/>
        </w:rPr>
        <w:t>payable to key management are as follows:</w:t>
      </w:r>
    </w:p>
    <w:p w14:paraId="56B30B28" w14:textId="77777777" w:rsidR="00C739C6" w:rsidRPr="00EE5654" w:rsidRDefault="00C739C6" w:rsidP="00C739C6">
      <w:pPr>
        <w:spacing w:line="240" w:lineRule="auto"/>
        <w:ind w:left="540"/>
        <w:jc w:val="thaiDistribute"/>
        <w:rPr>
          <w:rFonts w:cs="Arial"/>
          <w:color w:val="000000" w:themeColor="text1"/>
        </w:rPr>
      </w:pPr>
    </w:p>
    <w:tbl>
      <w:tblPr>
        <w:tblW w:w="9198" w:type="dxa"/>
        <w:tblInd w:w="-180" w:type="dxa"/>
        <w:tblLayout w:type="fixed"/>
        <w:tblLook w:val="0000" w:firstRow="0" w:lastRow="0" w:firstColumn="0" w:lastColumn="0" w:noHBand="0" w:noVBand="0"/>
      </w:tblPr>
      <w:tblGrid>
        <w:gridCol w:w="6030"/>
        <w:gridCol w:w="1581"/>
        <w:gridCol w:w="1587"/>
      </w:tblGrid>
      <w:tr w:rsidR="00A4715B" w:rsidRPr="00EE5654" w14:paraId="23CEA589" w14:textId="77777777">
        <w:tc>
          <w:tcPr>
            <w:tcW w:w="6030" w:type="dxa"/>
            <w:vAlign w:val="bottom"/>
          </w:tcPr>
          <w:p w14:paraId="5A18D710" w14:textId="3B52B8FE" w:rsidR="00B728D8" w:rsidRPr="00EE5654" w:rsidRDefault="00B728D8" w:rsidP="00B728D8">
            <w:pPr>
              <w:spacing w:line="240" w:lineRule="auto"/>
              <w:ind w:left="615"/>
              <w:rPr>
                <w:rFonts w:cs="Arial"/>
                <w:b/>
                <w:bCs/>
                <w:color w:val="0D0D0D" w:themeColor="text1" w:themeTint="F2"/>
              </w:rPr>
            </w:pPr>
          </w:p>
        </w:tc>
        <w:tc>
          <w:tcPr>
            <w:tcW w:w="3168" w:type="dxa"/>
            <w:gridSpan w:val="2"/>
            <w:tcBorders>
              <w:top w:val="single" w:sz="4" w:space="0" w:color="auto"/>
            </w:tcBorders>
            <w:shd w:val="clear" w:color="auto" w:fill="auto"/>
            <w:vAlign w:val="bottom"/>
          </w:tcPr>
          <w:p w14:paraId="32453352" w14:textId="7CE9EDA0" w:rsidR="00A4715B" w:rsidRPr="00EE5654" w:rsidRDefault="00C63267" w:rsidP="00A4715B">
            <w:pPr>
              <w:spacing w:line="240" w:lineRule="auto"/>
              <w:ind w:right="-72"/>
              <w:jc w:val="center"/>
              <w:rPr>
                <w:rFonts w:cs="Arial"/>
                <w:b/>
                <w:bCs/>
                <w:color w:val="0D0D0D" w:themeColor="text1" w:themeTint="F2"/>
              </w:rPr>
            </w:pPr>
            <w:r w:rsidRPr="00EE5654">
              <w:rPr>
                <w:rFonts w:cs="Arial"/>
                <w:b/>
                <w:bCs/>
                <w:color w:val="0D0D0D" w:themeColor="text1" w:themeTint="F2"/>
              </w:rPr>
              <w:t>Consolidated and separate financial information</w:t>
            </w:r>
          </w:p>
        </w:tc>
      </w:tr>
      <w:tr w:rsidR="003D098B" w:rsidRPr="00EE5654" w14:paraId="3D4A5F3C" w14:textId="77777777" w:rsidTr="00BF175C">
        <w:tc>
          <w:tcPr>
            <w:tcW w:w="6030" w:type="dxa"/>
            <w:vAlign w:val="bottom"/>
          </w:tcPr>
          <w:p w14:paraId="6EFE8C46" w14:textId="071B0AAD" w:rsidR="003D098B" w:rsidRPr="00EE5654" w:rsidRDefault="003D098B" w:rsidP="00B728D8">
            <w:pPr>
              <w:spacing w:line="240" w:lineRule="auto"/>
              <w:ind w:left="615"/>
              <w:rPr>
                <w:rFonts w:cs="Arial"/>
                <w:color w:val="0D0D0D" w:themeColor="text1" w:themeTint="F2"/>
                <w:shd w:val="clear" w:color="auto" w:fill="FFFFFF" w:themeFill="background1"/>
              </w:rPr>
            </w:pPr>
            <w:r w:rsidRPr="00EE5654">
              <w:rPr>
                <w:rFonts w:cs="Arial"/>
                <w:b/>
                <w:bCs/>
                <w:color w:val="0D0D0D" w:themeColor="text1" w:themeTint="F2"/>
              </w:rPr>
              <w:t xml:space="preserve">For the </w:t>
            </w:r>
            <w:r w:rsidR="00226A9D" w:rsidRPr="00226A9D">
              <w:rPr>
                <w:rFonts w:cs="Arial"/>
                <w:b/>
                <w:bCs/>
                <w:color w:val="0D0D0D" w:themeColor="text1" w:themeTint="F2"/>
                <w:shd w:val="clear" w:color="auto" w:fill="FFFFFF" w:themeFill="background1"/>
              </w:rPr>
              <w:t>six-month</w:t>
            </w:r>
            <w:r w:rsidR="006C34C1" w:rsidRPr="00EE5654">
              <w:rPr>
                <w:rFonts w:cs="Arial"/>
                <w:b/>
                <w:bCs/>
                <w:color w:val="0D0D0D" w:themeColor="text1" w:themeTint="F2"/>
                <w:shd w:val="clear" w:color="auto" w:fill="FFFFFF" w:themeFill="background1"/>
              </w:rPr>
              <w:t xml:space="preserve"> </w:t>
            </w:r>
            <w:r w:rsidR="006C34C1" w:rsidRPr="00EE5654">
              <w:rPr>
                <w:rFonts w:cs="Arial"/>
                <w:b/>
                <w:bCs/>
                <w:color w:val="0D0D0D" w:themeColor="text1" w:themeTint="F2"/>
              </w:rPr>
              <w:t>period</w:t>
            </w:r>
            <w:r w:rsidR="0027405A">
              <w:rPr>
                <w:rFonts w:cs="Arial"/>
                <w:b/>
                <w:bCs/>
                <w:color w:val="0D0D0D" w:themeColor="text1" w:themeTint="F2"/>
              </w:rPr>
              <w:t>s</w:t>
            </w:r>
            <w:r w:rsidR="006C34C1" w:rsidRPr="00EE5654">
              <w:rPr>
                <w:rFonts w:cs="Arial"/>
                <w:b/>
                <w:bCs/>
                <w:color w:val="0D0D0D" w:themeColor="text1" w:themeTint="F2"/>
              </w:rPr>
              <w:t xml:space="preserve"> ended </w:t>
            </w:r>
            <w:r w:rsidR="00226A9D" w:rsidRPr="00226A9D">
              <w:rPr>
                <w:rFonts w:cs="Arial"/>
                <w:b/>
                <w:bCs/>
                <w:color w:val="0D0D0D" w:themeColor="text1" w:themeTint="F2"/>
                <w:shd w:val="clear" w:color="auto" w:fill="FFFFFF" w:themeFill="background1"/>
              </w:rPr>
              <w:t>30 June</w:t>
            </w:r>
          </w:p>
        </w:tc>
        <w:tc>
          <w:tcPr>
            <w:tcW w:w="1581" w:type="dxa"/>
            <w:tcBorders>
              <w:top w:val="single" w:sz="4" w:space="0" w:color="auto"/>
            </w:tcBorders>
            <w:shd w:val="clear" w:color="auto" w:fill="auto"/>
            <w:vAlign w:val="bottom"/>
          </w:tcPr>
          <w:p w14:paraId="36585D74" w14:textId="3FEE9C19" w:rsidR="003D098B" w:rsidRPr="00EE5654" w:rsidRDefault="00330B4D" w:rsidP="003D098B">
            <w:pPr>
              <w:spacing w:line="240" w:lineRule="auto"/>
              <w:ind w:right="-72"/>
              <w:jc w:val="right"/>
              <w:rPr>
                <w:rFonts w:cs="Arial"/>
                <w:b/>
                <w:bCs/>
                <w:color w:val="0D0D0D" w:themeColor="text1" w:themeTint="F2"/>
              </w:rPr>
            </w:pPr>
            <w:r w:rsidRPr="00EE5654">
              <w:rPr>
                <w:rFonts w:cs="Arial"/>
                <w:b/>
                <w:bCs/>
              </w:rPr>
              <w:t>2024</w:t>
            </w:r>
          </w:p>
        </w:tc>
        <w:tc>
          <w:tcPr>
            <w:tcW w:w="1587" w:type="dxa"/>
            <w:tcBorders>
              <w:top w:val="single" w:sz="4" w:space="0" w:color="auto"/>
            </w:tcBorders>
            <w:shd w:val="clear" w:color="auto" w:fill="auto"/>
            <w:vAlign w:val="bottom"/>
          </w:tcPr>
          <w:p w14:paraId="77060713" w14:textId="23CA74FF" w:rsidR="003D098B" w:rsidRPr="00EE5654" w:rsidRDefault="00330B4D" w:rsidP="003D098B">
            <w:pPr>
              <w:spacing w:line="240" w:lineRule="auto"/>
              <w:ind w:right="-72"/>
              <w:jc w:val="right"/>
              <w:rPr>
                <w:rFonts w:cs="Arial"/>
                <w:b/>
                <w:bCs/>
                <w:color w:val="0D0D0D" w:themeColor="text1" w:themeTint="F2"/>
              </w:rPr>
            </w:pPr>
            <w:r w:rsidRPr="00EE5654">
              <w:rPr>
                <w:rFonts w:cs="Arial"/>
                <w:b/>
                <w:bCs/>
              </w:rPr>
              <w:t>2023</w:t>
            </w:r>
          </w:p>
        </w:tc>
      </w:tr>
      <w:tr w:rsidR="003D098B" w:rsidRPr="00EE5654" w14:paraId="08F8D72A" w14:textId="77777777" w:rsidTr="00BF175C">
        <w:tc>
          <w:tcPr>
            <w:tcW w:w="6030" w:type="dxa"/>
            <w:vAlign w:val="bottom"/>
          </w:tcPr>
          <w:p w14:paraId="69345A09" w14:textId="77777777" w:rsidR="003D098B" w:rsidRPr="00EE5654" w:rsidRDefault="003D098B" w:rsidP="00B728D8">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bottom w:val="single" w:sz="4" w:space="0" w:color="auto"/>
            </w:tcBorders>
            <w:shd w:val="clear" w:color="auto" w:fill="auto"/>
            <w:vAlign w:val="bottom"/>
          </w:tcPr>
          <w:p w14:paraId="186EF1ED" w14:textId="77777777" w:rsidR="003D098B" w:rsidRPr="00EE5654" w:rsidRDefault="003D098B" w:rsidP="00BF175C">
            <w:pPr>
              <w:spacing w:line="240" w:lineRule="auto"/>
              <w:ind w:right="-72"/>
              <w:jc w:val="right"/>
              <w:rPr>
                <w:rFonts w:cs="Arial"/>
                <w:b/>
                <w:bCs/>
                <w:color w:val="0D0D0D" w:themeColor="text1" w:themeTint="F2"/>
              </w:rPr>
            </w:pPr>
            <w:r w:rsidRPr="00EE5654">
              <w:rPr>
                <w:rFonts w:cs="Arial"/>
                <w:b/>
                <w:bCs/>
                <w:color w:val="0D0D0D" w:themeColor="text1" w:themeTint="F2"/>
              </w:rPr>
              <w:t>Baht</w:t>
            </w:r>
          </w:p>
        </w:tc>
        <w:tc>
          <w:tcPr>
            <w:tcW w:w="1587" w:type="dxa"/>
            <w:tcBorders>
              <w:bottom w:val="single" w:sz="4" w:space="0" w:color="auto"/>
            </w:tcBorders>
            <w:shd w:val="clear" w:color="auto" w:fill="auto"/>
            <w:vAlign w:val="bottom"/>
          </w:tcPr>
          <w:p w14:paraId="7343BEBA" w14:textId="77777777" w:rsidR="003D098B" w:rsidRPr="00EE5654" w:rsidRDefault="003D098B" w:rsidP="00BF175C">
            <w:pPr>
              <w:spacing w:line="240" w:lineRule="auto"/>
              <w:ind w:right="-72"/>
              <w:jc w:val="right"/>
              <w:rPr>
                <w:rFonts w:cs="Arial"/>
                <w:b/>
                <w:bCs/>
                <w:color w:val="0D0D0D" w:themeColor="text1" w:themeTint="F2"/>
              </w:rPr>
            </w:pPr>
            <w:r w:rsidRPr="00EE5654">
              <w:rPr>
                <w:rFonts w:cs="Arial"/>
                <w:b/>
                <w:bCs/>
                <w:color w:val="0D0D0D" w:themeColor="text1" w:themeTint="F2"/>
              </w:rPr>
              <w:t>Baht</w:t>
            </w:r>
          </w:p>
        </w:tc>
      </w:tr>
      <w:tr w:rsidR="003D098B" w:rsidRPr="00EE5654" w14:paraId="37368278" w14:textId="77777777" w:rsidTr="00A14C5D">
        <w:trPr>
          <w:trHeight w:val="70"/>
        </w:trPr>
        <w:tc>
          <w:tcPr>
            <w:tcW w:w="6030" w:type="dxa"/>
            <w:vAlign w:val="bottom"/>
          </w:tcPr>
          <w:p w14:paraId="4D6327D2" w14:textId="77777777" w:rsidR="003D098B" w:rsidRPr="00EE5654" w:rsidRDefault="003D098B" w:rsidP="00B728D8">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6FFB7AA7" w14:textId="77777777" w:rsidR="003D098B" w:rsidRPr="00EE5654"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c>
          <w:tcPr>
            <w:tcW w:w="1587" w:type="dxa"/>
            <w:tcBorders>
              <w:top w:val="single" w:sz="4" w:space="0" w:color="auto"/>
            </w:tcBorders>
            <w:shd w:val="clear" w:color="auto" w:fill="auto"/>
            <w:vAlign w:val="bottom"/>
          </w:tcPr>
          <w:p w14:paraId="1D9D50EE" w14:textId="77777777" w:rsidR="003D098B" w:rsidRPr="00EE5654"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r>
      <w:tr w:rsidR="00113CCB" w:rsidRPr="00EE5654" w14:paraId="682622BD" w14:textId="77777777">
        <w:tc>
          <w:tcPr>
            <w:tcW w:w="6030" w:type="dxa"/>
            <w:vAlign w:val="bottom"/>
          </w:tcPr>
          <w:p w14:paraId="4137FE6D" w14:textId="77777777" w:rsidR="00113CCB" w:rsidRPr="00EE5654" w:rsidRDefault="00113CCB" w:rsidP="00113CCB">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EE5654">
              <w:rPr>
                <w:rFonts w:cs="Arial"/>
                <w:color w:val="0D0D0D" w:themeColor="text1" w:themeTint="F2"/>
                <w:shd w:val="clear" w:color="auto" w:fill="FFFFFF" w:themeFill="background1"/>
              </w:rPr>
              <w:t>Short-term employee benefits</w:t>
            </w:r>
          </w:p>
        </w:tc>
        <w:tc>
          <w:tcPr>
            <w:tcW w:w="1581" w:type="dxa"/>
            <w:shd w:val="clear" w:color="auto" w:fill="FAFAFA"/>
          </w:tcPr>
          <w:p w14:paraId="1C28645B" w14:textId="4ED3F2C1" w:rsidR="00113CCB" w:rsidRPr="00EE5654" w:rsidRDefault="00113CCB" w:rsidP="00113CCB">
            <w:pPr>
              <w:tabs>
                <w:tab w:val="left" w:pos="1245"/>
                <w:tab w:val="right" w:pos="1437"/>
              </w:tabs>
              <w:spacing w:line="240" w:lineRule="auto"/>
              <w:ind w:right="-72"/>
              <w:jc w:val="right"/>
              <w:rPr>
                <w:rFonts w:cs="Arial"/>
                <w:color w:val="000000" w:themeColor="text1"/>
                <w:spacing w:val="-6"/>
              </w:rPr>
            </w:pPr>
            <w:r w:rsidRPr="00A42476">
              <w:t xml:space="preserve"> 7,434,900 </w:t>
            </w:r>
          </w:p>
        </w:tc>
        <w:tc>
          <w:tcPr>
            <w:tcW w:w="1587" w:type="dxa"/>
          </w:tcPr>
          <w:p w14:paraId="549EB8D8" w14:textId="1EC2B04F" w:rsidR="00113CCB" w:rsidRPr="00EE5654" w:rsidRDefault="00113CCB" w:rsidP="00113CCB">
            <w:pPr>
              <w:spacing w:line="240" w:lineRule="auto"/>
              <w:ind w:right="-72"/>
              <w:jc w:val="right"/>
              <w:rPr>
                <w:rFonts w:cs="Arial"/>
                <w:color w:val="000000" w:themeColor="text1"/>
                <w:spacing w:val="-6"/>
              </w:rPr>
            </w:pPr>
            <w:r w:rsidRPr="000D464F">
              <w:t>6,769,267</w:t>
            </w:r>
          </w:p>
        </w:tc>
      </w:tr>
      <w:tr w:rsidR="00113CCB" w:rsidRPr="00EE5654" w14:paraId="6FE65CF7" w14:textId="77777777">
        <w:tc>
          <w:tcPr>
            <w:tcW w:w="6030" w:type="dxa"/>
            <w:vAlign w:val="bottom"/>
          </w:tcPr>
          <w:p w14:paraId="1A0F988F" w14:textId="77777777" w:rsidR="00113CCB" w:rsidRPr="00EE5654" w:rsidRDefault="00113CCB" w:rsidP="00113CCB">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EE5654">
              <w:rPr>
                <w:rFonts w:cs="Arial"/>
                <w:color w:val="0D0D0D" w:themeColor="text1" w:themeTint="F2"/>
                <w:shd w:val="clear" w:color="auto" w:fill="FFFFFF" w:themeFill="background1"/>
              </w:rPr>
              <w:t>Post-employee benefits</w:t>
            </w:r>
          </w:p>
        </w:tc>
        <w:tc>
          <w:tcPr>
            <w:tcW w:w="1581" w:type="dxa"/>
            <w:tcBorders>
              <w:bottom w:val="single" w:sz="4" w:space="0" w:color="auto"/>
            </w:tcBorders>
            <w:shd w:val="clear" w:color="auto" w:fill="FAFAFA"/>
          </w:tcPr>
          <w:p w14:paraId="635C6F01" w14:textId="3414C2E9" w:rsidR="00113CCB" w:rsidRPr="00EE5654" w:rsidRDefault="00113CCB" w:rsidP="00113CCB">
            <w:pPr>
              <w:spacing w:line="240" w:lineRule="auto"/>
              <w:ind w:right="-72"/>
              <w:jc w:val="right"/>
              <w:rPr>
                <w:rFonts w:cs="Arial"/>
                <w:color w:val="000000" w:themeColor="text1"/>
                <w:spacing w:val="-6"/>
              </w:rPr>
            </w:pPr>
            <w:r w:rsidRPr="00A42476">
              <w:t xml:space="preserve"> 348,458 </w:t>
            </w:r>
          </w:p>
        </w:tc>
        <w:tc>
          <w:tcPr>
            <w:tcW w:w="1587" w:type="dxa"/>
            <w:tcBorders>
              <w:bottom w:val="single" w:sz="4" w:space="0" w:color="auto"/>
            </w:tcBorders>
          </w:tcPr>
          <w:p w14:paraId="6C1B5705" w14:textId="4F5367D2" w:rsidR="00113CCB" w:rsidRPr="00EE5654" w:rsidRDefault="00113CCB" w:rsidP="00113CCB">
            <w:pPr>
              <w:spacing w:line="240" w:lineRule="auto"/>
              <w:ind w:right="-72"/>
              <w:jc w:val="right"/>
              <w:rPr>
                <w:rFonts w:cs="Arial"/>
                <w:color w:val="000000" w:themeColor="text1"/>
                <w:spacing w:val="-6"/>
              </w:rPr>
            </w:pPr>
            <w:r w:rsidRPr="000D464F">
              <w:t>461,678</w:t>
            </w:r>
          </w:p>
        </w:tc>
      </w:tr>
      <w:tr w:rsidR="006474BA" w:rsidRPr="00EE5654" w14:paraId="230F1A6A" w14:textId="77777777">
        <w:tc>
          <w:tcPr>
            <w:tcW w:w="6030" w:type="dxa"/>
            <w:vAlign w:val="bottom"/>
          </w:tcPr>
          <w:p w14:paraId="73895D33" w14:textId="77777777" w:rsidR="006474BA" w:rsidRPr="00EE5654" w:rsidRDefault="006474BA" w:rsidP="006474BA">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77C955E6" w14:textId="77777777" w:rsidR="006474BA" w:rsidRPr="00EE5654" w:rsidRDefault="006474BA" w:rsidP="006474BA">
            <w:pPr>
              <w:spacing w:line="240" w:lineRule="auto"/>
              <w:ind w:right="-72"/>
              <w:jc w:val="right"/>
              <w:rPr>
                <w:rFonts w:cs="Arial"/>
                <w:color w:val="0D0D0D" w:themeColor="text1" w:themeTint="F2"/>
                <w:shd w:val="clear" w:color="auto" w:fill="FFFFFF" w:themeFill="background1"/>
              </w:rPr>
            </w:pPr>
          </w:p>
        </w:tc>
        <w:tc>
          <w:tcPr>
            <w:tcW w:w="1587" w:type="dxa"/>
            <w:tcBorders>
              <w:top w:val="single" w:sz="4" w:space="0" w:color="auto"/>
            </w:tcBorders>
            <w:vAlign w:val="bottom"/>
          </w:tcPr>
          <w:p w14:paraId="01F159CF" w14:textId="77777777" w:rsidR="006474BA" w:rsidRPr="00EE5654" w:rsidRDefault="006474BA" w:rsidP="006474BA">
            <w:pPr>
              <w:spacing w:line="240" w:lineRule="auto"/>
              <w:ind w:left="-160" w:right="-52"/>
              <w:jc w:val="right"/>
              <w:rPr>
                <w:rFonts w:cs="Arial"/>
                <w:color w:val="0D0D0D" w:themeColor="text1" w:themeTint="F2"/>
                <w:shd w:val="clear" w:color="auto" w:fill="FFFFFF" w:themeFill="background1"/>
              </w:rPr>
            </w:pPr>
          </w:p>
        </w:tc>
      </w:tr>
      <w:tr w:rsidR="006474BA" w:rsidRPr="00EE5654" w14:paraId="377F151A" w14:textId="77777777" w:rsidTr="00226A9D">
        <w:trPr>
          <w:trHeight w:val="92"/>
        </w:trPr>
        <w:tc>
          <w:tcPr>
            <w:tcW w:w="6030" w:type="dxa"/>
            <w:vAlign w:val="bottom"/>
          </w:tcPr>
          <w:p w14:paraId="1575218A" w14:textId="77777777" w:rsidR="006474BA" w:rsidRPr="00EE5654" w:rsidRDefault="006474BA" w:rsidP="006474BA">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EE5654">
              <w:rPr>
                <w:rFonts w:cs="Arial"/>
                <w:color w:val="0D0D0D" w:themeColor="text1" w:themeTint="F2"/>
                <w:shd w:val="clear" w:color="auto" w:fill="FFFFFF" w:themeFill="background1"/>
              </w:rPr>
              <w:t>Total</w:t>
            </w:r>
          </w:p>
        </w:tc>
        <w:tc>
          <w:tcPr>
            <w:tcW w:w="1581" w:type="dxa"/>
            <w:tcBorders>
              <w:bottom w:val="single" w:sz="4" w:space="0" w:color="auto"/>
            </w:tcBorders>
            <w:shd w:val="clear" w:color="auto" w:fill="FAFAFA"/>
            <w:vAlign w:val="bottom"/>
          </w:tcPr>
          <w:p w14:paraId="49946B1F" w14:textId="2F663319" w:rsidR="006474BA" w:rsidRPr="00EE5654" w:rsidRDefault="00113CCB" w:rsidP="006474BA">
            <w:pPr>
              <w:spacing w:line="240" w:lineRule="auto"/>
              <w:ind w:right="-72"/>
              <w:jc w:val="right"/>
              <w:rPr>
                <w:rFonts w:cs="Arial"/>
                <w:color w:val="000000" w:themeColor="text1"/>
                <w:spacing w:val="-6"/>
              </w:rPr>
            </w:pPr>
            <w:r w:rsidRPr="00113CCB">
              <w:rPr>
                <w:rFonts w:cs="Arial"/>
                <w:color w:val="000000" w:themeColor="text1"/>
                <w:spacing w:val="-6"/>
              </w:rPr>
              <w:t>7,783,358</w:t>
            </w:r>
          </w:p>
        </w:tc>
        <w:tc>
          <w:tcPr>
            <w:tcW w:w="1587" w:type="dxa"/>
            <w:tcBorders>
              <w:bottom w:val="single" w:sz="4" w:space="0" w:color="auto"/>
            </w:tcBorders>
            <w:vAlign w:val="bottom"/>
          </w:tcPr>
          <w:p w14:paraId="5DDE62BF" w14:textId="1B27C132" w:rsidR="006474BA" w:rsidRPr="00EE5654" w:rsidRDefault="00226A9D" w:rsidP="006474BA">
            <w:pPr>
              <w:spacing w:line="240" w:lineRule="auto"/>
              <w:ind w:right="-72"/>
              <w:jc w:val="right"/>
              <w:rPr>
                <w:rFonts w:cs="Arial"/>
                <w:color w:val="000000" w:themeColor="text1"/>
                <w:spacing w:val="-6"/>
              </w:rPr>
            </w:pPr>
            <w:r>
              <w:rPr>
                <w:rFonts w:cs="Arial"/>
                <w:color w:val="000000" w:themeColor="text1"/>
                <w:spacing w:val="-6"/>
              </w:rPr>
              <w:fldChar w:fldCharType="begin"/>
            </w:r>
            <w:r>
              <w:rPr>
                <w:rFonts w:cs="Arial"/>
                <w:color w:val="000000" w:themeColor="text1"/>
                <w:spacing w:val="-6"/>
              </w:rPr>
              <w:instrText xml:space="preserve"> =SUM(ABOVE) </w:instrText>
            </w:r>
            <w:r>
              <w:rPr>
                <w:rFonts w:cs="Arial"/>
                <w:color w:val="000000" w:themeColor="text1"/>
                <w:spacing w:val="-6"/>
              </w:rPr>
              <w:fldChar w:fldCharType="separate"/>
            </w:r>
            <w:r>
              <w:rPr>
                <w:rFonts w:cs="Arial"/>
                <w:noProof/>
                <w:color w:val="000000" w:themeColor="text1"/>
                <w:spacing w:val="-6"/>
              </w:rPr>
              <w:t>7,230,945</w:t>
            </w:r>
            <w:r>
              <w:rPr>
                <w:rFonts w:cs="Arial"/>
                <w:color w:val="000000" w:themeColor="text1"/>
                <w:spacing w:val="-6"/>
              </w:rPr>
              <w:fldChar w:fldCharType="end"/>
            </w:r>
          </w:p>
        </w:tc>
      </w:tr>
    </w:tbl>
    <w:p w14:paraId="3D2FC3D8" w14:textId="4B3F13F2" w:rsidR="00791B82" w:rsidRDefault="00791B82" w:rsidP="004E3DE3">
      <w:pPr>
        <w:spacing w:line="240" w:lineRule="auto"/>
        <w:rPr>
          <w:rFonts w:cstheme="minorBidi"/>
          <w:color w:val="000000" w:themeColor="text1"/>
        </w:rPr>
      </w:pPr>
    </w:p>
    <w:p w14:paraId="53401913" w14:textId="08130D23" w:rsidR="008B36FA" w:rsidRDefault="008B36FA">
      <w:pPr>
        <w:spacing w:after="160" w:line="259" w:lineRule="auto"/>
        <w:rPr>
          <w:rFonts w:cs="Arial"/>
          <w:color w:val="000000" w:themeColor="text1"/>
          <w:cs/>
        </w:rPr>
      </w:pPr>
      <w:r>
        <w:rPr>
          <w:color w:val="000000" w:themeColor="text1"/>
          <w:cs/>
        </w:rPr>
        <w:br w:type="page"/>
      </w:r>
    </w:p>
    <w:p w14:paraId="5DEBA951" w14:textId="77777777" w:rsidR="008719C2" w:rsidRDefault="008719C2" w:rsidP="008719C2">
      <w:pPr>
        <w:spacing w:line="240" w:lineRule="auto"/>
        <w:jc w:val="both"/>
        <w:rPr>
          <w:rFonts w:cs="Arial"/>
          <w:color w:val="000000" w:themeColor="text1"/>
        </w:rPr>
      </w:pPr>
    </w:p>
    <w:p w14:paraId="6E360E4D" w14:textId="77777777" w:rsidR="001C320C" w:rsidRDefault="001C320C" w:rsidP="008719C2">
      <w:pPr>
        <w:spacing w:line="240" w:lineRule="auto"/>
        <w:jc w:val="both"/>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8719C2" w:rsidRPr="00EE5654" w14:paraId="7CC34196" w14:textId="77777777">
        <w:trPr>
          <w:trHeight w:val="386"/>
        </w:trPr>
        <w:tc>
          <w:tcPr>
            <w:tcW w:w="9031" w:type="dxa"/>
            <w:shd w:val="clear" w:color="auto" w:fill="FFA543"/>
            <w:vAlign w:val="center"/>
          </w:tcPr>
          <w:p w14:paraId="03EB8112" w14:textId="2D76CEAE" w:rsidR="008719C2" w:rsidRPr="00EE5654" w:rsidRDefault="00325A1D">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20</w:t>
            </w:r>
            <w:r w:rsidR="008719C2" w:rsidRPr="00EE5654">
              <w:rPr>
                <w:rFonts w:eastAsia="Arial Unicode MS" w:cs="Arial"/>
                <w:b/>
                <w:bCs/>
                <w:color w:val="FFFFFF" w:themeColor="background1"/>
              </w:rPr>
              <w:tab/>
            </w:r>
            <w:r w:rsidR="00935952" w:rsidRPr="00935952">
              <w:rPr>
                <w:rFonts w:eastAsia="Arial Unicode MS" w:cs="Arial"/>
                <w:b/>
                <w:bCs/>
                <w:color w:val="FFFFFF" w:themeColor="background1"/>
              </w:rPr>
              <w:t>Events occurring after the reporting date</w:t>
            </w:r>
          </w:p>
        </w:tc>
      </w:tr>
    </w:tbl>
    <w:p w14:paraId="69B82494" w14:textId="77777777" w:rsidR="008719C2" w:rsidRPr="00EE5654" w:rsidRDefault="008719C2" w:rsidP="008719C2">
      <w:pPr>
        <w:spacing w:line="240" w:lineRule="auto"/>
        <w:jc w:val="thaiDistribute"/>
        <w:rPr>
          <w:rFonts w:cs="Arial"/>
          <w:color w:val="000000" w:themeColor="text1"/>
          <w:spacing w:val="-6"/>
          <w:shd w:val="clear" w:color="auto" w:fill="FFFFFF"/>
        </w:rPr>
      </w:pPr>
    </w:p>
    <w:p w14:paraId="11BB5FA3" w14:textId="3777B209" w:rsidR="008719C2" w:rsidRDefault="00A43B65" w:rsidP="00A43B65">
      <w:pPr>
        <w:spacing w:line="240" w:lineRule="auto"/>
        <w:jc w:val="both"/>
        <w:rPr>
          <w:rFonts w:cs="Arial"/>
          <w:color w:val="000000" w:themeColor="text1"/>
          <w:spacing w:val="-2"/>
        </w:rPr>
      </w:pPr>
      <w:r>
        <w:rPr>
          <w:rFonts w:cs="Arial"/>
          <w:color w:val="000000" w:themeColor="text1"/>
          <w:spacing w:val="-2"/>
        </w:rPr>
        <w:t>On 2</w:t>
      </w:r>
      <w:r w:rsidR="00B25717">
        <w:rPr>
          <w:rFonts w:cs="Arial"/>
          <w:color w:val="000000" w:themeColor="text1"/>
          <w:spacing w:val="-2"/>
        </w:rPr>
        <w:t xml:space="preserve"> </w:t>
      </w:r>
      <w:r>
        <w:rPr>
          <w:rFonts w:cs="Arial"/>
          <w:color w:val="000000" w:themeColor="text1"/>
          <w:spacing w:val="-2"/>
        </w:rPr>
        <w:t>-</w:t>
      </w:r>
      <w:r w:rsidR="00B25717">
        <w:rPr>
          <w:rFonts w:cs="Arial"/>
          <w:color w:val="000000" w:themeColor="text1"/>
          <w:spacing w:val="-2"/>
        </w:rPr>
        <w:t xml:space="preserve"> </w:t>
      </w:r>
      <w:r>
        <w:rPr>
          <w:rFonts w:cs="Arial"/>
          <w:color w:val="000000" w:themeColor="text1"/>
          <w:spacing w:val="-2"/>
        </w:rPr>
        <w:t>4 July</w:t>
      </w:r>
      <w:r w:rsidRPr="00A43B65">
        <w:rPr>
          <w:rFonts w:cs="Arial"/>
          <w:color w:val="000000" w:themeColor="text1"/>
          <w:spacing w:val="-2"/>
        </w:rPr>
        <w:t xml:space="preserve"> 2024</w:t>
      </w:r>
      <w:r>
        <w:rPr>
          <w:rFonts w:cs="Arial"/>
          <w:color w:val="000000" w:themeColor="text1"/>
          <w:spacing w:val="-2"/>
        </w:rPr>
        <w:t xml:space="preserve">, </w:t>
      </w:r>
      <w:r w:rsidR="008719C2" w:rsidRPr="008719C2">
        <w:rPr>
          <w:rFonts w:cs="Arial"/>
          <w:color w:val="000000" w:themeColor="text1"/>
          <w:spacing w:val="-2"/>
        </w:rPr>
        <w:t>Mr. Tan</w:t>
      </w:r>
      <w:r w:rsidR="008719C2" w:rsidRPr="00812F43">
        <w:rPr>
          <w:rFonts w:cs="Arial"/>
          <w:color w:val="000000" w:themeColor="text1"/>
          <w:spacing w:val="-2"/>
        </w:rPr>
        <w:t>at</w:t>
      </w:r>
      <w:r w:rsidR="008719C2" w:rsidRPr="008719C2">
        <w:rPr>
          <w:rFonts w:cs="Arial"/>
          <w:color w:val="000000" w:themeColor="text1"/>
          <w:spacing w:val="-2"/>
        </w:rPr>
        <w:t xml:space="preserve"> J</w:t>
      </w:r>
      <w:r w:rsidR="008719C2" w:rsidRPr="00812F43">
        <w:rPr>
          <w:rFonts w:cs="Arial"/>
          <w:color w:val="000000" w:themeColor="text1"/>
          <w:spacing w:val="-2"/>
        </w:rPr>
        <w:t>uwiwat</w:t>
      </w:r>
      <w:r>
        <w:rPr>
          <w:rFonts w:cs="Arial"/>
          <w:color w:val="000000" w:themeColor="text1"/>
          <w:spacing w:val="-2"/>
        </w:rPr>
        <w:t xml:space="preserve">, </w:t>
      </w:r>
      <w:r w:rsidRPr="00A43B65">
        <w:rPr>
          <w:rFonts w:cs="Arial"/>
          <w:color w:val="000000" w:themeColor="text1"/>
          <w:spacing w:val="-2"/>
        </w:rPr>
        <w:t>Chief Executive Officer</w:t>
      </w:r>
      <w:r w:rsidR="008719C2" w:rsidRPr="008719C2">
        <w:rPr>
          <w:rFonts w:cs="Arial"/>
          <w:color w:val="000000" w:themeColor="text1"/>
          <w:spacing w:val="-2"/>
        </w:rPr>
        <w:t xml:space="preserve"> </w:t>
      </w:r>
      <w:r w:rsidR="008719C2" w:rsidRPr="00812F43">
        <w:rPr>
          <w:rFonts w:cs="Arial"/>
          <w:color w:val="000000" w:themeColor="text1"/>
          <w:spacing w:val="-2"/>
        </w:rPr>
        <w:t xml:space="preserve">was </w:t>
      </w:r>
      <w:r w:rsidR="001A0BEE">
        <w:rPr>
          <w:rFonts w:cs="Arial"/>
          <w:color w:val="000000" w:themeColor="text1"/>
          <w:spacing w:val="-2"/>
        </w:rPr>
        <w:t>sold</w:t>
      </w:r>
      <w:r w:rsidR="008719C2" w:rsidRPr="00812F43">
        <w:rPr>
          <w:rFonts w:cs="Arial"/>
          <w:color w:val="000000" w:themeColor="text1"/>
          <w:spacing w:val="-2"/>
        </w:rPr>
        <w:t xml:space="preserve"> shares (Force Sell) of the </w:t>
      </w:r>
      <w:r w:rsidR="008719C2" w:rsidRPr="006C7BD4">
        <w:rPr>
          <w:rFonts w:cs="Arial"/>
          <w:color w:val="000000" w:themeColor="text1"/>
          <w:spacing w:val="-4"/>
        </w:rPr>
        <w:t xml:space="preserve">Company through the securities trading board </w:t>
      </w:r>
      <w:r w:rsidRPr="006C7BD4">
        <w:rPr>
          <w:rFonts w:cs="Arial"/>
          <w:color w:val="000000" w:themeColor="text1"/>
          <w:spacing w:val="-4"/>
        </w:rPr>
        <w:t xml:space="preserve">total </w:t>
      </w:r>
      <w:r w:rsidR="008719C2" w:rsidRPr="006C7BD4">
        <w:rPr>
          <w:rFonts w:cs="Arial"/>
          <w:color w:val="000000" w:themeColor="text1"/>
          <w:spacing w:val="-4"/>
        </w:rPr>
        <w:t>7,158,100 shares, 11,153,606 shares and 203,567,320</w:t>
      </w:r>
      <w:r w:rsidR="008719C2" w:rsidRPr="008719C2">
        <w:rPr>
          <w:rFonts w:cs="Arial"/>
          <w:color w:val="000000" w:themeColor="text1"/>
          <w:spacing w:val="-2"/>
        </w:rPr>
        <w:t xml:space="preserve"> shares</w:t>
      </w:r>
      <w:r w:rsidR="00812F43">
        <w:rPr>
          <w:rFonts w:cs="Arial"/>
          <w:color w:val="000000" w:themeColor="text1"/>
          <w:spacing w:val="-2"/>
        </w:rPr>
        <w:t>,</w:t>
      </w:r>
      <w:r w:rsidR="008719C2" w:rsidRPr="008719C2">
        <w:rPr>
          <w:rFonts w:cs="Arial"/>
          <w:color w:val="000000" w:themeColor="text1"/>
          <w:spacing w:val="-2"/>
        </w:rPr>
        <w:t xml:space="preserve"> </w:t>
      </w:r>
      <w:r w:rsidR="008719C2" w:rsidRPr="00812F43">
        <w:rPr>
          <w:rFonts w:cs="Arial"/>
          <w:color w:val="000000" w:themeColor="text1"/>
          <w:spacing w:val="-2"/>
        </w:rPr>
        <w:t>representing</w:t>
      </w:r>
      <w:r w:rsidR="008719C2" w:rsidRPr="008719C2">
        <w:rPr>
          <w:rFonts w:cs="Arial"/>
          <w:color w:val="000000" w:themeColor="text1"/>
          <w:spacing w:val="-2"/>
        </w:rPr>
        <w:t xml:space="preserve"> to 1.19</w:t>
      </w:r>
      <w:r w:rsidR="00812F43" w:rsidRPr="00812F43">
        <w:rPr>
          <w:rFonts w:cs="Arial"/>
          <w:color w:val="000000" w:themeColor="text1"/>
          <w:spacing w:val="-2"/>
        </w:rPr>
        <w:t>%</w:t>
      </w:r>
      <w:r w:rsidR="008719C2" w:rsidRPr="008719C2">
        <w:rPr>
          <w:rFonts w:cs="Arial"/>
          <w:color w:val="000000" w:themeColor="text1"/>
          <w:spacing w:val="-2"/>
        </w:rPr>
        <w:t>, 1.85</w:t>
      </w:r>
      <w:r w:rsidR="00812F43" w:rsidRPr="00812F43">
        <w:rPr>
          <w:rFonts w:cs="Arial"/>
          <w:color w:val="000000" w:themeColor="text1"/>
          <w:spacing w:val="-2"/>
        </w:rPr>
        <w:t>%</w:t>
      </w:r>
      <w:r w:rsidR="008719C2" w:rsidRPr="008719C2">
        <w:rPr>
          <w:rFonts w:cs="Arial"/>
          <w:color w:val="000000" w:themeColor="text1"/>
          <w:spacing w:val="-2"/>
        </w:rPr>
        <w:t xml:space="preserve"> and 33.82</w:t>
      </w:r>
      <w:r w:rsidR="00812F43" w:rsidRPr="00812F43">
        <w:rPr>
          <w:rFonts w:cs="Arial"/>
          <w:color w:val="000000" w:themeColor="text1"/>
          <w:spacing w:val="-2"/>
        </w:rPr>
        <w:t>%</w:t>
      </w:r>
      <w:r w:rsidR="008719C2" w:rsidRPr="008719C2">
        <w:rPr>
          <w:rFonts w:cs="Arial"/>
          <w:color w:val="000000" w:themeColor="text1"/>
          <w:spacing w:val="-2"/>
        </w:rPr>
        <w:t xml:space="preserve"> of the total voting rights of the </w:t>
      </w:r>
      <w:r w:rsidR="00812F43" w:rsidRPr="00812F43">
        <w:rPr>
          <w:rFonts w:cs="Arial"/>
          <w:color w:val="000000" w:themeColor="text1"/>
          <w:spacing w:val="-2"/>
        </w:rPr>
        <w:t>C</w:t>
      </w:r>
      <w:r w:rsidR="008719C2" w:rsidRPr="008719C2">
        <w:rPr>
          <w:rFonts w:cs="Arial"/>
          <w:color w:val="000000" w:themeColor="text1"/>
          <w:spacing w:val="-2"/>
        </w:rPr>
        <w:t>ompany</w:t>
      </w:r>
      <w:r w:rsidR="00812F43" w:rsidRPr="00812F43">
        <w:rPr>
          <w:rFonts w:cs="Arial"/>
          <w:color w:val="000000" w:themeColor="text1"/>
          <w:spacing w:val="-2"/>
        </w:rPr>
        <w:t xml:space="preserve"> through the securities trading board</w:t>
      </w:r>
      <w:r w:rsidR="008719C2" w:rsidRPr="008719C2">
        <w:rPr>
          <w:rFonts w:cs="Arial"/>
          <w:color w:val="000000" w:themeColor="text1"/>
          <w:spacing w:val="-2"/>
        </w:rPr>
        <w:t>. As a result, the shareholding ratio decreased from 41.14</w:t>
      </w:r>
      <w:r w:rsidR="00812F43" w:rsidRPr="00812F43">
        <w:rPr>
          <w:rFonts w:cs="Arial"/>
          <w:color w:val="000000" w:themeColor="text1"/>
          <w:spacing w:val="-2"/>
        </w:rPr>
        <w:t xml:space="preserve">% </w:t>
      </w:r>
      <w:r w:rsidR="008719C2" w:rsidRPr="008719C2">
        <w:rPr>
          <w:rFonts w:cs="Arial"/>
          <w:color w:val="000000" w:themeColor="text1"/>
          <w:spacing w:val="-2"/>
        </w:rPr>
        <w:t>to 4.29</w:t>
      </w:r>
      <w:r w:rsidR="00812F43" w:rsidRPr="00812F43">
        <w:rPr>
          <w:rFonts w:cs="Arial"/>
          <w:color w:val="000000" w:themeColor="text1"/>
          <w:spacing w:val="-2"/>
        </w:rPr>
        <w:t>%</w:t>
      </w:r>
      <w:r w:rsidR="008719C2" w:rsidRPr="008719C2">
        <w:rPr>
          <w:rFonts w:cs="Arial"/>
          <w:color w:val="000000" w:themeColor="text1"/>
          <w:spacing w:val="-2"/>
        </w:rPr>
        <w:t>.</w:t>
      </w:r>
    </w:p>
    <w:p w14:paraId="5FAB21E4" w14:textId="77777777" w:rsidR="00A43B65" w:rsidRDefault="00A43B65" w:rsidP="00A43B65">
      <w:pPr>
        <w:spacing w:line="240" w:lineRule="auto"/>
        <w:jc w:val="both"/>
        <w:rPr>
          <w:rFonts w:cs="Arial"/>
          <w:color w:val="000000" w:themeColor="text1"/>
          <w:spacing w:val="-2"/>
        </w:rPr>
      </w:pPr>
    </w:p>
    <w:p w14:paraId="459B2172" w14:textId="392EE3E9" w:rsidR="00A3346B" w:rsidRPr="004162E0" w:rsidRDefault="004162E0" w:rsidP="00DA6089">
      <w:pPr>
        <w:spacing w:line="240" w:lineRule="auto"/>
        <w:jc w:val="both"/>
        <w:rPr>
          <w:rFonts w:cs="Browallia New"/>
          <w:color w:val="000000" w:themeColor="text1"/>
          <w:spacing w:val="-2"/>
          <w:szCs w:val="25"/>
        </w:rPr>
      </w:pPr>
      <w:r w:rsidRPr="004F5436">
        <w:rPr>
          <w:rFonts w:cs="Browallia New"/>
          <w:color w:val="000000" w:themeColor="text1"/>
          <w:spacing w:val="-2"/>
          <w:szCs w:val="25"/>
        </w:rPr>
        <w:t xml:space="preserve">On 9 July 2024, </w:t>
      </w:r>
      <w:r w:rsidR="00F841B6" w:rsidRPr="004F5436">
        <w:rPr>
          <w:rFonts w:cs="Browallia New"/>
          <w:color w:val="000000" w:themeColor="text1"/>
          <w:spacing w:val="-2"/>
          <w:szCs w:val="25"/>
        </w:rPr>
        <w:t xml:space="preserve">the Company </w:t>
      </w:r>
      <w:r w:rsidR="00713529" w:rsidRPr="004F5436">
        <w:rPr>
          <w:rFonts w:cs="Browallia New"/>
          <w:color w:val="000000" w:themeColor="text1"/>
          <w:spacing w:val="-2"/>
          <w:szCs w:val="25"/>
        </w:rPr>
        <w:t xml:space="preserve">received the resignation letter from the position of </w:t>
      </w:r>
      <w:r w:rsidR="0003012E" w:rsidRPr="004F5436">
        <w:rPr>
          <w:rFonts w:cs="Browallia New"/>
          <w:color w:val="000000" w:themeColor="text1"/>
          <w:spacing w:val="-2"/>
          <w:szCs w:val="25"/>
        </w:rPr>
        <w:t>Director, Independent Director, member of Audit Committee, and all other related positions from Miss Chayanant</w:t>
      </w:r>
      <w:r w:rsidR="008C79ED" w:rsidRPr="004F5436">
        <w:rPr>
          <w:rFonts w:cs="Browallia New"/>
          <w:color w:val="000000" w:themeColor="text1"/>
          <w:spacing w:val="-2"/>
          <w:szCs w:val="25"/>
        </w:rPr>
        <w:t xml:space="preserve"> </w:t>
      </w:r>
      <w:r w:rsidR="00DA6089" w:rsidRPr="004F5436">
        <w:rPr>
          <w:rFonts w:cs="Browallia New"/>
          <w:color w:val="000000" w:themeColor="text1"/>
          <w:spacing w:val="-2"/>
          <w:szCs w:val="25"/>
        </w:rPr>
        <w:t xml:space="preserve">Tiyatrakarnchai due to the personal commitments which may result in being unable to fully perform duties for the Company as a director, effective from </w:t>
      </w:r>
      <w:r w:rsidR="00A40DE7" w:rsidRPr="004F5436">
        <w:rPr>
          <w:rFonts w:cs="Browallia New"/>
          <w:color w:val="000000" w:themeColor="text1"/>
          <w:spacing w:val="-2"/>
          <w:szCs w:val="25"/>
        </w:rPr>
        <w:t>9 July 2024</w:t>
      </w:r>
      <w:r w:rsidR="00DA6089" w:rsidRPr="004F5436">
        <w:rPr>
          <w:rFonts w:cs="Browallia New"/>
          <w:color w:val="000000" w:themeColor="text1"/>
          <w:spacing w:val="-2"/>
          <w:szCs w:val="25"/>
        </w:rPr>
        <w:t xml:space="preserve"> onwards.</w:t>
      </w:r>
    </w:p>
    <w:p w14:paraId="06437A4C" w14:textId="77777777" w:rsidR="00A3346B" w:rsidRDefault="00A3346B" w:rsidP="00A43B65">
      <w:pPr>
        <w:spacing w:line="240" w:lineRule="auto"/>
        <w:jc w:val="both"/>
        <w:rPr>
          <w:rFonts w:cs="Arial"/>
          <w:color w:val="000000" w:themeColor="text1"/>
          <w:spacing w:val="-2"/>
        </w:rPr>
      </w:pPr>
    </w:p>
    <w:p w14:paraId="0E33D886" w14:textId="23C73C3F" w:rsidR="0078727F" w:rsidRDefault="00A43B65" w:rsidP="00A43B65">
      <w:pPr>
        <w:spacing w:line="240" w:lineRule="auto"/>
        <w:jc w:val="both"/>
        <w:rPr>
          <w:rFonts w:cs="Arial"/>
          <w:color w:val="000000" w:themeColor="text1"/>
          <w:spacing w:val="-2"/>
        </w:rPr>
      </w:pPr>
      <w:r>
        <w:rPr>
          <w:rFonts w:cs="Arial"/>
          <w:color w:val="000000" w:themeColor="text1"/>
          <w:spacing w:val="-2"/>
        </w:rPr>
        <w:t>On 11</w:t>
      </w:r>
      <w:r w:rsidR="00B25717">
        <w:rPr>
          <w:rFonts w:cs="Arial"/>
          <w:color w:val="000000" w:themeColor="text1"/>
          <w:spacing w:val="-2"/>
        </w:rPr>
        <w:t xml:space="preserve"> </w:t>
      </w:r>
      <w:r>
        <w:rPr>
          <w:rFonts w:cs="Arial"/>
          <w:color w:val="000000" w:themeColor="text1"/>
          <w:spacing w:val="-2"/>
        </w:rPr>
        <w:t>-</w:t>
      </w:r>
      <w:r w:rsidR="00B25717">
        <w:rPr>
          <w:rFonts w:cs="Arial"/>
          <w:color w:val="000000" w:themeColor="text1"/>
          <w:spacing w:val="-2"/>
        </w:rPr>
        <w:t xml:space="preserve"> </w:t>
      </w:r>
      <w:r>
        <w:rPr>
          <w:rFonts w:cs="Arial"/>
          <w:color w:val="000000" w:themeColor="text1"/>
          <w:spacing w:val="-2"/>
        </w:rPr>
        <w:t>17 July</w:t>
      </w:r>
      <w:r w:rsidRPr="00A43B65">
        <w:rPr>
          <w:rFonts w:cs="Arial"/>
          <w:color w:val="000000" w:themeColor="text1"/>
          <w:spacing w:val="-2"/>
        </w:rPr>
        <w:t xml:space="preserve"> 2024</w:t>
      </w:r>
      <w:r>
        <w:rPr>
          <w:rFonts w:cs="Arial"/>
          <w:color w:val="000000" w:themeColor="text1"/>
          <w:spacing w:val="-2"/>
        </w:rPr>
        <w:t xml:space="preserve">, </w:t>
      </w:r>
      <w:r w:rsidRPr="008719C2">
        <w:rPr>
          <w:rFonts w:cs="Arial"/>
          <w:color w:val="000000" w:themeColor="text1"/>
          <w:spacing w:val="-2"/>
        </w:rPr>
        <w:t>Mr. Tan</w:t>
      </w:r>
      <w:r w:rsidRPr="00812F43">
        <w:rPr>
          <w:rFonts w:cs="Arial"/>
          <w:color w:val="000000" w:themeColor="text1"/>
          <w:spacing w:val="-2"/>
        </w:rPr>
        <w:t>at</w:t>
      </w:r>
      <w:r w:rsidRPr="008719C2">
        <w:rPr>
          <w:rFonts w:cs="Arial"/>
          <w:color w:val="000000" w:themeColor="text1"/>
          <w:spacing w:val="-2"/>
        </w:rPr>
        <w:t xml:space="preserve"> J</w:t>
      </w:r>
      <w:r w:rsidRPr="00812F43">
        <w:rPr>
          <w:rFonts w:cs="Arial"/>
          <w:color w:val="000000" w:themeColor="text1"/>
          <w:spacing w:val="-2"/>
        </w:rPr>
        <w:t>uwiwat</w:t>
      </w:r>
      <w:r>
        <w:rPr>
          <w:rFonts w:cs="Arial"/>
          <w:color w:val="000000" w:themeColor="text1"/>
          <w:spacing w:val="-2"/>
        </w:rPr>
        <w:t xml:space="preserve">, </w:t>
      </w:r>
      <w:r w:rsidRPr="00A43B65">
        <w:rPr>
          <w:rFonts w:cs="Arial"/>
          <w:color w:val="000000" w:themeColor="text1"/>
          <w:spacing w:val="-2"/>
        </w:rPr>
        <w:t>Chief Executive Officer</w:t>
      </w:r>
      <w:r w:rsidRPr="008719C2">
        <w:rPr>
          <w:rFonts w:cs="Arial"/>
          <w:color w:val="000000" w:themeColor="text1"/>
          <w:spacing w:val="-2"/>
        </w:rPr>
        <w:t xml:space="preserve"> </w:t>
      </w:r>
      <w:r w:rsidRPr="00812F43">
        <w:rPr>
          <w:rFonts w:cs="Arial"/>
          <w:color w:val="000000" w:themeColor="text1"/>
          <w:spacing w:val="-2"/>
        </w:rPr>
        <w:t xml:space="preserve">was </w:t>
      </w:r>
      <w:r>
        <w:rPr>
          <w:rFonts w:cs="Arial"/>
          <w:color w:val="000000" w:themeColor="text1"/>
          <w:spacing w:val="-2"/>
        </w:rPr>
        <w:t>sold</w:t>
      </w:r>
      <w:r w:rsidRPr="00812F43">
        <w:rPr>
          <w:rFonts w:cs="Arial"/>
          <w:color w:val="000000" w:themeColor="text1"/>
          <w:spacing w:val="-2"/>
        </w:rPr>
        <w:t xml:space="preserve"> shares (Force Sell) of the Company through the securities trading board</w:t>
      </w:r>
      <w:r w:rsidRPr="008719C2">
        <w:rPr>
          <w:rFonts w:cs="Arial"/>
          <w:color w:val="000000" w:themeColor="text1"/>
          <w:spacing w:val="-2"/>
        </w:rPr>
        <w:t xml:space="preserve"> </w:t>
      </w:r>
      <w:r>
        <w:rPr>
          <w:rFonts w:cs="Arial"/>
          <w:color w:val="000000" w:themeColor="text1"/>
          <w:spacing w:val="-2"/>
        </w:rPr>
        <w:t>total 3,000,000</w:t>
      </w:r>
      <w:r w:rsidRPr="008719C2">
        <w:rPr>
          <w:rFonts w:cs="Arial"/>
          <w:color w:val="000000" w:themeColor="text1"/>
          <w:spacing w:val="-2"/>
        </w:rPr>
        <w:t xml:space="preserve"> shares, </w:t>
      </w:r>
      <w:r>
        <w:rPr>
          <w:rFonts w:cs="Arial"/>
          <w:color w:val="000000" w:themeColor="text1"/>
          <w:spacing w:val="-2"/>
        </w:rPr>
        <w:t>7,200,000</w:t>
      </w:r>
      <w:r w:rsidRPr="008719C2">
        <w:rPr>
          <w:rFonts w:cs="Arial"/>
          <w:color w:val="000000" w:themeColor="text1"/>
          <w:spacing w:val="-2"/>
        </w:rPr>
        <w:t xml:space="preserve"> shares and </w:t>
      </w:r>
      <w:r>
        <w:rPr>
          <w:rFonts w:cs="Arial"/>
          <w:color w:val="000000" w:themeColor="text1"/>
          <w:spacing w:val="-2"/>
        </w:rPr>
        <w:t>9,800,000</w:t>
      </w:r>
      <w:r w:rsidRPr="008719C2">
        <w:rPr>
          <w:rFonts w:cs="Arial"/>
          <w:color w:val="000000" w:themeColor="text1"/>
          <w:spacing w:val="-2"/>
        </w:rPr>
        <w:t xml:space="preserve"> shares</w:t>
      </w:r>
      <w:r>
        <w:rPr>
          <w:rFonts w:cs="Arial"/>
          <w:color w:val="000000" w:themeColor="text1"/>
          <w:spacing w:val="-2"/>
        </w:rPr>
        <w:t>,</w:t>
      </w:r>
      <w:r w:rsidRPr="008719C2">
        <w:rPr>
          <w:rFonts w:cs="Arial"/>
          <w:color w:val="000000" w:themeColor="text1"/>
          <w:spacing w:val="-2"/>
        </w:rPr>
        <w:t xml:space="preserve"> </w:t>
      </w:r>
      <w:r w:rsidRPr="00812F43">
        <w:rPr>
          <w:rFonts w:cs="Arial"/>
          <w:color w:val="000000" w:themeColor="text1"/>
          <w:spacing w:val="-2"/>
        </w:rPr>
        <w:t>representing</w:t>
      </w:r>
      <w:r w:rsidRPr="008719C2">
        <w:rPr>
          <w:rFonts w:cs="Arial"/>
          <w:color w:val="000000" w:themeColor="text1"/>
          <w:spacing w:val="-2"/>
        </w:rPr>
        <w:t xml:space="preserve"> to </w:t>
      </w:r>
      <w:r>
        <w:rPr>
          <w:rFonts w:cs="Arial"/>
          <w:color w:val="000000" w:themeColor="text1"/>
          <w:spacing w:val="-2"/>
        </w:rPr>
        <w:t>0.50</w:t>
      </w:r>
      <w:r w:rsidRPr="00812F43">
        <w:rPr>
          <w:rFonts w:cs="Arial"/>
          <w:color w:val="000000" w:themeColor="text1"/>
          <w:spacing w:val="-2"/>
        </w:rPr>
        <w:t>%</w:t>
      </w:r>
      <w:r w:rsidRPr="008719C2">
        <w:rPr>
          <w:rFonts w:cs="Arial"/>
          <w:color w:val="000000" w:themeColor="text1"/>
          <w:spacing w:val="-2"/>
        </w:rPr>
        <w:t>, 1.</w:t>
      </w:r>
      <w:r>
        <w:rPr>
          <w:rFonts w:cs="Arial"/>
          <w:color w:val="000000" w:themeColor="text1"/>
          <w:spacing w:val="-2"/>
        </w:rPr>
        <w:t>20</w:t>
      </w:r>
      <w:r w:rsidRPr="00812F43">
        <w:rPr>
          <w:rFonts w:cs="Arial"/>
          <w:color w:val="000000" w:themeColor="text1"/>
          <w:spacing w:val="-2"/>
        </w:rPr>
        <w:t>%</w:t>
      </w:r>
      <w:r w:rsidRPr="008719C2">
        <w:rPr>
          <w:rFonts w:cs="Arial"/>
          <w:color w:val="000000" w:themeColor="text1"/>
          <w:spacing w:val="-2"/>
        </w:rPr>
        <w:t xml:space="preserve"> and </w:t>
      </w:r>
      <w:r>
        <w:rPr>
          <w:rFonts w:cs="Arial"/>
          <w:color w:val="000000" w:themeColor="text1"/>
          <w:spacing w:val="-2"/>
        </w:rPr>
        <w:t>1.63</w:t>
      </w:r>
      <w:r w:rsidRPr="00812F43">
        <w:rPr>
          <w:rFonts w:cs="Arial"/>
          <w:color w:val="000000" w:themeColor="text1"/>
          <w:spacing w:val="-2"/>
        </w:rPr>
        <w:t>%</w:t>
      </w:r>
      <w:r w:rsidRPr="008719C2">
        <w:rPr>
          <w:rFonts w:cs="Arial"/>
          <w:color w:val="000000" w:themeColor="text1"/>
          <w:spacing w:val="-2"/>
        </w:rPr>
        <w:t xml:space="preserve"> of the total voting rights of the </w:t>
      </w:r>
      <w:r w:rsidRPr="00812F43">
        <w:rPr>
          <w:rFonts w:cs="Arial"/>
          <w:color w:val="000000" w:themeColor="text1"/>
          <w:spacing w:val="-2"/>
        </w:rPr>
        <w:t>C</w:t>
      </w:r>
      <w:r w:rsidRPr="008719C2">
        <w:rPr>
          <w:rFonts w:cs="Arial"/>
          <w:color w:val="000000" w:themeColor="text1"/>
          <w:spacing w:val="-2"/>
        </w:rPr>
        <w:t>ompany</w:t>
      </w:r>
      <w:r w:rsidRPr="00812F43">
        <w:rPr>
          <w:rFonts w:cs="Arial"/>
          <w:color w:val="000000" w:themeColor="text1"/>
          <w:spacing w:val="-2"/>
        </w:rPr>
        <w:t xml:space="preserve"> through the securities trading board</w:t>
      </w:r>
      <w:r w:rsidRPr="008719C2">
        <w:rPr>
          <w:rFonts w:cs="Arial"/>
          <w:color w:val="000000" w:themeColor="text1"/>
          <w:spacing w:val="-2"/>
        </w:rPr>
        <w:t>. As a result, the shareholding ratio decreased from 4</w:t>
      </w:r>
      <w:r>
        <w:rPr>
          <w:rFonts w:cs="Arial"/>
          <w:color w:val="000000" w:themeColor="text1"/>
          <w:spacing w:val="-2"/>
        </w:rPr>
        <w:t>.29</w:t>
      </w:r>
      <w:r w:rsidRPr="00812F43">
        <w:rPr>
          <w:rFonts w:cs="Arial"/>
          <w:color w:val="000000" w:themeColor="text1"/>
          <w:spacing w:val="-2"/>
        </w:rPr>
        <w:t xml:space="preserve">% </w:t>
      </w:r>
      <w:r w:rsidRPr="008719C2">
        <w:rPr>
          <w:rFonts w:cs="Arial"/>
          <w:color w:val="000000" w:themeColor="text1"/>
          <w:spacing w:val="-2"/>
        </w:rPr>
        <w:t xml:space="preserve">to </w:t>
      </w:r>
      <w:r>
        <w:rPr>
          <w:rFonts w:cs="Arial"/>
          <w:color w:val="000000" w:themeColor="text1"/>
          <w:spacing w:val="-2"/>
        </w:rPr>
        <w:t>0.96</w:t>
      </w:r>
      <w:r w:rsidRPr="00812F43">
        <w:rPr>
          <w:rFonts w:cs="Arial"/>
          <w:color w:val="000000" w:themeColor="text1"/>
          <w:spacing w:val="-2"/>
        </w:rPr>
        <w:t>%</w:t>
      </w:r>
      <w:r w:rsidRPr="008719C2">
        <w:rPr>
          <w:rFonts w:cs="Arial"/>
          <w:color w:val="000000" w:themeColor="text1"/>
          <w:spacing w:val="-2"/>
        </w:rPr>
        <w:t xml:space="preserve">. However, after </w:t>
      </w:r>
      <w:r w:rsidRPr="00812F43">
        <w:rPr>
          <w:rFonts w:cs="Arial"/>
          <w:color w:val="000000" w:themeColor="text1"/>
          <w:spacing w:val="-2"/>
        </w:rPr>
        <w:t>the</w:t>
      </w:r>
      <w:r w:rsidRPr="008719C2">
        <w:rPr>
          <w:rFonts w:cs="Arial"/>
          <w:color w:val="000000" w:themeColor="text1"/>
          <w:spacing w:val="-2"/>
        </w:rPr>
        <w:t xml:space="preserve"> change in major shareholder structure, there will be no change in </w:t>
      </w:r>
      <w:r w:rsidRPr="00812F43">
        <w:rPr>
          <w:rFonts w:cs="Arial"/>
          <w:color w:val="000000" w:themeColor="text1"/>
          <w:spacing w:val="-2"/>
        </w:rPr>
        <w:t>the</w:t>
      </w:r>
      <w:r w:rsidRPr="008719C2">
        <w:rPr>
          <w:rFonts w:cs="Arial"/>
          <w:color w:val="000000" w:themeColor="text1"/>
          <w:spacing w:val="-2"/>
        </w:rPr>
        <w:t xml:space="preserve"> </w:t>
      </w:r>
      <w:r w:rsidRPr="00812F43">
        <w:rPr>
          <w:rFonts w:cs="Arial"/>
          <w:color w:val="000000" w:themeColor="text1"/>
          <w:spacing w:val="-2"/>
        </w:rPr>
        <w:t>C</w:t>
      </w:r>
      <w:r w:rsidRPr="008719C2">
        <w:rPr>
          <w:rFonts w:cs="Arial"/>
          <w:color w:val="000000" w:themeColor="text1"/>
          <w:spacing w:val="-2"/>
        </w:rPr>
        <w:t>ontrol</w:t>
      </w:r>
      <w:r>
        <w:rPr>
          <w:rFonts w:cs="Arial"/>
          <w:color w:val="000000" w:themeColor="text1"/>
          <w:spacing w:val="-2"/>
        </w:rPr>
        <w:t xml:space="preserve"> Authorization</w:t>
      </w:r>
      <w:r w:rsidRPr="008719C2">
        <w:rPr>
          <w:rFonts w:cs="Arial"/>
          <w:color w:val="000000" w:themeColor="text1"/>
          <w:spacing w:val="-2"/>
        </w:rPr>
        <w:t xml:space="preserve">, </w:t>
      </w:r>
      <w:r w:rsidRPr="00812F43">
        <w:rPr>
          <w:rFonts w:cs="Arial"/>
          <w:color w:val="000000" w:themeColor="text1"/>
          <w:spacing w:val="-2"/>
        </w:rPr>
        <w:t>B</w:t>
      </w:r>
      <w:r w:rsidRPr="008719C2">
        <w:rPr>
          <w:rFonts w:cs="Arial"/>
          <w:color w:val="000000" w:themeColor="text1"/>
          <w:spacing w:val="-2"/>
        </w:rPr>
        <w:t xml:space="preserve">usiness </w:t>
      </w:r>
      <w:r w:rsidRPr="00812F43">
        <w:rPr>
          <w:rFonts w:cs="Arial"/>
          <w:color w:val="000000" w:themeColor="text1"/>
          <w:spacing w:val="-2"/>
        </w:rPr>
        <w:t>P</w:t>
      </w:r>
      <w:r w:rsidRPr="008719C2">
        <w:rPr>
          <w:rFonts w:cs="Arial"/>
          <w:color w:val="000000" w:themeColor="text1"/>
          <w:spacing w:val="-2"/>
        </w:rPr>
        <w:t xml:space="preserve">olicies </w:t>
      </w:r>
      <w:r w:rsidRPr="00812F43">
        <w:rPr>
          <w:rFonts w:cs="Arial"/>
          <w:color w:val="000000" w:themeColor="text1"/>
          <w:spacing w:val="-2"/>
        </w:rPr>
        <w:t>and Structure of Directors and Executiv</w:t>
      </w:r>
      <w:r>
        <w:rPr>
          <w:rFonts w:cs="Arial"/>
          <w:color w:val="000000" w:themeColor="text1"/>
          <w:spacing w:val="-2"/>
        </w:rPr>
        <w:t>e</w:t>
      </w:r>
      <w:r w:rsidRPr="00A43B65">
        <w:rPr>
          <w:rFonts w:cs="Arial" w:hint="cs"/>
          <w:color w:val="000000" w:themeColor="text1"/>
          <w:spacing w:val="-2"/>
          <w:cs/>
        </w:rPr>
        <w:t xml:space="preserve"> </w:t>
      </w:r>
      <w:r w:rsidRPr="00A43B65">
        <w:rPr>
          <w:rFonts w:cs="Arial"/>
          <w:color w:val="000000" w:themeColor="text1"/>
          <w:spacing w:val="-2"/>
        </w:rPr>
        <w:t>in any form.</w:t>
      </w:r>
      <w:r w:rsidR="0078727F">
        <w:rPr>
          <w:rFonts w:cs="Arial"/>
          <w:color w:val="000000" w:themeColor="text1"/>
          <w:spacing w:val="-2"/>
        </w:rPr>
        <w:t xml:space="preserve"> </w:t>
      </w:r>
      <w:r w:rsidR="0078727F" w:rsidRPr="0078727F">
        <w:rPr>
          <w:rFonts w:cs="Arial"/>
          <w:color w:val="000000" w:themeColor="text1"/>
          <w:spacing w:val="-2"/>
        </w:rPr>
        <w:t>In addition, the remaining shareholders are retail investors.</w:t>
      </w:r>
    </w:p>
    <w:p w14:paraId="4DED1037" w14:textId="77777777" w:rsidR="006C66DD" w:rsidRDefault="006C66DD" w:rsidP="004E3DE3">
      <w:pPr>
        <w:spacing w:line="240" w:lineRule="auto"/>
        <w:rPr>
          <w:rFonts w:cs="Arial"/>
          <w:color w:val="000000" w:themeColor="text1"/>
        </w:rPr>
      </w:pPr>
    </w:p>
    <w:p w14:paraId="073D18AF" w14:textId="77777777" w:rsidR="00A43B65" w:rsidRPr="00EE5654" w:rsidRDefault="00A43B65"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17827" w:rsidRPr="00EE5654" w14:paraId="5D8A641E" w14:textId="77777777" w:rsidTr="00E57535">
        <w:trPr>
          <w:trHeight w:val="386"/>
        </w:trPr>
        <w:tc>
          <w:tcPr>
            <w:tcW w:w="9031" w:type="dxa"/>
            <w:shd w:val="clear" w:color="auto" w:fill="FFA543"/>
            <w:vAlign w:val="center"/>
          </w:tcPr>
          <w:p w14:paraId="5CD7CAC2" w14:textId="55A84A78" w:rsidR="00B17827" w:rsidRPr="00EE5654" w:rsidRDefault="00E55C97" w:rsidP="004E3DE3">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2</w:t>
            </w:r>
            <w:r w:rsidR="00325A1D">
              <w:rPr>
                <w:rFonts w:eastAsia="Arial Unicode MS" w:cs="Arial"/>
                <w:b/>
                <w:bCs/>
                <w:color w:val="FFFFFF" w:themeColor="background1"/>
              </w:rPr>
              <w:t>1</w:t>
            </w:r>
            <w:r w:rsidR="00B17827" w:rsidRPr="00EE5654">
              <w:rPr>
                <w:rFonts w:eastAsia="Arial Unicode MS" w:cs="Arial"/>
                <w:b/>
                <w:bCs/>
                <w:color w:val="FFFFFF" w:themeColor="background1"/>
              </w:rPr>
              <w:tab/>
              <w:t>Authorisation of financial information</w:t>
            </w:r>
          </w:p>
        </w:tc>
      </w:tr>
    </w:tbl>
    <w:p w14:paraId="212FC577" w14:textId="77777777" w:rsidR="00B17827" w:rsidRPr="00EE5654" w:rsidRDefault="00B17827" w:rsidP="00324162">
      <w:pPr>
        <w:spacing w:line="240" w:lineRule="auto"/>
        <w:jc w:val="thaiDistribute"/>
        <w:rPr>
          <w:rFonts w:cs="Arial"/>
          <w:color w:val="000000" w:themeColor="text1"/>
          <w:spacing w:val="-6"/>
          <w:shd w:val="clear" w:color="auto" w:fill="FFFFFF"/>
        </w:rPr>
      </w:pPr>
    </w:p>
    <w:p w14:paraId="40B735A8" w14:textId="2E679A44" w:rsidR="00B17827" w:rsidRPr="00871CA8" w:rsidRDefault="00B17827" w:rsidP="004E3DE3">
      <w:pPr>
        <w:spacing w:line="240" w:lineRule="auto"/>
        <w:jc w:val="both"/>
        <w:rPr>
          <w:rFonts w:cs="Arial"/>
          <w:color w:val="000000" w:themeColor="text1"/>
          <w:spacing w:val="-2"/>
        </w:rPr>
      </w:pPr>
      <w:r w:rsidRPr="00EE5654">
        <w:rPr>
          <w:rFonts w:cs="Arial"/>
          <w:color w:val="000000" w:themeColor="text1"/>
          <w:spacing w:val="-2"/>
        </w:rPr>
        <w:t xml:space="preserve">The interim financial information was authorised for issue by the </w:t>
      </w:r>
      <w:r w:rsidR="00661734" w:rsidRPr="00EE5654">
        <w:rPr>
          <w:rFonts w:cs="Arial"/>
          <w:color w:val="000000" w:themeColor="text1"/>
          <w:spacing w:val="-2"/>
        </w:rPr>
        <w:t>B</w:t>
      </w:r>
      <w:r w:rsidRPr="00EE5654">
        <w:rPr>
          <w:rFonts w:cs="Arial"/>
          <w:color w:val="000000" w:themeColor="text1"/>
          <w:spacing w:val="-2"/>
        </w:rPr>
        <w:t xml:space="preserve">oard of </w:t>
      </w:r>
      <w:r w:rsidR="00661734" w:rsidRPr="00EE5654">
        <w:rPr>
          <w:rFonts w:cs="Arial"/>
          <w:color w:val="000000" w:themeColor="text1"/>
          <w:spacing w:val="-2"/>
        </w:rPr>
        <w:t>D</w:t>
      </w:r>
      <w:r w:rsidRPr="00EE5654">
        <w:rPr>
          <w:rFonts w:cs="Arial"/>
          <w:color w:val="000000" w:themeColor="text1"/>
          <w:spacing w:val="-2"/>
        </w:rPr>
        <w:t>irectors on</w:t>
      </w:r>
      <w:r w:rsidR="004732C0" w:rsidRPr="00EE5654">
        <w:rPr>
          <w:rFonts w:cs="Arial"/>
          <w:color w:val="000000" w:themeColor="text1"/>
          <w:spacing w:val="-2"/>
        </w:rPr>
        <w:t xml:space="preserve"> </w:t>
      </w:r>
      <w:r w:rsidR="001724B2">
        <w:rPr>
          <w:rFonts w:cs="Arial"/>
          <w:color w:val="000000" w:themeColor="text1"/>
          <w:spacing w:val="-2"/>
        </w:rPr>
        <w:t>14 August</w:t>
      </w:r>
      <w:r w:rsidRPr="00EE5654">
        <w:rPr>
          <w:rFonts w:cs="Arial"/>
          <w:color w:val="000000" w:themeColor="text1"/>
          <w:spacing w:val="-2"/>
        </w:rPr>
        <w:t xml:space="preserve"> </w:t>
      </w:r>
      <w:r w:rsidR="00330B4D" w:rsidRPr="00EE5654">
        <w:rPr>
          <w:rFonts w:cs="Arial"/>
          <w:spacing w:val="-2"/>
        </w:rPr>
        <w:t>2024</w:t>
      </w:r>
      <w:r w:rsidRPr="00EE5654">
        <w:rPr>
          <w:rFonts w:cs="Arial"/>
          <w:color w:val="000000" w:themeColor="text1"/>
          <w:spacing w:val="-2"/>
        </w:rPr>
        <w:t>.</w:t>
      </w:r>
    </w:p>
    <w:p w14:paraId="7B44CB7A" w14:textId="77777777" w:rsidR="00840E75" w:rsidRPr="00CA1571" w:rsidRDefault="00840E75" w:rsidP="004E3DE3">
      <w:pPr>
        <w:spacing w:line="240" w:lineRule="auto"/>
        <w:jc w:val="both"/>
        <w:rPr>
          <w:rFonts w:cs="Arial"/>
          <w:color w:val="000000" w:themeColor="text1"/>
        </w:rPr>
      </w:pPr>
    </w:p>
    <w:sectPr w:rsidR="00840E75" w:rsidRPr="00CA1571" w:rsidSect="000D2D2C">
      <w:headerReference w:type="even" r:id="rId8"/>
      <w:headerReference w:type="default" r:id="rId9"/>
      <w:footerReference w:type="even" r:id="rId10"/>
      <w:footerReference w:type="default" r:id="rId11"/>
      <w:headerReference w:type="first" r:id="rId12"/>
      <w:footerReference w:type="first" r:id="rId13"/>
      <w:pgSz w:w="11906" w:h="16838" w:code="9"/>
      <w:pgMar w:top="1440" w:right="1152" w:bottom="720" w:left="1728" w:header="706" w:footer="576"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09943" w14:textId="77777777" w:rsidR="00BE3A23" w:rsidRDefault="00BE3A23" w:rsidP="001E5AFF">
      <w:pPr>
        <w:spacing w:line="240" w:lineRule="auto"/>
      </w:pPr>
      <w:r>
        <w:separator/>
      </w:r>
    </w:p>
  </w:endnote>
  <w:endnote w:type="continuationSeparator" w:id="0">
    <w:p w14:paraId="10C5A926" w14:textId="77777777" w:rsidR="00BE3A23" w:rsidRDefault="00BE3A23" w:rsidP="001E5AFF">
      <w:pPr>
        <w:spacing w:line="240" w:lineRule="auto"/>
      </w:pPr>
      <w:r>
        <w:continuationSeparator/>
      </w:r>
    </w:p>
  </w:endnote>
  <w:endnote w:type="continuationNotice" w:id="1">
    <w:p w14:paraId="5AFD465D" w14:textId="77777777" w:rsidR="00BE3A23" w:rsidRDefault="00BE3A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E559A" w14:textId="77777777" w:rsidR="00982386" w:rsidRDefault="0098238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F7392" w14:textId="1D2FAC46" w:rsidR="00E15800" w:rsidRPr="004A76DC" w:rsidRDefault="00E15800" w:rsidP="00476E62">
    <w:pPr>
      <w:pStyle w:val="Footer"/>
      <w:pBdr>
        <w:top w:val="single" w:sz="8" w:space="1" w:color="auto"/>
      </w:pBdr>
      <w:jc w:val="right"/>
      <w:rPr>
        <w:rFonts w:cstheme="minorBidi"/>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sidR="00A97D54">
      <w:rPr>
        <w:rStyle w:val="PageNumber"/>
        <w:rFonts w:cs="Arial"/>
        <w:noProof/>
        <w:szCs w:val="20"/>
      </w:rPr>
      <w:t>10</w:t>
    </w:r>
    <w:r w:rsidRPr="00674941">
      <w:rPr>
        <w:rStyle w:val="PageNumber"/>
        <w:rFonts w:cs="Arial"/>
        <w:szCs w:val="20"/>
        <w:lang w:val="en-U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2E35E" w14:textId="77777777" w:rsidR="00982386" w:rsidRDefault="0098238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B62E2" w14:textId="77777777" w:rsidR="00BE3A23" w:rsidRDefault="00BE3A23" w:rsidP="001E5AFF">
      <w:pPr>
        <w:spacing w:line="240" w:lineRule="auto"/>
      </w:pPr>
      <w:r>
        <w:separator/>
      </w:r>
    </w:p>
  </w:footnote>
  <w:footnote w:type="continuationSeparator" w:id="0">
    <w:p w14:paraId="007EC2B6" w14:textId="77777777" w:rsidR="00BE3A23" w:rsidRDefault="00BE3A23" w:rsidP="001E5AFF">
      <w:pPr>
        <w:spacing w:line="240" w:lineRule="auto"/>
      </w:pPr>
      <w:r>
        <w:continuationSeparator/>
      </w:r>
    </w:p>
  </w:footnote>
  <w:footnote w:type="continuationNotice" w:id="1">
    <w:p w14:paraId="1BB05ECE" w14:textId="77777777" w:rsidR="00BE3A23" w:rsidRDefault="00BE3A23">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7D40D" w14:textId="77777777" w:rsidR="00982386" w:rsidRDefault="0098238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14761" w14:textId="77777777" w:rsidR="00E15800" w:rsidRPr="00B93987" w:rsidRDefault="00E15800" w:rsidP="006F2312">
    <w:pPr>
      <w:pStyle w:val="Header"/>
      <w:spacing w:line="240" w:lineRule="auto"/>
      <w:rPr>
        <w:rFonts w:cs="Arial"/>
        <w:b/>
        <w:bCs/>
      </w:rPr>
    </w:pPr>
    <w:r w:rsidRPr="00B93987">
      <w:rPr>
        <w:rFonts w:cs="Arial"/>
        <w:b/>
        <w:bCs/>
      </w:rPr>
      <w:t>Yggdrazil Group Public Company Limited</w:t>
    </w:r>
  </w:p>
  <w:p w14:paraId="796C5470" w14:textId="6CC85DB5" w:rsidR="00E15800" w:rsidRPr="00B93987" w:rsidRDefault="00E15800" w:rsidP="006F2312">
    <w:pPr>
      <w:pStyle w:val="Header"/>
      <w:spacing w:line="240" w:lineRule="auto"/>
      <w:rPr>
        <w:rFonts w:cs="Arial"/>
        <w:b/>
        <w:bCs/>
        <w:lang w:val="en-US"/>
      </w:rPr>
    </w:pPr>
    <w:r w:rsidRPr="00B93987">
      <w:rPr>
        <w:rFonts w:cs="Arial"/>
        <w:b/>
        <w:bCs/>
        <w:lang w:val="en-US"/>
      </w:rPr>
      <w:t>Condensed Notes to Interim Financial Information (Unaudited)</w:t>
    </w:r>
  </w:p>
  <w:p w14:paraId="256C8F68" w14:textId="34BD78FB" w:rsidR="00DB0D75" w:rsidRPr="00B93987" w:rsidRDefault="00E15800" w:rsidP="00021DDD">
    <w:pPr>
      <w:pStyle w:val="Header"/>
      <w:pBdr>
        <w:bottom w:val="single" w:sz="8" w:space="1" w:color="auto"/>
      </w:pBdr>
      <w:spacing w:line="240" w:lineRule="auto"/>
      <w:rPr>
        <w:rFonts w:cs="Arial"/>
        <w:b/>
        <w:bCs/>
      </w:rPr>
    </w:pPr>
    <w:r w:rsidRPr="00B93987">
      <w:rPr>
        <w:rFonts w:cs="Arial"/>
        <w:b/>
        <w:bCs/>
      </w:rPr>
      <w:t xml:space="preserve">For the </w:t>
    </w:r>
    <w:r w:rsidR="00226A9D" w:rsidRPr="00226A9D">
      <w:rPr>
        <w:rFonts w:cs="Arial"/>
        <w:b/>
        <w:bCs/>
      </w:rPr>
      <w:t>six-month</w:t>
    </w:r>
    <w:r w:rsidR="00027064">
      <w:rPr>
        <w:rFonts w:cs="Arial"/>
        <w:b/>
        <w:bCs/>
      </w:rPr>
      <w:t xml:space="preserve"> period ended </w:t>
    </w:r>
    <w:r w:rsidR="00226A9D" w:rsidRPr="00226A9D">
      <w:rPr>
        <w:rFonts w:cs="Arial"/>
        <w:b/>
        <w:bCs/>
        <w:color w:val="000000" w:themeColor="text1"/>
      </w:rPr>
      <w:t>30 June</w:t>
    </w:r>
    <w:r w:rsidR="00BB1C1F" w:rsidRPr="00CF6DC2">
      <w:rPr>
        <w:rFonts w:cs="Arial"/>
        <w:b/>
        <w:bCs/>
        <w:color w:val="000000" w:themeColor="text1"/>
        <w:cs/>
      </w:rPr>
      <w:t xml:space="preserve"> </w:t>
    </w:r>
    <w:r w:rsidR="00D67E00" w:rsidRPr="00D67E00">
      <w:rPr>
        <w:rFonts w:cs="Arial"/>
        <w:b/>
        <w:bCs/>
      </w:rPr>
      <w:t>202</w:t>
    </w:r>
    <w:r w:rsidR="00BB1C1F">
      <w:rPr>
        <w:rFonts w:cs="Arial"/>
        <w:b/>
        <w:bCs/>
      </w:rPr>
      <w:t>4</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4F75F" w14:textId="77777777" w:rsidR="00982386" w:rsidRDefault="0098238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37E7"/>
    <w:multiLevelType w:val="hybridMultilevel"/>
    <w:tmpl w:val="909AD97C"/>
    <w:lvl w:ilvl="0" w:tplc="3318A65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 w15:restartNumberingAfterBreak="0">
    <w:nsid w:val="05263995"/>
    <w:multiLevelType w:val="hybridMultilevel"/>
    <w:tmpl w:val="CD1074D4"/>
    <w:lvl w:ilvl="0" w:tplc="FBFE036E">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3"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7"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4705E2"/>
    <w:multiLevelType w:val="hybridMultilevel"/>
    <w:tmpl w:val="EA460448"/>
    <w:lvl w:ilvl="0" w:tplc="96EED034">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10"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1"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762150C"/>
    <w:multiLevelType w:val="hybridMultilevel"/>
    <w:tmpl w:val="387E84AA"/>
    <w:lvl w:ilvl="0" w:tplc="78AA79C0">
      <w:start w:val="1"/>
      <w:numFmt w:val="bullet"/>
      <w:lvlText w:val="-"/>
      <w:lvlJc w:val="left"/>
      <w:pPr>
        <w:ind w:left="720" w:hanging="360"/>
      </w:pPr>
      <w:rPr>
        <w:rFonts w:ascii="STXihei" w:eastAsia="STXihei" w:hAnsi="STXihei" w:hint="eastAsia"/>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4"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8E1DA4"/>
    <w:multiLevelType w:val="hybridMultilevel"/>
    <w:tmpl w:val="6E0EA5A2"/>
    <w:lvl w:ilvl="0" w:tplc="E68C145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4D50F40"/>
    <w:multiLevelType w:val="hybridMultilevel"/>
    <w:tmpl w:val="7C6CBCD6"/>
    <w:lvl w:ilvl="0" w:tplc="EB7483B0">
      <w:start w:val="3"/>
      <w:numFmt w:val="bullet"/>
      <w:lvlText w:val="-"/>
      <w:lvlJc w:val="left"/>
      <w:pPr>
        <w:ind w:left="320" w:hanging="360"/>
      </w:pPr>
      <w:rPr>
        <w:rFonts w:ascii="Cordia New" w:eastAsia="Times New Roman" w:hAnsi="Cordia New" w:cs="Cordia New"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4"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FC5BFA"/>
    <w:multiLevelType w:val="hybridMultilevel"/>
    <w:tmpl w:val="9EE661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6"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7"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8"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40"/>
  </w:num>
  <w:num w:numId="2">
    <w:abstractNumId w:val="29"/>
  </w:num>
  <w:num w:numId="3">
    <w:abstractNumId w:val="3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4"/>
  </w:num>
  <w:num w:numId="7">
    <w:abstractNumId w:val="14"/>
  </w:num>
  <w:num w:numId="8">
    <w:abstractNumId w:val="7"/>
  </w:num>
  <w:num w:numId="9">
    <w:abstractNumId w:val="22"/>
  </w:num>
  <w:num w:numId="10">
    <w:abstractNumId w:val="10"/>
  </w:num>
  <w:num w:numId="11">
    <w:abstractNumId w:val="6"/>
  </w:num>
  <w:num w:numId="12">
    <w:abstractNumId w:val="23"/>
  </w:num>
  <w:num w:numId="13">
    <w:abstractNumId w:val="13"/>
  </w:num>
  <w:num w:numId="14">
    <w:abstractNumId w:val="26"/>
  </w:num>
  <w:num w:numId="15">
    <w:abstractNumId w:val="25"/>
  </w:num>
  <w:num w:numId="16">
    <w:abstractNumId w:val="5"/>
  </w:num>
  <w:num w:numId="17">
    <w:abstractNumId w:val="27"/>
  </w:num>
  <w:num w:numId="18">
    <w:abstractNumId w:val="1"/>
  </w:num>
  <w:num w:numId="19">
    <w:abstractNumId w:val="37"/>
  </w:num>
  <w:num w:numId="20">
    <w:abstractNumId w:val="4"/>
  </w:num>
  <w:num w:numId="21">
    <w:abstractNumId w:val="3"/>
  </w:num>
  <w:num w:numId="22">
    <w:abstractNumId w:val="33"/>
  </w:num>
  <w:num w:numId="23">
    <w:abstractNumId w:val="11"/>
  </w:num>
  <w:num w:numId="24">
    <w:abstractNumId w:val="32"/>
  </w:num>
  <w:num w:numId="25">
    <w:abstractNumId w:val="15"/>
  </w:num>
  <w:num w:numId="26">
    <w:abstractNumId w:val="21"/>
  </w:num>
  <w:num w:numId="27">
    <w:abstractNumId w:val="19"/>
  </w:num>
  <w:num w:numId="28">
    <w:abstractNumId w:val="30"/>
  </w:num>
  <w:num w:numId="29">
    <w:abstractNumId w:val="38"/>
  </w:num>
  <w:num w:numId="30">
    <w:abstractNumId w:val="17"/>
  </w:num>
  <w:num w:numId="31">
    <w:abstractNumId w:val="2"/>
  </w:num>
  <w:num w:numId="32">
    <w:abstractNumId w:val="9"/>
  </w:num>
  <w:num w:numId="33">
    <w:abstractNumId w:val="28"/>
  </w:num>
  <w:num w:numId="34">
    <w:abstractNumId w:val="36"/>
  </w:num>
  <w:num w:numId="35">
    <w:abstractNumId w:val="39"/>
  </w:num>
  <w:num w:numId="36">
    <w:abstractNumId w:val="8"/>
  </w:num>
  <w:num w:numId="37">
    <w:abstractNumId w:val="16"/>
  </w:num>
  <w:num w:numId="38">
    <w:abstractNumId w:val="12"/>
  </w:num>
  <w:num w:numId="39">
    <w:abstractNumId w:val="34"/>
  </w:num>
  <w:num w:numId="40">
    <w:abstractNumId w:val="31"/>
  </w:num>
  <w:num w:numId="41">
    <w:abstractNumId w:val="20"/>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DAA"/>
    <w:rsid w:val="00000D8E"/>
    <w:rsid w:val="00001567"/>
    <w:rsid w:val="00002001"/>
    <w:rsid w:val="000025A4"/>
    <w:rsid w:val="00002CF0"/>
    <w:rsid w:val="00003270"/>
    <w:rsid w:val="0000347B"/>
    <w:rsid w:val="0000355C"/>
    <w:rsid w:val="0000379D"/>
    <w:rsid w:val="00004DA8"/>
    <w:rsid w:val="0000591E"/>
    <w:rsid w:val="00005B4B"/>
    <w:rsid w:val="0000647F"/>
    <w:rsid w:val="0000680A"/>
    <w:rsid w:val="00007186"/>
    <w:rsid w:val="00010495"/>
    <w:rsid w:val="00011BD7"/>
    <w:rsid w:val="00011D94"/>
    <w:rsid w:val="000124C9"/>
    <w:rsid w:val="00012BD1"/>
    <w:rsid w:val="000138D0"/>
    <w:rsid w:val="00014700"/>
    <w:rsid w:val="00014840"/>
    <w:rsid w:val="00015BAF"/>
    <w:rsid w:val="00015F97"/>
    <w:rsid w:val="000163EE"/>
    <w:rsid w:val="000165ED"/>
    <w:rsid w:val="00016B24"/>
    <w:rsid w:val="000175D1"/>
    <w:rsid w:val="00021022"/>
    <w:rsid w:val="00021308"/>
    <w:rsid w:val="00021978"/>
    <w:rsid w:val="00021DDD"/>
    <w:rsid w:val="0002245E"/>
    <w:rsid w:val="000226E2"/>
    <w:rsid w:val="000238A6"/>
    <w:rsid w:val="0002416F"/>
    <w:rsid w:val="000257F6"/>
    <w:rsid w:val="00025B15"/>
    <w:rsid w:val="00025E74"/>
    <w:rsid w:val="00026D33"/>
    <w:rsid w:val="00026ECE"/>
    <w:rsid w:val="00027064"/>
    <w:rsid w:val="000278A5"/>
    <w:rsid w:val="00027C58"/>
    <w:rsid w:val="0003012E"/>
    <w:rsid w:val="00030B5E"/>
    <w:rsid w:val="00030EF4"/>
    <w:rsid w:val="00031486"/>
    <w:rsid w:val="00031A5E"/>
    <w:rsid w:val="000320A5"/>
    <w:rsid w:val="000323BF"/>
    <w:rsid w:val="00032C4A"/>
    <w:rsid w:val="00032C75"/>
    <w:rsid w:val="00032CA6"/>
    <w:rsid w:val="0003404D"/>
    <w:rsid w:val="000348D9"/>
    <w:rsid w:val="00034DC0"/>
    <w:rsid w:val="00034FCD"/>
    <w:rsid w:val="00037614"/>
    <w:rsid w:val="00037D94"/>
    <w:rsid w:val="00040345"/>
    <w:rsid w:val="000425EC"/>
    <w:rsid w:val="000427AB"/>
    <w:rsid w:val="00042879"/>
    <w:rsid w:val="000428E6"/>
    <w:rsid w:val="00042C62"/>
    <w:rsid w:val="000436D8"/>
    <w:rsid w:val="000438AD"/>
    <w:rsid w:val="00043984"/>
    <w:rsid w:val="00044985"/>
    <w:rsid w:val="00044D22"/>
    <w:rsid w:val="000458C6"/>
    <w:rsid w:val="000463C1"/>
    <w:rsid w:val="000473B3"/>
    <w:rsid w:val="000477C9"/>
    <w:rsid w:val="000479C7"/>
    <w:rsid w:val="00050161"/>
    <w:rsid w:val="00050223"/>
    <w:rsid w:val="00051C46"/>
    <w:rsid w:val="00052CBB"/>
    <w:rsid w:val="0005313D"/>
    <w:rsid w:val="000539E9"/>
    <w:rsid w:val="00053A33"/>
    <w:rsid w:val="00053AD0"/>
    <w:rsid w:val="00054404"/>
    <w:rsid w:val="00054759"/>
    <w:rsid w:val="00055125"/>
    <w:rsid w:val="0005591B"/>
    <w:rsid w:val="00056A7C"/>
    <w:rsid w:val="00056C41"/>
    <w:rsid w:val="00060AE8"/>
    <w:rsid w:val="00061811"/>
    <w:rsid w:val="0006315F"/>
    <w:rsid w:val="000632DD"/>
    <w:rsid w:val="00063692"/>
    <w:rsid w:val="00064F2C"/>
    <w:rsid w:val="00064F73"/>
    <w:rsid w:val="000655DE"/>
    <w:rsid w:val="0006590F"/>
    <w:rsid w:val="00066BF0"/>
    <w:rsid w:val="0006700A"/>
    <w:rsid w:val="00067280"/>
    <w:rsid w:val="000678DD"/>
    <w:rsid w:val="00071A73"/>
    <w:rsid w:val="00071BC3"/>
    <w:rsid w:val="000721E3"/>
    <w:rsid w:val="00073485"/>
    <w:rsid w:val="000736B8"/>
    <w:rsid w:val="000738FC"/>
    <w:rsid w:val="00073E0D"/>
    <w:rsid w:val="00074688"/>
    <w:rsid w:val="00074FEE"/>
    <w:rsid w:val="000757C1"/>
    <w:rsid w:val="0007596B"/>
    <w:rsid w:val="000761C9"/>
    <w:rsid w:val="000768B5"/>
    <w:rsid w:val="00076C74"/>
    <w:rsid w:val="00080211"/>
    <w:rsid w:val="0008104C"/>
    <w:rsid w:val="000814C8"/>
    <w:rsid w:val="00081FD7"/>
    <w:rsid w:val="00082012"/>
    <w:rsid w:val="000823AC"/>
    <w:rsid w:val="00082FFF"/>
    <w:rsid w:val="0008356B"/>
    <w:rsid w:val="000843BC"/>
    <w:rsid w:val="000854A2"/>
    <w:rsid w:val="00085F3D"/>
    <w:rsid w:val="00086229"/>
    <w:rsid w:val="000862D3"/>
    <w:rsid w:val="00086C6C"/>
    <w:rsid w:val="000870D9"/>
    <w:rsid w:val="00087341"/>
    <w:rsid w:val="00090558"/>
    <w:rsid w:val="000908AE"/>
    <w:rsid w:val="00091391"/>
    <w:rsid w:val="000915BE"/>
    <w:rsid w:val="00091742"/>
    <w:rsid w:val="000929E5"/>
    <w:rsid w:val="00092EE2"/>
    <w:rsid w:val="0009339B"/>
    <w:rsid w:val="0009437D"/>
    <w:rsid w:val="000944F0"/>
    <w:rsid w:val="000950FC"/>
    <w:rsid w:val="00095287"/>
    <w:rsid w:val="00095747"/>
    <w:rsid w:val="000962CB"/>
    <w:rsid w:val="00096601"/>
    <w:rsid w:val="00097A1C"/>
    <w:rsid w:val="00097E82"/>
    <w:rsid w:val="000A07AA"/>
    <w:rsid w:val="000A0C4C"/>
    <w:rsid w:val="000A1182"/>
    <w:rsid w:val="000A1B1B"/>
    <w:rsid w:val="000A209C"/>
    <w:rsid w:val="000A2313"/>
    <w:rsid w:val="000A24F3"/>
    <w:rsid w:val="000A2551"/>
    <w:rsid w:val="000A3386"/>
    <w:rsid w:val="000A3FA7"/>
    <w:rsid w:val="000A3FF5"/>
    <w:rsid w:val="000A4BA3"/>
    <w:rsid w:val="000A4DAA"/>
    <w:rsid w:val="000A4F13"/>
    <w:rsid w:val="000A56D5"/>
    <w:rsid w:val="000A781C"/>
    <w:rsid w:val="000A7B2A"/>
    <w:rsid w:val="000B163F"/>
    <w:rsid w:val="000B19B9"/>
    <w:rsid w:val="000B2006"/>
    <w:rsid w:val="000B237D"/>
    <w:rsid w:val="000B2AAD"/>
    <w:rsid w:val="000B3963"/>
    <w:rsid w:val="000B3BE9"/>
    <w:rsid w:val="000B3C7A"/>
    <w:rsid w:val="000B44BB"/>
    <w:rsid w:val="000B470E"/>
    <w:rsid w:val="000B4CA1"/>
    <w:rsid w:val="000B5837"/>
    <w:rsid w:val="000B6907"/>
    <w:rsid w:val="000B7A75"/>
    <w:rsid w:val="000C0F6C"/>
    <w:rsid w:val="000C16C2"/>
    <w:rsid w:val="000C1E27"/>
    <w:rsid w:val="000C2E90"/>
    <w:rsid w:val="000C2F83"/>
    <w:rsid w:val="000C305C"/>
    <w:rsid w:val="000C3314"/>
    <w:rsid w:val="000C3C89"/>
    <w:rsid w:val="000C403C"/>
    <w:rsid w:val="000C49A5"/>
    <w:rsid w:val="000C4AA5"/>
    <w:rsid w:val="000C5129"/>
    <w:rsid w:val="000C5407"/>
    <w:rsid w:val="000C6A0A"/>
    <w:rsid w:val="000C6B8B"/>
    <w:rsid w:val="000C7278"/>
    <w:rsid w:val="000C74E2"/>
    <w:rsid w:val="000C793A"/>
    <w:rsid w:val="000D004D"/>
    <w:rsid w:val="000D08C9"/>
    <w:rsid w:val="000D19BB"/>
    <w:rsid w:val="000D2D2C"/>
    <w:rsid w:val="000D2F38"/>
    <w:rsid w:val="000D3B1E"/>
    <w:rsid w:val="000D3F2D"/>
    <w:rsid w:val="000D48EF"/>
    <w:rsid w:val="000D59B7"/>
    <w:rsid w:val="000D5E32"/>
    <w:rsid w:val="000D619B"/>
    <w:rsid w:val="000D64B1"/>
    <w:rsid w:val="000D65F6"/>
    <w:rsid w:val="000D7431"/>
    <w:rsid w:val="000D78E3"/>
    <w:rsid w:val="000D79F0"/>
    <w:rsid w:val="000D7ACC"/>
    <w:rsid w:val="000D7CF7"/>
    <w:rsid w:val="000E1347"/>
    <w:rsid w:val="000E2D8F"/>
    <w:rsid w:val="000E362C"/>
    <w:rsid w:val="000E38FF"/>
    <w:rsid w:val="000E4563"/>
    <w:rsid w:val="000E5DFB"/>
    <w:rsid w:val="000E6D39"/>
    <w:rsid w:val="000E7391"/>
    <w:rsid w:val="000E7F9F"/>
    <w:rsid w:val="000F0538"/>
    <w:rsid w:val="000F0934"/>
    <w:rsid w:val="000F1985"/>
    <w:rsid w:val="000F20ED"/>
    <w:rsid w:val="000F25DF"/>
    <w:rsid w:val="000F2A86"/>
    <w:rsid w:val="000F2A94"/>
    <w:rsid w:val="000F31FD"/>
    <w:rsid w:val="000F3FBF"/>
    <w:rsid w:val="000F41AC"/>
    <w:rsid w:val="000F48BA"/>
    <w:rsid w:val="000F4A71"/>
    <w:rsid w:val="000F5BD4"/>
    <w:rsid w:val="000F5C96"/>
    <w:rsid w:val="000F6252"/>
    <w:rsid w:val="000F664E"/>
    <w:rsid w:val="000F751D"/>
    <w:rsid w:val="000F79AC"/>
    <w:rsid w:val="000F7B7B"/>
    <w:rsid w:val="0010074C"/>
    <w:rsid w:val="00100ED8"/>
    <w:rsid w:val="001010AE"/>
    <w:rsid w:val="0010132B"/>
    <w:rsid w:val="001016C6"/>
    <w:rsid w:val="00101DE1"/>
    <w:rsid w:val="001029BE"/>
    <w:rsid w:val="001034DB"/>
    <w:rsid w:val="00103789"/>
    <w:rsid w:val="00103A1B"/>
    <w:rsid w:val="001042C4"/>
    <w:rsid w:val="00104550"/>
    <w:rsid w:val="00104726"/>
    <w:rsid w:val="00104D4A"/>
    <w:rsid w:val="00105457"/>
    <w:rsid w:val="00105B44"/>
    <w:rsid w:val="00105F70"/>
    <w:rsid w:val="00106688"/>
    <w:rsid w:val="00106DF1"/>
    <w:rsid w:val="00106E83"/>
    <w:rsid w:val="00107883"/>
    <w:rsid w:val="001105D8"/>
    <w:rsid w:val="0011095B"/>
    <w:rsid w:val="0011096F"/>
    <w:rsid w:val="00110DC2"/>
    <w:rsid w:val="001128E4"/>
    <w:rsid w:val="00112B5C"/>
    <w:rsid w:val="0011347C"/>
    <w:rsid w:val="00113CCB"/>
    <w:rsid w:val="001152DE"/>
    <w:rsid w:val="00115898"/>
    <w:rsid w:val="00116F0E"/>
    <w:rsid w:val="001172A1"/>
    <w:rsid w:val="00117495"/>
    <w:rsid w:val="00120C09"/>
    <w:rsid w:val="001223FD"/>
    <w:rsid w:val="00122882"/>
    <w:rsid w:val="001244B7"/>
    <w:rsid w:val="00125D45"/>
    <w:rsid w:val="00126815"/>
    <w:rsid w:val="001269A4"/>
    <w:rsid w:val="00126B2D"/>
    <w:rsid w:val="00126C1B"/>
    <w:rsid w:val="001270F7"/>
    <w:rsid w:val="00127258"/>
    <w:rsid w:val="00127D7A"/>
    <w:rsid w:val="00127F46"/>
    <w:rsid w:val="001302B4"/>
    <w:rsid w:val="0013052F"/>
    <w:rsid w:val="00130CCF"/>
    <w:rsid w:val="0013104B"/>
    <w:rsid w:val="0013206B"/>
    <w:rsid w:val="00132872"/>
    <w:rsid w:val="00133078"/>
    <w:rsid w:val="00133481"/>
    <w:rsid w:val="0013352E"/>
    <w:rsid w:val="0013369C"/>
    <w:rsid w:val="00133CDF"/>
    <w:rsid w:val="00134671"/>
    <w:rsid w:val="00134F46"/>
    <w:rsid w:val="00134F8B"/>
    <w:rsid w:val="00135FDB"/>
    <w:rsid w:val="001366A2"/>
    <w:rsid w:val="00136B0E"/>
    <w:rsid w:val="00137162"/>
    <w:rsid w:val="001373A1"/>
    <w:rsid w:val="00137B8C"/>
    <w:rsid w:val="00137E14"/>
    <w:rsid w:val="00137F7D"/>
    <w:rsid w:val="00140A08"/>
    <w:rsid w:val="00141279"/>
    <w:rsid w:val="00141289"/>
    <w:rsid w:val="00142352"/>
    <w:rsid w:val="001430F3"/>
    <w:rsid w:val="0014319F"/>
    <w:rsid w:val="00143C89"/>
    <w:rsid w:val="00144B80"/>
    <w:rsid w:val="00144C62"/>
    <w:rsid w:val="00145A7B"/>
    <w:rsid w:val="001466ED"/>
    <w:rsid w:val="00147123"/>
    <w:rsid w:val="00147D4D"/>
    <w:rsid w:val="00151284"/>
    <w:rsid w:val="00151B24"/>
    <w:rsid w:val="0015285A"/>
    <w:rsid w:val="00153A8B"/>
    <w:rsid w:val="00153D2A"/>
    <w:rsid w:val="0015447C"/>
    <w:rsid w:val="00154A22"/>
    <w:rsid w:val="00154A7E"/>
    <w:rsid w:val="00155F4A"/>
    <w:rsid w:val="00156853"/>
    <w:rsid w:val="00157323"/>
    <w:rsid w:val="0016040F"/>
    <w:rsid w:val="00160B83"/>
    <w:rsid w:val="00160F31"/>
    <w:rsid w:val="00161472"/>
    <w:rsid w:val="00161A38"/>
    <w:rsid w:val="00161F9F"/>
    <w:rsid w:val="00162AEB"/>
    <w:rsid w:val="001636E2"/>
    <w:rsid w:val="0016388D"/>
    <w:rsid w:val="00163E53"/>
    <w:rsid w:val="0016446A"/>
    <w:rsid w:val="00164ACF"/>
    <w:rsid w:val="00166581"/>
    <w:rsid w:val="001667B0"/>
    <w:rsid w:val="00166FD8"/>
    <w:rsid w:val="00167B57"/>
    <w:rsid w:val="0017002C"/>
    <w:rsid w:val="001703EA"/>
    <w:rsid w:val="001705CA"/>
    <w:rsid w:val="00170E7C"/>
    <w:rsid w:val="00171538"/>
    <w:rsid w:val="00171F02"/>
    <w:rsid w:val="00171F32"/>
    <w:rsid w:val="0017205B"/>
    <w:rsid w:val="0017233F"/>
    <w:rsid w:val="001724B2"/>
    <w:rsid w:val="0017338D"/>
    <w:rsid w:val="001735BF"/>
    <w:rsid w:val="00175883"/>
    <w:rsid w:val="00175CA8"/>
    <w:rsid w:val="00176875"/>
    <w:rsid w:val="001769C4"/>
    <w:rsid w:val="00177737"/>
    <w:rsid w:val="00177C41"/>
    <w:rsid w:val="0018052F"/>
    <w:rsid w:val="00180843"/>
    <w:rsid w:val="0018120C"/>
    <w:rsid w:val="00181579"/>
    <w:rsid w:val="001827A2"/>
    <w:rsid w:val="00184B58"/>
    <w:rsid w:val="0018530D"/>
    <w:rsid w:val="0018797C"/>
    <w:rsid w:val="00187D49"/>
    <w:rsid w:val="0019056F"/>
    <w:rsid w:val="001909FF"/>
    <w:rsid w:val="00190C33"/>
    <w:rsid w:val="00190F81"/>
    <w:rsid w:val="00192372"/>
    <w:rsid w:val="00192D65"/>
    <w:rsid w:val="00193004"/>
    <w:rsid w:val="00193B81"/>
    <w:rsid w:val="00193E50"/>
    <w:rsid w:val="00193EC5"/>
    <w:rsid w:val="00193FDF"/>
    <w:rsid w:val="0019464C"/>
    <w:rsid w:val="001948C2"/>
    <w:rsid w:val="001958C6"/>
    <w:rsid w:val="00195956"/>
    <w:rsid w:val="00195A92"/>
    <w:rsid w:val="001967C7"/>
    <w:rsid w:val="00197627"/>
    <w:rsid w:val="0019780D"/>
    <w:rsid w:val="0019791F"/>
    <w:rsid w:val="001A0677"/>
    <w:rsid w:val="001A0BEE"/>
    <w:rsid w:val="001A1975"/>
    <w:rsid w:val="001A2082"/>
    <w:rsid w:val="001A2551"/>
    <w:rsid w:val="001A2711"/>
    <w:rsid w:val="001A2F6F"/>
    <w:rsid w:val="001A3434"/>
    <w:rsid w:val="001A4012"/>
    <w:rsid w:val="001A50EE"/>
    <w:rsid w:val="001A51BA"/>
    <w:rsid w:val="001A5677"/>
    <w:rsid w:val="001A61C6"/>
    <w:rsid w:val="001A63E9"/>
    <w:rsid w:val="001A6653"/>
    <w:rsid w:val="001A697C"/>
    <w:rsid w:val="001A7269"/>
    <w:rsid w:val="001A72B2"/>
    <w:rsid w:val="001A764C"/>
    <w:rsid w:val="001B102D"/>
    <w:rsid w:val="001B18E6"/>
    <w:rsid w:val="001B23F8"/>
    <w:rsid w:val="001B24B6"/>
    <w:rsid w:val="001B2A47"/>
    <w:rsid w:val="001B2D38"/>
    <w:rsid w:val="001B3490"/>
    <w:rsid w:val="001B3B29"/>
    <w:rsid w:val="001B3C25"/>
    <w:rsid w:val="001B4167"/>
    <w:rsid w:val="001B59FA"/>
    <w:rsid w:val="001B5F47"/>
    <w:rsid w:val="001B62FA"/>
    <w:rsid w:val="001B6A27"/>
    <w:rsid w:val="001B75EA"/>
    <w:rsid w:val="001C00D3"/>
    <w:rsid w:val="001C030B"/>
    <w:rsid w:val="001C0856"/>
    <w:rsid w:val="001C09DF"/>
    <w:rsid w:val="001C0C7F"/>
    <w:rsid w:val="001C1236"/>
    <w:rsid w:val="001C1EF0"/>
    <w:rsid w:val="001C1F66"/>
    <w:rsid w:val="001C27A9"/>
    <w:rsid w:val="001C2A66"/>
    <w:rsid w:val="001C320C"/>
    <w:rsid w:val="001C32C2"/>
    <w:rsid w:val="001C373E"/>
    <w:rsid w:val="001C3EB0"/>
    <w:rsid w:val="001C401B"/>
    <w:rsid w:val="001C422D"/>
    <w:rsid w:val="001C5657"/>
    <w:rsid w:val="001C5CDE"/>
    <w:rsid w:val="001C6CC8"/>
    <w:rsid w:val="001C72AB"/>
    <w:rsid w:val="001C7429"/>
    <w:rsid w:val="001C7A37"/>
    <w:rsid w:val="001C7E96"/>
    <w:rsid w:val="001D069F"/>
    <w:rsid w:val="001D11C9"/>
    <w:rsid w:val="001D22B6"/>
    <w:rsid w:val="001D2A16"/>
    <w:rsid w:val="001D38E7"/>
    <w:rsid w:val="001D3DBE"/>
    <w:rsid w:val="001D425E"/>
    <w:rsid w:val="001D4346"/>
    <w:rsid w:val="001D4890"/>
    <w:rsid w:val="001D7437"/>
    <w:rsid w:val="001D7E89"/>
    <w:rsid w:val="001E056C"/>
    <w:rsid w:val="001E0AAD"/>
    <w:rsid w:val="001E0D60"/>
    <w:rsid w:val="001E129B"/>
    <w:rsid w:val="001E2AA5"/>
    <w:rsid w:val="001E4491"/>
    <w:rsid w:val="001E4B72"/>
    <w:rsid w:val="001E50C4"/>
    <w:rsid w:val="001E5AFF"/>
    <w:rsid w:val="001E627D"/>
    <w:rsid w:val="001E6E79"/>
    <w:rsid w:val="001E7D9E"/>
    <w:rsid w:val="001F0A92"/>
    <w:rsid w:val="001F0F2F"/>
    <w:rsid w:val="001F2130"/>
    <w:rsid w:val="001F274D"/>
    <w:rsid w:val="001F2794"/>
    <w:rsid w:val="001F2895"/>
    <w:rsid w:val="001F35C2"/>
    <w:rsid w:val="001F47DD"/>
    <w:rsid w:val="001F4A75"/>
    <w:rsid w:val="001F5167"/>
    <w:rsid w:val="001F51FA"/>
    <w:rsid w:val="001F5EE9"/>
    <w:rsid w:val="001F6017"/>
    <w:rsid w:val="001F61A2"/>
    <w:rsid w:val="001F6965"/>
    <w:rsid w:val="001F6CCD"/>
    <w:rsid w:val="001F7289"/>
    <w:rsid w:val="0020015C"/>
    <w:rsid w:val="00200E8C"/>
    <w:rsid w:val="002013FB"/>
    <w:rsid w:val="00201478"/>
    <w:rsid w:val="00202AED"/>
    <w:rsid w:val="002030D7"/>
    <w:rsid w:val="00203164"/>
    <w:rsid w:val="00204ECF"/>
    <w:rsid w:val="00205F2E"/>
    <w:rsid w:val="00205F73"/>
    <w:rsid w:val="0020719A"/>
    <w:rsid w:val="00207374"/>
    <w:rsid w:val="002100E1"/>
    <w:rsid w:val="0021106D"/>
    <w:rsid w:val="0021191F"/>
    <w:rsid w:val="00212EA2"/>
    <w:rsid w:val="0021320C"/>
    <w:rsid w:val="0021400F"/>
    <w:rsid w:val="002141B7"/>
    <w:rsid w:val="0021463B"/>
    <w:rsid w:val="002157D7"/>
    <w:rsid w:val="00215AF7"/>
    <w:rsid w:val="00217A5D"/>
    <w:rsid w:val="0022178F"/>
    <w:rsid w:val="00221853"/>
    <w:rsid w:val="00223F49"/>
    <w:rsid w:val="0022495D"/>
    <w:rsid w:val="00225B5E"/>
    <w:rsid w:val="00225D2E"/>
    <w:rsid w:val="00225E50"/>
    <w:rsid w:val="0022689D"/>
    <w:rsid w:val="00226A2E"/>
    <w:rsid w:val="00226A9D"/>
    <w:rsid w:val="00226C58"/>
    <w:rsid w:val="00226D4B"/>
    <w:rsid w:val="00227879"/>
    <w:rsid w:val="002308E0"/>
    <w:rsid w:val="002316A7"/>
    <w:rsid w:val="00231ABF"/>
    <w:rsid w:val="00232072"/>
    <w:rsid w:val="00232711"/>
    <w:rsid w:val="002327F1"/>
    <w:rsid w:val="00233180"/>
    <w:rsid w:val="002333C2"/>
    <w:rsid w:val="00234137"/>
    <w:rsid w:val="00234485"/>
    <w:rsid w:val="002350C1"/>
    <w:rsid w:val="00235ABC"/>
    <w:rsid w:val="00235EA8"/>
    <w:rsid w:val="00237596"/>
    <w:rsid w:val="00237D91"/>
    <w:rsid w:val="00240577"/>
    <w:rsid w:val="0024063E"/>
    <w:rsid w:val="00240CE2"/>
    <w:rsid w:val="00241273"/>
    <w:rsid w:val="0024257D"/>
    <w:rsid w:val="002425B8"/>
    <w:rsid w:val="00242F10"/>
    <w:rsid w:val="00243559"/>
    <w:rsid w:val="00243EEA"/>
    <w:rsid w:val="00244BE0"/>
    <w:rsid w:val="00244E21"/>
    <w:rsid w:val="002451DF"/>
    <w:rsid w:val="0024523B"/>
    <w:rsid w:val="002457DB"/>
    <w:rsid w:val="0024690A"/>
    <w:rsid w:val="002471B1"/>
    <w:rsid w:val="00247242"/>
    <w:rsid w:val="002472DB"/>
    <w:rsid w:val="00247624"/>
    <w:rsid w:val="00247C5D"/>
    <w:rsid w:val="00250421"/>
    <w:rsid w:val="00250998"/>
    <w:rsid w:val="002509C2"/>
    <w:rsid w:val="00250E7F"/>
    <w:rsid w:val="0025106C"/>
    <w:rsid w:val="0025189C"/>
    <w:rsid w:val="002527DC"/>
    <w:rsid w:val="00252CD2"/>
    <w:rsid w:val="00253447"/>
    <w:rsid w:val="0025416F"/>
    <w:rsid w:val="002545B1"/>
    <w:rsid w:val="00254F06"/>
    <w:rsid w:val="00255D96"/>
    <w:rsid w:val="002564D9"/>
    <w:rsid w:val="00257380"/>
    <w:rsid w:val="002605B5"/>
    <w:rsid w:val="002610BA"/>
    <w:rsid w:val="00261521"/>
    <w:rsid w:val="0026180B"/>
    <w:rsid w:val="00262B94"/>
    <w:rsid w:val="00263A82"/>
    <w:rsid w:val="002640E9"/>
    <w:rsid w:val="0026470A"/>
    <w:rsid w:val="00264C16"/>
    <w:rsid w:val="002655A2"/>
    <w:rsid w:val="00265B66"/>
    <w:rsid w:val="00265F09"/>
    <w:rsid w:val="00267085"/>
    <w:rsid w:val="00267442"/>
    <w:rsid w:val="0026752B"/>
    <w:rsid w:val="002676E6"/>
    <w:rsid w:val="00267A23"/>
    <w:rsid w:val="00267FDB"/>
    <w:rsid w:val="00270307"/>
    <w:rsid w:val="00271448"/>
    <w:rsid w:val="002717F1"/>
    <w:rsid w:val="00271CC0"/>
    <w:rsid w:val="00272A22"/>
    <w:rsid w:val="00273037"/>
    <w:rsid w:val="0027330B"/>
    <w:rsid w:val="00273634"/>
    <w:rsid w:val="0027405A"/>
    <w:rsid w:val="00274519"/>
    <w:rsid w:val="00275208"/>
    <w:rsid w:val="00275DB7"/>
    <w:rsid w:val="002766F0"/>
    <w:rsid w:val="00276894"/>
    <w:rsid w:val="00276DBA"/>
    <w:rsid w:val="0028009C"/>
    <w:rsid w:val="00280EC2"/>
    <w:rsid w:val="002812EB"/>
    <w:rsid w:val="002814B5"/>
    <w:rsid w:val="002817AB"/>
    <w:rsid w:val="002817C4"/>
    <w:rsid w:val="00282B69"/>
    <w:rsid w:val="00282BE1"/>
    <w:rsid w:val="0028342C"/>
    <w:rsid w:val="002836EA"/>
    <w:rsid w:val="00283E01"/>
    <w:rsid w:val="00283EF8"/>
    <w:rsid w:val="00284072"/>
    <w:rsid w:val="002849A5"/>
    <w:rsid w:val="00285060"/>
    <w:rsid w:val="002850BC"/>
    <w:rsid w:val="00285FDC"/>
    <w:rsid w:val="002867B8"/>
    <w:rsid w:val="002868B7"/>
    <w:rsid w:val="00286DF8"/>
    <w:rsid w:val="002872D1"/>
    <w:rsid w:val="0028732B"/>
    <w:rsid w:val="002875D9"/>
    <w:rsid w:val="0028767F"/>
    <w:rsid w:val="00287B45"/>
    <w:rsid w:val="00287CF8"/>
    <w:rsid w:val="00290C2C"/>
    <w:rsid w:val="00291F9B"/>
    <w:rsid w:val="00294167"/>
    <w:rsid w:val="00294D2E"/>
    <w:rsid w:val="0029544F"/>
    <w:rsid w:val="002954B6"/>
    <w:rsid w:val="00295D25"/>
    <w:rsid w:val="00295EC5"/>
    <w:rsid w:val="00296F85"/>
    <w:rsid w:val="00297C0F"/>
    <w:rsid w:val="00297E67"/>
    <w:rsid w:val="002A0EDB"/>
    <w:rsid w:val="002A16F9"/>
    <w:rsid w:val="002A1A2D"/>
    <w:rsid w:val="002A1F3F"/>
    <w:rsid w:val="002A24D9"/>
    <w:rsid w:val="002A2BE9"/>
    <w:rsid w:val="002A38FC"/>
    <w:rsid w:val="002A3C2B"/>
    <w:rsid w:val="002A4458"/>
    <w:rsid w:val="002A44CD"/>
    <w:rsid w:val="002A4F40"/>
    <w:rsid w:val="002A548A"/>
    <w:rsid w:val="002A6A27"/>
    <w:rsid w:val="002A6D54"/>
    <w:rsid w:val="002A70A8"/>
    <w:rsid w:val="002A7BF6"/>
    <w:rsid w:val="002A7F64"/>
    <w:rsid w:val="002B0614"/>
    <w:rsid w:val="002B071E"/>
    <w:rsid w:val="002B0D08"/>
    <w:rsid w:val="002B0D77"/>
    <w:rsid w:val="002B0D7C"/>
    <w:rsid w:val="002B19CA"/>
    <w:rsid w:val="002B2471"/>
    <w:rsid w:val="002B28C7"/>
    <w:rsid w:val="002B32EE"/>
    <w:rsid w:val="002B336D"/>
    <w:rsid w:val="002B35BF"/>
    <w:rsid w:val="002B46EC"/>
    <w:rsid w:val="002B4AEB"/>
    <w:rsid w:val="002B4ECE"/>
    <w:rsid w:val="002B54C4"/>
    <w:rsid w:val="002B5E10"/>
    <w:rsid w:val="002B714E"/>
    <w:rsid w:val="002C0B88"/>
    <w:rsid w:val="002C1692"/>
    <w:rsid w:val="002C25A2"/>
    <w:rsid w:val="002C26C5"/>
    <w:rsid w:val="002C27F9"/>
    <w:rsid w:val="002C2EE3"/>
    <w:rsid w:val="002C373A"/>
    <w:rsid w:val="002C4366"/>
    <w:rsid w:val="002C4DDD"/>
    <w:rsid w:val="002C5920"/>
    <w:rsid w:val="002C5A3A"/>
    <w:rsid w:val="002C5B3E"/>
    <w:rsid w:val="002C607F"/>
    <w:rsid w:val="002C62B6"/>
    <w:rsid w:val="002C65F4"/>
    <w:rsid w:val="002C6879"/>
    <w:rsid w:val="002C6C00"/>
    <w:rsid w:val="002C7287"/>
    <w:rsid w:val="002C7471"/>
    <w:rsid w:val="002C7686"/>
    <w:rsid w:val="002C7F23"/>
    <w:rsid w:val="002D1336"/>
    <w:rsid w:val="002D1EBC"/>
    <w:rsid w:val="002D2344"/>
    <w:rsid w:val="002D4EE9"/>
    <w:rsid w:val="002D5773"/>
    <w:rsid w:val="002D6428"/>
    <w:rsid w:val="002D670D"/>
    <w:rsid w:val="002E1FB6"/>
    <w:rsid w:val="002E26F8"/>
    <w:rsid w:val="002E282A"/>
    <w:rsid w:val="002E2D99"/>
    <w:rsid w:val="002E3014"/>
    <w:rsid w:val="002E37D8"/>
    <w:rsid w:val="002E38A6"/>
    <w:rsid w:val="002E3A76"/>
    <w:rsid w:val="002E41D6"/>
    <w:rsid w:val="002E5741"/>
    <w:rsid w:val="002E64B0"/>
    <w:rsid w:val="002E7453"/>
    <w:rsid w:val="002E783B"/>
    <w:rsid w:val="002E7A96"/>
    <w:rsid w:val="002E7DFA"/>
    <w:rsid w:val="002E7EF7"/>
    <w:rsid w:val="002F2237"/>
    <w:rsid w:val="002F2B89"/>
    <w:rsid w:val="002F2BA7"/>
    <w:rsid w:val="002F2C4C"/>
    <w:rsid w:val="002F2E6B"/>
    <w:rsid w:val="002F305C"/>
    <w:rsid w:val="002F3FED"/>
    <w:rsid w:val="002F54D0"/>
    <w:rsid w:val="002F57E6"/>
    <w:rsid w:val="002F5DC3"/>
    <w:rsid w:val="002F6233"/>
    <w:rsid w:val="002F6526"/>
    <w:rsid w:val="0030087B"/>
    <w:rsid w:val="00300BE5"/>
    <w:rsid w:val="00301912"/>
    <w:rsid w:val="00301944"/>
    <w:rsid w:val="0030263E"/>
    <w:rsid w:val="00302F6F"/>
    <w:rsid w:val="00303692"/>
    <w:rsid w:val="00303FE6"/>
    <w:rsid w:val="00304D86"/>
    <w:rsid w:val="00305499"/>
    <w:rsid w:val="0030655A"/>
    <w:rsid w:val="0030658C"/>
    <w:rsid w:val="00307229"/>
    <w:rsid w:val="003076E3"/>
    <w:rsid w:val="0030771E"/>
    <w:rsid w:val="00310049"/>
    <w:rsid w:val="003100E3"/>
    <w:rsid w:val="00310EBE"/>
    <w:rsid w:val="00311423"/>
    <w:rsid w:val="003115E1"/>
    <w:rsid w:val="00311970"/>
    <w:rsid w:val="00311F4D"/>
    <w:rsid w:val="00311FC4"/>
    <w:rsid w:val="003125E5"/>
    <w:rsid w:val="00312B44"/>
    <w:rsid w:val="00313057"/>
    <w:rsid w:val="00314675"/>
    <w:rsid w:val="003150C7"/>
    <w:rsid w:val="0031590E"/>
    <w:rsid w:val="00315ABF"/>
    <w:rsid w:val="00315BA5"/>
    <w:rsid w:val="003160BA"/>
    <w:rsid w:val="00316800"/>
    <w:rsid w:val="0031685E"/>
    <w:rsid w:val="00316D0C"/>
    <w:rsid w:val="003178CD"/>
    <w:rsid w:val="0032005E"/>
    <w:rsid w:val="00320288"/>
    <w:rsid w:val="00320603"/>
    <w:rsid w:val="003206FC"/>
    <w:rsid w:val="00320882"/>
    <w:rsid w:val="00320EB5"/>
    <w:rsid w:val="0032234D"/>
    <w:rsid w:val="00322801"/>
    <w:rsid w:val="00322A2F"/>
    <w:rsid w:val="00324162"/>
    <w:rsid w:val="003247F0"/>
    <w:rsid w:val="00324C1A"/>
    <w:rsid w:val="0032514A"/>
    <w:rsid w:val="00325A1D"/>
    <w:rsid w:val="00326133"/>
    <w:rsid w:val="00326D68"/>
    <w:rsid w:val="003301DC"/>
    <w:rsid w:val="00330A02"/>
    <w:rsid w:val="00330B4D"/>
    <w:rsid w:val="003315CB"/>
    <w:rsid w:val="003317AC"/>
    <w:rsid w:val="00331C45"/>
    <w:rsid w:val="00333357"/>
    <w:rsid w:val="0033440F"/>
    <w:rsid w:val="003354B8"/>
    <w:rsid w:val="00335636"/>
    <w:rsid w:val="00335718"/>
    <w:rsid w:val="00335855"/>
    <w:rsid w:val="0033597E"/>
    <w:rsid w:val="003361F2"/>
    <w:rsid w:val="00336E61"/>
    <w:rsid w:val="003372C6"/>
    <w:rsid w:val="00337734"/>
    <w:rsid w:val="00337BE5"/>
    <w:rsid w:val="00337DB2"/>
    <w:rsid w:val="003406A5"/>
    <w:rsid w:val="00341067"/>
    <w:rsid w:val="00341B96"/>
    <w:rsid w:val="00341CC3"/>
    <w:rsid w:val="003423DD"/>
    <w:rsid w:val="003427A1"/>
    <w:rsid w:val="00344294"/>
    <w:rsid w:val="003456BA"/>
    <w:rsid w:val="00346018"/>
    <w:rsid w:val="00346C2B"/>
    <w:rsid w:val="00347943"/>
    <w:rsid w:val="00347EC5"/>
    <w:rsid w:val="00347F8A"/>
    <w:rsid w:val="00347FA7"/>
    <w:rsid w:val="003516AB"/>
    <w:rsid w:val="00351D00"/>
    <w:rsid w:val="00352315"/>
    <w:rsid w:val="003527EB"/>
    <w:rsid w:val="00354A63"/>
    <w:rsid w:val="00354B4E"/>
    <w:rsid w:val="00356ACD"/>
    <w:rsid w:val="00356EE8"/>
    <w:rsid w:val="0035711B"/>
    <w:rsid w:val="0035758C"/>
    <w:rsid w:val="003578AF"/>
    <w:rsid w:val="00357EED"/>
    <w:rsid w:val="00357F55"/>
    <w:rsid w:val="00360D88"/>
    <w:rsid w:val="00361625"/>
    <w:rsid w:val="00361796"/>
    <w:rsid w:val="003619DD"/>
    <w:rsid w:val="00362A3E"/>
    <w:rsid w:val="00362A93"/>
    <w:rsid w:val="0036305C"/>
    <w:rsid w:val="00363832"/>
    <w:rsid w:val="00363B44"/>
    <w:rsid w:val="00363CFE"/>
    <w:rsid w:val="003646C1"/>
    <w:rsid w:val="00364956"/>
    <w:rsid w:val="0036658A"/>
    <w:rsid w:val="003667AA"/>
    <w:rsid w:val="00366D90"/>
    <w:rsid w:val="003674EB"/>
    <w:rsid w:val="003679C7"/>
    <w:rsid w:val="00367A32"/>
    <w:rsid w:val="00367B42"/>
    <w:rsid w:val="00367BF2"/>
    <w:rsid w:val="0037104E"/>
    <w:rsid w:val="0037281A"/>
    <w:rsid w:val="00372887"/>
    <w:rsid w:val="00372E42"/>
    <w:rsid w:val="003741A2"/>
    <w:rsid w:val="00375A5A"/>
    <w:rsid w:val="00375D0D"/>
    <w:rsid w:val="003774B2"/>
    <w:rsid w:val="00377EBD"/>
    <w:rsid w:val="00380024"/>
    <w:rsid w:val="0038015E"/>
    <w:rsid w:val="00381A64"/>
    <w:rsid w:val="00381B8A"/>
    <w:rsid w:val="00383226"/>
    <w:rsid w:val="00383535"/>
    <w:rsid w:val="00385058"/>
    <w:rsid w:val="00385866"/>
    <w:rsid w:val="003859F9"/>
    <w:rsid w:val="0038604B"/>
    <w:rsid w:val="003861B3"/>
    <w:rsid w:val="003861DE"/>
    <w:rsid w:val="00386762"/>
    <w:rsid w:val="00386D5B"/>
    <w:rsid w:val="00386E66"/>
    <w:rsid w:val="0038770A"/>
    <w:rsid w:val="003903F7"/>
    <w:rsid w:val="00390E44"/>
    <w:rsid w:val="003919CB"/>
    <w:rsid w:val="00391FBD"/>
    <w:rsid w:val="00392471"/>
    <w:rsid w:val="003925B8"/>
    <w:rsid w:val="003926D0"/>
    <w:rsid w:val="0039270B"/>
    <w:rsid w:val="00392738"/>
    <w:rsid w:val="003927F0"/>
    <w:rsid w:val="003929A4"/>
    <w:rsid w:val="0039304C"/>
    <w:rsid w:val="00394173"/>
    <w:rsid w:val="00394626"/>
    <w:rsid w:val="00394802"/>
    <w:rsid w:val="00395575"/>
    <w:rsid w:val="0039612C"/>
    <w:rsid w:val="00396BB5"/>
    <w:rsid w:val="00396BD3"/>
    <w:rsid w:val="00397485"/>
    <w:rsid w:val="00397C17"/>
    <w:rsid w:val="003A12F2"/>
    <w:rsid w:val="003A162B"/>
    <w:rsid w:val="003A1721"/>
    <w:rsid w:val="003A26D7"/>
    <w:rsid w:val="003A2A16"/>
    <w:rsid w:val="003A2B25"/>
    <w:rsid w:val="003A2DF7"/>
    <w:rsid w:val="003A2E1B"/>
    <w:rsid w:val="003A33B3"/>
    <w:rsid w:val="003A3463"/>
    <w:rsid w:val="003A39DC"/>
    <w:rsid w:val="003A3DB8"/>
    <w:rsid w:val="003A4C53"/>
    <w:rsid w:val="003A5097"/>
    <w:rsid w:val="003A5253"/>
    <w:rsid w:val="003A5331"/>
    <w:rsid w:val="003A5913"/>
    <w:rsid w:val="003A5A67"/>
    <w:rsid w:val="003A5F06"/>
    <w:rsid w:val="003A68F2"/>
    <w:rsid w:val="003A72D5"/>
    <w:rsid w:val="003A76E3"/>
    <w:rsid w:val="003A78E0"/>
    <w:rsid w:val="003A790E"/>
    <w:rsid w:val="003B274F"/>
    <w:rsid w:val="003B3332"/>
    <w:rsid w:val="003B5140"/>
    <w:rsid w:val="003B6144"/>
    <w:rsid w:val="003B64B1"/>
    <w:rsid w:val="003B6F26"/>
    <w:rsid w:val="003B7126"/>
    <w:rsid w:val="003B75BD"/>
    <w:rsid w:val="003C0079"/>
    <w:rsid w:val="003C0A2E"/>
    <w:rsid w:val="003C18E0"/>
    <w:rsid w:val="003C1B3E"/>
    <w:rsid w:val="003C403E"/>
    <w:rsid w:val="003C4222"/>
    <w:rsid w:val="003C42EE"/>
    <w:rsid w:val="003C452D"/>
    <w:rsid w:val="003C4E51"/>
    <w:rsid w:val="003C52B7"/>
    <w:rsid w:val="003C54D8"/>
    <w:rsid w:val="003C6B40"/>
    <w:rsid w:val="003C6C90"/>
    <w:rsid w:val="003C74B1"/>
    <w:rsid w:val="003C7575"/>
    <w:rsid w:val="003C78DD"/>
    <w:rsid w:val="003D0032"/>
    <w:rsid w:val="003D098B"/>
    <w:rsid w:val="003D130F"/>
    <w:rsid w:val="003D24BA"/>
    <w:rsid w:val="003D2517"/>
    <w:rsid w:val="003D28D2"/>
    <w:rsid w:val="003D3CB7"/>
    <w:rsid w:val="003D4A10"/>
    <w:rsid w:val="003D54D3"/>
    <w:rsid w:val="003D5D72"/>
    <w:rsid w:val="003E01BB"/>
    <w:rsid w:val="003E0220"/>
    <w:rsid w:val="003E034D"/>
    <w:rsid w:val="003E0E31"/>
    <w:rsid w:val="003E1074"/>
    <w:rsid w:val="003E1511"/>
    <w:rsid w:val="003E16A6"/>
    <w:rsid w:val="003E1943"/>
    <w:rsid w:val="003E2C48"/>
    <w:rsid w:val="003E2CF7"/>
    <w:rsid w:val="003E2DE3"/>
    <w:rsid w:val="003E36F5"/>
    <w:rsid w:val="003E3708"/>
    <w:rsid w:val="003E376F"/>
    <w:rsid w:val="003E37CB"/>
    <w:rsid w:val="003E40CA"/>
    <w:rsid w:val="003E5815"/>
    <w:rsid w:val="003E5BF3"/>
    <w:rsid w:val="003E68F5"/>
    <w:rsid w:val="003E7E23"/>
    <w:rsid w:val="003F0E35"/>
    <w:rsid w:val="003F1036"/>
    <w:rsid w:val="003F104B"/>
    <w:rsid w:val="003F1A17"/>
    <w:rsid w:val="003F2952"/>
    <w:rsid w:val="003F2D56"/>
    <w:rsid w:val="003F2FBB"/>
    <w:rsid w:val="003F430A"/>
    <w:rsid w:val="003F5289"/>
    <w:rsid w:val="003F5856"/>
    <w:rsid w:val="003F6428"/>
    <w:rsid w:val="003F68AD"/>
    <w:rsid w:val="003F6B8F"/>
    <w:rsid w:val="003F6D53"/>
    <w:rsid w:val="0040010A"/>
    <w:rsid w:val="00400404"/>
    <w:rsid w:val="00400E9F"/>
    <w:rsid w:val="00402412"/>
    <w:rsid w:val="004030DB"/>
    <w:rsid w:val="0040435B"/>
    <w:rsid w:val="00405149"/>
    <w:rsid w:val="00405B74"/>
    <w:rsid w:val="00406184"/>
    <w:rsid w:val="0040635B"/>
    <w:rsid w:val="00406619"/>
    <w:rsid w:val="004066CC"/>
    <w:rsid w:val="00406B7B"/>
    <w:rsid w:val="00406C21"/>
    <w:rsid w:val="00406DC9"/>
    <w:rsid w:val="0040716B"/>
    <w:rsid w:val="0040734F"/>
    <w:rsid w:val="00407A85"/>
    <w:rsid w:val="00407FCC"/>
    <w:rsid w:val="0041077E"/>
    <w:rsid w:val="0041080E"/>
    <w:rsid w:val="004109A8"/>
    <w:rsid w:val="00410B78"/>
    <w:rsid w:val="00410C17"/>
    <w:rsid w:val="004111A1"/>
    <w:rsid w:val="00411A9B"/>
    <w:rsid w:val="004122BB"/>
    <w:rsid w:val="004123F3"/>
    <w:rsid w:val="00412CE3"/>
    <w:rsid w:val="00413EBE"/>
    <w:rsid w:val="0041449E"/>
    <w:rsid w:val="00414977"/>
    <w:rsid w:val="00414B5B"/>
    <w:rsid w:val="00415DE3"/>
    <w:rsid w:val="004162E0"/>
    <w:rsid w:val="004166F7"/>
    <w:rsid w:val="00416AE0"/>
    <w:rsid w:val="00416FAA"/>
    <w:rsid w:val="0042082E"/>
    <w:rsid w:val="00421D10"/>
    <w:rsid w:val="00422198"/>
    <w:rsid w:val="0042297C"/>
    <w:rsid w:val="00422BE3"/>
    <w:rsid w:val="00423240"/>
    <w:rsid w:val="00424038"/>
    <w:rsid w:val="00424337"/>
    <w:rsid w:val="0042433E"/>
    <w:rsid w:val="004247D8"/>
    <w:rsid w:val="004254C9"/>
    <w:rsid w:val="00425A0F"/>
    <w:rsid w:val="00426120"/>
    <w:rsid w:val="0042621F"/>
    <w:rsid w:val="00427133"/>
    <w:rsid w:val="0042718B"/>
    <w:rsid w:val="00427D22"/>
    <w:rsid w:val="00427F22"/>
    <w:rsid w:val="00430591"/>
    <w:rsid w:val="004308DA"/>
    <w:rsid w:val="00430B45"/>
    <w:rsid w:val="00430C49"/>
    <w:rsid w:val="00431153"/>
    <w:rsid w:val="00431B8E"/>
    <w:rsid w:val="00432B48"/>
    <w:rsid w:val="00433349"/>
    <w:rsid w:val="00433838"/>
    <w:rsid w:val="00433A6C"/>
    <w:rsid w:val="00433F51"/>
    <w:rsid w:val="0043405A"/>
    <w:rsid w:val="00434620"/>
    <w:rsid w:val="004346DC"/>
    <w:rsid w:val="00434EBB"/>
    <w:rsid w:val="00435DEC"/>
    <w:rsid w:val="004364D5"/>
    <w:rsid w:val="00436AFA"/>
    <w:rsid w:val="0043708B"/>
    <w:rsid w:val="00437A34"/>
    <w:rsid w:val="0044040E"/>
    <w:rsid w:val="0044078E"/>
    <w:rsid w:val="00441971"/>
    <w:rsid w:val="004419BF"/>
    <w:rsid w:val="00442D11"/>
    <w:rsid w:val="00443CB1"/>
    <w:rsid w:val="00443E2C"/>
    <w:rsid w:val="00443F5E"/>
    <w:rsid w:val="00444069"/>
    <w:rsid w:val="00444C72"/>
    <w:rsid w:val="00445193"/>
    <w:rsid w:val="00445424"/>
    <w:rsid w:val="0044560D"/>
    <w:rsid w:val="004457E7"/>
    <w:rsid w:val="00445C2E"/>
    <w:rsid w:val="004460C8"/>
    <w:rsid w:val="004469C5"/>
    <w:rsid w:val="00446B9D"/>
    <w:rsid w:val="00446CA3"/>
    <w:rsid w:val="00446DEE"/>
    <w:rsid w:val="00446E86"/>
    <w:rsid w:val="00447088"/>
    <w:rsid w:val="00447B8D"/>
    <w:rsid w:val="00450106"/>
    <w:rsid w:val="00450F89"/>
    <w:rsid w:val="00451DBC"/>
    <w:rsid w:val="004520E7"/>
    <w:rsid w:val="00452467"/>
    <w:rsid w:val="004525BB"/>
    <w:rsid w:val="00453980"/>
    <w:rsid w:val="004541D8"/>
    <w:rsid w:val="004557D3"/>
    <w:rsid w:val="00455B99"/>
    <w:rsid w:val="00455D97"/>
    <w:rsid w:val="00456B5F"/>
    <w:rsid w:val="004579DA"/>
    <w:rsid w:val="00461688"/>
    <w:rsid w:val="00462924"/>
    <w:rsid w:val="00462EA5"/>
    <w:rsid w:val="00462F02"/>
    <w:rsid w:val="00464601"/>
    <w:rsid w:val="00464D02"/>
    <w:rsid w:val="004650FC"/>
    <w:rsid w:val="004653D4"/>
    <w:rsid w:val="0046582E"/>
    <w:rsid w:val="00465979"/>
    <w:rsid w:val="00466000"/>
    <w:rsid w:val="0046670C"/>
    <w:rsid w:val="004669B7"/>
    <w:rsid w:val="00466F90"/>
    <w:rsid w:val="00467DAD"/>
    <w:rsid w:val="0047010B"/>
    <w:rsid w:val="004701DE"/>
    <w:rsid w:val="00470AE3"/>
    <w:rsid w:val="00470C4F"/>
    <w:rsid w:val="00471BF6"/>
    <w:rsid w:val="0047265E"/>
    <w:rsid w:val="004728AD"/>
    <w:rsid w:val="00472D29"/>
    <w:rsid w:val="00472F35"/>
    <w:rsid w:val="004732C0"/>
    <w:rsid w:val="004737C5"/>
    <w:rsid w:val="00473B0F"/>
    <w:rsid w:val="004749B0"/>
    <w:rsid w:val="00474DEE"/>
    <w:rsid w:val="00475146"/>
    <w:rsid w:val="00475486"/>
    <w:rsid w:val="00475C24"/>
    <w:rsid w:val="004763B1"/>
    <w:rsid w:val="0047649D"/>
    <w:rsid w:val="00476C68"/>
    <w:rsid w:val="00476E62"/>
    <w:rsid w:val="00477471"/>
    <w:rsid w:val="00477558"/>
    <w:rsid w:val="00477562"/>
    <w:rsid w:val="004775CB"/>
    <w:rsid w:val="0047784E"/>
    <w:rsid w:val="00477C74"/>
    <w:rsid w:val="00480357"/>
    <w:rsid w:val="0048040D"/>
    <w:rsid w:val="00480414"/>
    <w:rsid w:val="00480479"/>
    <w:rsid w:val="004806D2"/>
    <w:rsid w:val="004806EC"/>
    <w:rsid w:val="004810E2"/>
    <w:rsid w:val="004811E4"/>
    <w:rsid w:val="004814CD"/>
    <w:rsid w:val="0048172D"/>
    <w:rsid w:val="00482143"/>
    <w:rsid w:val="004821A7"/>
    <w:rsid w:val="00482FF4"/>
    <w:rsid w:val="00483934"/>
    <w:rsid w:val="00483D38"/>
    <w:rsid w:val="004848D9"/>
    <w:rsid w:val="00484919"/>
    <w:rsid w:val="00484E6C"/>
    <w:rsid w:val="00485160"/>
    <w:rsid w:val="0048602E"/>
    <w:rsid w:val="00486F09"/>
    <w:rsid w:val="0048798D"/>
    <w:rsid w:val="004879DB"/>
    <w:rsid w:val="00487B2A"/>
    <w:rsid w:val="00487F3A"/>
    <w:rsid w:val="00490177"/>
    <w:rsid w:val="004907B6"/>
    <w:rsid w:val="004916A9"/>
    <w:rsid w:val="00491F10"/>
    <w:rsid w:val="00492538"/>
    <w:rsid w:val="0049348E"/>
    <w:rsid w:val="0049378B"/>
    <w:rsid w:val="004942AB"/>
    <w:rsid w:val="004944E6"/>
    <w:rsid w:val="00495B41"/>
    <w:rsid w:val="00496A3E"/>
    <w:rsid w:val="00496B17"/>
    <w:rsid w:val="00496F23"/>
    <w:rsid w:val="004970EF"/>
    <w:rsid w:val="0049710B"/>
    <w:rsid w:val="004978ED"/>
    <w:rsid w:val="00497F9B"/>
    <w:rsid w:val="004A01EC"/>
    <w:rsid w:val="004A0861"/>
    <w:rsid w:val="004A1BA4"/>
    <w:rsid w:val="004A2293"/>
    <w:rsid w:val="004A2541"/>
    <w:rsid w:val="004A2AF3"/>
    <w:rsid w:val="004A2B26"/>
    <w:rsid w:val="004A314B"/>
    <w:rsid w:val="004A3331"/>
    <w:rsid w:val="004A427D"/>
    <w:rsid w:val="004A45D8"/>
    <w:rsid w:val="004A4EE5"/>
    <w:rsid w:val="004A59A4"/>
    <w:rsid w:val="004A61DF"/>
    <w:rsid w:val="004A63CA"/>
    <w:rsid w:val="004A65F6"/>
    <w:rsid w:val="004A6BAC"/>
    <w:rsid w:val="004A716B"/>
    <w:rsid w:val="004A7402"/>
    <w:rsid w:val="004A742A"/>
    <w:rsid w:val="004A76DC"/>
    <w:rsid w:val="004B00D1"/>
    <w:rsid w:val="004B00F2"/>
    <w:rsid w:val="004B0D91"/>
    <w:rsid w:val="004B0DDA"/>
    <w:rsid w:val="004B1F13"/>
    <w:rsid w:val="004B2459"/>
    <w:rsid w:val="004B2721"/>
    <w:rsid w:val="004B2EE5"/>
    <w:rsid w:val="004B3E58"/>
    <w:rsid w:val="004B4532"/>
    <w:rsid w:val="004B46FB"/>
    <w:rsid w:val="004B48FB"/>
    <w:rsid w:val="004B51FE"/>
    <w:rsid w:val="004B5766"/>
    <w:rsid w:val="004B5E12"/>
    <w:rsid w:val="004B5FCC"/>
    <w:rsid w:val="004B6265"/>
    <w:rsid w:val="004B6C66"/>
    <w:rsid w:val="004B70C2"/>
    <w:rsid w:val="004C074D"/>
    <w:rsid w:val="004C0E65"/>
    <w:rsid w:val="004C12BF"/>
    <w:rsid w:val="004C170D"/>
    <w:rsid w:val="004C20B9"/>
    <w:rsid w:val="004C240C"/>
    <w:rsid w:val="004C38F6"/>
    <w:rsid w:val="004C3D94"/>
    <w:rsid w:val="004C4970"/>
    <w:rsid w:val="004C5436"/>
    <w:rsid w:val="004C620D"/>
    <w:rsid w:val="004C64FE"/>
    <w:rsid w:val="004C76DA"/>
    <w:rsid w:val="004C7839"/>
    <w:rsid w:val="004D005C"/>
    <w:rsid w:val="004D0439"/>
    <w:rsid w:val="004D0477"/>
    <w:rsid w:val="004D08C5"/>
    <w:rsid w:val="004D1170"/>
    <w:rsid w:val="004D1633"/>
    <w:rsid w:val="004D2BA5"/>
    <w:rsid w:val="004D386D"/>
    <w:rsid w:val="004D3994"/>
    <w:rsid w:val="004D3B00"/>
    <w:rsid w:val="004D3B15"/>
    <w:rsid w:val="004D4987"/>
    <w:rsid w:val="004D4FC7"/>
    <w:rsid w:val="004D54B9"/>
    <w:rsid w:val="004D5B0E"/>
    <w:rsid w:val="004D5D40"/>
    <w:rsid w:val="004D6035"/>
    <w:rsid w:val="004D6041"/>
    <w:rsid w:val="004D60D8"/>
    <w:rsid w:val="004D63DE"/>
    <w:rsid w:val="004D678C"/>
    <w:rsid w:val="004D6DE1"/>
    <w:rsid w:val="004D7246"/>
    <w:rsid w:val="004D729F"/>
    <w:rsid w:val="004E0725"/>
    <w:rsid w:val="004E072F"/>
    <w:rsid w:val="004E08A3"/>
    <w:rsid w:val="004E0B27"/>
    <w:rsid w:val="004E146B"/>
    <w:rsid w:val="004E147B"/>
    <w:rsid w:val="004E1AD1"/>
    <w:rsid w:val="004E20E5"/>
    <w:rsid w:val="004E3285"/>
    <w:rsid w:val="004E332F"/>
    <w:rsid w:val="004E3412"/>
    <w:rsid w:val="004E3DE3"/>
    <w:rsid w:val="004E4998"/>
    <w:rsid w:val="004E5E7A"/>
    <w:rsid w:val="004E6AFD"/>
    <w:rsid w:val="004E79D5"/>
    <w:rsid w:val="004F0BC9"/>
    <w:rsid w:val="004F1793"/>
    <w:rsid w:val="004F2331"/>
    <w:rsid w:val="004F26BE"/>
    <w:rsid w:val="004F35B1"/>
    <w:rsid w:val="004F3A31"/>
    <w:rsid w:val="004F3DF9"/>
    <w:rsid w:val="004F3EA4"/>
    <w:rsid w:val="004F5436"/>
    <w:rsid w:val="004F5745"/>
    <w:rsid w:val="004F581B"/>
    <w:rsid w:val="004F5D30"/>
    <w:rsid w:val="004F65F6"/>
    <w:rsid w:val="004F76CC"/>
    <w:rsid w:val="004F78BC"/>
    <w:rsid w:val="00500551"/>
    <w:rsid w:val="0050073A"/>
    <w:rsid w:val="00500F86"/>
    <w:rsid w:val="00501C40"/>
    <w:rsid w:val="00502376"/>
    <w:rsid w:val="00502988"/>
    <w:rsid w:val="00502A7C"/>
    <w:rsid w:val="00503A64"/>
    <w:rsid w:val="00503F5D"/>
    <w:rsid w:val="00504325"/>
    <w:rsid w:val="005044D8"/>
    <w:rsid w:val="00504717"/>
    <w:rsid w:val="00504718"/>
    <w:rsid w:val="0050605B"/>
    <w:rsid w:val="005070C5"/>
    <w:rsid w:val="005078A8"/>
    <w:rsid w:val="005103FB"/>
    <w:rsid w:val="005106D1"/>
    <w:rsid w:val="00511692"/>
    <w:rsid w:val="00511BF2"/>
    <w:rsid w:val="00511E9A"/>
    <w:rsid w:val="00511F03"/>
    <w:rsid w:val="005126C3"/>
    <w:rsid w:val="00513270"/>
    <w:rsid w:val="00513DF9"/>
    <w:rsid w:val="00514031"/>
    <w:rsid w:val="005149C6"/>
    <w:rsid w:val="0051535F"/>
    <w:rsid w:val="005159F8"/>
    <w:rsid w:val="00515ABA"/>
    <w:rsid w:val="00515FE4"/>
    <w:rsid w:val="005160A2"/>
    <w:rsid w:val="00517D5F"/>
    <w:rsid w:val="005242AE"/>
    <w:rsid w:val="00524917"/>
    <w:rsid w:val="00524EDA"/>
    <w:rsid w:val="0052588D"/>
    <w:rsid w:val="00525FAC"/>
    <w:rsid w:val="00526318"/>
    <w:rsid w:val="00526383"/>
    <w:rsid w:val="0052644E"/>
    <w:rsid w:val="00527AE9"/>
    <w:rsid w:val="005308FD"/>
    <w:rsid w:val="00530C5B"/>
    <w:rsid w:val="00530F30"/>
    <w:rsid w:val="00531664"/>
    <w:rsid w:val="005332FF"/>
    <w:rsid w:val="005337EF"/>
    <w:rsid w:val="00533930"/>
    <w:rsid w:val="00535357"/>
    <w:rsid w:val="00535CA1"/>
    <w:rsid w:val="005370D2"/>
    <w:rsid w:val="00537ADA"/>
    <w:rsid w:val="0054014C"/>
    <w:rsid w:val="005401BD"/>
    <w:rsid w:val="00540FD1"/>
    <w:rsid w:val="0054196B"/>
    <w:rsid w:val="00542075"/>
    <w:rsid w:val="0054260B"/>
    <w:rsid w:val="0054292A"/>
    <w:rsid w:val="0054311B"/>
    <w:rsid w:val="00544A8C"/>
    <w:rsid w:val="005461C0"/>
    <w:rsid w:val="00546428"/>
    <w:rsid w:val="00546933"/>
    <w:rsid w:val="00546E1D"/>
    <w:rsid w:val="00547E77"/>
    <w:rsid w:val="005509BE"/>
    <w:rsid w:val="00551520"/>
    <w:rsid w:val="00554554"/>
    <w:rsid w:val="00554F14"/>
    <w:rsid w:val="00555732"/>
    <w:rsid w:val="0055621B"/>
    <w:rsid w:val="00557B59"/>
    <w:rsid w:val="00557DEA"/>
    <w:rsid w:val="00560238"/>
    <w:rsid w:val="0056139F"/>
    <w:rsid w:val="005624A7"/>
    <w:rsid w:val="005627D6"/>
    <w:rsid w:val="005628E3"/>
    <w:rsid w:val="00562CD9"/>
    <w:rsid w:val="005641E9"/>
    <w:rsid w:val="0056514F"/>
    <w:rsid w:val="005651B8"/>
    <w:rsid w:val="00565AB9"/>
    <w:rsid w:val="00565B8C"/>
    <w:rsid w:val="00567524"/>
    <w:rsid w:val="00567CD8"/>
    <w:rsid w:val="00570159"/>
    <w:rsid w:val="00570BE4"/>
    <w:rsid w:val="00570D1A"/>
    <w:rsid w:val="00570DFE"/>
    <w:rsid w:val="00571D63"/>
    <w:rsid w:val="0057207E"/>
    <w:rsid w:val="00572A73"/>
    <w:rsid w:val="00572E26"/>
    <w:rsid w:val="00573137"/>
    <w:rsid w:val="00573C1B"/>
    <w:rsid w:val="005745A8"/>
    <w:rsid w:val="00574E62"/>
    <w:rsid w:val="0057519D"/>
    <w:rsid w:val="005751C0"/>
    <w:rsid w:val="00575D70"/>
    <w:rsid w:val="00575E23"/>
    <w:rsid w:val="00575FB8"/>
    <w:rsid w:val="005760DC"/>
    <w:rsid w:val="00576240"/>
    <w:rsid w:val="00580210"/>
    <w:rsid w:val="00580690"/>
    <w:rsid w:val="00580812"/>
    <w:rsid w:val="00580CE4"/>
    <w:rsid w:val="00581273"/>
    <w:rsid w:val="005814E1"/>
    <w:rsid w:val="00582F2D"/>
    <w:rsid w:val="00583664"/>
    <w:rsid w:val="0058388B"/>
    <w:rsid w:val="00583F5A"/>
    <w:rsid w:val="00584386"/>
    <w:rsid w:val="005846F4"/>
    <w:rsid w:val="00584E9B"/>
    <w:rsid w:val="00585536"/>
    <w:rsid w:val="00585A5D"/>
    <w:rsid w:val="005865C2"/>
    <w:rsid w:val="005868A7"/>
    <w:rsid w:val="00586E2E"/>
    <w:rsid w:val="0058756D"/>
    <w:rsid w:val="00591E48"/>
    <w:rsid w:val="00592761"/>
    <w:rsid w:val="00592909"/>
    <w:rsid w:val="00592927"/>
    <w:rsid w:val="00594076"/>
    <w:rsid w:val="005942B7"/>
    <w:rsid w:val="005943AA"/>
    <w:rsid w:val="00594427"/>
    <w:rsid w:val="00594472"/>
    <w:rsid w:val="00594F17"/>
    <w:rsid w:val="0059526B"/>
    <w:rsid w:val="00595984"/>
    <w:rsid w:val="00595D69"/>
    <w:rsid w:val="00596319"/>
    <w:rsid w:val="00596C90"/>
    <w:rsid w:val="00596DE1"/>
    <w:rsid w:val="00596EA0"/>
    <w:rsid w:val="00596EE4"/>
    <w:rsid w:val="0059752D"/>
    <w:rsid w:val="005976F4"/>
    <w:rsid w:val="0059797C"/>
    <w:rsid w:val="005A0B6F"/>
    <w:rsid w:val="005A2AB0"/>
    <w:rsid w:val="005A2B4C"/>
    <w:rsid w:val="005A3230"/>
    <w:rsid w:val="005A342E"/>
    <w:rsid w:val="005A4AB0"/>
    <w:rsid w:val="005A4C44"/>
    <w:rsid w:val="005A69DD"/>
    <w:rsid w:val="005B0E23"/>
    <w:rsid w:val="005B0F9F"/>
    <w:rsid w:val="005B15AB"/>
    <w:rsid w:val="005B1BF2"/>
    <w:rsid w:val="005B270E"/>
    <w:rsid w:val="005B2B2F"/>
    <w:rsid w:val="005B2CC0"/>
    <w:rsid w:val="005B2CF1"/>
    <w:rsid w:val="005B3C61"/>
    <w:rsid w:val="005B4804"/>
    <w:rsid w:val="005B4CBA"/>
    <w:rsid w:val="005B4DDE"/>
    <w:rsid w:val="005B564E"/>
    <w:rsid w:val="005B5CA5"/>
    <w:rsid w:val="005B7D24"/>
    <w:rsid w:val="005B7ED2"/>
    <w:rsid w:val="005C0815"/>
    <w:rsid w:val="005C0AF4"/>
    <w:rsid w:val="005C0B78"/>
    <w:rsid w:val="005C188C"/>
    <w:rsid w:val="005C1E90"/>
    <w:rsid w:val="005C2090"/>
    <w:rsid w:val="005C31F0"/>
    <w:rsid w:val="005C327F"/>
    <w:rsid w:val="005C3364"/>
    <w:rsid w:val="005C3459"/>
    <w:rsid w:val="005C3E3F"/>
    <w:rsid w:val="005C41B0"/>
    <w:rsid w:val="005C49B0"/>
    <w:rsid w:val="005C5960"/>
    <w:rsid w:val="005C67A8"/>
    <w:rsid w:val="005C6E98"/>
    <w:rsid w:val="005C733D"/>
    <w:rsid w:val="005C75A8"/>
    <w:rsid w:val="005D0516"/>
    <w:rsid w:val="005D0AEB"/>
    <w:rsid w:val="005D0D23"/>
    <w:rsid w:val="005D0D56"/>
    <w:rsid w:val="005D0F2A"/>
    <w:rsid w:val="005D13D5"/>
    <w:rsid w:val="005D17A2"/>
    <w:rsid w:val="005D1975"/>
    <w:rsid w:val="005D1D16"/>
    <w:rsid w:val="005D2DBA"/>
    <w:rsid w:val="005D3D15"/>
    <w:rsid w:val="005D3E5E"/>
    <w:rsid w:val="005D5540"/>
    <w:rsid w:val="005D5DAC"/>
    <w:rsid w:val="005D64ED"/>
    <w:rsid w:val="005D6538"/>
    <w:rsid w:val="005D66A4"/>
    <w:rsid w:val="005D67AC"/>
    <w:rsid w:val="005D6B81"/>
    <w:rsid w:val="005D7718"/>
    <w:rsid w:val="005D7BED"/>
    <w:rsid w:val="005D7F15"/>
    <w:rsid w:val="005E0C00"/>
    <w:rsid w:val="005E18DD"/>
    <w:rsid w:val="005E19D6"/>
    <w:rsid w:val="005E1EBE"/>
    <w:rsid w:val="005E20CF"/>
    <w:rsid w:val="005E24B3"/>
    <w:rsid w:val="005E2BB2"/>
    <w:rsid w:val="005E335C"/>
    <w:rsid w:val="005E3844"/>
    <w:rsid w:val="005E3C8C"/>
    <w:rsid w:val="005E41B8"/>
    <w:rsid w:val="005E4482"/>
    <w:rsid w:val="005E4666"/>
    <w:rsid w:val="005E4DE2"/>
    <w:rsid w:val="005E510A"/>
    <w:rsid w:val="005E52E8"/>
    <w:rsid w:val="005E658B"/>
    <w:rsid w:val="005E78EB"/>
    <w:rsid w:val="005F031F"/>
    <w:rsid w:val="005F033E"/>
    <w:rsid w:val="005F0452"/>
    <w:rsid w:val="005F0D3C"/>
    <w:rsid w:val="005F1202"/>
    <w:rsid w:val="005F126F"/>
    <w:rsid w:val="005F1531"/>
    <w:rsid w:val="005F288B"/>
    <w:rsid w:val="005F2DEB"/>
    <w:rsid w:val="005F39F0"/>
    <w:rsid w:val="005F3EEE"/>
    <w:rsid w:val="005F4A6A"/>
    <w:rsid w:val="005F4AF0"/>
    <w:rsid w:val="005F5127"/>
    <w:rsid w:val="005F5E77"/>
    <w:rsid w:val="005F6F99"/>
    <w:rsid w:val="005F6F9B"/>
    <w:rsid w:val="005F72F2"/>
    <w:rsid w:val="005F73B8"/>
    <w:rsid w:val="005F7B91"/>
    <w:rsid w:val="0060107F"/>
    <w:rsid w:val="0060116B"/>
    <w:rsid w:val="006014AC"/>
    <w:rsid w:val="0060156D"/>
    <w:rsid w:val="00601714"/>
    <w:rsid w:val="0060171A"/>
    <w:rsid w:val="00601AB4"/>
    <w:rsid w:val="00602962"/>
    <w:rsid w:val="00603176"/>
    <w:rsid w:val="006034DE"/>
    <w:rsid w:val="006035C5"/>
    <w:rsid w:val="00603808"/>
    <w:rsid w:val="00606671"/>
    <w:rsid w:val="006069A0"/>
    <w:rsid w:val="00607542"/>
    <w:rsid w:val="00610BD0"/>
    <w:rsid w:val="006110F0"/>
    <w:rsid w:val="00611B2D"/>
    <w:rsid w:val="0061244D"/>
    <w:rsid w:val="00612950"/>
    <w:rsid w:val="00613423"/>
    <w:rsid w:val="006143B0"/>
    <w:rsid w:val="00614C3B"/>
    <w:rsid w:val="006155C2"/>
    <w:rsid w:val="006155D5"/>
    <w:rsid w:val="00616646"/>
    <w:rsid w:val="0061673F"/>
    <w:rsid w:val="00616C87"/>
    <w:rsid w:val="006176C2"/>
    <w:rsid w:val="006209ED"/>
    <w:rsid w:val="00620EAD"/>
    <w:rsid w:val="006214B6"/>
    <w:rsid w:val="00621DAA"/>
    <w:rsid w:val="00621DD0"/>
    <w:rsid w:val="0062375E"/>
    <w:rsid w:val="006242E2"/>
    <w:rsid w:val="006246EC"/>
    <w:rsid w:val="00625000"/>
    <w:rsid w:val="00625240"/>
    <w:rsid w:val="0062588E"/>
    <w:rsid w:val="006259EF"/>
    <w:rsid w:val="00625A36"/>
    <w:rsid w:val="00625BB6"/>
    <w:rsid w:val="00625D3F"/>
    <w:rsid w:val="0062654C"/>
    <w:rsid w:val="00630304"/>
    <w:rsid w:val="0063033B"/>
    <w:rsid w:val="00630659"/>
    <w:rsid w:val="006318D8"/>
    <w:rsid w:val="00632979"/>
    <w:rsid w:val="00632B75"/>
    <w:rsid w:val="00632C19"/>
    <w:rsid w:val="00632DFE"/>
    <w:rsid w:val="00632EE0"/>
    <w:rsid w:val="0063440C"/>
    <w:rsid w:val="006346CD"/>
    <w:rsid w:val="00634709"/>
    <w:rsid w:val="006351F3"/>
    <w:rsid w:val="0063625B"/>
    <w:rsid w:val="00636541"/>
    <w:rsid w:val="0063720C"/>
    <w:rsid w:val="00640D5B"/>
    <w:rsid w:val="00641173"/>
    <w:rsid w:val="006413DB"/>
    <w:rsid w:val="0064189E"/>
    <w:rsid w:val="00642267"/>
    <w:rsid w:val="0064245A"/>
    <w:rsid w:val="006437E8"/>
    <w:rsid w:val="00643BB7"/>
    <w:rsid w:val="00643C2A"/>
    <w:rsid w:val="00644DAC"/>
    <w:rsid w:val="0064585E"/>
    <w:rsid w:val="00645A0F"/>
    <w:rsid w:val="00645F34"/>
    <w:rsid w:val="006474BA"/>
    <w:rsid w:val="00647954"/>
    <w:rsid w:val="00647F0A"/>
    <w:rsid w:val="00651A16"/>
    <w:rsid w:val="00651DC0"/>
    <w:rsid w:val="006525B4"/>
    <w:rsid w:val="00653447"/>
    <w:rsid w:val="00653ED4"/>
    <w:rsid w:val="00654757"/>
    <w:rsid w:val="00654E04"/>
    <w:rsid w:val="0065599C"/>
    <w:rsid w:val="00655D89"/>
    <w:rsid w:val="00656169"/>
    <w:rsid w:val="00657D35"/>
    <w:rsid w:val="006600C4"/>
    <w:rsid w:val="006604A1"/>
    <w:rsid w:val="00660789"/>
    <w:rsid w:val="00660C9F"/>
    <w:rsid w:val="0066157C"/>
    <w:rsid w:val="00661734"/>
    <w:rsid w:val="006630F0"/>
    <w:rsid w:val="00664664"/>
    <w:rsid w:val="0066576F"/>
    <w:rsid w:val="00665FDA"/>
    <w:rsid w:val="00666888"/>
    <w:rsid w:val="006675B0"/>
    <w:rsid w:val="0066766A"/>
    <w:rsid w:val="006722CF"/>
    <w:rsid w:val="006727B5"/>
    <w:rsid w:val="00672DF8"/>
    <w:rsid w:val="00673CE9"/>
    <w:rsid w:val="00674528"/>
    <w:rsid w:val="006746FE"/>
    <w:rsid w:val="00674941"/>
    <w:rsid w:val="00674BC6"/>
    <w:rsid w:val="00674F5E"/>
    <w:rsid w:val="00674F6B"/>
    <w:rsid w:val="00676B01"/>
    <w:rsid w:val="00676CE1"/>
    <w:rsid w:val="00677714"/>
    <w:rsid w:val="00677D12"/>
    <w:rsid w:val="00677EEE"/>
    <w:rsid w:val="00680060"/>
    <w:rsid w:val="00680676"/>
    <w:rsid w:val="00680DF7"/>
    <w:rsid w:val="006828B9"/>
    <w:rsid w:val="00682DEA"/>
    <w:rsid w:val="00683611"/>
    <w:rsid w:val="00683B6B"/>
    <w:rsid w:val="006843E5"/>
    <w:rsid w:val="006844E9"/>
    <w:rsid w:val="00684E99"/>
    <w:rsid w:val="006853AB"/>
    <w:rsid w:val="0068548C"/>
    <w:rsid w:val="00685CBD"/>
    <w:rsid w:val="00685F03"/>
    <w:rsid w:val="00686230"/>
    <w:rsid w:val="00686375"/>
    <w:rsid w:val="006866B4"/>
    <w:rsid w:val="00686AFD"/>
    <w:rsid w:val="00687DAC"/>
    <w:rsid w:val="006903F0"/>
    <w:rsid w:val="00690506"/>
    <w:rsid w:val="006909EB"/>
    <w:rsid w:val="00690BB1"/>
    <w:rsid w:val="00690CC6"/>
    <w:rsid w:val="0069125F"/>
    <w:rsid w:val="00692100"/>
    <w:rsid w:val="00693341"/>
    <w:rsid w:val="00695C67"/>
    <w:rsid w:val="00696283"/>
    <w:rsid w:val="006970DB"/>
    <w:rsid w:val="0069731F"/>
    <w:rsid w:val="00697AFE"/>
    <w:rsid w:val="006A024C"/>
    <w:rsid w:val="006A075E"/>
    <w:rsid w:val="006A1384"/>
    <w:rsid w:val="006A1487"/>
    <w:rsid w:val="006A1807"/>
    <w:rsid w:val="006A180A"/>
    <w:rsid w:val="006A1A35"/>
    <w:rsid w:val="006A31B5"/>
    <w:rsid w:val="006A31CC"/>
    <w:rsid w:val="006A377B"/>
    <w:rsid w:val="006A41F2"/>
    <w:rsid w:val="006A45EC"/>
    <w:rsid w:val="006A495F"/>
    <w:rsid w:val="006A6111"/>
    <w:rsid w:val="006A665F"/>
    <w:rsid w:val="006A6FA3"/>
    <w:rsid w:val="006A7143"/>
    <w:rsid w:val="006A77E8"/>
    <w:rsid w:val="006A7E12"/>
    <w:rsid w:val="006A7E1F"/>
    <w:rsid w:val="006B1807"/>
    <w:rsid w:val="006B2B89"/>
    <w:rsid w:val="006B2BEE"/>
    <w:rsid w:val="006B33F3"/>
    <w:rsid w:val="006B4BFC"/>
    <w:rsid w:val="006B5209"/>
    <w:rsid w:val="006B6F97"/>
    <w:rsid w:val="006B7015"/>
    <w:rsid w:val="006B7CCB"/>
    <w:rsid w:val="006B7FB6"/>
    <w:rsid w:val="006C042D"/>
    <w:rsid w:val="006C089F"/>
    <w:rsid w:val="006C0D21"/>
    <w:rsid w:val="006C1445"/>
    <w:rsid w:val="006C1521"/>
    <w:rsid w:val="006C1C33"/>
    <w:rsid w:val="006C209E"/>
    <w:rsid w:val="006C2244"/>
    <w:rsid w:val="006C3189"/>
    <w:rsid w:val="006C3381"/>
    <w:rsid w:val="006C34C1"/>
    <w:rsid w:val="006C3877"/>
    <w:rsid w:val="006C3A6E"/>
    <w:rsid w:val="006C3E5B"/>
    <w:rsid w:val="006C474A"/>
    <w:rsid w:val="006C4D73"/>
    <w:rsid w:val="006C4FB2"/>
    <w:rsid w:val="006C50B2"/>
    <w:rsid w:val="006C62D4"/>
    <w:rsid w:val="006C66DD"/>
    <w:rsid w:val="006C6ACC"/>
    <w:rsid w:val="006C72DF"/>
    <w:rsid w:val="006C737E"/>
    <w:rsid w:val="006C7425"/>
    <w:rsid w:val="006C7BD4"/>
    <w:rsid w:val="006C7C90"/>
    <w:rsid w:val="006D0B5B"/>
    <w:rsid w:val="006D0CCA"/>
    <w:rsid w:val="006D1001"/>
    <w:rsid w:val="006D1336"/>
    <w:rsid w:val="006D19E2"/>
    <w:rsid w:val="006D240B"/>
    <w:rsid w:val="006D26C6"/>
    <w:rsid w:val="006D275E"/>
    <w:rsid w:val="006D295E"/>
    <w:rsid w:val="006D4226"/>
    <w:rsid w:val="006D5032"/>
    <w:rsid w:val="006D6D6F"/>
    <w:rsid w:val="006D6FFC"/>
    <w:rsid w:val="006D7000"/>
    <w:rsid w:val="006D7349"/>
    <w:rsid w:val="006D7F3C"/>
    <w:rsid w:val="006E07EF"/>
    <w:rsid w:val="006E0BED"/>
    <w:rsid w:val="006E12D9"/>
    <w:rsid w:val="006E1898"/>
    <w:rsid w:val="006E1F6A"/>
    <w:rsid w:val="006E2175"/>
    <w:rsid w:val="006E2E04"/>
    <w:rsid w:val="006E3855"/>
    <w:rsid w:val="006E3F35"/>
    <w:rsid w:val="006E3FD6"/>
    <w:rsid w:val="006E401C"/>
    <w:rsid w:val="006E4075"/>
    <w:rsid w:val="006E4516"/>
    <w:rsid w:val="006E472C"/>
    <w:rsid w:val="006E4AA0"/>
    <w:rsid w:val="006E4F8D"/>
    <w:rsid w:val="006E5513"/>
    <w:rsid w:val="006E582F"/>
    <w:rsid w:val="006E5C78"/>
    <w:rsid w:val="006E5DAB"/>
    <w:rsid w:val="006E621B"/>
    <w:rsid w:val="006E7954"/>
    <w:rsid w:val="006F096C"/>
    <w:rsid w:val="006F0C5E"/>
    <w:rsid w:val="006F0CB8"/>
    <w:rsid w:val="006F0E40"/>
    <w:rsid w:val="006F1669"/>
    <w:rsid w:val="006F184B"/>
    <w:rsid w:val="006F2312"/>
    <w:rsid w:val="006F2CE7"/>
    <w:rsid w:val="006F2F44"/>
    <w:rsid w:val="006F32BD"/>
    <w:rsid w:val="006F4985"/>
    <w:rsid w:val="006F4A76"/>
    <w:rsid w:val="006F52D1"/>
    <w:rsid w:val="006F5506"/>
    <w:rsid w:val="006F5561"/>
    <w:rsid w:val="006F5769"/>
    <w:rsid w:val="006F57AB"/>
    <w:rsid w:val="006F5EED"/>
    <w:rsid w:val="006F73A7"/>
    <w:rsid w:val="006F7494"/>
    <w:rsid w:val="00703105"/>
    <w:rsid w:val="0070446B"/>
    <w:rsid w:val="00704B38"/>
    <w:rsid w:val="007069F9"/>
    <w:rsid w:val="00706E5A"/>
    <w:rsid w:val="007070E4"/>
    <w:rsid w:val="00707252"/>
    <w:rsid w:val="007072DC"/>
    <w:rsid w:val="00707399"/>
    <w:rsid w:val="00707A66"/>
    <w:rsid w:val="0071111F"/>
    <w:rsid w:val="007116FB"/>
    <w:rsid w:val="00711F43"/>
    <w:rsid w:val="00712354"/>
    <w:rsid w:val="00712D34"/>
    <w:rsid w:val="00713529"/>
    <w:rsid w:val="00713759"/>
    <w:rsid w:val="00713F24"/>
    <w:rsid w:val="0071439B"/>
    <w:rsid w:val="00715156"/>
    <w:rsid w:val="007161EE"/>
    <w:rsid w:val="00716613"/>
    <w:rsid w:val="0071713B"/>
    <w:rsid w:val="00717D2E"/>
    <w:rsid w:val="007200DA"/>
    <w:rsid w:val="00720DDF"/>
    <w:rsid w:val="007212EA"/>
    <w:rsid w:val="00721C68"/>
    <w:rsid w:val="00722181"/>
    <w:rsid w:val="00723B5E"/>
    <w:rsid w:val="00724074"/>
    <w:rsid w:val="0072493E"/>
    <w:rsid w:val="00725165"/>
    <w:rsid w:val="00725880"/>
    <w:rsid w:val="00725FD7"/>
    <w:rsid w:val="00726727"/>
    <w:rsid w:val="007267BE"/>
    <w:rsid w:val="007274FA"/>
    <w:rsid w:val="00727597"/>
    <w:rsid w:val="00730DF0"/>
    <w:rsid w:val="0073167D"/>
    <w:rsid w:val="007320CF"/>
    <w:rsid w:val="00732EF4"/>
    <w:rsid w:val="0073434A"/>
    <w:rsid w:val="00734BC4"/>
    <w:rsid w:val="00735123"/>
    <w:rsid w:val="0073534D"/>
    <w:rsid w:val="00735C29"/>
    <w:rsid w:val="00735D10"/>
    <w:rsid w:val="00740504"/>
    <w:rsid w:val="00740518"/>
    <w:rsid w:val="007417BC"/>
    <w:rsid w:val="00741ADA"/>
    <w:rsid w:val="00742773"/>
    <w:rsid w:val="00743332"/>
    <w:rsid w:val="0074365D"/>
    <w:rsid w:val="0074490B"/>
    <w:rsid w:val="00744E00"/>
    <w:rsid w:val="007451EA"/>
    <w:rsid w:val="0074565E"/>
    <w:rsid w:val="00745EE3"/>
    <w:rsid w:val="007461D7"/>
    <w:rsid w:val="007474DF"/>
    <w:rsid w:val="0074789F"/>
    <w:rsid w:val="00747F88"/>
    <w:rsid w:val="007501BD"/>
    <w:rsid w:val="00750EB6"/>
    <w:rsid w:val="00751635"/>
    <w:rsid w:val="0075197B"/>
    <w:rsid w:val="00752311"/>
    <w:rsid w:val="007526C8"/>
    <w:rsid w:val="0075290A"/>
    <w:rsid w:val="007535BB"/>
    <w:rsid w:val="00753C2D"/>
    <w:rsid w:val="00754113"/>
    <w:rsid w:val="007543B4"/>
    <w:rsid w:val="00754432"/>
    <w:rsid w:val="00754C23"/>
    <w:rsid w:val="007557A6"/>
    <w:rsid w:val="0075581F"/>
    <w:rsid w:val="00755D06"/>
    <w:rsid w:val="00756086"/>
    <w:rsid w:val="00757703"/>
    <w:rsid w:val="007579CC"/>
    <w:rsid w:val="00757F3E"/>
    <w:rsid w:val="0076188B"/>
    <w:rsid w:val="0076408A"/>
    <w:rsid w:val="00765FD7"/>
    <w:rsid w:val="007666AC"/>
    <w:rsid w:val="00766916"/>
    <w:rsid w:val="00766B25"/>
    <w:rsid w:val="00767905"/>
    <w:rsid w:val="007702C7"/>
    <w:rsid w:val="007703D4"/>
    <w:rsid w:val="00770D96"/>
    <w:rsid w:val="007718DD"/>
    <w:rsid w:val="00771EAA"/>
    <w:rsid w:val="00772777"/>
    <w:rsid w:val="00772EFF"/>
    <w:rsid w:val="00773543"/>
    <w:rsid w:val="0077461D"/>
    <w:rsid w:val="007753C3"/>
    <w:rsid w:val="007759E5"/>
    <w:rsid w:val="00775C3D"/>
    <w:rsid w:val="00775F13"/>
    <w:rsid w:val="00777060"/>
    <w:rsid w:val="00777955"/>
    <w:rsid w:val="00777DA1"/>
    <w:rsid w:val="00777E6E"/>
    <w:rsid w:val="00777E9F"/>
    <w:rsid w:val="00777EA7"/>
    <w:rsid w:val="00780119"/>
    <w:rsid w:val="0078072F"/>
    <w:rsid w:val="00780B1B"/>
    <w:rsid w:val="00780BEC"/>
    <w:rsid w:val="00781864"/>
    <w:rsid w:val="00782057"/>
    <w:rsid w:val="00783326"/>
    <w:rsid w:val="007834B8"/>
    <w:rsid w:val="0078383C"/>
    <w:rsid w:val="00783A5E"/>
    <w:rsid w:val="007845F7"/>
    <w:rsid w:val="007849B1"/>
    <w:rsid w:val="00784C62"/>
    <w:rsid w:val="00784DB1"/>
    <w:rsid w:val="00785625"/>
    <w:rsid w:val="00785FEF"/>
    <w:rsid w:val="00786171"/>
    <w:rsid w:val="007862E9"/>
    <w:rsid w:val="00786BC9"/>
    <w:rsid w:val="0078727F"/>
    <w:rsid w:val="007876E3"/>
    <w:rsid w:val="00787BB6"/>
    <w:rsid w:val="00790154"/>
    <w:rsid w:val="00791B82"/>
    <w:rsid w:val="00791E5C"/>
    <w:rsid w:val="00792483"/>
    <w:rsid w:val="0079260C"/>
    <w:rsid w:val="00792AD0"/>
    <w:rsid w:val="00792F37"/>
    <w:rsid w:val="007933BB"/>
    <w:rsid w:val="00793957"/>
    <w:rsid w:val="00794797"/>
    <w:rsid w:val="00794AA3"/>
    <w:rsid w:val="007962B5"/>
    <w:rsid w:val="007967A8"/>
    <w:rsid w:val="007969CA"/>
    <w:rsid w:val="00796C88"/>
    <w:rsid w:val="0079705C"/>
    <w:rsid w:val="0079766B"/>
    <w:rsid w:val="007A0124"/>
    <w:rsid w:val="007A0169"/>
    <w:rsid w:val="007A05E9"/>
    <w:rsid w:val="007A0D3F"/>
    <w:rsid w:val="007A12F9"/>
    <w:rsid w:val="007A1886"/>
    <w:rsid w:val="007A1E5F"/>
    <w:rsid w:val="007A24AC"/>
    <w:rsid w:val="007A2A81"/>
    <w:rsid w:val="007A2BF7"/>
    <w:rsid w:val="007A45D2"/>
    <w:rsid w:val="007A52DC"/>
    <w:rsid w:val="007A5C7D"/>
    <w:rsid w:val="007A648E"/>
    <w:rsid w:val="007A722A"/>
    <w:rsid w:val="007A7397"/>
    <w:rsid w:val="007B1090"/>
    <w:rsid w:val="007B145A"/>
    <w:rsid w:val="007B19EA"/>
    <w:rsid w:val="007B1DB2"/>
    <w:rsid w:val="007B213A"/>
    <w:rsid w:val="007B2158"/>
    <w:rsid w:val="007B2365"/>
    <w:rsid w:val="007B2A26"/>
    <w:rsid w:val="007B2EE9"/>
    <w:rsid w:val="007B3251"/>
    <w:rsid w:val="007B3610"/>
    <w:rsid w:val="007B3BDA"/>
    <w:rsid w:val="007B420D"/>
    <w:rsid w:val="007B474C"/>
    <w:rsid w:val="007B4A9F"/>
    <w:rsid w:val="007B5C11"/>
    <w:rsid w:val="007B703E"/>
    <w:rsid w:val="007B7A94"/>
    <w:rsid w:val="007C0410"/>
    <w:rsid w:val="007C0905"/>
    <w:rsid w:val="007C20CF"/>
    <w:rsid w:val="007C24C0"/>
    <w:rsid w:val="007C2B18"/>
    <w:rsid w:val="007C2FE6"/>
    <w:rsid w:val="007C377C"/>
    <w:rsid w:val="007C472F"/>
    <w:rsid w:val="007C5DEC"/>
    <w:rsid w:val="007C6CEE"/>
    <w:rsid w:val="007C6D99"/>
    <w:rsid w:val="007C77AC"/>
    <w:rsid w:val="007C7BC4"/>
    <w:rsid w:val="007D0D84"/>
    <w:rsid w:val="007D1442"/>
    <w:rsid w:val="007D18AD"/>
    <w:rsid w:val="007D1D10"/>
    <w:rsid w:val="007D29D4"/>
    <w:rsid w:val="007D52AB"/>
    <w:rsid w:val="007D53C0"/>
    <w:rsid w:val="007D5842"/>
    <w:rsid w:val="007D5D1C"/>
    <w:rsid w:val="007D5FBD"/>
    <w:rsid w:val="007D7B06"/>
    <w:rsid w:val="007D7BD0"/>
    <w:rsid w:val="007D7E1C"/>
    <w:rsid w:val="007E00B2"/>
    <w:rsid w:val="007E04D1"/>
    <w:rsid w:val="007E1BFA"/>
    <w:rsid w:val="007E1FA3"/>
    <w:rsid w:val="007E2627"/>
    <w:rsid w:val="007E2796"/>
    <w:rsid w:val="007E2D4B"/>
    <w:rsid w:val="007E2E6D"/>
    <w:rsid w:val="007E3776"/>
    <w:rsid w:val="007E3B8A"/>
    <w:rsid w:val="007E3E1A"/>
    <w:rsid w:val="007E434B"/>
    <w:rsid w:val="007E4EEC"/>
    <w:rsid w:val="007E59E9"/>
    <w:rsid w:val="007E5E1D"/>
    <w:rsid w:val="007E61F2"/>
    <w:rsid w:val="007E6262"/>
    <w:rsid w:val="007E68D8"/>
    <w:rsid w:val="007F0368"/>
    <w:rsid w:val="007F03CE"/>
    <w:rsid w:val="007F094E"/>
    <w:rsid w:val="007F0BEA"/>
    <w:rsid w:val="007F0FBB"/>
    <w:rsid w:val="007F0FD8"/>
    <w:rsid w:val="007F10EF"/>
    <w:rsid w:val="007F165F"/>
    <w:rsid w:val="007F1B2E"/>
    <w:rsid w:val="007F2F99"/>
    <w:rsid w:val="007F301F"/>
    <w:rsid w:val="007F32C2"/>
    <w:rsid w:val="007F3886"/>
    <w:rsid w:val="007F38E8"/>
    <w:rsid w:val="007F3A6F"/>
    <w:rsid w:val="007F44A0"/>
    <w:rsid w:val="007F4C9C"/>
    <w:rsid w:val="007F4D6C"/>
    <w:rsid w:val="007F4FEE"/>
    <w:rsid w:val="007F5AD6"/>
    <w:rsid w:val="007F5AED"/>
    <w:rsid w:val="007F6233"/>
    <w:rsid w:val="007F636E"/>
    <w:rsid w:val="00800427"/>
    <w:rsid w:val="0080051A"/>
    <w:rsid w:val="00800585"/>
    <w:rsid w:val="008013E5"/>
    <w:rsid w:val="008018A1"/>
    <w:rsid w:val="00801B67"/>
    <w:rsid w:val="00803696"/>
    <w:rsid w:val="00803972"/>
    <w:rsid w:val="008051C7"/>
    <w:rsid w:val="00805C85"/>
    <w:rsid w:val="00806ED5"/>
    <w:rsid w:val="00806F61"/>
    <w:rsid w:val="008071F5"/>
    <w:rsid w:val="00807FC5"/>
    <w:rsid w:val="00810D81"/>
    <w:rsid w:val="00810E40"/>
    <w:rsid w:val="008117E9"/>
    <w:rsid w:val="00811A3D"/>
    <w:rsid w:val="00811A63"/>
    <w:rsid w:val="00812B4E"/>
    <w:rsid w:val="00812F43"/>
    <w:rsid w:val="008132D2"/>
    <w:rsid w:val="008136C0"/>
    <w:rsid w:val="0081384C"/>
    <w:rsid w:val="00813966"/>
    <w:rsid w:val="008142A3"/>
    <w:rsid w:val="00814612"/>
    <w:rsid w:val="00814621"/>
    <w:rsid w:val="00814B63"/>
    <w:rsid w:val="008156E0"/>
    <w:rsid w:val="008167C3"/>
    <w:rsid w:val="00816C10"/>
    <w:rsid w:val="00820316"/>
    <w:rsid w:val="00820325"/>
    <w:rsid w:val="008211D2"/>
    <w:rsid w:val="00821F5D"/>
    <w:rsid w:val="0082252D"/>
    <w:rsid w:val="00822BC1"/>
    <w:rsid w:val="00823233"/>
    <w:rsid w:val="008232C5"/>
    <w:rsid w:val="008233B2"/>
    <w:rsid w:val="00823D6C"/>
    <w:rsid w:val="00824049"/>
    <w:rsid w:val="00824ECD"/>
    <w:rsid w:val="008254DA"/>
    <w:rsid w:val="00825604"/>
    <w:rsid w:val="00827FE9"/>
    <w:rsid w:val="00830BDE"/>
    <w:rsid w:val="00830D9E"/>
    <w:rsid w:val="00830F8F"/>
    <w:rsid w:val="00831BEB"/>
    <w:rsid w:val="00831C9D"/>
    <w:rsid w:val="00831E31"/>
    <w:rsid w:val="008326E7"/>
    <w:rsid w:val="00832AE6"/>
    <w:rsid w:val="00832BA2"/>
    <w:rsid w:val="00833173"/>
    <w:rsid w:val="0083322C"/>
    <w:rsid w:val="00833BB5"/>
    <w:rsid w:val="0083444B"/>
    <w:rsid w:val="008345B9"/>
    <w:rsid w:val="008346ED"/>
    <w:rsid w:val="008353BE"/>
    <w:rsid w:val="008360DC"/>
    <w:rsid w:val="0083690A"/>
    <w:rsid w:val="0083741E"/>
    <w:rsid w:val="00840D67"/>
    <w:rsid w:val="00840E75"/>
    <w:rsid w:val="00841C42"/>
    <w:rsid w:val="008421BE"/>
    <w:rsid w:val="008421C3"/>
    <w:rsid w:val="00843C94"/>
    <w:rsid w:val="0084423E"/>
    <w:rsid w:val="008442BF"/>
    <w:rsid w:val="00845A6C"/>
    <w:rsid w:val="00845E8A"/>
    <w:rsid w:val="00846193"/>
    <w:rsid w:val="008461A4"/>
    <w:rsid w:val="0085023F"/>
    <w:rsid w:val="0085075D"/>
    <w:rsid w:val="00850C22"/>
    <w:rsid w:val="008516C4"/>
    <w:rsid w:val="00851B34"/>
    <w:rsid w:val="00851B66"/>
    <w:rsid w:val="00852F42"/>
    <w:rsid w:val="0085388F"/>
    <w:rsid w:val="00854DF4"/>
    <w:rsid w:val="00857572"/>
    <w:rsid w:val="00857AB0"/>
    <w:rsid w:val="00860430"/>
    <w:rsid w:val="0086092A"/>
    <w:rsid w:val="0086264E"/>
    <w:rsid w:val="00862A21"/>
    <w:rsid w:val="00862E37"/>
    <w:rsid w:val="00862EAB"/>
    <w:rsid w:val="008636D2"/>
    <w:rsid w:val="00865AE2"/>
    <w:rsid w:val="00865B05"/>
    <w:rsid w:val="00865D34"/>
    <w:rsid w:val="008661D9"/>
    <w:rsid w:val="00866639"/>
    <w:rsid w:val="00866E25"/>
    <w:rsid w:val="008671B8"/>
    <w:rsid w:val="0086726E"/>
    <w:rsid w:val="00867D84"/>
    <w:rsid w:val="008701CF"/>
    <w:rsid w:val="008703F6"/>
    <w:rsid w:val="008719C2"/>
    <w:rsid w:val="00871CA8"/>
    <w:rsid w:val="008733CD"/>
    <w:rsid w:val="0087340C"/>
    <w:rsid w:val="00873598"/>
    <w:rsid w:val="008738EB"/>
    <w:rsid w:val="00874060"/>
    <w:rsid w:val="00874C0A"/>
    <w:rsid w:val="0087597F"/>
    <w:rsid w:val="00875E70"/>
    <w:rsid w:val="00875F39"/>
    <w:rsid w:val="0087603B"/>
    <w:rsid w:val="0087681B"/>
    <w:rsid w:val="00877057"/>
    <w:rsid w:val="00877518"/>
    <w:rsid w:val="008776E9"/>
    <w:rsid w:val="00877827"/>
    <w:rsid w:val="00880088"/>
    <w:rsid w:val="0088019A"/>
    <w:rsid w:val="008803F4"/>
    <w:rsid w:val="008804AA"/>
    <w:rsid w:val="00881260"/>
    <w:rsid w:val="0088183F"/>
    <w:rsid w:val="00881B51"/>
    <w:rsid w:val="0088223C"/>
    <w:rsid w:val="00883211"/>
    <w:rsid w:val="008832F5"/>
    <w:rsid w:val="00883686"/>
    <w:rsid w:val="00883C60"/>
    <w:rsid w:val="00884B9F"/>
    <w:rsid w:val="008850AE"/>
    <w:rsid w:val="00885545"/>
    <w:rsid w:val="00885F00"/>
    <w:rsid w:val="0088602C"/>
    <w:rsid w:val="0088646E"/>
    <w:rsid w:val="00886EE8"/>
    <w:rsid w:val="008871CE"/>
    <w:rsid w:val="008873C4"/>
    <w:rsid w:val="00891617"/>
    <w:rsid w:val="0089171D"/>
    <w:rsid w:val="00893101"/>
    <w:rsid w:val="00893379"/>
    <w:rsid w:val="00893793"/>
    <w:rsid w:val="008939A2"/>
    <w:rsid w:val="00893B42"/>
    <w:rsid w:val="00893C92"/>
    <w:rsid w:val="0089401B"/>
    <w:rsid w:val="0089449F"/>
    <w:rsid w:val="00894784"/>
    <w:rsid w:val="00894F64"/>
    <w:rsid w:val="008953D7"/>
    <w:rsid w:val="0089609F"/>
    <w:rsid w:val="008961AA"/>
    <w:rsid w:val="00896329"/>
    <w:rsid w:val="00896588"/>
    <w:rsid w:val="00896857"/>
    <w:rsid w:val="00896C97"/>
    <w:rsid w:val="00897671"/>
    <w:rsid w:val="00897DBD"/>
    <w:rsid w:val="008A05FC"/>
    <w:rsid w:val="008A099B"/>
    <w:rsid w:val="008A10D8"/>
    <w:rsid w:val="008A1825"/>
    <w:rsid w:val="008A2F94"/>
    <w:rsid w:val="008A39D0"/>
    <w:rsid w:val="008A3EE2"/>
    <w:rsid w:val="008A40D6"/>
    <w:rsid w:val="008A54D4"/>
    <w:rsid w:val="008A5BFA"/>
    <w:rsid w:val="008A5CDE"/>
    <w:rsid w:val="008A62F5"/>
    <w:rsid w:val="008A71F8"/>
    <w:rsid w:val="008A7C00"/>
    <w:rsid w:val="008A7D0F"/>
    <w:rsid w:val="008B07D8"/>
    <w:rsid w:val="008B09BF"/>
    <w:rsid w:val="008B0D07"/>
    <w:rsid w:val="008B0EAC"/>
    <w:rsid w:val="008B1374"/>
    <w:rsid w:val="008B15EF"/>
    <w:rsid w:val="008B3278"/>
    <w:rsid w:val="008B3355"/>
    <w:rsid w:val="008B3394"/>
    <w:rsid w:val="008B36FA"/>
    <w:rsid w:val="008B3E6D"/>
    <w:rsid w:val="008B51F2"/>
    <w:rsid w:val="008B583E"/>
    <w:rsid w:val="008B584D"/>
    <w:rsid w:val="008B5F59"/>
    <w:rsid w:val="008B717F"/>
    <w:rsid w:val="008B740F"/>
    <w:rsid w:val="008B741E"/>
    <w:rsid w:val="008B7E6B"/>
    <w:rsid w:val="008C011F"/>
    <w:rsid w:val="008C15F0"/>
    <w:rsid w:val="008C29F3"/>
    <w:rsid w:val="008C2B09"/>
    <w:rsid w:val="008C4298"/>
    <w:rsid w:val="008C4E1B"/>
    <w:rsid w:val="008C4E78"/>
    <w:rsid w:val="008C556C"/>
    <w:rsid w:val="008C606B"/>
    <w:rsid w:val="008C79ED"/>
    <w:rsid w:val="008C7A1D"/>
    <w:rsid w:val="008D010C"/>
    <w:rsid w:val="008D050A"/>
    <w:rsid w:val="008D071D"/>
    <w:rsid w:val="008D0F0E"/>
    <w:rsid w:val="008D16B7"/>
    <w:rsid w:val="008D1F71"/>
    <w:rsid w:val="008D1F9B"/>
    <w:rsid w:val="008D33CE"/>
    <w:rsid w:val="008D3D14"/>
    <w:rsid w:val="008D4A3B"/>
    <w:rsid w:val="008D5675"/>
    <w:rsid w:val="008D5CB9"/>
    <w:rsid w:val="008D6749"/>
    <w:rsid w:val="008D6BD9"/>
    <w:rsid w:val="008D6D7D"/>
    <w:rsid w:val="008E0684"/>
    <w:rsid w:val="008E0CA3"/>
    <w:rsid w:val="008E181A"/>
    <w:rsid w:val="008E1FC6"/>
    <w:rsid w:val="008E2678"/>
    <w:rsid w:val="008E2795"/>
    <w:rsid w:val="008E3FEA"/>
    <w:rsid w:val="008E41CE"/>
    <w:rsid w:val="008E4B3C"/>
    <w:rsid w:val="008E4F01"/>
    <w:rsid w:val="008E4F9A"/>
    <w:rsid w:val="008E6F8F"/>
    <w:rsid w:val="008E6FF8"/>
    <w:rsid w:val="008F009F"/>
    <w:rsid w:val="008F02CA"/>
    <w:rsid w:val="008F0D00"/>
    <w:rsid w:val="008F0FD7"/>
    <w:rsid w:val="008F18E7"/>
    <w:rsid w:val="008F2944"/>
    <w:rsid w:val="008F3A24"/>
    <w:rsid w:val="008F55D7"/>
    <w:rsid w:val="008F5AF7"/>
    <w:rsid w:val="008F62BE"/>
    <w:rsid w:val="008F6D71"/>
    <w:rsid w:val="00900624"/>
    <w:rsid w:val="00901986"/>
    <w:rsid w:val="00901CEF"/>
    <w:rsid w:val="009023EC"/>
    <w:rsid w:val="009034CC"/>
    <w:rsid w:val="009037B4"/>
    <w:rsid w:val="00904633"/>
    <w:rsid w:val="00904948"/>
    <w:rsid w:val="00904CAB"/>
    <w:rsid w:val="00905CC7"/>
    <w:rsid w:val="00906441"/>
    <w:rsid w:val="0090663E"/>
    <w:rsid w:val="0090665A"/>
    <w:rsid w:val="00906982"/>
    <w:rsid w:val="00906F18"/>
    <w:rsid w:val="009078D6"/>
    <w:rsid w:val="0091050D"/>
    <w:rsid w:val="009109D9"/>
    <w:rsid w:val="009111C5"/>
    <w:rsid w:val="00911217"/>
    <w:rsid w:val="00911DAD"/>
    <w:rsid w:val="00911F03"/>
    <w:rsid w:val="0091254A"/>
    <w:rsid w:val="00912624"/>
    <w:rsid w:val="00912AD7"/>
    <w:rsid w:val="00912BB3"/>
    <w:rsid w:val="00912CA4"/>
    <w:rsid w:val="0091332C"/>
    <w:rsid w:val="00913F7C"/>
    <w:rsid w:val="009142DE"/>
    <w:rsid w:val="00914C25"/>
    <w:rsid w:val="00916C8D"/>
    <w:rsid w:val="00920ED9"/>
    <w:rsid w:val="00920FBF"/>
    <w:rsid w:val="00921D82"/>
    <w:rsid w:val="00923B2D"/>
    <w:rsid w:val="00923FB3"/>
    <w:rsid w:val="0092404F"/>
    <w:rsid w:val="00925A0E"/>
    <w:rsid w:val="00925DA3"/>
    <w:rsid w:val="00926473"/>
    <w:rsid w:val="009266C1"/>
    <w:rsid w:val="00927221"/>
    <w:rsid w:val="00931534"/>
    <w:rsid w:val="00931FE0"/>
    <w:rsid w:val="00933191"/>
    <w:rsid w:val="0093326C"/>
    <w:rsid w:val="00933829"/>
    <w:rsid w:val="009348B6"/>
    <w:rsid w:val="00934E52"/>
    <w:rsid w:val="00934EAA"/>
    <w:rsid w:val="00935004"/>
    <w:rsid w:val="00935773"/>
    <w:rsid w:val="00935952"/>
    <w:rsid w:val="00935B9E"/>
    <w:rsid w:val="00936503"/>
    <w:rsid w:val="00936966"/>
    <w:rsid w:val="00936E3B"/>
    <w:rsid w:val="00937068"/>
    <w:rsid w:val="00937900"/>
    <w:rsid w:val="00937A80"/>
    <w:rsid w:val="00937F92"/>
    <w:rsid w:val="00941E15"/>
    <w:rsid w:val="009437FA"/>
    <w:rsid w:val="00944503"/>
    <w:rsid w:val="009448B5"/>
    <w:rsid w:val="00945202"/>
    <w:rsid w:val="009453B8"/>
    <w:rsid w:val="0094546E"/>
    <w:rsid w:val="00945CFC"/>
    <w:rsid w:val="00946D8A"/>
    <w:rsid w:val="009471DA"/>
    <w:rsid w:val="009471F5"/>
    <w:rsid w:val="00947201"/>
    <w:rsid w:val="00947360"/>
    <w:rsid w:val="00950A3A"/>
    <w:rsid w:val="00950E89"/>
    <w:rsid w:val="00950EB6"/>
    <w:rsid w:val="00951760"/>
    <w:rsid w:val="00952671"/>
    <w:rsid w:val="009528AA"/>
    <w:rsid w:val="0095298F"/>
    <w:rsid w:val="00953864"/>
    <w:rsid w:val="00953944"/>
    <w:rsid w:val="009539D9"/>
    <w:rsid w:val="00954716"/>
    <w:rsid w:val="009547C5"/>
    <w:rsid w:val="0095513D"/>
    <w:rsid w:val="009555C4"/>
    <w:rsid w:val="00955708"/>
    <w:rsid w:val="009558F8"/>
    <w:rsid w:val="00956302"/>
    <w:rsid w:val="0095645F"/>
    <w:rsid w:val="00956CB6"/>
    <w:rsid w:val="0095765C"/>
    <w:rsid w:val="00960886"/>
    <w:rsid w:val="00960FF3"/>
    <w:rsid w:val="00961690"/>
    <w:rsid w:val="009617F0"/>
    <w:rsid w:val="00961D80"/>
    <w:rsid w:val="00962BE7"/>
    <w:rsid w:val="00962E9A"/>
    <w:rsid w:val="00962EC3"/>
    <w:rsid w:val="0096380D"/>
    <w:rsid w:val="0096394D"/>
    <w:rsid w:val="00963C77"/>
    <w:rsid w:val="00963D6C"/>
    <w:rsid w:val="00964714"/>
    <w:rsid w:val="00964A07"/>
    <w:rsid w:val="00965169"/>
    <w:rsid w:val="009658CF"/>
    <w:rsid w:val="00965BF1"/>
    <w:rsid w:val="00965D11"/>
    <w:rsid w:val="009666CC"/>
    <w:rsid w:val="009674A4"/>
    <w:rsid w:val="00967582"/>
    <w:rsid w:val="00967F20"/>
    <w:rsid w:val="009707CC"/>
    <w:rsid w:val="009707F8"/>
    <w:rsid w:val="0097095F"/>
    <w:rsid w:val="009729C0"/>
    <w:rsid w:val="00972ADC"/>
    <w:rsid w:val="00972CCE"/>
    <w:rsid w:val="00973CB1"/>
    <w:rsid w:val="009763BB"/>
    <w:rsid w:val="00980A1C"/>
    <w:rsid w:val="00982386"/>
    <w:rsid w:val="009824B9"/>
    <w:rsid w:val="00982787"/>
    <w:rsid w:val="00982EA2"/>
    <w:rsid w:val="00983C77"/>
    <w:rsid w:val="00983D7C"/>
    <w:rsid w:val="0098458C"/>
    <w:rsid w:val="009848B0"/>
    <w:rsid w:val="009849E5"/>
    <w:rsid w:val="009851F5"/>
    <w:rsid w:val="00985922"/>
    <w:rsid w:val="00985D5C"/>
    <w:rsid w:val="00986223"/>
    <w:rsid w:val="00990AF1"/>
    <w:rsid w:val="0099144A"/>
    <w:rsid w:val="00991B5F"/>
    <w:rsid w:val="00991E40"/>
    <w:rsid w:val="009925EF"/>
    <w:rsid w:val="009932B6"/>
    <w:rsid w:val="00994793"/>
    <w:rsid w:val="0099525A"/>
    <w:rsid w:val="0099573D"/>
    <w:rsid w:val="00995E8C"/>
    <w:rsid w:val="0099667B"/>
    <w:rsid w:val="00997201"/>
    <w:rsid w:val="009A11B4"/>
    <w:rsid w:val="009A1230"/>
    <w:rsid w:val="009A225D"/>
    <w:rsid w:val="009A2C9E"/>
    <w:rsid w:val="009A31F0"/>
    <w:rsid w:val="009A3251"/>
    <w:rsid w:val="009A34AD"/>
    <w:rsid w:val="009A3620"/>
    <w:rsid w:val="009A386B"/>
    <w:rsid w:val="009A3D56"/>
    <w:rsid w:val="009A42B6"/>
    <w:rsid w:val="009A4B24"/>
    <w:rsid w:val="009A53F5"/>
    <w:rsid w:val="009A5431"/>
    <w:rsid w:val="009A5912"/>
    <w:rsid w:val="009A6477"/>
    <w:rsid w:val="009A6924"/>
    <w:rsid w:val="009A6BDF"/>
    <w:rsid w:val="009A6D41"/>
    <w:rsid w:val="009A6DD9"/>
    <w:rsid w:val="009A73CE"/>
    <w:rsid w:val="009A7467"/>
    <w:rsid w:val="009B0833"/>
    <w:rsid w:val="009B0989"/>
    <w:rsid w:val="009B107A"/>
    <w:rsid w:val="009B13DA"/>
    <w:rsid w:val="009B2400"/>
    <w:rsid w:val="009B2AC0"/>
    <w:rsid w:val="009B2E39"/>
    <w:rsid w:val="009B2ED7"/>
    <w:rsid w:val="009B3628"/>
    <w:rsid w:val="009B3B42"/>
    <w:rsid w:val="009B4075"/>
    <w:rsid w:val="009B4472"/>
    <w:rsid w:val="009B4B10"/>
    <w:rsid w:val="009B5854"/>
    <w:rsid w:val="009C0141"/>
    <w:rsid w:val="009C2468"/>
    <w:rsid w:val="009C2A64"/>
    <w:rsid w:val="009C2EB3"/>
    <w:rsid w:val="009C30D4"/>
    <w:rsid w:val="009C3D66"/>
    <w:rsid w:val="009C4307"/>
    <w:rsid w:val="009C52A6"/>
    <w:rsid w:val="009C598F"/>
    <w:rsid w:val="009C5FDB"/>
    <w:rsid w:val="009C6961"/>
    <w:rsid w:val="009C699F"/>
    <w:rsid w:val="009C6A0B"/>
    <w:rsid w:val="009C6B23"/>
    <w:rsid w:val="009C6D2F"/>
    <w:rsid w:val="009C71D6"/>
    <w:rsid w:val="009C75CF"/>
    <w:rsid w:val="009C764E"/>
    <w:rsid w:val="009D0981"/>
    <w:rsid w:val="009D109A"/>
    <w:rsid w:val="009D1400"/>
    <w:rsid w:val="009D1614"/>
    <w:rsid w:val="009D177A"/>
    <w:rsid w:val="009D1DDB"/>
    <w:rsid w:val="009D1EF1"/>
    <w:rsid w:val="009D33BA"/>
    <w:rsid w:val="009D3450"/>
    <w:rsid w:val="009D3DD7"/>
    <w:rsid w:val="009D40EB"/>
    <w:rsid w:val="009D4449"/>
    <w:rsid w:val="009D61DB"/>
    <w:rsid w:val="009D683D"/>
    <w:rsid w:val="009D685D"/>
    <w:rsid w:val="009D7EE0"/>
    <w:rsid w:val="009E071B"/>
    <w:rsid w:val="009E091F"/>
    <w:rsid w:val="009E2534"/>
    <w:rsid w:val="009E2769"/>
    <w:rsid w:val="009E277B"/>
    <w:rsid w:val="009E2BB2"/>
    <w:rsid w:val="009E3089"/>
    <w:rsid w:val="009E3940"/>
    <w:rsid w:val="009E43A1"/>
    <w:rsid w:val="009E4487"/>
    <w:rsid w:val="009E456D"/>
    <w:rsid w:val="009E46DB"/>
    <w:rsid w:val="009E4DF0"/>
    <w:rsid w:val="009E63DA"/>
    <w:rsid w:val="009E7473"/>
    <w:rsid w:val="009E7DC3"/>
    <w:rsid w:val="009F0191"/>
    <w:rsid w:val="009F04C9"/>
    <w:rsid w:val="009F0817"/>
    <w:rsid w:val="009F0CCF"/>
    <w:rsid w:val="009F1785"/>
    <w:rsid w:val="009F194A"/>
    <w:rsid w:val="009F22C9"/>
    <w:rsid w:val="009F2477"/>
    <w:rsid w:val="009F2525"/>
    <w:rsid w:val="009F2CB4"/>
    <w:rsid w:val="009F2F40"/>
    <w:rsid w:val="009F3852"/>
    <w:rsid w:val="009F3922"/>
    <w:rsid w:val="009F3D02"/>
    <w:rsid w:val="009F3E7C"/>
    <w:rsid w:val="009F428F"/>
    <w:rsid w:val="009F440F"/>
    <w:rsid w:val="009F44DC"/>
    <w:rsid w:val="009F46F9"/>
    <w:rsid w:val="009F4870"/>
    <w:rsid w:val="009F52DF"/>
    <w:rsid w:val="009F5341"/>
    <w:rsid w:val="009F5DA8"/>
    <w:rsid w:val="009F61D5"/>
    <w:rsid w:val="009F647E"/>
    <w:rsid w:val="00A00A06"/>
    <w:rsid w:val="00A00B53"/>
    <w:rsid w:val="00A01C18"/>
    <w:rsid w:val="00A02D22"/>
    <w:rsid w:val="00A031B4"/>
    <w:rsid w:val="00A039DD"/>
    <w:rsid w:val="00A040F8"/>
    <w:rsid w:val="00A0581F"/>
    <w:rsid w:val="00A0665B"/>
    <w:rsid w:val="00A069E6"/>
    <w:rsid w:val="00A070A7"/>
    <w:rsid w:val="00A07694"/>
    <w:rsid w:val="00A07D6E"/>
    <w:rsid w:val="00A10907"/>
    <w:rsid w:val="00A115F7"/>
    <w:rsid w:val="00A11D63"/>
    <w:rsid w:val="00A124E4"/>
    <w:rsid w:val="00A13082"/>
    <w:rsid w:val="00A1354D"/>
    <w:rsid w:val="00A13D1D"/>
    <w:rsid w:val="00A14238"/>
    <w:rsid w:val="00A14A25"/>
    <w:rsid w:val="00A14C5D"/>
    <w:rsid w:val="00A154C5"/>
    <w:rsid w:val="00A167D0"/>
    <w:rsid w:val="00A16CB7"/>
    <w:rsid w:val="00A17194"/>
    <w:rsid w:val="00A175CC"/>
    <w:rsid w:val="00A176E1"/>
    <w:rsid w:val="00A17700"/>
    <w:rsid w:val="00A203A1"/>
    <w:rsid w:val="00A2166F"/>
    <w:rsid w:val="00A22668"/>
    <w:rsid w:val="00A22EC6"/>
    <w:rsid w:val="00A2383E"/>
    <w:rsid w:val="00A24708"/>
    <w:rsid w:val="00A250F6"/>
    <w:rsid w:val="00A264DA"/>
    <w:rsid w:val="00A26558"/>
    <w:rsid w:val="00A2690B"/>
    <w:rsid w:val="00A2736C"/>
    <w:rsid w:val="00A2769E"/>
    <w:rsid w:val="00A310EC"/>
    <w:rsid w:val="00A3163F"/>
    <w:rsid w:val="00A3181C"/>
    <w:rsid w:val="00A32AA7"/>
    <w:rsid w:val="00A3346B"/>
    <w:rsid w:val="00A33585"/>
    <w:rsid w:val="00A33705"/>
    <w:rsid w:val="00A342CC"/>
    <w:rsid w:val="00A344AD"/>
    <w:rsid w:val="00A35273"/>
    <w:rsid w:val="00A3623F"/>
    <w:rsid w:val="00A365CF"/>
    <w:rsid w:val="00A36B52"/>
    <w:rsid w:val="00A36E0B"/>
    <w:rsid w:val="00A3705C"/>
    <w:rsid w:val="00A372B1"/>
    <w:rsid w:val="00A37C68"/>
    <w:rsid w:val="00A40048"/>
    <w:rsid w:val="00A401FF"/>
    <w:rsid w:val="00A403EA"/>
    <w:rsid w:val="00A4058F"/>
    <w:rsid w:val="00A40C5F"/>
    <w:rsid w:val="00A40DE7"/>
    <w:rsid w:val="00A40EEF"/>
    <w:rsid w:val="00A41C6C"/>
    <w:rsid w:val="00A41E31"/>
    <w:rsid w:val="00A41FD7"/>
    <w:rsid w:val="00A4263F"/>
    <w:rsid w:val="00A42F93"/>
    <w:rsid w:val="00A43B65"/>
    <w:rsid w:val="00A43EC4"/>
    <w:rsid w:val="00A43F24"/>
    <w:rsid w:val="00A44026"/>
    <w:rsid w:val="00A4485D"/>
    <w:rsid w:val="00A44BAE"/>
    <w:rsid w:val="00A45160"/>
    <w:rsid w:val="00A45170"/>
    <w:rsid w:val="00A455B0"/>
    <w:rsid w:val="00A45929"/>
    <w:rsid w:val="00A45D17"/>
    <w:rsid w:val="00A45D4D"/>
    <w:rsid w:val="00A46466"/>
    <w:rsid w:val="00A4715B"/>
    <w:rsid w:val="00A471DB"/>
    <w:rsid w:val="00A47581"/>
    <w:rsid w:val="00A47958"/>
    <w:rsid w:val="00A47BFD"/>
    <w:rsid w:val="00A5003A"/>
    <w:rsid w:val="00A502A5"/>
    <w:rsid w:val="00A50972"/>
    <w:rsid w:val="00A50FA1"/>
    <w:rsid w:val="00A5187E"/>
    <w:rsid w:val="00A5247F"/>
    <w:rsid w:val="00A5251B"/>
    <w:rsid w:val="00A52FA5"/>
    <w:rsid w:val="00A5335E"/>
    <w:rsid w:val="00A5340D"/>
    <w:rsid w:val="00A53F0E"/>
    <w:rsid w:val="00A54A37"/>
    <w:rsid w:val="00A55883"/>
    <w:rsid w:val="00A55A19"/>
    <w:rsid w:val="00A55D1F"/>
    <w:rsid w:val="00A55E9D"/>
    <w:rsid w:val="00A560E9"/>
    <w:rsid w:val="00A561F7"/>
    <w:rsid w:val="00A56DB9"/>
    <w:rsid w:val="00A5734A"/>
    <w:rsid w:val="00A60030"/>
    <w:rsid w:val="00A60E45"/>
    <w:rsid w:val="00A61F7C"/>
    <w:rsid w:val="00A63186"/>
    <w:rsid w:val="00A632ED"/>
    <w:rsid w:val="00A63377"/>
    <w:rsid w:val="00A6355C"/>
    <w:rsid w:val="00A63806"/>
    <w:rsid w:val="00A63B7E"/>
    <w:rsid w:val="00A646A1"/>
    <w:rsid w:val="00A64A20"/>
    <w:rsid w:val="00A65D66"/>
    <w:rsid w:val="00A66220"/>
    <w:rsid w:val="00A66499"/>
    <w:rsid w:val="00A664D8"/>
    <w:rsid w:val="00A67575"/>
    <w:rsid w:val="00A67C6B"/>
    <w:rsid w:val="00A67D1F"/>
    <w:rsid w:val="00A67D31"/>
    <w:rsid w:val="00A70729"/>
    <w:rsid w:val="00A71CD8"/>
    <w:rsid w:val="00A71F61"/>
    <w:rsid w:val="00A73A90"/>
    <w:rsid w:val="00A74172"/>
    <w:rsid w:val="00A74737"/>
    <w:rsid w:val="00A75449"/>
    <w:rsid w:val="00A76C29"/>
    <w:rsid w:val="00A8073A"/>
    <w:rsid w:val="00A808CF"/>
    <w:rsid w:val="00A80C41"/>
    <w:rsid w:val="00A811B9"/>
    <w:rsid w:val="00A815B4"/>
    <w:rsid w:val="00A8167C"/>
    <w:rsid w:val="00A81ECF"/>
    <w:rsid w:val="00A830AD"/>
    <w:rsid w:val="00A83283"/>
    <w:rsid w:val="00A83D6D"/>
    <w:rsid w:val="00A84DA0"/>
    <w:rsid w:val="00A84F09"/>
    <w:rsid w:val="00A85578"/>
    <w:rsid w:val="00A85C70"/>
    <w:rsid w:val="00A86D92"/>
    <w:rsid w:val="00A87778"/>
    <w:rsid w:val="00A87B47"/>
    <w:rsid w:val="00A87E3A"/>
    <w:rsid w:val="00A87F3D"/>
    <w:rsid w:val="00A906BF"/>
    <w:rsid w:val="00A90B3D"/>
    <w:rsid w:val="00A90B45"/>
    <w:rsid w:val="00A912AD"/>
    <w:rsid w:val="00A913AC"/>
    <w:rsid w:val="00A9168F"/>
    <w:rsid w:val="00A92C6D"/>
    <w:rsid w:val="00A93A03"/>
    <w:rsid w:val="00A942BE"/>
    <w:rsid w:val="00A94D71"/>
    <w:rsid w:val="00A954A5"/>
    <w:rsid w:val="00A956DE"/>
    <w:rsid w:val="00A9685D"/>
    <w:rsid w:val="00A970C1"/>
    <w:rsid w:val="00A9724B"/>
    <w:rsid w:val="00A97B3A"/>
    <w:rsid w:val="00A97D54"/>
    <w:rsid w:val="00A97D65"/>
    <w:rsid w:val="00AA1453"/>
    <w:rsid w:val="00AA15CC"/>
    <w:rsid w:val="00AA17B7"/>
    <w:rsid w:val="00AA2154"/>
    <w:rsid w:val="00AA2373"/>
    <w:rsid w:val="00AA3F60"/>
    <w:rsid w:val="00AA5E35"/>
    <w:rsid w:val="00AA65EF"/>
    <w:rsid w:val="00AA7062"/>
    <w:rsid w:val="00AA7A57"/>
    <w:rsid w:val="00AA7E93"/>
    <w:rsid w:val="00AB117C"/>
    <w:rsid w:val="00AB1353"/>
    <w:rsid w:val="00AB1870"/>
    <w:rsid w:val="00AB18B7"/>
    <w:rsid w:val="00AB2785"/>
    <w:rsid w:val="00AB298A"/>
    <w:rsid w:val="00AB2AA6"/>
    <w:rsid w:val="00AB34DD"/>
    <w:rsid w:val="00AB3CAA"/>
    <w:rsid w:val="00AB4AB0"/>
    <w:rsid w:val="00AB4E56"/>
    <w:rsid w:val="00AB5569"/>
    <w:rsid w:val="00AB59A2"/>
    <w:rsid w:val="00AB6237"/>
    <w:rsid w:val="00AB6B4D"/>
    <w:rsid w:val="00AC03F0"/>
    <w:rsid w:val="00AC080A"/>
    <w:rsid w:val="00AC09AB"/>
    <w:rsid w:val="00AC0D57"/>
    <w:rsid w:val="00AC2685"/>
    <w:rsid w:val="00AC322D"/>
    <w:rsid w:val="00AC33C7"/>
    <w:rsid w:val="00AC3D87"/>
    <w:rsid w:val="00AC548A"/>
    <w:rsid w:val="00AC6196"/>
    <w:rsid w:val="00AC61E9"/>
    <w:rsid w:val="00AC6218"/>
    <w:rsid w:val="00AC6397"/>
    <w:rsid w:val="00AC66DF"/>
    <w:rsid w:val="00AC7847"/>
    <w:rsid w:val="00AD0841"/>
    <w:rsid w:val="00AD0E4C"/>
    <w:rsid w:val="00AD0ECC"/>
    <w:rsid w:val="00AD2098"/>
    <w:rsid w:val="00AD28A3"/>
    <w:rsid w:val="00AD2CF2"/>
    <w:rsid w:val="00AD5141"/>
    <w:rsid w:val="00AD571E"/>
    <w:rsid w:val="00AD5966"/>
    <w:rsid w:val="00AD6583"/>
    <w:rsid w:val="00AD6DAE"/>
    <w:rsid w:val="00AD6F32"/>
    <w:rsid w:val="00AD72D7"/>
    <w:rsid w:val="00AD7392"/>
    <w:rsid w:val="00AD75C5"/>
    <w:rsid w:val="00AE0558"/>
    <w:rsid w:val="00AE05C7"/>
    <w:rsid w:val="00AE068A"/>
    <w:rsid w:val="00AE15BB"/>
    <w:rsid w:val="00AE1770"/>
    <w:rsid w:val="00AE30A7"/>
    <w:rsid w:val="00AE4020"/>
    <w:rsid w:val="00AE4346"/>
    <w:rsid w:val="00AE550D"/>
    <w:rsid w:val="00AE5E29"/>
    <w:rsid w:val="00AE5E3C"/>
    <w:rsid w:val="00AE6339"/>
    <w:rsid w:val="00AE7A65"/>
    <w:rsid w:val="00AF0117"/>
    <w:rsid w:val="00AF0C5C"/>
    <w:rsid w:val="00AF127B"/>
    <w:rsid w:val="00AF147C"/>
    <w:rsid w:val="00AF177C"/>
    <w:rsid w:val="00AF1B77"/>
    <w:rsid w:val="00AF22B5"/>
    <w:rsid w:val="00AF25E0"/>
    <w:rsid w:val="00AF2AF8"/>
    <w:rsid w:val="00AF3687"/>
    <w:rsid w:val="00AF377A"/>
    <w:rsid w:val="00AF3A55"/>
    <w:rsid w:val="00AF3E84"/>
    <w:rsid w:val="00AF4074"/>
    <w:rsid w:val="00AF40DA"/>
    <w:rsid w:val="00AF435C"/>
    <w:rsid w:val="00AF492C"/>
    <w:rsid w:val="00AF4BE8"/>
    <w:rsid w:val="00AF6378"/>
    <w:rsid w:val="00AF727D"/>
    <w:rsid w:val="00AF74B0"/>
    <w:rsid w:val="00B0098E"/>
    <w:rsid w:val="00B0099F"/>
    <w:rsid w:val="00B01039"/>
    <w:rsid w:val="00B01C33"/>
    <w:rsid w:val="00B02D03"/>
    <w:rsid w:val="00B03174"/>
    <w:rsid w:val="00B045FC"/>
    <w:rsid w:val="00B05450"/>
    <w:rsid w:val="00B0560E"/>
    <w:rsid w:val="00B05914"/>
    <w:rsid w:val="00B05D80"/>
    <w:rsid w:val="00B0667F"/>
    <w:rsid w:val="00B0742D"/>
    <w:rsid w:val="00B10947"/>
    <w:rsid w:val="00B11044"/>
    <w:rsid w:val="00B12617"/>
    <w:rsid w:val="00B13292"/>
    <w:rsid w:val="00B1405E"/>
    <w:rsid w:val="00B14364"/>
    <w:rsid w:val="00B14C96"/>
    <w:rsid w:val="00B15048"/>
    <w:rsid w:val="00B16152"/>
    <w:rsid w:val="00B16C22"/>
    <w:rsid w:val="00B16F16"/>
    <w:rsid w:val="00B173A2"/>
    <w:rsid w:val="00B17497"/>
    <w:rsid w:val="00B176F1"/>
    <w:rsid w:val="00B17827"/>
    <w:rsid w:val="00B17E42"/>
    <w:rsid w:val="00B203F6"/>
    <w:rsid w:val="00B20A8D"/>
    <w:rsid w:val="00B20E50"/>
    <w:rsid w:val="00B2123B"/>
    <w:rsid w:val="00B216DC"/>
    <w:rsid w:val="00B22320"/>
    <w:rsid w:val="00B22674"/>
    <w:rsid w:val="00B228E3"/>
    <w:rsid w:val="00B23938"/>
    <w:rsid w:val="00B246B2"/>
    <w:rsid w:val="00B24B81"/>
    <w:rsid w:val="00B24F08"/>
    <w:rsid w:val="00B254F3"/>
    <w:rsid w:val="00B2551E"/>
    <w:rsid w:val="00B25717"/>
    <w:rsid w:val="00B26264"/>
    <w:rsid w:val="00B2650E"/>
    <w:rsid w:val="00B26547"/>
    <w:rsid w:val="00B2666C"/>
    <w:rsid w:val="00B266EF"/>
    <w:rsid w:val="00B26DB0"/>
    <w:rsid w:val="00B2755C"/>
    <w:rsid w:val="00B30076"/>
    <w:rsid w:val="00B302F5"/>
    <w:rsid w:val="00B3052A"/>
    <w:rsid w:val="00B30E25"/>
    <w:rsid w:val="00B31F19"/>
    <w:rsid w:val="00B32337"/>
    <w:rsid w:val="00B32819"/>
    <w:rsid w:val="00B3301A"/>
    <w:rsid w:val="00B33707"/>
    <w:rsid w:val="00B33745"/>
    <w:rsid w:val="00B34364"/>
    <w:rsid w:val="00B3458A"/>
    <w:rsid w:val="00B35D73"/>
    <w:rsid w:val="00B36F10"/>
    <w:rsid w:val="00B36FF9"/>
    <w:rsid w:val="00B37519"/>
    <w:rsid w:val="00B3762B"/>
    <w:rsid w:val="00B40404"/>
    <w:rsid w:val="00B40492"/>
    <w:rsid w:val="00B4071D"/>
    <w:rsid w:val="00B4088F"/>
    <w:rsid w:val="00B41D79"/>
    <w:rsid w:val="00B42196"/>
    <w:rsid w:val="00B423B1"/>
    <w:rsid w:val="00B424C9"/>
    <w:rsid w:val="00B42D9B"/>
    <w:rsid w:val="00B433B4"/>
    <w:rsid w:val="00B4348F"/>
    <w:rsid w:val="00B43933"/>
    <w:rsid w:val="00B43E06"/>
    <w:rsid w:val="00B4477F"/>
    <w:rsid w:val="00B44C3A"/>
    <w:rsid w:val="00B44D57"/>
    <w:rsid w:val="00B4507D"/>
    <w:rsid w:val="00B456C7"/>
    <w:rsid w:val="00B477A2"/>
    <w:rsid w:val="00B50085"/>
    <w:rsid w:val="00B5108A"/>
    <w:rsid w:val="00B51773"/>
    <w:rsid w:val="00B517E2"/>
    <w:rsid w:val="00B52158"/>
    <w:rsid w:val="00B52ABF"/>
    <w:rsid w:val="00B5319C"/>
    <w:rsid w:val="00B55734"/>
    <w:rsid w:val="00B568A5"/>
    <w:rsid w:val="00B57AEA"/>
    <w:rsid w:val="00B62305"/>
    <w:rsid w:val="00B629D1"/>
    <w:rsid w:val="00B63F9A"/>
    <w:rsid w:val="00B6401D"/>
    <w:rsid w:val="00B6417A"/>
    <w:rsid w:val="00B641DC"/>
    <w:rsid w:val="00B651C3"/>
    <w:rsid w:val="00B65B45"/>
    <w:rsid w:val="00B66838"/>
    <w:rsid w:val="00B671C8"/>
    <w:rsid w:val="00B67757"/>
    <w:rsid w:val="00B7003B"/>
    <w:rsid w:val="00B7077B"/>
    <w:rsid w:val="00B72481"/>
    <w:rsid w:val="00B728D8"/>
    <w:rsid w:val="00B741B3"/>
    <w:rsid w:val="00B74408"/>
    <w:rsid w:val="00B746FD"/>
    <w:rsid w:val="00B7536E"/>
    <w:rsid w:val="00B7667D"/>
    <w:rsid w:val="00B772C2"/>
    <w:rsid w:val="00B80A07"/>
    <w:rsid w:val="00B80E76"/>
    <w:rsid w:val="00B81B4F"/>
    <w:rsid w:val="00B81B79"/>
    <w:rsid w:val="00B81D32"/>
    <w:rsid w:val="00B82AC7"/>
    <w:rsid w:val="00B834AB"/>
    <w:rsid w:val="00B83538"/>
    <w:rsid w:val="00B838C1"/>
    <w:rsid w:val="00B84B03"/>
    <w:rsid w:val="00B85868"/>
    <w:rsid w:val="00B8724B"/>
    <w:rsid w:val="00B873D3"/>
    <w:rsid w:val="00B8793A"/>
    <w:rsid w:val="00B87ACE"/>
    <w:rsid w:val="00B908BF"/>
    <w:rsid w:val="00B918C1"/>
    <w:rsid w:val="00B922D9"/>
    <w:rsid w:val="00B924AB"/>
    <w:rsid w:val="00B92DD0"/>
    <w:rsid w:val="00B93987"/>
    <w:rsid w:val="00B94024"/>
    <w:rsid w:val="00B946D2"/>
    <w:rsid w:val="00B9492A"/>
    <w:rsid w:val="00B952E3"/>
    <w:rsid w:val="00B95496"/>
    <w:rsid w:val="00B9644B"/>
    <w:rsid w:val="00B97C4B"/>
    <w:rsid w:val="00BA0525"/>
    <w:rsid w:val="00BA11D3"/>
    <w:rsid w:val="00BA14EA"/>
    <w:rsid w:val="00BA167B"/>
    <w:rsid w:val="00BA1EEE"/>
    <w:rsid w:val="00BA2BF3"/>
    <w:rsid w:val="00BA2DED"/>
    <w:rsid w:val="00BA367E"/>
    <w:rsid w:val="00BA3875"/>
    <w:rsid w:val="00BA3B19"/>
    <w:rsid w:val="00BA588C"/>
    <w:rsid w:val="00BA5A4B"/>
    <w:rsid w:val="00BA5C08"/>
    <w:rsid w:val="00BA5CD1"/>
    <w:rsid w:val="00BA5F7D"/>
    <w:rsid w:val="00BA6579"/>
    <w:rsid w:val="00BA6969"/>
    <w:rsid w:val="00BA712A"/>
    <w:rsid w:val="00BB0380"/>
    <w:rsid w:val="00BB0415"/>
    <w:rsid w:val="00BB0AAF"/>
    <w:rsid w:val="00BB0D24"/>
    <w:rsid w:val="00BB15B5"/>
    <w:rsid w:val="00BB1759"/>
    <w:rsid w:val="00BB1C1F"/>
    <w:rsid w:val="00BB2496"/>
    <w:rsid w:val="00BB25C9"/>
    <w:rsid w:val="00BB350A"/>
    <w:rsid w:val="00BB3548"/>
    <w:rsid w:val="00BB392B"/>
    <w:rsid w:val="00BB407D"/>
    <w:rsid w:val="00BB4751"/>
    <w:rsid w:val="00BB49F3"/>
    <w:rsid w:val="00BB63EC"/>
    <w:rsid w:val="00BB641F"/>
    <w:rsid w:val="00BB78C8"/>
    <w:rsid w:val="00BB7E72"/>
    <w:rsid w:val="00BC01AE"/>
    <w:rsid w:val="00BC0BF8"/>
    <w:rsid w:val="00BC10FC"/>
    <w:rsid w:val="00BC15D4"/>
    <w:rsid w:val="00BC18A0"/>
    <w:rsid w:val="00BC1CF0"/>
    <w:rsid w:val="00BC1D5D"/>
    <w:rsid w:val="00BC2493"/>
    <w:rsid w:val="00BC285F"/>
    <w:rsid w:val="00BC2869"/>
    <w:rsid w:val="00BC33EC"/>
    <w:rsid w:val="00BC3543"/>
    <w:rsid w:val="00BC37C7"/>
    <w:rsid w:val="00BC38F5"/>
    <w:rsid w:val="00BC3D43"/>
    <w:rsid w:val="00BC42A2"/>
    <w:rsid w:val="00BC4B2D"/>
    <w:rsid w:val="00BC5FE2"/>
    <w:rsid w:val="00BC6B54"/>
    <w:rsid w:val="00BC7480"/>
    <w:rsid w:val="00BC74C7"/>
    <w:rsid w:val="00BC7F44"/>
    <w:rsid w:val="00BD045C"/>
    <w:rsid w:val="00BD04DC"/>
    <w:rsid w:val="00BD1467"/>
    <w:rsid w:val="00BD1818"/>
    <w:rsid w:val="00BD2341"/>
    <w:rsid w:val="00BD2B62"/>
    <w:rsid w:val="00BD346E"/>
    <w:rsid w:val="00BD4B78"/>
    <w:rsid w:val="00BD5517"/>
    <w:rsid w:val="00BD5A2E"/>
    <w:rsid w:val="00BD5EE2"/>
    <w:rsid w:val="00BD6353"/>
    <w:rsid w:val="00BD7E0E"/>
    <w:rsid w:val="00BE0092"/>
    <w:rsid w:val="00BE068A"/>
    <w:rsid w:val="00BE1642"/>
    <w:rsid w:val="00BE16D9"/>
    <w:rsid w:val="00BE1FAC"/>
    <w:rsid w:val="00BE2089"/>
    <w:rsid w:val="00BE2605"/>
    <w:rsid w:val="00BE3A23"/>
    <w:rsid w:val="00BE55B2"/>
    <w:rsid w:val="00BE6954"/>
    <w:rsid w:val="00BE6EB8"/>
    <w:rsid w:val="00BE717A"/>
    <w:rsid w:val="00BE72F2"/>
    <w:rsid w:val="00BE79A4"/>
    <w:rsid w:val="00BF0737"/>
    <w:rsid w:val="00BF1539"/>
    <w:rsid w:val="00BF175C"/>
    <w:rsid w:val="00BF21C4"/>
    <w:rsid w:val="00BF255C"/>
    <w:rsid w:val="00BF25CE"/>
    <w:rsid w:val="00BF53E3"/>
    <w:rsid w:val="00BF55B5"/>
    <w:rsid w:val="00BF677E"/>
    <w:rsid w:val="00BF6C7E"/>
    <w:rsid w:val="00BF6CE4"/>
    <w:rsid w:val="00C00349"/>
    <w:rsid w:val="00C014B5"/>
    <w:rsid w:val="00C019A1"/>
    <w:rsid w:val="00C026A1"/>
    <w:rsid w:val="00C0308A"/>
    <w:rsid w:val="00C03EFE"/>
    <w:rsid w:val="00C04910"/>
    <w:rsid w:val="00C04E9B"/>
    <w:rsid w:val="00C06DE7"/>
    <w:rsid w:val="00C10744"/>
    <w:rsid w:val="00C10FC9"/>
    <w:rsid w:val="00C11DDE"/>
    <w:rsid w:val="00C12660"/>
    <w:rsid w:val="00C1270E"/>
    <w:rsid w:val="00C130E9"/>
    <w:rsid w:val="00C131EA"/>
    <w:rsid w:val="00C13E55"/>
    <w:rsid w:val="00C13E65"/>
    <w:rsid w:val="00C142AD"/>
    <w:rsid w:val="00C1548F"/>
    <w:rsid w:val="00C154DE"/>
    <w:rsid w:val="00C15703"/>
    <w:rsid w:val="00C1625B"/>
    <w:rsid w:val="00C16D8C"/>
    <w:rsid w:val="00C17732"/>
    <w:rsid w:val="00C20649"/>
    <w:rsid w:val="00C206CD"/>
    <w:rsid w:val="00C20CDD"/>
    <w:rsid w:val="00C213F4"/>
    <w:rsid w:val="00C214E7"/>
    <w:rsid w:val="00C21A77"/>
    <w:rsid w:val="00C21B9D"/>
    <w:rsid w:val="00C2438C"/>
    <w:rsid w:val="00C24FFC"/>
    <w:rsid w:val="00C2529D"/>
    <w:rsid w:val="00C25316"/>
    <w:rsid w:val="00C25474"/>
    <w:rsid w:val="00C254B4"/>
    <w:rsid w:val="00C27335"/>
    <w:rsid w:val="00C27C03"/>
    <w:rsid w:val="00C27DC9"/>
    <w:rsid w:val="00C30360"/>
    <w:rsid w:val="00C30A31"/>
    <w:rsid w:val="00C31BD2"/>
    <w:rsid w:val="00C329D5"/>
    <w:rsid w:val="00C33190"/>
    <w:rsid w:val="00C332CC"/>
    <w:rsid w:val="00C33984"/>
    <w:rsid w:val="00C33D60"/>
    <w:rsid w:val="00C34141"/>
    <w:rsid w:val="00C341AA"/>
    <w:rsid w:val="00C34D3C"/>
    <w:rsid w:val="00C3543A"/>
    <w:rsid w:val="00C35B13"/>
    <w:rsid w:val="00C35BCC"/>
    <w:rsid w:val="00C36BE6"/>
    <w:rsid w:val="00C36D89"/>
    <w:rsid w:val="00C36F40"/>
    <w:rsid w:val="00C371C7"/>
    <w:rsid w:val="00C376C0"/>
    <w:rsid w:val="00C4048F"/>
    <w:rsid w:val="00C41A08"/>
    <w:rsid w:val="00C425CF"/>
    <w:rsid w:val="00C43A98"/>
    <w:rsid w:val="00C43D62"/>
    <w:rsid w:val="00C454E0"/>
    <w:rsid w:val="00C45DAB"/>
    <w:rsid w:val="00C4639C"/>
    <w:rsid w:val="00C46790"/>
    <w:rsid w:val="00C46903"/>
    <w:rsid w:val="00C4733B"/>
    <w:rsid w:val="00C47B80"/>
    <w:rsid w:val="00C50D96"/>
    <w:rsid w:val="00C50FFC"/>
    <w:rsid w:val="00C5229D"/>
    <w:rsid w:val="00C52874"/>
    <w:rsid w:val="00C52E59"/>
    <w:rsid w:val="00C533E2"/>
    <w:rsid w:val="00C536BC"/>
    <w:rsid w:val="00C54555"/>
    <w:rsid w:val="00C54E6F"/>
    <w:rsid w:val="00C55B09"/>
    <w:rsid w:val="00C560F9"/>
    <w:rsid w:val="00C577C9"/>
    <w:rsid w:val="00C57906"/>
    <w:rsid w:val="00C57E05"/>
    <w:rsid w:val="00C60347"/>
    <w:rsid w:val="00C609D1"/>
    <w:rsid w:val="00C61C34"/>
    <w:rsid w:val="00C624D9"/>
    <w:rsid w:val="00C6253C"/>
    <w:rsid w:val="00C629E0"/>
    <w:rsid w:val="00C62F07"/>
    <w:rsid w:val="00C63267"/>
    <w:rsid w:val="00C63367"/>
    <w:rsid w:val="00C638BE"/>
    <w:rsid w:val="00C6390C"/>
    <w:rsid w:val="00C63AFA"/>
    <w:rsid w:val="00C645F4"/>
    <w:rsid w:val="00C6523C"/>
    <w:rsid w:val="00C65F81"/>
    <w:rsid w:val="00C66652"/>
    <w:rsid w:val="00C704AC"/>
    <w:rsid w:val="00C70D50"/>
    <w:rsid w:val="00C72264"/>
    <w:rsid w:val="00C728BE"/>
    <w:rsid w:val="00C72E73"/>
    <w:rsid w:val="00C733A0"/>
    <w:rsid w:val="00C73674"/>
    <w:rsid w:val="00C739C6"/>
    <w:rsid w:val="00C73A51"/>
    <w:rsid w:val="00C747A4"/>
    <w:rsid w:val="00C74E18"/>
    <w:rsid w:val="00C74F40"/>
    <w:rsid w:val="00C752C4"/>
    <w:rsid w:val="00C757D5"/>
    <w:rsid w:val="00C75B18"/>
    <w:rsid w:val="00C765C1"/>
    <w:rsid w:val="00C772C4"/>
    <w:rsid w:val="00C77859"/>
    <w:rsid w:val="00C77D6E"/>
    <w:rsid w:val="00C77E0B"/>
    <w:rsid w:val="00C77FB6"/>
    <w:rsid w:val="00C804E9"/>
    <w:rsid w:val="00C80B41"/>
    <w:rsid w:val="00C80D6E"/>
    <w:rsid w:val="00C81974"/>
    <w:rsid w:val="00C82B96"/>
    <w:rsid w:val="00C8333E"/>
    <w:rsid w:val="00C84037"/>
    <w:rsid w:val="00C84FD1"/>
    <w:rsid w:val="00C85D52"/>
    <w:rsid w:val="00C86219"/>
    <w:rsid w:val="00C8695B"/>
    <w:rsid w:val="00C872B2"/>
    <w:rsid w:val="00C9075D"/>
    <w:rsid w:val="00C9077C"/>
    <w:rsid w:val="00C90E24"/>
    <w:rsid w:val="00C910C4"/>
    <w:rsid w:val="00C914E6"/>
    <w:rsid w:val="00C91F55"/>
    <w:rsid w:val="00C92097"/>
    <w:rsid w:val="00C92961"/>
    <w:rsid w:val="00C929B6"/>
    <w:rsid w:val="00C92B5E"/>
    <w:rsid w:val="00C9380F"/>
    <w:rsid w:val="00C93D3D"/>
    <w:rsid w:val="00C944AA"/>
    <w:rsid w:val="00C948F4"/>
    <w:rsid w:val="00C95489"/>
    <w:rsid w:val="00C95C31"/>
    <w:rsid w:val="00C962BD"/>
    <w:rsid w:val="00C96B96"/>
    <w:rsid w:val="00C97D89"/>
    <w:rsid w:val="00C97DCE"/>
    <w:rsid w:val="00CA0C3E"/>
    <w:rsid w:val="00CA150E"/>
    <w:rsid w:val="00CA1571"/>
    <w:rsid w:val="00CA1689"/>
    <w:rsid w:val="00CA17C1"/>
    <w:rsid w:val="00CA1C44"/>
    <w:rsid w:val="00CA2787"/>
    <w:rsid w:val="00CA2B07"/>
    <w:rsid w:val="00CA36B6"/>
    <w:rsid w:val="00CA3DF2"/>
    <w:rsid w:val="00CA44E9"/>
    <w:rsid w:val="00CA44EB"/>
    <w:rsid w:val="00CA541D"/>
    <w:rsid w:val="00CA6339"/>
    <w:rsid w:val="00CB2472"/>
    <w:rsid w:val="00CB2C92"/>
    <w:rsid w:val="00CB50D7"/>
    <w:rsid w:val="00CB582D"/>
    <w:rsid w:val="00CB635F"/>
    <w:rsid w:val="00CB7360"/>
    <w:rsid w:val="00CC05E7"/>
    <w:rsid w:val="00CC2041"/>
    <w:rsid w:val="00CC2202"/>
    <w:rsid w:val="00CC24A1"/>
    <w:rsid w:val="00CC268E"/>
    <w:rsid w:val="00CC2B68"/>
    <w:rsid w:val="00CC2C83"/>
    <w:rsid w:val="00CC34BE"/>
    <w:rsid w:val="00CC34DA"/>
    <w:rsid w:val="00CC3FFF"/>
    <w:rsid w:val="00CC428F"/>
    <w:rsid w:val="00CC4789"/>
    <w:rsid w:val="00CC5056"/>
    <w:rsid w:val="00CC5271"/>
    <w:rsid w:val="00CC598D"/>
    <w:rsid w:val="00CC631B"/>
    <w:rsid w:val="00CC73A7"/>
    <w:rsid w:val="00CC7ACC"/>
    <w:rsid w:val="00CD104C"/>
    <w:rsid w:val="00CD1C7F"/>
    <w:rsid w:val="00CD26C1"/>
    <w:rsid w:val="00CD28E2"/>
    <w:rsid w:val="00CD308E"/>
    <w:rsid w:val="00CD3813"/>
    <w:rsid w:val="00CD3C7C"/>
    <w:rsid w:val="00CD4023"/>
    <w:rsid w:val="00CD4A7F"/>
    <w:rsid w:val="00CD53BD"/>
    <w:rsid w:val="00CD5B0C"/>
    <w:rsid w:val="00CD5F25"/>
    <w:rsid w:val="00CD6572"/>
    <w:rsid w:val="00CD6B3D"/>
    <w:rsid w:val="00CE0413"/>
    <w:rsid w:val="00CE09B8"/>
    <w:rsid w:val="00CE0D45"/>
    <w:rsid w:val="00CE107A"/>
    <w:rsid w:val="00CE11DE"/>
    <w:rsid w:val="00CE3BEE"/>
    <w:rsid w:val="00CE47E6"/>
    <w:rsid w:val="00CE49EF"/>
    <w:rsid w:val="00CE5B06"/>
    <w:rsid w:val="00CE5CF9"/>
    <w:rsid w:val="00CE5DEB"/>
    <w:rsid w:val="00CE6517"/>
    <w:rsid w:val="00CE7187"/>
    <w:rsid w:val="00CE76D9"/>
    <w:rsid w:val="00CE79E2"/>
    <w:rsid w:val="00CF0490"/>
    <w:rsid w:val="00CF04EE"/>
    <w:rsid w:val="00CF0A8F"/>
    <w:rsid w:val="00CF0E51"/>
    <w:rsid w:val="00CF16BE"/>
    <w:rsid w:val="00CF21CA"/>
    <w:rsid w:val="00CF2782"/>
    <w:rsid w:val="00CF2EA6"/>
    <w:rsid w:val="00CF323C"/>
    <w:rsid w:val="00CF485F"/>
    <w:rsid w:val="00CF608D"/>
    <w:rsid w:val="00CF6DC2"/>
    <w:rsid w:val="00CF71AC"/>
    <w:rsid w:val="00CF72F2"/>
    <w:rsid w:val="00CF7644"/>
    <w:rsid w:val="00CF7E73"/>
    <w:rsid w:val="00D0059D"/>
    <w:rsid w:val="00D0099D"/>
    <w:rsid w:val="00D01902"/>
    <w:rsid w:val="00D01955"/>
    <w:rsid w:val="00D01F3D"/>
    <w:rsid w:val="00D02149"/>
    <w:rsid w:val="00D02672"/>
    <w:rsid w:val="00D02681"/>
    <w:rsid w:val="00D02B22"/>
    <w:rsid w:val="00D02E3B"/>
    <w:rsid w:val="00D02ED0"/>
    <w:rsid w:val="00D03AF4"/>
    <w:rsid w:val="00D04614"/>
    <w:rsid w:val="00D05588"/>
    <w:rsid w:val="00D0673C"/>
    <w:rsid w:val="00D06A16"/>
    <w:rsid w:val="00D074C9"/>
    <w:rsid w:val="00D0799F"/>
    <w:rsid w:val="00D10185"/>
    <w:rsid w:val="00D1042A"/>
    <w:rsid w:val="00D10BE0"/>
    <w:rsid w:val="00D10CF1"/>
    <w:rsid w:val="00D11282"/>
    <w:rsid w:val="00D11B9A"/>
    <w:rsid w:val="00D125FA"/>
    <w:rsid w:val="00D126EB"/>
    <w:rsid w:val="00D126FC"/>
    <w:rsid w:val="00D128DC"/>
    <w:rsid w:val="00D12D7C"/>
    <w:rsid w:val="00D131FB"/>
    <w:rsid w:val="00D14625"/>
    <w:rsid w:val="00D14B1B"/>
    <w:rsid w:val="00D14C58"/>
    <w:rsid w:val="00D14EB1"/>
    <w:rsid w:val="00D15237"/>
    <w:rsid w:val="00D15256"/>
    <w:rsid w:val="00D16037"/>
    <w:rsid w:val="00D168EE"/>
    <w:rsid w:val="00D17063"/>
    <w:rsid w:val="00D17AAA"/>
    <w:rsid w:val="00D17BF3"/>
    <w:rsid w:val="00D17F74"/>
    <w:rsid w:val="00D202D7"/>
    <w:rsid w:val="00D20711"/>
    <w:rsid w:val="00D21E22"/>
    <w:rsid w:val="00D23031"/>
    <w:rsid w:val="00D230F8"/>
    <w:rsid w:val="00D234CB"/>
    <w:rsid w:val="00D23640"/>
    <w:rsid w:val="00D23D3E"/>
    <w:rsid w:val="00D24076"/>
    <w:rsid w:val="00D24642"/>
    <w:rsid w:val="00D24C60"/>
    <w:rsid w:val="00D24CD5"/>
    <w:rsid w:val="00D26B2E"/>
    <w:rsid w:val="00D26D2D"/>
    <w:rsid w:val="00D27741"/>
    <w:rsid w:val="00D307FF"/>
    <w:rsid w:val="00D315FB"/>
    <w:rsid w:val="00D31FDA"/>
    <w:rsid w:val="00D3224A"/>
    <w:rsid w:val="00D32350"/>
    <w:rsid w:val="00D3277E"/>
    <w:rsid w:val="00D32B0E"/>
    <w:rsid w:val="00D35088"/>
    <w:rsid w:val="00D353BB"/>
    <w:rsid w:val="00D35C16"/>
    <w:rsid w:val="00D35F8A"/>
    <w:rsid w:val="00D3671A"/>
    <w:rsid w:val="00D36974"/>
    <w:rsid w:val="00D36B87"/>
    <w:rsid w:val="00D36D8C"/>
    <w:rsid w:val="00D37D3E"/>
    <w:rsid w:val="00D40B3F"/>
    <w:rsid w:val="00D41308"/>
    <w:rsid w:val="00D41C69"/>
    <w:rsid w:val="00D42A93"/>
    <w:rsid w:val="00D42B79"/>
    <w:rsid w:val="00D42BE9"/>
    <w:rsid w:val="00D43056"/>
    <w:rsid w:val="00D4341F"/>
    <w:rsid w:val="00D43DD8"/>
    <w:rsid w:val="00D44348"/>
    <w:rsid w:val="00D44584"/>
    <w:rsid w:val="00D4526C"/>
    <w:rsid w:val="00D45C59"/>
    <w:rsid w:val="00D46853"/>
    <w:rsid w:val="00D474D2"/>
    <w:rsid w:val="00D47814"/>
    <w:rsid w:val="00D47913"/>
    <w:rsid w:val="00D5163B"/>
    <w:rsid w:val="00D526A6"/>
    <w:rsid w:val="00D52B2B"/>
    <w:rsid w:val="00D52E5E"/>
    <w:rsid w:val="00D53241"/>
    <w:rsid w:val="00D54465"/>
    <w:rsid w:val="00D549B9"/>
    <w:rsid w:val="00D55667"/>
    <w:rsid w:val="00D556D3"/>
    <w:rsid w:val="00D55B3F"/>
    <w:rsid w:val="00D55CEB"/>
    <w:rsid w:val="00D56630"/>
    <w:rsid w:val="00D57102"/>
    <w:rsid w:val="00D571AF"/>
    <w:rsid w:val="00D576FF"/>
    <w:rsid w:val="00D57CD9"/>
    <w:rsid w:val="00D57D36"/>
    <w:rsid w:val="00D60514"/>
    <w:rsid w:val="00D60622"/>
    <w:rsid w:val="00D607E4"/>
    <w:rsid w:val="00D60C1A"/>
    <w:rsid w:val="00D6138F"/>
    <w:rsid w:val="00D61934"/>
    <w:rsid w:val="00D61B16"/>
    <w:rsid w:val="00D61CFA"/>
    <w:rsid w:val="00D62016"/>
    <w:rsid w:val="00D62C08"/>
    <w:rsid w:val="00D62F23"/>
    <w:rsid w:val="00D637F6"/>
    <w:rsid w:val="00D63A93"/>
    <w:rsid w:val="00D63E09"/>
    <w:rsid w:val="00D63E56"/>
    <w:rsid w:val="00D644B5"/>
    <w:rsid w:val="00D65A98"/>
    <w:rsid w:val="00D65E34"/>
    <w:rsid w:val="00D66492"/>
    <w:rsid w:val="00D66584"/>
    <w:rsid w:val="00D679CC"/>
    <w:rsid w:val="00D67E00"/>
    <w:rsid w:val="00D70D91"/>
    <w:rsid w:val="00D710A5"/>
    <w:rsid w:val="00D71981"/>
    <w:rsid w:val="00D72102"/>
    <w:rsid w:val="00D72444"/>
    <w:rsid w:val="00D72BF4"/>
    <w:rsid w:val="00D7396B"/>
    <w:rsid w:val="00D73D9E"/>
    <w:rsid w:val="00D747AC"/>
    <w:rsid w:val="00D75767"/>
    <w:rsid w:val="00D75E5B"/>
    <w:rsid w:val="00D75F57"/>
    <w:rsid w:val="00D76305"/>
    <w:rsid w:val="00D76608"/>
    <w:rsid w:val="00D80481"/>
    <w:rsid w:val="00D80C9A"/>
    <w:rsid w:val="00D80F1C"/>
    <w:rsid w:val="00D812A2"/>
    <w:rsid w:val="00D81B52"/>
    <w:rsid w:val="00D81E53"/>
    <w:rsid w:val="00D82058"/>
    <w:rsid w:val="00D82109"/>
    <w:rsid w:val="00D821FF"/>
    <w:rsid w:val="00D82898"/>
    <w:rsid w:val="00D83276"/>
    <w:rsid w:val="00D83335"/>
    <w:rsid w:val="00D83BE6"/>
    <w:rsid w:val="00D83FE3"/>
    <w:rsid w:val="00D84139"/>
    <w:rsid w:val="00D84C5F"/>
    <w:rsid w:val="00D84F6A"/>
    <w:rsid w:val="00D84F9F"/>
    <w:rsid w:val="00D85F18"/>
    <w:rsid w:val="00D8748B"/>
    <w:rsid w:val="00D90954"/>
    <w:rsid w:val="00D91315"/>
    <w:rsid w:val="00D9164A"/>
    <w:rsid w:val="00D9185C"/>
    <w:rsid w:val="00D9216C"/>
    <w:rsid w:val="00D9252A"/>
    <w:rsid w:val="00D92616"/>
    <w:rsid w:val="00D928AF"/>
    <w:rsid w:val="00D93871"/>
    <w:rsid w:val="00D93F52"/>
    <w:rsid w:val="00D946E1"/>
    <w:rsid w:val="00D94791"/>
    <w:rsid w:val="00D95133"/>
    <w:rsid w:val="00D954BB"/>
    <w:rsid w:val="00D95983"/>
    <w:rsid w:val="00D96713"/>
    <w:rsid w:val="00D967CD"/>
    <w:rsid w:val="00D9726C"/>
    <w:rsid w:val="00D975DE"/>
    <w:rsid w:val="00DA0853"/>
    <w:rsid w:val="00DA0CA7"/>
    <w:rsid w:val="00DA0CD6"/>
    <w:rsid w:val="00DA125E"/>
    <w:rsid w:val="00DA26CD"/>
    <w:rsid w:val="00DA3731"/>
    <w:rsid w:val="00DA4968"/>
    <w:rsid w:val="00DA59D0"/>
    <w:rsid w:val="00DA6089"/>
    <w:rsid w:val="00DA6C95"/>
    <w:rsid w:val="00DA6EB3"/>
    <w:rsid w:val="00DA70C2"/>
    <w:rsid w:val="00DA7826"/>
    <w:rsid w:val="00DB017A"/>
    <w:rsid w:val="00DB05CB"/>
    <w:rsid w:val="00DB0B37"/>
    <w:rsid w:val="00DB0D75"/>
    <w:rsid w:val="00DB1393"/>
    <w:rsid w:val="00DB289C"/>
    <w:rsid w:val="00DB38BD"/>
    <w:rsid w:val="00DB3B4D"/>
    <w:rsid w:val="00DB412E"/>
    <w:rsid w:val="00DB4C56"/>
    <w:rsid w:val="00DB4EC7"/>
    <w:rsid w:val="00DB4FEA"/>
    <w:rsid w:val="00DB6076"/>
    <w:rsid w:val="00DB6287"/>
    <w:rsid w:val="00DB62B2"/>
    <w:rsid w:val="00DB7023"/>
    <w:rsid w:val="00DB7513"/>
    <w:rsid w:val="00DB7F10"/>
    <w:rsid w:val="00DC0D3A"/>
    <w:rsid w:val="00DC1B8B"/>
    <w:rsid w:val="00DC1EEF"/>
    <w:rsid w:val="00DC24BE"/>
    <w:rsid w:val="00DC2538"/>
    <w:rsid w:val="00DC480D"/>
    <w:rsid w:val="00DC488B"/>
    <w:rsid w:val="00DC4CBA"/>
    <w:rsid w:val="00DC620B"/>
    <w:rsid w:val="00DC64B1"/>
    <w:rsid w:val="00DC6BDA"/>
    <w:rsid w:val="00DC727E"/>
    <w:rsid w:val="00DC7C05"/>
    <w:rsid w:val="00DD022D"/>
    <w:rsid w:val="00DD0B79"/>
    <w:rsid w:val="00DD0B8F"/>
    <w:rsid w:val="00DD0F1E"/>
    <w:rsid w:val="00DD25AB"/>
    <w:rsid w:val="00DD2628"/>
    <w:rsid w:val="00DD2C8C"/>
    <w:rsid w:val="00DD4E45"/>
    <w:rsid w:val="00DD54CA"/>
    <w:rsid w:val="00DD56FD"/>
    <w:rsid w:val="00DD578E"/>
    <w:rsid w:val="00DD7097"/>
    <w:rsid w:val="00DD71F3"/>
    <w:rsid w:val="00DE0012"/>
    <w:rsid w:val="00DE02E7"/>
    <w:rsid w:val="00DE16AF"/>
    <w:rsid w:val="00DE1A20"/>
    <w:rsid w:val="00DE20F1"/>
    <w:rsid w:val="00DE29DD"/>
    <w:rsid w:val="00DE2B52"/>
    <w:rsid w:val="00DE308B"/>
    <w:rsid w:val="00DE3D66"/>
    <w:rsid w:val="00DE4BD4"/>
    <w:rsid w:val="00DE4CF1"/>
    <w:rsid w:val="00DE4E25"/>
    <w:rsid w:val="00DE5F5B"/>
    <w:rsid w:val="00DE600A"/>
    <w:rsid w:val="00DE6BBC"/>
    <w:rsid w:val="00DE75F0"/>
    <w:rsid w:val="00DE7BC2"/>
    <w:rsid w:val="00DE7EDC"/>
    <w:rsid w:val="00DF00CD"/>
    <w:rsid w:val="00DF2160"/>
    <w:rsid w:val="00DF238C"/>
    <w:rsid w:val="00DF251D"/>
    <w:rsid w:val="00DF2968"/>
    <w:rsid w:val="00DF3750"/>
    <w:rsid w:val="00DF3E9D"/>
    <w:rsid w:val="00DF4843"/>
    <w:rsid w:val="00DF4BCB"/>
    <w:rsid w:val="00DF5237"/>
    <w:rsid w:val="00DF52AF"/>
    <w:rsid w:val="00DF598B"/>
    <w:rsid w:val="00DF6D3C"/>
    <w:rsid w:val="00DF78A3"/>
    <w:rsid w:val="00E01035"/>
    <w:rsid w:val="00E013E6"/>
    <w:rsid w:val="00E01837"/>
    <w:rsid w:val="00E023C8"/>
    <w:rsid w:val="00E02618"/>
    <w:rsid w:val="00E03349"/>
    <w:rsid w:val="00E04BF4"/>
    <w:rsid w:val="00E04C21"/>
    <w:rsid w:val="00E066BE"/>
    <w:rsid w:val="00E07418"/>
    <w:rsid w:val="00E079E8"/>
    <w:rsid w:val="00E1019F"/>
    <w:rsid w:val="00E10798"/>
    <w:rsid w:val="00E107B2"/>
    <w:rsid w:val="00E10CA3"/>
    <w:rsid w:val="00E11019"/>
    <w:rsid w:val="00E11EA6"/>
    <w:rsid w:val="00E12384"/>
    <w:rsid w:val="00E12FDE"/>
    <w:rsid w:val="00E1310B"/>
    <w:rsid w:val="00E131D2"/>
    <w:rsid w:val="00E1342F"/>
    <w:rsid w:val="00E1367F"/>
    <w:rsid w:val="00E146D1"/>
    <w:rsid w:val="00E14736"/>
    <w:rsid w:val="00E1489A"/>
    <w:rsid w:val="00E14ED5"/>
    <w:rsid w:val="00E152DD"/>
    <w:rsid w:val="00E15659"/>
    <w:rsid w:val="00E15800"/>
    <w:rsid w:val="00E15CC8"/>
    <w:rsid w:val="00E15D45"/>
    <w:rsid w:val="00E15E26"/>
    <w:rsid w:val="00E1735F"/>
    <w:rsid w:val="00E17A6E"/>
    <w:rsid w:val="00E17CAB"/>
    <w:rsid w:val="00E17E2E"/>
    <w:rsid w:val="00E20638"/>
    <w:rsid w:val="00E213D1"/>
    <w:rsid w:val="00E213FC"/>
    <w:rsid w:val="00E229C9"/>
    <w:rsid w:val="00E230B3"/>
    <w:rsid w:val="00E23336"/>
    <w:rsid w:val="00E238EA"/>
    <w:rsid w:val="00E23C65"/>
    <w:rsid w:val="00E24042"/>
    <w:rsid w:val="00E2487A"/>
    <w:rsid w:val="00E2500A"/>
    <w:rsid w:val="00E25B68"/>
    <w:rsid w:val="00E2672C"/>
    <w:rsid w:val="00E2699E"/>
    <w:rsid w:val="00E26D53"/>
    <w:rsid w:val="00E275F8"/>
    <w:rsid w:val="00E27E26"/>
    <w:rsid w:val="00E3018B"/>
    <w:rsid w:val="00E30D43"/>
    <w:rsid w:val="00E32399"/>
    <w:rsid w:val="00E32679"/>
    <w:rsid w:val="00E32785"/>
    <w:rsid w:val="00E33154"/>
    <w:rsid w:val="00E34474"/>
    <w:rsid w:val="00E344A9"/>
    <w:rsid w:val="00E36176"/>
    <w:rsid w:val="00E36A37"/>
    <w:rsid w:val="00E37434"/>
    <w:rsid w:val="00E3784C"/>
    <w:rsid w:val="00E37C0F"/>
    <w:rsid w:val="00E408A9"/>
    <w:rsid w:val="00E41329"/>
    <w:rsid w:val="00E42788"/>
    <w:rsid w:val="00E42CC6"/>
    <w:rsid w:val="00E433ED"/>
    <w:rsid w:val="00E435F5"/>
    <w:rsid w:val="00E43E0F"/>
    <w:rsid w:val="00E4493E"/>
    <w:rsid w:val="00E44DB0"/>
    <w:rsid w:val="00E44DDE"/>
    <w:rsid w:val="00E45BE4"/>
    <w:rsid w:val="00E45E0D"/>
    <w:rsid w:val="00E46099"/>
    <w:rsid w:val="00E4628E"/>
    <w:rsid w:val="00E4688B"/>
    <w:rsid w:val="00E46929"/>
    <w:rsid w:val="00E511C0"/>
    <w:rsid w:val="00E534BB"/>
    <w:rsid w:val="00E538D3"/>
    <w:rsid w:val="00E54A04"/>
    <w:rsid w:val="00E54F0A"/>
    <w:rsid w:val="00E55140"/>
    <w:rsid w:val="00E5576E"/>
    <w:rsid w:val="00E55B56"/>
    <w:rsid w:val="00E55C97"/>
    <w:rsid w:val="00E5602F"/>
    <w:rsid w:val="00E565AF"/>
    <w:rsid w:val="00E56784"/>
    <w:rsid w:val="00E567C6"/>
    <w:rsid w:val="00E57535"/>
    <w:rsid w:val="00E57617"/>
    <w:rsid w:val="00E57699"/>
    <w:rsid w:val="00E57ADF"/>
    <w:rsid w:val="00E57B0B"/>
    <w:rsid w:val="00E601E6"/>
    <w:rsid w:val="00E605B0"/>
    <w:rsid w:val="00E61C38"/>
    <w:rsid w:val="00E61C71"/>
    <w:rsid w:val="00E62A38"/>
    <w:rsid w:val="00E62BB1"/>
    <w:rsid w:val="00E63472"/>
    <w:rsid w:val="00E635D2"/>
    <w:rsid w:val="00E63D39"/>
    <w:rsid w:val="00E64457"/>
    <w:rsid w:val="00E65E50"/>
    <w:rsid w:val="00E66563"/>
    <w:rsid w:val="00E6746A"/>
    <w:rsid w:val="00E6783E"/>
    <w:rsid w:val="00E70958"/>
    <w:rsid w:val="00E70A79"/>
    <w:rsid w:val="00E71008"/>
    <w:rsid w:val="00E71156"/>
    <w:rsid w:val="00E71573"/>
    <w:rsid w:val="00E71953"/>
    <w:rsid w:val="00E71A2F"/>
    <w:rsid w:val="00E71F5A"/>
    <w:rsid w:val="00E72321"/>
    <w:rsid w:val="00E72538"/>
    <w:rsid w:val="00E72A76"/>
    <w:rsid w:val="00E73167"/>
    <w:rsid w:val="00E733E5"/>
    <w:rsid w:val="00E73464"/>
    <w:rsid w:val="00E735D9"/>
    <w:rsid w:val="00E73C51"/>
    <w:rsid w:val="00E74B7F"/>
    <w:rsid w:val="00E74BC1"/>
    <w:rsid w:val="00E74D1D"/>
    <w:rsid w:val="00E75FB6"/>
    <w:rsid w:val="00E76994"/>
    <w:rsid w:val="00E7797A"/>
    <w:rsid w:val="00E77BD2"/>
    <w:rsid w:val="00E77E2F"/>
    <w:rsid w:val="00E80032"/>
    <w:rsid w:val="00E805CA"/>
    <w:rsid w:val="00E81F2B"/>
    <w:rsid w:val="00E821E7"/>
    <w:rsid w:val="00E824DB"/>
    <w:rsid w:val="00E82FDE"/>
    <w:rsid w:val="00E8315E"/>
    <w:rsid w:val="00E8324D"/>
    <w:rsid w:val="00E833EC"/>
    <w:rsid w:val="00E8390E"/>
    <w:rsid w:val="00E83AD8"/>
    <w:rsid w:val="00E83B5C"/>
    <w:rsid w:val="00E84574"/>
    <w:rsid w:val="00E84A77"/>
    <w:rsid w:val="00E86086"/>
    <w:rsid w:val="00E86C1E"/>
    <w:rsid w:val="00E86C9A"/>
    <w:rsid w:val="00E86EFB"/>
    <w:rsid w:val="00E8725F"/>
    <w:rsid w:val="00E87317"/>
    <w:rsid w:val="00E879F3"/>
    <w:rsid w:val="00E87AA7"/>
    <w:rsid w:val="00E87EE9"/>
    <w:rsid w:val="00E900E3"/>
    <w:rsid w:val="00E90688"/>
    <w:rsid w:val="00E907BE"/>
    <w:rsid w:val="00E90EF2"/>
    <w:rsid w:val="00E917C7"/>
    <w:rsid w:val="00E9180A"/>
    <w:rsid w:val="00E91DBD"/>
    <w:rsid w:val="00E924F2"/>
    <w:rsid w:val="00E929F7"/>
    <w:rsid w:val="00E930A9"/>
    <w:rsid w:val="00E931D5"/>
    <w:rsid w:val="00E937DC"/>
    <w:rsid w:val="00E94916"/>
    <w:rsid w:val="00E95339"/>
    <w:rsid w:val="00E9563B"/>
    <w:rsid w:val="00E95947"/>
    <w:rsid w:val="00E95B00"/>
    <w:rsid w:val="00E95B2D"/>
    <w:rsid w:val="00E9600F"/>
    <w:rsid w:val="00E96564"/>
    <w:rsid w:val="00E96E7D"/>
    <w:rsid w:val="00E97F78"/>
    <w:rsid w:val="00EA2100"/>
    <w:rsid w:val="00EA2A89"/>
    <w:rsid w:val="00EA2FEC"/>
    <w:rsid w:val="00EA3721"/>
    <w:rsid w:val="00EA3AED"/>
    <w:rsid w:val="00EA3BDB"/>
    <w:rsid w:val="00EA42D1"/>
    <w:rsid w:val="00EA5236"/>
    <w:rsid w:val="00EA586C"/>
    <w:rsid w:val="00EA6803"/>
    <w:rsid w:val="00EA6EED"/>
    <w:rsid w:val="00EA7B3B"/>
    <w:rsid w:val="00EB0177"/>
    <w:rsid w:val="00EB0CA9"/>
    <w:rsid w:val="00EB20F4"/>
    <w:rsid w:val="00EB26DD"/>
    <w:rsid w:val="00EB2D39"/>
    <w:rsid w:val="00EB4BE8"/>
    <w:rsid w:val="00EB5219"/>
    <w:rsid w:val="00EB5744"/>
    <w:rsid w:val="00EB740D"/>
    <w:rsid w:val="00EB769F"/>
    <w:rsid w:val="00EC0B60"/>
    <w:rsid w:val="00EC1A79"/>
    <w:rsid w:val="00EC1C4E"/>
    <w:rsid w:val="00EC1E28"/>
    <w:rsid w:val="00EC1EF4"/>
    <w:rsid w:val="00EC1FDC"/>
    <w:rsid w:val="00EC2F37"/>
    <w:rsid w:val="00EC3446"/>
    <w:rsid w:val="00EC36E9"/>
    <w:rsid w:val="00EC3B26"/>
    <w:rsid w:val="00EC3E79"/>
    <w:rsid w:val="00EC3E7F"/>
    <w:rsid w:val="00EC3FAD"/>
    <w:rsid w:val="00EC4D7D"/>
    <w:rsid w:val="00EC51FA"/>
    <w:rsid w:val="00EC56B4"/>
    <w:rsid w:val="00EC7AA6"/>
    <w:rsid w:val="00EC7E2D"/>
    <w:rsid w:val="00ED0579"/>
    <w:rsid w:val="00ED14ED"/>
    <w:rsid w:val="00ED153B"/>
    <w:rsid w:val="00ED15A2"/>
    <w:rsid w:val="00ED2347"/>
    <w:rsid w:val="00ED2F02"/>
    <w:rsid w:val="00ED31AB"/>
    <w:rsid w:val="00ED4901"/>
    <w:rsid w:val="00ED4E7B"/>
    <w:rsid w:val="00ED5160"/>
    <w:rsid w:val="00ED5523"/>
    <w:rsid w:val="00ED57E5"/>
    <w:rsid w:val="00ED5FA7"/>
    <w:rsid w:val="00ED6B6B"/>
    <w:rsid w:val="00ED7278"/>
    <w:rsid w:val="00ED7DF4"/>
    <w:rsid w:val="00ED7EF6"/>
    <w:rsid w:val="00EE01B3"/>
    <w:rsid w:val="00EE0559"/>
    <w:rsid w:val="00EE0617"/>
    <w:rsid w:val="00EE08D1"/>
    <w:rsid w:val="00EE0934"/>
    <w:rsid w:val="00EE1244"/>
    <w:rsid w:val="00EE16D3"/>
    <w:rsid w:val="00EE17B8"/>
    <w:rsid w:val="00EE23A2"/>
    <w:rsid w:val="00EE2927"/>
    <w:rsid w:val="00EE2CDF"/>
    <w:rsid w:val="00EE3282"/>
    <w:rsid w:val="00EE3BEA"/>
    <w:rsid w:val="00EE49A1"/>
    <w:rsid w:val="00EE49A5"/>
    <w:rsid w:val="00EE55CC"/>
    <w:rsid w:val="00EE5654"/>
    <w:rsid w:val="00EE5E1F"/>
    <w:rsid w:val="00EE6030"/>
    <w:rsid w:val="00EE630F"/>
    <w:rsid w:val="00EE6415"/>
    <w:rsid w:val="00EE6436"/>
    <w:rsid w:val="00EE7589"/>
    <w:rsid w:val="00EE7594"/>
    <w:rsid w:val="00EF034D"/>
    <w:rsid w:val="00EF1742"/>
    <w:rsid w:val="00EF196C"/>
    <w:rsid w:val="00EF21FE"/>
    <w:rsid w:val="00EF2D84"/>
    <w:rsid w:val="00EF474E"/>
    <w:rsid w:val="00EF4928"/>
    <w:rsid w:val="00EF4CF8"/>
    <w:rsid w:val="00EF5118"/>
    <w:rsid w:val="00EF5214"/>
    <w:rsid w:val="00EF5384"/>
    <w:rsid w:val="00EF62B5"/>
    <w:rsid w:val="00EF66EE"/>
    <w:rsid w:val="00EF672A"/>
    <w:rsid w:val="00EF6BFC"/>
    <w:rsid w:val="00EF6C38"/>
    <w:rsid w:val="00EF7174"/>
    <w:rsid w:val="00EF7637"/>
    <w:rsid w:val="00F00ED1"/>
    <w:rsid w:val="00F00FE8"/>
    <w:rsid w:val="00F00FF9"/>
    <w:rsid w:val="00F0121F"/>
    <w:rsid w:val="00F01B63"/>
    <w:rsid w:val="00F02941"/>
    <w:rsid w:val="00F036A8"/>
    <w:rsid w:val="00F05D2D"/>
    <w:rsid w:val="00F05F0C"/>
    <w:rsid w:val="00F0613C"/>
    <w:rsid w:val="00F064CB"/>
    <w:rsid w:val="00F06514"/>
    <w:rsid w:val="00F06B66"/>
    <w:rsid w:val="00F06E4C"/>
    <w:rsid w:val="00F075BD"/>
    <w:rsid w:val="00F0761B"/>
    <w:rsid w:val="00F076D5"/>
    <w:rsid w:val="00F100CF"/>
    <w:rsid w:val="00F10380"/>
    <w:rsid w:val="00F10C8F"/>
    <w:rsid w:val="00F10E33"/>
    <w:rsid w:val="00F11E6B"/>
    <w:rsid w:val="00F13315"/>
    <w:rsid w:val="00F140E9"/>
    <w:rsid w:val="00F15404"/>
    <w:rsid w:val="00F16689"/>
    <w:rsid w:val="00F2073B"/>
    <w:rsid w:val="00F20E07"/>
    <w:rsid w:val="00F21E43"/>
    <w:rsid w:val="00F22728"/>
    <w:rsid w:val="00F22C6F"/>
    <w:rsid w:val="00F235B7"/>
    <w:rsid w:val="00F23C6F"/>
    <w:rsid w:val="00F24562"/>
    <w:rsid w:val="00F25263"/>
    <w:rsid w:val="00F25761"/>
    <w:rsid w:val="00F25AE9"/>
    <w:rsid w:val="00F26974"/>
    <w:rsid w:val="00F279F6"/>
    <w:rsid w:val="00F27D30"/>
    <w:rsid w:val="00F309C4"/>
    <w:rsid w:val="00F30B71"/>
    <w:rsid w:val="00F30FA8"/>
    <w:rsid w:val="00F3142D"/>
    <w:rsid w:val="00F316E4"/>
    <w:rsid w:val="00F319A9"/>
    <w:rsid w:val="00F3431B"/>
    <w:rsid w:val="00F34847"/>
    <w:rsid w:val="00F34979"/>
    <w:rsid w:val="00F35361"/>
    <w:rsid w:val="00F363A2"/>
    <w:rsid w:val="00F37091"/>
    <w:rsid w:val="00F37486"/>
    <w:rsid w:val="00F4032D"/>
    <w:rsid w:val="00F4040B"/>
    <w:rsid w:val="00F40617"/>
    <w:rsid w:val="00F4067C"/>
    <w:rsid w:val="00F41917"/>
    <w:rsid w:val="00F428B1"/>
    <w:rsid w:val="00F42C3D"/>
    <w:rsid w:val="00F430F7"/>
    <w:rsid w:val="00F43160"/>
    <w:rsid w:val="00F440C2"/>
    <w:rsid w:val="00F443A7"/>
    <w:rsid w:val="00F44809"/>
    <w:rsid w:val="00F44A7D"/>
    <w:rsid w:val="00F45174"/>
    <w:rsid w:val="00F4524B"/>
    <w:rsid w:val="00F45361"/>
    <w:rsid w:val="00F46288"/>
    <w:rsid w:val="00F47A7C"/>
    <w:rsid w:val="00F50C53"/>
    <w:rsid w:val="00F50FD4"/>
    <w:rsid w:val="00F515AC"/>
    <w:rsid w:val="00F52152"/>
    <w:rsid w:val="00F52447"/>
    <w:rsid w:val="00F5273D"/>
    <w:rsid w:val="00F531CC"/>
    <w:rsid w:val="00F53B19"/>
    <w:rsid w:val="00F540BB"/>
    <w:rsid w:val="00F544E2"/>
    <w:rsid w:val="00F546C1"/>
    <w:rsid w:val="00F54846"/>
    <w:rsid w:val="00F54917"/>
    <w:rsid w:val="00F5494F"/>
    <w:rsid w:val="00F56E08"/>
    <w:rsid w:val="00F57481"/>
    <w:rsid w:val="00F60F5D"/>
    <w:rsid w:val="00F6187B"/>
    <w:rsid w:val="00F621AC"/>
    <w:rsid w:val="00F62E48"/>
    <w:rsid w:val="00F62F7D"/>
    <w:rsid w:val="00F637E4"/>
    <w:rsid w:val="00F638EB"/>
    <w:rsid w:val="00F63BDB"/>
    <w:rsid w:val="00F63E64"/>
    <w:rsid w:val="00F645DE"/>
    <w:rsid w:val="00F65A2E"/>
    <w:rsid w:val="00F66467"/>
    <w:rsid w:val="00F664E3"/>
    <w:rsid w:val="00F66A13"/>
    <w:rsid w:val="00F672B0"/>
    <w:rsid w:val="00F678D3"/>
    <w:rsid w:val="00F67E88"/>
    <w:rsid w:val="00F71BD0"/>
    <w:rsid w:val="00F72942"/>
    <w:rsid w:val="00F7318A"/>
    <w:rsid w:val="00F7366F"/>
    <w:rsid w:val="00F73D20"/>
    <w:rsid w:val="00F73DFF"/>
    <w:rsid w:val="00F7499B"/>
    <w:rsid w:val="00F74A38"/>
    <w:rsid w:val="00F7574F"/>
    <w:rsid w:val="00F758AD"/>
    <w:rsid w:val="00F7664F"/>
    <w:rsid w:val="00F76A6D"/>
    <w:rsid w:val="00F76D20"/>
    <w:rsid w:val="00F770C1"/>
    <w:rsid w:val="00F77597"/>
    <w:rsid w:val="00F81015"/>
    <w:rsid w:val="00F820BF"/>
    <w:rsid w:val="00F82303"/>
    <w:rsid w:val="00F834B1"/>
    <w:rsid w:val="00F83A44"/>
    <w:rsid w:val="00F841B6"/>
    <w:rsid w:val="00F8602A"/>
    <w:rsid w:val="00F8736A"/>
    <w:rsid w:val="00F8788F"/>
    <w:rsid w:val="00F87B1B"/>
    <w:rsid w:val="00F87C54"/>
    <w:rsid w:val="00F90A90"/>
    <w:rsid w:val="00F90D2A"/>
    <w:rsid w:val="00F913EC"/>
    <w:rsid w:val="00F91650"/>
    <w:rsid w:val="00F91AB1"/>
    <w:rsid w:val="00F91EC9"/>
    <w:rsid w:val="00F920C5"/>
    <w:rsid w:val="00F946DB"/>
    <w:rsid w:val="00F94712"/>
    <w:rsid w:val="00F9475F"/>
    <w:rsid w:val="00F94D5B"/>
    <w:rsid w:val="00F94DF4"/>
    <w:rsid w:val="00F95680"/>
    <w:rsid w:val="00F956F7"/>
    <w:rsid w:val="00F95FC6"/>
    <w:rsid w:val="00F978BE"/>
    <w:rsid w:val="00FA06BE"/>
    <w:rsid w:val="00FA0B12"/>
    <w:rsid w:val="00FA0DAB"/>
    <w:rsid w:val="00FA1F79"/>
    <w:rsid w:val="00FA2102"/>
    <w:rsid w:val="00FA280E"/>
    <w:rsid w:val="00FA3DFB"/>
    <w:rsid w:val="00FA423D"/>
    <w:rsid w:val="00FA4597"/>
    <w:rsid w:val="00FA4E5E"/>
    <w:rsid w:val="00FA5802"/>
    <w:rsid w:val="00FA5DF9"/>
    <w:rsid w:val="00FA5F05"/>
    <w:rsid w:val="00FA644E"/>
    <w:rsid w:val="00FA6AD6"/>
    <w:rsid w:val="00FA6E6D"/>
    <w:rsid w:val="00FA72C4"/>
    <w:rsid w:val="00FA73F9"/>
    <w:rsid w:val="00FA76CB"/>
    <w:rsid w:val="00FB0A09"/>
    <w:rsid w:val="00FB206C"/>
    <w:rsid w:val="00FB2226"/>
    <w:rsid w:val="00FB24AB"/>
    <w:rsid w:val="00FB32D1"/>
    <w:rsid w:val="00FB44CA"/>
    <w:rsid w:val="00FB4B3B"/>
    <w:rsid w:val="00FB4DB9"/>
    <w:rsid w:val="00FB5140"/>
    <w:rsid w:val="00FB5655"/>
    <w:rsid w:val="00FB7942"/>
    <w:rsid w:val="00FC3C5A"/>
    <w:rsid w:val="00FC3D37"/>
    <w:rsid w:val="00FC3D8F"/>
    <w:rsid w:val="00FC5128"/>
    <w:rsid w:val="00FC522E"/>
    <w:rsid w:val="00FC677B"/>
    <w:rsid w:val="00FC6EC2"/>
    <w:rsid w:val="00FC783F"/>
    <w:rsid w:val="00FD0515"/>
    <w:rsid w:val="00FD0969"/>
    <w:rsid w:val="00FD1B26"/>
    <w:rsid w:val="00FD2284"/>
    <w:rsid w:val="00FD2A11"/>
    <w:rsid w:val="00FD30AB"/>
    <w:rsid w:val="00FD3382"/>
    <w:rsid w:val="00FD39AF"/>
    <w:rsid w:val="00FD3D2F"/>
    <w:rsid w:val="00FD45AE"/>
    <w:rsid w:val="00FD4E92"/>
    <w:rsid w:val="00FD512D"/>
    <w:rsid w:val="00FD6DD3"/>
    <w:rsid w:val="00FD70E2"/>
    <w:rsid w:val="00FD7E05"/>
    <w:rsid w:val="00FD7F63"/>
    <w:rsid w:val="00FE1B9D"/>
    <w:rsid w:val="00FE1F8B"/>
    <w:rsid w:val="00FE1FA7"/>
    <w:rsid w:val="00FE35C5"/>
    <w:rsid w:val="00FE3FC2"/>
    <w:rsid w:val="00FE4D2A"/>
    <w:rsid w:val="00FE5D6C"/>
    <w:rsid w:val="00FE65B1"/>
    <w:rsid w:val="00FE6A90"/>
    <w:rsid w:val="00FE7B72"/>
    <w:rsid w:val="00FF0220"/>
    <w:rsid w:val="00FF0A83"/>
    <w:rsid w:val="00FF19F5"/>
    <w:rsid w:val="00FF1B7E"/>
    <w:rsid w:val="00FF30B0"/>
    <w:rsid w:val="00FF3493"/>
    <w:rsid w:val="00FF36CD"/>
    <w:rsid w:val="00FF47AD"/>
    <w:rsid w:val="00FF4C75"/>
    <w:rsid w:val="00FF5C93"/>
    <w:rsid w:val="00FF696F"/>
    <w:rsid w:val="00FF7621"/>
    <w:rsid w:val="03A6EE87"/>
    <w:rsid w:val="03E79117"/>
    <w:rsid w:val="07D7F025"/>
    <w:rsid w:val="11BBC6A6"/>
    <w:rsid w:val="1BA21BCF"/>
    <w:rsid w:val="1CD82A44"/>
    <w:rsid w:val="1FCF8AE7"/>
    <w:rsid w:val="21A1F54A"/>
    <w:rsid w:val="240DF518"/>
    <w:rsid w:val="259AC701"/>
    <w:rsid w:val="283FE6BC"/>
    <w:rsid w:val="285B2362"/>
    <w:rsid w:val="33969D3E"/>
    <w:rsid w:val="3693C33C"/>
    <w:rsid w:val="388122A5"/>
    <w:rsid w:val="3DB951E7"/>
    <w:rsid w:val="425219FE"/>
    <w:rsid w:val="4C6CD333"/>
    <w:rsid w:val="58C05670"/>
    <w:rsid w:val="5B95BF78"/>
    <w:rsid w:val="5FEA44BC"/>
    <w:rsid w:val="641F00A0"/>
    <w:rsid w:val="6B7A3F81"/>
    <w:rsid w:val="70520A93"/>
    <w:rsid w:val="74D3E76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CFCCF"/>
  <w15:chartTrackingRefBased/>
  <w15:docId w15:val="{47B3200D-62ED-421C-BAD2-76116F9EB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uiPriority w:val="9"/>
    <w:qFormat/>
    <w:rsid w:val="00935952"/>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uiPriority w:val="99"/>
    <w:rsid w:val="00674941"/>
    <w:pPr>
      <w:spacing w:line="240" w:lineRule="auto"/>
      <w:ind w:right="386"/>
    </w:pPr>
    <w:rPr>
      <w:rFonts w:cs="Cordia New"/>
      <w:b/>
      <w:bCs/>
      <w:sz w:val="28"/>
      <w:szCs w:val="28"/>
      <w:lang w:val="th-TH"/>
    </w:rPr>
  </w:style>
  <w:style w:type="paragraph" w:customStyle="1" w:styleId="Default">
    <w:name w:val="Default"/>
    <w:uiPriority w:val="99"/>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 w:type="character" w:styleId="CommentReference">
    <w:name w:val="annotation reference"/>
    <w:basedOn w:val="DefaultParagraphFont"/>
    <w:uiPriority w:val="99"/>
    <w:semiHidden/>
    <w:unhideWhenUsed/>
    <w:rsid w:val="008013E5"/>
    <w:rPr>
      <w:sz w:val="16"/>
      <w:szCs w:val="16"/>
    </w:rPr>
  </w:style>
  <w:style w:type="paragraph" w:styleId="CommentText">
    <w:name w:val="annotation text"/>
    <w:basedOn w:val="Normal"/>
    <w:link w:val="CommentTextChar"/>
    <w:uiPriority w:val="99"/>
    <w:unhideWhenUsed/>
    <w:rsid w:val="008013E5"/>
    <w:pPr>
      <w:spacing w:line="240" w:lineRule="auto"/>
    </w:pPr>
    <w:rPr>
      <w:szCs w:val="25"/>
    </w:rPr>
  </w:style>
  <w:style w:type="character" w:customStyle="1" w:styleId="CommentTextChar">
    <w:name w:val="Comment Text Char"/>
    <w:basedOn w:val="DefaultParagraphFont"/>
    <w:link w:val="CommentText"/>
    <w:uiPriority w:val="99"/>
    <w:rsid w:val="008013E5"/>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8013E5"/>
    <w:rPr>
      <w:b/>
      <w:bCs/>
    </w:rPr>
  </w:style>
  <w:style w:type="character" w:customStyle="1" w:styleId="CommentSubjectChar">
    <w:name w:val="Comment Subject Char"/>
    <w:basedOn w:val="CommentTextChar"/>
    <w:link w:val="CommentSubject"/>
    <w:uiPriority w:val="99"/>
    <w:semiHidden/>
    <w:rsid w:val="008013E5"/>
    <w:rPr>
      <w:rFonts w:ascii="Arial" w:eastAsia="Times New Roman" w:hAnsi="Arial" w:cs="Angsana New"/>
      <w:b/>
      <w:bCs/>
      <w:sz w:val="20"/>
      <w:szCs w:val="25"/>
    </w:rPr>
  </w:style>
  <w:style w:type="paragraph" w:styleId="Revision">
    <w:name w:val="Revision"/>
    <w:hidden/>
    <w:uiPriority w:val="99"/>
    <w:semiHidden/>
    <w:rsid w:val="005B0F9F"/>
    <w:pPr>
      <w:spacing w:after="0" w:line="240" w:lineRule="auto"/>
    </w:pPr>
    <w:rPr>
      <w:rFonts w:ascii="Arial" w:eastAsia="Times New Roman" w:hAnsi="Arial" w:cs="Angsana New"/>
      <w:sz w:val="20"/>
      <w:szCs w:val="25"/>
    </w:rPr>
  </w:style>
  <w:style w:type="character" w:customStyle="1" w:styleId="ui-provider">
    <w:name w:val="ui-provider"/>
    <w:basedOn w:val="DefaultParagraphFont"/>
    <w:rsid w:val="000E5DFB"/>
  </w:style>
  <w:style w:type="paragraph" w:styleId="NormalWeb">
    <w:name w:val="Normal (Web)"/>
    <w:basedOn w:val="Normal"/>
    <w:uiPriority w:val="99"/>
    <w:semiHidden/>
    <w:unhideWhenUsed/>
    <w:rsid w:val="000E5DFB"/>
    <w:pPr>
      <w:spacing w:before="100" w:beforeAutospacing="1" w:after="100" w:afterAutospacing="1" w:line="240" w:lineRule="auto"/>
    </w:pPr>
    <w:rPr>
      <w:rFonts w:ascii="Times New Roman" w:hAnsi="Times New Roman" w:cs="Times New Roman"/>
      <w:sz w:val="24"/>
      <w:szCs w:val="24"/>
      <w:lang w:val="en-US"/>
    </w:rPr>
  </w:style>
  <w:style w:type="character" w:customStyle="1" w:styleId="Heading1Char">
    <w:name w:val="Heading 1 Char"/>
    <w:basedOn w:val="DefaultParagraphFont"/>
    <w:link w:val="Heading1"/>
    <w:uiPriority w:val="9"/>
    <w:rsid w:val="00935952"/>
    <w:rPr>
      <w:rFonts w:asciiTheme="majorHAnsi" w:eastAsiaTheme="majorEastAsia" w:hAnsiTheme="majorHAnsi" w:cstheme="majorBidi"/>
      <w:color w:val="2E74B5" w:themeColor="accent1" w:themeShade="BF"/>
      <w:sz w:val="32"/>
      <w:szCs w:val="40"/>
    </w:rPr>
  </w:style>
  <w:style w:type="paragraph" w:styleId="Title">
    <w:name w:val="Title"/>
    <w:aliases w:val="Comments"/>
    <w:basedOn w:val="Normal"/>
    <w:next w:val="Normal"/>
    <w:link w:val="TitleChar"/>
    <w:uiPriority w:val="10"/>
    <w:qFormat/>
    <w:rsid w:val="00C50FFC"/>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C50FFC"/>
    <w:rPr>
      <w:rFonts w:ascii="Arial" w:eastAsia="Arial" w:hAnsi="Arial" w:cs="Arial"/>
      <w:color w:val="E27588"/>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880">
      <w:bodyDiv w:val="1"/>
      <w:marLeft w:val="0"/>
      <w:marRight w:val="0"/>
      <w:marTop w:val="0"/>
      <w:marBottom w:val="0"/>
      <w:divBdr>
        <w:top w:val="none" w:sz="0" w:space="0" w:color="auto"/>
        <w:left w:val="none" w:sz="0" w:space="0" w:color="auto"/>
        <w:bottom w:val="none" w:sz="0" w:space="0" w:color="auto"/>
        <w:right w:val="none" w:sz="0" w:space="0" w:color="auto"/>
      </w:divBdr>
    </w:div>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39330278">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4181906">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1709590">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76446959">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21660045">
      <w:bodyDiv w:val="1"/>
      <w:marLeft w:val="0"/>
      <w:marRight w:val="0"/>
      <w:marTop w:val="0"/>
      <w:marBottom w:val="0"/>
      <w:divBdr>
        <w:top w:val="none" w:sz="0" w:space="0" w:color="auto"/>
        <w:left w:val="none" w:sz="0" w:space="0" w:color="auto"/>
        <w:bottom w:val="none" w:sz="0" w:space="0" w:color="auto"/>
        <w:right w:val="none" w:sz="0" w:space="0" w:color="auto"/>
      </w:divBdr>
    </w:div>
    <w:div w:id="126247449">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23761948">
      <w:bodyDiv w:val="1"/>
      <w:marLeft w:val="0"/>
      <w:marRight w:val="0"/>
      <w:marTop w:val="0"/>
      <w:marBottom w:val="0"/>
      <w:divBdr>
        <w:top w:val="none" w:sz="0" w:space="0" w:color="auto"/>
        <w:left w:val="none" w:sz="0" w:space="0" w:color="auto"/>
        <w:bottom w:val="none" w:sz="0" w:space="0" w:color="auto"/>
        <w:right w:val="none" w:sz="0" w:space="0" w:color="auto"/>
      </w:divBdr>
    </w:div>
    <w:div w:id="253786451">
      <w:bodyDiv w:val="1"/>
      <w:marLeft w:val="0"/>
      <w:marRight w:val="0"/>
      <w:marTop w:val="0"/>
      <w:marBottom w:val="0"/>
      <w:divBdr>
        <w:top w:val="none" w:sz="0" w:space="0" w:color="auto"/>
        <w:left w:val="none" w:sz="0" w:space="0" w:color="auto"/>
        <w:bottom w:val="none" w:sz="0" w:space="0" w:color="auto"/>
        <w:right w:val="none" w:sz="0" w:space="0" w:color="auto"/>
      </w:divBdr>
    </w:div>
    <w:div w:id="267780310">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20502610">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5543093">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47090417">
      <w:bodyDiv w:val="1"/>
      <w:marLeft w:val="0"/>
      <w:marRight w:val="0"/>
      <w:marTop w:val="0"/>
      <w:marBottom w:val="0"/>
      <w:divBdr>
        <w:top w:val="none" w:sz="0" w:space="0" w:color="auto"/>
        <w:left w:val="none" w:sz="0" w:space="0" w:color="auto"/>
        <w:bottom w:val="none" w:sz="0" w:space="0" w:color="auto"/>
        <w:right w:val="none" w:sz="0" w:space="0" w:color="auto"/>
      </w:divBdr>
    </w:div>
    <w:div w:id="483401977">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08756954">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47454291">
      <w:bodyDiv w:val="1"/>
      <w:marLeft w:val="0"/>
      <w:marRight w:val="0"/>
      <w:marTop w:val="0"/>
      <w:marBottom w:val="0"/>
      <w:divBdr>
        <w:top w:val="none" w:sz="0" w:space="0" w:color="auto"/>
        <w:left w:val="none" w:sz="0" w:space="0" w:color="auto"/>
        <w:bottom w:val="none" w:sz="0" w:space="0" w:color="auto"/>
        <w:right w:val="none" w:sz="0" w:space="0" w:color="auto"/>
      </w:divBdr>
    </w:div>
    <w:div w:id="558902961">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599604455">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29744757">
      <w:bodyDiv w:val="1"/>
      <w:marLeft w:val="0"/>
      <w:marRight w:val="0"/>
      <w:marTop w:val="0"/>
      <w:marBottom w:val="0"/>
      <w:divBdr>
        <w:top w:val="none" w:sz="0" w:space="0" w:color="auto"/>
        <w:left w:val="none" w:sz="0" w:space="0" w:color="auto"/>
        <w:bottom w:val="none" w:sz="0" w:space="0" w:color="auto"/>
        <w:right w:val="none" w:sz="0" w:space="0" w:color="auto"/>
      </w:divBdr>
    </w:div>
    <w:div w:id="643437270">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00517143">
      <w:bodyDiv w:val="1"/>
      <w:marLeft w:val="0"/>
      <w:marRight w:val="0"/>
      <w:marTop w:val="0"/>
      <w:marBottom w:val="0"/>
      <w:divBdr>
        <w:top w:val="none" w:sz="0" w:space="0" w:color="auto"/>
        <w:left w:val="none" w:sz="0" w:space="0" w:color="auto"/>
        <w:bottom w:val="none" w:sz="0" w:space="0" w:color="auto"/>
        <w:right w:val="none" w:sz="0" w:space="0" w:color="auto"/>
      </w:divBdr>
    </w:div>
    <w:div w:id="701706291">
      <w:bodyDiv w:val="1"/>
      <w:marLeft w:val="0"/>
      <w:marRight w:val="0"/>
      <w:marTop w:val="0"/>
      <w:marBottom w:val="0"/>
      <w:divBdr>
        <w:top w:val="none" w:sz="0" w:space="0" w:color="auto"/>
        <w:left w:val="none" w:sz="0" w:space="0" w:color="auto"/>
        <w:bottom w:val="none" w:sz="0" w:space="0" w:color="auto"/>
        <w:right w:val="none" w:sz="0" w:space="0" w:color="auto"/>
      </w:divBdr>
    </w:div>
    <w:div w:id="711928471">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0755635">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36263732">
      <w:bodyDiv w:val="1"/>
      <w:marLeft w:val="0"/>
      <w:marRight w:val="0"/>
      <w:marTop w:val="0"/>
      <w:marBottom w:val="0"/>
      <w:divBdr>
        <w:top w:val="none" w:sz="0" w:space="0" w:color="auto"/>
        <w:left w:val="none" w:sz="0" w:space="0" w:color="auto"/>
        <w:bottom w:val="none" w:sz="0" w:space="0" w:color="auto"/>
        <w:right w:val="none" w:sz="0" w:space="0" w:color="auto"/>
      </w:divBdr>
    </w:div>
    <w:div w:id="861020272">
      <w:bodyDiv w:val="1"/>
      <w:marLeft w:val="0"/>
      <w:marRight w:val="0"/>
      <w:marTop w:val="0"/>
      <w:marBottom w:val="0"/>
      <w:divBdr>
        <w:top w:val="none" w:sz="0" w:space="0" w:color="auto"/>
        <w:left w:val="none" w:sz="0" w:space="0" w:color="auto"/>
        <w:bottom w:val="none" w:sz="0" w:space="0" w:color="auto"/>
        <w:right w:val="none" w:sz="0" w:space="0" w:color="auto"/>
      </w:divBdr>
    </w:div>
    <w:div w:id="867597582">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81942908">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76648266">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20663995">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56466599">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76587678">
      <w:bodyDiv w:val="1"/>
      <w:marLeft w:val="0"/>
      <w:marRight w:val="0"/>
      <w:marTop w:val="0"/>
      <w:marBottom w:val="0"/>
      <w:divBdr>
        <w:top w:val="none" w:sz="0" w:space="0" w:color="auto"/>
        <w:left w:val="none" w:sz="0" w:space="0" w:color="auto"/>
        <w:bottom w:val="none" w:sz="0" w:space="0" w:color="auto"/>
        <w:right w:val="none" w:sz="0" w:space="0" w:color="auto"/>
      </w:divBdr>
      <w:divsChild>
        <w:div w:id="169108101">
          <w:marLeft w:val="9"/>
          <w:marRight w:val="0"/>
          <w:marTop w:val="0"/>
          <w:marBottom w:val="0"/>
          <w:divBdr>
            <w:top w:val="none" w:sz="0" w:space="0" w:color="auto"/>
            <w:left w:val="none" w:sz="0" w:space="0" w:color="auto"/>
            <w:bottom w:val="none" w:sz="0" w:space="0" w:color="auto"/>
            <w:right w:val="none" w:sz="0" w:space="0" w:color="auto"/>
          </w:divBdr>
        </w:div>
      </w:divsChild>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17859664">
      <w:bodyDiv w:val="1"/>
      <w:marLeft w:val="0"/>
      <w:marRight w:val="0"/>
      <w:marTop w:val="0"/>
      <w:marBottom w:val="0"/>
      <w:divBdr>
        <w:top w:val="none" w:sz="0" w:space="0" w:color="auto"/>
        <w:left w:val="none" w:sz="0" w:space="0" w:color="auto"/>
        <w:bottom w:val="none" w:sz="0" w:space="0" w:color="auto"/>
        <w:right w:val="none" w:sz="0" w:space="0" w:color="auto"/>
      </w:divBdr>
    </w:div>
    <w:div w:id="1221134444">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2879768">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277181101">
      <w:bodyDiv w:val="1"/>
      <w:marLeft w:val="0"/>
      <w:marRight w:val="0"/>
      <w:marTop w:val="0"/>
      <w:marBottom w:val="0"/>
      <w:divBdr>
        <w:top w:val="none" w:sz="0" w:space="0" w:color="auto"/>
        <w:left w:val="none" w:sz="0" w:space="0" w:color="auto"/>
        <w:bottom w:val="none" w:sz="0" w:space="0" w:color="auto"/>
        <w:right w:val="none" w:sz="0" w:space="0" w:color="auto"/>
      </w:divBdr>
    </w:div>
    <w:div w:id="1280647919">
      <w:bodyDiv w:val="1"/>
      <w:marLeft w:val="0"/>
      <w:marRight w:val="0"/>
      <w:marTop w:val="0"/>
      <w:marBottom w:val="0"/>
      <w:divBdr>
        <w:top w:val="none" w:sz="0" w:space="0" w:color="auto"/>
        <w:left w:val="none" w:sz="0" w:space="0" w:color="auto"/>
        <w:bottom w:val="none" w:sz="0" w:space="0" w:color="auto"/>
        <w:right w:val="none" w:sz="0" w:space="0" w:color="auto"/>
      </w:divBdr>
    </w:div>
    <w:div w:id="1281953612">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24234500">
      <w:bodyDiv w:val="1"/>
      <w:marLeft w:val="0"/>
      <w:marRight w:val="0"/>
      <w:marTop w:val="0"/>
      <w:marBottom w:val="0"/>
      <w:divBdr>
        <w:top w:val="none" w:sz="0" w:space="0" w:color="auto"/>
        <w:left w:val="none" w:sz="0" w:space="0" w:color="auto"/>
        <w:bottom w:val="none" w:sz="0" w:space="0" w:color="auto"/>
        <w:right w:val="none" w:sz="0" w:space="0" w:color="auto"/>
      </w:divBdr>
    </w:div>
    <w:div w:id="1363558609">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76346738">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10927358">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85395405">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50652842">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590504622">
      <w:bodyDiv w:val="1"/>
      <w:marLeft w:val="0"/>
      <w:marRight w:val="0"/>
      <w:marTop w:val="0"/>
      <w:marBottom w:val="0"/>
      <w:divBdr>
        <w:top w:val="none" w:sz="0" w:space="0" w:color="auto"/>
        <w:left w:val="none" w:sz="0" w:space="0" w:color="auto"/>
        <w:bottom w:val="none" w:sz="0" w:space="0" w:color="auto"/>
        <w:right w:val="none" w:sz="0" w:space="0" w:color="auto"/>
      </w:divBdr>
    </w:div>
    <w:div w:id="1600868040">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657605660">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26104249">
      <w:bodyDiv w:val="1"/>
      <w:marLeft w:val="0"/>
      <w:marRight w:val="0"/>
      <w:marTop w:val="0"/>
      <w:marBottom w:val="0"/>
      <w:divBdr>
        <w:top w:val="none" w:sz="0" w:space="0" w:color="auto"/>
        <w:left w:val="none" w:sz="0" w:space="0" w:color="auto"/>
        <w:bottom w:val="none" w:sz="0" w:space="0" w:color="auto"/>
        <w:right w:val="none" w:sz="0" w:space="0" w:color="auto"/>
      </w:divBdr>
    </w:div>
    <w:div w:id="1728258592">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773627908">
      <w:bodyDiv w:val="1"/>
      <w:marLeft w:val="0"/>
      <w:marRight w:val="0"/>
      <w:marTop w:val="0"/>
      <w:marBottom w:val="0"/>
      <w:divBdr>
        <w:top w:val="none" w:sz="0" w:space="0" w:color="auto"/>
        <w:left w:val="none" w:sz="0" w:space="0" w:color="auto"/>
        <w:bottom w:val="none" w:sz="0" w:space="0" w:color="auto"/>
        <w:right w:val="none" w:sz="0" w:space="0" w:color="auto"/>
      </w:divBdr>
    </w:div>
    <w:div w:id="1797142499">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15508894">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047185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1998530404">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1740714">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79091159">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7581212">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 w:id="214099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D4F8C-3928-4F36-9169-3D5B99DBA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4856</Words>
  <Characters>27683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Kantika Aungprateep ( Kung )</cp:lastModifiedBy>
  <cp:revision>2</cp:revision>
  <cp:lastPrinted>2024-08-13T14:27:00Z</cp:lastPrinted>
  <dcterms:created xsi:type="dcterms:W3CDTF">2024-08-14T14:07:00Z</dcterms:created>
  <dcterms:modified xsi:type="dcterms:W3CDTF">2024-08-14T14:07:00Z</dcterms:modified>
</cp:coreProperties>
</file>