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B3933" w14:textId="3E9FB8EB" w:rsidR="003B3B53" w:rsidRPr="00CC2E95" w:rsidRDefault="003B3B53" w:rsidP="003B3B5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proofErr w:type="spellStart"/>
      <w:r w:rsidRPr="00CC2E95">
        <w:rPr>
          <w:rFonts w:ascii="Arial" w:hAnsi="Arial" w:cs="Arial"/>
          <w:sz w:val="20"/>
          <w:szCs w:val="20"/>
          <w:lang w:val="en-GB"/>
        </w:rPr>
        <w:t>TQR</w:t>
      </w:r>
      <w:proofErr w:type="spellEnd"/>
      <w:r w:rsidRPr="00CC2E95">
        <w:rPr>
          <w:rFonts w:ascii="Arial" w:hAnsi="Arial" w:cs="Arial"/>
          <w:sz w:val="20"/>
          <w:szCs w:val="20"/>
          <w:lang w:val="en-GB"/>
        </w:rPr>
        <w:t xml:space="preserve"> </w:t>
      </w:r>
      <w:r w:rsidR="00981FBB" w:rsidRPr="00CC2E95">
        <w:rPr>
          <w:rFonts w:ascii="Arial" w:hAnsi="Arial" w:cs="Arial"/>
          <w:sz w:val="20"/>
          <w:szCs w:val="20"/>
          <w:lang w:val="en-GB"/>
        </w:rPr>
        <w:t xml:space="preserve">PUBLIC </w:t>
      </w:r>
      <w:r w:rsidRPr="00CC2E95">
        <w:rPr>
          <w:rFonts w:ascii="Arial" w:hAnsi="Arial" w:cs="Arial"/>
          <w:sz w:val="20"/>
          <w:szCs w:val="20"/>
          <w:lang w:val="en-GB"/>
        </w:rPr>
        <w:t>COMPANY LIMITED</w:t>
      </w:r>
    </w:p>
    <w:p w14:paraId="188E2ECC" w14:textId="77777777" w:rsidR="00A60AB7" w:rsidRPr="00CC2E95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1A616B6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233358E" w14:textId="00F631D5" w:rsidR="00403C63" w:rsidRPr="00CC2E95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419A67F8" w14:textId="77777777" w:rsidR="00403C63" w:rsidRPr="00CC2E95" w:rsidRDefault="00403C63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7BC20C58" w14:textId="28B4FBF9" w:rsidR="00A60AB7" w:rsidRPr="00CC2E95" w:rsidRDefault="001B0E19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CC2E95">
        <w:rPr>
          <w:rFonts w:ascii="Arial" w:hAnsi="Arial" w:cs="Arial"/>
          <w:sz w:val="20"/>
          <w:szCs w:val="20"/>
          <w:lang w:val="en-GB"/>
        </w:rPr>
        <w:t>(UNAUDITED)</w:t>
      </w:r>
    </w:p>
    <w:p w14:paraId="5E609011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E2F01F1" w14:textId="660F947C" w:rsidR="009C2133" w:rsidRPr="00653C3C" w:rsidRDefault="00AA4F83" w:rsidP="009C2133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30 JUNE</w:t>
      </w:r>
      <w:r w:rsidR="009C2133" w:rsidRPr="00653C3C">
        <w:rPr>
          <w:rFonts w:ascii="Arial" w:hAnsi="Arial" w:cs="Arial"/>
          <w:sz w:val="20"/>
          <w:szCs w:val="20"/>
          <w:lang w:val="en-GB"/>
        </w:rPr>
        <w:t xml:space="preserve"> 202</w:t>
      </w:r>
      <w:r w:rsidR="009C2133">
        <w:rPr>
          <w:rFonts w:ascii="Arial" w:hAnsi="Arial" w:cs="Arial"/>
          <w:sz w:val="20"/>
          <w:szCs w:val="20"/>
          <w:lang w:val="en-GB"/>
        </w:rPr>
        <w:t>4</w:t>
      </w:r>
    </w:p>
    <w:p w14:paraId="0E43799C" w14:textId="77777777" w:rsidR="00A60AB7" w:rsidRPr="00CC2E95" w:rsidRDefault="00A60AB7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4D9D0CE5" w14:textId="77777777" w:rsidR="00440C16" w:rsidRPr="00CC2E95" w:rsidRDefault="00440C16" w:rsidP="00550C28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  <w:sectPr w:rsidR="00440C16" w:rsidRPr="00CC2E95" w:rsidSect="00086B4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D048203" w14:textId="77777777" w:rsidR="004F6B4F" w:rsidRPr="00CC2E95" w:rsidRDefault="004F6B4F" w:rsidP="00440C16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C2E95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0764CC" w:rsidRPr="00CC2E95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C2E95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50FC783E" w14:textId="7A795348" w:rsidR="004F6B4F" w:rsidRPr="00CC2E95" w:rsidRDefault="004F6B4F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1B7CE67F" w14:textId="77777777" w:rsidR="000573B3" w:rsidRPr="00CC2E95" w:rsidRDefault="000573B3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F61212C" w14:textId="77777777" w:rsidR="006758A0" w:rsidRPr="00CC2E95" w:rsidRDefault="006758A0" w:rsidP="00440C16">
      <w:pPr>
        <w:suppressAutoHyphens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0C426683" w14:textId="53576A99" w:rsidR="004F6B4F" w:rsidRPr="00CC2E95" w:rsidRDefault="001B0E19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color w:val="CF4A02"/>
          <w:sz w:val="18"/>
          <w:szCs w:val="18"/>
        </w:rPr>
        <w:t xml:space="preserve">To the </w:t>
      </w:r>
      <w:r w:rsidR="00A3441B" w:rsidRPr="00CC2E95">
        <w:rPr>
          <w:rFonts w:cs="Arial"/>
          <w:color w:val="CF4A02"/>
          <w:sz w:val="18"/>
          <w:szCs w:val="18"/>
        </w:rPr>
        <w:t>Board of Directors</w:t>
      </w:r>
      <w:r w:rsidRPr="00CC2E95">
        <w:rPr>
          <w:rFonts w:cs="Arial"/>
          <w:color w:val="CF4A02"/>
          <w:sz w:val="18"/>
          <w:szCs w:val="18"/>
        </w:rPr>
        <w:t xml:space="preserve"> of </w:t>
      </w:r>
      <w:proofErr w:type="spellStart"/>
      <w:r w:rsidR="003B3B53" w:rsidRPr="00CC2E95">
        <w:rPr>
          <w:rFonts w:cs="Arial"/>
          <w:color w:val="CF4A02"/>
          <w:sz w:val="18"/>
          <w:szCs w:val="18"/>
        </w:rPr>
        <w:t>TQR</w:t>
      </w:r>
      <w:proofErr w:type="spellEnd"/>
      <w:r w:rsidR="00962819" w:rsidRPr="00CC2E95">
        <w:rPr>
          <w:rFonts w:cs="Arial"/>
          <w:color w:val="CF4A02"/>
          <w:sz w:val="18"/>
          <w:szCs w:val="18"/>
        </w:rPr>
        <w:t xml:space="preserve"> </w:t>
      </w:r>
      <w:r w:rsidR="00981FBB" w:rsidRPr="00CC2E95">
        <w:rPr>
          <w:rFonts w:cs="Arial"/>
          <w:color w:val="CF4A02"/>
          <w:sz w:val="18"/>
          <w:szCs w:val="18"/>
        </w:rPr>
        <w:t xml:space="preserve">Public </w:t>
      </w:r>
      <w:r w:rsidR="00962819" w:rsidRPr="00CC2E95">
        <w:rPr>
          <w:rFonts w:cs="Arial"/>
          <w:color w:val="CF4A02"/>
          <w:sz w:val="18"/>
          <w:szCs w:val="18"/>
        </w:rPr>
        <w:t>Company Limited</w:t>
      </w:r>
    </w:p>
    <w:p w14:paraId="2FF5C07D" w14:textId="1DCF3428" w:rsidR="00440C16" w:rsidRPr="00CC2E95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110A66B" w14:textId="77777777" w:rsidR="004F1E91" w:rsidRPr="00CC2E95" w:rsidRDefault="004F1E9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E6BFB5" w14:textId="77777777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7987A7F" w14:textId="5F74615A" w:rsidR="00AA4F83" w:rsidRPr="00E25DDD" w:rsidRDefault="00AA4F83" w:rsidP="00AA4F83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2"/>
          <w:sz w:val="18"/>
          <w:szCs w:val="18"/>
          <w:cs/>
        </w:rPr>
      </w:pPr>
      <w:r w:rsidRPr="00E25DDD">
        <w:rPr>
          <w:rFonts w:cs="Arial"/>
          <w:color w:val="000000"/>
          <w:spacing w:val="-2"/>
          <w:sz w:val="18"/>
          <w:szCs w:val="18"/>
        </w:rPr>
        <w:t xml:space="preserve">I have reviewed the interim consolidated financial information of </w:t>
      </w:r>
      <w:proofErr w:type="spellStart"/>
      <w:r w:rsidRPr="00E25DDD">
        <w:rPr>
          <w:rFonts w:cs="Arial"/>
          <w:color w:val="000000"/>
          <w:spacing w:val="-2"/>
          <w:sz w:val="18"/>
          <w:szCs w:val="18"/>
        </w:rPr>
        <w:t>TQR</w:t>
      </w:r>
      <w:proofErr w:type="spellEnd"/>
      <w:r w:rsidRPr="00E25DDD">
        <w:rPr>
          <w:rFonts w:cs="Arial"/>
          <w:color w:val="000000"/>
          <w:spacing w:val="-2"/>
          <w:sz w:val="18"/>
          <w:szCs w:val="18"/>
        </w:rPr>
        <w:t xml:space="preserve"> Public Company Limited and its subsidiar</w:t>
      </w:r>
      <w:r w:rsidR="00BA54A5">
        <w:rPr>
          <w:rFonts w:cs="Arial"/>
          <w:color w:val="000000"/>
          <w:spacing w:val="-2"/>
          <w:sz w:val="18"/>
          <w:szCs w:val="18"/>
        </w:rPr>
        <w:t>y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, and the interim separate financial information of </w:t>
      </w:r>
      <w:proofErr w:type="spellStart"/>
      <w:r w:rsidRPr="00E25DDD">
        <w:rPr>
          <w:rFonts w:cs="Arial"/>
          <w:color w:val="000000"/>
          <w:spacing w:val="-2"/>
          <w:sz w:val="18"/>
          <w:szCs w:val="18"/>
        </w:rPr>
        <w:t>TQR</w:t>
      </w:r>
      <w:proofErr w:type="spellEnd"/>
      <w:r w:rsidRPr="00E25DDD">
        <w:rPr>
          <w:rFonts w:cs="Arial"/>
          <w:color w:val="000000"/>
          <w:spacing w:val="-2"/>
          <w:sz w:val="18"/>
          <w:szCs w:val="18"/>
        </w:rPr>
        <w:t xml:space="preserve"> Public Company Limited. These comprise the consolidated and separate statements of financial position as at 30 June 202</w:t>
      </w:r>
      <w:r>
        <w:rPr>
          <w:rFonts w:cs="Arial"/>
          <w:color w:val="000000"/>
          <w:spacing w:val="-2"/>
          <w:sz w:val="18"/>
          <w:szCs w:val="18"/>
        </w:rPr>
        <w:t>4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, the related consolidated and separate statements of comprehensive income for the three-month and six-month periods then ended, the related consolidated and separate statements of changes in equity and cash flows for the six-month period then ended, and the condensed notes to the </w:t>
      </w:r>
      <w:r w:rsidRPr="00E25DDD">
        <w:rPr>
          <w:rFonts w:cs="Arial"/>
          <w:color w:val="000000"/>
          <w:spacing w:val="-6"/>
          <w:sz w:val="18"/>
          <w:szCs w:val="18"/>
        </w:rPr>
        <w:t xml:space="preserve">interim financial information. Management is responsible for the preparation and presentation of this interim consolidated and </w:t>
      </w:r>
      <w:r w:rsidRPr="00E25DDD">
        <w:rPr>
          <w:rFonts w:cs="Arial"/>
          <w:color w:val="000000"/>
          <w:sz w:val="18"/>
          <w:szCs w:val="18"/>
        </w:rPr>
        <w:t>separate financial information in accordance with Thai Accounting Standard 34, “Interim Financial Reporting”</w:t>
      </w:r>
      <w:r w:rsidRPr="00E25DDD">
        <w:rPr>
          <w:rFonts w:cs="Arial"/>
          <w:sz w:val="18"/>
          <w:szCs w:val="18"/>
        </w:rPr>
        <w:t xml:space="preserve">. </w:t>
      </w:r>
      <w:r w:rsidRPr="00E25DDD">
        <w:rPr>
          <w:rFonts w:cs="Arial"/>
          <w:sz w:val="18"/>
          <w:szCs w:val="18"/>
        </w:rPr>
        <w:br/>
        <w:t>My</w:t>
      </w:r>
      <w:r w:rsidRPr="00E25DDD">
        <w:rPr>
          <w:rFonts w:cs="Arial"/>
          <w:color w:val="000000"/>
          <w:spacing w:val="-2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2608A764" w14:textId="77777777" w:rsidR="00FA11CF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DF8717" w14:textId="77777777" w:rsidR="00AA4F83" w:rsidRPr="00CC2E95" w:rsidRDefault="00AA4F8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E9D424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Scope of review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4F7C343B" w14:textId="77777777" w:rsidR="004F6B4F" w:rsidRPr="006D63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AEC9C63" w14:textId="6826735A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C2E95">
        <w:rPr>
          <w:rFonts w:cs="Arial"/>
          <w:color w:val="000000"/>
          <w:spacing w:val="-2"/>
          <w:sz w:val="18"/>
          <w:szCs w:val="18"/>
        </w:rPr>
        <w:t xml:space="preserve">I conducted my review in accordance with </w:t>
      </w:r>
      <w:r w:rsidR="008D5CB9" w:rsidRPr="00CC2E95">
        <w:rPr>
          <w:rFonts w:cs="Arial"/>
          <w:color w:val="000000"/>
          <w:spacing w:val="-2"/>
          <w:sz w:val="18"/>
          <w:szCs w:val="18"/>
        </w:rPr>
        <w:t xml:space="preserve">the </w:t>
      </w:r>
      <w:r w:rsidRPr="00CC2E95">
        <w:rPr>
          <w:rFonts w:cs="Arial"/>
          <w:color w:val="000000"/>
          <w:spacing w:val="-2"/>
          <w:sz w:val="18"/>
          <w:szCs w:val="18"/>
        </w:rPr>
        <w:t>Thai Standard on Review Engagements 2410, “Review of interim financial</w:t>
      </w:r>
      <w:r w:rsidRPr="00CC2E95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CC2E95">
        <w:rPr>
          <w:rFonts w:cs="Arial"/>
          <w:color w:val="000000"/>
          <w:sz w:val="18"/>
          <w:szCs w:val="18"/>
        </w:rPr>
        <w:t xml:space="preserve">of interim financial information </w:t>
      </w:r>
      <w:r w:rsidRPr="00CC2E95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CC2E95">
        <w:rPr>
          <w:rFonts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CC2E95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57002B6" w14:textId="350A5EB3" w:rsidR="000573B3" w:rsidRPr="00CC2E95" w:rsidRDefault="000573B3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DFDBC8" w14:textId="77777777" w:rsidR="00FA11CF" w:rsidRPr="00CC2E95" w:rsidRDefault="00FA11C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71791A" w14:textId="77777777" w:rsidR="004F6B4F" w:rsidRPr="00CC2E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C2E95">
        <w:rPr>
          <w:rFonts w:cs="Arial"/>
          <w:b/>
          <w:bCs/>
          <w:color w:val="CF4A02"/>
          <w:sz w:val="18"/>
          <w:szCs w:val="18"/>
        </w:rPr>
        <w:t>Conclusion</w:t>
      </w:r>
      <w:r w:rsidRPr="00CC2E95">
        <w:rPr>
          <w:rFonts w:cs="Arial"/>
          <w:color w:val="CF4A02"/>
          <w:sz w:val="18"/>
          <w:szCs w:val="18"/>
        </w:rPr>
        <w:t xml:space="preserve"> </w:t>
      </w:r>
    </w:p>
    <w:p w14:paraId="5B3FACCA" w14:textId="77777777" w:rsidR="004F6B4F" w:rsidRPr="006D63D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4D4B320" w14:textId="03F0814B" w:rsidR="004F6B4F" w:rsidRPr="00665F9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665F95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665F95">
        <w:rPr>
          <w:rFonts w:cs="Arial"/>
          <w:color w:val="000000"/>
          <w:sz w:val="18"/>
          <w:szCs w:val="18"/>
        </w:rPr>
        <w:t xml:space="preserve">accompanying </w:t>
      </w:r>
      <w:r w:rsidR="00F31DCF" w:rsidRPr="00665F95">
        <w:rPr>
          <w:rFonts w:cs="Arial"/>
          <w:color w:val="000000"/>
          <w:sz w:val="18"/>
          <w:szCs w:val="18"/>
        </w:rPr>
        <w:t xml:space="preserve">interim </w:t>
      </w:r>
      <w:r w:rsidR="008B0ED9" w:rsidRPr="00665F95">
        <w:rPr>
          <w:rFonts w:cs="Arial"/>
          <w:color w:val="000000"/>
          <w:spacing w:val="2"/>
          <w:sz w:val="18"/>
          <w:szCs w:val="18"/>
        </w:rPr>
        <w:t xml:space="preserve">consolidated and separate </w:t>
      </w:r>
      <w:r w:rsidRPr="00665F95">
        <w:rPr>
          <w:rFonts w:cs="Arial"/>
          <w:color w:val="000000"/>
          <w:spacing w:val="2"/>
          <w:sz w:val="18"/>
          <w:szCs w:val="18"/>
        </w:rPr>
        <w:t xml:space="preserve">financial information is not prepared, in all material respects, in accordance with </w:t>
      </w:r>
      <w:r w:rsidR="00CC2E95" w:rsidRPr="00665F95">
        <w:rPr>
          <w:rFonts w:cs="Arial"/>
          <w:color w:val="000000"/>
          <w:spacing w:val="2"/>
          <w:sz w:val="18"/>
          <w:szCs w:val="18"/>
        </w:rPr>
        <w:br/>
      </w:r>
      <w:r w:rsidRPr="00665F95">
        <w:rPr>
          <w:rFonts w:cs="Arial"/>
          <w:color w:val="000000"/>
          <w:sz w:val="18"/>
          <w:szCs w:val="18"/>
        </w:rPr>
        <w:t>Thai Accounting Standard 34, “Interim Financial Reporting”.</w:t>
      </w:r>
    </w:p>
    <w:p w14:paraId="332A8A7C" w14:textId="77777777" w:rsidR="00583CA5" w:rsidRPr="00CC2E95" w:rsidRDefault="00583CA5" w:rsidP="00583CA5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D457DC" w14:textId="77777777" w:rsidR="00583CA5" w:rsidRPr="00CC2E95" w:rsidRDefault="00583CA5" w:rsidP="007C2393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FABBC66" w14:textId="77777777" w:rsidR="008536FC" w:rsidRPr="00CC2E95" w:rsidRDefault="008536FC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PricewaterhouseCoopers ABAS Ltd.</w:t>
      </w:r>
    </w:p>
    <w:p w14:paraId="6A6755F1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44BD4C8" w14:textId="1AE0671B" w:rsidR="00440C16" w:rsidRPr="00CC2E95" w:rsidRDefault="00440C16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2DE026FD" w14:textId="6654647F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4EA0560B" w14:textId="77777777" w:rsidR="004F1E91" w:rsidRPr="00CC2E95" w:rsidRDefault="004F1E91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5F6A7200" w14:textId="11A44E1B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67552F0F" w14:textId="77777777" w:rsidR="007C2393" w:rsidRPr="00CC2E95" w:rsidRDefault="007C239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1C747179" w14:textId="77777777" w:rsidR="003B3B53" w:rsidRPr="00CC2E95" w:rsidRDefault="003B3B53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</w:p>
    <w:p w14:paraId="3A31FE3B" w14:textId="56D24A0C" w:rsidR="004F6B4F" w:rsidRPr="00CC2E95" w:rsidRDefault="003B3B53" w:rsidP="007C2393">
      <w:pPr>
        <w:suppressAutoHyphens/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  <w:proofErr w:type="spellStart"/>
      <w:r w:rsidRPr="00CC2E95">
        <w:rPr>
          <w:rFonts w:cs="Arial"/>
          <w:b/>
          <w:bCs/>
          <w:sz w:val="18"/>
          <w:szCs w:val="18"/>
          <w:lang w:val="en-US"/>
        </w:rPr>
        <w:t>Sakuna</w:t>
      </w:r>
      <w:proofErr w:type="spellEnd"/>
      <w:r w:rsidRPr="00CC2E95">
        <w:rPr>
          <w:rFonts w:cs="Arial"/>
          <w:b/>
          <w:bCs/>
          <w:sz w:val="18"/>
          <w:szCs w:val="18"/>
          <w:lang w:val="en-US"/>
        </w:rPr>
        <w:t xml:space="preserve"> </w:t>
      </w:r>
      <w:r w:rsidR="006758A0" w:rsidRPr="00CC2E95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CC2E95">
        <w:rPr>
          <w:rFonts w:cs="Arial"/>
          <w:b/>
          <w:bCs/>
          <w:sz w:val="18"/>
          <w:szCs w:val="18"/>
          <w:lang w:val="en-US"/>
        </w:rPr>
        <w:t>Yams</w:t>
      </w:r>
      <w:r w:rsidR="003B66CE" w:rsidRPr="00CC2E95">
        <w:rPr>
          <w:rFonts w:cs="Arial"/>
          <w:b/>
          <w:bCs/>
          <w:sz w:val="18"/>
          <w:szCs w:val="18"/>
          <w:lang w:val="en-US"/>
        </w:rPr>
        <w:t>a</w:t>
      </w:r>
      <w:r w:rsidRPr="00CC2E95">
        <w:rPr>
          <w:rFonts w:cs="Arial"/>
          <w:b/>
          <w:bCs/>
          <w:sz w:val="18"/>
          <w:szCs w:val="18"/>
          <w:lang w:val="en-US"/>
        </w:rPr>
        <w:t>kul</w:t>
      </w:r>
      <w:proofErr w:type="spellEnd"/>
    </w:p>
    <w:p w14:paraId="2AF2FE05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6758A0" w:rsidRPr="00CC2E95">
        <w:rPr>
          <w:rFonts w:cs="Arial"/>
          <w:sz w:val="18"/>
          <w:szCs w:val="18"/>
          <w:lang w:val="en-US"/>
        </w:rPr>
        <w:t>4906</w:t>
      </w:r>
    </w:p>
    <w:p w14:paraId="4707BE76" w14:textId="77777777" w:rsidR="004F6B4F" w:rsidRPr="00CC2E95" w:rsidRDefault="004F6B4F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CC2E95">
        <w:rPr>
          <w:rFonts w:cs="Arial"/>
          <w:sz w:val="18"/>
          <w:szCs w:val="18"/>
          <w:lang w:val="en-US"/>
        </w:rPr>
        <w:t>Bangkok</w:t>
      </w:r>
    </w:p>
    <w:p w14:paraId="0F229AFF" w14:textId="4891BF0A" w:rsidR="004F6B4F" w:rsidRPr="00CC2E95" w:rsidRDefault="004F292A" w:rsidP="007C2393">
      <w:pPr>
        <w:suppressAutoHyphens/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7 August</w:t>
      </w:r>
      <w:r w:rsidR="00AA4F83">
        <w:rPr>
          <w:rFonts w:cs="Arial"/>
          <w:sz w:val="18"/>
          <w:szCs w:val="18"/>
          <w:lang w:val="en-US"/>
        </w:rPr>
        <w:t xml:space="preserve"> </w:t>
      </w:r>
      <w:r w:rsidR="00296A5B" w:rsidRPr="00CC2E95">
        <w:rPr>
          <w:rFonts w:cs="Arial"/>
          <w:sz w:val="18"/>
          <w:szCs w:val="18"/>
          <w:lang w:val="en-US"/>
        </w:rPr>
        <w:t>202</w:t>
      </w:r>
      <w:r w:rsidR="009C2133">
        <w:rPr>
          <w:rFonts w:cs="Arial"/>
          <w:sz w:val="18"/>
          <w:szCs w:val="18"/>
          <w:lang w:val="en-US"/>
        </w:rPr>
        <w:t>4</w:t>
      </w:r>
    </w:p>
    <w:sectPr w:rsidR="004F6B4F" w:rsidRPr="00CC2E95" w:rsidSect="00E73A49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CAE11" w14:textId="77777777" w:rsidR="00BF2131" w:rsidRDefault="00BF2131">
      <w:pPr>
        <w:spacing w:line="240" w:lineRule="auto"/>
      </w:pPr>
      <w:r>
        <w:separator/>
      </w:r>
    </w:p>
  </w:endnote>
  <w:endnote w:type="continuationSeparator" w:id="0">
    <w:p w14:paraId="468D0174" w14:textId="77777777" w:rsidR="00BF2131" w:rsidRDefault="00BF21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014C" w14:textId="77777777" w:rsidR="00D66413" w:rsidRDefault="00D6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E368" w14:textId="77777777" w:rsidR="00D66413" w:rsidRDefault="00D6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315A6" w14:textId="77777777" w:rsidR="00D66413" w:rsidRDefault="00D6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6F133" w14:textId="77777777" w:rsidR="00BF2131" w:rsidRDefault="00BF2131">
      <w:pPr>
        <w:spacing w:line="240" w:lineRule="auto"/>
      </w:pPr>
      <w:r>
        <w:separator/>
      </w:r>
    </w:p>
  </w:footnote>
  <w:footnote w:type="continuationSeparator" w:id="0">
    <w:p w14:paraId="1873D56C" w14:textId="77777777" w:rsidR="00BF2131" w:rsidRDefault="00BF21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7E0A" w14:textId="77777777" w:rsidR="00D66413" w:rsidRDefault="00D66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9F3D" w14:textId="77777777" w:rsidR="00D66413" w:rsidRDefault="00D6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FF7B" w14:textId="77777777" w:rsidR="00D66413" w:rsidRDefault="00D66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8621096">
    <w:abstractNumId w:val="9"/>
  </w:num>
  <w:num w:numId="2" w16cid:durableId="613483668">
    <w:abstractNumId w:val="7"/>
  </w:num>
  <w:num w:numId="3" w16cid:durableId="1696805116">
    <w:abstractNumId w:val="6"/>
  </w:num>
  <w:num w:numId="4" w16cid:durableId="343292079">
    <w:abstractNumId w:val="5"/>
  </w:num>
  <w:num w:numId="5" w16cid:durableId="1410884495">
    <w:abstractNumId w:val="4"/>
  </w:num>
  <w:num w:numId="6" w16cid:durableId="2054498457">
    <w:abstractNumId w:val="8"/>
  </w:num>
  <w:num w:numId="7" w16cid:durableId="1839421782">
    <w:abstractNumId w:val="3"/>
  </w:num>
  <w:num w:numId="8" w16cid:durableId="1545751479">
    <w:abstractNumId w:val="2"/>
  </w:num>
  <w:num w:numId="9" w16cid:durableId="940839766">
    <w:abstractNumId w:val="1"/>
  </w:num>
  <w:num w:numId="10" w16cid:durableId="1258293592">
    <w:abstractNumId w:val="0"/>
  </w:num>
  <w:num w:numId="11" w16cid:durableId="1182664994">
    <w:abstractNumId w:val="14"/>
  </w:num>
  <w:num w:numId="12" w16cid:durableId="2068797708">
    <w:abstractNumId w:val="10"/>
  </w:num>
  <w:num w:numId="13" w16cid:durableId="1618293852">
    <w:abstractNumId w:val="11"/>
  </w:num>
  <w:num w:numId="14" w16cid:durableId="1689595986">
    <w:abstractNumId w:val="12"/>
  </w:num>
  <w:num w:numId="15" w16cid:durableId="267933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1046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37B"/>
    <w:rsid w:val="0005358B"/>
    <w:rsid w:val="00054AC8"/>
    <w:rsid w:val="00055D3C"/>
    <w:rsid w:val="000573B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4CC"/>
    <w:rsid w:val="0007686E"/>
    <w:rsid w:val="00081416"/>
    <w:rsid w:val="00086B44"/>
    <w:rsid w:val="00087A1A"/>
    <w:rsid w:val="00087C24"/>
    <w:rsid w:val="000910A1"/>
    <w:rsid w:val="00095D99"/>
    <w:rsid w:val="00096270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D600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3B1"/>
    <w:rsid w:val="00120616"/>
    <w:rsid w:val="00121CFA"/>
    <w:rsid w:val="0012355D"/>
    <w:rsid w:val="001241F4"/>
    <w:rsid w:val="001250AC"/>
    <w:rsid w:val="001251A3"/>
    <w:rsid w:val="00127CF9"/>
    <w:rsid w:val="001409E2"/>
    <w:rsid w:val="00145875"/>
    <w:rsid w:val="001553D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424"/>
    <w:rsid w:val="00182E0D"/>
    <w:rsid w:val="00183F83"/>
    <w:rsid w:val="00185569"/>
    <w:rsid w:val="001858DB"/>
    <w:rsid w:val="00186B59"/>
    <w:rsid w:val="00195EE9"/>
    <w:rsid w:val="00196890"/>
    <w:rsid w:val="00196F5B"/>
    <w:rsid w:val="001A4E99"/>
    <w:rsid w:val="001A4FFE"/>
    <w:rsid w:val="001A7BD4"/>
    <w:rsid w:val="001A7F62"/>
    <w:rsid w:val="001B0697"/>
    <w:rsid w:val="001B0E19"/>
    <w:rsid w:val="001B2646"/>
    <w:rsid w:val="001B61D8"/>
    <w:rsid w:val="001B6250"/>
    <w:rsid w:val="001C0E2F"/>
    <w:rsid w:val="001C1B54"/>
    <w:rsid w:val="001C5F92"/>
    <w:rsid w:val="001C6CD4"/>
    <w:rsid w:val="001C75D3"/>
    <w:rsid w:val="001D1B54"/>
    <w:rsid w:val="001D1F64"/>
    <w:rsid w:val="001D4C38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526"/>
    <w:rsid w:val="0021582E"/>
    <w:rsid w:val="0021675E"/>
    <w:rsid w:val="0021686D"/>
    <w:rsid w:val="00216A0E"/>
    <w:rsid w:val="00216DE3"/>
    <w:rsid w:val="00220E72"/>
    <w:rsid w:val="00220F57"/>
    <w:rsid w:val="002212C4"/>
    <w:rsid w:val="0022150F"/>
    <w:rsid w:val="002234B6"/>
    <w:rsid w:val="00224776"/>
    <w:rsid w:val="0022692B"/>
    <w:rsid w:val="00231C9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2AA0"/>
    <w:rsid w:val="00274B13"/>
    <w:rsid w:val="00275090"/>
    <w:rsid w:val="002772D1"/>
    <w:rsid w:val="00281B22"/>
    <w:rsid w:val="002865F7"/>
    <w:rsid w:val="00286D64"/>
    <w:rsid w:val="002870FC"/>
    <w:rsid w:val="0029084C"/>
    <w:rsid w:val="002961BA"/>
    <w:rsid w:val="00296A5B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7CB"/>
    <w:rsid w:val="002B75BA"/>
    <w:rsid w:val="002B7A09"/>
    <w:rsid w:val="002C0F96"/>
    <w:rsid w:val="002C579E"/>
    <w:rsid w:val="002C6369"/>
    <w:rsid w:val="002C66A7"/>
    <w:rsid w:val="002C6C5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0680"/>
    <w:rsid w:val="00301BA8"/>
    <w:rsid w:val="0030289E"/>
    <w:rsid w:val="003060D4"/>
    <w:rsid w:val="00310714"/>
    <w:rsid w:val="0031127A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16CA"/>
    <w:rsid w:val="00362B3D"/>
    <w:rsid w:val="003651EA"/>
    <w:rsid w:val="00365A06"/>
    <w:rsid w:val="00366941"/>
    <w:rsid w:val="00366957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6D31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B53"/>
    <w:rsid w:val="003B3C5C"/>
    <w:rsid w:val="003B4BBB"/>
    <w:rsid w:val="003B66CE"/>
    <w:rsid w:val="003B75FF"/>
    <w:rsid w:val="003C1FB0"/>
    <w:rsid w:val="003C6D80"/>
    <w:rsid w:val="003D002D"/>
    <w:rsid w:val="003D3710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BD8"/>
    <w:rsid w:val="003F0987"/>
    <w:rsid w:val="003F4F47"/>
    <w:rsid w:val="003F6285"/>
    <w:rsid w:val="003F7862"/>
    <w:rsid w:val="00401C7F"/>
    <w:rsid w:val="00403C63"/>
    <w:rsid w:val="00404062"/>
    <w:rsid w:val="004046A3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C16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29F1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5C2E"/>
    <w:rsid w:val="004F1E91"/>
    <w:rsid w:val="004F1E95"/>
    <w:rsid w:val="004F227B"/>
    <w:rsid w:val="004F292A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50C28"/>
    <w:rsid w:val="005520C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FAD"/>
    <w:rsid w:val="00577006"/>
    <w:rsid w:val="005803C6"/>
    <w:rsid w:val="00583CA5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4DD8"/>
    <w:rsid w:val="005B5911"/>
    <w:rsid w:val="005B6D78"/>
    <w:rsid w:val="005C0D2F"/>
    <w:rsid w:val="005C1C1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32BC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5FAF"/>
    <w:rsid w:val="006208D0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C3C"/>
    <w:rsid w:val="00657CB9"/>
    <w:rsid w:val="00660530"/>
    <w:rsid w:val="0066407C"/>
    <w:rsid w:val="00665F95"/>
    <w:rsid w:val="00665FE8"/>
    <w:rsid w:val="00673D32"/>
    <w:rsid w:val="006758A0"/>
    <w:rsid w:val="00677BEE"/>
    <w:rsid w:val="00680C79"/>
    <w:rsid w:val="006826A9"/>
    <w:rsid w:val="006828EE"/>
    <w:rsid w:val="00684245"/>
    <w:rsid w:val="00685C3A"/>
    <w:rsid w:val="00691B30"/>
    <w:rsid w:val="006920CC"/>
    <w:rsid w:val="0069369E"/>
    <w:rsid w:val="00697A72"/>
    <w:rsid w:val="006A01AA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3DF"/>
    <w:rsid w:val="006D6C45"/>
    <w:rsid w:val="006D747F"/>
    <w:rsid w:val="006E0065"/>
    <w:rsid w:val="006E24D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17F7C"/>
    <w:rsid w:val="0072620D"/>
    <w:rsid w:val="00726B3F"/>
    <w:rsid w:val="00727471"/>
    <w:rsid w:val="00727FEC"/>
    <w:rsid w:val="007309B8"/>
    <w:rsid w:val="007313D4"/>
    <w:rsid w:val="00736FFE"/>
    <w:rsid w:val="00737728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33B2"/>
    <w:rsid w:val="00774A57"/>
    <w:rsid w:val="0077730D"/>
    <w:rsid w:val="00777691"/>
    <w:rsid w:val="0078067F"/>
    <w:rsid w:val="00785100"/>
    <w:rsid w:val="007904B0"/>
    <w:rsid w:val="00795077"/>
    <w:rsid w:val="00796637"/>
    <w:rsid w:val="007A2179"/>
    <w:rsid w:val="007A64E2"/>
    <w:rsid w:val="007B03CE"/>
    <w:rsid w:val="007B17BA"/>
    <w:rsid w:val="007B348A"/>
    <w:rsid w:val="007B3D0F"/>
    <w:rsid w:val="007C0323"/>
    <w:rsid w:val="007C09B0"/>
    <w:rsid w:val="007C1E0C"/>
    <w:rsid w:val="007C2393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9E5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689D"/>
    <w:rsid w:val="0086717F"/>
    <w:rsid w:val="00867E1F"/>
    <w:rsid w:val="008726B8"/>
    <w:rsid w:val="00876AAF"/>
    <w:rsid w:val="00880611"/>
    <w:rsid w:val="0088146A"/>
    <w:rsid w:val="00882BEE"/>
    <w:rsid w:val="00886BE0"/>
    <w:rsid w:val="0089206A"/>
    <w:rsid w:val="00894BE4"/>
    <w:rsid w:val="00894FFF"/>
    <w:rsid w:val="008A0E77"/>
    <w:rsid w:val="008A2E79"/>
    <w:rsid w:val="008A3130"/>
    <w:rsid w:val="008A3D37"/>
    <w:rsid w:val="008A4E1C"/>
    <w:rsid w:val="008A61D3"/>
    <w:rsid w:val="008A6DA2"/>
    <w:rsid w:val="008B03C5"/>
    <w:rsid w:val="008B0ED9"/>
    <w:rsid w:val="008B1CDB"/>
    <w:rsid w:val="008B29F9"/>
    <w:rsid w:val="008B2A99"/>
    <w:rsid w:val="008B3E6C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CB9"/>
    <w:rsid w:val="008D61A1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3319"/>
    <w:rsid w:val="0093436B"/>
    <w:rsid w:val="009346F1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311"/>
    <w:rsid w:val="00962819"/>
    <w:rsid w:val="0096290A"/>
    <w:rsid w:val="009644B0"/>
    <w:rsid w:val="00972300"/>
    <w:rsid w:val="0097444E"/>
    <w:rsid w:val="009814D7"/>
    <w:rsid w:val="00981FBB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A9E"/>
    <w:rsid w:val="009C17F6"/>
    <w:rsid w:val="009C2133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441B"/>
    <w:rsid w:val="00A365C8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4E6F"/>
    <w:rsid w:val="00A75A6D"/>
    <w:rsid w:val="00A82668"/>
    <w:rsid w:val="00A8433C"/>
    <w:rsid w:val="00A902C8"/>
    <w:rsid w:val="00A90BD6"/>
    <w:rsid w:val="00A951B0"/>
    <w:rsid w:val="00AA438A"/>
    <w:rsid w:val="00AA4F83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DFC"/>
    <w:rsid w:val="00B23D9C"/>
    <w:rsid w:val="00B25DE2"/>
    <w:rsid w:val="00B2682E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1C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5537"/>
    <w:rsid w:val="00B873D4"/>
    <w:rsid w:val="00B913AC"/>
    <w:rsid w:val="00B91B41"/>
    <w:rsid w:val="00B93D79"/>
    <w:rsid w:val="00B94777"/>
    <w:rsid w:val="00B964A7"/>
    <w:rsid w:val="00BA1BE3"/>
    <w:rsid w:val="00BA335A"/>
    <w:rsid w:val="00BA54A5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0CD2"/>
    <w:rsid w:val="00BD415F"/>
    <w:rsid w:val="00BE082C"/>
    <w:rsid w:val="00BE2C6C"/>
    <w:rsid w:val="00BE3F2E"/>
    <w:rsid w:val="00BE46F8"/>
    <w:rsid w:val="00BE5B9D"/>
    <w:rsid w:val="00BE61F9"/>
    <w:rsid w:val="00BE7134"/>
    <w:rsid w:val="00BF0058"/>
    <w:rsid w:val="00BF0559"/>
    <w:rsid w:val="00BF1021"/>
    <w:rsid w:val="00BF2131"/>
    <w:rsid w:val="00BF311C"/>
    <w:rsid w:val="00BF33A3"/>
    <w:rsid w:val="00BF4AC2"/>
    <w:rsid w:val="00BF628E"/>
    <w:rsid w:val="00BF7B81"/>
    <w:rsid w:val="00C0115A"/>
    <w:rsid w:val="00C031C1"/>
    <w:rsid w:val="00C0523F"/>
    <w:rsid w:val="00C0754C"/>
    <w:rsid w:val="00C10567"/>
    <w:rsid w:val="00C13D8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74C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0098"/>
    <w:rsid w:val="00CA404F"/>
    <w:rsid w:val="00CA5BAE"/>
    <w:rsid w:val="00CA6755"/>
    <w:rsid w:val="00CB2DB1"/>
    <w:rsid w:val="00CB3F0D"/>
    <w:rsid w:val="00CC0F42"/>
    <w:rsid w:val="00CC271E"/>
    <w:rsid w:val="00CC2B27"/>
    <w:rsid w:val="00CC2E95"/>
    <w:rsid w:val="00CC5F64"/>
    <w:rsid w:val="00CC669B"/>
    <w:rsid w:val="00CC765A"/>
    <w:rsid w:val="00CD2288"/>
    <w:rsid w:val="00CD27C3"/>
    <w:rsid w:val="00CD31D9"/>
    <w:rsid w:val="00CD4D09"/>
    <w:rsid w:val="00CD6933"/>
    <w:rsid w:val="00CE1B9C"/>
    <w:rsid w:val="00CE2020"/>
    <w:rsid w:val="00CE2820"/>
    <w:rsid w:val="00CE52C3"/>
    <w:rsid w:val="00CE6FE9"/>
    <w:rsid w:val="00CF0D61"/>
    <w:rsid w:val="00CF2D81"/>
    <w:rsid w:val="00CF7419"/>
    <w:rsid w:val="00D00E90"/>
    <w:rsid w:val="00D01A2D"/>
    <w:rsid w:val="00D02A2E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341"/>
    <w:rsid w:val="00D41869"/>
    <w:rsid w:val="00D45DDA"/>
    <w:rsid w:val="00D463DF"/>
    <w:rsid w:val="00D4761D"/>
    <w:rsid w:val="00D47D57"/>
    <w:rsid w:val="00D47D83"/>
    <w:rsid w:val="00D54A7D"/>
    <w:rsid w:val="00D6185E"/>
    <w:rsid w:val="00D62FEF"/>
    <w:rsid w:val="00D65469"/>
    <w:rsid w:val="00D66413"/>
    <w:rsid w:val="00D67390"/>
    <w:rsid w:val="00D7015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6C5"/>
    <w:rsid w:val="00D90256"/>
    <w:rsid w:val="00D903CB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DDD"/>
    <w:rsid w:val="00E26B82"/>
    <w:rsid w:val="00E26BC5"/>
    <w:rsid w:val="00E27479"/>
    <w:rsid w:val="00E304E2"/>
    <w:rsid w:val="00E30CD1"/>
    <w:rsid w:val="00E34480"/>
    <w:rsid w:val="00E356DF"/>
    <w:rsid w:val="00E35E03"/>
    <w:rsid w:val="00E375E7"/>
    <w:rsid w:val="00E40DFE"/>
    <w:rsid w:val="00E43134"/>
    <w:rsid w:val="00E45D77"/>
    <w:rsid w:val="00E511BC"/>
    <w:rsid w:val="00E51900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3A4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A43"/>
    <w:rsid w:val="00EB3870"/>
    <w:rsid w:val="00EB3FE7"/>
    <w:rsid w:val="00EC29B0"/>
    <w:rsid w:val="00EC441C"/>
    <w:rsid w:val="00EC4C99"/>
    <w:rsid w:val="00ED24B1"/>
    <w:rsid w:val="00ED46E2"/>
    <w:rsid w:val="00ED5D34"/>
    <w:rsid w:val="00EE4971"/>
    <w:rsid w:val="00EF0312"/>
    <w:rsid w:val="00EF10F0"/>
    <w:rsid w:val="00EF55BE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6B74"/>
    <w:rsid w:val="00F67224"/>
    <w:rsid w:val="00F7103A"/>
    <w:rsid w:val="00F72515"/>
    <w:rsid w:val="00F73210"/>
    <w:rsid w:val="00F7773F"/>
    <w:rsid w:val="00F806A4"/>
    <w:rsid w:val="00F80BB1"/>
    <w:rsid w:val="00F82192"/>
    <w:rsid w:val="00F8358A"/>
    <w:rsid w:val="00F86996"/>
    <w:rsid w:val="00F86B5E"/>
    <w:rsid w:val="00F94E00"/>
    <w:rsid w:val="00FA11CF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06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2D01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F22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D1B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B54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B54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1B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1B54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EA823-CF4F-4976-8662-F48D360D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Thanchanok Thattiampong (TH)</cp:lastModifiedBy>
  <cp:revision>14</cp:revision>
  <cp:lastPrinted>2024-05-13T01:59:00Z</cp:lastPrinted>
  <dcterms:created xsi:type="dcterms:W3CDTF">2023-10-31T12:33:00Z</dcterms:created>
  <dcterms:modified xsi:type="dcterms:W3CDTF">2024-07-25T14:45:00Z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72cbd83dfaa0b1d8f6882f50980141d8aae2ade388f7b3f8095da4729a3db706</vt:lpwstr>
  </property>
</Properties>
</file>