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6EE97C" w14:textId="1D7FFF5D" w:rsidR="007777C3" w:rsidRPr="001D09C2" w:rsidRDefault="007777C3" w:rsidP="000071C3">
      <w:pPr>
        <w:spacing w:after="0" w:line="240" w:lineRule="auto"/>
        <w:jc w:val="both"/>
        <w:rPr>
          <w:rFonts w:cstheme="minorBidi"/>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7777C3" w:rsidRPr="003B4A87" w14:paraId="69B3DE6E" w14:textId="77777777">
        <w:trPr>
          <w:trHeight w:val="386"/>
        </w:trPr>
        <w:tc>
          <w:tcPr>
            <w:tcW w:w="9461" w:type="dxa"/>
            <w:shd w:val="clear" w:color="auto" w:fill="FFA543"/>
            <w:vAlign w:val="center"/>
          </w:tcPr>
          <w:p w14:paraId="5D0025B8" w14:textId="44483505" w:rsidR="007777C3" w:rsidRPr="003B4A87" w:rsidRDefault="0078516C" w:rsidP="00EC0C0A">
            <w:pPr>
              <w:tabs>
                <w:tab w:val="left" w:pos="432"/>
              </w:tabs>
              <w:spacing w:after="0" w:line="240" w:lineRule="auto"/>
              <w:jc w:val="both"/>
              <w:rPr>
                <w:rFonts w:eastAsia="Arial Unicode MS" w:cs="Arial"/>
                <w:b/>
                <w:bCs/>
                <w:color w:val="FFFFFF"/>
                <w:sz w:val="18"/>
                <w:szCs w:val="18"/>
                <w:lang w:val="en-GB" w:bidi="th-TH"/>
              </w:rPr>
            </w:pPr>
            <w:r w:rsidRPr="003B4A87">
              <w:rPr>
                <w:rFonts w:eastAsia="Arial Unicode MS" w:cs="Arial"/>
                <w:b/>
                <w:bCs/>
                <w:color w:val="FFFFFF"/>
                <w:sz w:val="18"/>
                <w:szCs w:val="18"/>
                <w:lang w:val="en-GB" w:bidi="th-TH"/>
              </w:rPr>
              <w:t>1</w:t>
            </w:r>
            <w:r w:rsidR="007777C3" w:rsidRPr="003B4A87">
              <w:rPr>
                <w:rFonts w:eastAsia="Arial Unicode MS" w:cs="Arial"/>
                <w:b/>
                <w:bCs/>
                <w:color w:val="FFFFFF"/>
                <w:sz w:val="18"/>
                <w:szCs w:val="18"/>
                <w:lang w:val="en-GB" w:bidi="th-TH"/>
              </w:rPr>
              <w:tab/>
              <w:t>General information</w:t>
            </w:r>
          </w:p>
        </w:tc>
      </w:tr>
    </w:tbl>
    <w:p w14:paraId="346912F4" w14:textId="77777777" w:rsidR="00FA3A3E" w:rsidRPr="003B4A87" w:rsidRDefault="00FA3A3E" w:rsidP="00321B1E">
      <w:pPr>
        <w:spacing w:after="0" w:line="240" w:lineRule="auto"/>
        <w:jc w:val="both"/>
        <w:rPr>
          <w:rFonts w:cs="Arial"/>
          <w:sz w:val="18"/>
          <w:szCs w:val="18"/>
        </w:rPr>
      </w:pPr>
    </w:p>
    <w:p w14:paraId="0F7ACD61" w14:textId="77777777" w:rsidR="00301580" w:rsidRPr="003B4A87" w:rsidRDefault="00FA3A3E" w:rsidP="00321B1E">
      <w:pPr>
        <w:spacing w:after="0" w:line="240" w:lineRule="auto"/>
        <w:jc w:val="both"/>
        <w:rPr>
          <w:rFonts w:cs="Arial"/>
          <w:sz w:val="18"/>
          <w:szCs w:val="18"/>
        </w:rPr>
      </w:pPr>
      <w:r w:rsidRPr="003B4A87">
        <w:rPr>
          <w:rFonts w:cs="Arial"/>
          <w:spacing w:val="-4"/>
          <w:sz w:val="18"/>
          <w:szCs w:val="18"/>
        </w:rPr>
        <w:t>True Corporation Public Company Limited (“the Company”) is a public limited company</w:t>
      </w:r>
      <w:r w:rsidR="008324E6" w:rsidRPr="003B4A87">
        <w:rPr>
          <w:rFonts w:cs="Arial"/>
          <w:spacing w:val="-4"/>
          <w:sz w:val="18"/>
          <w:szCs w:val="18"/>
        </w:rPr>
        <w:t xml:space="preserve"> and </w:t>
      </w:r>
      <w:r w:rsidRPr="003B4A87">
        <w:rPr>
          <w:rFonts w:cs="Arial"/>
          <w:spacing w:val="-4"/>
          <w:sz w:val="18"/>
          <w:szCs w:val="18"/>
        </w:rPr>
        <w:t xml:space="preserve">listed on the Stock Exchange </w:t>
      </w:r>
      <w:r w:rsidRPr="003B4A87">
        <w:rPr>
          <w:rFonts w:cs="Arial"/>
          <w:sz w:val="18"/>
          <w:szCs w:val="18"/>
        </w:rPr>
        <w:t>of Thailand. The Company is incorporated and domiciled in Thailand</w:t>
      </w:r>
      <w:r w:rsidR="00301580" w:rsidRPr="003B4A87">
        <w:rPr>
          <w:rFonts w:cs="Arial"/>
          <w:sz w:val="18"/>
          <w:szCs w:val="18"/>
        </w:rPr>
        <w:t>.</w:t>
      </w:r>
    </w:p>
    <w:p w14:paraId="44D0B3DB" w14:textId="77777777" w:rsidR="00504077" w:rsidRPr="003B4A87" w:rsidRDefault="00504077" w:rsidP="00321B1E">
      <w:pPr>
        <w:spacing w:after="0" w:line="240" w:lineRule="auto"/>
        <w:jc w:val="both"/>
        <w:rPr>
          <w:rFonts w:cs="Arial"/>
          <w:sz w:val="18"/>
          <w:szCs w:val="18"/>
        </w:rPr>
      </w:pPr>
    </w:p>
    <w:p w14:paraId="3E08F12F" w14:textId="0343383A" w:rsidR="00FA3A3E" w:rsidRPr="003B4A87" w:rsidRDefault="00FA3A3E" w:rsidP="00321B1E">
      <w:pPr>
        <w:spacing w:after="0" w:line="240" w:lineRule="auto"/>
        <w:jc w:val="both"/>
        <w:rPr>
          <w:rFonts w:cs="Arial"/>
          <w:sz w:val="18"/>
          <w:szCs w:val="18"/>
        </w:rPr>
      </w:pPr>
      <w:r w:rsidRPr="003B4A87">
        <w:rPr>
          <w:rFonts w:cs="Arial"/>
          <w:sz w:val="18"/>
          <w:szCs w:val="18"/>
        </w:rPr>
        <w:t>The address of the Company’s registered office is as follows:</w:t>
      </w:r>
    </w:p>
    <w:p w14:paraId="78196A0B" w14:textId="77777777" w:rsidR="00FA3A3E" w:rsidRPr="003B4A87" w:rsidRDefault="00FA3A3E" w:rsidP="00321B1E">
      <w:pPr>
        <w:spacing w:after="0" w:line="240" w:lineRule="auto"/>
        <w:jc w:val="both"/>
        <w:rPr>
          <w:rFonts w:cs="Arial"/>
          <w:sz w:val="18"/>
          <w:szCs w:val="18"/>
        </w:rPr>
      </w:pPr>
    </w:p>
    <w:p w14:paraId="02061D43" w14:textId="3C67C655" w:rsidR="00FA3A3E" w:rsidRPr="003B4A87" w:rsidRDefault="0078516C" w:rsidP="00321B1E">
      <w:pPr>
        <w:spacing w:after="0" w:line="240" w:lineRule="auto"/>
        <w:jc w:val="both"/>
        <w:rPr>
          <w:rFonts w:cs="Arial"/>
          <w:sz w:val="18"/>
          <w:szCs w:val="18"/>
        </w:rPr>
      </w:pPr>
      <w:r w:rsidRPr="003B4A87">
        <w:rPr>
          <w:rFonts w:cs="Arial"/>
          <w:sz w:val="18"/>
          <w:szCs w:val="18"/>
          <w:lang w:val="en-GB"/>
        </w:rPr>
        <w:t>18</w:t>
      </w:r>
      <w:r w:rsidR="00FA3A3E" w:rsidRPr="003B4A87">
        <w:rPr>
          <w:rFonts w:cs="Arial"/>
          <w:sz w:val="18"/>
          <w:szCs w:val="18"/>
        </w:rPr>
        <w:t xml:space="preserve"> True Tower, Ratchadaphisek Road, Huai Khwang, Bangkok, Thailand</w:t>
      </w:r>
      <w:r w:rsidR="00AE351C" w:rsidRPr="003B4A87">
        <w:rPr>
          <w:rFonts w:cs="Arial"/>
          <w:sz w:val="18"/>
          <w:szCs w:val="18"/>
        </w:rPr>
        <w:t>.</w:t>
      </w:r>
    </w:p>
    <w:p w14:paraId="3F9D5128" w14:textId="77777777" w:rsidR="00FA3A3E" w:rsidRPr="003B4A87" w:rsidRDefault="00FA3A3E" w:rsidP="00321B1E">
      <w:pPr>
        <w:spacing w:after="0" w:line="240" w:lineRule="auto"/>
        <w:jc w:val="both"/>
        <w:rPr>
          <w:rFonts w:cs="Arial"/>
          <w:sz w:val="18"/>
          <w:szCs w:val="18"/>
        </w:rPr>
      </w:pPr>
    </w:p>
    <w:p w14:paraId="120EE9F0" w14:textId="378636F6" w:rsidR="00AB3F5C" w:rsidRPr="003B4A87" w:rsidRDefault="00AB3F5C" w:rsidP="00321B1E">
      <w:pPr>
        <w:spacing w:after="0" w:line="240" w:lineRule="auto"/>
        <w:jc w:val="both"/>
        <w:rPr>
          <w:rFonts w:cs="Arial"/>
          <w:sz w:val="18"/>
          <w:szCs w:val="18"/>
        </w:rPr>
      </w:pPr>
      <w:r w:rsidRPr="003B4A87">
        <w:rPr>
          <w:rFonts w:cs="Arial"/>
          <w:sz w:val="18"/>
          <w:szCs w:val="18"/>
        </w:rPr>
        <w:t>True Corporation Public Company Limited (the “Company”) was established from the amalgamation between True Corporation Public Company Limited (“True</w:t>
      </w:r>
      <w:r w:rsidR="00301580" w:rsidRPr="003B4A87">
        <w:rPr>
          <w:rFonts w:cs="Arial"/>
          <w:sz w:val="18"/>
          <w:szCs w:val="18"/>
        </w:rPr>
        <w:t xml:space="preserve"> before amalgamation</w:t>
      </w:r>
      <w:r w:rsidRPr="003B4A87">
        <w:rPr>
          <w:rFonts w:cs="Arial"/>
          <w:sz w:val="18"/>
          <w:szCs w:val="18"/>
        </w:rPr>
        <w:t xml:space="preserve">”) and Total Access Communication Public Company </w:t>
      </w:r>
      <w:r w:rsidRPr="003B4A87">
        <w:rPr>
          <w:rFonts w:cs="Arial"/>
          <w:spacing w:val="-6"/>
          <w:sz w:val="18"/>
          <w:szCs w:val="18"/>
        </w:rPr>
        <w:t xml:space="preserve">Limited (“dtac”) under the provisions of Public Limited Companies Act B.E. </w:t>
      </w:r>
      <w:r w:rsidR="0078516C" w:rsidRPr="003B4A87">
        <w:rPr>
          <w:rFonts w:cs="Arial"/>
          <w:spacing w:val="-6"/>
          <w:sz w:val="18"/>
          <w:szCs w:val="18"/>
          <w:lang w:val="en-GB"/>
        </w:rPr>
        <w:t>2535</w:t>
      </w:r>
      <w:r w:rsidRPr="003B4A87">
        <w:rPr>
          <w:rFonts w:cs="Arial"/>
          <w:spacing w:val="-6"/>
          <w:sz w:val="18"/>
          <w:szCs w:val="18"/>
        </w:rPr>
        <w:t xml:space="preserve">, as amended (the “PLCA”), on </w:t>
      </w:r>
      <w:r w:rsidR="0078516C" w:rsidRPr="003B4A87">
        <w:rPr>
          <w:rFonts w:cs="Arial"/>
          <w:spacing w:val="-6"/>
          <w:sz w:val="18"/>
          <w:szCs w:val="18"/>
          <w:lang w:val="en-GB"/>
        </w:rPr>
        <w:t>1</w:t>
      </w:r>
      <w:r w:rsidRPr="003B4A87">
        <w:rPr>
          <w:rFonts w:cs="Arial"/>
          <w:spacing w:val="-6"/>
          <w:sz w:val="18"/>
          <w:szCs w:val="18"/>
        </w:rPr>
        <w:t xml:space="preserve"> March </w:t>
      </w:r>
      <w:r w:rsidR="0078516C" w:rsidRPr="003B4A87">
        <w:rPr>
          <w:rFonts w:cs="Arial"/>
          <w:spacing w:val="-6"/>
          <w:sz w:val="18"/>
          <w:szCs w:val="18"/>
          <w:lang w:val="en-GB"/>
        </w:rPr>
        <w:t>2023</w:t>
      </w:r>
      <w:r w:rsidRPr="003B4A87">
        <w:rPr>
          <w:rFonts w:cs="Arial"/>
          <w:sz w:val="18"/>
          <w:szCs w:val="18"/>
        </w:rPr>
        <w:t xml:space="preserve"> (the “Amalgamation”)</w:t>
      </w:r>
      <w:r w:rsidR="00301580" w:rsidRPr="003B4A87">
        <w:rPr>
          <w:rFonts w:cs="Arial"/>
          <w:sz w:val="18"/>
          <w:szCs w:val="18"/>
        </w:rPr>
        <w:t>.</w:t>
      </w:r>
      <w:r w:rsidR="000F720A" w:rsidRPr="003B4A87">
        <w:rPr>
          <w:rFonts w:cs="Arial"/>
          <w:sz w:val="18"/>
          <w:szCs w:val="18"/>
        </w:rPr>
        <w:t xml:space="preserve"> </w:t>
      </w:r>
      <w:r w:rsidRPr="003B4A87">
        <w:rPr>
          <w:rFonts w:cs="Arial"/>
          <w:sz w:val="18"/>
          <w:szCs w:val="18"/>
        </w:rPr>
        <w:t>The Company received all assets, liabilities, rights, and obligations of T</w:t>
      </w:r>
      <w:r w:rsidR="00301580" w:rsidRPr="003B4A87">
        <w:rPr>
          <w:rFonts w:cs="Arial"/>
          <w:sz w:val="18"/>
          <w:szCs w:val="18"/>
        </w:rPr>
        <w:t>rue before amalgamation</w:t>
      </w:r>
      <w:r w:rsidRPr="003B4A87">
        <w:rPr>
          <w:rFonts w:cs="Arial"/>
          <w:sz w:val="18"/>
          <w:szCs w:val="18"/>
        </w:rPr>
        <w:t xml:space="preserve"> and dtac by operation of law.</w:t>
      </w:r>
    </w:p>
    <w:p w14:paraId="18820729" w14:textId="77777777" w:rsidR="00AB3F5C" w:rsidRPr="003B4A87" w:rsidRDefault="00AB3F5C" w:rsidP="00321B1E">
      <w:pPr>
        <w:spacing w:after="0" w:line="240" w:lineRule="auto"/>
        <w:jc w:val="both"/>
        <w:rPr>
          <w:rFonts w:cs="Arial"/>
          <w:sz w:val="18"/>
          <w:szCs w:val="18"/>
        </w:rPr>
      </w:pPr>
    </w:p>
    <w:p w14:paraId="113F3FC2" w14:textId="01D2E103" w:rsidR="00FA3A3E" w:rsidRPr="003B4A87" w:rsidRDefault="00FA3A3E" w:rsidP="00321B1E">
      <w:pPr>
        <w:spacing w:after="0" w:line="240" w:lineRule="auto"/>
        <w:jc w:val="both"/>
        <w:rPr>
          <w:rFonts w:cs="Arial"/>
          <w:sz w:val="18"/>
          <w:szCs w:val="18"/>
        </w:rPr>
      </w:pPr>
      <w:r w:rsidRPr="003B4A87">
        <w:rPr>
          <w:rFonts w:cs="Arial"/>
          <w:sz w:val="18"/>
          <w:szCs w:val="18"/>
        </w:rPr>
        <w:t xml:space="preserve">The principal business operations of the Company and its subsidiaries (“the Group”) are </w:t>
      </w:r>
      <w:r w:rsidR="00A33205" w:rsidRPr="003B4A87">
        <w:rPr>
          <w:rFonts w:cs="Arial"/>
          <w:sz w:val="18"/>
          <w:szCs w:val="18"/>
        </w:rPr>
        <w:t>providing telecommunications services and various value-added services, which include, among others, mobile services, broadband internet, WIFI, television and digital platforms.</w:t>
      </w:r>
    </w:p>
    <w:p w14:paraId="323B9E8C" w14:textId="77777777" w:rsidR="00427A2D" w:rsidRPr="003B4A87" w:rsidRDefault="00427A2D" w:rsidP="00427A2D">
      <w:pPr>
        <w:spacing w:after="0" w:line="240" w:lineRule="auto"/>
        <w:jc w:val="both"/>
        <w:rPr>
          <w:rFonts w:cs="Arial"/>
          <w:sz w:val="18"/>
          <w:szCs w:val="18"/>
        </w:rPr>
      </w:pPr>
    </w:p>
    <w:p w14:paraId="3BC15E2F" w14:textId="6D6F564F" w:rsidR="00427A2D" w:rsidRPr="003B4A87" w:rsidRDefault="00427A2D" w:rsidP="00427A2D">
      <w:pPr>
        <w:spacing w:after="0" w:line="240" w:lineRule="auto"/>
        <w:jc w:val="both"/>
        <w:rPr>
          <w:rFonts w:cs="Arial"/>
          <w:sz w:val="18"/>
          <w:lang w:val="en-GB" w:bidi="th-TH"/>
        </w:rPr>
      </w:pPr>
      <w:r w:rsidRPr="003B4A87">
        <w:rPr>
          <w:rFonts w:cs="Arial"/>
          <w:sz w:val="18"/>
          <w:szCs w:val="18"/>
        </w:rPr>
        <w:t xml:space="preserve">The Company </w:t>
      </w:r>
      <w:r w:rsidR="00BA6DCB" w:rsidRPr="003B4A87">
        <w:rPr>
          <w:rFonts w:cs="Arial"/>
          <w:sz w:val="18"/>
          <w:szCs w:val="18"/>
        </w:rPr>
        <w:t>received the approval</w:t>
      </w:r>
      <w:r w:rsidR="00CD3186" w:rsidRPr="003B4A87">
        <w:rPr>
          <w:rFonts w:cs="Arial"/>
          <w:sz w:val="18"/>
          <w:cs/>
          <w:lang w:bidi="th-TH"/>
        </w:rPr>
        <w:t xml:space="preserve"> </w:t>
      </w:r>
      <w:r w:rsidR="00CD3186" w:rsidRPr="003B4A87">
        <w:rPr>
          <w:rFonts w:cs="Arial"/>
          <w:sz w:val="18"/>
          <w:lang w:bidi="th-TH"/>
        </w:rPr>
        <w:t>from NBTC</w:t>
      </w:r>
      <w:r w:rsidRPr="003B4A87">
        <w:rPr>
          <w:rFonts w:cs="Arial"/>
          <w:sz w:val="18"/>
          <w:szCs w:val="18"/>
        </w:rPr>
        <w:t xml:space="preserve"> to discontinue the Company's type one Telecommunications </w:t>
      </w:r>
      <w:r w:rsidRPr="003B4A87">
        <w:rPr>
          <w:rFonts w:cs="Arial"/>
          <w:spacing w:val="-4"/>
          <w:sz w:val="18"/>
          <w:szCs w:val="18"/>
        </w:rPr>
        <w:t xml:space="preserve">Business </w:t>
      </w:r>
      <w:r w:rsidRPr="003B4A87">
        <w:rPr>
          <w:rFonts w:cs="Arial"/>
          <w:spacing w:val="-6"/>
          <w:sz w:val="18"/>
          <w:szCs w:val="18"/>
        </w:rPr>
        <w:t>License, effective from 1 January 2024. Therefore, the Company did not recognise revenue from</w:t>
      </w:r>
      <w:r w:rsidR="00CD3186" w:rsidRPr="003B4A87">
        <w:rPr>
          <w:rFonts w:cs="Arial"/>
          <w:spacing w:val="-6"/>
          <w:sz w:val="18"/>
          <w:szCs w:val="18"/>
        </w:rPr>
        <w:t xml:space="preserve"> </w:t>
      </w:r>
      <w:r w:rsidRPr="003B4A87">
        <w:rPr>
          <w:rFonts w:cs="Arial"/>
          <w:spacing w:val="-6"/>
          <w:sz w:val="18"/>
          <w:szCs w:val="18"/>
        </w:rPr>
        <w:t>telecommunication business</w:t>
      </w:r>
      <w:r w:rsidRPr="003B4A87">
        <w:rPr>
          <w:rFonts w:cs="Arial"/>
          <w:sz w:val="18"/>
          <w:szCs w:val="18"/>
        </w:rPr>
        <w:t xml:space="preserve"> </w:t>
      </w:r>
      <w:r w:rsidRPr="003B4A87">
        <w:rPr>
          <w:rFonts w:cs="Arial"/>
          <w:spacing w:val="-4"/>
          <w:sz w:val="18"/>
          <w:szCs w:val="18"/>
        </w:rPr>
        <w:t>under type one Telecommunications Business License since the effective date of the license discontinuance.</w:t>
      </w:r>
      <w:r w:rsidR="00883189" w:rsidRPr="003B4A87">
        <w:rPr>
          <w:rFonts w:cs="Arial"/>
          <w:spacing w:val="-4"/>
          <w:sz w:val="18"/>
          <w:szCs w:val="18"/>
        </w:rPr>
        <w:t xml:space="preserve"> However,</w:t>
      </w:r>
      <w:r w:rsidR="00883189" w:rsidRPr="003B4A87">
        <w:rPr>
          <w:rFonts w:cs="Arial"/>
          <w:sz w:val="18"/>
          <w:szCs w:val="18"/>
        </w:rPr>
        <w:t xml:space="preserve"> a </w:t>
      </w:r>
      <w:r w:rsidR="00883189" w:rsidRPr="003B4A87">
        <w:rPr>
          <w:rFonts w:cs="Arial"/>
          <w:spacing w:val="-4"/>
          <w:sz w:val="18"/>
          <w:szCs w:val="18"/>
        </w:rPr>
        <w:t xml:space="preserve">subsidiary </w:t>
      </w:r>
      <w:r w:rsidR="003F3632" w:rsidRPr="003B4A87">
        <w:rPr>
          <w:rFonts w:cs="Arial"/>
          <w:spacing w:val="-4"/>
          <w:sz w:val="18"/>
          <w:szCs w:val="18"/>
        </w:rPr>
        <w:t>retains</w:t>
      </w:r>
      <w:r w:rsidR="00883189" w:rsidRPr="003B4A87">
        <w:rPr>
          <w:rFonts w:cs="Arial"/>
          <w:spacing w:val="-4"/>
          <w:sz w:val="18"/>
          <w:szCs w:val="18"/>
        </w:rPr>
        <w:t xml:space="preserve"> this type of license</w:t>
      </w:r>
      <w:r w:rsidR="00BB139C" w:rsidRPr="003B4A87">
        <w:rPr>
          <w:rFonts w:cs="Arial"/>
          <w:spacing w:val="-4"/>
          <w:sz w:val="18"/>
          <w:lang w:bidi="th-TH"/>
        </w:rPr>
        <w:t xml:space="preserve">. As a result, the license discontinuance has no </w:t>
      </w:r>
      <w:r w:rsidR="00B025AB" w:rsidRPr="003B4A87">
        <w:rPr>
          <w:rFonts w:cs="Arial"/>
          <w:spacing w:val="-4"/>
          <w:sz w:val="18"/>
          <w:lang w:bidi="th-TH"/>
        </w:rPr>
        <w:t>impact</w:t>
      </w:r>
      <w:r w:rsidR="00BB139C" w:rsidRPr="003B4A87">
        <w:rPr>
          <w:rFonts w:cs="Arial"/>
          <w:spacing w:val="-4"/>
          <w:sz w:val="18"/>
          <w:lang w:bidi="th-TH"/>
        </w:rPr>
        <w:t xml:space="preserve"> to the revenues from telephone</w:t>
      </w:r>
      <w:r w:rsidR="00BB139C" w:rsidRPr="003B4A87">
        <w:rPr>
          <w:rFonts w:cs="Arial"/>
          <w:sz w:val="18"/>
          <w:lang w:bidi="th-TH"/>
        </w:rPr>
        <w:t xml:space="preserve"> and other services of the Group.</w:t>
      </w:r>
    </w:p>
    <w:p w14:paraId="427D9FE3" w14:textId="77777777" w:rsidR="00FA3A3E" w:rsidRPr="003B4A87" w:rsidRDefault="00FA3A3E" w:rsidP="00321B1E">
      <w:pPr>
        <w:spacing w:after="0" w:line="240" w:lineRule="auto"/>
        <w:jc w:val="both"/>
        <w:rPr>
          <w:rFonts w:cs="Arial"/>
          <w:sz w:val="18"/>
          <w:szCs w:val="18"/>
        </w:rPr>
      </w:pPr>
    </w:p>
    <w:p w14:paraId="686B99F5" w14:textId="77777777" w:rsidR="00FA3A3E" w:rsidRPr="003B4A87" w:rsidRDefault="00FA3A3E" w:rsidP="00321B1E">
      <w:pPr>
        <w:spacing w:after="0" w:line="240" w:lineRule="auto"/>
        <w:jc w:val="both"/>
        <w:rPr>
          <w:rFonts w:cs="Arial"/>
          <w:sz w:val="18"/>
          <w:szCs w:val="18"/>
          <w:lang w:val="en-GB"/>
        </w:rPr>
      </w:pPr>
      <w:r w:rsidRPr="003B4A87">
        <w:rPr>
          <w:rFonts w:cs="Arial"/>
          <w:sz w:val="18"/>
          <w:szCs w:val="18"/>
        </w:rPr>
        <w:t>The interim consolidated and separate financial information are presented in Thai Baht, unless otherwise stated.</w:t>
      </w:r>
    </w:p>
    <w:p w14:paraId="528E4077" w14:textId="43D418B3" w:rsidR="004D0692" w:rsidRPr="003B4A87" w:rsidRDefault="004D0692" w:rsidP="0090142D">
      <w:pPr>
        <w:spacing w:after="0" w:line="240" w:lineRule="auto"/>
        <w:jc w:val="both"/>
        <w:rPr>
          <w:rFonts w:cs="Arial"/>
          <w:sz w:val="18"/>
          <w:szCs w:val="18"/>
          <w:u w:val="single"/>
        </w:rPr>
      </w:pPr>
    </w:p>
    <w:p w14:paraId="3AC46A30" w14:textId="77777777" w:rsidR="004812D0" w:rsidRPr="003B4A87" w:rsidRDefault="004812D0" w:rsidP="0090142D">
      <w:pPr>
        <w:spacing w:after="0" w:line="240" w:lineRule="auto"/>
        <w:jc w:val="both"/>
        <w:rPr>
          <w:rFonts w:cs="Arial"/>
          <w:sz w:val="18"/>
          <w:szCs w:val="18"/>
          <w:u w:val="single"/>
        </w:rPr>
      </w:pPr>
    </w:p>
    <w:tbl>
      <w:tblPr>
        <w:tblW w:w="9461" w:type="dxa"/>
        <w:tblInd w:w="108" w:type="dxa"/>
        <w:shd w:val="clear" w:color="auto" w:fill="FFA543"/>
        <w:tblLook w:val="04A0" w:firstRow="1" w:lastRow="0" w:firstColumn="1" w:lastColumn="0" w:noHBand="0" w:noVBand="1"/>
      </w:tblPr>
      <w:tblGrid>
        <w:gridCol w:w="9461"/>
      </w:tblGrid>
      <w:tr w:rsidR="004D0692" w:rsidRPr="003B4A87" w14:paraId="2ED884F9" w14:textId="77777777" w:rsidTr="001008AA">
        <w:trPr>
          <w:trHeight w:val="386"/>
        </w:trPr>
        <w:tc>
          <w:tcPr>
            <w:tcW w:w="9461" w:type="dxa"/>
            <w:shd w:val="clear" w:color="auto" w:fill="FFA543"/>
            <w:vAlign w:val="center"/>
          </w:tcPr>
          <w:p w14:paraId="3A7ED5B0" w14:textId="286D018F" w:rsidR="004D0692" w:rsidRPr="003B4A87" w:rsidRDefault="0078516C" w:rsidP="001008AA">
            <w:pPr>
              <w:tabs>
                <w:tab w:val="left" w:pos="432"/>
              </w:tabs>
              <w:spacing w:after="0" w:line="240" w:lineRule="auto"/>
              <w:jc w:val="both"/>
              <w:rPr>
                <w:rFonts w:eastAsia="Arial Unicode MS" w:cs="Arial"/>
                <w:b/>
                <w:bCs/>
                <w:color w:val="FFFFFF"/>
                <w:sz w:val="18"/>
                <w:szCs w:val="18"/>
                <w:lang w:val="en-GB" w:bidi="th-TH"/>
              </w:rPr>
            </w:pPr>
            <w:r w:rsidRPr="003B4A87">
              <w:rPr>
                <w:rFonts w:eastAsia="Arial Unicode MS" w:cs="Arial"/>
                <w:b/>
                <w:bCs/>
                <w:color w:val="FFFFFF"/>
                <w:sz w:val="18"/>
                <w:szCs w:val="18"/>
                <w:lang w:val="en-GB" w:bidi="th-TH"/>
              </w:rPr>
              <w:t>2</w:t>
            </w:r>
            <w:r w:rsidR="004D0692" w:rsidRPr="003B4A87">
              <w:rPr>
                <w:rFonts w:eastAsia="Arial Unicode MS" w:cs="Arial"/>
                <w:b/>
                <w:bCs/>
                <w:color w:val="FFFFFF"/>
                <w:sz w:val="18"/>
                <w:szCs w:val="18"/>
                <w:lang w:val="en-GB" w:bidi="th-TH"/>
              </w:rPr>
              <w:tab/>
              <w:t>Basis of preparation</w:t>
            </w:r>
          </w:p>
        </w:tc>
      </w:tr>
    </w:tbl>
    <w:p w14:paraId="43721B99" w14:textId="77777777" w:rsidR="004D0692" w:rsidRPr="003B4A87" w:rsidRDefault="004D0692" w:rsidP="004D0692">
      <w:pPr>
        <w:spacing w:after="0" w:line="240" w:lineRule="auto"/>
        <w:jc w:val="both"/>
        <w:rPr>
          <w:rFonts w:cs="Arial"/>
          <w:sz w:val="18"/>
          <w:szCs w:val="18"/>
        </w:rPr>
      </w:pPr>
    </w:p>
    <w:p w14:paraId="0B999FF1" w14:textId="6921F2E9" w:rsidR="004D0692" w:rsidRPr="003B4A87" w:rsidRDefault="004D0692" w:rsidP="004D0692">
      <w:pPr>
        <w:spacing w:after="0" w:line="240" w:lineRule="auto"/>
        <w:jc w:val="both"/>
        <w:rPr>
          <w:rFonts w:eastAsia="Arial Unicode MS" w:cs="Arial"/>
          <w:b/>
          <w:bCs/>
          <w:sz w:val="18"/>
          <w:szCs w:val="18"/>
          <w:lang w:val="en-GB" w:bidi="th-TH"/>
        </w:rPr>
      </w:pPr>
      <w:r w:rsidRPr="003B4A87">
        <w:rPr>
          <w:rFonts w:eastAsia="Arial Unicode MS" w:cs="Arial"/>
          <w:sz w:val="18"/>
          <w:szCs w:val="18"/>
          <w:lang w:val="en-GB" w:bidi="th-TH"/>
        </w:rPr>
        <w:t xml:space="preserve">The interim financial information has been prepared in accordance with Thai Accounting Standard (TAS) no. </w:t>
      </w:r>
      <w:r w:rsidR="0078516C" w:rsidRPr="003B4A87">
        <w:rPr>
          <w:rFonts w:eastAsia="Arial Unicode MS" w:cs="Arial"/>
          <w:sz w:val="18"/>
          <w:szCs w:val="18"/>
          <w:lang w:val="en-GB" w:bidi="th-TH"/>
        </w:rPr>
        <w:t>34</w:t>
      </w:r>
      <w:r w:rsidRPr="003B4A87">
        <w:rPr>
          <w:rFonts w:eastAsia="Arial Unicode MS" w:cs="Arial"/>
          <w:sz w:val="18"/>
          <w:szCs w:val="18"/>
          <w:lang w:val="en-GB" w:bidi="th-TH"/>
        </w:rPr>
        <w:t>, Interim Financial Reporting and other financial reporting requirements issued under the Securities and Exchange Act.</w:t>
      </w:r>
    </w:p>
    <w:p w14:paraId="1F998E7C" w14:textId="77777777" w:rsidR="004D0692" w:rsidRPr="003B4A87" w:rsidRDefault="004D0692" w:rsidP="004D0692">
      <w:pPr>
        <w:spacing w:after="0" w:line="240" w:lineRule="auto"/>
        <w:jc w:val="both"/>
        <w:rPr>
          <w:rFonts w:eastAsia="Arial Unicode MS" w:cs="Arial"/>
          <w:sz w:val="18"/>
          <w:szCs w:val="18"/>
          <w:lang w:val="en-GB" w:bidi="th-TH"/>
        </w:rPr>
      </w:pPr>
    </w:p>
    <w:p w14:paraId="60FBEBC9" w14:textId="1BFCBE4D" w:rsidR="004D0692" w:rsidRPr="003B4A87" w:rsidRDefault="004D0692" w:rsidP="004D0692">
      <w:pPr>
        <w:spacing w:after="0" w:line="240" w:lineRule="auto"/>
        <w:jc w:val="both"/>
        <w:rPr>
          <w:rFonts w:eastAsia="Arial Unicode MS" w:cs="Arial"/>
          <w:sz w:val="18"/>
          <w:szCs w:val="18"/>
          <w:lang w:val="en-GB" w:bidi="th-TH"/>
        </w:rPr>
      </w:pPr>
      <w:r w:rsidRPr="003B4A87">
        <w:rPr>
          <w:rFonts w:eastAsia="Arial Unicode MS" w:cs="Arial"/>
          <w:sz w:val="18"/>
          <w:szCs w:val="18"/>
          <w:lang w:val="en-GB" w:bidi="th-TH"/>
        </w:rPr>
        <w:t xml:space="preserve">The interim financial information should be read in conjunction with the annual financial statements for the period from </w:t>
      </w:r>
      <w:r w:rsidR="0078516C" w:rsidRPr="003B4A87">
        <w:rPr>
          <w:rFonts w:eastAsia="Arial Unicode MS" w:cs="Arial"/>
          <w:sz w:val="18"/>
          <w:szCs w:val="18"/>
          <w:lang w:val="en-GB" w:bidi="th-TH"/>
        </w:rPr>
        <w:t>1</w:t>
      </w:r>
      <w:r w:rsidRPr="003B4A87">
        <w:rPr>
          <w:rFonts w:eastAsia="Arial Unicode MS" w:cs="Arial"/>
          <w:sz w:val="18"/>
          <w:szCs w:val="18"/>
          <w:lang w:val="en-GB" w:bidi="th-TH"/>
        </w:rPr>
        <w:t xml:space="preserve"> March </w:t>
      </w:r>
      <w:r w:rsidR="0078516C" w:rsidRPr="003B4A87">
        <w:rPr>
          <w:rFonts w:eastAsia="Arial Unicode MS" w:cs="Arial"/>
          <w:sz w:val="18"/>
          <w:szCs w:val="18"/>
          <w:lang w:val="en-GB" w:bidi="th-TH"/>
        </w:rPr>
        <w:t>2023</w:t>
      </w:r>
      <w:r w:rsidRPr="003B4A87">
        <w:rPr>
          <w:rFonts w:eastAsia="Arial Unicode MS" w:cs="Arial"/>
          <w:sz w:val="18"/>
          <w:szCs w:val="18"/>
          <w:lang w:val="en-GB" w:bidi="th-TH"/>
        </w:rPr>
        <w:t xml:space="preserve"> (date of amalgamation) to </w:t>
      </w:r>
      <w:r w:rsidR="0078516C" w:rsidRPr="003B4A87">
        <w:rPr>
          <w:rFonts w:eastAsia="Arial Unicode MS" w:cs="Arial"/>
          <w:sz w:val="18"/>
          <w:szCs w:val="18"/>
          <w:lang w:val="en-GB" w:bidi="th-TH"/>
        </w:rPr>
        <w:t>31</w:t>
      </w:r>
      <w:r w:rsidRPr="003B4A87">
        <w:rPr>
          <w:rFonts w:eastAsia="Arial Unicode MS" w:cs="Arial"/>
          <w:sz w:val="18"/>
          <w:szCs w:val="18"/>
          <w:lang w:val="en-GB" w:bidi="th-TH"/>
        </w:rPr>
        <w:t xml:space="preserve"> December </w:t>
      </w:r>
      <w:r w:rsidR="0078516C" w:rsidRPr="003B4A87">
        <w:rPr>
          <w:rFonts w:eastAsia="Arial Unicode MS" w:cs="Arial"/>
          <w:sz w:val="18"/>
          <w:szCs w:val="18"/>
          <w:lang w:val="en-GB" w:bidi="th-TH"/>
        </w:rPr>
        <w:t>2023</w:t>
      </w:r>
      <w:r w:rsidRPr="003B4A87">
        <w:rPr>
          <w:rFonts w:eastAsia="Arial Unicode MS" w:cs="Arial"/>
          <w:sz w:val="18"/>
          <w:szCs w:val="18"/>
          <w:lang w:val="en-GB" w:bidi="th-TH"/>
        </w:rPr>
        <w:t>.</w:t>
      </w:r>
    </w:p>
    <w:p w14:paraId="3B915576" w14:textId="77777777" w:rsidR="004D0692" w:rsidRPr="003B4A87" w:rsidRDefault="004D0692" w:rsidP="004D0692">
      <w:pPr>
        <w:spacing w:after="0" w:line="240" w:lineRule="auto"/>
        <w:jc w:val="both"/>
        <w:rPr>
          <w:rFonts w:eastAsia="Arial Unicode MS" w:cs="Arial"/>
          <w:sz w:val="18"/>
          <w:szCs w:val="18"/>
          <w:lang w:val="en-GB" w:bidi="th-TH"/>
        </w:rPr>
      </w:pPr>
    </w:p>
    <w:p w14:paraId="518868BB" w14:textId="77777777" w:rsidR="004D0692" w:rsidRPr="003B4A87" w:rsidRDefault="004D0692" w:rsidP="004D0692">
      <w:pPr>
        <w:spacing w:after="0" w:line="240" w:lineRule="auto"/>
        <w:jc w:val="both"/>
        <w:rPr>
          <w:rFonts w:eastAsia="Arial Unicode MS" w:cs="Arial"/>
          <w:sz w:val="18"/>
          <w:szCs w:val="18"/>
          <w:lang w:val="en-GB" w:bidi="th-TH"/>
        </w:rPr>
      </w:pPr>
      <w:r w:rsidRPr="003B4A87">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926B81B" w14:textId="77777777" w:rsidR="004D0692" w:rsidRPr="003B4A87" w:rsidRDefault="004D0692" w:rsidP="004D0692">
      <w:pPr>
        <w:spacing w:after="0" w:line="240" w:lineRule="auto"/>
        <w:jc w:val="both"/>
        <w:rPr>
          <w:rFonts w:cs="Arial"/>
          <w:sz w:val="18"/>
          <w:szCs w:val="18"/>
          <w:lang w:bidi="th-TH"/>
        </w:rPr>
      </w:pPr>
    </w:p>
    <w:p w14:paraId="5D71CC68" w14:textId="6337FBD7" w:rsidR="004D0692" w:rsidRPr="003B4A87" w:rsidRDefault="004D0692" w:rsidP="004D0692">
      <w:pPr>
        <w:spacing w:after="0" w:line="240" w:lineRule="auto"/>
        <w:jc w:val="both"/>
        <w:rPr>
          <w:rFonts w:eastAsia="Arial Unicode MS" w:cs="Arial"/>
          <w:sz w:val="18"/>
          <w:szCs w:val="18"/>
          <w:lang w:val="en-GB" w:bidi="th-TH"/>
        </w:rPr>
      </w:pPr>
      <w:r w:rsidRPr="003B4A87">
        <w:rPr>
          <w:rFonts w:eastAsia="Arial Unicode MS" w:cs="Arial"/>
          <w:sz w:val="18"/>
          <w:szCs w:val="18"/>
          <w:lang w:val="en-GB" w:bidi="th-TH"/>
        </w:rPr>
        <w:t xml:space="preserve">According to Note </w:t>
      </w:r>
      <w:r w:rsidR="0078516C" w:rsidRPr="003B4A87">
        <w:rPr>
          <w:rFonts w:eastAsia="Arial Unicode MS" w:cs="Arial"/>
          <w:sz w:val="18"/>
          <w:szCs w:val="18"/>
          <w:lang w:val="en-GB" w:bidi="th-TH"/>
        </w:rPr>
        <w:t>1</w:t>
      </w:r>
      <w:r w:rsidRPr="003B4A87">
        <w:rPr>
          <w:rFonts w:eastAsia="Arial Unicode MS" w:cs="Arial"/>
          <w:sz w:val="18"/>
          <w:szCs w:val="18"/>
          <w:lang w:val="en-GB" w:bidi="th-TH"/>
        </w:rPr>
        <w:t xml:space="preserve">, the Company was established from the amalgamation between True before amalgamation and dtac on </w:t>
      </w:r>
      <w:r w:rsidR="0078516C" w:rsidRPr="003B4A87">
        <w:rPr>
          <w:rFonts w:eastAsia="Arial Unicode MS" w:cs="Arial"/>
          <w:sz w:val="18"/>
          <w:szCs w:val="18"/>
          <w:lang w:val="en-GB" w:bidi="th-TH"/>
        </w:rPr>
        <w:t>1</w:t>
      </w:r>
      <w:r w:rsidRPr="003B4A87">
        <w:rPr>
          <w:rFonts w:eastAsia="Arial Unicode MS" w:cs="Arial"/>
          <w:sz w:val="18"/>
          <w:szCs w:val="18"/>
          <w:lang w:val="en-GB" w:bidi="th-TH"/>
        </w:rPr>
        <w:t xml:space="preserve"> March </w:t>
      </w:r>
      <w:r w:rsidR="0078516C" w:rsidRPr="003B4A87">
        <w:rPr>
          <w:rFonts w:eastAsia="Arial Unicode MS" w:cs="Arial"/>
          <w:sz w:val="18"/>
          <w:szCs w:val="18"/>
          <w:lang w:val="en-GB" w:bidi="th-TH"/>
        </w:rPr>
        <w:t>2023</w:t>
      </w:r>
      <w:r w:rsidRPr="003B4A87">
        <w:rPr>
          <w:rFonts w:eastAsia="Arial Unicode MS" w:cs="Arial"/>
          <w:sz w:val="18"/>
          <w:szCs w:val="18"/>
          <w:lang w:val="en-GB" w:bidi="th-TH"/>
        </w:rPr>
        <w:t>. At the amalgamation date, consolidated financial information present total assets, liabilities, share capital, retained earnings, and other components of equity of the True’s group before amalgamation at historical book values and assets and liabilities of dtac’s group at fair value.</w:t>
      </w:r>
    </w:p>
    <w:p w14:paraId="71BBA17F" w14:textId="77777777" w:rsidR="004D0692" w:rsidRPr="003B4A87" w:rsidRDefault="004D0692" w:rsidP="004D0692">
      <w:pPr>
        <w:spacing w:after="0" w:line="240" w:lineRule="auto"/>
        <w:jc w:val="both"/>
        <w:rPr>
          <w:rFonts w:cs="Arial"/>
          <w:sz w:val="18"/>
          <w:szCs w:val="18"/>
          <w:lang w:bidi="th-TH"/>
        </w:rPr>
      </w:pPr>
    </w:p>
    <w:p w14:paraId="2C180087" w14:textId="72B8EB18" w:rsidR="004D0692" w:rsidRPr="003B4A87" w:rsidRDefault="004D0692" w:rsidP="0090142D">
      <w:pPr>
        <w:spacing w:after="0" w:line="240" w:lineRule="auto"/>
        <w:jc w:val="both"/>
        <w:rPr>
          <w:rFonts w:eastAsia="Arial Unicode MS" w:cs="Arial"/>
          <w:sz w:val="18"/>
          <w:szCs w:val="18"/>
          <w:lang w:val="en-GB" w:bidi="th-TH"/>
        </w:rPr>
      </w:pPr>
      <w:r w:rsidRPr="003B4A87">
        <w:rPr>
          <w:rFonts w:eastAsia="Arial Unicode MS" w:cs="Arial"/>
          <w:sz w:val="18"/>
          <w:szCs w:val="18"/>
          <w:lang w:val="en-GB" w:bidi="th-TH"/>
        </w:rPr>
        <w:t xml:space="preserve">In separate financial information present total assets and liabilities of True before amalgamation at historical book values and dtac at fair value and included the book value of share capital, premium on share capital, retained earnings </w:t>
      </w:r>
      <w:r w:rsidRPr="003B4A87">
        <w:rPr>
          <w:rFonts w:eastAsia="Arial Unicode MS" w:cs="Arial"/>
          <w:spacing w:val="-4"/>
          <w:sz w:val="18"/>
          <w:szCs w:val="18"/>
          <w:lang w:val="en-GB" w:bidi="th-TH"/>
        </w:rPr>
        <w:t xml:space="preserve">and other surplus of True before amalgamation and dtac to conform with the </w:t>
      </w:r>
      <w:proofErr w:type="spellStart"/>
      <w:r w:rsidRPr="003B4A87">
        <w:rPr>
          <w:rFonts w:eastAsia="Arial Unicode MS" w:cs="Arial"/>
          <w:spacing w:val="-4"/>
          <w:sz w:val="18"/>
          <w:szCs w:val="18"/>
          <w:lang w:val="en-GB" w:bidi="th-TH"/>
        </w:rPr>
        <w:t>basis</w:t>
      </w:r>
      <w:proofErr w:type="spellEnd"/>
      <w:r w:rsidRPr="003B4A87">
        <w:rPr>
          <w:rFonts w:eastAsia="Arial Unicode MS" w:cs="Arial"/>
          <w:spacing w:val="-4"/>
          <w:sz w:val="18"/>
          <w:szCs w:val="18"/>
          <w:lang w:val="en-GB" w:bidi="th-TH"/>
        </w:rPr>
        <w:t xml:space="preserve"> information of the two amalgamating</w:t>
      </w:r>
      <w:r w:rsidRPr="003B4A87">
        <w:rPr>
          <w:rFonts w:eastAsia="Arial Unicode MS" w:cs="Arial"/>
          <w:sz w:val="18"/>
          <w:szCs w:val="18"/>
          <w:lang w:val="en-GB" w:bidi="th-TH"/>
        </w:rPr>
        <w:t xml:space="preserve"> companies. The book value of premium on share capital, retained earnings and other surplus of dtac at amalgamation as included in the shareholders equity are adjusted to premium on share capital.</w:t>
      </w:r>
    </w:p>
    <w:p w14:paraId="69A16831" w14:textId="364BFFA1" w:rsidR="000C3BCC" w:rsidRPr="003B4A87" w:rsidRDefault="000C3BCC" w:rsidP="0090142D">
      <w:pPr>
        <w:spacing w:after="0" w:line="240" w:lineRule="auto"/>
        <w:jc w:val="both"/>
        <w:rPr>
          <w:rFonts w:cs="Arial"/>
          <w:sz w:val="18"/>
          <w:szCs w:val="18"/>
          <w:u w:val="single"/>
        </w:rPr>
      </w:pPr>
    </w:p>
    <w:p w14:paraId="1C9A9AA2" w14:textId="77777777" w:rsidR="004D0692" w:rsidRPr="003B4A87" w:rsidRDefault="004D0692" w:rsidP="0090142D">
      <w:pPr>
        <w:spacing w:after="0" w:line="240" w:lineRule="auto"/>
        <w:jc w:val="both"/>
        <w:rPr>
          <w:rFonts w:cs="Arial"/>
          <w:sz w:val="18"/>
          <w:szCs w:val="18"/>
          <w:u w:val="single"/>
        </w:rPr>
      </w:pPr>
    </w:p>
    <w:tbl>
      <w:tblPr>
        <w:tblW w:w="9461" w:type="dxa"/>
        <w:tblInd w:w="108" w:type="dxa"/>
        <w:shd w:val="clear" w:color="auto" w:fill="FFA543"/>
        <w:tblLook w:val="04A0" w:firstRow="1" w:lastRow="0" w:firstColumn="1" w:lastColumn="0" w:noHBand="0" w:noVBand="1"/>
      </w:tblPr>
      <w:tblGrid>
        <w:gridCol w:w="9461"/>
      </w:tblGrid>
      <w:tr w:rsidR="000C3BCC" w:rsidRPr="003B4A87" w14:paraId="26257391" w14:textId="77777777" w:rsidTr="00F05F4D">
        <w:trPr>
          <w:trHeight w:val="386"/>
        </w:trPr>
        <w:tc>
          <w:tcPr>
            <w:tcW w:w="9461" w:type="dxa"/>
            <w:shd w:val="clear" w:color="auto" w:fill="FFA543"/>
            <w:vAlign w:val="center"/>
          </w:tcPr>
          <w:p w14:paraId="299DCF46" w14:textId="2CD4C484" w:rsidR="000C3BCC" w:rsidRPr="003B4A87" w:rsidRDefault="0078516C" w:rsidP="00F05F4D">
            <w:pPr>
              <w:tabs>
                <w:tab w:val="left" w:pos="432"/>
              </w:tabs>
              <w:spacing w:after="0" w:line="240" w:lineRule="auto"/>
              <w:jc w:val="both"/>
              <w:rPr>
                <w:rFonts w:eastAsia="Arial Unicode MS" w:cs="Arial"/>
                <w:b/>
                <w:bCs/>
                <w:color w:val="FFFFFF"/>
                <w:sz w:val="18"/>
                <w:szCs w:val="18"/>
                <w:lang w:val="en-GB" w:bidi="th-TH"/>
              </w:rPr>
            </w:pPr>
            <w:r w:rsidRPr="003B4A87">
              <w:rPr>
                <w:rFonts w:eastAsia="Arial Unicode MS" w:cs="Arial"/>
                <w:b/>
                <w:bCs/>
                <w:color w:val="FFFFFF"/>
                <w:sz w:val="18"/>
                <w:szCs w:val="18"/>
                <w:lang w:val="en-GB" w:bidi="th-TH"/>
              </w:rPr>
              <w:t>3</w:t>
            </w:r>
            <w:r w:rsidR="000C3BCC" w:rsidRPr="003B4A87">
              <w:rPr>
                <w:rFonts w:eastAsia="Arial Unicode MS" w:cs="Arial"/>
                <w:b/>
                <w:bCs/>
                <w:color w:val="FFFFFF"/>
                <w:sz w:val="18"/>
                <w:szCs w:val="18"/>
                <w:lang w:val="en-GB" w:bidi="th-TH"/>
              </w:rPr>
              <w:tab/>
              <w:t xml:space="preserve">Accounting policies </w:t>
            </w:r>
          </w:p>
        </w:tc>
      </w:tr>
    </w:tbl>
    <w:p w14:paraId="05CF51EE" w14:textId="77777777" w:rsidR="000C3BCC" w:rsidRPr="003B4A87" w:rsidRDefault="000C3BCC" w:rsidP="000C3BCC">
      <w:pPr>
        <w:spacing w:after="0" w:line="240" w:lineRule="auto"/>
        <w:jc w:val="thaiDistribute"/>
        <w:rPr>
          <w:rFonts w:eastAsia="Times New Roman" w:cs="Arial"/>
          <w:sz w:val="18"/>
          <w:szCs w:val="18"/>
          <w:lang w:val="en-GB" w:bidi="th-TH"/>
        </w:rPr>
      </w:pPr>
    </w:p>
    <w:p w14:paraId="058D5688" w14:textId="3D5B2BC7" w:rsidR="000C3BCC" w:rsidRPr="003B4A87" w:rsidRDefault="000C3BCC" w:rsidP="000C3BCC">
      <w:pPr>
        <w:spacing w:after="0" w:line="240" w:lineRule="auto"/>
        <w:jc w:val="thaiDistribute"/>
        <w:rPr>
          <w:rFonts w:eastAsia="Times New Roman" w:cs="Arial"/>
          <w:sz w:val="18"/>
          <w:szCs w:val="18"/>
          <w:lang w:val="en-GB" w:bidi="th-TH"/>
        </w:rPr>
      </w:pPr>
      <w:r w:rsidRPr="003B4A87">
        <w:rPr>
          <w:rFonts w:eastAsia="Times New Roman" w:cs="Arial"/>
          <w:sz w:val="18"/>
          <w:szCs w:val="18"/>
          <w:lang w:val="en-GB" w:bidi="th-TH"/>
        </w:rPr>
        <w:t xml:space="preserve">The accounting policies used in the preparation of the interim financial information are consistent with those used in the annual financial statements for the period from </w:t>
      </w:r>
      <w:r w:rsidR="0078516C" w:rsidRPr="003B4A87">
        <w:rPr>
          <w:rFonts w:eastAsia="Times New Roman" w:cs="Arial"/>
          <w:sz w:val="18"/>
          <w:szCs w:val="18"/>
          <w:lang w:val="en-GB" w:bidi="th-TH"/>
        </w:rPr>
        <w:t>1</w:t>
      </w:r>
      <w:r w:rsidRPr="003B4A87">
        <w:rPr>
          <w:rFonts w:eastAsia="Times New Roman" w:cs="Arial"/>
          <w:sz w:val="18"/>
          <w:szCs w:val="18"/>
          <w:lang w:val="en-GB" w:bidi="th-TH"/>
        </w:rPr>
        <w:t xml:space="preserve"> March </w:t>
      </w:r>
      <w:r w:rsidR="0078516C" w:rsidRPr="003B4A87">
        <w:rPr>
          <w:rFonts w:eastAsia="Times New Roman" w:cs="Arial"/>
          <w:sz w:val="18"/>
          <w:szCs w:val="18"/>
          <w:lang w:val="en-GB" w:bidi="th-TH"/>
        </w:rPr>
        <w:t>2023</w:t>
      </w:r>
      <w:r w:rsidRPr="003B4A87">
        <w:rPr>
          <w:rFonts w:eastAsia="Times New Roman" w:cs="Arial"/>
          <w:sz w:val="18"/>
          <w:szCs w:val="18"/>
          <w:lang w:val="en-GB" w:bidi="th-TH"/>
        </w:rPr>
        <w:t xml:space="preserve"> (date of amalgamation) to </w:t>
      </w:r>
      <w:r w:rsidR="0078516C" w:rsidRPr="003B4A87">
        <w:rPr>
          <w:rFonts w:eastAsia="Times New Roman" w:cs="Arial"/>
          <w:sz w:val="18"/>
          <w:szCs w:val="18"/>
          <w:lang w:val="en-GB" w:bidi="th-TH"/>
        </w:rPr>
        <w:t>31</w:t>
      </w:r>
      <w:r w:rsidRPr="003B4A87">
        <w:rPr>
          <w:rFonts w:eastAsia="Times New Roman" w:cs="Arial"/>
          <w:sz w:val="18"/>
          <w:szCs w:val="18"/>
          <w:lang w:val="en-GB" w:bidi="th-TH"/>
        </w:rPr>
        <w:t xml:space="preserve"> December </w:t>
      </w:r>
      <w:r w:rsidR="0078516C" w:rsidRPr="003B4A87">
        <w:rPr>
          <w:rFonts w:eastAsia="Times New Roman" w:cs="Arial"/>
          <w:sz w:val="18"/>
          <w:szCs w:val="18"/>
          <w:lang w:val="en-GB" w:bidi="th-TH"/>
        </w:rPr>
        <w:t>2023</w:t>
      </w:r>
      <w:r w:rsidRPr="003B4A87">
        <w:rPr>
          <w:rFonts w:eastAsia="Times New Roman" w:cs="Arial"/>
          <w:sz w:val="18"/>
          <w:szCs w:val="18"/>
          <w:lang w:val="en-GB" w:bidi="th-TH"/>
        </w:rPr>
        <w:t xml:space="preserve">, except for the adoption of the new and amended financial reporting standards as described in Note </w:t>
      </w:r>
      <w:r w:rsidR="0078516C" w:rsidRPr="003B4A87">
        <w:rPr>
          <w:rFonts w:eastAsia="Times New Roman" w:cs="Arial"/>
          <w:sz w:val="18"/>
          <w:szCs w:val="18"/>
          <w:lang w:val="en-GB" w:bidi="th-TH"/>
        </w:rPr>
        <w:t>4</w:t>
      </w:r>
      <w:r w:rsidR="00B97E0A" w:rsidRPr="003B4A87">
        <w:rPr>
          <w:rFonts w:eastAsia="Times New Roman" w:cs="Arial"/>
          <w:sz w:val="18"/>
          <w:szCs w:val="18"/>
          <w:lang w:val="en-GB" w:bidi="th-TH"/>
        </w:rPr>
        <w:t>.</w:t>
      </w:r>
    </w:p>
    <w:p w14:paraId="3EE92B08" w14:textId="1224A1DC" w:rsidR="000C3BCC" w:rsidRPr="003B4A87" w:rsidRDefault="000C3BCC" w:rsidP="0090142D">
      <w:pPr>
        <w:spacing w:after="0" w:line="240" w:lineRule="auto"/>
        <w:jc w:val="both"/>
        <w:rPr>
          <w:rFonts w:cs="Arial"/>
          <w:sz w:val="18"/>
          <w:szCs w:val="18"/>
          <w:u w:val="single"/>
        </w:rPr>
      </w:pPr>
    </w:p>
    <w:p w14:paraId="4C1C5C41" w14:textId="06ADBFFB" w:rsidR="006A4828" w:rsidRPr="003B4A87" w:rsidRDefault="006A4828">
      <w:pPr>
        <w:spacing w:after="0" w:line="240" w:lineRule="auto"/>
        <w:rPr>
          <w:rFonts w:cs="Arial"/>
          <w:sz w:val="18"/>
          <w:szCs w:val="18"/>
          <w:lang w:bidi="th-TH"/>
        </w:rPr>
      </w:pPr>
      <w:r w:rsidRPr="003B4A87">
        <w:rPr>
          <w:rFonts w:cs="Arial"/>
          <w:sz w:val="18"/>
          <w:szCs w:val="18"/>
          <w:lang w:bidi="th-TH"/>
        </w:rPr>
        <w:br w:type="page"/>
      </w:r>
    </w:p>
    <w:p w14:paraId="3D1893DA" w14:textId="77777777" w:rsidR="000C3BCC" w:rsidRPr="003B4A87" w:rsidRDefault="000C3BCC" w:rsidP="008D4318">
      <w:pPr>
        <w:spacing w:after="0" w:line="240" w:lineRule="auto"/>
        <w:jc w:val="both"/>
        <w:rPr>
          <w:rFont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90142D" w:rsidRPr="003B4A87" w14:paraId="4CF846C1" w14:textId="77777777" w:rsidTr="00B32354">
        <w:trPr>
          <w:trHeight w:val="386"/>
        </w:trPr>
        <w:tc>
          <w:tcPr>
            <w:tcW w:w="9461" w:type="dxa"/>
            <w:shd w:val="clear" w:color="auto" w:fill="FFA543"/>
            <w:vAlign w:val="center"/>
          </w:tcPr>
          <w:p w14:paraId="5B89B52C" w14:textId="5EF28E95" w:rsidR="0090142D" w:rsidRPr="003B4A87" w:rsidRDefault="0090142D" w:rsidP="00B32354">
            <w:pPr>
              <w:tabs>
                <w:tab w:val="left" w:pos="432"/>
              </w:tabs>
              <w:spacing w:after="0" w:line="240" w:lineRule="auto"/>
              <w:jc w:val="both"/>
              <w:rPr>
                <w:rFonts w:eastAsia="Arial Unicode MS" w:cs="Arial"/>
                <w:b/>
                <w:bCs/>
                <w:color w:val="FFFFFF"/>
                <w:sz w:val="18"/>
                <w:szCs w:val="18"/>
                <w:lang w:val="en-GB" w:bidi="th-TH"/>
              </w:rPr>
            </w:pPr>
            <w:r w:rsidRPr="003B4A87">
              <w:rPr>
                <w:rFonts w:eastAsia="Arial Unicode MS" w:cs="Arial"/>
                <w:b/>
                <w:bCs/>
                <w:color w:val="FFFFFF"/>
                <w:sz w:val="18"/>
                <w:szCs w:val="18"/>
                <w:lang w:val="en-GB" w:bidi="th-TH"/>
              </w:rPr>
              <w:br w:type="column"/>
            </w:r>
            <w:r w:rsidRPr="003B4A87">
              <w:rPr>
                <w:rFonts w:eastAsia="Arial Unicode MS" w:cs="Arial"/>
                <w:b/>
                <w:bCs/>
                <w:color w:val="FFFFFF"/>
                <w:sz w:val="18"/>
                <w:szCs w:val="18"/>
                <w:lang w:val="en-GB" w:bidi="th-TH"/>
              </w:rPr>
              <w:br w:type="page"/>
            </w:r>
            <w:r w:rsidR="0078516C" w:rsidRPr="003B4A87">
              <w:rPr>
                <w:rFonts w:eastAsia="Arial Unicode MS" w:cs="Arial"/>
                <w:b/>
                <w:bCs/>
                <w:color w:val="FFFFFF"/>
                <w:sz w:val="18"/>
                <w:szCs w:val="18"/>
                <w:lang w:val="en-GB" w:bidi="th-TH"/>
              </w:rPr>
              <w:t>4</w:t>
            </w:r>
            <w:r w:rsidRPr="003B4A87">
              <w:rPr>
                <w:rFonts w:eastAsia="Arial Unicode MS" w:cs="Arial"/>
                <w:b/>
                <w:bCs/>
                <w:color w:val="FFFFFF"/>
                <w:sz w:val="18"/>
                <w:szCs w:val="18"/>
                <w:lang w:val="en-GB" w:bidi="th-TH"/>
              </w:rPr>
              <w:tab/>
              <w:t>Adoption of new and amendment financial reporting standards</w:t>
            </w:r>
          </w:p>
        </w:tc>
      </w:tr>
    </w:tbl>
    <w:p w14:paraId="5A5484CE" w14:textId="69E6EEFF" w:rsidR="005835ED" w:rsidRPr="003B4A87" w:rsidRDefault="005835ED" w:rsidP="00F109E6">
      <w:pPr>
        <w:spacing w:after="0" w:line="240" w:lineRule="auto"/>
        <w:rPr>
          <w:rFonts w:cs="Arial"/>
          <w:sz w:val="18"/>
          <w:szCs w:val="18"/>
          <w:lang w:val="en-GB"/>
        </w:rPr>
      </w:pPr>
    </w:p>
    <w:p w14:paraId="3621497C" w14:textId="297A220B" w:rsidR="00F109E6" w:rsidRPr="00A80445" w:rsidRDefault="0078516C" w:rsidP="002A48E1">
      <w:pPr>
        <w:keepNext/>
        <w:keepLines/>
        <w:spacing w:after="0" w:line="240" w:lineRule="auto"/>
        <w:ind w:left="547" w:hanging="547"/>
        <w:jc w:val="thaiDistribute"/>
        <w:outlineLvl w:val="1"/>
        <w:rPr>
          <w:rFonts w:cstheme="minorBidi"/>
          <w:b/>
          <w:bCs/>
          <w:color w:val="CF4A02"/>
          <w:sz w:val="18"/>
          <w:szCs w:val="18"/>
          <w:cs/>
          <w:lang w:val="en-GB" w:eastAsia="en-GB" w:bidi="th-TH"/>
        </w:rPr>
      </w:pPr>
      <w:bookmarkStart w:id="0" w:name="_Toc145431515"/>
      <w:r w:rsidRPr="003B4A87">
        <w:rPr>
          <w:rFonts w:cs="Arial"/>
          <w:b/>
          <w:bCs/>
          <w:color w:val="CF4A02"/>
          <w:sz w:val="18"/>
          <w:szCs w:val="18"/>
          <w:lang w:val="en-GB" w:eastAsia="en-GB" w:bidi="th-TH"/>
        </w:rPr>
        <w:t>4</w:t>
      </w:r>
      <w:r w:rsidR="00682087" w:rsidRPr="003B4A87">
        <w:rPr>
          <w:rFonts w:cs="Arial"/>
          <w:b/>
          <w:bCs/>
          <w:color w:val="CF4A02"/>
          <w:sz w:val="18"/>
          <w:szCs w:val="18"/>
          <w:lang w:val="en-GB" w:eastAsia="en-GB" w:bidi="th-TH"/>
        </w:rPr>
        <w:t>.</w:t>
      </w:r>
      <w:r w:rsidRPr="003B4A87">
        <w:rPr>
          <w:rFonts w:cs="Arial"/>
          <w:b/>
          <w:bCs/>
          <w:color w:val="CF4A02"/>
          <w:sz w:val="18"/>
          <w:szCs w:val="18"/>
          <w:lang w:val="en-GB" w:eastAsia="en-GB" w:bidi="th-TH"/>
        </w:rPr>
        <w:t>1</w:t>
      </w:r>
      <w:r w:rsidR="00682087" w:rsidRPr="003B4A87">
        <w:rPr>
          <w:rFonts w:cs="Arial"/>
          <w:b/>
          <w:bCs/>
          <w:color w:val="CF4A02"/>
          <w:sz w:val="18"/>
          <w:szCs w:val="18"/>
          <w:lang w:val="en-GB" w:eastAsia="en-GB" w:bidi="th-TH"/>
        </w:rPr>
        <w:tab/>
        <w:t xml:space="preserve">Amended financial reporting standards that are effective for </w:t>
      </w:r>
      <w:bookmarkStart w:id="1" w:name="_Hlk145072256"/>
      <w:r w:rsidR="00682087" w:rsidRPr="003B4A87">
        <w:rPr>
          <w:rFonts w:cs="Arial"/>
          <w:b/>
          <w:bCs/>
          <w:color w:val="CF4A02"/>
          <w:sz w:val="18"/>
          <w:szCs w:val="18"/>
          <w:lang w:val="en-GB" w:eastAsia="en-GB" w:bidi="th-TH"/>
        </w:rPr>
        <w:t xml:space="preserve">the accounting period beginning on or after </w:t>
      </w:r>
      <w:r w:rsidRPr="003B4A87">
        <w:rPr>
          <w:rFonts w:cs="Arial"/>
          <w:b/>
          <w:bCs/>
          <w:color w:val="CF4A02"/>
          <w:sz w:val="18"/>
          <w:szCs w:val="18"/>
          <w:lang w:val="en-GB" w:eastAsia="en-GB" w:bidi="th-TH"/>
        </w:rPr>
        <w:t>1</w:t>
      </w:r>
      <w:r w:rsidR="00682087" w:rsidRPr="003B4A87">
        <w:rPr>
          <w:rFonts w:cs="Arial"/>
          <w:b/>
          <w:bCs/>
          <w:color w:val="CF4A02"/>
          <w:sz w:val="18"/>
          <w:szCs w:val="18"/>
          <w:lang w:val="en-GB" w:eastAsia="en-GB" w:bidi="th-TH"/>
        </w:rPr>
        <w:t xml:space="preserve"> January </w:t>
      </w:r>
      <w:r w:rsidRPr="003B4A87">
        <w:rPr>
          <w:rFonts w:cs="Arial"/>
          <w:b/>
          <w:bCs/>
          <w:color w:val="CF4A02"/>
          <w:sz w:val="18"/>
          <w:szCs w:val="18"/>
          <w:lang w:val="en-GB" w:eastAsia="en-GB" w:bidi="th-TH"/>
        </w:rPr>
        <w:t>2024</w:t>
      </w:r>
      <w:r w:rsidR="00682087" w:rsidRPr="003B4A87">
        <w:rPr>
          <w:rFonts w:cs="Arial"/>
          <w:b/>
          <w:bCs/>
          <w:color w:val="CF4A02"/>
          <w:sz w:val="18"/>
          <w:szCs w:val="18"/>
          <w:lang w:val="en-GB" w:eastAsia="en-GB" w:bidi="th-TH"/>
        </w:rPr>
        <w:t xml:space="preserve"> </w:t>
      </w:r>
      <w:bookmarkEnd w:id="1"/>
      <w:r w:rsidR="00A80445">
        <w:rPr>
          <w:rFonts w:cs="Arial"/>
          <w:b/>
          <w:bCs/>
          <w:color w:val="CF4A02"/>
          <w:sz w:val="18"/>
          <w:szCs w:val="18"/>
          <w:lang w:val="en-GB" w:eastAsia="en-GB" w:bidi="th-TH"/>
        </w:rPr>
        <w:t>which are relevant</w:t>
      </w:r>
      <w:r w:rsidR="0020277A" w:rsidRPr="003B4A87">
        <w:rPr>
          <w:rFonts w:cs="Arial"/>
          <w:b/>
          <w:bCs/>
          <w:color w:val="CF4A02"/>
          <w:sz w:val="18"/>
          <w:szCs w:val="18"/>
          <w:lang w:val="en-GB" w:eastAsia="en-GB" w:bidi="th-TH"/>
        </w:rPr>
        <w:t xml:space="preserve"> to</w:t>
      </w:r>
      <w:r w:rsidR="00682087" w:rsidRPr="003B4A87">
        <w:rPr>
          <w:rFonts w:cs="Arial"/>
          <w:b/>
          <w:bCs/>
          <w:color w:val="CF4A02"/>
          <w:sz w:val="18"/>
          <w:szCs w:val="18"/>
          <w:lang w:val="en-GB" w:eastAsia="en-GB" w:bidi="th-TH"/>
        </w:rPr>
        <w:t xml:space="preserve"> the Group.</w:t>
      </w:r>
      <w:bookmarkEnd w:id="0"/>
    </w:p>
    <w:p w14:paraId="0CC14D4E" w14:textId="77777777" w:rsidR="00F109E6" w:rsidRPr="003B4A87" w:rsidRDefault="00F109E6" w:rsidP="00F109E6">
      <w:pPr>
        <w:spacing w:after="0" w:line="240" w:lineRule="auto"/>
        <w:ind w:left="540"/>
        <w:jc w:val="both"/>
        <w:rPr>
          <w:rFonts w:eastAsia="Times New Roman" w:cs="Arial"/>
          <w:color w:val="000000"/>
          <w:sz w:val="18"/>
          <w:szCs w:val="18"/>
          <w:rtl/>
          <w:lang w:val="en-GB"/>
        </w:rPr>
      </w:pPr>
    </w:p>
    <w:p w14:paraId="6AC7242F" w14:textId="44988268" w:rsidR="00682087" w:rsidRPr="003B4A87" w:rsidRDefault="00D43E4F" w:rsidP="00842A61">
      <w:pPr>
        <w:spacing w:after="0" w:line="240" w:lineRule="auto"/>
        <w:ind w:left="1080" w:hanging="540"/>
        <w:jc w:val="both"/>
        <w:rPr>
          <w:rFonts w:cs="Arial"/>
          <w:sz w:val="18"/>
          <w:szCs w:val="18"/>
          <w:lang w:val="en-GB"/>
        </w:rPr>
      </w:pPr>
      <w:r w:rsidRPr="003B4A87">
        <w:rPr>
          <w:rFonts w:cs="Arial"/>
          <w:b/>
          <w:bCs/>
          <w:color w:val="CF4A02"/>
          <w:sz w:val="18"/>
          <w:szCs w:val="18"/>
          <w:lang w:val="en-GB"/>
        </w:rPr>
        <w:t>a)</w:t>
      </w:r>
      <w:r w:rsidRPr="003B4A87">
        <w:rPr>
          <w:rFonts w:cs="Arial"/>
          <w:b/>
          <w:bCs/>
          <w:color w:val="CF4A02"/>
          <w:sz w:val="18"/>
          <w:szCs w:val="18"/>
          <w:lang w:val="en-GB"/>
        </w:rPr>
        <w:tab/>
      </w:r>
      <w:r w:rsidR="00682087" w:rsidRPr="003B4A87">
        <w:rPr>
          <w:rFonts w:cs="Arial"/>
          <w:b/>
          <w:bCs/>
          <w:color w:val="CF4A02"/>
          <w:sz w:val="18"/>
          <w:szCs w:val="18"/>
          <w:lang w:val="en-GB"/>
        </w:rPr>
        <w:t xml:space="preserve">Amendment to TAS </w:t>
      </w:r>
      <w:r w:rsidR="0078516C" w:rsidRPr="003B4A87">
        <w:rPr>
          <w:rFonts w:cs="Arial"/>
          <w:b/>
          <w:bCs/>
          <w:color w:val="CF4A02"/>
          <w:sz w:val="18"/>
          <w:szCs w:val="18"/>
          <w:lang w:val="en-GB"/>
        </w:rPr>
        <w:t>1</w:t>
      </w:r>
      <w:r w:rsidR="00682087" w:rsidRPr="003B4A87">
        <w:rPr>
          <w:rFonts w:cs="Arial"/>
          <w:b/>
          <w:bCs/>
          <w:color w:val="CF4A02"/>
          <w:sz w:val="18"/>
          <w:szCs w:val="18"/>
          <w:cs/>
          <w:lang w:val="en-GB"/>
        </w:rPr>
        <w:t xml:space="preserve"> </w:t>
      </w:r>
      <w:r w:rsidR="00682087" w:rsidRPr="003B4A87">
        <w:rPr>
          <w:rFonts w:cs="Arial"/>
          <w:b/>
          <w:bCs/>
          <w:color w:val="CF4A02"/>
          <w:sz w:val="18"/>
          <w:szCs w:val="18"/>
          <w:lang w:val="en-GB"/>
        </w:rPr>
        <w:t xml:space="preserve">- Presentation of financial statements </w:t>
      </w:r>
      <w:r w:rsidR="00682087" w:rsidRPr="003B4A87">
        <w:rPr>
          <w:rFonts w:cs="Arial"/>
          <w:sz w:val="18"/>
          <w:szCs w:val="18"/>
          <w:lang w:val="en-GB"/>
        </w:rPr>
        <w:t xml:space="preserve">revised the disclosure from ‘significant </w:t>
      </w:r>
      <w:r w:rsidR="00682087" w:rsidRPr="003B4A87">
        <w:rPr>
          <w:rFonts w:cs="Arial"/>
          <w:spacing w:val="-4"/>
          <w:sz w:val="18"/>
          <w:szCs w:val="18"/>
          <w:lang w:val="en-GB"/>
        </w:rPr>
        <w:t>accounting policies’ to ‘material</w:t>
      </w:r>
      <w:r w:rsidR="00682087" w:rsidRPr="003B4A87">
        <w:rPr>
          <w:rFonts w:cs="Arial"/>
          <w:spacing w:val="-4"/>
          <w:sz w:val="18"/>
          <w:szCs w:val="18"/>
          <w:cs/>
          <w:lang w:val="en-GB"/>
        </w:rPr>
        <w:t xml:space="preserve"> </w:t>
      </w:r>
      <w:r w:rsidR="00682087" w:rsidRPr="003B4A87">
        <w:rPr>
          <w:rFonts w:cs="Arial"/>
          <w:spacing w:val="-4"/>
          <w:sz w:val="18"/>
          <w:szCs w:val="18"/>
          <w:lang w:val="en-GB"/>
        </w:rPr>
        <w:t xml:space="preserve">accounting </w:t>
      </w:r>
      <w:proofErr w:type="gramStart"/>
      <w:r w:rsidR="00682087" w:rsidRPr="003B4A87">
        <w:rPr>
          <w:rFonts w:cs="Arial"/>
          <w:spacing w:val="-4"/>
          <w:sz w:val="18"/>
          <w:szCs w:val="18"/>
          <w:lang w:val="en-GB"/>
        </w:rPr>
        <w:t>policies’</w:t>
      </w:r>
      <w:proofErr w:type="gramEnd"/>
      <w:r w:rsidR="00682087" w:rsidRPr="003B4A87">
        <w:rPr>
          <w:rFonts w:cs="Arial"/>
          <w:spacing w:val="-4"/>
          <w:sz w:val="18"/>
          <w:szCs w:val="18"/>
          <w:lang w:val="en-GB"/>
        </w:rPr>
        <w:t>. The amendment also provides guidelines on identifying</w:t>
      </w:r>
      <w:r w:rsidR="00682087" w:rsidRPr="003B4A87">
        <w:rPr>
          <w:rFonts w:cs="Arial"/>
          <w:sz w:val="18"/>
          <w:szCs w:val="18"/>
          <w:cs/>
          <w:lang w:val="en-GB"/>
        </w:rPr>
        <w:t xml:space="preserve"> </w:t>
      </w:r>
      <w:r w:rsidR="00682087" w:rsidRPr="003B4A87">
        <w:rPr>
          <w:rFonts w:cs="Arial"/>
          <w:spacing w:val="-4"/>
          <w:sz w:val="18"/>
          <w:szCs w:val="18"/>
          <w:lang w:val="en-GB"/>
        </w:rPr>
        <w:t>when the accounting policy information is material.</w:t>
      </w:r>
      <w:r w:rsidR="00682087" w:rsidRPr="003B4A87">
        <w:rPr>
          <w:rFonts w:cs="Arial"/>
          <w:spacing w:val="-4"/>
          <w:sz w:val="18"/>
          <w:szCs w:val="18"/>
          <w:cs/>
          <w:lang w:val="en-GB"/>
        </w:rPr>
        <w:t xml:space="preserve"> </w:t>
      </w:r>
      <w:r w:rsidR="00682087" w:rsidRPr="003B4A87">
        <w:rPr>
          <w:rFonts w:cs="Arial"/>
          <w:spacing w:val="-4"/>
          <w:sz w:val="18"/>
          <w:szCs w:val="18"/>
          <w:lang w:val="en-GB"/>
        </w:rPr>
        <w:t>Consequently, immaterial accounting policy information</w:t>
      </w:r>
      <w:r w:rsidR="00682087" w:rsidRPr="003B4A87">
        <w:rPr>
          <w:rFonts w:cs="Arial"/>
          <w:sz w:val="18"/>
          <w:szCs w:val="18"/>
          <w:lang w:val="en-GB"/>
        </w:rPr>
        <w:t xml:space="preserve"> does not need to be disclosed. If it is disclosed, it should not obscure material accounting information.</w:t>
      </w:r>
    </w:p>
    <w:p w14:paraId="74C4226C" w14:textId="77777777" w:rsidR="00682087" w:rsidRPr="003B4A87" w:rsidRDefault="00682087" w:rsidP="00842A61">
      <w:pPr>
        <w:tabs>
          <w:tab w:val="left" w:pos="1134"/>
        </w:tabs>
        <w:spacing w:after="0" w:line="240" w:lineRule="auto"/>
        <w:ind w:left="540"/>
        <w:jc w:val="both"/>
        <w:rPr>
          <w:rFonts w:eastAsia="Times New Roman" w:cs="Arial"/>
          <w:color w:val="000000"/>
          <w:sz w:val="18"/>
          <w:szCs w:val="18"/>
          <w:lang w:val="en-GB"/>
        </w:rPr>
      </w:pPr>
    </w:p>
    <w:p w14:paraId="6AC4C243" w14:textId="02C26B25" w:rsidR="00682087" w:rsidRPr="003B4A87" w:rsidRDefault="00AF0BE6" w:rsidP="00842A61">
      <w:pPr>
        <w:pStyle w:val="NormalWeb"/>
        <w:spacing w:before="0" w:beforeAutospacing="0" w:after="0" w:afterAutospacing="0"/>
        <w:ind w:left="1080" w:hanging="540"/>
        <w:jc w:val="both"/>
        <w:rPr>
          <w:rFonts w:ascii="Arial" w:hAnsi="Arial" w:cs="Arial"/>
          <w:sz w:val="18"/>
          <w:szCs w:val="18"/>
          <w:lang w:val="en-GB"/>
        </w:rPr>
      </w:pPr>
      <w:r w:rsidRPr="003B4A87">
        <w:rPr>
          <w:rFonts w:ascii="Arial" w:hAnsi="Arial" w:cs="Arial"/>
          <w:b/>
          <w:bCs/>
          <w:color w:val="CF4A02"/>
          <w:sz w:val="18"/>
          <w:szCs w:val="18"/>
          <w:lang w:val="en-GB"/>
        </w:rPr>
        <w:t>b)</w:t>
      </w:r>
      <w:r w:rsidR="008F1CBE" w:rsidRPr="003B4A87">
        <w:rPr>
          <w:rFonts w:ascii="Arial" w:hAnsi="Arial" w:cs="Arial"/>
          <w:b/>
          <w:bCs/>
          <w:color w:val="CF4A02"/>
          <w:sz w:val="18"/>
          <w:szCs w:val="18"/>
          <w:lang w:val="en-GB"/>
        </w:rPr>
        <w:tab/>
      </w:r>
      <w:r w:rsidR="00682087" w:rsidRPr="003B4A87">
        <w:rPr>
          <w:rFonts w:ascii="Arial" w:hAnsi="Arial" w:cs="Arial"/>
          <w:b/>
          <w:bCs/>
          <w:color w:val="CF4A02"/>
          <w:sz w:val="18"/>
          <w:szCs w:val="18"/>
          <w:lang w:val="en-GB"/>
        </w:rPr>
        <w:t xml:space="preserve">Amendment to TAS </w:t>
      </w:r>
      <w:r w:rsidR="0078516C" w:rsidRPr="003B4A87">
        <w:rPr>
          <w:rFonts w:ascii="Arial" w:hAnsi="Arial" w:cs="Arial"/>
          <w:b/>
          <w:bCs/>
          <w:color w:val="CF4A02"/>
          <w:sz w:val="18"/>
          <w:szCs w:val="18"/>
          <w:lang w:val="en-GB"/>
        </w:rPr>
        <w:t>8</w:t>
      </w:r>
      <w:r w:rsidR="00682087" w:rsidRPr="003B4A87">
        <w:rPr>
          <w:rFonts w:ascii="Arial" w:hAnsi="Arial" w:cs="Arial"/>
          <w:b/>
          <w:bCs/>
          <w:color w:val="CF4A02"/>
          <w:sz w:val="18"/>
          <w:szCs w:val="18"/>
          <w:lang w:val="en-GB"/>
        </w:rPr>
        <w:t xml:space="preserve"> - Accounting policies, changes in accounting</w:t>
      </w:r>
      <w:r w:rsidR="00682087" w:rsidRPr="003B4A87">
        <w:rPr>
          <w:rFonts w:ascii="Arial" w:hAnsi="Arial" w:cs="Arial"/>
          <w:b/>
          <w:bCs/>
          <w:color w:val="CF4A02"/>
          <w:sz w:val="18"/>
          <w:szCs w:val="18"/>
          <w:cs/>
          <w:lang w:val="en-GB"/>
        </w:rPr>
        <w:t xml:space="preserve"> </w:t>
      </w:r>
      <w:r w:rsidR="00682087" w:rsidRPr="003B4A87">
        <w:rPr>
          <w:rFonts w:ascii="Arial" w:hAnsi="Arial" w:cs="Arial"/>
          <w:b/>
          <w:bCs/>
          <w:color w:val="CF4A02"/>
          <w:sz w:val="18"/>
          <w:szCs w:val="18"/>
          <w:lang w:val="en-GB"/>
        </w:rPr>
        <w:t xml:space="preserve">estimates and errors </w:t>
      </w:r>
      <w:r w:rsidR="00682087" w:rsidRPr="003B4A87">
        <w:rPr>
          <w:rFonts w:ascii="Arial" w:hAnsi="Arial" w:cs="Arial"/>
          <w:sz w:val="18"/>
          <w:szCs w:val="18"/>
          <w:lang w:val="en-GB"/>
        </w:rPr>
        <w:t>revised to the definition of ‘accounting estimates’ to clarify how companies should distinguish between changes in accounting policies and changes in accounting estimates.</w:t>
      </w:r>
      <w:r w:rsidR="00682087" w:rsidRPr="003B4A87">
        <w:rPr>
          <w:rFonts w:ascii="Arial" w:hAnsi="Arial" w:cs="Arial"/>
          <w:sz w:val="18"/>
          <w:szCs w:val="18"/>
          <w:cs/>
          <w:lang w:val="en-GB"/>
        </w:rPr>
        <w:t xml:space="preserve"> </w:t>
      </w:r>
      <w:r w:rsidR="00682087" w:rsidRPr="003B4A87">
        <w:rPr>
          <w:rFonts w:ascii="Arial" w:hAnsi="Arial" w:cs="Arial"/>
          <w:sz w:val="18"/>
          <w:szCs w:val="18"/>
          <w:lang w:val="en-GB"/>
        </w:rPr>
        <w:t xml:space="preserve">The distinction is important because changes in accounting estimates are applied prospectively to transactions, other events and conditions </w:t>
      </w:r>
      <w:r w:rsidR="00682087" w:rsidRPr="003B4A87">
        <w:rPr>
          <w:rFonts w:ascii="Arial" w:hAnsi="Arial" w:cs="Arial"/>
          <w:spacing w:val="-4"/>
          <w:sz w:val="18"/>
          <w:szCs w:val="18"/>
          <w:lang w:val="en-GB"/>
        </w:rPr>
        <w:t>from the date of that change. Whereas changes in accounting policies are generally applied retrospectively</w:t>
      </w:r>
      <w:r w:rsidR="00682087" w:rsidRPr="003B4A87">
        <w:rPr>
          <w:rFonts w:ascii="Arial" w:hAnsi="Arial" w:cs="Arial"/>
          <w:sz w:val="18"/>
          <w:szCs w:val="18"/>
          <w:lang w:val="en-GB"/>
        </w:rPr>
        <w:t xml:space="preserve"> to past transactions and other past events as well as the current period</w:t>
      </w:r>
      <w:r w:rsidR="00682087" w:rsidRPr="003B4A87">
        <w:rPr>
          <w:rFonts w:ascii="Arial" w:hAnsi="Arial" w:cs="Arial"/>
          <w:sz w:val="18"/>
          <w:szCs w:val="18"/>
          <w:cs/>
          <w:lang w:val="en-GB"/>
        </w:rPr>
        <w:t xml:space="preserve"> </w:t>
      </w:r>
      <w:r w:rsidR="00682087" w:rsidRPr="003B4A87">
        <w:rPr>
          <w:rFonts w:ascii="Arial" w:hAnsi="Arial" w:cs="Arial"/>
          <w:sz w:val="18"/>
          <w:szCs w:val="18"/>
          <w:lang w:val="en-GB"/>
        </w:rPr>
        <w:t>as if the new accounting policy had always been applied.</w:t>
      </w:r>
    </w:p>
    <w:p w14:paraId="4A4CD50F" w14:textId="77777777" w:rsidR="00682087" w:rsidRPr="003B4A87" w:rsidRDefault="00682087" w:rsidP="00842A61">
      <w:pPr>
        <w:spacing w:after="0" w:line="240" w:lineRule="auto"/>
        <w:ind w:left="540"/>
        <w:jc w:val="both"/>
        <w:rPr>
          <w:rFonts w:eastAsia="Times New Roman" w:cs="Arial"/>
          <w:color w:val="000000"/>
          <w:sz w:val="18"/>
          <w:szCs w:val="18"/>
          <w:lang w:val="en-GB"/>
        </w:rPr>
      </w:pPr>
    </w:p>
    <w:p w14:paraId="001EFF15" w14:textId="4C290AF8" w:rsidR="00F54084" w:rsidRPr="003B4A87" w:rsidRDefault="00AF0BE6" w:rsidP="005A7843">
      <w:pPr>
        <w:pStyle w:val="NormalWeb"/>
        <w:spacing w:before="0" w:beforeAutospacing="0" w:after="0" w:afterAutospacing="0"/>
        <w:ind w:left="1080" w:hanging="540"/>
        <w:jc w:val="both"/>
        <w:rPr>
          <w:rFonts w:ascii="Arial" w:hAnsi="Arial" w:cs="Arial"/>
          <w:b/>
          <w:bCs/>
          <w:color w:val="CF4A02"/>
          <w:sz w:val="18"/>
          <w:szCs w:val="18"/>
          <w:lang w:val="en-GB"/>
        </w:rPr>
      </w:pPr>
      <w:r w:rsidRPr="003B4A87">
        <w:rPr>
          <w:rFonts w:ascii="Arial" w:hAnsi="Arial" w:cs="Arial"/>
          <w:b/>
          <w:bCs/>
          <w:color w:val="CF4A02"/>
          <w:sz w:val="18"/>
          <w:szCs w:val="18"/>
          <w:lang w:val="en-GB"/>
        </w:rPr>
        <w:t>c)</w:t>
      </w:r>
      <w:r w:rsidR="008F1CBE" w:rsidRPr="003B4A87">
        <w:rPr>
          <w:rFonts w:ascii="Arial" w:hAnsi="Arial" w:cs="Arial"/>
          <w:b/>
          <w:bCs/>
          <w:color w:val="CF4A02"/>
          <w:sz w:val="18"/>
          <w:szCs w:val="18"/>
          <w:lang w:val="en-GB"/>
        </w:rPr>
        <w:tab/>
      </w:r>
      <w:r w:rsidR="00682087" w:rsidRPr="003B4A87">
        <w:rPr>
          <w:rFonts w:ascii="Arial" w:hAnsi="Arial" w:cs="Arial"/>
          <w:b/>
          <w:bCs/>
          <w:color w:val="CF4A02"/>
          <w:sz w:val="18"/>
          <w:szCs w:val="18"/>
          <w:lang w:val="en-GB"/>
        </w:rPr>
        <w:t xml:space="preserve">Amendments to TAS </w:t>
      </w:r>
      <w:r w:rsidR="0078516C" w:rsidRPr="003B4A87">
        <w:rPr>
          <w:rFonts w:ascii="Arial" w:hAnsi="Arial" w:cs="Arial"/>
          <w:b/>
          <w:bCs/>
          <w:color w:val="CF4A02"/>
          <w:sz w:val="18"/>
          <w:szCs w:val="18"/>
          <w:lang w:val="en-GB"/>
        </w:rPr>
        <w:t>12</w:t>
      </w:r>
      <w:r w:rsidR="00682087" w:rsidRPr="003B4A87">
        <w:rPr>
          <w:rFonts w:ascii="Arial" w:hAnsi="Arial" w:cs="Arial"/>
          <w:b/>
          <w:bCs/>
          <w:color w:val="CF4A02"/>
          <w:sz w:val="18"/>
          <w:szCs w:val="18"/>
          <w:lang w:val="en-GB"/>
        </w:rPr>
        <w:t xml:space="preserve"> - Income taxes</w:t>
      </w:r>
    </w:p>
    <w:p w14:paraId="437A9563" w14:textId="019A1D8C" w:rsidR="00F54084" w:rsidRPr="003B4A87" w:rsidRDefault="00F54084" w:rsidP="00842A61">
      <w:pPr>
        <w:pStyle w:val="NormalWeb"/>
        <w:tabs>
          <w:tab w:val="left" w:pos="567"/>
        </w:tabs>
        <w:spacing w:before="0" w:beforeAutospacing="0" w:after="0" w:afterAutospacing="0"/>
        <w:ind w:left="1080" w:hanging="513"/>
        <w:jc w:val="both"/>
        <w:rPr>
          <w:rFonts w:ascii="Arial" w:hAnsi="Arial" w:cs="Arial"/>
          <w:b/>
          <w:bCs/>
          <w:color w:val="CF4A02"/>
          <w:sz w:val="18"/>
          <w:szCs w:val="18"/>
          <w:lang w:val="en-GB"/>
        </w:rPr>
      </w:pPr>
    </w:p>
    <w:p w14:paraId="28F44229" w14:textId="1F1110F0" w:rsidR="00F54084" w:rsidRPr="003B4A87" w:rsidRDefault="00F54084" w:rsidP="005A7843">
      <w:pPr>
        <w:pStyle w:val="ListParagraph"/>
        <w:numPr>
          <w:ilvl w:val="0"/>
          <w:numId w:val="8"/>
        </w:numPr>
        <w:spacing w:after="0" w:line="240" w:lineRule="auto"/>
        <w:ind w:left="1620" w:hanging="540"/>
        <w:jc w:val="thaiDistribute"/>
        <w:rPr>
          <w:rFonts w:eastAsia="Times New Roman" w:cs="Arial"/>
          <w:sz w:val="18"/>
          <w:szCs w:val="18"/>
          <w:lang w:val="en-GB" w:bidi="th-TH"/>
        </w:rPr>
      </w:pPr>
      <w:r w:rsidRPr="003B4A87">
        <w:rPr>
          <w:rFonts w:eastAsia="Times New Roman" w:cs="Arial"/>
          <w:sz w:val="18"/>
          <w:szCs w:val="18"/>
          <w:lang w:val="en-GB" w:bidi="th-TH"/>
        </w:rPr>
        <w:t>Companies must recognise any deferred tax related to assets and liabilities arising from a single transaction that, on initial recognition, gives rise to equal amounts of taxable and deductible temporary differences. Example transactions are leases and decommissioning obligations.</w:t>
      </w:r>
    </w:p>
    <w:p w14:paraId="59A5B0AE" w14:textId="77777777" w:rsidR="00A74B60" w:rsidRPr="003B4A87" w:rsidRDefault="00A74B60" w:rsidP="005A7843">
      <w:pPr>
        <w:spacing w:after="0" w:line="240" w:lineRule="auto"/>
        <w:ind w:left="1620"/>
        <w:jc w:val="thaiDistribute"/>
        <w:rPr>
          <w:rFonts w:eastAsia="Times New Roman" w:cs="Arial"/>
          <w:sz w:val="18"/>
          <w:szCs w:val="18"/>
          <w:lang w:val="en-GB" w:bidi="th-TH"/>
        </w:rPr>
      </w:pPr>
    </w:p>
    <w:p w14:paraId="793484C8" w14:textId="4477E96A" w:rsidR="00F54084" w:rsidRPr="003B4A87" w:rsidRDefault="00F54084" w:rsidP="005A7843">
      <w:pPr>
        <w:spacing w:after="0" w:line="240" w:lineRule="auto"/>
        <w:ind w:left="1620"/>
        <w:jc w:val="thaiDistribute"/>
        <w:rPr>
          <w:rFonts w:eastAsia="Times New Roman" w:cs="Arial"/>
          <w:sz w:val="18"/>
          <w:szCs w:val="18"/>
          <w:lang w:val="en-GB" w:bidi="th-TH"/>
        </w:rPr>
      </w:pPr>
      <w:r w:rsidRPr="005A7843">
        <w:rPr>
          <w:rFonts w:eastAsia="Times New Roman" w:cs="Arial"/>
          <w:spacing w:val="-4"/>
          <w:sz w:val="18"/>
          <w:szCs w:val="18"/>
          <w:lang w:val="en-GB" w:bidi="th-TH"/>
        </w:rPr>
        <w:t>The amendment should be applied to transactions on or after the beginning of the earliest comparative</w:t>
      </w:r>
      <w:r w:rsidRPr="003B4A87">
        <w:rPr>
          <w:rFonts w:eastAsia="Times New Roman" w:cs="Arial"/>
          <w:sz w:val="18"/>
          <w:szCs w:val="18"/>
          <w:lang w:val="en-GB" w:bidi="th-TH"/>
        </w:rPr>
        <w:t xml:space="preser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4742580E" w14:textId="77777777" w:rsidR="00A74B60" w:rsidRPr="003B4A87" w:rsidRDefault="00A74B60" w:rsidP="005A7843">
      <w:pPr>
        <w:spacing w:after="0" w:line="240" w:lineRule="auto"/>
        <w:ind w:left="1620"/>
        <w:jc w:val="thaiDistribute"/>
        <w:rPr>
          <w:rFonts w:eastAsia="Times New Roman" w:cs="Arial"/>
          <w:sz w:val="18"/>
          <w:szCs w:val="18"/>
          <w:lang w:val="en-GB" w:bidi="th-TH"/>
        </w:rPr>
      </w:pPr>
    </w:p>
    <w:p w14:paraId="45918DF2" w14:textId="77777777" w:rsidR="00F54084" w:rsidRPr="003B4A87" w:rsidRDefault="00F54084" w:rsidP="005A7843">
      <w:pPr>
        <w:numPr>
          <w:ilvl w:val="0"/>
          <w:numId w:val="6"/>
        </w:numPr>
        <w:spacing w:after="0" w:line="240" w:lineRule="auto"/>
        <w:ind w:left="1980"/>
        <w:jc w:val="thaiDistribute"/>
        <w:rPr>
          <w:rFonts w:eastAsia="Times New Roman" w:cs="Arial"/>
          <w:sz w:val="18"/>
          <w:szCs w:val="18"/>
          <w:lang w:val="en-GB" w:bidi="th-TH"/>
        </w:rPr>
      </w:pPr>
      <w:r w:rsidRPr="003B4A87">
        <w:rPr>
          <w:rFonts w:eastAsia="Times New Roman" w:cs="Arial"/>
          <w:sz w:val="18"/>
          <w:szCs w:val="18"/>
          <w:lang w:val="en-GB" w:bidi="th-TH"/>
        </w:rPr>
        <w:t>right-of-use assets and lease liabilities, and</w:t>
      </w:r>
    </w:p>
    <w:p w14:paraId="7BFF588C" w14:textId="77777777" w:rsidR="00F54084" w:rsidRPr="003B4A87" w:rsidRDefault="00F54084" w:rsidP="005A7843">
      <w:pPr>
        <w:numPr>
          <w:ilvl w:val="0"/>
          <w:numId w:val="6"/>
        </w:numPr>
        <w:spacing w:after="0" w:line="240" w:lineRule="auto"/>
        <w:ind w:left="1980"/>
        <w:jc w:val="thaiDistribute"/>
        <w:rPr>
          <w:rFonts w:eastAsia="Times New Roman" w:cs="Arial"/>
          <w:sz w:val="18"/>
          <w:szCs w:val="18"/>
          <w:lang w:val="en-GB" w:bidi="th-TH"/>
        </w:rPr>
      </w:pPr>
      <w:r w:rsidRPr="003B4A87">
        <w:rPr>
          <w:rFonts w:eastAsia="Times New Roman" w:cs="Arial"/>
          <w:sz w:val="18"/>
          <w:szCs w:val="18"/>
          <w:lang w:val="en-GB" w:bidi="th-TH"/>
        </w:rPr>
        <w:t>decommissioning, restoration and similar liabilities, and the</w:t>
      </w:r>
      <w:r w:rsidRPr="003B4A87">
        <w:rPr>
          <w:rFonts w:eastAsia="Times New Roman" w:cs="Arial"/>
          <w:sz w:val="18"/>
          <w:szCs w:val="18"/>
          <w:cs/>
          <w:lang w:val="en-GB"/>
        </w:rPr>
        <w:t xml:space="preserve"> </w:t>
      </w:r>
      <w:r w:rsidRPr="003B4A87">
        <w:rPr>
          <w:rFonts w:eastAsia="Times New Roman" w:cs="Arial"/>
          <w:sz w:val="18"/>
          <w:szCs w:val="18"/>
          <w:lang w:val="en-GB" w:bidi="th-TH"/>
        </w:rPr>
        <w:t>corresponding amounts recognised as part of the cost of the related</w:t>
      </w:r>
      <w:r w:rsidRPr="003B4A87">
        <w:rPr>
          <w:rFonts w:eastAsia="Times New Roman" w:cs="Arial"/>
          <w:sz w:val="18"/>
          <w:szCs w:val="18"/>
          <w:cs/>
          <w:lang w:val="en-GB"/>
        </w:rPr>
        <w:t xml:space="preserve"> </w:t>
      </w:r>
      <w:r w:rsidRPr="003B4A87">
        <w:rPr>
          <w:rFonts w:eastAsia="Times New Roman" w:cs="Arial"/>
          <w:sz w:val="18"/>
          <w:szCs w:val="18"/>
          <w:lang w:val="en-GB" w:bidi="th-TH"/>
        </w:rPr>
        <w:t>assets.</w:t>
      </w:r>
    </w:p>
    <w:p w14:paraId="3F1D6650" w14:textId="77777777" w:rsidR="00A74B60" w:rsidRPr="003B4A87" w:rsidRDefault="00A74B60" w:rsidP="005A7843">
      <w:pPr>
        <w:spacing w:after="0" w:line="240" w:lineRule="auto"/>
        <w:ind w:left="1620"/>
        <w:jc w:val="thaiDistribute"/>
        <w:rPr>
          <w:rFonts w:eastAsia="Times New Roman" w:cs="Arial"/>
          <w:sz w:val="18"/>
          <w:szCs w:val="18"/>
          <w:lang w:val="en-GB" w:bidi="th-TH"/>
        </w:rPr>
      </w:pPr>
    </w:p>
    <w:p w14:paraId="2BC207C7" w14:textId="5738F50A" w:rsidR="00F737E8" w:rsidRPr="003B4A87" w:rsidRDefault="00F54084" w:rsidP="005A7843">
      <w:pPr>
        <w:spacing w:after="0" w:line="240" w:lineRule="auto"/>
        <w:ind w:left="1620"/>
        <w:jc w:val="thaiDistribute"/>
        <w:rPr>
          <w:rFonts w:eastAsia="Times New Roman" w:cs="Arial"/>
          <w:sz w:val="18"/>
          <w:szCs w:val="18"/>
          <w:lang w:val="en-GB" w:bidi="th-TH"/>
        </w:rPr>
      </w:pPr>
      <w:r w:rsidRPr="003B4A87">
        <w:rPr>
          <w:rFonts w:eastAsia="Times New Roman" w:cs="Arial"/>
          <w:sz w:val="18"/>
          <w:szCs w:val="18"/>
          <w:lang w:val="en-GB" w:bidi="th-TH"/>
        </w:rPr>
        <w:t>The cumulative effect of recognising these adjustments is recognised at the beginning of retained earnings or any other component of equity, as appropriate.</w:t>
      </w:r>
    </w:p>
    <w:p w14:paraId="1F66CA03" w14:textId="77777777" w:rsidR="00F737E8" w:rsidRPr="003B4A87" w:rsidRDefault="00F737E8" w:rsidP="005A7843">
      <w:pPr>
        <w:spacing w:after="0" w:line="240" w:lineRule="auto"/>
        <w:ind w:left="1620"/>
        <w:jc w:val="thaiDistribute"/>
        <w:rPr>
          <w:rFonts w:eastAsia="Times New Roman" w:cs="Arial"/>
          <w:sz w:val="18"/>
          <w:szCs w:val="18"/>
          <w:lang w:val="en-GB" w:bidi="th-TH"/>
        </w:rPr>
      </w:pPr>
    </w:p>
    <w:p w14:paraId="63F2CDE6" w14:textId="170F88ED" w:rsidR="00F54084" w:rsidRPr="003B4A87" w:rsidRDefault="00F54084" w:rsidP="005A7843">
      <w:pPr>
        <w:pStyle w:val="ListParagraph"/>
        <w:numPr>
          <w:ilvl w:val="0"/>
          <w:numId w:val="8"/>
        </w:numPr>
        <w:spacing w:after="0" w:line="240" w:lineRule="auto"/>
        <w:ind w:left="1620" w:hanging="540"/>
        <w:jc w:val="thaiDistribute"/>
        <w:rPr>
          <w:rFonts w:eastAsia="Times New Roman" w:cs="Arial"/>
          <w:sz w:val="18"/>
          <w:szCs w:val="18"/>
          <w:lang w:val="en-GB" w:bidi="th-TH"/>
        </w:rPr>
      </w:pPr>
      <w:r w:rsidRPr="003B4A87">
        <w:rPr>
          <w:rFonts w:eastAsia="Times New Roman" w:cs="Arial"/>
          <w:sz w:val="18"/>
          <w:szCs w:val="18"/>
          <w:lang w:val="en-GB" w:bidi="th-TH"/>
        </w:rPr>
        <w:t>Companies must apply all income taxes arising from the tax law enacted or substantively enacted</w:t>
      </w:r>
      <w:r w:rsidR="00EF798F" w:rsidRPr="003B4A87">
        <w:rPr>
          <w:rFonts w:eastAsia="Times New Roman" w:cs="Arial"/>
          <w:sz w:val="18"/>
          <w:szCs w:val="18"/>
          <w:lang w:val="en-GB" w:bidi="th-TH"/>
        </w:rPr>
        <w:t xml:space="preserve"> </w:t>
      </w:r>
      <w:r w:rsidRPr="003B4A87">
        <w:rPr>
          <w:rFonts w:eastAsia="Times New Roman" w:cs="Arial"/>
          <w:sz w:val="18"/>
          <w:szCs w:val="18"/>
          <w:lang w:val="en-GB" w:bidi="th-TH"/>
        </w:rPr>
        <w:t>to</w:t>
      </w:r>
      <w:r w:rsidR="0033259D" w:rsidRPr="003B4A87">
        <w:rPr>
          <w:rFonts w:eastAsia="Times New Roman" w:cs="Arial"/>
          <w:sz w:val="18"/>
          <w:szCs w:val="18"/>
          <w:lang w:val="en-GB" w:bidi="th-TH"/>
        </w:rPr>
        <w:t xml:space="preserve"> </w:t>
      </w:r>
      <w:r w:rsidRPr="003B4A87">
        <w:rPr>
          <w:rFonts w:eastAsia="Times New Roman" w:cs="Arial"/>
          <w:sz w:val="18"/>
          <w:szCs w:val="18"/>
          <w:lang w:val="en-GB" w:bidi="th-TH"/>
        </w:rPr>
        <w:t>implement the Pillar Two model rules published by the Organisation for Economic Co-operation and</w:t>
      </w:r>
      <w:r w:rsidR="0033259D" w:rsidRPr="003B4A87">
        <w:rPr>
          <w:rFonts w:eastAsia="Times New Roman" w:cs="Arial"/>
          <w:sz w:val="18"/>
          <w:szCs w:val="18"/>
          <w:lang w:val="en-GB" w:bidi="th-TH"/>
        </w:rPr>
        <w:t xml:space="preserve"> </w:t>
      </w:r>
      <w:r w:rsidRPr="003B4A87">
        <w:rPr>
          <w:rFonts w:eastAsia="Times New Roman" w:cs="Arial"/>
          <w:sz w:val="18"/>
          <w:szCs w:val="18"/>
          <w:lang w:val="en-GB" w:bidi="th-TH"/>
        </w:rPr>
        <w:t>Development (OECD), an international organisation.</w:t>
      </w:r>
    </w:p>
    <w:p w14:paraId="7C684599" w14:textId="77777777" w:rsidR="00A74B60" w:rsidRPr="003B4A87" w:rsidRDefault="00A74B60" w:rsidP="005A7843">
      <w:pPr>
        <w:spacing w:after="0" w:line="240" w:lineRule="auto"/>
        <w:ind w:left="1620"/>
        <w:jc w:val="thaiDistribute"/>
        <w:rPr>
          <w:rFonts w:eastAsia="Times New Roman" w:cs="Arial"/>
          <w:sz w:val="18"/>
          <w:szCs w:val="18"/>
          <w:lang w:val="en-GB" w:bidi="th-TH"/>
        </w:rPr>
      </w:pPr>
    </w:p>
    <w:p w14:paraId="33B8038A" w14:textId="53E8F6CE" w:rsidR="00F54084" w:rsidRPr="003B4A87" w:rsidRDefault="00F54084" w:rsidP="005A7843">
      <w:pPr>
        <w:spacing w:after="0" w:line="240" w:lineRule="auto"/>
        <w:ind w:left="1620"/>
        <w:jc w:val="thaiDistribute"/>
        <w:rPr>
          <w:rFonts w:eastAsia="Times New Roman" w:cs="Arial"/>
          <w:sz w:val="18"/>
          <w:szCs w:val="18"/>
          <w:lang w:val="en-GB" w:bidi="th-TH"/>
        </w:rPr>
      </w:pPr>
      <w:r w:rsidRPr="003B4A87">
        <w:rPr>
          <w:rFonts w:eastAsia="Times New Roman" w:cs="Arial"/>
          <w:sz w:val="18"/>
          <w:szCs w:val="18"/>
          <w:lang w:val="en-GB" w:bidi="th-TH"/>
        </w:rPr>
        <w:t xml:space="preserve">In December </w:t>
      </w:r>
      <w:r w:rsidR="0078516C" w:rsidRPr="003B4A87">
        <w:rPr>
          <w:rFonts w:eastAsia="Times New Roman" w:cs="Arial"/>
          <w:sz w:val="18"/>
          <w:szCs w:val="18"/>
          <w:lang w:val="en-GB" w:bidi="th-TH"/>
        </w:rPr>
        <w:t>2021</w:t>
      </w:r>
      <w:r w:rsidRPr="003B4A87">
        <w:rPr>
          <w:rFonts w:eastAsia="Times New Roman" w:cs="Arial"/>
          <w:sz w:val="18"/>
          <w:szCs w:val="18"/>
          <w:lang w:val="en-GB" w:bidi="th-TH"/>
        </w:rPr>
        <w:t xml:space="preserve">, the OECD released the Pillar Two model rules to apply the Global Anti-Base </w:t>
      </w:r>
      <w:r w:rsidRPr="003B4A87">
        <w:rPr>
          <w:rFonts w:eastAsia="Times New Roman" w:cs="Arial"/>
          <w:spacing w:val="-4"/>
          <w:sz w:val="18"/>
          <w:szCs w:val="18"/>
          <w:lang w:val="en-GB" w:bidi="th-TH"/>
        </w:rPr>
        <w:t>Erosion Proposal, or ‘</w:t>
      </w:r>
      <w:proofErr w:type="spellStart"/>
      <w:r w:rsidRPr="003B4A87">
        <w:rPr>
          <w:rFonts w:eastAsia="Times New Roman" w:cs="Arial"/>
          <w:spacing w:val="-4"/>
          <w:sz w:val="18"/>
          <w:szCs w:val="18"/>
          <w:lang w:val="en-GB" w:bidi="th-TH"/>
        </w:rPr>
        <w:t>GloBE</w:t>
      </w:r>
      <w:proofErr w:type="spellEnd"/>
      <w:r w:rsidRPr="003B4A87">
        <w:rPr>
          <w:rFonts w:eastAsia="Times New Roman" w:cs="Arial"/>
          <w:spacing w:val="-4"/>
          <w:sz w:val="18"/>
          <w:szCs w:val="18"/>
          <w:lang w:val="en-GB" w:bidi="th-TH"/>
        </w:rPr>
        <w:t>’ to reform international corporate taxation. Large multinational ente</w:t>
      </w:r>
      <w:r w:rsidRPr="003B4A87">
        <w:rPr>
          <w:rFonts w:eastAsia="Times New Roman" w:cs="Arial"/>
          <w:sz w:val="18"/>
          <w:szCs w:val="18"/>
          <w:lang w:val="en-GB" w:bidi="th-TH"/>
        </w:rPr>
        <w:t xml:space="preserve">rprises within the rules’ scope must calculate the </w:t>
      </w:r>
      <w:proofErr w:type="spellStart"/>
      <w:r w:rsidRPr="003B4A87">
        <w:rPr>
          <w:rFonts w:eastAsia="Times New Roman" w:cs="Arial"/>
          <w:sz w:val="18"/>
          <w:szCs w:val="18"/>
          <w:lang w:val="en-GB" w:bidi="th-TH"/>
        </w:rPr>
        <w:t>GloBE</w:t>
      </w:r>
      <w:proofErr w:type="spellEnd"/>
      <w:r w:rsidRPr="003B4A87">
        <w:rPr>
          <w:rFonts w:eastAsia="Times New Roman" w:cs="Arial"/>
          <w:sz w:val="18"/>
          <w:szCs w:val="18"/>
          <w:lang w:val="en-GB" w:bidi="th-TH"/>
        </w:rPr>
        <w:t xml:space="preserve"> effective tax rates for each territory in </w:t>
      </w:r>
      <w:r w:rsidRPr="003B4A87">
        <w:rPr>
          <w:rFonts w:eastAsia="Times New Roman" w:cs="Arial"/>
          <w:spacing w:val="-4"/>
          <w:sz w:val="18"/>
          <w:szCs w:val="18"/>
          <w:lang w:val="en-GB" w:bidi="th-TH"/>
        </w:rPr>
        <w:t xml:space="preserve">which they operate and pay a top-up tax for the differences between these and the </w:t>
      </w:r>
      <w:r w:rsidR="0078516C" w:rsidRPr="003B4A87">
        <w:rPr>
          <w:rFonts w:eastAsia="Times New Roman" w:cs="Arial"/>
          <w:spacing w:val="-4"/>
          <w:sz w:val="18"/>
          <w:szCs w:val="18"/>
          <w:lang w:val="en-GB" w:bidi="th-TH"/>
        </w:rPr>
        <w:t>15</w:t>
      </w:r>
      <w:r w:rsidRPr="003B4A87">
        <w:rPr>
          <w:rFonts w:eastAsia="Times New Roman" w:cs="Arial"/>
          <w:spacing w:val="-4"/>
          <w:sz w:val="18"/>
          <w:szCs w:val="18"/>
          <w:lang w:val="en-GB" w:bidi="th-TH"/>
        </w:rPr>
        <w:t>% minimum rate</w:t>
      </w:r>
      <w:r w:rsidRPr="003B4A87">
        <w:rPr>
          <w:rFonts w:eastAsia="Times New Roman" w:cs="Arial"/>
          <w:sz w:val="18"/>
          <w:szCs w:val="18"/>
          <w:lang w:val="en-GB" w:bidi="th-TH"/>
        </w:rPr>
        <w:t>.</w:t>
      </w:r>
    </w:p>
    <w:p w14:paraId="7312DB75" w14:textId="138DCB76" w:rsidR="00593F88" w:rsidRPr="003B4A87" w:rsidRDefault="00593F88" w:rsidP="005A7843">
      <w:pPr>
        <w:spacing w:after="0" w:line="240" w:lineRule="auto"/>
        <w:ind w:left="1620"/>
        <w:jc w:val="thaiDistribute"/>
        <w:rPr>
          <w:rFonts w:eastAsia="Times New Roman" w:cs="Arial"/>
          <w:sz w:val="18"/>
          <w:szCs w:val="18"/>
          <w:lang w:val="en-GB" w:bidi="th-TH"/>
        </w:rPr>
      </w:pPr>
    </w:p>
    <w:p w14:paraId="21CE1722" w14:textId="54260941" w:rsidR="00F54084" w:rsidRPr="003B4A87" w:rsidRDefault="00F54084" w:rsidP="005A7843">
      <w:pPr>
        <w:spacing w:after="0" w:line="240" w:lineRule="auto"/>
        <w:ind w:left="1620"/>
        <w:jc w:val="thaiDistribute"/>
        <w:rPr>
          <w:rFonts w:eastAsia="Times New Roman" w:cs="Arial"/>
          <w:sz w:val="18"/>
          <w:szCs w:val="18"/>
          <w:lang w:val="en-GB" w:bidi="th-TH"/>
        </w:rPr>
      </w:pPr>
      <w:bookmarkStart w:id="2" w:name="_Hlk155720902"/>
      <w:r w:rsidRPr="003B4A87">
        <w:rPr>
          <w:rFonts w:eastAsia="Times New Roman" w:cs="Arial"/>
          <w:sz w:val="18"/>
          <w:szCs w:val="18"/>
          <w:lang w:val="en-GB" w:bidi="th-TH"/>
        </w:rPr>
        <w:t xml:space="preserve">In December </w:t>
      </w:r>
      <w:r w:rsidR="0078516C" w:rsidRPr="003B4A87">
        <w:rPr>
          <w:rFonts w:eastAsia="Times New Roman" w:cs="Arial"/>
          <w:sz w:val="18"/>
          <w:szCs w:val="18"/>
          <w:lang w:val="en-GB" w:bidi="th-TH"/>
        </w:rPr>
        <w:t>2023</w:t>
      </w:r>
      <w:r w:rsidRPr="003B4A87">
        <w:rPr>
          <w:rFonts w:eastAsia="Times New Roman" w:cs="Arial"/>
          <w:sz w:val="18"/>
          <w:szCs w:val="18"/>
          <w:lang w:val="en-GB" w:bidi="th-TH"/>
        </w:rPr>
        <w:t xml:space="preserve">, the amendments to TAS </w:t>
      </w:r>
      <w:r w:rsidR="0078516C" w:rsidRPr="003B4A87">
        <w:rPr>
          <w:rFonts w:eastAsia="Times New Roman" w:cs="Arial"/>
          <w:sz w:val="18"/>
          <w:szCs w:val="18"/>
          <w:lang w:val="en-GB" w:bidi="th-TH"/>
        </w:rPr>
        <w:t>12</w:t>
      </w:r>
      <w:r w:rsidRPr="003B4A87">
        <w:rPr>
          <w:rFonts w:eastAsia="Times New Roman" w:cs="Arial"/>
          <w:sz w:val="18"/>
          <w:szCs w:val="18"/>
          <w:lang w:val="en-GB" w:bidi="th-TH"/>
        </w:rPr>
        <w:t xml:space="preserve">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w:t>
      </w:r>
    </w:p>
    <w:p w14:paraId="7A5A380F" w14:textId="77777777" w:rsidR="00F54084" w:rsidRPr="003B4A87" w:rsidRDefault="00F54084" w:rsidP="005A7843">
      <w:pPr>
        <w:spacing w:after="0" w:line="240" w:lineRule="auto"/>
        <w:ind w:left="1620"/>
        <w:rPr>
          <w:rFonts w:eastAsia="Times New Roman" w:cs="Arial"/>
          <w:sz w:val="18"/>
          <w:szCs w:val="18"/>
          <w:lang w:val="en-GB" w:bidi="th-TH"/>
        </w:rPr>
      </w:pPr>
    </w:p>
    <w:p w14:paraId="722586F1" w14:textId="77777777" w:rsidR="00F54084" w:rsidRPr="003B4A87" w:rsidRDefault="00F54084" w:rsidP="005A7843">
      <w:pPr>
        <w:numPr>
          <w:ilvl w:val="0"/>
          <w:numId w:val="6"/>
        </w:numPr>
        <w:spacing w:after="0" w:line="240" w:lineRule="auto"/>
        <w:ind w:left="1980"/>
        <w:jc w:val="thaiDistribute"/>
        <w:rPr>
          <w:rFonts w:eastAsia="Times New Roman" w:cs="Arial"/>
          <w:sz w:val="18"/>
          <w:szCs w:val="18"/>
          <w:lang w:val="en-GB" w:bidi="th-TH"/>
        </w:rPr>
      </w:pPr>
      <w:r w:rsidRPr="003B4A87">
        <w:rPr>
          <w:rFonts w:eastAsia="Times New Roman" w:cs="Arial"/>
          <w:sz w:val="18"/>
          <w:szCs w:val="18"/>
          <w:lang w:val="en-GB" w:bidi="th-TH"/>
        </w:rPr>
        <w:t>the fact that they have applied the exception to recognising and disclosing information about deferred tax assets and liabilities related to Pillar Two income taxes</w:t>
      </w:r>
    </w:p>
    <w:p w14:paraId="24B6B02E" w14:textId="77777777" w:rsidR="00F54084" w:rsidRPr="003B4A87" w:rsidRDefault="00F54084" w:rsidP="005A7843">
      <w:pPr>
        <w:numPr>
          <w:ilvl w:val="0"/>
          <w:numId w:val="6"/>
        </w:numPr>
        <w:spacing w:after="0" w:line="240" w:lineRule="auto"/>
        <w:ind w:left="1980"/>
        <w:jc w:val="thaiDistribute"/>
        <w:rPr>
          <w:rFonts w:eastAsia="Times New Roman" w:cs="Arial"/>
          <w:sz w:val="18"/>
          <w:szCs w:val="18"/>
          <w:lang w:val="en-GB" w:bidi="th-TH"/>
        </w:rPr>
      </w:pPr>
      <w:r w:rsidRPr="003B4A87">
        <w:rPr>
          <w:rFonts w:eastAsia="Times New Roman" w:cs="Arial"/>
          <w:sz w:val="18"/>
          <w:szCs w:val="18"/>
          <w:lang w:val="en-GB" w:bidi="th-TH"/>
        </w:rPr>
        <w:t xml:space="preserve">their current tax expense (if any) related to the Pillar Two income taxes, and </w:t>
      </w:r>
    </w:p>
    <w:p w14:paraId="69AB5E2F" w14:textId="77777777" w:rsidR="001D018B" w:rsidRDefault="00F54084" w:rsidP="005A7843">
      <w:pPr>
        <w:numPr>
          <w:ilvl w:val="0"/>
          <w:numId w:val="6"/>
        </w:numPr>
        <w:spacing w:after="0" w:line="240" w:lineRule="auto"/>
        <w:ind w:left="1980"/>
        <w:jc w:val="thaiDistribute"/>
        <w:rPr>
          <w:rFonts w:eastAsia="Times New Roman" w:cs="Arial"/>
          <w:sz w:val="18"/>
          <w:szCs w:val="18"/>
          <w:lang w:val="en-GB" w:bidi="th-TH"/>
        </w:rPr>
      </w:pPr>
      <w:r w:rsidRPr="003B4A87">
        <w:rPr>
          <w:rFonts w:eastAsia="Times New Roman" w:cs="Arial"/>
          <w:sz w:val="18"/>
          <w:szCs w:val="18"/>
          <w:lang w:val="en-GB" w:bidi="th-TH"/>
        </w:rPr>
        <w:t>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w:t>
      </w:r>
    </w:p>
    <w:p w14:paraId="422528C1" w14:textId="77777777" w:rsidR="005A7843" w:rsidRDefault="005A7843" w:rsidP="005A7843">
      <w:pPr>
        <w:spacing w:after="0" w:line="240" w:lineRule="auto"/>
        <w:ind w:left="1080"/>
        <w:jc w:val="thaiDistribute"/>
        <w:rPr>
          <w:rFonts w:eastAsia="Times New Roman" w:cs="Arial"/>
          <w:sz w:val="18"/>
          <w:szCs w:val="18"/>
          <w:lang w:val="en-GB" w:bidi="th-TH"/>
        </w:rPr>
      </w:pPr>
    </w:p>
    <w:p w14:paraId="29173EBC" w14:textId="58189551" w:rsidR="002A48E1" w:rsidRPr="005A7843" w:rsidRDefault="002A48E1" w:rsidP="005A7843">
      <w:pPr>
        <w:spacing w:after="0" w:line="240" w:lineRule="auto"/>
        <w:ind w:left="1080"/>
        <w:jc w:val="thaiDistribute"/>
        <w:rPr>
          <w:rFonts w:eastAsia="Times New Roman" w:cs="Arial"/>
          <w:spacing w:val="-4"/>
          <w:sz w:val="18"/>
          <w:szCs w:val="18"/>
          <w:lang w:val="en-GB" w:bidi="th-TH"/>
        </w:rPr>
      </w:pPr>
      <w:r w:rsidRPr="005A7843">
        <w:rPr>
          <w:rFonts w:eastAsia="Times New Roman" w:cs="Arial"/>
          <w:spacing w:val="-4"/>
          <w:sz w:val="18"/>
          <w:szCs w:val="18"/>
          <w:lang w:val="en-GB" w:bidi="th-TH"/>
        </w:rPr>
        <w:t>The Group assessed that the amended financial reporting standard do not have material impact to the Group.</w:t>
      </w:r>
    </w:p>
    <w:p w14:paraId="5CC5A4CC" w14:textId="77777777" w:rsidR="00444706" w:rsidRDefault="00444706" w:rsidP="005A7843">
      <w:pPr>
        <w:spacing w:after="0" w:line="240" w:lineRule="auto"/>
        <w:ind w:left="1080"/>
        <w:jc w:val="thaiDistribute"/>
        <w:rPr>
          <w:rFonts w:eastAsia="Times New Roman" w:cs="Arial"/>
          <w:sz w:val="18"/>
          <w:szCs w:val="18"/>
          <w:lang w:val="en-GB" w:bidi="th-TH"/>
        </w:rPr>
      </w:pPr>
    </w:p>
    <w:p w14:paraId="697ADC37" w14:textId="2D1CE7A9" w:rsidR="005A7843" w:rsidRDefault="005A7843">
      <w:pPr>
        <w:spacing w:after="0" w:line="240" w:lineRule="auto"/>
        <w:rPr>
          <w:rFonts w:eastAsia="Times New Roman" w:cs="Arial"/>
          <w:sz w:val="18"/>
          <w:szCs w:val="18"/>
          <w:lang w:val="en-GB" w:bidi="th-TH"/>
        </w:rPr>
      </w:pPr>
      <w:r>
        <w:rPr>
          <w:rFonts w:eastAsia="Times New Roman" w:cs="Arial"/>
          <w:sz w:val="18"/>
          <w:szCs w:val="18"/>
          <w:lang w:val="en-GB" w:bidi="th-TH"/>
        </w:rPr>
        <w:br w:type="page"/>
      </w:r>
    </w:p>
    <w:bookmarkEnd w:id="2"/>
    <w:p w14:paraId="13BFCE4D" w14:textId="09F21E1C" w:rsidR="006A4828" w:rsidRPr="001D018B" w:rsidRDefault="006A4828" w:rsidP="001D018B">
      <w:pPr>
        <w:spacing w:after="0" w:line="240" w:lineRule="auto"/>
        <w:rPr>
          <w:rFonts w:eastAsia="Times New Roman" w:cs="Arial"/>
          <w:sz w:val="18"/>
          <w:szCs w:val="18"/>
          <w:lang w:val="en-GB" w:bidi="th-TH"/>
        </w:rPr>
      </w:pPr>
    </w:p>
    <w:p w14:paraId="723A7340" w14:textId="2E806F56" w:rsidR="000A649B" w:rsidRDefault="0078516C" w:rsidP="005A7843">
      <w:pPr>
        <w:spacing w:after="0" w:line="240" w:lineRule="auto"/>
        <w:ind w:left="540" w:hanging="540"/>
        <w:jc w:val="thaiDistribute"/>
        <w:rPr>
          <w:rFonts w:cs="Arial"/>
          <w:b/>
          <w:bCs/>
          <w:color w:val="CF4A02"/>
          <w:spacing w:val="-2"/>
          <w:sz w:val="18"/>
          <w:szCs w:val="18"/>
          <w:lang w:val="en-GB" w:eastAsia="en-GB" w:bidi="th-TH"/>
        </w:rPr>
      </w:pPr>
      <w:r w:rsidRPr="003B4A87">
        <w:rPr>
          <w:rFonts w:cs="Arial"/>
          <w:b/>
          <w:bCs/>
          <w:color w:val="CF4A02"/>
          <w:sz w:val="18"/>
          <w:szCs w:val="18"/>
          <w:lang w:val="en-GB" w:eastAsia="en-GB" w:bidi="th-TH"/>
        </w:rPr>
        <w:t>4</w:t>
      </w:r>
      <w:r w:rsidR="000A649B" w:rsidRPr="003B4A87">
        <w:rPr>
          <w:rFonts w:cs="Arial"/>
          <w:b/>
          <w:bCs/>
          <w:color w:val="CF4A02"/>
          <w:sz w:val="18"/>
          <w:szCs w:val="18"/>
          <w:lang w:val="en-GB" w:eastAsia="en-GB" w:bidi="th-TH"/>
        </w:rPr>
        <w:t>.</w:t>
      </w:r>
      <w:r w:rsidRPr="003B4A87">
        <w:rPr>
          <w:rFonts w:cs="Arial"/>
          <w:b/>
          <w:bCs/>
          <w:color w:val="CF4A02"/>
          <w:sz w:val="18"/>
          <w:szCs w:val="18"/>
          <w:lang w:val="en-GB" w:eastAsia="en-GB" w:bidi="th-TH"/>
        </w:rPr>
        <w:t>2</w:t>
      </w:r>
      <w:r w:rsidR="000A649B" w:rsidRPr="003B4A87">
        <w:rPr>
          <w:rFonts w:cs="Arial"/>
          <w:b/>
          <w:bCs/>
          <w:color w:val="CF4A02"/>
          <w:sz w:val="18"/>
          <w:szCs w:val="18"/>
          <w:lang w:val="en-GB" w:eastAsia="en-GB" w:bidi="th-TH"/>
        </w:rPr>
        <w:tab/>
      </w:r>
      <w:r w:rsidR="0018295C" w:rsidRPr="0018295C">
        <w:rPr>
          <w:rFonts w:cs="Arial"/>
          <w:b/>
          <w:bCs/>
          <w:color w:val="CF4A02"/>
          <w:spacing w:val="-2"/>
          <w:sz w:val="18"/>
          <w:szCs w:val="18"/>
          <w:lang w:val="en-GB" w:eastAsia="en-GB" w:bidi="th-TH"/>
        </w:rPr>
        <w:t>New and amended financial reporting standard that is effective for the accounting period beginning on or after 1 January 2025</w:t>
      </w:r>
      <w:r w:rsidR="0018295C">
        <w:rPr>
          <w:rFonts w:cs="Arial"/>
          <w:b/>
          <w:bCs/>
          <w:color w:val="CF4A02"/>
          <w:spacing w:val="-2"/>
          <w:sz w:val="18"/>
          <w:szCs w:val="18"/>
          <w:lang w:val="en-GB" w:eastAsia="en-GB" w:bidi="th-TH"/>
        </w:rPr>
        <w:t>.</w:t>
      </w:r>
    </w:p>
    <w:p w14:paraId="2A8406D0" w14:textId="77777777" w:rsidR="00DA1F73" w:rsidRPr="005A7843" w:rsidRDefault="00DA1F73" w:rsidP="005A7843">
      <w:pPr>
        <w:spacing w:after="0" w:line="240" w:lineRule="auto"/>
        <w:ind w:left="540"/>
        <w:jc w:val="thaiDistribute"/>
        <w:rPr>
          <w:rFonts w:cs="Arial"/>
          <w:b/>
          <w:bCs/>
          <w:color w:val="CF4A02"/>
          <w:spacing w:val="-2"/>
          <w:sz w:val="18"/>
          <w:szCs w:val="18"/>
          <w:lang w:val="en-GB" w:eastAsia="en-GB" w:bidi="th-TH"/>
        </w:rPr>
      </w:pPr>
    </w:p>
    <w:p w14:paraId="55A9F6B4" w14:textId="0F1AA6F2" w:rsidR="00DA1F73" w:rsidRPr="005A7843" w:rsidRDefault="00DA1F73" w:rsidP="005A7843">
      <w:pPr>
        <w:spacing w:after="0" w:line="240" w:lineRule="auto"/>
        <w:ind w:left="540"/>
        <w:jc w:val="thaiDistribute"/>
        <w:rPr>
          <w:rFonts w:cs="Arial"/>
          <w:color w:val="CF4A02"/>
          <w:sz w:val="18"/>
          <w:szCs w:val="18"/>
          <w:cs/>
          <w:lang w:val="en-GB" w:eastAsia="en-GB" w:bidi="th-TH"/>
        </w:rPr>
      </w:pPr>
      <w:r w:rsidRPr="005A7843">
        <w:rPr>
          <w:rFonts w:cs="Arial"/>
          <w:spacing w:val="-2"/>
          <w:sz w:val="18"/>
          <w:szCs w:val="18"/>
          <w:lang w:val="en-GB" w:eastAsia="en-GB" w:bidi="th-TH"/>
        </w:rPr>
        <w:t>The following amended TFRS was not mandatory for the current reporting period and the Group has not early adopted it.</w:t>
      </w:r>
    </w:p>
    <w:p w14:paraId="52D2C68E" w14:textId="77777777" w:rsidR="0088316E" w:rsidRPr="005A7843" w:rsidRDefault="0088316E" w:rsidP="005A7843">
      <w:pPr>
        <w:spacing w:after="0" w:line="240" w:lineRule="auto"/>
        <w:ind w:left="540"/>
        <w:jc w:val="both"/>
        <w:rPr>
          <w:rFonts w:eastAsia="Times New Roman" w:cs="Arial"/>
          <w:b/>
          <w:bCs/>
          <w:color w:val="CF4A02"/>
          <w:sz w:val="18"/>
          <w:szCs w:val="18"/>
          <w:lang w:bidi="th-TH"/>
        </w:rPr>
      </w:pPr>
    </w:p>
    <w:p w14:paraId="6D90B5B1" w14:textId="77777777" w:rsidR="0063469B" w:rsidRDefault="0018295C" w:rsidP="005A7843">
      <w:pPr>
        <w:pStyle w:val="NormalWeb"/>
        <w:numPr>
          <w:ilvl w:val="0"/>
          <w:numId w:val="9"/>
        </w:numPr>
        <w:spacing w:before="0" w:beforeAutospacing="0" w:after="0" w:afterAutospacing="0"/>
        <w:ind w:left="1080" w:hanging="540"/>
        <w:jc w:val="both"/>
        <w:rPr>
          <w:rFonts w:ascii="Arial" w:hAnsi="Arial" w:cs="Arial"/>
          <w:sz w:val="18"/>
          <w:szCs w:val="18"/>
          <w:lang w:val="en-GB"/>
        </w:rPr>
      </w:pPr>
      <w:r w:rsidRPr="0018295C">
        <w:rPr>
          <w:rFonts w:ascii="Arial" w:hAnsi="Arial" w:cs="Arial"/>
          <w:b/>
          <w:bCs/>
          <w:color w:val="CF4A02"/>
          <w:sz w:val="18"/>
          <w:szCs w:val="18"/>
          <w:lang w:val="en-GB"/>
        </w:rPr>
        <w:t xml:space="preserve">Amendments to TAS 1 Presentation of Financial Statements </w:t>
      </w:r>
      <w:r w:rsidRPr="0018295C">
        <w:rPr>
          <w:rFonts w:ascii="Arial" w:hAnsi="Arial" w:cs="Arial"/>
          <w:sz w:val="18"/>
          <w:szCs w:val="18"/>
          <w:lang w:val="en-GB"/>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3DD86F06" w14:textId="77777777" w:rsidR="0063469B" w:rsidRDefault="0063469B" w:rsidP="005A7843">
      <w:pPr>
        <w:pStyle w:val="NormalWeb"/>
        <w:spacing w:before="0" w:beforeAutospacing="0" w:after="0" w:afterAutospacing="0"/>
        <w:ind w:left="1080"/>
        <w:jc w:val="both"/>
        <w:rPr>
          <w:rFonts w:ascii="Arial" w:hAnsi="Arial" w:cs="Arial"/>
          <w:sz w:val="18"/>
          <w:szCs w:val="18"/>
          <w:lang w:val="en-GB"/>
        </w:rPr>
      </w:pPr>
    </w:p>
    <w:p w14:paraId="794DAE9D" w14:textId="77777777" w:rsidR="0063469B" w:rsidRDefault="0018295C" w:rsidP="005A7843">
      <w:pPr>
        <w:pStyle w:val="NormalWeb"/>
        <w:spacing w:before="0" w:beforeAutospacing="0" w:after="0" w:afterAutospacing="0"/>
        <w:ind w:left="1080"/>
        <w:jc w:val="both"/>
        <w:rPr>
          <w:rFonts w:ascii="Arial" w:hAnsi="Arial" w:cs="Arial"/>
          <w:sz w:val="18"/>
          <w:szCs w:val="18"/>
          <w:lang w:val="en-GB"/>
        </w:rPr>
      </w:pPr>
      <w:r w:rsidRPr="0063469B">
        <w:rPr>
          <w:rFonts w:ascii="Arial" w:hAnsi="Arial" w:cs="Arial"/>
          <w:sz w:val="18"/>
          <w:szCs w:val="18"/>
          <w:lang w:val="en-GB"/>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4A157EB9" w14:textId="77777777" w:rsidR="0063469B" w:rsidRDefault="0063469B" w:rsidP="005A7843">
      <w:pPr>
        <w:pStyle w:val="NormalWeb"/>
        <w:spacing w:before="0" w:beforeAutospacing="0" w:after="0" w:afterAutospacing="0"/>
        <w:ind w:left="1080"/>
        <w:jc w:val="both"/>
        <w:rPr>
          <w:rFonts w:ascii="Arial" w:hAnsi="Arial" w:cs="Arial"/>
          <w:sz w:val="18"/>
          <w:szCs w:val="18"/>
          <w:lang w:val="en-GB"/>
        </w:rPr>
      </w:pPr>
    </w:p>
    <w:p w14:paraId="25A7FB94" w14:textId="3430AACE" w:rsidR="0018295C" w:rsidRPr="0018295C" w:rsidRDefault="0018295C" w:rsidP="005A7843">
      <w:pPr>
        <w:pStyle w:val="NormalWeb"/>
        <w:spacing w:before="0" w:beforeAutospacing="0" w:after="0" w:afterAutospacing="0"/>
        <w:ind w:left="1080"/>
        <w:jc w:val="both"/>
        <w:rPr>
          <w:rFonts w:ascii="Arial" w:hAnsi="Arial" w:cs="Arial"/>
          <w:sz w:val="18"/>
          <w:szCs w:val="18"/>
          <w:lang w:val="en-GB"/>
        </w:rPr>
      </w:pPr>
      <w:r w:rsidRPr="005A7843">
        <w:rPr>
          <w:rFonts w:ascii="Arial" w:hAnsi="Arial" w:cs="Arial"/>
          <w:spacing w:val="-6"/>
          <w:sz w:val="18"/>
          <w:szCs w:val="18"/>
          <w:lang w:val="en-GB"/>
        </w:rPr>
        <w:t>The amendments require disclosures if an entity classifies a liability as non-current and that liability is subject to covenants with which the entity must comply within 12 months of the reporting period. The disclosures</w:t>
      </w:r>
      <w:r w:rsidRPr="0018295C">
        <w:rPr>
          <w:rFonts w:ascii="Arial" w:hAnsi="Arial" w:cs="Arial"/>
          <w:sz w:val="18"/>
          <w:szCs w:val="18"/>
          <w:lang w:val="en-GB"/>
        </w:rPr>
        <w:t xml:space="preserve"> include: </w:t>
      </w:r>
    </w:p>
    <w:p w14:paraId="386B1BA2" w14:textId="77777777" w:rsidR="0018295C" w:rsidRPr="0018295C" w:rsidRDefault="0018295C" w:rsidP="005A7843">
      <w:pPr>
        <w:pStyle w:val="NormalWeb"/>
        <w:spacing w:before="0" w:beforeAutospacing="0" w:after="0" w:afterAutospacing="0"/>
        <w:ind w:left="1080"/>
        <w:jc w:val="both"/>
        <w:rPr>
          <w:rFonts w:ascii="Arial" w:hAnsi="Arial" w:cs="Arial"/>
          <w:sz w:val="18"/>
          <w:szCs w:val="18"/>
          <w:lang w:val="en-GB"/>
        </w:rPr>
      </w:pPr>
    </w:p>
    <w:p w14:paraId="000FD88B" w14:textId="77777777" w:rsidR="0018295C" w:rsidRPr="0018295C" w:rsidRDefault="0018295C" w:rsidP="005A7843">
      <w:pPr>
        <w:pStyle w:val="NormalWeb"/>
        <w:numPr>
          <w:ilvl w:val="0"/>
          <w:numId w:val="10"/>
        </w:numPr>
        <w:spacing w:before="0" w:beforeAutospacing="0" w:after="0" w:afterAutospacing="0"/>
        <w:ind w:left="1440"/>
        <w:jc w:val="both"/>
        <w:rPr>
          <w:rFonts w:ascii="Arial" w:hAnsi="Arial" w:cs="Arial"/>
          <w:sz w:val="18"/>
          <w:szCs w:val="18"/>
          <w:lang w:val="en-GB"/>
        </w:rPr>
      </w:pPr>
      <w:r w:rsidRPr="0018295C">
        <w:rPr>
          <w:rFonts w:ascii="Arial" w:hAnsi="Arial" w:cs="Arial"/>
          <w:sz w:val="18"/>
          <w:szCs w:val="18"/>
          <w:lang w:val="en-GB"/>
        </w:rPr>
        <w:t xml:space="preserve">the carrying amount of the </w:t>
      </w:r>
      <w:proofErr w:type="gramStart"/>
      <w:r w:rsidRPr="0018295C">
        <w:rPr>
          <w:rFonts w:ascii="Arial" w:hAnsi="Arial" w:cs="Arial"/>
          <w:sz w:val="18"/>
          <w:szCs w:val="18"/>
          <w:lang w:val="en-GB"/>
        </w:rPr>
        <w:t>liability;</w:t>
      </w:r>
      <w:proofErr w:type="gramEnd"/>
    </w:p>
    <w:p w14:paraId="7AF2F2EE" w14:textId="77777777" w:rsidR="0018295C" w:rsidRPr="0018295C" w:rsidRDefault="0018295C" w:rsidP="005A7843">
      <w:pPr>
        <w:pStyle w:val="NormalWeb"/>
        <w:numPr>
          <w:ilvl w:val="0"/>
          <w:numId w:val="10"/>
        </w:numPr>
        <w:spacing w:before="0" w:beforeAutospacing="0" w:after="0" w:afterAutospacing="0"/>
        <w:ind w:left="1440"/>
        <w:jc w:val="both"/>
        <w:rPr>
          <w:rFonts w:ascii="Arial" w:hAnsi="Arial" w:cs="Arial"/>
          <w:sz w:val="18"/>
          <w:szCs w:val="18"/>
          <w:lang w:val="en-GB"/>
        </w:rPr>
      </w:pPr>
      <w:r w:rsidRPr="0018295C">
        <w:rPr>
          <w:rFonts w:ascii="Arial" w:hAnsi="Arial" w:cs="Arial"/>
          <w:sz w:val="18"/>
          <w:szCs w:val="18"/>
          <w:lang w:val="en-GB"/>
        </w:rPr>
        <w:t>information about the covenants; and</w:t>
      </w:r>
    </w:p>
    <w:p w14:paraId="4BDE05E2" w14:textId="77777777" w:rsidR="0063469B" w:rsidRPr="005A7843" w:rsidRDefault="0018295C" w:rsidP="005A7843">
      <w:pPr>
        <w:pStyle w:val="NormalWeb"/>
        <w:numPr>
          <w:ilvl w:val="0"/>
          <w:numId w:val="10"/>
        </w:numPr>
        <w:spacing w:before="0" w:beforeAutospacing="0" w:after="0" w:afterAutospacing="0"/>
        <w:ind w:left="1440"/>
        <w:jc w:val="both"/>
        <w:rPr>
          <w:rFonts w:ascii="Arial" w:hAnsi="Arial" w:cs="Arial"/>
          <w:spacing w:val="-8"/>
          <w:sz w:val="18"/>
          <w:szCs w:val="18"/>
          <w:lang w:val="en-GB"/>
        </w:rPr>
      </w:pPr>
      <w:r w:rsidRPr="005A7843">
        <w:rPr>
          <w:rFonts w:ascii="Arial" w:hAnsi="Arial" w:cs="Arial"/>
          <w:spacing w:val="-8"/>
          <w:sz w:val="18"/>
          <w:szCs w:val="18"/>
          <w:lang w:val="en-GB"/>
        </w:rPr>
        <w:t>facts and circumstances, if any, that indicate that the entity might have difficulty complying with the covenants.</w:t>
      </w:r>
    </w:p>
    <w:p w14:paraId="1E902BA9" w14:textId="77777777" w:rsidR="0063469B" w:rsidRDefault="0063469B" w:rsidP="005A7843">
      <w:pPr>
        <w:pStyle w:val="NormalWeb"/>
        <w:spacing w:before="0" w:beforeAutospacing="0" w:after="0" w:afterAutospacing="0"/>
        <w:ind w:left="1080"/>
        <w:jc w:val="both"/>
        <w:rPr>
          <w:rFonts w:ascii="Arial" w:hAnsi="Arial" w:cs="Arial"/>
          <w:sz w:val="18"/>
          <w:szCs w:val="18"/>
          <w:lang w:val="en-GB"/>
        </w:rPr>
      </w:pPr>
    </w:p>
    <w:p w14:paraId="7F542862" w14:textId="15F19226" w:rsidR="0018295C" w:rsidRDefault="0018295C" w:rsidP="005A7843">
      <w:pPr>
        <w:pStyle w:val="NormalWeb"/>
        <w:spacing w:before="0" w:beforeAutospacing="0" w:after="0" w:afterAutospacing="0"/>
        <w:ind w:left="1080"/>
        <w:jc w:val="both"/>
        <w:rPr>
          <w:rFonts w:ascii="Arial" w:hAnsi="Arial" w:cs="Arial"/>
          <w:sz w:val="18"/>
          <w:szCs w:val="18"/>
          <w:lang w:val="en-GB"/>
        </w:rPr>
      </w:pPr>
      <w:r w:rsidRPr="0063469B">
        <w:rPr>
          <w:rFonts w:ascii="Arial" w:hAnsi="Arial" w:cs="Arial"/>
          <w:sz w:val="18"/>
          <w:szCs w:val="18"/>
          <w:lang w:val="en-GB"/>
        </w:rPr>
        <w:t xml:space="preserve">The amendments also clarify what TAS 1 means when it refers to the </w:t>
      </w:r>
      <w:r w:rsidR="006B4EEE">
        <w:rPr>
          <w:rFonts w:ascii="Arial" w:hAnsi="Arial" w:cstheme="minorBidi"/>
          <w:sz w:val="18"/>
          <w:szCs w:val="18"/>
        </w:rPr>
        <w:t>“</w:t>
      </w:r>
      <w:r w:rsidRPr="0063469B">
        <w:rPr>
          <w:rFonts w:ascii="Arial" w:hAnsi="Arial" w:cs="Arial"/>
          <w:sz w:val="18"/>
          <w:szCs w:val="18"/>
          <w:lang w:val="en-GB"/>
        </w:rPr>
        <w:t>settlement</w:t>
      </w:r>
      <w:r w:rsidR="006B4EEE">
        <w:rPr>
          <w:rFonts w:ascii="Arial" w:hAnsi="Arial" w:cs="Arial"/>
          <w:sz w:val="18"/>
          <w:szCs w:val="18"/>
          <w:lang w:val="en-GB"/>
        </w:rPr>
        <w:t>”</w:t>
      </w:r>
      <w:r w:rsidRPr="0063469B">
        <w:rPr>
          <w:rFonts w:ascii="Arial" w:hAnsi="Arial" w:cs="Arial"/>
          <w:sz w:val="18"/>
          <w:szCs w:val="18"/>
          <w:lang w:val="en-GB"/>
        </w:rPr>
        <w:t xml:space="preserve">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r w:rsidR="0063469B">
        <w:rPr>
          <w:rFonts w:ascii="Arial" w:hAnsi="Arial" w:cs="Arial"/>
          <w:sz w:val="18"/>
          <w:szCs w:val="18"/>
          <w:lang w:val="en-GB"/>
        </w:rPr>
        <w:t xml:space="preserve"> </w:t>
      </w:r>
    </w:p>
    <w:p w14:paraId="0C3617BC" w14:textId="77777777" w:rsidR="0063469B" w:rsidRPr="005A7843" w:rsidRDefault="0063469B" w:rsidP="005A7843">
      <w:pPr>
        <w:pStyle w:val="NormalWeb"/>
        <w:spacing w:before="0" w:beforeAutospacing="0" w:after="0" w:afterAutospacing="0"/>
        <w:ind w:left="1080"/>
        <w:jc w:val="both"/>
        <w:rPr>
          <w:rFonts w:ascii="Arial" w:hAnsi="Arial" w:cs="Arial"/>
          <w:sz w:val="18"/>
          <w:szCs w:val="18"/>
          <w:lang w:val="en-GB"/>
        </w:rPr>
      </w:pPr>
    </w:p>
    <w:p w14:paraId="7BC52336" w14:textId="77777777" w:rsidR="0063469B" w:rsidRPr="0063469B" w:rsidRDefault="0063469B" w:rsidP="005A7843">
      <w:pPr>
        <w:pStyle w:val="ListParagraph"/>
        <w:numPr>
          <w:ilvl w:val="0"/>
          <w:numId w:val="9"/>
        </w:numPr>
        <w:autoSpaceDE w:val="0"/>
        <w:autoSpaceDN w:val="0"/>
        <w:adjustRightInd w:val="0"/>
        <w:spacing w:after="0" w:line="240" w:lineRule="auto"/>
        <w:ind w:left="1080" w:hanging="540"/>
        <w:jc w:val="thaiDistribute"/>
        <w:rPr>
          <w:rFonts w:cs="Arial"/>
          <w:i/>
          <w:iCs/>
          <w:color w:val="000000"/>
          <w:sz w:val="18"/>
          <w:szCs w:val="18"/>
          <w:lang w:val="en-GB" w:bidi="th-TH"/>
        </w:rPr>
      </w:pPr>
      <w:bookmarkStart w:id="3" w:name="_Hlk177306374"/>
      <w:r w:rsidRPr="0063469B">
        <w:rPr>
          <w:rFonts w:cs="Arial"/>
          <w:b/>
          <w:bCs/>
          <w:color w:val="CF4A02"/>
          <w:sz w:val="18"/>
          <w:szCs w:val="18"/>
        </w:rPr>
        <w:t>Amendments to TFRS 16 Leases</w:t>
      </w:r>
      <w:r w:rsidRPr="0063469B">
        <w:rPr>
          <w:rFonts w:cs="Browallia New"/>
          <w:i/>
          <w:iCs/>
          <w:color w:val="000000"/>
          <w:sz w:val="18"/>
          <w:szCs w:val="18"/>
          <w:lang w:val="en-GB" w:bidi="th-TH"/>
        </w:rPr>
        <w:t xml:space="preserve"> </w:t>
      </w:r>
      <w:r w:rsidRPr="0063469B">
        <w:rPr>
          <w:rFonts w:cs="Arial"/>
          <w:color w:val="000000"/>
          <w:sz w:val="18"/>
          <w:szCs w:val="18"/>
          <w:lang w:val="en-GB" w:bidi="th-TH"/>
        </w:rPr>
        <w:t>added to the requirements for sale and leaseback transactions which explain how an</w:t>
      </w:r>
      <w:r w:rsidRPr="0063469B">
        <w:rPr>
          <w:rFonts w:cs="Arial"/>
          <w:color w:val="FF0000"/>
          <w:sz w:val="18"/>
          <w:szCs w:val="18"/>
          <w:lang w:val="en-GB" w:bidi="th-TH"/>
        </w:rPr>
        <w:t xml:space="preserve"> </w:t>
      </w:r>
      <w:r w:rsidRPr="0063469B">
        <w:rPr>
          <w:rFonts w:cs="Arial"/>
          <w:sz w:val="18"/>
          <w:szCs w:val="18"/>
          <w:lang w:val="en-GB" w:bidi="th-TH"/>
        </w:rPr>
        <w:t xml:space="preserve">entity accounts </w:t>
      </w:r>
      <w:r w:rsidRPr="0063469B">
        <w:rPr>
          <w:rFonts w:cs="Arial"/>
          <w:color w:val="000000"/>
          <w:sz w:val="18"/>
          <w:szCs w:val="18"/>
          <w:lang w:val="en-GB" w:bidi="th-TH"/>
        </w:rPr>
        <w:t>for a sale and leaseback after the date of the transaction.</w:t>
      </w:r>
    </w:p>
    <w:p w14:paraId="696ED991" w14:textId="77777777" w:rsidR="0063469B" w:rsidRDefault="0063469B" w:rsidP="005A7843">
      <w:pPr>
        <w:pStyle w:val="ListParagraph"/>
        <w:autoSpaceDE w:val="0"/>
        <w:autoSpaceDN w:val="0"/>
        <w:adjustRightInd w:val="0"/>
        <w:spacing w:after="0" w:line="240" w:lineRule="auto"/>
        <w:ind w:left="1080"/>
        <w:jc w:val="thaiDistribute"/>
        <w:rPr>
          <w:rFonts w:cs="Arial"/>
          <w:b/>
          <w:bCs/>
          <w:color w:val="CF4A02"/>
          <w:sz w:val="18"/>
          <w:szCs w:val="18"/>
          <w:lang w:val="en-GB"/>
        </w:rPr>
      </w:pPr>
    </w:p>
    <w:p w14:paraId="3F55C0B9" w14:textId="6AE572E0" w:rsidR="0063469B" w:rsidRPr="0063469B" w:rsidRDefault="0063469B" w:rsidP="005A7843">
      <w:pPr>
        <w:pStyle w:val="ListParagraph"/>
        <w:autoSpaceDE w:val="0"/>
        <w:autoSpaceDN w:val="0"/>
        <w:adjustRightInd w:val="0"/>
        <w:spacing w:after="0" w:line="240" w:lineRule="auto"/>
        <w:ind w:left="1080"/>
        <w:jc w:val="thaiDistribute"/>
        <w:rPr>
          <w:rFonts w:cs="Arial"/>
          <w:i/>
          <w:iCs/>
          <w:color w:val="000000"/>
          <w:sz w:val="18"/>
          <w:szCs w:val="18"/>
          <w:lang w:val="en-GB" w:bidi="th-TH"/>
        </w:rPr>
      </w:pPr>
      <w:r w:rsidRPr="0063469B">
        <w:rPr>
          <w:color w:val="000000"/>
          <w:sz w:val="18"/>
          <w:szCs w:val="18"/>
        </w:rPr>
        <w:t xml:space="preserve">The amendments specify that, in measuring the lease liability </w:t>
      </w:r>
      <w:proofErr w:type="gramStart"/>
      <w:r w:rsidRPr="0063469B">
        <w:rPr>
          <w:color w:val="000000"/>
          <w:sz w:val="18"/>
          <w:szCs w:val="18"/>
        </w:rPr>
        <w:t>subsequent to</w:t>
      </w:r>
      <w:proofErr w:type="gramEnd"/>
      <w:r w:rsidRPr="0063469B">
        <w:rPr>
          <w:color w:val="000000"/>
          <w:sz w:val="18"/>
          <w:szCs w:val="18"/>
        </w:rPr>
        <w:t xml:space="preserve"> the sale and leaseback, the seller-lessee determines </w:t>
      </w:r>
      <w:r w:rsidR="006B4EEE">
        <w:rPr>
          <w:color w:val="000000"/>
          <w:sz w:val="18"/>
          <w:szCs w:val="18"/>
        </w:rPr>
        <w:t>“</w:t>
      </w:r>
      <w:r w:rsidRPr="0063469B">
        <w:rPr>
          <w:color w:val="000000"/>
          <w:sz w:val="18"/>
          <w:szCs w:val="18"/>
        </w:rPr>
        <w:t>lease payments</w:t>
      </w:r>
      <w:r w:rsidR="006B4EEE">
        <w:rPr>
          <w:color w:val="000000"/>
          <w:sz w:val="18"/>
          <w:szCs w:val="18"/>
        </w:rPr>
        <w:t>”</w:t>
      </w:r>
      <w:r w:rsidRPr="0063469B">
        <w:rPr>
          <w:color w:val="000000"/>
          <w:sz w:val="18"/>
          <w:szCs w:val="18"/>
        </w:rPr>
        <w:t xml:space="preserve"> and </w:t>
      </w:r>
      <w:r w:rsidR="006B4EEE">
        <w:rPr>
          <w:color w:val="000000"/>
          <w:sz w:val="18"/>
          <w:szCs w:val="18"/>
        </w:rPr>
        <w:t>“</w:t>
      </w:r>
      <w:r w:rsidRPr="0063469B">
        <w:rPr>
          <w:color w:val="000000"/>
          <w:sz w:val="18"/>
          <w:szCs w:val="18"/>
        </w:rPr>
        <w:t>revised lease payments</w:t>
      </w:r>
      <w:r w:rsidR="006B4EEE">
        <w:rPr>
          <w:color w:val="000000"/>
          <w:sz w:val="18"/>
          <w:szCs w:val="18"/>
        </w:rPr>
        <w:t>”</w:t>
      </w:r>
      <w:r w:rsidRPr="0063469B">
        <w:rPr>
          <w:color w:val="000000"/>
          <w:sz w:val="18"/>
          <w:szCs w:val="18"/>
        </w:rPr>
        <w:t xml:space="preserve"> in a way that does not result in the seller-lessee recognising any amount of the gain or loss that relates to the right of use that it retains. This could particularly impact sale and leaseback transactions where the lease payments include variable</w:t>
      </w:r>
      <w:r w:rsidRPr="0063469B">
        <w:rPr>
          <w:rFonts w:hint="cs"/>
          <w:color w:val="000000"/>
          <w:sz w:val="18"/>
          <w:szCs w:val="18"/>
          <w:cs/>
        </w:rPr>
        <w:t xml:space="preserve"> </w:t>
      </w:r>
      <w:r w:rsidRPr="0063469B">
        <w:rPr>
          <w:color w:val="000000"/>
          <w:sz w:val="18"/>
          <w:szCs w:val="18"/>
        </w:rPr>
        <w:t>payments that do not depend on an index or a rate.</w:t>
      </w:r>
    </w:p>
    <w:bookmarkEnd w:id="3"/>
    <w:p w14:paraId="57CF3F6A" w14:textId="77777777" w:rsidR="0063469B" w:rsidRPr="0063469B" w:rsidRDefault="0063469B" w:rsidP="005A7843">
      <w:pPr>
        <w:pStyle w:val="ListParagraph"/>
        <w:autoSpaceDE w:val="0"/>
        <w:autoSpaceDN w:val="0"/>
        <w:adjustRightInd w:val="0"/>
        <w:spacing w:after="0" w:line="240" w:lineRule="auto"/>
        <w:ind w:left="1080"/>
        <w:jc w:val="thaiDistribute"/>
        <w:rPr>
          <w:rFonts w:cs="Arial"/>
          <w:b/>
          <w:bCs/>
          <w:color w:val="CF4A02"/>
          <w:sz w:val="18"/>
          <w:szCs w:val="18"/>
        </w:rPr>
      </w:pPr>
    </w:p>
    <w:p w14:paraId="6C334F13" w14:textId="48AE2FC2" w:rsidR="0063469B" w:rsidRPr="0063469B" w:rsidRDefault="0063469B" w:rsidP="005A7843">
      <w:pPr>
        <w:pStyle w:val="ListParagraph"/>
        <w:numPr>
          <w:ilvl w:val="0"/>
          <w:numId w:val="9"/>
        </w:numPr>
        <w:autoSpaceDE w:val="0"/>
        <w:autoSpaceDN w:val="0"/>
        <w:adjustRightInd w:val="0"/>
        <w:spacing w:after="0" w:line="240" w:lineRule="auto"/>
        <w:ind w:left="1080" w:hanging="513"/>
        <w:jc w:val="thaiDistribute"/>
        <w:rPr>
          <w:rFonts w:cs="Arial"/>
          <w:b/>
          <w:bCs/>
          <w:color w:val="CF4A02"/>
          <w:sz w:val="18"/>
          <w:szCs w:val="18"/>
        </w:rPr>
      </w:pPr>
      <w:r w:rsidRPr="0063469B">
        <w:rPr>
          <w:rFonts w:cs="Arial"/>
          <w:b/>
          <w:bCs/>
          <w:color w:val="CF4A02"/>
          <w:sz w:val="18"/>
          <w:szCs w:val="18"/>
        </w:rPr>
        <w:t>Amendments to TAS 7 Statement of cash flows</w:t>
      </w:r>
      <w:r w:rsidRPr="0063469B">
        <w:rPr>
          <w:rFonts w:cs="Arial" w:hint="cs"/>
          <w:b/>
          <w:bCs/>
          <w:color w:val="CF4A02"/>
          <w:sz w:val="18"/>
          <w:szCs w:val="18"/>
          <w:cs/>
          <w:lang w:bidi="th-TH"/>
        </w:rPr>
        <w:t xml:space="preserve"> </w:t>
      </w:r>
      <w:r w:rsidRPr="0063469B">
        <w:rPr>
          <w:rFonts w:cs="Arial"/>
          <w:b/>
          <w:bCs/>
          <w:color w:val="CF4A02"/>
          <w:sz w:val="18"/>
          <w:szCs w:val="18"/>
        </w:rPr>
        <w:t xml:space="preserve">and TFRS 7 Financial instruments: </w:t>
      </w:r>
      <w:r w:rsidRPr="0063469B">
        <w:rPr>
          <w:rFonts w:cs="Arial"/>
          <w:sz w:val="18"/>
          <w:szCs w:val="18"/>
        </w:rPr>
        <w:t>Disclosures</w:t>
      </w:r>
      <w:r w:rsidRPr="0063469B">
        <w:rPr>
          <w:rFonts w:cs="Arial" w:hint="cs"/>
          <w:sz w:val="18"/>
          <w:szCs w:val="18"/>
          <w:cs/>
          <w:lang w:bidi="th-TH"/>
        </w:rPr>
        <w:t xml:space="preserve"> </w:t>
      </w:r>
      <w:r w:rsidRPr="0063469B">
        <w:rPr>
          <w:rFonts w:cs="Arial"/>
          <w:sz w:val="18"/>
          <w:szCs w:val="18"/>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p>
    <w:p w14:paraId="0C6C011D" w14:textId="77777777" w:rsidR="0063469B" w:rsidRPr="005A7843" w:rsidRDefault="0063469B" w:rsidP="005A7843">
      <w:pPr>
        <w:pStyle w:val="ListParagraph"/>
        <w:autoSpaceDE w:val="0"/>
        <w:autoSpaceDN w:val="0"/>
        <w:adjustRightInd w:val="0"/>
        <w:spacing w:after="0" w:line="240" w:lineRule="auto"/>
        <w:ind w:left="1080"/>
        <w:jc w:val="thaiDistribute"/>
        <w:rPr>
          <w:rFonts w:cs="Arial"/>
          <w:color w:val="000000"/>
          <w:sz w:val="18"/>
          <w:szCs w:val="18"/>
          <w:lang w:eastAsia="en-GB" w:bidi="th-TH"/>
        </w:rPr>
      </w:pPr>
    </w:p>
    <w:p w14:paraId="62B47F75" w14:textId="77777777" w:rsidR="0063469B" w:rsidRDefault="0063469B" w:rsidP="005A7843">
      <w:pPr>
        <w:pStyle w:val="ListParagraph"/>
        <w:autoSpaceDE w:val="0"/>
        <w:autoSpaceDN w:val="0"/>
        <w:adjustRightInd w:val="0"/>
        <w:spacing w:after="0" w:line="240" w:lineRule="auto"/>
        <w:ind w:left="1080"/>
        <w:jc w:val="thaiDistribute"/>
        <w:rPr>
          <w:rFonts w:cs="Arial"/>
          <w:color w:val="000000"/>
          <w:sz w:val="18"/>
          <w:szCs w:val="18"/>
          <w:lang w:eastAsia="en-GB" w:bidi="th-TH"/>
        </w:rPr>
      </w:pPr>
      <w:r w:rsidRPr="0063469B">
        <w:rPr>
          <w:rFonts w:cs="Arial"/>
          <w:color w:val="000000"/>
          <w:sz w:val="18"/>
          <w:szCs w:val="18"/>
          <w:lang w:eastAsia="en-GB" w:bidi="th-TH"/>
        </w:rPr>
        <w:t>To meet investors’ needs, the new disclosures will provide information about:</w:t>
      </w:r>
    </w:p>
    <w:p w14:paraId="7F93DF52" w14:textId="77777777" w:rsidR="005A7843" w:rsidRDefault="005A7843" w:rsidP="005A7843">
      <w:pPr>
        <w:pStyle w:val="ListParagraph"/>
        <w:autoSpaceDE w:val="0"/>
        <w:autoSpaceDN w:val="0"/>
        <w:adjustRightInd w:val="0"/>
        <w:spacing w:after="0" w:line="240" w:lineRule="auto"/>
        <w:ind w:left="1080"/>
        <w:jc w:val="thaiDistribute"/>
        <w:rPr>
          <w:rFonts w:cs="Arial"/>
          <w:color w:val="000000"/>
          <w:sz w:val="18"/>
          <w:szCs w:val="18"/>
          <w:lang w:eastAsia="en-GB" w:bidi="th-TH"/>
        </w:rPr>
      </w:pPr>
    </w:p>
    <w:p w14:paraId="3DE484D0" w14:textId="77777777" w:rsidR="0063469B" w:rsidRDefault="0063469B" w:rsidP="005A7843">
      <w:pPr>
        <w:pStyle w:val="ListParagraph"/>
        <w:autoSpaceDE w:val="0"/>
        <w:autoSpaceDN w:val="0"/>
        <w:adjustRightInd w:val="0"/>
        <w:spacing w:after="0" w:line="240" w:lineRule="auto"/>
        <w:ind w:left="1440" w:hanging="360"/>
        <w:jc w:val="thaiDistribute"/>
        <w:rPr>
          <w:rFonts w:cs="Arial"/>
          <w:color w:val="000000"/>
          <w:sz w:val="18"/>
          <w:szCs w:val="18"/>
          <w:lang w:val="en-GB" w:bidi="th-TH"/>
        </w:rPr>
      </w:pPr>
      <w:r w:rsidRPr="0063469B">
        <w:rPr>
          <w:rFonts w:cs="Arial"/>
          <w:color w:val="000000"/>
          <w:sz w:val="18"/>
          <w:szCs w:val="18"/>
          <w:lang w:val="en-GB" w:bidi="th-TH"/>
        </w:rPr>
        <w:t>(1)</w:t>
      </w:r>
      <w:r w:rsidRPr="0063469B">
        <w:rPr>
          <w:rFonts w:cs="Arial"/>
          <w:color w:val="000000"/>
          <w:sz w:val="18"/>
          <w:szCs w:val="18"/>
          <w:lang w:val="en-GB" w:bidi="th-TH"/>
        </w:rPr>
        <w:tab/>
        <w:t>The terms and conditions of SFAs.</w:t>
      </w:r>
    </w:p>
    <w:p w14:paraId="016D85A2" w14:textId="77777777" w:rsidR="0063469B" w:rsidRDefault="0063469B" w:rsidP="005A7843">
      <w:pPr>
        <w:pStyle w:val="ListParagraph"/>
        <w:autoSpaceDE w:val="0"/>
        <w:autoSpaceDN w:val="0"/>
        <w:adjustRightInd w:val="0"/>
        <w:spacing w:after="0" w:line="240" w:lineRule="auto"/>
        <w:ind w:left="1440" w:hanging="360"/>
        <w:jc w:val="thaiDistribute"/>
        <w:rPr>
          <w:rFonts w:cs="Arial"/>
          <w:color w:val="000000"/>
          <w:sz w:val="18"/>
          <w:szCs w:val="18"/>
          <w:lang w:val="en-GB" w:bidi="th-TH"/>
        </w:rPr>
      </w:pPr>
      <w:r w:rsidRPr="0063469B">
        <w:rPr>
          <w:rFonts w:cs="Arial"/>
          <w:color w:val="000000"/>
          <w:sz w:val="18"/>
          <w:szCs w:val="18"/>
          <w:lang w:val="en-GB" w:bidi="th-TH"/>
        </w:rPr>
        <w:t>(2)</w:t>
      </w:r>
      <w:r w:rsidRPr="0063469B">
        <w:rPr>
          <w:rFonts w:cs="Arial"/>
          <w:color w:val="000000"/>
          <w:sz w:val="18"/>
          <w:szCs w:val="18"/>
          <w:lang w:val="en-GB" w:bidi="th-TH"/>
        </w:rPr>
        <w:tab/>
        <w:t>The carrying amount of financial liabilities that are part of SFAs, and the line items in which those liabilities are presented.</w:t>
      </w:r>
    </w:p>
    <w:p w14:paraId="3E989C0B" w14:textId="77777777" w:rsidR="0063469B" w:rsidRDefault="0063469B" w:rsidP="005A7843">
      <w:pPr>
        <w:pStyle w:val="ListParagraph"/>
        <w:autoSpaceDE w:val="0"/>
        <w:autoSpaceDN w:val="0"/>
        <w:adjustRightInd w:val="0"/>
        <w:spacing w:after="0" w:line="240" w:lineRule="auto"/>
        <w:ind w:left="1440" w:hanging="360"/>
        <w:jc w:val="thaiDistribute"/>
        <w:rPr>
          <w:rFonts w:cs="Arial"/>
          <w:color w:val="000000"/>
          <w:sz w:val="18"/>
          <w:szCs w:val="18"/>
          <w:lang w:val="en-GB" w:bidi="th-TH"/>
        </w:rPr>
      </w:pPr>
      <w:r w:rsidRPr="0063469B">
        <w:rPr>
          <w:rFonts w:cs="Arial"/>
          <w:color w:val="000000"/>
          <w:sz w:val="18"/>
          <w:szCs w:val="18"/>
          <w:lang w:val="en-GB" w:bidi="th-TH"/>
        </w:rPr>
        <w:t>(3)</w:t>
      </w:r>
      <w:r w:rsidRPr="0063469B">
        <w:rPr>
          <w:rFonts w:cs="Arial"/>
          <w:color w:val="000000"/>
          <w:sz w:val="18"/>
          <w:szCs w:val="18"/>
          <w:lang w:val="en-GB" w:bidi="th-TH"/>
        </w:rPr>
        <w:tab/>
        <w:t>The carrying amount of the financial liabilities in (2), for which the suppliers have already received payment from the finance providers.</w:t>
      </w:r>
    </w:p>
    <w:p w14:paraId="640FDC4D" w14:textId="77777777" w:rsidR="0063469B" w:rsidRDefault="0063469B" w:rsidP="005A7843">
      <w:pPr>
        <w:pStyle w:val="ListParagraph"/>
        <w:autoSpaceDE w:val="0"/>
        <w:autoSpaceDN w:val="0"/>
        <w:adjustRightInd w:val="0"/>
        <w:spacing w:after="0" w:line="240" w:lineRule="auto"/>
        <w:ind w:left="1440" w:hanging="360"/>
        <w:jc w:val="thaiDistribute"/>
        <w:rPr>
          <w:rFonts w:cs="Arial"/>
          <w:color w:val="000000"/>
          <w:sz w:val="18"/>
          <w:szCs w:val="18"/>
          <w:lang w:val="en-GB" w:bidi="th-TH"/>
        </w:rPr>
      </w:pPr>
      <w:r w:rsidRPr="0063469B">
        <w:rPr>
          <w:rFonts w:cs="Arial"/>
          <w:color w:val="000000"/>
          <w:sz w:val="18"/>
          <w:szCs w:val="18"/>
          <w:lang w:val="en-GB" w:bidi="th-TH"/>
        </w:rPr>
        <w:t>(4)</w:t>
      </w:r>
      <w:r w:rsidRPr="0063469B">
        <w:rPr>
          <w:rFonts w:cs="Arial"/>
          <w:color w:val="000000"/>
          <w:sz w:val="18"/>
          <w:szCs w:val="18"/>
          <w:lang w:val="en-GB" w:bidi="th-TH"/>
        </w:rPr>
        <w:tab/>
      </w:r>
      <w:r w:rsidRPr="005A7843">
        <w:rPr>
          <w:rFonts w:cs="Arial"/>
          <w:color w:val="000000"/>
          <w:spacing w:val="-6"/>
          <w:sz w:val="18"/>
          <w:szCs w:val="18"/>
          <w:lang w:val="en-GB" w:bidi="th-TH"/>
        </w:rPr>
        <w:t>The range of payment due dates for both the financial liabilities that are part of SFAs, and comparable</w:t>
      </w:r>
      <w:r w:rsidRPr="0063469B">
        <w:rPr>
          <w:rFonts w:cs="Arial"/>
          <w:color w:val="000000"/>
          <w:sz w:val="18"/>
          <w:szCs w:val="18"/>
          <w:lang w:val="en-GB" w:bidi="th-TH"/>
        </w:rPr>
        <w:t xml:space="preserve"> trade payables that are not part of such arrangements.</w:t>
      </w:r>
    </w:p>
    <w:p w14:paraId="3129ACBF" w14:textId="77777777" w:rsidR="0063469B" w:rsidRDefault="0063469B" w:rsidP="005A7843">
      <w:pPr>
        <w:pStyle w:val="ListParagraph"/>
        <w:autoSpaceDE w:val="0"/>
        <w:autoSpaceDN w:val="0"/>
        <w:adjustRightInd w:val="0"/>
        <w:spacing w:after="0" w:line="240" w:lineRule="auto"/>
        <w:ind w:left="1440" w:hanging="360"/>
        <w:jc w:val="thaiDistribute"/>
        <w:rPr>
          <w:rFonts w:cs="Arial"/>
          <w:color w:val="000000"/>
          <w:sz w:val="18"/>
          <w:szCs w:val="18"/>
          <w:lang w:val="en-GB" w:bidi="th-TH"/>
        </w:rPr>
      </w:pPr>
      <w:r w:rsidRPr="0063469B">
        <w:rPr>
          <w:rFonts w:cs="Arial"/>
          <w:color w:val="000000"/>
          <w:sz w:val="18"/>
          <w:szCs w:val="18"/>
          <w:lang w:val="en-GB" w:bidi="th-TH"/>
        </w:rPr>
        <w:t>(5)</w:t>
      </w:r>
      <w:r w:rsidRPr="0063469B">
        <w:rPr>
          <w:rFonts w:cs="Arial"/>
          <w:color w:val="000000"/>
          <w:sz w:val="18"/>
          <w:szCs w:val="18"/>
          <w:lang w:val="en-GB" w:bidi="th-TH"/>
        </w:rPr>
        <w:tab/>
        <w:t>Non-cash changes in the carrying amounts of financial liabilities in (2)</w:t>
      </w:r>
    </w:p>
    <w:p w14:paraId="377BB613" w14:textId="7F74FCEC" w:rsidR="00403403" w:rsidRPr="00DA1F73" w:rsidRDefault="0063469B" w:rsidP="005A7843">
      <w:pPr>
        <w:pStyle w:val="ListParagraph"/>
        <w:autoSpaceDE w:val="0"/>
        <w:autoSpaceDN w:val="0"/>
        <w:adjustRightInd w:val="0"/>
        <w:spacing w:after="0" w:line="240" w:lineRule="auto"/>
        <w:ind w:left="1440" w:hanging="360"/>
        <w:jc w:val="thaiDistribute"/>
        <w:rPr>
          <w:rFonts w:cstheme="minorBidi"/>
          <w:b/>
          <w:bCs/>
          <w:color w:val="CF4A02"/>
          <w:sz w:val="18"/>
          <w:szCs w:val="18"/>
          <w:cs/>
        </w:rPr>
      </w:pPr>
      <w:r w:rsidRPr="0063469B">
        <w:rPr>
          <w:rFonts w:cs="Arial"/>
          <w:color w:val="000000"/>
          <w:sz w:val="18"/>
          <w:szCs w:val="18"/>
          <w:lang w:val="en-GB" w:bidi="th-TH"/>
        </w:rPr>
        <w:t>(6)</w:t>
      </w:r>
      <w:r w:rsidRPr="0063469B">
        <w:rPr>
          <w:rFonts w:cs="Arial"/>
          <w:color w:val="000000"/>
          <w:sz w:val="18"/>
          <w:szCs w:val="18"/>
          <w:lang w:val="en-GB" w:bidi="th-TH"/>
        </w:rPr>
        <w:tab/>
        <w:t>Access to SFA</w:t>
      </w:r>
      <w:r w:rsidR="006B4EEE">
        <w:rPr>
          <w:rFonts w:cs="Arial"/>
          <w:color w:val="000000"/>
          <w:sz w:val="18"/>
          <w:szCs w:val="18"/>
          <w:lang w:val="en-GB" w:bidi="th-TH"/>
        </w:rPr>
        <w:t>s</w:t>
      </w:r>
      <w:r w:rsidRPr="0063469B">
        <w:rPr>
          <w:rFonts w:cs="Arial"/>
          <w:color w:val="000000"/>
          <w:sz w:val="18"/>
          <w:szCs w:val="18"/>
          <w:lang w:val="en-GB" w:bidi="th-TH"/>
        </w:rPr>
        <w:t xml:space="preserve"> facilities and concentration of liquidity risk with the finance providers.</w:t>
      </w:r>
    </w:p>
    <w:p w14:paraId="2E03C5A7" w14:textId="52879B8F" w:rsidR="005A7843" w:rsidRDefault="005A7843">
      <w:pPr>
        <w:spacing w:after="0" w:line="240" w:lineRule="auto"/>
        <w:rPr>
          <w:rFonts w:cs="Arial"/>
          <w:sz w:val="18"/>
          <w:szCs w:val="18"/>
        </w:rPr>
      </w:pPr>
      <w:r>
        <w:rPr>
          <w:rFonts w:cs="Arial"/>
          <w:sz w:val="18"/>
          <w:szCs w:val="18"/>
        </w:rPr>
        <w:br w:type="page"/>
      </w:r>
    </w:p>
    <w:p w14:paraId="4C078E8F" w14:textId="77777777" w:rsidR="0021222D" w:rsidRPr="003B4A87" w:rsidRDefault="0021222D" w:rsidP="003B4A87">
      <w:pPr>
        <w:spacing w:after="0"/>
        <w:jc w:val="thaiDistribute"/>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44B45" w:rsidRPr="003B4A87" w14:paraId="018786CC" w14:textId="77777777" w:rsidTr="00244B45">
        <w:trPr>
          <w:trHeight w:val="386"/>
        </w:trPr>
        <w:tc>
          <w:tcPr>
            <w:tcW w:w="9461" w:type="dxa"/>
            <w:shd w:val="clear" w:color="auto" w:fill="FFA543"/>
            <w:vAlign w:val="center"/>
          </w:tcPr>
          <w:p w14:paraId="06B8FB26" w14:textId="439C9ABB" w:rsidR="00244B45" w:rsidRPr="003B4A87" w:rsidRDefault="002D03E7" w:rsidP="00244B45">
            <w:pPr>
              <w:tabs>
                <w:tab w:val="left" w:pos="432"/>
              </w:tabs>
              <w:spacing w:after="0" w:line="240" w:lineRule="auto"/>
              <w:jc w:val="both"/>
              <w:rPr>
                <w:rFonts w:eastAsia="Arial Unicode MS" w:cs="Arial"/>
                <w:b/>
                <w:bCs/>
                <w:color w:val="FFFFFF"/>
                <w:sz w:val="18"/>
                <w:szCs w:val="18"/>
                <w:lang w:val="en-GB" w:bidi="th-TH"/>
              </w:rPr>
            </w:pPr>
            <w:bookmarkStart w:id="4" w:name="_Hlk71300240"/>
            <w:r w:rsidRPr="003B4A87">
              <w:rPr>
                <w:rFonts w:eastAsia="Arial Unicode MS" w:cs="Arial"/>
                <w:b/>
                <w:bCs/>
                <w:color w:val="FFFFFF"/>
                <w:sz w:val="18"/>
                <w:szCs w:val="18"/>
                <w:lang w:val="en-GB" w:bidi="th-TH"/>
              </w:rPr>
              <w:br w:type="column"/>
            </w:r>
            <w:r w:rsidR="002A72B9" w:rsidRPr="003B4A87">
              <w:rPr>
                <w:rFonts w:eastAsia="Arial Unicode MS" w:cs="Arial"/>
                <w:b/>
                <w:bCs/>
                <w:color w:val="FFFFFF"/>
                <w:sz w:val="18"/>
                <w:szCs w:val="18"/>
                <w:lang w:val="en-GB" w:bidi="th-TH"/>
              </w:rPr>
              <w:br w:type="page"/>
            </w:r>
            <w:r w:rsidR="0078516C" w:rsidRPr="003B4A87">
              <w:rPr>
                <w:rFonts w:eastAsia="Arial Unicode MS" w:cs="Arial"/>
                <w:b/>
                <w:bCs/>
                <w:color w:val="FFFFFF"/>
                <w:sz w:val="18"/>
                <w:szCs w:val="18"/>
                <w:lang w:val="en-GB" w:bidi="th-TH"/>
              </w:rPr>
              <w:t>5</w:t>
            </w:r>
            <w:r w:rsidRPr="003B4A87">
              <w:rPr>
                <w:rFonts w:eastAsia="Arial Unicode MS" w:cs="Arial"/>
                <w:b/>
                <w:bCs/>
                <w:color w:val="FFFFFF"/>
                <w:sz w:val="18"/>
                <w:szCs w:val="18"/>
                <w:lang w:val="en-GB" w:bidi="th-TH"/>
              </w:rPr>
              <w:tab/>
            </w:r>
            <w:r w:rsidR="00244B45" w:rsidRPr="003B4A87">
              <w:rPr>
                <w:rFonts w:eastAsia="Arial Unicode MS" w:cs="Arial"/>
                <w:b/>
                <w:bCs/>
                <w:color w:val="FFFFFF"/>
                <w:sz w:val="18"/>
                <w:szCs w:val="18"/>
                <w:lang w:val="en-GB" w:bidi="th-TH"/>
              </w:rPr>
              <w:t>Fair value</w:t>
            </w:r>
          </w:p>
        </w:tc>
      </w:tr>
      <w:bookmarkEnd w:id="4"/>
    </w:tbl>
    <w:p w14:paraId="474AF71B" w14:textId="77777777" w:rsidR="00244B45" w:rsidRPr="003B4A87" w:rsidRDefault="00244B45" w:rsidP="00244B45">
      <w:pPr>
        <w:spacing w:after="0" w:line="240" w:lineRule="auto"/>
        <w:jc w:val="both"/>
        <w:rPr>
          <w:rFonts w:eastAsia="Arial Unicode MS" w:cs="Arial"/>
          <w:spacing w:val="-4"/>
          <w:sz w:val="18"/>
          <w:szCs w:val="18"/>
          <w:lang w:val="en-GB" w:bidi="th-TH"/>
        </w:rPr>
      </w:pPr>
    </w:p>
    <w:p w14:paraId="21F6AD17" w14:textId="77777777" w:rsidR="00244B45" w:rsidRPr="003B4A87" w:rsidRDefault="00244B45" w:rsidP="00244B45">
      <w:pPr>
        <w:pStyle w:val="Header"/>
        <w:ind w:left="540" w:hanging="540"/>
        <w:jc w:val="both"/>
        <w:rPr>
          <w:rFonts w:cs="Arial"/>
          <w:b/>
          <w:bCs/>
          <w:color w:val="CF4A02"/>
          <w:sz w:val="18"/>
          <w:szCs w:val="18"/>
        </w:rPr>
      </w:pPr>
      <w:r w:rsidRPr="003B4A87">
        <w:rPr>
          <w:rFonts w:cs="Arial"/>
          <w:b/>
          <w:bCs/>
          <w:color w:val="CF4A02"/>
          <w:sz w:val="18"/>
          <w:szCs w:val="18"/>
        </w:rPr>
        <w:t>Fair value estimation</w:t>
      </w:r>
    </w:p>
    <w:p w14:paraId="0F5B07FA" w14:textId="77777777" w:rsidR="00244B45" w:rsidRPr="003B4A87" w:rsidRDefault="00244B45" w:rsidP="00FF5908">
      <w:pPr>
        <w:pStyle w:val="Header"/>
        <w:jc w:val="both"/>
        <w:rPr>
          <w:rFonts w:cs="Arial"/>
          <w:spacing w:val="-2"/>
          <w:sz w:val="18"/>
          <w:szCs w:val="18"/>
        </w:rPr>
      </w:pPr>
    </w:p>
    <w:p w14:paraId="69E359C5" w14:textId="290EB460" w:rsidR="00244B45" w:rsidRPr="003B4A87" w:rsidRDefault="00244B45" w:rsidP="00175B3B">
      <w:pPr>
        <w:pStyle w:val="Header"/>
        <w:jc w:val="thaiDistribute"/>
        <w:rPr>
          <w:rFonts w:cs="Arial"/>
          <w:sz w:val="18"/>
          <w:szCs w:val="18"/>
        </w:rPr>
      </w:pPr>
      <w:r w:rsidRPr="003B4A87">
        <w:rPr>
          <w:rFonts w:cs="Arial"/>
          <w:spacing w:val="-2"/>
          <w:sz w:val="18"/>
          <w:szCs w:val="18"/>
        </w:rPr>
        <w:t>The table below analyses financial instruments carried at fair value, by valuation method. The different levels have been</w:t>
      </w:r>
      <w:r w:rsidRPr="003B4A87">
        <w:rPr>
          <w:rFonts w:cs="Arial"/>
          <w:sz w:val="18"/>
          <w:szCs w:val="18"/>
        </w:rPr>
        <w:t xml:space="preserve"> defined as follows:</w:t>
      </w:r>
    </w:p>
    <w:p w14:paraId="51F7D67F" w14:textId="0A8BB18E" w:rsidR="00244B45" w:rsidRPr="003B4A87" w:rsidRDefault="00244B45" w:rsidP="00175B3B">
      <w:pPr>
        <w:pStyle w:val="Header"/>
        <w:tabs>
          <w:tab w:val="clear" w:pos="4680"/>
          <w:tab w:val="clear" w:pos="9360"/>
          <w:tab w:val="left" w:pos="-4678"/>
          <w:tab w:val="left" w:pos="270"/>
        </w:tabs>
        <w:jc w:val="thaiDistribute"/>
        <w:rPr>
          <w:rFonts w:cs="Arial"/>
          <w:spacing w:val="-2"/>
          <w:sz w:val="18"/>
          <w:szCs w:val="18"/>
        </w:rPr>
      </w:pPr>
    </w:p>
    <w:p w14:paraId="2BECB09D" w14:textId="7B60D651" w:rsidR="00244B45" w:rsidRPr="003B4A87" w:rsidRDefault="00244B45" w:rsidP="008E46A3">
      <w:pPr>
        <w:pStyle w:val="Header"/>
        <w:numPr>
          <w:ilvl w:val="0"/>
          <w:numId w:val="4"/>
        </w:numPr>
        <w:tabs>
          <w:tab w:val="clear" w:pos="4680"/>
          <w:tab w:val="clear" w:pos="9360"/>
          <w:tab w:val="left" w:pos="-4678"/>
          <w:tab w:val="left" w:pos="270"/>
        </w:tabs>
        <w:ind w:left="990" w:hanging="990"/>
        <w:jc w:val="thaiDistribute"/>
        <w:rPr>
          <w:rFonts w:cs="Arial"/>
          <w:sz w:val="18"/>
          <w:szCs w:val="18"/>
        </w:rPr>
      </w:pPr>
      <w:r w:rsidRPr="003B4A87">
        <w:rPr>
          <w:rFonts w:cs="Arial"/>
          <w:spacing w:val="-2"/>
          <w:sz w:val="18"/>
          <w:szCs w:val="18"/>
        </w:rPr>
        <w:t xml:space="preserve">Level </w:t>
      </w:r>
      <w:r w:rsidR="0078516C" w:rsidRPr="003B4A87">
        <w:rPr>
          <w:rFonts w:cs="Arial"/>
          <w:spacing w:val="-2"/>
          <w:sz w:val="18"/>
          <w:szCs w:val="18"/>
          <w:lang w:val="en-GB"/>
        </w:rPr>
        <w:t>2</w:t>
      </w:r>
      <w:r w:rsidRPr="003B4A87">
        <w:rPr>
          <w:rFonts w:cs="Arial"/>
          <w:spacing w:val="-2"/>
          <w:sz w:val="18"/>
          <w:szCs w:val="18"/>
        </w:rPr>
        <w:t>:</w:t>
      </w:r>
      <w:r w:rsidRPr="003B4A87">
        <w:rPr>
          <w:rFonts w:cs="Arial"/>
          <w:spacing w:val="-2"/>
          <w:sz w:val="18"/>
          <w:szCs w:val="18"/>
        </w:rPr>
        <w:tab/>
      </w:r>
      <w:r w:rsidRPr="003B4A87">
        <w:rPr>
          <w:rFonts w:cs="Arial"/>
          <w:sz w:val="18"/>
          <w:szCs w:val="18"/>
        </w:rPr>
        <w:t xml:space="preserve">Inputs other than quoted prices included within level </w:t>
      </w:r>
      <w:r w:rsidR="0078516C" w:rsidRPr="003B4A87">
        <w:rPr>
          <w:rFonts w:cs="Arial"/>
          <w:sz w:val="18"/>
          <w:szCs w:val="18"/>
          <w:lang w:val="en-GB"/>
        </w:rPr>
        <w:t>1</w:t>
      </w:r>
      <w:r w:rsidRPr="003B4A87">
        <w:rPr>
          <w:rFonts w:cs="Arial"/>
          <w:sz w:val="18"/>
          <w:szCs w:val="18"/>
        </w:rPr>
        <w:t xml:space="preserve"> that are observable for the asset or liability, either directly (that is, as prices) or indirectly (that is, derived from prices).</w:t>
      </w:r>
    </w:p>
    <w:p w14:paraId="32402EC8" w14:textId="18D13530" w:rsidR="00244B45" w:rsidRPr="003B4A87" w:rsidRDefault="00244B45" w:rsidP="008E46A3">
      <w:pPr>
        <w:pStyle w:val="Header"/>
        <w:numPr>
          <w:ilvl w:val="0"/>
          <w:numId w:val="4"/>
        </w:numPr>
        <w:tabs>
          <w:tab w:val="clear" w:pos="4680"/>
          <w:tab w:val="clear" w:pos="9360"/>
          <w:tab w:val="left" w:pos="-4678"/>
          <w:tab w:val="left" w:pos="270"/>
        </w:tabs>
        <w:ind w:left="990" w:hanging="990"/>
        <w:jc w:val="thaiDistribute"/>
        <w:rPr>
          <w:rFonts w:cs="Arial"/>
          <w:sz w:val="18"/>
          <w:szCs w:val="18"/>
        </w:rPr>
      </w:pPr>
      <w:r w:rsidRPr="003B4A87">
        <w:rPr>
          <w:rFonts w:cs="Arial"/>
          <w:spacing w:val="-2"/>
          <w:sz w:val="18"/>
          <w:szCs w:val="18"/>
        </w:rPr>
        <w:t xml:space="preserve">Level </w:t>
      </w:r>
      <w:r w:rsidR="0078516C" w:rsidRPr="003B4A87">
        <w:rPr>
          <w:rFonts w:cs="Arial"/>
          <w:spacing w:val="-2"/>
          <w:sz w:val="18"/>
          <w:szCs w:val="18"/>
          <w:lang w:val="en-GB"/>
        </w:rPr>
        <w:t>3</w:t>
      </w:r>
      <w:r w:rsidRPr="003B4A87">
        <w:rPr>
          <w:rFonts w:cs="Arial"/>
          <w:spacing w:val="-2"/>
          <w:sz w:val="18"/>
          <w:szCs w:val="18"/>
        </w:rPr>
        <w:t>:</w:t>
      </w:r>
      <w:r w:rsidRPr="003B4A87">
        <w:rPr>
          <w:rFonts w:cs="Arial"/>
          <w:spacing w:val="-2"/>
          <w:sz w:val="18"/>
          <w:szCs w:val="18"/>
        </w:rPr>
        <w:tab/>
      </w:r>
      <w:r w:rsidRPr="003B4A87">
        <w:rPr>
          <w:rFonts w:cs="Arial"/>
          <w:spacing w:val="-4"/>
          <w:sz w:val="18"/>
          <w:szCs w:val="18"/>
        </w:rPr>
        <w:t>Inputs for the asset or liability that are not based on observable market data (that is, unobservable inputs).</w:t>
      </w:r>
    </w:p>
    <w:p w14:paraId="32CD410D" w14:textId="5A16C314" w:rsidR="00CF1FBC" w:rsidRPr="003B4A87" w:rsidRDefault="00CF1FBC" w:rsidP="00175B3B">
      <w:pPr>
        <w:spacing w:after="0" w:line="240" w:lineRule="auto"/>
        <w:jc w:val="thaiDistribute"/>
        <w:rPr>
          <w:rFonts w:cs="Arial"/>
          <w:spacing w:val="-4"/>
          <w:sz w:val="18"/>
          <w:szCs w:val="18"/>
        </w:rPr>
      </w:pPr>
    </w:p>
    <w:p w14:paraId="7E03387E" w14:textId="4675DDDD" w:rsidR="00BB351D" w:rsidRPr="003B4A87" w:rsidRDefault="00244B45" w:rsidP="00175B3B">
      <w:pPr>
        <w:pStyle w:val="Header"/>
        <w:jc w:val="thaiDistribute"/>
        <w:rPr>
          <w:rFonts w:cs="Arial"/>
          <w:spacing w:val="-4"/>
          <w:sz w:val="18"/>
          <w:szCs w:val="18"/>
        </w:rPr>
      </w:pPr>
      <w:r w:rsidRPr="003B4A87">
        <w:rPr>
          <w:rFonts w:cs="Arial"/>
          <w:spacing w:val="-4"/>
          <w:sz w:val="18"/>
          <w:szCs w:val="18"/>
        </w:rPr>
        <w:t>The following table presents the group’s financial assets and liabilities that are measured at fair value</w:t>
      </w:r>
      <w:r w:rsidR="00F636D8" w:rsidRPr="003B4A87">
        <w:rPr>
          <w:rFonts w:cs="Arial"/>
          <w:spacing w:val="-4"/>
          <w:sz w:val="18"/>
          <w:szCs w:val="18"/>
        </w:rPr>
        <w:t>.</w:t>
      </w:r>
    </w:p>
    <w:p w14:paraId="73D11950" w14:textId="77777777" w:rsidR="00F636D8" w:rsidRPr="003B4A87" w:rsidRDefault="00F636D8" w:rsidP="00F636D8">
      <w:pPr>
        <w:pStyle w:val="Header"/>
        <w:jc w:val="both"/>
        <w:rPr>
          <w:rFonts w:cs="Arial"/>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E165EF" w:rsidRPr="003B4A87" w14:paraId="6B8A03C9" w14:textId="77777777" w:rsidTr="00F86F11">
        <w:trPr>
          <w:cantSplit/>
          <w:trHeight w:val="20"/>
        </w:trPr>
        <w:tc>
          <w:tcPr>
            <w:tcW w:w="4277" w:type="dxa"/>
            <w:vAlign w:val="bottom"/>
          </w:tcPr>
          <w:p w14:paraId="37C50D05" w14:textId="77777777" w:rsidR="004B7C85" w:rsidRPr="003B4A87" w:rsidRDefault="004B7C85" w:rsidP="00CF1FBC">
            <w:pPr>
              <w:spacing w:after="0" w:line="240" w:lineRule="auto"/>
              <w:ind w:left="-86" w:right="-72"/>
              <w:rPr>
                <w:rFonts w:eastAsia="Times New Roman" w:cs="Arial"/>
                <w:b/>
                <w:bCs/>
                <w:sz w:val="16"/>
                <w:szCs w:val="16"/>
                <w:lang w:val="en-GB" w:bidi="th-TH"/>
              </w:rPr>
            </w:pPr>
          </w:p>
        </w:tc>
        <w:tc>
          <w:tcPr>
            <w:tcW w:w="5184" w:type="dxa"/>
            <w:gridSpan w:val="4"/>
            <w:tcBorders>
              <w:top w:val="single" w:sz="4" w:space="0" w:color="auto"/>
              <w:bottom w:val="single" w:sz="4" w:space="0" w:color="auto"/>
            </w:tcBorders>
          </w:tcPr>
          <w:p w14:paraId="75E6C7C4" w14:textId="5821B2D4" w:rsidR="004B7C85" w:rsidRPr="003B4A87" w:rsidRDefault="004B7C85" w:rsidP="00CF1FBC">
            <w:pPr>
              <w:spacing w:after="0" w:line="240" w:lineRule="auto"/>
              <w:ind w:right="-72"/>
              <w:jc w:val="center"/>
              <w:rPr>
                <w:rFonts w:eastAsia="Times New Roman" w:cs="Arial"/>
                <w:b/>
                <w:bCs/>
                <w:sz w:val="16"/>
                <w:szCs w:val="16"/>
                <w:lang w:val="en-GB" w:bidi="th-TH"/>
              </w:rPr>
            </w:pPr>
            <w:r w:rsidRPr="003B4A87">
              <w:rPr>
                <w:rFonts w:eastAsia="Times New Roman" w:cs="Arial"/>
                <w:b/>
                <w:bCs/>
                <w:sz w:val="16"/>
                <w:szCs w:val="16"/>
                <w:lang w:bidi="th-TH"/>
              </w:rPr>
              <w:t xml:space="preserve">Consolidated financial </w:t>
            </w:r>
            <w:r w:rsidRPr="003B4A87">
              <w:rPr>
                <w:rFonts w:eastAsia="Times New Roman" w:cs="Arial"/>
                <w:b/>
                <w:bCs/>
                <w:sz w:val="16"/>
                <w:szCs w:val="16"/>
                <w:lang w:val="en-GB" w:bidi="th-TH"/>
              </w:rPr>
              <w:t>information</w:t>
            </w:r>
          </w:p>
        </w:tc>
      </w:tr>
      <w:tr w:rsidR="00E165EF" w:rsidRPr="003B4A87" w14:paraId="793D3305" w14:textId="77777777" w:rsidTr="00F86F11">
        <w:trPr>
          <w:cantSplit/>
          <w:trHeight w:val="20"/>
        </w:trPr>
        <w:tc>
          <w:tcPr>
            <w:tcW w:w="4277" w:type="dxa"/>
            <w:vAlign w:val="bottom"/>
          </w:tcPr>
          <w:p w14:paraId="28C032A1" w14:textId="77777777" w:rsidR="004B7C85" w:rsidRPr="003B4A87" w:rsidRDefault="004B7C85" w:rsidP="00CF1FBC">
            <w:pPr>
              <w:spacing w:after="0" w:line="240" w:lineRule="auto"/>
              <w:ind w:left="-86" w:right="-72"/>
              <w:rPr>
                <w:rFonts w:eastAsia="Times New Roman" w:cs="Arial"/>
                <w:b/>
                <w:bCs/>
                <w:sz w:val="16"/>
                <w:szCs w:val="16"/>
                <w:lang w:bidi="th-TH"/>
              </w:rPr>
            </w:pPr>
          </w:p>
        </w:tc>
        <w:tc>
          <w:tcPr>
            <w:tcW w:w="2592" w:type="dxa"/>
            <w:gridSpan w:val="2"/>
            <w:tcBorders>
              <w:top w:val="single" w:sz="4" w:space="0" w:color="auto"/>
            </w:tcBorders>
            <w:vAlign w:val="bottom"/>
          </w:tcPr>
          <w:p w14:paraId="243533A9" w14:textId="31DE38EF" w:rsidR="004B7C85" w:rsidRPr="003B4A87" w:rsidRDefault="004B7C85" w:rsidP="00CF1FBC">
            <w:pPr>
              <w:spacing w:after="0" w:line="240" w:lineRule="auto"/>
              <w:ind w:left="-388" w:right="-72" w:firstLine="388"/>
              <w:jc w:val="center"/>
              <w:rPr>
                <w:rFonts w:eastAsia="Times New Roman" w:cs="Arial"/>
                <w:b/>
                <w:bCs/>
                <w:sz w:val="16"/>
                <w:szCs w:val="16"/>
                <w:lang w:bidi="th-TH"/>
              </w:rPr>
            </w:pPr>
            <w:r w:rsidRPr="003B4A87">
              <w:rPr>
                <w:rFonts w:eastAsia="Times New Roman" w:cs="Arial"/>
                <w:b/>
                <w:bCs/>
                <w:sz w:val="16"/>
                <w:szCs w:val="16"/>
                <w:lang w:bidi="th-TH"/>
              </w:rPr>
              <w:t xml:space="preserve">Level </w:t>
            </w:r>
            <w:r w:rsidR="0078516C" w:rsidRPr="003B4A87">
              <w:rPr>
                <w:rFonts w:eastAsia="Times New Roman" w:cs="Arial"/>
                <w:b/>
                <w:bCs/>
                <w:sz w:val="16"/>
                <w:szCs w:val="16"/>
                <w:lang w:val="en-GB" w:bidi="th-TH"/>
              </w:rPr>
              <w:t>2</w:t>
            </w:r>
          </w:p>
        </w:tc>
        <w:tc>
          <w:tcPr>
            <w:tcW w:w="2592" w:type="dxa"/>
            <w:gridSpan w:val="2"/>
            <w:tcBorders>
              <w:top w:val="single" w:sz="4" w:space="0" w:color="auto"/>
            </w:tcBorders>
            <w:vAlign w:val="bottom"/>
          </w:tcPr>
          <w:p w14:paraId="1FF74634" w14:textId="609F93F0" w:rsidR="004B7C85" w:rsidRPr="003B4A87" w:rsidRDefault="004B7C85" w:rsidP="00CF1FBC">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bidi="th-TH"/>
              </w:rPr>
              <w:t xml:space="preserve">Level </w:t>
            </w:r>
            <w:r w:rsidR="0078516C" w:rsidRPr="003B4A87">
              <w:rPr>
                <w:rFonts w:eastAsia="Times New Roman" w:cs="Arial"/>
                <w:b/>
                <w:bCs/>
                <w:sz w:val="16"/>
                <w:szCs w:val="16"/>
                <w:lang w:val="en-GB" w:bidi="th-TH"/>
              </w:rPr>
              <w:t>3</w:t>
            </w:r>
          </w:p>
        </w:tc>
      </w:tr>
      <w:tr w:rsidR="00E165EF" w:rsidRPr="003B4A87" w14:paraId="0F9C5A9E" w14:textId="77777777" w:rsidTr="00F86F11">
        <w:trPr>
          <w:cantSplit/>
          <w:trHeight w:val="20"/>
        </w:trPr>
        <w:tc>
          <w:tcPr>
            <w:tcW w:w="4277" w:type="dxa"/>
            <w:vAlign w:val="bottom"/>
          </w:tcPr>
          <w:p w14:paraId="3BDB3077" w14:textId="77777777" w:rsidR="00CF1FBC" w:rsidRPr="003B4A87" w:rsidRDefault="00CF1FBC" w:rsidP="00CF1FBC">
            <w:pPr>
              <w:spacing w:after="0" w:line="240" w:lineRule="auto"/>
              <w:ind w:left="-86" w:right="-72"/>
              <w:rPr>
                <w:rFonts w:eastAsia="Times New Roman" w:cs="Arial"/>
                <w:b/>
                <w:bCs/>
                <w:sz w:val="16"/>
                <w:szCs w:val="16"/>
                <w:lang w:bidi="th-TH"/>
              </w:rPr>
            </w:pPr>
          </w:p>
        </w:tc>
        <w:tc>
          <w:tcPr>
            <w:tcW w:w="1296" w:type="dxa"/>
            <w:tcBorders>
              <w:top w:val="single" w:sz="4" w:space="0" w:color="auto"/>
            </w:tcBorders>
            <w:vAlign w:val="bottom"/>
          </w:tcPr>
          <w:p w14:paraId="28351E16" w14:textId="18B0638C" w:rsidR="00CF1FBC" w:rsidRPr="003B4A87" w:rsidRDefault="00161323" w:rsidP="00CF1FBC">
            <w:pPr>
              <w:spacing w:after="0" w:line="240" w:lineRule="auto"/>
              <w:ind w:right="-72"/>
              <w:jc w:val="center"/>
              <w:rPr>
                <w:rFonts w:eastAsia="Times New Roman" w:cs="Arial"/>
                <w:b/>
                <w:bCs/>
                <w:sz w:val="16"/>
                <w:szCs w:val="16"/>
                <w:lang w:bidi="th-TH"/>
              </w:rPr>
            </w:pPr>
            <w:r w:rsidRPr="008570FE">
              <w:rPr>
                <w:rFonts w:eastAsia="Times New Roman" w:cs="Arial"/>
                <w:b/>
                <w:bCs/>
                <w:sz w:val="16"/>
                <w:szCs w:val="16"/>
                <w:lang w:val="en-GB" w:bidi="th-TH"/>
              </w:rPr>
              <w:t>30 September</w:t>
            </w:r>
          </w:p>
        </w:tc>
        <w:tc>
          <w:tcPr>
            <w:tcW w:w="1296" w:type="dxa"/>
            <w:tcBorders>
              <w:top w:val="single" w:sz="4" w:space="0" w:color="auto"/>
            </w:tcBorders>
            <w:vAlign w:val="bottom"/>
          </w:tcPr>
          <w:p w14:paraId="25643F74" w14:textId="6BA060D2" w:rsidR="00CF1FBC" w:rsidRPr="003B4A87" w:rsidRDefault="0078516C" w:rsidP="00CF1FBC">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31</w:t>
            </w:r>
            <w:r w:rsidR="00CF1FBC" w:rsidRPr="003B4A87">
              <w:rPr>
                <w:rFonts w:eastAsia="Times New Roman" w:cs="Arial"/>
                <w:b/>
                <w:bCs/>
                <w:sz w:val="16"/>
                <w:szCs w:val="16"/>
                <w:lang w:bidi="th-TH"/>
              </w:rPr>
              <w:t xml:space="preserve"> December</w:t>
            </w:r>
          </w:p>
        </w:tc>
        <w:tc>
          <w:tcPr>
            <w:tcW w:w="1296" w:type="dxa"/>
            <w:tcBorders>
              <w:top w:val="single" w:sz="4" w:space="0" w:color="auto"/>
            </w:tcBorders>
            <w:vAlign w:val="bottom"/>
          </w:tcPr>
          <w:p w14:paraId="19E11122" w14:textId="6F769DA2" w:rsidR="00CF1FBC" w:rsidRPr="003B4A87" w:rsidRDefault="00161323" w:rsidP="00F10508">
            <w:pPr>
              <w:spacing w:after="0" w:line="240" w:lineRule="auto"/>
              <w:ind w:right="-72"/>
              <w:jc w:val="center"/>
              <w:rPr>
                <w:rFonts w:eastAsia="Times New Roman" w:cs="Arial"/>
                <w:sz w:val="16"/>
                <w:szCs w:val="16"/>
                <w:lang w:bidi="th-TH"/>
              </w:rPr>
            </w:pPr>
            <w:r w:rsidRPr="008570FE">
              <w:rPr>
                <w:rFonts w:eastAsia="Times New Roman" w:cs="Arial"/>
                <w:b/>
                <w:bCs/>
                <w:sz w:val="16"/>
                <w:szCs w:val="16"/>
                <w:lang w:val="en-GB" w:bidi="th-TH"/>
              </w:rPr>
              <w:t>30 September</w:t>
            </w:r>
          </w:p>
        </w:tc>
        <w:tc>
          <w:tcPr>
            <w:tcW w:w="1296" w:type="dxa"/>
            <w:tcBorders>
              <w:top w:val="single" w:sz="4" w:space="0" w:color="auto"/>
            </w:tcBorders>
            <w:vAlign w:val="bottom"/>
          </w:tcPr>
          <w:p w14:paraId="68F09F0E" w14:textId="37FAAFE1" w:rsidR="00CF1FBC" w:rsidRPr="003B4A87" w:rsidRDefault="0078516C" w:rsidP="00CF1FBC">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31</w:t>
            </w:r>
            <w:r w:rsidR="00CF1FBC" w:rsidRPr="003B4A87">
              <w:rPr>
                <w:rFonts w:eastAsia="Times New Roman" w:cs="Arial"/>
                <w:b/>
                <w:bCs/>
                <w:sz w:val="16"/>
                <w:szCs w:val="16"/>
                <w:lang w:bidi="th-TH"/>
              </w:rPr>
              <w:t xml:space="preserve"> December</w:t>
            </w:r>
          </w:p>
        </w:tc>
      </w:tr>
      <w:tr w:rsidR="00E165EF" w:rsidRPr="003B4A87" w14:paraId="64D209F4" w14:textId="77777777" w:rsidTr="00F86F11">
        <w:trPr>
          <w:cantSplit/>
          <w:trHeight w:val="20"/>
        </w:trPr>
        <w:tc>
          <w:tcPr>
            <w:tcW w:w="4277" w:type="dxa"/>
            <w:vAlign w:val="bottom"/>
          </w:tcPr>
          <w:p w14:paraId="189C7341" w14:textId="77777777" w:rsidR="00CF1FBC" w:rsidRPr="003B4A87" w:rsidRDefault="00CF1FBC" w:rsidP="00CF1FBC">
            <w:pPr>
              <w:spacing w:after="0" w:line="240" w:lineRule="auto"/>
              <w:ind w:left="-86" w:right="-72"/>
              <w:rPr>
                <w:rFonts w:eastAsia="Times New Roman" w:cs="Arial"/>
                <w:b/>
                <w:bCs/>
                <w:sz w:val="16"/>
                <w:szCs w:val="16"/>
                <w:lang w:bidi="th-TH"/>
              </w:rPr>
            </w:pPr>
          </w:p>
        </w:tc>
        <w:tc>
          <w:tcPr>
            <w:tcW w:w="1296" w:type="dxa"/>
            <w:vAlign w:val="bottom"/>
          </w:tcPr>
          <w:p w14:paraId="44FE4666" w14:textId="2F667919" w:rsidR="00CF1FBC" w:rsidRPr="003B4A87" w:rsidRDefault="0078516C" w:rsidP="00CF1FBC">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2024</w:t>
            </w:r>
          </w:p>
        </w:tc>
        <w:tc>
          <w:tcPr>
            <w:tcW w:w="1296" w:type="dxa"/>
            <w:vAlign w:val="bottom"/>
          </w:tcPr>
          <w:p w14:paraId="69DFA353" w14:textId="78F6BD56" w:rsidR="00CF1FBC" w:rsidRPr="003B4A87" w:rsidRDefault="0078516C" w:rsidP="00CF1FBC">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2023</w:t>
            </w:r>
          </w:p>
        </w:tc>
        <w:tc>
          <w:tcPr>
            <w:tcW w:w="1296" w:type="dxa"/>
            <w:vAlign w:val="bottom"/>
          </w:tcPr>
          <w:p w14:paraId="4389930D" w14:textId="0C802930" w:rsidR="00CF1FBC" w:rsidRPr="003B4A87" w:rsidRDefault="0078516C" w:rsidP="00F10508">
            <w:pPr>
              <w:spacing w:after="0" w:line="240" w:lineRule="auto"/>
              <w:ind w:right="-72"/>
              <w:jc w:val="center"/>
              <w:rPr>
                <w:rFonts w:eastAsia="Times New Roman" w:cs="Arial"/>
                <w:sz w:val="16"/>
                <w:szCs w:val="16"/>
                <w:lang w:bidi="th-TH"/>
              </w:rPr>
            </w:pPr>
            <w:r w:rsidRPr="003B4A87">
              <w:rPr>
                <w:rFonts w:eastAsia="Times New Roman" w:cs="Arial"/>
                <w:b/>
                <w:bCs/>
                <w:sz w:val="16"/>
                <w:szCs w:val="16"/>
                <w:lang w:val="en-GB" w:bidi="th-TH"/>
              </w:rPr>
              <w:t>2024</w:t>
            </w:r>
          </w:p>
        </w:tc>
        <w:tc>
          <w:tcPr>
            <w:tcW w:w="1296" w:type="dxa"/>
            <w:vAlign w:val="bottom"/>
          </w:tcPr>
          <w:p w14:paraId="0FDB22C8" w14:textId="704A10DE" w:rsidR="00CF1FBC" w:rsidRPr="003B4A87" w:rsidRDefault="0078516C" w:rsidP="00CF1FBC">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2023</w:t>
            </w:r>
          </w:p>
        </w:tc>
      </w:tr>
      <w:tr w:rsidR="00E165EF" w:rsidRPr="003B4A87" w14:paraId="197B22E2" w14:textId="77777777" w:rsidTr="00F86F11">
        <w:trPr>
          <w:cantSplit/>
          <w:trHeight w:val="20"/>
        </w:trPr>
        <w:tc>
          <w:tcPr>
            <w:tcW w:w="4277" w:type="dxa"/>
            <w:vAlign w:val="bottom"/>
          </w:tcPr>
          <w:p w14:paraId="71162F00" w14:textId="77777777" w:rsidR="00CF1FBC" w:rsidRPr="003B4A87" w:rsidRDefault="00CF1FBC" w:rsidP="00CF1FBC">
            <w:pPr>
              <w:spacing w:after="0" w:line="240" w:lineRule="auto"/>
              <w:ind w:left="-86" w:right="-72"/>
              <w:rPr>
                <w:rFonts w:eastAsia="Times New Roman" w:cs="Arial"/>
                <w:b/>
                <w:bCs/>
                <w:sz w:val="16"/>
                <w:szCs w:val="16"/>
                <w:lang w:bidi="th-TH"/>
              </w:rPr>
            </w:pPr>
            <w:bookmarkStart w:id="5" w:name="OLE_LINK10"/>
          </w:p>
        </w:tc>
        <w:tc>
          <w:tcPr>
            <w:tcW w:w="1296" w:type="dxa"/>
            <w:tcBorders>
              <w:bottom w:val="single" w:sz="4" w:space="0" w:color="auto"/>
            </w:tcBorders>
            <w:vAlign w:val="bottom"/>
          </w:tcPr>
          <w:p w14:paraId="7B15F886" w14:textId="10D4A36D" w:rsidR="00CF1FBC" w:rsidRPr="003B4A87" w:rsidRDefault="00CF1FBC" w:rsidP="00CF1FBC">
            <w:pPr>
              <w:spacing w:after="0" w:line="240" w:lineRule="auto"/>
              <w:ind w:right="-72"/>
              <w:jc w:val="center"/>
              <w:rPr>
                <w:rFonts w:eastAsia="Times New Roman" w:cs="Arial"/>
                <w:sz w:val="16"/>
                <w:szCs w:val="16"/>
                <w:lang w:bidi="th-TH"/>
              </w:rPr>
            </w:pPr>
            <w:r w:rsidRPr="003B4A87">
              <w:rPr>
                <w:rFonts w:eastAsia="Times New Roman" w:cs="Arial"/>
                <w:b/>
                <w:bCs/>
                <w:sz w:val="16"/>
                <w:szCs w:val="16"/>
                <w:lang w:bidi="th-TH"/>
              </w:rPr>
              <w:t>Baht Million</w:t>
            </w:r>
          </w:p>
        </w:tc>
        <w:tc>
          <w:tcPr>
            <w:tcW w:w="1296" w:type="dxa"/>
            <w:vAlign w:val="bottom"/>
          </w:tcPr>
          <w:p w14:paraId="14EC31AE" w14:textId="6F5C0C74" w:rsidR="00CF1FBC" w:rsidRPr="003B4A87" w:rsidRDefault="00CF1FBC" w:rsidP="00CF1FBC">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bidi="th-TH"/>
              </w:rPr>
              <w:t>Baht Million</w:t>
            </w:r>
          </w:p>
        </w:tc>
        <w:tc>
          <w:tcPr>
            <w:tcW w:w="1296" w:type="dxa"/>
            <w:tcBorders>
              <w:bottom w:val="single" w:sz="4" w:space="0" w:color="auto"/>
            </w:tcBorders>
            <w:vAlign w:val="bottom"/>
          </w:tcPr>
          <w:p w14:paraId="443AA392" w14:textId="055E59D9" w:rsidR="00CF1FBC" w:rsidRPr="003B4A87" w:rsidRDefault="00CF1FBC" w:rsidP="00CF1FBC">
            <w:pPr>
              <w:spacing w:after="0" w:line="240" w:lineRule="auto"/>
              <w:ind w:right="-72"/>
              <w:jc w:val="right"/>
              <w:rPr>
                <w:rFonts w:eastAsia="Times New Roman" w:cs="Arial"/>
                <w:sz w:val="16"/>
                <w:szCs w:val="16"/>
                <w:lang w:bidi="th-TH"/>
              </w:rPr>
            </w:pPr>
            <w:r w:rsidRPr="003B4A87">
              <w:rPr>
                <w:rFonts w:eastAsia="Times New Roman" w:cs="Arial"/>
                <w:b/>
                <w:bCs/>
                <w:sz w:val="16"/>
                <w:szCs w:val="16"/>
                <w:lang w:bidi="th-TH"/>
              </w:rPr>
              <w:t>Baht Million</w:t>
            </w:r>
          </w:p>
        </w:tc>
        <w:tc>
          <w:tcPr>
            <w:tcW w:w="1296" w:type="dxa"/>
            <w:vAlign w:val="bottom"/>
          </w:tcPr>
          <w:p w14:paraId="18A1FD32" w14:textId="0FA97D20" w:rsidR="00CF1FBC" w:rsidRPr="003B4A87" w:rsidRDefault="00CF1FBC" w:rsidP="00CF1FBC">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bidi="th-TH"/>
              </w:rPr>
              <w:t>Baht Million</w:t>
            </w:r>
          </w:p>
        </w:tc>
      </w:tr>
      <w:bookmarkEnd w:id="5"/>
      <w:tr w:rsidR="00E165EF" w:rsidRPr="003B4A87" w14:paraId="4A1ABA20" w14:textId="77777777" w:rsidTr="00F86F11">
        <w:trPr>
          <w:cantSplit/>
          <w:trHeight w:val="20"/>
        </w:trPr>
        <w:tc>
          <w:tcPr>
            <w:tcW w:w="4277" w:type="dxa"/>
            <w:vAlign w:val="bottom"/>
          </w:tcPr>
          <w:p w14:paraId="4B379001" w14:textId="77777777" w:rsidR="00CF1FBC" w:rsidRPr="003B4A87" w:rsidRDefault="00CF1FBC" w:rsidP="00CF1FBC">
            <w:pPr>
              <w:spacing w:after="0" w:line="240" w:lineRule="auto"/>
              <w:ind w:left="-86" w:right="-72"/>
              <w:rPr>
                <w:rFonts w:eastAsia="Times New Roman" w:cs="Arial"/>
                <w:b/>
                <w:bCs/>
                <w:sz w:val="16"/>
                <w:szCs w:val="16"/>
                <w:lang w:bidi="th-TH"/>
              </w:rPr>
            </w:pPr>
          </w:p>
        </w:tc>
        <w:tc>
          <w:tcPr>
            <w:tcW w:w="1296" w:type="dxa"/>
            <w:tcBorders>
              <w:top w:val="single" w:sz="4" w:space="0" w:color="auto"/>
            </w:tcBorders>
            <w:shd w:val="clear" w:color="auto" w:fill="FAFAFA"/>
            <w:vAlign w:val="bottom"/>
          </w:tcPr>
          <w:p w14:paraId="2D9C61A9"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tcBorders>
              <w:top w:val="single" w:sz="4" w:space="0" w:color="auto"/>
            </w:tcBorders>
            <w:vAlign w:val="bottom"/>
          </w:tcPr>
          <w:p w14:paraId="635B6E6D" w14:textId="77777777" w:rsidR="00CF1FBC" w:rsidRPr="003B4A87" w:rsidRDefault="00CF1FBC" w:rsidP="00CF1FBC">
            <w:pPr>
              <w:spacing w:after="0" w:line="240" w:lineRule="auto"/>
              <w:ind w:right="-72"/>
              <w:jc w:val="right"/>
              <w:rPr>
                <w:rFonts w:eastAsia="Times New Roman" w:cs="Arial"/>
                <w:b/>
                <w:bCs/>
                <w:sz w:val="16"/>
                <w:szCs w:val="16"/>
                <w:lang w:bidi="th-TH"/>
              </w:rPr>
            </w:pPr>
          </w:p>
        </w:tc>
        <w:tc>
          <w:tcPr>
            <w:tcW w:w="1296" w:type="dxa"/>
            <w:tcBorders>
              <w:top w:val="single" w:sz="4" w:space="0" w:color="auto"/>
            </w:tcBorders>
            <w:shd w:val="clear" w:color="auto" w:fill="FAFAFA"/>
            <w:vAlign w:val="bottom"/>
          </w:tcPr>
          <w:p w14:paraId="45A84A3A"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Borders>
              <w:top w:val="single" w:sz="4" w:space="0" w:color="auto"/>
            </w:tcBorders>
            <w:vAlign w:val="bottom"/>
          </w:tcPr>
          <w:p w14:paraId="64346BDC" w14:textId="77777777" w:rsidR="00CF1FBC" w:rsidRPr="003B4A87" w:rsidRDefault="00CF1FBC" w:rsidP="00CF1FBC">
            <w:pPr>
              <w:spacing w:after="0" w:line="240" w:lineRule="auto"/>
              <w:ind w:right="-72"/>
              <w:jc w:val="center"/>
              <w:rPr>
                <w:rFonts w:eastAsia="Times New Roman" w:cs="Arial"/>
                <w:b/>
                <w:bCs/>
                <w:sz w:val="16"/>
                <w:szCs w:val="16"/>
                <w:lang w:bidi="th-TH"/>
              </w:rPr>
            </w:pPr>
          </w:p>
        </w:tc>
      </w:tr>
      <w:tr w:rsidR="00E165EF" w:rsidRPr="003B4A87" w14:paraId="700C86F3" w14:textId="77777777" w:rsidTr="00F86F11">
        <w:trPr>
          <w:cantSplit/>
          <w:trHeight w:val="20"/>
        </w:trPr>
        <w:tc>
          <w:tcPr>
            <w:tcW w:w="4277" w:type="dxa"/>
            <w:vAlign w:val="bottom"/>
          </w:tcPr>
          <w:p w14:paraId="7C4D1CFC" w14:textId="5135DECF" w:rsidR="00CF1FBC" w:rsidRPr="003B4A87" w:rsidRDefault="00CF1FBC" w:rsidP="00CF1FBC">
            <w:pPr>
              <w:spacing w:after="0" w:line="240" w:lineRule="auto"/>
              <w:ind w:left="-86" w:right="-72"/>
              <w:rPr>
                <w:rFonts w:eastAsia="Times New Roman" w:cs="Arial"/>
                <w:b/>
                <w:bCs/>
                <w:sz w:val="16"/>
                <w:szCs w:val="16"/>
                <w:lang w:bidi="th-TH"/>
              </w:rPr>
            </w:pPr>
            <w:r w:rsidRPr="003B4A87">
              <w:rPr>
                <w:rFonts w:cs="Arial"/>
                <w:b/>
                <w:bCs/>
                <w:sz w:val="16"/>
                <w:szCs w:val="16"/>
                <w:u w:val="single"/>
              </w:rPr>
              <w:t>Assets</w:t>
            </w:r>
          </w:p>
        </w:tc>
        <w:tc>
          <w:tcPr>
            <w:tcW w:w="1296" w:type="dxa"/>
            <w:shd w:val="clear" w:color="auto" w:fill="FAFAFA"/>
            <w:vAlign w:val="bottom"/>
          </w:tcPr>
          <w:p w14:paraId="51549647" w14:textId="77777777" w:rsidR="00CF1FBC" w:rsidRPr="003B4A87" w:rsidRDefault="00CF1FBC" w:rsidP="00CF1FBC">
            <w:pPr>
              <w:spacing w:after="0" w:line="240" w:lineRule="auto"/>
              <w:ind w:right="-72"/>
              <w:jc w:val="right"/>
              <w:rPr>
                <w:rFonts w:eastAsia="Times New Roman" w:cs="Arial"/>
                <w:b/>
                <w:bCs/>
                <w:sz w:val="16"/>
                <w:szCs w:val="16"/>
                <w:lang w:bidi="th-TH"/>
              </w:rPr>
            </w:pPr>
          </w:p>
        </w:tc>
        <w:tc>
          <w:tcPr>
            <w:tcW w:w="1296" w:type="dxa"/>
            <w:vAlign w:val="bottom"/>
          </w:tcPr>
          <w:p w14:paraId="355DFB97" w14:textId="4E955116" w:rsidR="00CF1FBC" w:rsidRPr="003B4A87" w:rsidRDefault="00CF1FBC" w:rsidP="00CF1FBC">
            <w:pPr>
              <w:spacing w:after="0" w:line="240" w:lineRule="auto"/>
              <w:ind w:right="-72"/>
              <w:jc w:val="right"/>
              <w:rPr>
                <w:rFonts w:eastAsia="Times New Roman" w:cs="Arial"/>
                <w:b/>
                <w:bCs/>
                <w:sz w:val="16"/>
                <w:szCs w:val="16"/>
                <w:lang w:bidi="th-TH"/>
              </w:rPr>
            </w:pPr>
          </w:p>
        </w:tc>
        <w:tc>
          <w:tcPr>
            <w:tcW w:w="1296" w:type="dxa"/>
            <w:shd w:val="clear" w:color="auto" w:fill="FAFAFA"/>
            <w:vAlign w:val="bottom"/>
          </w:tcPr>
          <w:p w14:paraId="3E6F6AAE" w14:textId="77777777" w:rsidR="00CF1FBC" w:rsidRPr="003B4A87" w:rsidRDefault="00CF1FBC" w:rsidP="00CF1FBC">
            <w:pPr>
              <w:spacing w:after="0" w:line="240" w:lineRule="auto"/>
              <w:ind w:right="-72"/>
              <w:jc w:val="center"/>
              <w:rPr>
                <w:rFonts w:eastAsia="Times New Roman" w:cs="Arial"/>
                <w:b/>
                <w:bCs/>
                <w:sz w:val="16"/>
                <w:szCs w:val="16"/>
                <w:lang w:bidi="th-TH"/>
              </w:rPr>
            </w:pPr>
          </w:p>
        </w:tc>
        <w:tc>
          <w:tcPr>
            <w:tcW w:w="1296" w:type="dxa"/>
            <w:vAlign w:val="bottom"/>
          </w:tcPr>
          <w:p w14:paraId="464EC538" w14:textId="199684C0" w:rsidR="00CF1FBC" w:rsidRPr="003B4A87" w:rsidRDefault="00CF1FBC" w:rsidP="00CF1FBC">
            <w:pPr>
              <w:spacing w:after="0" w:line="240" w:lineRule="auto"/>
              <w:ind w:right="-72"/>
              <w:jc w:val="center"/>
              <w:rPr>
                <w:rFonts w:eastAsia="Times New Roman" w:cs="Arial"/>
                <w:b/>
                <w:bCs/>
                <w:sz w:val="16"/>
                <w:szCs w:val="16"/>
                <w:lang w:bidi="th-TH"/>
              </w:rPr>
            </w:pPr>
          </w:p>
        </w:tc>
      </w:tr>
      <w:tr w:rsidR="00E165EF" w:rsidRPr="003B4A87" w14:paraId="60F28D90" w14:textId="77777777" w:rsidTr="00F86F11">
        <w:trPr>
          <w:cantSplit/>
          <w:trHeight w:val="20"/>
        </w:trPr>
        <w:tc>
          <w:tcPr>
            <w:tcW w:w="4277" w:type="dxa"/>
            <w:vAlign w:val="bottom"/>
          </w:tcPr>
          <w:p w14:paraId="02280294" w14:textId="1AB184D1" w:rsidR="00CF1FBC" w:rsidRPr="003B4A87" w:rsidRDefault="00CF1FBC" w:rsidP="00CF1FBC">
            <w:pPr>
              <w:spacing w:after="0" w:line="240" w:lineRule="auto"/>
              <w:ind w:left="-86" w:right="-72"/>
              <w:rPr>
                <w:rFonts w:eastAsia="Times New Roman" w:cs="Arial"/>
                <w:b/>
                <w:bCs/>
                <w:sz w:val="16"/>
                <w:szCs w:val="16"/>
                <w:u w:val="single"/>
                <w:lang w:bidi="th-TH"/>
              </w:rPr>
            </w:pPr>
            <w:r w:rsidRPr="003B4A87">
              <w:rPr>
                <w:rFonts w:cs="Arial"/>
                <w:b/>
                <w:bCs/>
                <w:sz w:val="16"/>
                <w:szCs w:val="16"/>
              </w:rPr>
              <w:t>Financial assets at fair value through profit or loss</w:t>
            </w:r>
          </w:p>
        </w:tc>
        <w:tc>
          <w:tcPr>
            <w:tcW w:w="1296" w:type="dxa"/>
            <w:shd w:val="clear" w:color="auto" w:fill="FAFAFA"/>
          </w:tcPr>
          <w:p w14:paraId="3BF2333E"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53F7A55B" w14:textId="3E50C715"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vAlign w:val="bottom"/>
          </w:tcPr>
          <w:p w14:paraId="36F4AED3"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vAlign w:val="bottom"/>
          </w:tcPr>
          <w:p w14:paraId="413E24CC" w14:textId="56B69EBD" w:rsidR="00CF1FBC" w:rsidRPr="003B4A87" w:rsidRDefault="00CF1FBC" w:rsidP="00CF1FBC">
            <w:pPr>
              <w:spacing w:after="0" w:line="240" w:lineRule="auto"/>
              <w:ind w:right="-72"/>
              <w:jc w:val="center"/>
              <w:rPr>
                <w:rFonts w:eastAsia="Times New Roman" w:cs="Arial"/>
                <w:sz w:val="16"/>
                <w:szCs w:val="16"/>
                <w:lang w:bidi="th-TH"/>
              </w:rPr>
            </w:pPr>
          </w:p>
        </w:tc>
      </w:tr>
      <w:tr w:rsidR="00CF1FBC" w:rsidRPr="003B4A87" w14:paraId="3B260214" w14:textId="77777777" w:rsidTr="00F86F11">
        <w:trPr>
          <w:cantSplit/>
          <w:trHeight w:val="68"/>
        </w:trPr>
        <w:tc>
          <w:tcPr>
            <w:tcW w:w="4277" w:type="dxa"/>
            <w:vAlign w:val="bottom"/>
          </w:tcPr>
          <w:p w14:paraId="2E387580" w14:textId="274102B2" w:rsidR="00CF1FBC" w:rsidRPr="003B4A87" w:rsidRDefault="00CF1FBC" w:rsidP="00CF1FBC">
            <w:pPr>
              <w:spacing w:after="0" w:line="240" w:lineRule="auto"/>
              <w:ind w:left="-86" w:right="-72"/>
              <w:rPr>
                <w:rFonts w:eastAsia="Times New Roman" w:cs="Arial"/>
                <w:b/>
                <w:bCs/>
                <w:spacing w:val="-6"/>
                <w:sz w:val="16"/>
                <w:szCs w:val="16"/>
                <w:lang w:bidi="th-TH"/>
              </w:rPr>
            </w:pPr>
            <w:r w:rsidRPr="003B4A87">
              <w:rPr>
                <w:rFonts w:cs="Arial"/>
                <w:b/>
                <w:bCs/>
                <w:sz w:val="16"/>
                <w:szCs w:val="16"/>
              </w:rPr>
              <w:t>Current</w:t>
            </w:r>
          </w:p>
        </w:tc>
        <w:tc>
          <w:tcPr>
            <w:tcW w:w="1296" w:type="dxa"/>
            <w:shd w:val="clear" w:color="auto" w:fill="FAFAFA"/>
          </w:tcPr>
          <w:p w14:paraId="6FAC4FBB"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47008358" w14:textId="3F09A283"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vAlign w:val="bottom"/>
          </w:tcPr>
          <w:p w14:paraId="4A4AE395"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vAlign w:val="bottom"/>
          </w:tcPr>
          <w:p w14:paraId="2F8D85EE" w14:textId="1CDFA1B2" w:rsidR="00CF1FBC" w:rsidRPr="003B4A87" w:rsidRDefault="00CF1FBC" w:rsidP="00CF1FBC">
            <w:pPr>
              <w:spacing w:after="0" w:line="240" w:lineRule="auto"/>
              <w:ind w:right="-72"/>
              <w:jc w:val="center"/>
              <w:rPr>
                <w:rFonts w:eastAsia="Times New Roman" w:cs="Arial"/>
                <w:sz w:val="16"/>
                <w:szCs w:val="16"/>
                <w:lang w:bidi="th-TH"/>
              </w:rPr>
            </w:pPr>
          </w:p>
        </w:tc>
      </w:tr>
      <w:tr w:rsidR="00CF1FBC" w:rsidRPr="003B4A87" w14:paraId="201D683A" w14:textId="77777777" w:rsidTr="00F86F11">
        <w:trPr>
          <w:cantSplit/>
          <w:trHeight w:val="20"/>
        </w:trPr>
        <w:tc>
          <w:tcPr>
            <w:tcW w:w="4277" w:type="dxa"/>
            <w:vAlign w:val="bottom"/>
          </w:tcPr>
          <w:p w14:paraId="5BD77962" w14:textId="0411260F" w:rsidR="00CF1FBC" w:rsidRPr="003B4A87" w:rsidRDefault="00CF1FBC" w:rsidP="00CF1FBC">
            <w:pPr>
              <w:spacing w:after="0" w:line="240" w:lineRule="auto"/>
              <w:ind w:left="-86" w:right="-72"/>
              <w:rPr>
                <w:rFonts w:eastAsia="Times New Roman" w:cs="Arial"/>
                <w:sz w:val="16"/>
                <w:szCs w:val="16"/>
                <w:lang w:bidi="th-TH"/>
              </w:rPr>
            </w:pPr>
            <w:bookmarkStart w:id="6" w:name="OLE_LINK11"/>
            <w:r w:rsidRPr="003B4A87">
              <w:rPr>
                <w:rFonts w:cs="Arial"/>
                <w:sz w:val="16"/>
                <w:szCs w:val="16"/>
              </w:rPr>
              <w:t>Mutual fund</w:t>
            </w:r>
          </w:p>
        </w:tc>
        <w:tc>
          <w:tcPr>
            <w:tcW w:w="1296" w:type="dxa"/>
            <w:shd w:val="clear" w:color="auto" w:fill="FAFAFA"/>
          </w:tcPr>
          <w:p w14:paraId="55BC976A" w14:textId="1EB7E76B" w:rsidR="00CF1FBC" w:rsidRPr="003B4A87" w:rsidRDefault="000D4249" w:rsidP="00CF1FBC">
            <w:pPr>
              <w:spacing w:after="0" w:line="240" w:lineRule="auto"/>
              <w:ind w:right="-72"/>
              <w:jc w:val="right"/>
              <w:rPr>
                <w:rFonts w:eastAsia="Times New Roman" w:cs="Arial"/>
                <w:sz w:val="16"/>
                <w:szCs w:val="16"/>
                <w:lang w:bidi="th-TH"/>
              </w:rPr>
            </w:pPr>
            <w:r>
              <w:rPr>
                <w:rFonts w:eastAsia="Times New Roman" w:cs="Arial"/>
                <w:sz w:val="16"/>
                <w:szCs w:val="16"/>
                <w:lang w:bidi="th-TH"/>
              </w:rPr>
              <w:t>0.1</w:t>
            </w:r>
            <w:r w:rsidR="0017353C">
              <w:rPr>
                <w:rFonts w:eastAsia="Times New Roman" w:cs="Arial"/>
                <w:sz w:val="16"/>
                <w:szCs w:val="16"/>
                <w:lang w:bidi="th-TH"/>
              </w:rPr>
              <w:t>2</w:t>
            </w:r>
          </w:p>
        </w:tc>
        <w:tc>
          <w:tcPr>
            <w:tcW w:w="1296" w:type="dxa"/>
            <w:vAlign w:val="bottom"/>
          </w:tcPr>
          <w:p w14:paraId="74588F86" w14:textId="3FF9436D" w:rsidR="00CF1FBC" w:rsidRPr="003B4A87" w:rsidRDefault="0078516C" w:rsidP="00CF1FBC">
            <w:pPr>
              <w:spacing w:after="0" w:line="240" w:lineRule="auto"/>
              <w:ind w:right="-72"/>
              <w:jc w:val="right"/>
              <w:rPr>
                <w:rFonts w:eastAsia="Times New Roman" w:cs="Arial"/>
                <w:sz w:val="16"/>
                <w:szCs w:val="16"/>
                <w:lang w:bidi="th-TH"/>
              </w:rPr>
            </w:pPr>
            <w:r w:rsidRPr="003B4A87">
              <w:rPr>
                <w:rFonts w:cs="Arial"/>
                <w:sz w:val="16"/>
                <w:szCs w:val="16"/>
                <w:lang w:val="en-GB"/>
              </w:rPr>
              <w:t>0</w:t>
            </w:r>
            <w:r w:rsidR="00CF1FBC" w:rsidRPr="003B4A87">
              <w:rPr>
                <w:rFonts w:cs="Arial"/>
                <w:sz w:val="16"/>
                <w:szCs w:val="16"/>
              </w:rPr>
              <w:t>.</w:t>
            </w:r>
            <w:r w:rsidRPr="003B4A87">
              <w:rPr>
                <w:rFonts w:cs="Arial"/>
                <w:sz w:val="16"/>
                <w:szCs w:val="16"/>
                <w:lang w:val="en-GB"/>
              </w:rPr>
              <w:t>11</w:t>
            </w:r>
          </w:p>
        </w:tc>
        <w:tc>
          <w:tcPr>
            <w:tcW w:w="1296" w:type="dxa"/>
            <w:shd w:val="clear" w:color="auto" w:fill="FAFAFA"/>
            <w:vAlign w:val="bottom"/>
          </w:tcPr>
          <w:p w14:paraId="52CCFBAB" w14:textId="5AB7B4CF" w:rsidR="00CF1FBC" w:rsidRPr="003B4A87" w:rsidRDefault="008D1304" w:rsidP="00CF1FBC">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vAlign w:val="bottom"/>
          </w:tcPr>
          <w:p w14:paraId="4A21080A" w14:textId="53493A6B" w:rsidR="00CF1FBC" w:rsidRPr="003B4A87" w:rsidRDefault="00CF1FBC" w:rsidP="00CF1FBC">
            <w:pPr>
              <w:spacing w:after="0" w:line="240" w:lineRule="auto"/>
              <w:ind w:right="-72"/>
              <w:jc w:val="center"/>
              <w:rPr>
                <w:rFonts w:eastAsia="Times New Roman" w:cs="Arial"/>
                <w:sz w:val="16"/>
                <w:szCs w:val="16"/>
                <w:lang w:bidi="th-TH"/>
              </w:rPr>
            </w:pPr>
            <w:r w:rsidRPr="003B4A87">
              <w:rPr>
                <w:rFonts w:cs="Arial"/>
                <w:sz w:val="16"/>
                <w:szCs w:val="16"/>
              </w:rPr>
              <w:t>-</w:t>
            </w:r>
          </w:p>
        </w:tc>
      </w:tr>
      <w:tr w:rsidR="00CF1FBC" w:rsidRPr="003B4A87" w14:paraId="73E07360" w14:textId="77777777" w:rsidTr="00F86F11">
        <w:trPr>
          <w:cantSplit/>
          <w:trHeight w:val="20"/>
        </w:trPr>
        <w:tc>
          <w:tcPr>
            <w:tcW w:w="4277" w:type="dxa"/>
            <w:vAlign w:val="bottom"/>
          </w:tcPr>
          <w:p w14:paraId="26355FD7" w14:textId="20EDB430" w:rsidR="00CF1FBC" w:rsidRPr="003B4A87" w:rsidRDefault="00CF1FBC" w:rsidP="00CF1FBC">
            <w:pPr>
              <w:spacing w:after="0" w:line="240" w:lineRule="auto"/>
              <w:ind w:left="-86" w:right="-72"/>
              <w:rPr>
                <w:rFonts w:eastAsia="Times New Roman" w:cs="Arial"/>
                <w:b/>
                <w:bCs/>
                <w:sz w:val="16"/>
                <w:szCs w:val="16"/>
                <w:lang w:bidi="th-TH"/>
              </w:rPr>
            </w:pPr>
            <w:r w:rsidRPr="003B4A87">
              <w:rPr>
                <w:rFonts w:cs="Arial"/>
                <w:sz w:val="16"/>
                <w:szCs w:val="16"/>
              </w:rPr>
              <w:t>Derivative receivables</w:t>
            </w:r>
          </w:p>
        </w:tc>
        <w:tc>
          <w:tcPr>
            <w:tcW w:w="1296" w:type="dxa"/>
            <w:shd w:val="clear" w:color="auto" w:fill="FAFAFA"/>
          </w:tcPr>
          <w:p w14:paraId="2CA02FA2" w14:textId="6AC34CAB" w:rsidR="00CF1FBC" w:rsidRPr="003B4A87" w:rsidRDefault="000D4249" w:rsidP="00CF1FBC">
            <w:pPr>
              <w:spacing w:after="0" w:line="240" w:lineRule="auto"/>
              <w:ind w:right="-72"/>
              <w:jc w:val="right"/>
              <w:rPr>
                <w:rFonts w:eastAsia="Times New Roman" w:cs="Arial"/>
                <w:sz w:val="16"/>
                <w:szCs w:val="16"/>
                <w:lang w:bidi="th-TH"/>
              </w:rPr>
            </w:pPr>
            <w:r>
              <w:rPr>
                <w:rFonts w:eastAsia="Times New Roman" w:cs="Arial"/>
                <w:sz w:val="16"/>
                <w:szCs w:val="16"/>
                <w:lang w:bidi="th-TH"/>
              </w:rPr>
              <w:t>52.06</w:t>
            </w:r>
          </w:p>
        </w:tc>
        <w:tc>
          <w:tcPr>
            <w:tcW w:w="1296" w:type="dxa"/>
          </w:tcPr>
          <w:p w14:paraId="68AA8DC0" w14:textId="47742045" w:rsidR="00CF1FBC" w:rsidRPr="003B4A87" w:rsidRDefault="0078516C" w:rsidP="00CF1FBC">
            <w:pPr>
              <w:spacing w:after="0" w:line="240" w:lineRule="auto"/>
              <w:ind w:right="-72"/>
              <w:jc w:val="right"/>
              <w:rPr>
                <w:rFonts w:eastAsia="Times New Roman" w:cs="Arial"/>
                <w:sz w:val="16"/>
                <w:szCs w:val="16"/>
                <w:lang w:bidi="th-TH"/>
              </w:rPr>
            </w:pPr>
            <w:r w:rsidRPr="003B4A87">
              <w:rPr>
                <w:rFonts w:cs="Arial"/>
                <w:sz w:val="16"/>
                <w:szCs w:val="16"/>
                <w:lang w:val="en-GB"/>
              </w:rPr>
              <w:t>379</w:t>
            </w:r>
            <w:r w:rsidR="00CF1FBC" w:rsidRPr="003B4A87">
              <w:rPr>
                <w:rFonts w:cs="Arial"/>
                <w:sz w:val="16"/>
                <w:szCs w:val="16"/>
              </w:rPr>
              <w:t>.</w:t>
            </w:r>
            <w:r w:rsidRPr="003B4A87">
              <w:rPr>
                <w:rFonts w:cs="Arial"/>
                <w:sz w:val="16"/>
                <w:szCs w:val="16"/>
                <w:lang w:val="en-GB"/>
              </w:rPr>
              <w:t>82</w:t>
            </w:r>
          </w:p>
        </w:tc>
        <w:tc>
          <w:tcPr>
            <w:tcW w:w="1296" w:type="dxa"/>
            <w:shd w:val="clear" w:color="auto" w:fill="FAFAFA"/>
            <w:vAlign w:val="bottom"/>
          </w:tcPr>
          <w:p w14:paraId="2BBB8EBD" w14:textId="54A04A88" w:rsidR="00CF1FBC" w:rsidRPr="003B4A87" w:rsidRDefault="008D1304" w:rsidP="00CF1FBC">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vAlign w:val="bottom"/>
          </w:tcPr>
          <w:p w14:paraId="720CE600" w14:textId="3B530D4A" w:rsidR="00CF1FBC" w:rsidRPr="003B4A87" w:rsidRDefault="00CF1FBC" w:rsidP="00CF1FBC">
            <w:pPr>
              <w:spacing w:after="0" w:line="240" w:lineRule="auto"/>
              <w:ind w:right="-72"/>
              <w:jc w:val="center"/>
              <w:rPr>
                <w:rFonts w:eastAsia="Times New Roman" w:cs="Arial"/>
                <w:sz w:val="16"/>
                <w:szCs w:val="16"/>
                <w:lang w:bidi="th-TH"/>
              </w:rPr>
            </w:pPr>
            <w:r w:rsidRPr="003B4A87">
              <w:rPr>
                <w:rFonts w:cs="Arial"/>
                <w:sz w:val="16"/>
                <w:szCs w:val="16"/>
              </w:rPr>
              <w:t>-</w:t>
            </w:r>
          </w:p>
        </w:tc>
      </w:tr>
      <w:tr w:rsidR="00CF1FBC" w:rsidRPr="003B4A87" w14:paraId="256F3CD1" w14:textId="77777777" w:rsidTr="00F86F11">
        <w:trPr>
          <w:cantSplit/>
          <w:trHeight w:val="20"/>
        </w:trPr>
        <w:tc>
          <w:tcPr>
            <w:tcW w:w="4277" w:type="dxa"/>
            <w:vAlign w:val="bottom"/>
          </w:tcPr>
          <w:p w14:paraId="0104DF26" w14:textId="5A266BC1" w:rsidR="00CF1FBC" w:rsidRPr="003B4A87" w:rsidRDefault="00CF1FBC" w:rsidP="00CF1FBC">
            <w:pPr>
              <w:spacing w:after="0" w:line="240" w:lineRule="auto"/>
              <w:ind w:left="-86" w:right="-72"/>
              <w:rPr>
                <w:rFonts w:eastAsia="Times New Roman" w:cs="Arial"/>
                <w:sz w:val="16"/>
                <w:szCs w:val="16"/>
                <w:lang w:bidi="th-TH"/>
              </w:rPr>
            </w:pPr>
            <w:r w:rsidRPr="003B4A87">
              <w:rPr>
                <w:rFonts w:cs="Arial"/>
                <w:b/>
                <w:bCs/>
                <w:sz w:val="16"/>
                <w:szCs w:val="16"/>
              </w:rPr>
              <w:t xml:space="preserve">Non-current </w:t>
            </w:r>
          </w:p>
        </w:tc>
        <w:tc>
          <w:tcPr>
            <w:tcW w:w="1296" w:type="dxa"/>
            <w:shd w:val="clear" w:color="auto" w:fill="FAFAFA"/>
          </w:tcPr>
          <w:p w14:paraId="3C7CA61D"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32F16DD4" w14:textId="52C07606"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4910D04B"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tcPr>
          <w:p w14:paraId="730F1A42" w14:textId="6CB078A2" w:rsidR="00CF1FBC" w:rsidRPr="003B4A87" w:rsidRDefault="00CF1FBC" w:rsidP="00CF1FBC">
            <w:pPr>
              <w:spacing w:after="0" w:line="240" w:lineRule="auto"/>
              <w:ind w:right="-72"/>
              <w:jc w:val="center"/>
              <w:rPr>
                <w:rFonts w:eastAsia="Times New Roman" w:cs="Arial"/>
                <w:sz w:val="16"/>
                <w:szCs w:val="16"/>
                <w:lang w:bidi="th-TH"/>
              </w:rPr>
            </w:pPr>
          </w:p>
        </w:tc>
      </w:tr>
      <w:tr w:rsidR="00CF1FBC" w:rsidRPr="003B4A87" w14:paraId="3A210E3E" w14:textId="77777777" w:rsidTr="00F86F11">
        <w:trPr>
          <w:cantSplit/>
          <w:trHeight w:val="20"/>
        </w:trPr>
        <w:tc>
          <w:tcPr>
            <w:tcW w:w="4277" w:type="dxa"/>
            <w:vAlign w:val="bottom"/>
          </w:tcPr>
          <w:p w14:paraId="23342CD9" w14:textId="0F00AE8C" w:rsidR="00CF1FBC" w:rsidRPr="003B4A87" w:rsidRDefault="00CF1FBC" w:rsidP="00CF1FBC">
            <w:pPr>
              <w:spacing w:after="0" w:line="240" w:lineRule="auto"/>
              <w:ind w:left="-86" w:right="-72"/>
              <w:rPr>
                <w:rFonts w:eastAsia="Times New Roman" w:cs="Arial"/>
                <w:b/>
                <w:bCs/>
                <w:sz w:val="16"/>
                <w:szCs w:val="16"/>
                <w:lang w:bidi="th-TH"/>
              </w:rPr>
            </w:pPr>
            <w:r w:rsidRPr="003B4A87">
              <w:rPr>
                <w:rFonts w:cs="Arial"/>
                <w:sz w:val="16"/>
                <w:szCs w:val="16"/>
              </w:rPr>
              <w:t>Derivative receivables</w:t>
            </w:r>
          </w:p>
        </w:tc>
        <w:tc>
          <w:tcPr>
            <w:tcW w:w="1296" w:type="dxa"/>
            <w:shd w:val="clear" w:color="auto" w:fill="FAFAFA"/>
          </w:tcPr>
          <w:p w14:paraId="2D95468E" w14:textId="0C23ADAD" w:rsidR="00CF1FBC" w:rsidRPr="003B4A87" w:rsidRDefault="000D4249" w:rsidP="00CF1FBC">
            <w:pPr>
              <w:spacing w:after="0" w:line="240" w:lineRule="auto"/>
              <w:ind w:right="-72"/>
              <w:jc w:val="right"/>
              <w:rPr>
                <w:rFonts w:eastAsia="Times New Roman" w:cs="Arial"/>
                <w:sz w:val="16"/>
                <w:szCs w:val="16"/>
                <w:lang w:val="en-GB" w:bidi="th-TH"/>
              </w:rPr>
            </w:pPr>
            <w:r>
              <w:rPr>
                <w:rFonts w:eastAsia="Times New Roman" w:cs="Arial"/>
                <w:sz w:val="16"/>
                <w:szCs w:val="16"/>
                <w:lang w:val="en-GB" w:bidi="th-TH"/>
              </w:rPr>
              <w:t>73.93</w:t>
            </w:r>
          </w:p>
        </w:tc>
        <w:tc>
          <w:tcPr>
            <w:tcW w:w="1296" w:type="dxa"/>
          </w:tcPr>
          <w:p w14:paraId="23A94804" w14:textId="2B1FA6D8" w:rsidR="00CF1FBC" w:rsidRPr="003B4A87" w:rsidRDefault="0078516C" w:rsidP="00CF1FBC">
            <w:pPr>
              <w:spacing w:after="0" w:line="240" w:lineRule="auto"/>
              <w:ind w:right="-72"/>
              <w:jc w:val="right"/>
              <w:rPr>
                <w:rFonts w:eastAsia="Times New Roman" w:cs="Arial"/>
                <w:sz w:val="16"/>
                <w:szCs w:val="16"/>
                <w:lang w:bidi="th-TH"/>
              </w:rPr>
            </w:pPr>
            <w:r w:rsidRPr="003B4A87">
              <w:rPr>
                <w:rFonts w:cs="Arial"/>
                <w:sz w:val="16"/>
                <w:szCs w:val="16"/>
                <w:lang w:val="en-GB"/>
              </w:rPr>
              <w:t>509</w:t>
            </w:r>
            <w:r w:rsidR="00CF1FBC" w:rsidRPr="003B4A87">
              <w:rPr>
                <w:rFonts w:cs="Arial"/>
                <w:sz w:val="16"/>
                <w:szCs w:val="16"/>
              </w:rPr>
              <w:t>.</w:t>
            </w:r>
            <w:r w:rsidRPr="003B4A87">
              <w:rPr>
                <w:rFonts w:cs="Arial"/>
                <w:sz w:val="16"/>
                <w:szCs w:val="16"/>
                <w:lang w:val="en-GB"/>
              </w:rPr>
              <w:t>35</w:t>
            </w:r>
          </w:p>
        </w:tc>
        <w:tc>
          <w:tcPr>
            <w:tcW w:w="1296" w:type="dxa"/>
            <w:shd w:val="clear" w:color="auto" w:fill="FAFAFA"/>
          </w:tcPr>
          <w:p w14:paraId="008E4317" w14:textId="24581B60" w:rsidR="00CF1FBC" w:rsidRPr="003B4A87" w:rsidRDefault="008D1304" w:rsidP="00CF1FBC">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tcPr>
          <w:p w14:paraId="1D94BB26" w14:textId="7C31915E" w:rsidR="00CF1FBC" w:rsidRPr="003B4A87" w:rsidRDefault="00CF1FBC" w:rsidP="00CF1FBC">
            <w:pPr>
              <w:spacing w:after="0" w:line="240" w:lineRule="auto"/>
              <w:ind w:right="-72"/>
              <w:jc w:val="center"/>
              <w:rPr>
                <w:rFonts w:eastAsia="Times New Roman" w:cs="Arial"/>
                <w:sz w:val="16"/>
                <w:szCs w:val="16"/>
                <w:lang w:bidi="th-TH"/>
              </w:rPr>
            </w:pPr>
            <w:r w:rsidRPr="003B4A87">
              <w:rPr>
                <w:rFonts w:cs="Arial"/>
                <w:sz w:val="16"/>
                <w:szCs w:val="16"/>
              </w:rPr>
              <w:t>-</w:t>
            </w:r>
          </w:p>
        </w:tc>
      </w:tr>
      <w:tr w:rsidR="00CF1FBC" w:rsidRPr="003B4A87" w14:paraId="590F686D" w14:textId="77777777" w:rsidTr="00F86F11">
        <w:trPr>
          <w:cantSplit/>
          <w:trHeight w:val="20"/>
        </w:trPr>
        <w:tc>
          <w:tcPr>
            <w:tcW w:w="4277" w:type="dxa"/>
            <w:vAlign w:val="bottom"/>
          </w:tcPr>
          <w:p w14:paraId="5946FA63" w14:textId="2834E5C3" w:rsidR="00CF1FBC" w:rsidRPr="003B4A87" w:rsidRDefault="00CF1FBC" w:rsidP="00CF1FBC">
            <w:pPr>
              <w:spacing w:after="0" w:line="240" w:lineRule="auto"/>
              <w:ind w:left="-86" w:right="-72"/>
              <w:rPr>
                <w:rFonts w:eastAsia="Times New Roman" w:cs="Arial"/>
                <w:sz w:val="16"/>
                <w:szCs w:val="16"/>
                <w:lang w:bidi="th-TH"/>
              </w:rPr>
            </w:pPr>
            <w:r w:rsidRPr="003B4A87">
              <w:rPr>
                <w:rFonts w:cs="Arial"/>
                <w:sz w:val="16"/>
                <w:szCs w:val="16"/>
              </w:rPr>
              <w:t>General investments - equity securities</w:t>
            </w:r>
          </w:p>
        </w:tc>
        <w:tc>
          <w:tcPr>
            <w:tcW w:w="1296" w:type="dxa"/>
            <w:shd w:val="clear" w:color="auto" w:fill="FAFAFA"/>
            <w:vAlign w:val="bottom"/>
          </w:tcPr>
          <w:p w14:paraId="3B627E42" w14:textId="58F4F4DD" w:rsidR="00CF1FBC" w:rsidRPr="003B4A87" w:rsidRDefault="0021222D" w:rsidP="0005460E">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tcPr>
          <w:p w14:paraId="1300A061" w14:textId="5C250547" w:rsidR="00CF1FBC" w:rsidRPr="003B4A87" w:rsidRDefault="00CF1FBC" w:rsidP="0005460E">
            <w:pPr>
              <w:spacing w:after="0" w:line="240" w:lineRule="auto"/>
              <w:ind w:right="-72"/>
              <w:jc w:val="center"/>
              <w:rPr>
                <w:rFonts w:eastAsia="Times New Roman" w:cs="Arial"/>
                <w:sz w:val="16"/>
                <w:szCs w:val="16"/>
                <w:lang w:bidi="th-TH"/>
              </w:rPr>
            </w:pPr>
            <w:r w:rsidRPr="003B4A87">
              <w:rPr>
                <w:rFonts w:cs="Arial"/>
                <w:sz w:val="16"/>
                <w:szCs w:val="16"/>
              </w:rPr>
              <w:t>-</w:t>
            </w:r>
          </w:p>
        </w:tc>
        <w:tc>
          <w:tcPr>
            <w:tcW w:w="1296" w:type="dxa"/>
            <w:shd w:val="clear" w:color="auto" w:fill="FAFAFA"/>
          </w:tcPr>
          <w:p w14:paraId="4FBC9C3F" w14:textId="60DFCD4D" w:rsidR="00CF1FBC" w:rsidRPr="003B4A87" w:rsidRDefault="00AA0F3B" w:rsidP="0005460E">
            <w:pPr>
              <w:spacing w:after="0" w:line="240" w:lineRule="auto"/>
              <w:ind w:right="-72"/>
              <w:jc w:val="right"/>
              <w:rPr>
                <w:rFonts w:eastAsia="Times New Roman" w:cs="Arial"/>
                <w:sz w:val="16"/>
                <w:szCs w:val="16"/>
                <w:lang w:bidi="th-TH"/>
              </w:rPr>
            </w:pPr>
            <w:r>
              <w:rPr>
                <w:rFonts w:eastAsia="Times New Roman" w:cs="Arial"/>
                <w:sz w:val="16"/>
                <w:szCs w:val="16"/>
                <w:lang w:bidi="th-TH"/>
              </w:rPr>
              <w:t>1</w:t>
            </w:r>
            <w:r w:rsidR="000D4249">
              <w:rPr>
                <w:rFonts w:eastAsia="Times New Roman" w:cs="Arial"/>
                <w:sz w:val="16"/>
                <w:szCs w:val="16"/>
                <w:lang w:bidi="th-TH"/>
              </w:rPr>
              <w:t>,</w:t>
            </w:r>
            <w:r>
              <w:rPr>
                <w:rFonts w:eastAsia="Times New Roman" w:cs="Arial"/>
                <w:sz w:val="16"/>
                <w:szCs w:val="16"/>
                <w:lang w:bidi="th-TH"/>
              </w:rPr>
              <w:t>976</w:t>
            </w:r>
            <w:r w:rsidR="000D4249">
              <w:rPr>
                <w:rFonts w:eastAsia="Times New Roman" w:cs="Arial"/>
                <w:sz w:val="16"/>
                <w:szCs w:val="16"/>
                <w:lang w:bidi="th-TH"/>
              </w:rPr>
              <w:t>.</w:t>
            </w:r>
            <w:r>
              <w:rPr>
                <w:rFonts w:eastAsia="Times New Roman" w:cs="Arial"/>
                <w:sz w:val="16"/>
                <w:szCs w:val="16"/>
                <w:lang w:bidi="th-TH"/>
              </w:rPr>
              <w:t>74</w:t>
            </w:r>
          </w:p>
        </w:tc>
        <w:tc>
          <w:tcPr>
            <w:tcW w:w="1296" w:type="dxa"/>
          </w:tcPr>
          <w:p w14:paraId="3FFA5102" w14:textId="4083014F" w:rsidR="00CF1FBC" w:rsidRPr="003B4A87" w:rsidRDefault="0078516C" w:rsidP="00CF1FBC">
            <w:pPr>
              <w:spacing w:after="0" w:line="240" w:lineRule="auto"/>
              <w:ind w:right="-72"/>
              <w:jc w:val="right"/>
              <w:rPr>
                <w:rFonts w:eastAsia="Times New Roman" w:cs="Arial"/>
                <w:sz w:val="16"/>
                <w:szCs w:val="16"/>
                <w:lang w:bidi="th-TH"/>
              </w:rPr>
            </w:pPr>
            <w:r w:rsidRPr="003B4A87">
              <w:rPr>
                <w:rFonts w:cs="Arial"/>
                <w:sz w:val="16"/>
                <w:szCs w:val="16"/>
                <w:lang w:val="en-GB"/>
              </w:rPr>
              <w:t>1</w:t>
            </w:r>
            <w:r w:rsidR="00CF1FBC" w:rsidRPr="003B4A87">
              <w:rPr>
                <w:rFonts w:cs="Arial"/>
                <w:sz w:val="16"/>
                <w:szCs w:val="16"/>
              </w:rPr>
              <w:t>,</w:t>
            </w:r>
            <w:r w:rsidRPr="003B4A87">
              <w:rPr>
                <w:rFonts w:cs="Arial"/>
                <w:sz w:val="16"/>
                <w:szCs w:val="16"/>
                <w:lang w:val="en-GB"/>
              </w:rPr>
              <w:t>845</w:t>
            </w:r>
            <w:r w:rsidR="00CF1FBC" w:rsidRPr="003B4A87">
              <w:rPr>
                <w:rFonts w:cs="Arial"/>
                <w:sz w:val="16"/>
                <w:szCs w:val="16"/>
              </w:rPr>
              <w:t>.</w:t>
            </w:r>
            <w:r w:rsidRPr="003B4A87">
              <w:rPr>
                <w:rFonts w:cs="Arial"/>
                <w:sz w:val="16"/>
                <w:szCs w:val="16"/>
                <w:lang w:val="en-GB"/>
              </w:rPr>
              <w:t>39</w:t>
            </w:r>
          </w:p>
        </w:tc>
      </w:tr>
      <w:tr w:rsidR="00CF1FBC" w:rsidRPr="003B4A87" w14:paraId="6755A44A" w14:textId="77777777" w:rsidTr="00F86F11">
        <w:trPr>
          <w:cantSplit/>
          <w:trHeight w:val="20"/>
        </w:trPr>
        <w:tc>
          <w:tcPr>
            <w:tcW w:w="4277" w:type="dxa"/>
            <w:vAlign w:val="bottom"/>
          </w:tcPr>
          <w:p w14:paraId="3F260A8C" w14:textId="77777777" w:rsidR="00CF1FBC" w:rsidRPr="003B4A87" w:rsidRDefault="00CF1FBC" w:rsidP="00CF1FBC">
            <w:pPr>
              <w:spacing w:after="0" w:line="240" w:lineRule="auto"/>
              <w:ind w:left="-86" w:right="-72"/>
              <w:rPr>
                <w:rFonts w:eastAsia="Times New Roman" w:cs="Arial"/>
                <w:sz w:val="16"/>
                <w:szCs w:val="16"/>
                <w:lang w:bidi="th-TH"/>
              </w:rPr>
            </w:pPr>
          </w:p>
        </w:tc>
        <w:tc>
          <w:tcPr>
            <w:tcW w:w="1296" w:type="dxa"/>
            <w:shd w:val="clear" w:color="auto" w:fill="FAFAFA"/>
          </w:tcPr>
          <w:p w14:paraId="71F4CB8F"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316F5FD9" w14:textId="7AADA08A"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72C7F182"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tcPr>
          <w:p w14:paraId="1DA3BDC4" w14:textId="15B2432E" w:rsidR="00CF1FBC" w:rsidRPr="003B4A87" w:rsidRDefault="00CF1FBC" w:rsidP="00CF1FBC">
            <w:pPr>
              <w:spacing w:after="0" w:line="240" w:lineRule="auto"/>
              <w:ind w:right="-72"/>
              <w:jc w:val="center"/>
              <w:rPr>
                <w:rFonts w:eastAsia="Times New Roman" w:cs="Arial"/>
                <w:sz w:val="16"/>
                <w:szCs w:val="16"/>
                <w:lang w:bidi="th-TH"/>
              </w:rPr>
            </w:pPr>
          </w:p>
        </w:tc>
      </w:tr>
      <w:tr w:rsidR="00CF1FBC" w:rsidRPr="003B4A87" w14:paraId="2C21D875" w14:textId="77777777" w:rsidTr="00F86F11">
        <w:trPr>
          <w:cantSplit/>
          <w:trHeight w:val="20"/>
        </w:trPr>
        <w:tc>
          <w:tcPr>
            <w:tcW w:w="4277" w:type="dxa"/>
            <w:vAlign w:val="bottom"/>
          </w:tcPr>
          <w:p w14:paraId="5B8C9641" w14:textId="5F933190" w:rsidR="00CF1FBC" w:rsidRPr="003B4A87" w:rsidRDefault="00CF1FBC" w:rsidP="007C30A2">
            <w:pPr>
              <w:spacing w:after="0" w:line="240" w:lineRule="auto"/>
              <w:ind w:left="34" w:right="-72" w:hanging="120"/>
              <w:rPr>
                <w:rFonts w:cs="Arial"/>
                <w:b/>
                <w:bCs/>
                <w:sz w:val="16"/>
                <w:szCs w:val="16"/>
              </w:rPr>
            </w:pPr>
            <w:r w:rsidRPr="003B4A87">
              <w:rPr>
                <w:rFonts w:cs="Arial"/>
                <w:b/>
                <w:bCs/>
                <w:sz w:val="16"/>
                <w:szCs w:val="16"/>
              </w:rPr>
              <w:t>Financial assets at fair value through</w:t>
            </w:r>
            <w:r w:rsidRPr="003B4A87">
              <w:rPr>
                <w:rFonts w:cs="Arial"/>
                <w:b/>
                <w:bCs/>
                <w:sz w:val="16"/>
                <w:szCs w:val="16"/>
              </w:rPr>
              <w:br/>
              <w:t>other comprehensive income</w:t>
            </w:r>
          </w:p>
        </w:tc>
        <w:tc>
          <w:tcPr>
            <w:tcW w:w="1296" w:type="dxa"/>
            <w:shd w:val="clear" w:color="auto" w:fill="FAFAFA"/>
          </w:tcPr>
          <w:p w14:paraId="3467517B"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3B6D209E" w14:textId="32FD2453"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5DC2CFFF"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tcPr>
          <w:p w14:paraId="7BD8AAA8" w14:textId="2B00EE4D" w:rsidR="00CF1FBC" w:rsidRPr="003B4A87" w:rsidRDefault="00CF1FBC" w:rsidP="00CF1FBC">
            <w:pPr>
              <w:spacing w:after="0" w:line="240" w:lineRule="auto"/>
              <w:ind w:right="-72"/>
              <w:jc w:val="center"/>
              <w:rPr>
                <w:rFonts w:eastAsia="Times New Roman" w:cs="Arial"/>
                <w:sz w:val="16"/>
                <w:szCs w:val="16"/>
                <w:lang w:bidi="th-TH"/>
              </w:rPr>
            </w:pPr>
          </w:p>
        </w:tc>
      </w:tr>
      <w:tr w:rsidR="00CF1FBC" w:rsidRPr="003B4A87" w14:paraId="44A0F007" w14:textId="77777777" w:rsidTr="00F86F11">
        <w:trPr>
          <w:cantSplit/>
          <w:trHeight w:val="20"/>
        </w:trPr>
        <w:tc>
          <w:tcPr>
            <w:tcW w:w="4277" w:type="dxa"/>
            <w:vAlign w:val="bottom"/>
          </w:tcPr>
          <w:p w14:paraId="582C8A63" w14:textId="2D532E52" w:rsidR="00CF1FBC" w:rsidRPr="003B4A87" w:rsidRDefault="00CF1FBC" w:rsidP="00CF1FBC">
            <w:pPr>
              <w:spacing w:after="0" w:line="240" w:lineRule="auto"/>
              <w:ind w:left="-86" w:right="-72"/>
              <w:rPr>
                <w:rFonts w:eastAsia="Times New Roman" w:cs="Arial"/>
                <w:sz w:val="16"/>
                <w:szCs w:val="16"/>
                <w:lang w:bidi="th-TH"/>
              </w:rPr>
            </w:pPr>
            <w:r w:rsidRPr="003B4A87">
              <w:rPr>
                <w:rFonts w:cs="Arial"/>
                <w:b/>
                <w:bCs/>
                <w:sz w:val="16"/>
                <w:szCs w:val="16"/>
              </w:rPr>
              <w:t>Non-current</w:t>
            </w:r>
          </w:p>
        </w:tc>
        <w:tc>
          <w:tcPr>
            <w:tcW w:w="1296" w:type="dxa"/>
            <w:shd w:val="clear" w:color="auto" w:fill="FAFAFA"/>
          </w:tcPr>
          <w:p w14:paraId="247D36AB"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3FC5D7B9" w14:textId="0280DBCF"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276BEA4A"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tcPr>
          <w:p w14:paraId="0A780AFB" w14:textId="07857F29" w:rsidR="00CF1FBC" w:rsidRPr="003B4A87" w:rsidRDefault="00CF1FBC" w:rsidP="00CF1FBC">
            <w:pPr>
              <w:spacing w:after="0" w:line="240" w:lineRule="auto"/>
              <w:ind w:right="-72"/>
              <w:jc w:val="center"/>
              <w:rPr>
                <w:rFonts w:eastAsia="Times New Roman" w:cs="Arial"/>
                <w:sz w:val="16"/>
                <w:szCs w:val="16"/>
                <w:lang w:bidi="th-TH"/>
              </w:rPr>
            </w:pPr>
          </w:p>
        </w:tc>
      </w:tr>
      <w:tr w:rsidR="00CF1FBC" w:rsidRPr="003B4A87" w14:paraId="799AF10A" w14:textId="77777777" w:rsidTr="00F86F11">
        <w:trPr>
          <w:cantSplit/>
          <w:trHeight w:val="20"/>
        </w:trPr>
        <w:tc>
          <w:tcPr>
            <w:tcW w:w="4277" w:type="dxa"/>
            <w:vAlign w:val="bottom"/>
          </w:tcPr>
          <w:p w14:paraId="24ECEE90" w14:textId="6B24D521" w:rsidR="00CF1FBC" w:rsidRPr="003B4A87" w:rsidRDefault="00CF1FBC" w:rsidP="00CF1FBC">
            <w:pPr>
              <w:spacing w:after="0" w:line="240" w:lineRule="auto"/>
              <w:ind w:left="-86" w:right="-72"/>
              <w:rPr>
                <w:rFonts w:eastAsia="Times New Roman" w:cs="Arial"/>
                <w:sz w:val="16"/>
                <w:szCs w:val="16"/>
                <w:lang w:bidi="th-TH"/>
              </w:rPr>
            </w:pPr>
            <w:r w:rsidRPr="003B4A87">
              <w:rPr>
                <w:rFonts w:cs="Arial"/>
                <w:sz w:val="16"/>
                <w:szCs w:val="16"/>
              </w:rPr>
              <w:t>General investments - equity securities</w:t>
            </w:r>
          </w:p>
        </w:tc>
        <w:tc>
          <w:tcPr>
            <w:tcW w:w="1296" w:type="dxa"/>
            <w:shd w:val="clear" w:color="auto" w:fill="FAFAFA"/>
          </w:tcPr>
          <w:p w14:paraId="417A0E3C" w14:textId="7C9CF860" w:rsidR="00CF1FBC" w:rsidRPr="003B4A87" w:rsidRDefault="000D4249" w:rsidP="0005460E">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tcPr>
          <w:p w14:paraId="3088CCB3" w14:textId="5CD456C8" w:rsidR="00CF1FBC" w:rsidRPr="003B4A87" w:rsidRDefault="00CF1FBC" w:rsidP="0005460E">
            <w:pPr>
              <w:spacing w:after="0" w:line="240" w:lineRule="auto"/>
              <w:ind w:right="-72"/>
              <w:jc w:val="center"/>
              <w:rPr>
                <w:rFonts w:eastAsia="Times New Roman" w:cs="Arial"/>
                <w:sz w:val="16"/>
                <w:szCs w:val="16"/>
                <w:lang w:bidi="th-TH"/>
              </w:rPr>
            </w:pPr>
            <w:r w:rsidRPr="003B4A87">
              <w:rPr>
                <w:rFonts w:cs="Arial"/>
                <w:sz w:val="16"/>
                <w:szCs w:val="16"/>
              </w:rPr>
              <w:t>-</w:t>
            </w:r>
          </w:p>
        </w:tc>
        <w:tc>
          <w:tcPr>
            <w:tcW w:w="1296" w:type="dxa"/>
            <w:shd w:val="clear" w:color="auto" w:fill="FAFAFA"/>
          </w:tcPr>
          <w:p w14:paraId="2CDF246F" w14:textId="6377946E" w:rsidR="00CF1FBC" w:rsidRPr="003B4A87" w:rsidRDefault="000D4249" w:rsidP="0005460E">
            <w:pPr>
              <w:spacing w:after="0" w:line="240" w:lineRule="auto"/>
              <w:ind w:right="-72"/>
              <w:jc w:val="right"/>
              <w:rPr>
                <w:rFonts w:eastAsia="Times New Roman" w:cs="Arial"/>
                <w:sz w:val="16"/>
                <w:szCs w:val="16"/>
                <w:lang w:bidi="th-TH"/>
              </w:rPr>
            </w:pPr>
            <w:r>
              <w:rPr>
                <w:rFonts w:eastAsia="Times New Roman" w:cs="Arial"/>
                <w:sz w:val="16"/>
                <w:szCs w:val="16"/>
                <w:lang w:bidi="th-TH"/>
              </w:rPr>
              <w:t>261.08</w:t>
            </w:r>
          </w:p>
        </w:tc>
        <w:tc>
          <w:tcPr>
            <w:tcW w:w="1296" w:type="dxa"/>
          </w:tcPr>
          <w:p w14:paraId="29C202B8" w14:textId="46B6E599" w:rsidR="00CF1FBC" w:rsidRPr="003B4A87" w:rsidRDefault="0078516C" w:rsidP="00CF1FBC">
            <w:pPr>
              <w:spacing w:after="0" w:line="240" w:lineRule="auto"/>
              <w:ind w:right="-72"/>
              <w:jc w:val="right"/>
              <w:rPr>
                <w:rFonts w:eastAsia="Times New Roman" w:cs="Arial"/>
                <w:sz w:val="16"/>
                <w:szCs w:val="16"/>
                <w:lang w:bidi="th-TH"/>
              </w:rPr>
            </w:pPr>
            <w:r w:rsidRPr="003B4A87">
              <w:rPr>
                <w:rFonts w:cs="Arial"/>
                <w:sz w:val="16"/>
                <w:szCs w:val="16"/>
                <w:lang w:val="en-GB"/>
              </w:rPr>
              <w:t>261</w:t>
            </w:r>
            <w:r w:rsidR="00CF1FBC" w:rsidRPr="003B4A87">
              <w:rPr>
                <w:rFonts w:cs="Arial"/>
                <w:sz w:val="16"/>
                <w:szCs w:val="16"/>
              </w:rPr>
              <w:t>.</w:t>
            </w:r>
            <w:r w:rsidRPr="003B4A87">
              <w:rPr>
                <w:rFonts w:cs="Arial"/>
                <w:sz w:val="16"/>
                <w:szCs w:val="16"/>
                <w:lang w:val="en-GB"/>
              </w:rPr>
              <w:t>07</w:t>
            </w:r>
          </w:p>
        </w:tc>
      </w:tr>
      <w:tr w:rsidR="00CF1FBC" w:rsidRPr="003B4A87" w14:paraId="265AE848" w14:textId="77777777" w:rsidTr="00F86F11">
        <w:trPr>
          <w:cantSplit/>
          <w:trHeight w:val="20"/>
        </w:trPr>
        <w:tc>
          <w:tcPr>
            <w:tcW w:w="4277" w:type="dxa"/>
            <w:vAlign w:val="bottom"/>
          </w:tcPr>
          <w:p w14:paraId="481E0365" w14:textId="261EBF8F" w:rsidR="00CF1FBC" w:rsidRPr="003B4A87" w:rsidRDefault="00CF1FBC" w:rsidP="00CF1FBC">
            <w:pPr>
              <w:spacing w:after="0" w:line="240" w:lineRule="auto"/>
              <w:ind w:left="-86" w:right="-72"/>
              <w:rPr>
                <w:rFonts w:eastAsia="Times New Roman" w:cs="Arial"/>
                <w:sz w:val="16"/>
                <w:szCs w:val="16"/>
                <w:lang w:bidi="th-TH"/>
              </w:rPr>
            </w:pPr>
          </w:p>
        </w:tc>
        <w:tc>
          <w:tcPr>
            <w:tcW w:w="1296" w:type="dxa"/>
            <w:shd w:val="clear" w:color="auto" w:fill="FAFAFA"/>
          </w:tcPr>
          <w:p w14:paraId="1B2889B1"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42750FC9" w14:textId="5A7A269F"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7615BC66"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tcPr>
          <w:p w14:paraId="23E39C20" w14:textId="0524F69E" w:rsidR="00CF1FBC" w:rsidRPr="003B4A87" w:rsidRDefault="00CF1FBC" w:rsidP="00CF1FBC">
            <w:pPr>
              <w:spacing w:after="0" w:line="240" w:lineRule="auto"/>
              <w:ind w:right="-72"/>
              <w:jc w:val="center"/>
              <w:rPr>
                <w:rFonts w:eastAsia="Times New Roman" w:cs="Arial"/>
                <w:sz w:val="16"/>
                <w:szCs w:val="16"/>
                <w:lang w:bidi="th-TH"/>
              </w:rPr>
            </w:pPr>
          </w:p>
        </w:tc>
      </w:tr>
      <w:tr w:rsidR="00CF1FBC" w:rsidRPr="003B4A87" w14:paraId="0517C401" w14:textId="77777777" w:rsidTr="00F86F11">
        <w:trPr>
          <w:cantSplit/>
          <w:trHeight w:val="20"/>
        </w:trPr>
        <w:tc>
          <w:tcPr>
            <w:tcW w:w="4277" w:type="dxa"/>
            <w:vAlign w:val="bottom"/>
          </w:tcPr>
          <w:p w14:paraId="58F9460F" w14:textId="7F114EEB" w:rsidR="00CF1FBC" w:rsidRPr="003B4A87" w:rsidRDefault="00CF1FBC" w:rsidP="00CF1FBC">
            <w:pPr>
              <w:spacing w:after="0" w:line="240" w:lineRule="auto"/>
              <w:ind w:left="-86" w:right="-72"/>
              <w:rPr>
                <w:rFonts w:eastAsia="Times New Roman" w:cs="Arial"/>
                <w:sz w:val="16"/>
                <w:szCs w:val="16"/>
                <w:lang w:bidi="th-TH"/>
              </w:rPr>
            </w:pPr>
            <w:r w:rsidRPr="003B4A87">
              <w:rPr>
                <w:rFonts w:cs="Arial"/>
                <w:b/>
                <w:bCs/>
                <w:sz w:val="16"/>
                <w:szCs w:val="16"/>
                <w:u w:val="single"/>
              </w:rPr>
              <w:t>Liabilities</w:t>
            </w:r>
          </w:p>
        </w:tc>
        <w:tc>
          <w:tcPr>
            <w:tcW w:w="1296" w:type="dxa"/>
            <w:shd w:val="clear" w:color="auto" w:fill="FAFAFA"/>
          </w:tcPr>
          <w:p w14:paraId="2E53A8A9"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6E018078" w14:textId="1FCA48B2"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4663FE70" w14:textId="77777777" w:rsidR="00CF1FBC" w:rsidRPr="003B4A87" w:rsidRDefault="00CF1FBC" w:rsidP="00CF1FBC">
            <w:pPr>
              <w:spacing w:after="0" w:line="240" w:lineRule="auto"/>
              <w:ind w:right="-72"/>
              <w:jc w:val="center"/>
              <w:rPr>
                <w:rFonts w:eastAsia="Times New Roman" w:cs="Arial"/>
                <w:sz w:val="16"/>
                <w:szCs w:val="16"/>
                <w:lang w:val="en-GB" w:bidi="th-TH"/>
              </w:rPr>
            </w:pPr>
          </w:p>
        </w:tc>
        <w:tc>
          <w:tcPr>
            <w:tcW w:w="1296" w:type="dxa"/>
          </w:tcPr>
          <w:p w14:paraId="4AAA5F53" w14:textId="7FCBBECF" w:rsidR="00CF1FBC" w:rsidRPr="003B4A87" w:rsidRDefault="00CF1FBC" w:rsidP="00CF1FBC">
            <w:pPr>
              <w:spacing w:after="0" w:line="240" w:lineRule="auto"/>
              <w:ind w:right="-72"/>
              <w:jc w:val="center"/>
              <w:rPr>
                <w:rFonts w:eastAsia="Times New Roman" w:cs="Arial"/>
                <w:sz w:val="16"/>
                <w:szCs w:val="16"/>
                <w:lang w:val="en-GB" w:bidi="th-TH"/>
              </w:rPr>
            </w:pPr>
          </w:p>
        </w:tc>
      </w:tr>
      <w:tr w:rsidR="00CF1FBC" w:rsidRPr="003B4A87" w14:paraId="181B52C3" w14:textId="77777777" w:rsidTr="00F86F11">
        <w:trPr>
          <w:cantSplit/>
          <w:trHeight w:val="20"/>
        </w:trPr>
        <w:tc>
          <w:tcPr>
            <w:tcW w:w="4277" w:type="dxa"/>
            <w:vAlign w:val="bottom"/>
          </w:tcPr>
          <w:p w14:paraId="506F35C9" w14:textId="114C1594" w:rsidR="00CF1FBC" w:rsidRPr="003B4A87" w:rsidRDefault="00CF1FBC" w:rsidP="00AE0747">
            <w:pPr>
              <w:spacing w:after="0" w:line="240" w:lineRule="auto"/>
              <w:ind w:left="34" w:right="-72" w:hanging="120"/>
              <w:rPr>
                <w:rFonts w:cs="Arial"/>
                <w:b/>
                <w:bCs/>
                <w:sz w:val="16"/>
                <w:szCs w:val="20"/>
                <w:lang w:val="en-GB" w:bidi="th-TH"/>
              </w:rPr>
            </w:pPr>
            <w:r w:rsidRPr="003B4A87">
              <w:rPr>
                <w:rFonts w:cs="Arial"/>
                <w:b/>
                <w:bCs/>
                <w:sz w:val="16"/>
                <w:szCs w:val="16"/>
              </w:rPr>
              <w:t>Financial liabilities at fair valu</w:t>
            </w:r>
            <w:r w:rsidR="00AE0747" w:rsidRPr="003B4A87">
              <w:rPr>
                <w:rFonts w:cs="Arial"/>
                <w:b/>
                <w:bCs/>
                <w:sz w:val="16"/>
                <w:szCs w:val="20"/>
                <w:lang w:val="en-GB" w:bidi="th-TH"/>
              </w:rPr>
              <w:t xml:space="preserve">e </w:t>
            </w:r>
            <w:r w:rsidR="00AE0747" w:rsidRPr="003B4A87">
              <w:rPr>
                <w:rFonts w:cs="Arial"/>
                <w:b/>
                <w:bCs/>
                <w:sz w:val="16"/>
                <w:szCs w:val="16"/>
              </w:rPr>
              <w:t>t</w:t>
            </w:r>
            <w:r w:rsidRPr="003B4A87">
              <w:rPr>
                <w:rFonts w:cs="Arial"/>
                <w:b/>
                <w:bCs/>
                <w:sz w:val="16"/>
                <w:szCs w:val="16"/>
              </w:rPr>
              <w:t>hrou</w:t>
            </w:r>
            <w:r w:rsidR="00AE0747" w:rsidRPr="003B4A87">
              <w:rPr>
                <w:rFonts w:cs="Arial"/>
                <w:b/>
                <w:bCs/>
                <w:sz w:val="16"/>
                <w:szCs w:val="16"/>
              </w:rPr>
              <w:t xml:space="preserve">gh </w:t>
            </w:r>
            <w:r w:rsidRPr="003B4A87">
              <w:rPr>
                <w:rFonts w:cs="Arial"/>
                <w:b/>
                <w:bCs/>
                <w:sz w:val="16"/>
                <w:szCs w:val="16"/>
              </w:rPr>
              <w:t>profit o</w:t>
            </w:r>
            <w:r w:rsidR="005C79E5" w:rsidRPr="003B4A87">
              <w:rPr>
                <w:rFonts w:cs="Arial"/>
                <w:b/>
                <w:bCs/>
                <w:sz w:val="16"/>
                <w:szCs w:val="16"/>
              </w:rPr>
              <w:t xml:space="preserve">r </w:t>
            </w:r>
            <w:r w:rsidRPr="003B4A87">
              <w:rPr>
                <w:rFonts w:cs="Arial"/>
                <w:b/>
                <w:bCs/>
                <w:sz w:val="16"/>
                <w:szCs w:val="16"/>
              </w:rPr>
              <w:t>loss</w:t>
            </w:r>
            <w:r w:rsidR="005C79E5" w:rsidRPr="003B4A87">
              <w:rPr>
                <w:rFonts w:cs="Arial"/>
                <w:b/>
                <w:bCs/>
                <w:sz w:val="16"/>
                <w:szCs w:val="16"/>
              </w:rPr>
              <w:t xml:space="preserve">  </w:t>
            </w:r>
          </w:p>
        </w:tc>
        <w:tc>
          <w:tcPr>
            <w:tcW w:w="1296" w:type="dxa"/>
            <w:shd w:val="clear" w:color="auto" w:fill="FAFAFA"/>
          </w:tcPr>
          <w:p w14:paraId="79E01BA1"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556F4E50" w14:textId="4F9A9F5A"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4A0E5782" w14:textId="77777777" w:rsidR="00CF1FBC" w:rsidRPr="003B4A87" w:rsidRDefault="00CF1FBC" w:rsidP="00CF1FBC">
            <w:pPr>
              <w:spacing w:after="0" w:line="240" w:lineRule="auto"/>
              <w:ind w:right="-72"/>
              <w:jc w:val="center"/>
              <w:rPr>
                <w:rFonts w:eastAsia="Times New Roman" w:cs="Arial"/>
                <w:sz w:val="16"/>
                <w:szCs w:val="16"/>
                <w:lang w:val="en-GB" w:bidi="th-TH"/>
              </w:rPr>
            </w:pPr>
          </w:p>
        </w:tc>
        <w:tc>
          <w:tcPr>
            <w:tcW w:w="1296" w:type="dxa"/>
          </w:tcPr>
          <w:p w14:paraId="2A1C3B4A" w14:textId="13B2B675" w:rsidR="00CF1FBC" w:rsidRPr="003B4A87" w:rsidRDefault="00CF1FBC" w:rsidP="00CF1FBC">
            <w:pPr>
              <w:spacing w:after="0" w:line="240" w:lineRule="auto"/>
              <w:ind w:right="-72"/>
              <w:jc w:val="center"/>
              <w:rPr>
                <w:rFonts w:eastAsia="Times New Roman" w:cs="Arial"/>
                <w:sz w:val="16"/>
                <w:szCs w:val="16"/>
                <w:lang w:val="en-GB" w:bidi="th-TH"/>
              </w:rPr>
            </w:pPr>
          </w:p>
        </w:tc>
      </w:tr>
      <w:tr w:rsidR="00CF1FBC" w:rsidRPr="003B4A87" w14:paraId="4EC74E80" w14:textId="77777777" w:rsidTr="00F86F11">
        <w:trPr>
          <w:cantSplit/>
          <w:trHeight w:val="20"/>
        </w:trPr>
        <w:tc>
          <w:tcPr>
            <w:tcW w:w="4277" w:type="dxa"/>
            <w:vAlign w:val="bottom"/>
          </w:tcPr>
          <w:p w14:paraId="486E912C" w14:textId="5DC13765" w:rsidR="00CF1FBC" w:rsidRPr="003B4A87" w:rsidRDefault="00CF1FBC" w:rsidP="00CF1FBC">
            <w:pPr>
              <w:spacing w:after="0" w:line="240" w:lineRule="auto"/>
              <w:ind w:left="-86" w:right="-72"/>
              <w:rPr>
                <w:rFonts w:eastAsia="Times New Roman" w:cs="Arial"/>
                <w:sz w:val="16"/>
                <w:szCs w:val="16"/>
                <w:lang w:bidi="th-TH"/>
              </w:rPr>
            </w:pPr>
            <w:r w:rsidRPr="003B4A87">
              <w:rPr>
                <w:rFonts w:cs="Arial"/>
                <w:b/>
                <w:bCs/>
                <w:sz w:val="16"/>
                <w:szCs w:val="16"/>
              </w:rPr>
              <w:t>Current</w:t>
            </w:r>
          </w:p>
        </w:tc>
        <w:tc>
          <w:tcPr>
            <w:tcW w:w="1296" w:type="dxa"/>
            <w:shd w:val="clear" w:color="auto" w:fill="FAFAFA"/>
            <w:vAlign w:val="bottom"/>
          </w:tcPr>
          <w:p w14:paraId="11A39FC7"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54C42664" w14:textId="2BDB283E"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3E7A31A6" w14:textId="77777777" w:rsidR="00CF1FBC" w:rsidRPr="003B4A87" w:rsidRDefault="00CF1FBC" w:rsidP="00CF1FBC">
            <w:pPr>
              <w:spacing w:after="0" w:line="240" w:lineRule="auto"/>
              <w:ind w:right="-72"/>
              <w:jc w:val="center"/>
              <w:rPr>
                <w:rFonts w:eastAsia="Times New Roman" w:cs="Arial"/>
                <w:sz w:val="16"/>
                <w:szCs w:val="16"/>
                <w:lang w:val="en-GB" w:bidi="th-TH"/>
              </w:rPr>
            </w:pPr>
          </w:p>
        </w:tc>
        <w:tc>
          <w:tcPr>
            <w:tcW w:w="1296" w:type="dxa"/>
          </w:tcPr>
          <w:p w14:paraId="0401A944" w14:textId="5875E90B" w:rsidR="00CF1FBC" w:rsidRPr="003B4A87" w:rsidRDefault="00CF1FBC" w:rsidP="00CF1FBC">
            <w:pPr>
              <w:spacing w:after="0" w:line="240" w:lineRule="auto"/>
              <w:ind w:right="-72"/>
              <w:jc w:val="center"/>
              <w:rPr>
                <w:rFonts w:eastAsia="Times New Roman" w:cs="Arial"/>
                <w:sz w:val="16"/>
                <w:szCs w:val="16"/>
                <w:lang w:val="en-GB" w:bidi="th-TH"/>
              </w:rPr>
            </w:pPr>
          </w:p>
        </w:tc>
      </w:tr>
      <w:tr w:rsidR="00CF1FBC" w:rsidRPr="003B4A87" w14:paraId="4A31710D" w14:textId="77777777" w:rsidTr="00F86F11">
        <w:trPr>
          <w:cantSplit/>
          <w:trHeight w:val="20"/>
        </w:trPr>
        <w:tc>
          <w:tcPr>
            <w:tcW w:w="4277" w:type="dxa"/>
            <w:vAlign w:val="bottom"/>
          </w:tcPr>
          <w:p w14:paraId="6E1AF501" w14:textId="5876FBA6" w:rsidR="00CF1FBC" w:rsidRPr="003B4A87" w:rsidRDefault="00CF1FBC" w:rsidP="00CF1FBC">
            <w:pPr>
              <w:spacing w:after="0" w:line="240" w:lineRule="auto"/>
              <w:ind w:left="-86" w:right="-72"/>
              <w:rPr>
                <w:rFonts w:eastAsia="Times New Roman" w:cs="Arial"/>
                <w:sz w:val="16"/>
                <w:szCs w:val="16"/>
                <w:lang w:bidi="th-TH"/>
              </w:rPr>
            </w:pPr>
            <w:r w:rsidRPr="003B4A87">
              <w:rPr>
                <w:rFonts w:cs="Arial"/>
                <w:sz w:val="16"/>
                <w:szCs w:val="16"/>
              </w:rPr>
              <w:t>Derivative payables</w:t>
            </w:r>
          </w:p>
        </w:tc>
        <w:tc>
          <w:tcPr>
            <w:tcW w:w="1296" w:type="dxa"/>
            <w:shd w:val="clear" w:color="auto" w:fill="FAFAFA"/>
            <w:vAlign w:val="bottom"/>
          </w:tcPr>
          <w:p w14:paraId="61FC6C7F" w14:textId="373120F2" w:rsidR="00CF1FBC" w:rsidRPr="003B4A87" w:rsidRDefault="000D4249" w:rsidP="00CF1FBC">
            <w:pPr>
              <w:spacing w:after="0" w:line="240" w:lineRule="auto"/>
              <w:ind w:right="-72"/>
              <w:jc w:val="right"/>
              <w:rPr>
                <w:rFonts w:eastAsia="Times New Roman" w:cs="Arial"/>
                <w:sz w:val="16"/>
                <w:szCs w:val="16"/>
                <w:lang w:val="en-GB" w:bidi="th-TH"/>
              </w:rPr>
            </w:pPr>
            <w:r>
              <w:rPr>
                <w:rFonts w:eastAsia="Times New Roman" w:cs="Arial"/>
                <w:sz w:val="16"/>
                <w:szCs w:val="16"/>
                <w:lang w:val="en-GB" w:bidi="th-TH"/>
              </w:rPr>
              <w:t>267.40</w:t>
            </w:r>
          </w:p>
        </w:tc>
        <w:tc>
          <w:tcPr>
            <w:tcW w:w="1296" w:type="dxa"/>
          </w:tcPr>
          <w:p w14:paraId="1B36156F" w14:textId="2E35F64D" w:rsidR="00CF1FBC" w:rsidRPr="003B4A87" w:rsidRDefault="0078516C" w:rsidP="00CF1FBC">
            <w:pPr>
              <w:spacing w:after="0" w:line="240" w:lineRule="auto"/>
              <w:ind w:right="-72"/>
              <w:jc w:val="right"/>
              <w:rPr>
                <w:rFonts w:eastAsia="Times New Roman" w:cs="Arial"/>
                <w:sz w:val="16"/>
                <w:szCs w:val="16"/>
                <w:lang w:val="en-GB" w:bidi="th-TH"/>
              </w:rPr>
            </w:pPr>
            <w:r w:rsidRPr="003B4A87">
              <w:rPr>
                <w:rFonts w:cs="Arial"/>
                <w:sz w:val="16"/>
                <w:szCs w:val="16"/>
                <w:lang w:val="en-GB"/>
              </w:rPr>
              <w:t>164</w:t>
            </w:r>
            <w:r w:rsidR="00CF1FBC" w:rsidRPr="003B4A87">
              <w:rPr>
                <w:rFonts w:cs="Arial"/>
                <w:sz w:val="16"/>
                <w:szCs w:val="16"/>
              </w:rPr>
              <w:t>.</w:t>
            </w:r>
            <w:r w:rsidRPr="003B4A87">
              <w:rPr>
                <w:rFonts w:cs="Arial"/>
                <w:sz w:val="16"/>
                <w:szCs w:val="16"/>
                <w:lang w:val="en-GB"/>
              </w:rPr>
              <w:t>63</w:t>
            </w:r>
          </w:p>
        </w:tc>
        <w:tc>
          <w:tcPr>
            <w:tcW w:w="1296" w:type="dxa"/>
            <w:shd w:val="clear" w:color="auto" w:fill="FAFAFA"/>
          </w:tcPr>
          <w:p w14:paraId="263EF626" w14:textId="2B90CD21" w:rsidR="00CF1FBC" w:rsidRPr="003B4A87" w:rsidRDefault="000D4249" w:rsidP="00CF1FBC">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tcPr>
          <w:p w14:paraId="04E116B9" w14:textId="6F5A222F" w:rsidR="00CF1FBC" w:rsidRPr="003B4A87" w:rsidRDefault="00CF1FBC" w:rsidP="00CF1FBC">
            <w:pPr>
              <w:spacing w:after="0" w:line="240" w:lineRule="auto"/>
              <w:ind w:right="-72"/>
              <w:jc w:val="center"/>
              <w:rPr>
                <w:rFonts w:eastAsia="Times New Roman" w:cs="Arial"/>
                <w:sz w:val="16"/>
                <w:szCs w:val="16"/>
                <w:lang w:bidi="th-TH"/>
              </w:rPr>
            </w:pPr>
            <w:r w:rsidRPr="003B4A87">
              <w:rPr>
                <w:rFonts w:cs="Arial"/>
                <w:sz w:val="16"/>
                <w:szCs w:val="16"/>
              </w:rPr>
              <w:t>-</w:t>
            </w:r>
          </w:p>
        </w:tc>
      </w:tr>
      <w:tr w:rsidR="00CF1FBC" w:rsidRPr="003B4A87" w14:paraId="547DD7E1" w14:textId="77777777" w:rsidTr="00F86F11">
        <w:trPr>
          <w:cantSplit/>
          <w:trHeight w:val="20"/>
        </w:trPr>
        <w:tc>
          <w:tcPr>
            <w:tcW w:w="4277" w:type="dxa"/>
            <w:vAlign w:val="bottom"/>
          </w:tcPr>
          <w:p w14:paraId="0A1E8B9D" w14:textId="67A106F7" w:rsidR="00CF1FBC" w:rsidRPr="003B4A87" w:rsidRDefault="00CF1FBC" w:rsidP="00CF1FBC">
            <w:pPr>
              <w:spacing w:after="0" w:line="240" w:lineRule="auto"/>
              <w:ind w:left="-86" w:right="-72"/>
              <w:rPr>
                <w:rFonts w:eastAsia="Times New Roman" w:cs="Arial"/>
                <w:sz w:val="16"/>
                <w:szCs w:val="16"/>
                <w:lang w:bidi="th-TH"/>
              </w:rPr>
            </w:pPr>
            <w:r w:rsidRPr="003B4A87">
              <w:rPr>
                <w:rFonts w:cs="Arial"/>
                <w:b/>
                <w:bCs/>
                <w:sz w:val="16"/>
                <w:szCs w:val="16"/>
              </w:rPr>
              <w:t>Non-Current</w:t>
            </w:r>
          </w:p>
        </w:tc>
        <w:tc>
          <w:tcPr>
            <w:tcW w:w="1296" w:type="dxa"/>
            <w:shd w:val="clear" w:color="auto" w:fill="FAFAFA"/>
            <w:vAlign w:val="bottom"/>
          </w:tcPr>
          <w:p w14:paraId="61A2561B"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50DECDF7" w14:textId="47960749"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4F181594" w14:textId="77777777" w:rsidR="00CF1FBC" w:rsidRPr="003B4A87" w:rsidRDefault="00CF1FBC" w:rsidP="00CF1FBC">
            <w:pPr>
              <w:spacing w:after="0" w:line="240" w:lineRule="auto"/>
              <w:ind w:right="-72"/>
              <w:jc w:val="center"/>
              <w:rPr>
                <w:rFonts w:eastAsia="Times New Roman" w:cs="Arial"/>
                <w:sz w:val="16"/>
                <w:szCs w:val="16"/>
                <w:lang w:val="en-GB" w:bidi="th-TH"/>
              </w:rPr>
            </w:pPr>
          </w:p>
        </w:tc>
        <w:tc>
          <w:tcPr>
            <w:tcW w:w="1296" w:type="dxa"/>
          </w:tcPr>
          <w:p w14:paraId="0E9064F6" w14:textId="314C16EB" w:rsidR="00CF1FBC" w:rsidRPr="003B4A87" w:rsidRDefault="00CF1FBC" w:rsidP="00CF1FBC">
            <w:pPr>
              <w:spacing w:after="0" w:line="240" w:lineRule="auto"/>
              <w:ind w:right="-72"/>
              <w:jc w:val="center"/>
              <w:rPr>
                <w:rFonts w:eastAsia="Times New Roman" w:cs="Arial"/>
                <w:sz w:val="16"/>
                <w:szCs w:val="16"/>
                <w:lang w:val="en-GB" w:bidi="th-TH"/>
              </w:rPr>
            </w:pPr>
          </w:p>
        </w:tc>
      </w:tr>
      <w:tr w:rsidR="00CF1FBC" w:rsidRPr="003B4A87" w14:paraId="1D428161" w14:textId="77777777" w:rsidTr="00F86F11">
        <w:trPr>
          <w:cantSplit/>
          <w:trHeight w:val="20"/>
        </w:trPr>
        <w:tc>
          <w:tcPr>
            <w:tcW w:w="4277" w:type="dxa"/>
            <w:vAlign w:val="bottom"/>
          </w:tcPr>
          <w:p w14:paraId="7E739A54" w14:textId="1B6A2A33" w:rsidR="00CF1FBC" w:rsidRPr="003B4A87" w:rsidRDefault="00CF1FBC" w:rsidP="00CF1FBC">
            <w:pPr>
              <w:spacing w:after="0" w:line="240" w:lineRule="auto"/>
              <w:ind w:left="-86" w:right="-72"/>
              <w:rPr>
                <w:rFonts w:cs="Arial"/>
                <w:b/>
                <w:bCs/>
                <w:sz w:val="16"/>
                <w:szCs w:val="16"/>
              </w:rPr>
            </w:pPr>
            <w:r w:rsidRPr="003B4A87">
              <w:rPr>
                <w:rFonts w:cs="Arial"/>
                <w:sz w:val="16"/>
                <w:szCs w:val="16"/>
              </w:rPr>
              <w:t>Derivative payables</w:t>
            </w:r>
          </w:p>
        </w:tc>
        <w:tc>
          <w:tcPr>
            <w:tcW w:w="1296" w:type="dxa"/>
            <w:shd w:val="clear" w:color="auto" w:fill="FAFAFA"/>
            <w:vAlign w:val="bottom"/>
          </w:tcPr>
          <w:p w14:paraId="33F48FD6" w14:textId="573AA7B9" w:rsidR="00CF1FBC" w:rsidRPr="003B4A87" w:rsidRDefault="0024625C" w:rsidP="00CF1FBC">
            <w:pPr>
              <w:spacing w:after="0" w:line="240" w:lineRule="auto"/>
              <w:ind w:right="-72"/>
              <w:jc w:val="right"/>
              <w:rPr>
                <w:rFonts w:eastAsia="Times New Roman" w:cs="Arial"/>
                <w:sz w:val="16"/>
                <w:szCs w:val="16"/>
                <w:lang w:bidi="th-TH"/>
              </w:rPr>
            </w:pPr>
            <w:r>
              <w:rPr>
                <w:rFonts w:eastAsia="Times New Roman" w:cs="Arial"/>
                <w:sz w:val="16"/>
                <w:szCs w:val="16"/>
                <w:lang w:bidi="th-TH"/>
              </w:rPr>
              <w:t>880.31</w:t>
            </w:r>
          </w:p>
        </w:tc>
        <w:tc>
          <w:tcPr>
            <w:tcW w:w="1296" w:type="dxa"/>
          </w:tcPr>
          <w:p w14:paraId="483EE061" w14:textId="373DE232" w:rsidR="00CF1FBC" w:rsidRPr="003B4A87" w:rsidRDefault="0078516C" w:rsidP="00CF1FBC">
            <w:pPr>
              <w:spacing w:after="0" w:line="240" w:lineRule="auto"/>
              <w:ind w:right="-72"/>
              <w:jc w:val="right"/>
              <w:rPr>
                <w:rFonts w:eastAsia="Times New Roman" w:cs="Arial"/>
                <w:sz w:val="16"/>
                <w:szCs w:val="16"/>
                <w:lang w:bidi="th-TH"/>
              </w:rPr>
            </w:pPr>
            <w:r w:rsidRPr="003B4A87">
              <w:rPr>
                <w:rFonts w:cs="Arial"/>
                <w:sz w:val="16"/>
                <w:szCs w:val="16"/>
                <w:lang w:val="en-GB"/>
              </w:rPr>
              <w:t>50</w:t>
            </w:r>
            <w:r w:rsidR="00CF1FBC" w:rsidRPr="003B4A87">
              <w:rPr>
                <w:rFonts w:cs="Arial"/>
                <w:sz w:val="16"/>
                <w:szCs w:val="16"/>
              </w:rPr>
              <w:t>.</w:t>
            </w:r>
            <w:r w:rsidRPr="003B4A87">
              <w:rPr>
                <w:rFonts w:cs="Arial"/>
                <w:sz w:val="16"/>
                <w:szCs w:val="16"/>
                <w:lang w:val="en-GB"/>
              </w:rPr>
              <w:t>65</w:t>
            </w:r>
          </w:p>
        </w:tc>
        <w:tc>
          <w:tcPr>
            <w:tcW w:w="1296" w:type="dxa"/>
            <w:shd w:val="clear" w:color="auto" w:fill="FAFAFA"/>
          </w:tcPr>
          <w:p w14:paraId="2F32C8B3" w14:textId="64EB2254" w:rsidR="00CF1FBC" w:rsidRPr="003B4A87" w:rsidRDefault="000D4249" w:rsidP="00CF1FBC">
            <w:pPr>
              <w:spacing w:after="0" w:line="240" w:lineRule="auto"/>
              <w:ind w:right="-72"/>
              <w:jc w:val="center"/>
              <w:rPr>
                <w:rFonts w:eastAsia="Times New Roman" w:cs="Arial"/>
                <w:sz w:val="16"/>
                <w:szCs w:val="16"/>
                <w:lang w:val="en-GB" w:bidi="th-TH"/>
              </w:rPr>
            </w:pPr>
            <w:r>
              <w:rPr>
                <w:rFonts w:eastAsia="Times New Roman" w:cs="Arial"/>
                <w:sz w:val="16"/>
                <w:szCs w:val="16"/>
                <w:lang w:val="en-GB" w:bidi="th-TH"/>
              </w:rPr>
              <w:t>-</w:t>
            </w:r>
          </w:p>
        </w:tc>
        <w:tc>
          <w:tcPr>
            <w:tcW w:w="1296" w:type="dxa"/>
          </w:tcPr>
          <w:p w14:paraId="4A4A3E3D" w14:textId="6FDE4CB3" w:rsidR="00CF1FBC" w:rsidRPr="003B4A87" w:rsidRDefault="00CF1FBC" w:rsidP="00CF1FBC">
            <w:pPr>
              <w:spacing w:after="0" w:line="240" w:lineRule="auto"/>
              <w:ind w:right="-72"/>
              <w:jc w:val="center"/>
              <w:rPr>
                <w:rFonts w:eastAsia="Times New Roman" w:cs="Arial"/>
                <w:sz w:val="16"/>
                <w:szCs w:val="16"/>
                <w:lang w:val="en-GB" w:bidi="th-TH"/>
              </w:rPr>
            </w:pPr>
            <w:r w:rsidRPr="003B4A87">
              <w:rPr>
                <w:rFonts w:cs="Arial"/>
                <w:sz w:val="16"/>
                <w:szCs w:val="16"/>
              </w:rPr>
              <w:t>-</w:t>
            </w:r>
          </w:p>
        </w:tc>
      </w:tr>
      <w:tr w:rsidR="00CF1FBC" w:rsidRPr="003B4A87" w14:paraId="4DC49199" w14:textId="77777777" w:rsidTr="00F86F11">
        <w:trPr>
          <w:cantSplit/>
          <w:trHeight w:val="20"/>
        </w:trPr>
        <w:tc>
          <w:tcPr>
            <w:tcW w:w="4277" w:type="dxa"/>
            <w:vAlign w:val="bottom"/>
          </w:tcPr>
          <w:p w14:paraId="03FC5D1A" w14:textId="77777777" w:rsidR="00CF1FBC" w:rsidRPr="003B4A87" w:rsidRDefault="00CF1FBC" w:rsidP="00CF1FBC">
            <w:pPr>
              <w:spacing w:after="0" w:line="240" w:lineRule="auto"/>
              <w:ind w:left="-86" w:right="-72"/>
              <w:rPr>
                <w:rFonts w:cs="Arial"/>
                <w:sz w:val="16"/>
                <w:szCs w:val="16"/>
              </w:rPr>
            </w:pPr>
          </w:p>
        </w:tc>
        <w:tc>
          <w:tcPr>
            <w:tcW w:w="1296" w:type="dxa"/>
            <w:shd w:val="clear" w:color="auto" w:fill="FAFAFA"/>
            <w:vAlign w:val="bottom"/>
          </w:tcPr>
          <w:p w14:paraId="038C5D81"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3AEBD409"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043243A0" w14:textId="77777777" w:rsidR="00CF1FBC" w:rsidRPr="003B4A87" w:rsidRDefault="00CF1FBC" w:rsidP="00CF1FBC">
            <w:pPr>
              <w:spacing w:after="0" w:line="240" w:lineRule="auto"/>
              <w:ind w:right="-72"/>
              <w:jc w:val="center"/>
              <w:rPr>
                <w:rFonts w:eastAsia="Times New Roman" w:cs="Arial"/>
                <w:sz w:val="16"/>
                <w:szCs w:val="16"/>
                <w:lang w:val="en-GB" w:bidi="th-TH"/>
              </w:rPr>
            </w:pPr>
          </w:p>
        </w:tc>
        <w:tc>
          <w:tcPr>
            <w:tcW w:w="1296" w:type="dxa"/>
          </w:tcPr>
          <w:p w14:paraId="17590940" w14:textId="77777777" w:rsidR="00CF1FBC" w:rsidRPr="003B4A87" w:rsidRDefault="00CF1FBC" w:rsidP="00CF1FBC">
            <w:pPr>
              <w:spacing w:after="0" w:line="240" w:lineRule="auto"/>
              <w:ind w:right="-72"/>
              <w:jc w:val="center"/>
              <w:rPr>
                <w:rFonts w:eastAsia="Times New Roman" w:cs="Arial"/>
                <w:sz w:val="16"/>
                <w:szCs w:val="16"/>
                <w:lang w:val="en-GB" w:bidi="th-TH"/>
              </w:rPr>
            </w:pPr>
          </w:p>
        </w:tc>
      </w:tr>
      <w:tr w:rsidR="00CF1FBC" w:rsidRPr="003B4A87" w14:paraId="2789F82B" w14:textId="77777777" w:rsidTr="00F86F11">
        <w:trPr>
          <w:cantSplit/>
          <w:trHeight w:val="20"/>
        </w:trPr>
        <w:tc>
          <w:tcPr>
            <w:tcW w:w="4277" w:type="dxa"/>
          </w:tcPr>
          <w:p w14:paraId="73024855" w14:textId="77777777" w:rsidR="00CF1FBC" w:rsidRPr="003B4A87" w:rsidRDefault="00CF1FBC" w:rsidP="007C30A2">
            <w:pPr>
              <w:spacing w:after="0" w:line="240" w:lineRule="auto"/>
              <w:ind w:left="34" w:right="-72" w:hanging="120"/>
              <w:rPr>
                <w:rFonts w:cs="Arial"/>
                <w:b/>
                <w:bCs/>
                <w:sz w:val="16"/>
                <w:szCs w:val="16"/>
              </w:rPr>
            </w:pPr>
            <w:r w:rsidRPr="003B4A87">
              <w:rPr>
                <w:rFonts w:cs="Arial"/>
                <w:b/>
                <w:bCs/>
                <w:sz w:val="16"/>
                <w:szCs w:val="16"/>
              </w:rPr>
              <w:t>Financial liabilities at fair value</w:t>
            </w:r>
          </w:p>
          <w:p w14:paraId="6174F545" w14:textId="11C85D03" w:rsidR="00CF1FBC" w:rsidRPr="003B4A87" w:rsidRDefault="00CF1FBC" w:rsidP="007C30A2">
            <w:pPr>
              <w:spacing w:after="0" w:line="240" w:lineRule="auto"/>
              <w:ind w:left="34" w:right="-72" w:hanging="120"/>
              <w:rPr>
                <w:rFonts w:cs="Arial"/>
                <w:sz w:val="16"/>
                <w:szCs w:val="16"/>
              </w:rPr>
            </w:pPr>
            <w:r w:rsidRPr="003B4A87">
              <w:rPr>
                <w:rFonts w:cs="Arial"/>
                <w:b/>
                <w:bCs/>
                <w:sz w:val="16"/>
                <w:szCs w:val="16"/>
              </w:rPr>
              <w:t xml:space="preserve">  </w:t>
            </w:r>
            <w:r w:rsidR="007C30A2" w:rsidRPr="003B4A87">
              <w:rPr>
                <w:rFonts w:cs="Arial"/>
                <w:b/>
                <w:bCs/>
                <w:sz w:val="16"/>
                <w:szCs w:val="16"/>
              </w:rPr>
              <w:t xml:space="preserve"> </w:t>
            </w:r>
            <w:r w:rsidRPr="003B4A87">
              <w:rPr>
                <w:rFonts w:cs="Arial"/>
                <w:b/>
                <w:bCs/>
                <w:sz w:val="16"/>
                <w:szCs w:val="16"/>
              </w:rPr>
              <w:t>through other comprehensive income</w:t>
            </w:r>
          </w:p>
        </w:tc>
        <w:tc>
          <w:tcPr>
            <w:tcW w:w="1296" w:type="dxa"/>
            <w:shd w:val="clear" w:color="auto" w:fill="FAFAFA"/>
            <w:vAlign w:val="bottom"/>
          </w:tcPr>
          <w:p w14:paraId="5EF240BD"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0EAA895A"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3F63EA62" w14:textId="77777777" w:rsidR="00CF1FBC" w:rsidRPr="003B4A87" w:rsidRDefault="00CF1FBC" w:rsidP="00CF1FBC">
            <w:pPr>
              <w:spacing w:after="0" w:line="240" w:lineRule="auto"/>
              <w:ind w:right="-72"/>
              <w:jc w:val="center"/>
              <w:rPr>
                <w:rFonts w:eastAsia="Times New Roman" w:cs="Arial"/>
                <w:sz w:val="16"/>
                <w:szCs w:val="16"/>
                <w:lang w:val="en-GB" w:bidi="th-TH"/>
              </w:rPr>
            </w:pPr>
          </w:p>
        </w:tc>
        <w:tc>
          <w:tcPr>
            <w:tcW w:w="1296" w:type="dxa"/>
          </w:tcPr>
          <w:p w14:paraId="77237D47" w14:textId="77777777" w:rsidR="00CF1FBC" w:rsidRPr="003B4A87" w:rsidRDefault="00CF1FBC" w:rsidP="00CF1FBC">
            <w:pPr>
              <w:spacing w:after="0" w:line="240" w:lineRule="auto"/>
              <w:ind w:right="-72"/>
              <w:jc w:val="center"/>
              <w:rPr>
                <w:rFonts w:eastAsia="Times New Roman" w:cs="Arial"/>
                <w:sz w:val="16"/>
                <w:szCs w:val="16"/>
                <w:lang w:val="en-GB" w:bidi="th-TH"/>
              </w:rPr>
            </w:pPr>
          </w:p>
        </w:tc>
      </w:tr>
      <w:tr w:rsidR="00CF1FBC" w:rsidRPr="003B4A87" w14:paraId="655B35AD" w14:textId="77777777" w:rsidTr="00F86F11">
        <w:trPr>
          <w:cantSplit/>
          <w:trHeight w:val="20"/>
        </w:trPr>
        <w:tc>
          <w:tcPr>
            <w:tcW w:w="4277" w:type="dxa"/>
            <w:vAlign w:val="bottom"/>
          </w:tcPr>
          <w:p w14:paraId="45FD02C5" w14:textId="77272BCD" w:rsidR="00CF1FBC" w:rsidRPr="003B4A87" w:rsidRDefault="00CF1FBC" w:rsidP="00CF1FBC">
            <w:pPr>
              <w:spacing w:after="0" w:line="240" w:lineRule="auto"/>
              <w:ind w:left="-86" w:right="-72"/>
              <w:rPr>
                <w:rFonts w:cs="Arial"/>
                <w:b/>
                <w:bCs/>
                <w:sz w:val="16"/>
                <w:szCs w:val="16"/>
              </w:rPr>
            </w:pPr>
            <w:r w:rsidRPr="003B4A87">
              <w:rPr>
                <w:rFonts w:cs="Arial"/>
                <w:b/>
                <w:bCs/>
                <w:sz w:val="16"/>
                <w:szCs w:val="16"/>
              </w:rPr>
              <w:t>Current</w:t>
            </w:r>
          </w:p>
        </w:tc>
        <w:tc>
          <w:tcPr>
            <w:tcW w:w="1296" w:type="dxa"/>
            <w:shd w:val="clear" w:color="auto" w:fill="FAFAFA"/>
            <w:vAlign w:val="bottom"/>
          </w:tcPr>
          <w:p w14:paraId="16600733"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7D00FBE0"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29CBC41A" w14:textId="77777777" w:rsidR="00CF1FBC" w:rsidRPr="003B4A87" w:rsidRDefault="00CF1FBC" w:rsidP="00CF1FBC">
            <w:pPr>
              <w:spacing w:after="0" w:line="240" w:lineRule="auto"/>
              <w:ind w:right="-72"/>
              <w:jc w:val="center"/>
              <w:rPr>
                <w:rFonts w:eastAsia="Times New Roman" w:cs="Arial"/>
                <w:sz w:val="16"/>
                <w:szCs w:val="16"/>
                <w:lang w:val="en-GB" w:bidi="th-TH"/>
              </w:rPr>
            </w:pPr>
          </w:p>
        </w:tc>
        <w:tc>
          <w:tcPr>
            <w:tcW w:w="1296" w:type="dxa"/>
          </w:tcPr>
          <w:p w14:paraId="092ED983" w14:textId="77777777" w:rsidR="00CF1FBC" w:rsidRPr="003B4A87" w:rsidRDefault="00CF1FBC" w:rsidP="00CF1FBC">
            <w:pPr>
              <w:spacing w:after="0" w:line="240" w:lineRule="auto"/>
              <w:ind w:right="-72"/>
              <w:jc w:val="center"/>
              <w:rPr>
                <w:rFonts w:eastAsia="Times New Roman" w:cs="Arial"/>
                <w:sz w:val="16"/>
                <w:szCs w:val="16"/>
                <w:lang w:val="en-GB" w:bidi="th-TH"/>
              </w:rPr>
            </w:pPr>
          </w:p>
        </w:tc>
      </w:tr>
      <w:tr w:rsidR="00CF1FBC" w:rsidRPr="003B4A87" w14:paraId="42C2EF16" w14:textId="77777777" w:rsidTr="00F86F11">
        <w:trPr>
          <w:cantSplit/>
          <w:trHeight w:val="20"/>
        </w:trPr>
        <w:tc>
          <w:tcPr>
            <w:tcW w:w="4277" w:type="dxa"/>
            <w:vAlign w:val="bottom"/>
          </w:tcPr>
          <w:p w14:paraId="02211ED7" w14:textId="4B5AF921" w:rsidR="00CF1FBC" w:rsidRPr="003B4A87" w:rsidRDefault="00CF1FBC" w:rsidP="00CF1FBC">
            <w:pPr>
              <w:spacing w:after="0" w:line="240" w:lineRule="auto"/>
              <w:ind w:left="-86" w:right="-72"/>
              <w:rPr>
                <w:rFonts w:cs="Arial"/>
                <w:b/>
                <w:bCs/>
                <w:sz w:val="16"/>
                <w:szCs w:val="16"/>
              </w:rPr>
            </w:pPr>
            <w:r w:rsidRPr="003B4A87">
              <w:rPr>
                <w:rFonts w:cs="Arial"/>
                <w:sz w:val="16"/>
                <w:szCs w:val="16"/>
              </w:rPr>
              <w:t>Derivative payables</w:t>
            </w:r>
          </w:p>
        </w:tc>
        <w:tc>
          <w:tcPr>
            <w:tcW w:w="1296" w:type="dxa"/>
            <w:shd w:val="clear" w:color="auto" w:fill="FAFAFA"/>
            <w:vAlign w:val="bottom"/>
          </w:tcPr>
          <w:p w14:paraId="4BA8D0D5" w14:textId="6D1A31F1" w:rsidR="00CF1FBC" w:rsidRPr="003B4A87" w:rsidRDefault="000D4249" w:rsidP="0005460E">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tcPr>
          <w:p w14:paraId="26605419" w14:textId="38D84F91" w:rsidR="00CF1FBC" w:rsidRPr="003B4A87" w:rsidRDefault="0078516C" w:rsidP="00CF1FBC">
            <w:pPr>
              <w:spacing w:after="0" w:line="240" w:lineRule="auto"/>
              <w:ind w:right="-72"/>
              <w:jc w:val="right"/>
              <w:rPr>
                <w:rFonts w:eastAsia="Times New Roman" w:cs="Arial"/>
                <w:sz w:val="16"/>
                <w:szCs w:val="16"/>
                <w:lang w:bidi="th-TH"/>
              </w:rPr>
            </w:pPr>
            <w:r w:rsidRPr="003B4A87">
              <w:rPr>
                <w:rFonts w:cs="Arial"/>
                <w:sz w:val="16"/>
                <w:szCs w:val="16"/>
                <w:lang w:val="en-GB"/>
              </w:rPr>
              <w:t>202</w:t>
            </w:r>
            <w:r w:rsidR="00CF1FBC" w:rsidRPr="003B4A87">
              <w:rPr>
                <w:rFonts w:cs="Arial"/>
                <w:sz w:val="16"/>
                <w:szCs w:val="16"/>
              </w:rPr>
              <w:t>.</w:t>
            </w:r>
            <w:r w:rsidRPr="003B4A87">
              <w:rPr>
                <w:rFonts w:cs="Arial"/>
                <w:sz w:val="16"/>
                <w:szCs w:val="16"/>
                <w:lang w:val="en-GB"/>
              </w:rPr>
              <w:t>91</w:t>
            </w:r>
          </w:p>
        </w:tc>
        <w:tc>
          <w:tcPr>
            <w:tcW w:w="1296" w:type="dxa"/>
            <w:shd w:val="clear" w:color="auto" w:fill="FAFAFA"/>
          </w:tcPr>
          <w:p w14:paraId="58870FF5" w14:textId="5520DF07" w:rsidR="00CF1FBC" w:rsidRPr="003B4A87" w:rsidRDefault="000D4249" w:rsidP="00CF1FBC">
            <w:pPr>
              <w:spacing w:after="0" w:line="240" w:lineRule="auto"/>
              <w:ind w:right="-72"/>
              <w:jc w:val="center"/>
              <w:rPr>
                <w:rFonts w:eastAsia="Times New Roman" w:cs="Arial"/>
                <w:sz w:val="16"/>
                <w:szCs w:val="16"/>
                <w:lang w:val="en-GB" w:bidi="th-TH"/>
              </w:rPr>
            </w:pPr>
            <w:r>
              <w:rPr>
                <w:rFonts w:eastAsia="Times New Roman" w:cs="Arial"/>
                <w:sz w:val="16"/>
                <w:szCs w:val="16"/>
                <w:lang w:val="en-GB" w:bidi="th-TH"/>
              </w:rPr>
              <w:t>-</w:t>
            </w:r>
          </w:p>
        </w:tc>
        <w:tc>
          <w:tcPr>
            <w:tcW w:w="1296" w:type="dxa"/>
          </w:tcPr>
          <w:p w14:paraId="507C11C7" w14:textId="3E3150F6" w:rsidR="00CF1FBC" w:rsidRPr="003B4A87" w:rsidRDefault="00CF1FBC" w:rsidP="00CF1FBC">
            <w:pPr>
              <w:spacing w:after="0" w:line="240" w:lineRule="auto"/>
              <w:ind w:right="-72"/>
              <w:jc w:val="center"/>
              <w:rPr>
                <w:rFonts w:eastAsia="Times New Roman" w:cs="Arial"/>
                <w:sz w:val="16"/>
                <w:szCs w:val="16"/>
                <w:lang w:val="en-GB" w:bidi="th-TH"/>
              </w:rPr>
            </w:pPr>
            <w:r w:rsidRPr="003B4A87">
              <w:rPr>
                <w:rFonts w:cs="Arial"/>
                <w:sz w:val="16"/>
                <w:szCs w:val="16"/>
              </w:rPr>
              <w:t>-</w:t>
            </w:r>
          </w:p>
        </w:tc>
      </w:tr>
      <w:tr w:rsidR="00CF1FBC" w:rsidRPr="003B4A87" w14:paraId="518F3374" w14:textId="77777777" w:rsidTr="00F86F11">
        <w:trPr>
          <w:cantSplit/>
          <w:trHeight w:val="20"/>
        </w:trPr>
        <w:tc>
          <w:tcPr>
            <w:tcW w:w="4277" w:type="dxa"/>
            <w:vAlign w:val="bottom"/>
          </w:tcPr>
          <w:p w14:paraId="3BE50E4D" w14:textId="7DB5C6F3" w:rsidR="00CF1FBC" w:rsidRPr="003B4A87" w:rsidRDefault="00CF1FBC" w:rsidP="00CF1FBC">
            <w:pPr>
              <w:spacing w:after="0" w:line="240" w:lineRule="auto"/>
              <w:ind w:left="-86" w:right="-72"/>
              <w:rPr>
                <w:rFonts w:cs="Arial"/>
                <w:sz w:val="16"/>
                <w:szCs w:val="16"/>
              </w:rPr>
            </w:pPr>
            <w:r w:rsidRPr="003B4A87">
              <w:rPr>
                <w:rFonts w:cs="Arial"/>
                <w:b/>
                <w:bCs/>
                <w:sz w:val="16"/>
                <w:szCs w:val="16"/>
              </w:rPr>
              <w:t>Non-Current</w:t>
            </w:r>
          </w:p>
        </w:tc>
        <w:tc>
          <w:tcPr>
            <w:tcW w:w="1296" w:type="dxa"/>
            <w:shd w:val="clear" w:color="auto" w:fill="FAFAFA"/>
            <w:vAlign w:val="bottom"/>
          </w:tcPr>
          <w:p w14:paraId="5D6264AE"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22BD56B5"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tcPr>
          <w:p w14:paraId="54B41C05" w14:textId="77777777" w:rsidR="00CF1FBC" w:rsidRPr="003B4A87" w:rsidRDefault="00CF1FBC" w:rsidP="00CF1FBC">
            <w:pPr>
              <w:spacing w:after="0" w:line="240" w:lineRule="auto"/>
              <w:ind w:right="-72"/>
              <w:jc w:val="center"/>
              <w:rPr>
                <w:rFonts w:eastAsia="Times New Roman" w:cs="Arial"/>
                <w:sz w:val="16"/>
                <w:szCs w:val="16"/>
                <w:lang w:val="en-GB" w:bidi="th-TH"/>
              </w:rPr>
            </w:pPr>
          </w:p>
        </w:tc>
        <w:tc>
          <w:tcPr>
            <w:tcW w:w="1296" w:type="dxa"/>
          </w:tcPr>
          <w:p w14:paraId="1CA3C37C" w14:textId="77777777" w:rsidR="00CF1FBC" w:rsidRPr="003B4A87" w:rsidRDefault="00CF1FBC" w:rsidP="00CF1FBC">
            <w:pPr>
              <w:spacing w:after="0" w:line="240" w:lineRule="auto"/>
              <w:ind w:right="-72"/>
              <w:jc w:val="center"/>
              <w:rPr>
                <w:rFonts w:eastAsia="Times New Roman" w:cs="Arial"/>
                <w:sz w:val="16"/>
                <w:szCs w:val="16"/>
                <w:lang w:val="en-GB" w:bidi="th-TH"/>
              </w:rPr>
            </w:pPr>
          </w:p>
        </w:tc>
      </w:tr>
      <w:tr w:rsidR="00CF1FBC" w:rsidRPr="003B4A87" w14:paraId="5CBF9DA8" w14:textId="77777777" w:rsidTr="00F86F11">
        <w:trPr>
          <w:cantSplit/>
          <w:trHeight w:val="20"/>
        </w:trPr>
        <w:tc>
          <w:tcPr>
            <w:tcW w:w="4277" w:type="dxa"/>
            <w:vAlign w:val="bottom"/>
          </w:tcPr>
          <w:p w14:paraId="4FE255F7" w14:textId="3E101A49" w:rsidR="00CF1FBC" w:rsidRPr="003B4A87" w:rsidRDefault="00CF1FBC" w:rsidP="00CF1FBC">
            <w:pPr>
              <w:spacing w:after="0" w:line="240" w:lineRule="auto"/>
              <w:ind w:left="-86" w:right="-72"/>
              <w:rPr>
                <w:rFonts w:cs="Arial"/>
                <w:b/>
                <w:bCs/>
                <w:sz w:val="16"/>
                <w:szCs w:val="16"/>
              </w:rPr>
            </w:pPr>
            <w:r w:rsidRPr="003B4A87">
              <w:rPr>
                <w:rFonts w:cs="Arial"/>
                <w:sz w:val="16"/>
                <w:szCs w:val="16"/>
              </w:rPr>
              <w:t>Derivative payables</w:t>
            </w:r>
          </w:p>
        </w:tc>
        <w:tc>
          <w:tcPr>
            <w:tcW w:w="1296" w:type="dxa"/>
            <w:shd w:val="clear" w:color="auto" w:fill="FAFAFA"/>
            <w:vAlign w:val="bottom"/>
          </w:tcPr>
          <w:p w14:paraId="3908BB46" w14:textId="41299876" w:rsidR="00CF1FBC" w:rsidRPr="003B4A87" w:rsidRDefault="00852AD0" w:rsidP="00251093">
            <w:pPr>
              <w:spacing w:after="0" w:line="240" w:lineRule="auto"/>
              <w:ind w:right="-72"/>
              <w:jc w:val="right"/>
              <w:rPr>
                <w:rFonts w:eastAsia="Times New Roman" w:cs="Arial"/>
                <w:sz w:val="16"/>
                <w:szCs w:val="16"/>
                <w:lang w:bidi="th-TH"/>
              </w:rPr>
            </w:pPr>
            <w:r>
              <w:rPr>
                <w:rFonts w:eastAsia="Times New Roman" w:cs="Arial"/>
                <w:sz w:val="16"/>
                <w:szCs w:val="16"/>
                <w:lang w:bidi="th-TH"/>
              </w:rPr>
              <w:t>1,110.14</w:t>
            </w:r>
          </w:p>
        </w:tc>
        <w:tc>
          <w:tcPr>
            <w:tcW w:w="1296" w:type="dxa"/>
          </w:tcPr>
          <w:p w14:paraId="1F053E67" w14:textId="24FCB603" w:rsidR="00CF1FBC" w:rsidRPr="003B4A87" w:rsidRDefault="0078516C" w:rsidP="00CF1FBC">
            <w:pPr>
              <w:spacing w:after="0" w:line="240" w:lineRule="auto"/>
              <w:ind w:right="-72"/>
              <w:jc w:val="right"/>
              <w:rPr>
                <w:rFonts w:eastAsia="Times New Roman" w:cs="Arial"/>
                <w:sz w:val="16"/>
                <w:szCs w:val="16"/>
                <w:lang w:bidi="th-TH"/>
              </w:rPr>
            </w:pPr>
            <w:r w:rsidRPr="003B4A87">
              <w:rPr>
                <w:rFonts w:cs="Arial"/>
                <w:sz w:val="16"/>
                <w:szCs w:val="16"/>
                <w:lang w:val="en-GB"/>
              </w:rPr>
              <w:t>1</w:t>
            </w:r>
            <w:r w:rsidR="00CF1FBC" w:rsidRPr="003B4A87">
              <w:rPr>
                <w:rFonts w:cs="Arial"/>
                <w:sz w:val="16"/>
                <w:szCs w:val="16"/>
              </w:rPr>
              <w:t>,</w:t>
            </w:r>
            <w:r w:rsidRPr="003B4A87">
              <w:rPr>
                <w:rFonts w:cs="Arial"/>
                <w:sz w:val="16"/>
                <w:szCs w:val="16"/>
                <w:lang w:val="en-GB"/>
              </w:rPr>
              <w:t>114</w:t>
            </w:r>
            <w:r w:rsidR="00CF1FBC" w:rsidRPr="003B4A87">
              <w:rPr>
                <w:rFonts w:cs="Arial"/>
                <w:sz w:val="16"/>
                <w:szCs w:val="16"/>
              </w:rPr>
              <w:t>.</w:t>
            </w:r>
            <w:r w:rsidRPr="003B4A87">
              <w:rPr>
                <w:rFonts w:cs="Arial"/>
                <w:sz w:val="16"/>
                <w:szCs w:val="16"/>
                <w:lang w:val="en-GB"/>
              </w:rPr>
              <w:t>65</w:t>
            </w:r>
          </w:p>
        </w:tc>
        <w:tc>
          <w:tcPr>
            <w:tcW w:w="1296" w:type="dxa"/>
            <w:shd w:val="clear" w:color="auto" w:fill="FAFAFA"/>
          </w:tcPr>
          <w:p w14:paraId="2737C452" w14:textId="69190062" w:rsidR="00CF1FBC" w:rsidRPr="003B4A87" w:rsidRDefault="000D4249" w:rsidP="00CF1FBC">
            <w:pPr>
              <w:spacing w:after="0" w:line="240" w:lineRule="auto"/>
              <w:ind w:right="-72"/>
              <w:jc w:val="center"/>
              <w:rPr>
                <w:rFonts w:eastAsia="Times New Roman" w:cs="Arial"/>
                <w:sz w:val="16"/>
                <w:szCs w:val="16"/>
                <w:lang w:val="en-GB" w:bidi="th-TH"/>
              </w:rPr>
            </w:pPr>
            <w:r>
              <w:rPr>
                <w:rFonts w:eastAsia="Times New Roman" w:cs="Arial"/>
                <w:sz w:val="16"/>
                <w:szCs w:val="16"/>
                <w:lang w:val="en-GB" w:bidi="th-TH"/>
              </w:rPr>
              <w:t>-</w:t>
            </w:r>
          </w:p>
        </w:tc>
        <w:tc>
          <w:tcPr>
            <w:tcW w:w="1296" w:type="dxa"/>
          </w:tcPr>
          <w:p w14:paraId="21733B88" w14:textId="04FBB06F" w:rsidR="00CF1FBC" w:rsidRPr="003B4A87" w:rsidRDefault="00CF1FBC" w:rsidP="00CF1FBC">
            <w:pPr>
              <w:spacing w:after="0" w:line="240" w:lineRule="auto"/>
              <w:ind w:right="-72"/>
              <w:jc w:val="center"/>
              <w:rPr>
                <w:rFonts w:eastAsia="Times New Roman" w:cs="Arial"/>
                <w:sz w:val="16"/>
                <w:szCs w:val="16"/>
                <w:lang w:val="en-GB" w:bidi="th-TH"/>
              </w:rPr>
            </w:pPr>
            <w:r w:rsidRPr="003B4A87">
              <w:rPr>
                <w:rFonts w:cs="Arial"/>
                <w:sz w:val="16"/>
                <w:szCs w:val="16"/>
              </w:rPr>
              <w:t>-</w:t>
            </w:r>
          </w:p>
        </w:tc>
      </w:tr>
      <w:bookmarkEnd w:id="6"/>
    </w:tbl>
    <w:p w14:paraId="02BAA5B8" w14:textId="3DE554F2" w:rsidR="00F636D8" w:rsidRDefault="00F636D8" w:rsidP="00945E46">
      <w:pPr>
        <w:spacing w:after="0" w:line="240" w:lineRule="auto"/>
        <w:rPr>
          <w:rFonts w:cstheme="minorBidi"/>
          <w:b/>
          <w:bCs/>
          <w:sz w:val="16"/>
          <w:szCs w:val="20"/>
          <w:lang w:bidi="th-TH"/>
        </w:rPr>
      </w:pPr>
    </w:p>
    <w:p w14:paraId="6823B668" w14:textId="144A3ED7" w:rsidR="005A7843" w:rsidRDefault="005A7843">
      <w:pPr>
        <w:spacing w:after="0" w:line="240" w:lineRule="auto"/>
        <w:rPr>
          <w:rFonts w:cstheme="minorBidi"/>
          <w:b/>
          <w:bCs/>
          <w:sz w:val="16"/>
          <w:szCs w:val="20"/>
          <w:lang w:bidi="th-TH"/>
        </w:rPr>
      </w:pPr>
      <w:r>
        <w:rPr>
          <w:rFonts w:cstheme="minorBidi"/>
          <w:b/>
          <w:bCs/>
          <w:sz w:val="16"/>
          <w:szCs w:val="20"/>
          <w:lang w:bidi="th-TH"/>
        </w:rPr>
        <w:br w:type="page"/>
      </w:r>
    </w:p>
    <w:p w14:paraId="2671DE4F" w14:textId="77777777" w:rsidR="00945E46" w:rsidRPr="00945E46" w:rsidRDefault="00945E46" w:rsidP="00945E46">
      <w:pPr>
        <w:spacing w:after="0" w:line="240" w:lineRule="auto"/>
        <w:rPr>
          <w:rFonts w:cs="Arial"/>
          <w:b/>
          <w:bCs/>
          <w:sz w:val="18"/>
          <w:szCs w:val="18"/>
          <w:lang w:bidi="th-TH"/>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CF1FBC" w:rsidRPr="003B4A87" w14:paraId="1ADB3AA9" w14:textId="77777777" w:rsidTr="00F86F11">
        <w:trPr>
          <w:cantSplit/>
          <w:trHeight w:val="20"/>
        </w:trPr>
        <w:tc>
          <w:tcPr>
            <w:tcW w:w="4277" w:type="dxa"/>
            <w:vAlign w:val="bottom"/>
          </w:tcPr>
          <w:p w14:paraId="5C0F7A70" w14:textId="77777777" w:rsidR="00CF1FBC" w:rsidRPr="003B4A87" w:rsidRDefault="00CF1FBC" w:rsidP="000001C2">
            <w:pPr>
              <w:spacing w:after="0" w:line="240" w:lineRule="auto"/>
              <w:ind w:left="-86" w:right="-72"/>
              <w:rPr>
                <w:rFonts w:eastAsia="Times New Roman" w:cs="Arial"/>
                <w:b/>
                <w:bCs/>
                <w:sz w:val="16"/>
                <w:szCs w:val="16"/>
                <w:lang w:val="en-GB" w:bidi="th-TH"/>
              </w:rPr>
            </w:pPr>
          </w:p>
        </w:tc>
        <w:tc>
          <w:tcPr>
            <w:tcW w:w="5184" w:type="dxa"/>
            <w:gridSpan w:val="4"/>
            <w:tcBorders>
              <w:top w:val="single" w:sz="4" w:space="0" w:color="auto"/>
              <w:bottom w:val="single" w:sz="4" w:space="0" w:color="auto"/>
            </w:tcBorders>
          </w:tcPr>
          <w:p w14:paraId="58D913D8" w14:textId="142758F9" w:rsidR="00CF1FBC" w:rsidRPr="003B4A87" w:rsidRDefault="00CF1FBC" w:rsidP="000001C2">
            <w:pPr>
              <w:spacing w:after="0" w:line="240" w:lineRule="auto"/>
              <w:ind w:right="-72"/>
              <w:jc w:val="center"/>
              <w:rPr>
                <w:rFonts w:eastAsia="Times New Roman" w:cs="Arial"/>
                <w:b/>
                <w:bCs/>
                <w:sz w:val="16"/>
                <w:szCs w:val="16"/>
                <w:lang w:val="en-GB" w:bidi="th-TH"/>
              </w:rPr>
            </w:pPr>
            <w:r w:rsidRPr="003B4A87">
              <w:rPr>
                <w:rFonts w:eastAsia="Times New Roman" w:cs="Arial"/>
                <w:b/>
                <w:bCs/>
                <w:sz w:val="16"/>
                <w:szCs w:val="16"/>
                <w:lang w:bidi="th-TH"/>
              </w:rPr>
              <w:t xml:space="preserve">Separate financial </w:t>
            </w:r>
            <w:r w:rsidRPr="003B4A87">
              <w:rPr>
                <w:rFonts w:eastAsia="Times New Roman" w:cs="Arial"/>
                <w:b/>
                <w:bCs/>
                <w:sz w:val="16"/>
                <w:szCs w:val="16"/>
                <w:lang w:val="en-GB" w:bidi="th-TH"/>
              </w:rPr>
              <w:t>information</w:t>
            </w:r>
          </w:p>
        </w:tc>
      </w:tr>
      <w:tr w:rsidR="00E165EF" w:rsidRPr="003B4A87" w14:paraId="2384B8E1" w14:textId="77777777" w:rsidTr="00F86F11">
        <w:trPr>
          <w:cantSplit/>
          <w:trHeight w:val="20"/>
        </w:trPr>
        <w:tc>
          <w:tcPr>
            <w:tcW w:w="4277" w:type="dxa"/>
            <w:vAlign w:val="bottom"/>
          </w:tcPr>
          <w:p w14:paraId="67661C2A" w14:textId="77777777" w:rsidR="00CF1FBC" w:rsidRPr="003B4A87" w:rsidRDefault="00CF1FBC" w:rsidP="000001C2">
            <w:pPr>
              <w:spacing w:after="0" w:line="240" w:lineRule="auto"/>
              <w:ind w:left="-86" w:right="-72"/>
              <w:rPr>
                <w:rFonts w:eastAsia="Times New Roman" w:cs="Arial"/>
                <w:b/>
                <w:bCs/>
                <w:sz w:val="16"/>
                <w:szCs w:val="16"/>
                <w:lang w:bidi="th-TH"/>
              </w:rPr>
            </w:pPr>
          </w:p>
        </w:tc>
        <w:tc>
          <w:tcPr>
            <w:tcW w:w="2592" w:type="dxa"/>
            <w:gridSpan w:val="2"/>
            <w:tcBorders>
              <w:top w:val="single" w:sz="4" w:space="0" w:color="auto"/>
            </w:tcBorders>
            <w:vAlign w:val="bottom"/>
          </w:tcPr>
          <w:p w14:paraId="53536EFE" w14:textId="56A05502" w:rsidR="00CF1FBC" w:rsidRPr="003B4A87" w:rsidRDefault="00CF1FBC" w:rsidP="000001C2">
            <w:pPr>
              <w:spacing w:after="0" w:line="240" w:lineRule="auto"/>
              <w:ind w:left="-388" w:right="-72" w:firstLine="388"/>
              <w:jc w:val="center"/>
              <w:rPr>
                <w:rFonts w:eastAsia="Times New Roman" w:cs="Arial"/>
                <w:b/>
                <w:bCs/>
                <w:sz w:val="16"/>
                <w:szCs w:val="16"/>
                <w:lang w:bidi="th-TH"/>
              </w:rPr>
            </w:pPr>
            <w:r w:rsidRPr="003B4A87">
              <w:rPr>
                <w:rFonts w:eastAsia="Times New Roman" w:cs="Arial"/>
                <w:b/>
                <w:bCs/>
                <w:sz w:val="16"/>
                <w:szCs w:val="16"/>
                <w:lang w:bidi="th-TH"/>
              </w:rPr>
              <w:t xml:space="preserve">Level </w:t>
            </w:r>
            <w:r w:rsidR="0078516C" w:rsidRPr="003B4A87">
              <w:rPr>
                <w:rFonts w:eastAsia="Times New Roman" w:cs="Arial"/>
                <w:b/>
                <w:bCs/>
                <w:sz w:val="16"/>
                <w:szCs w:val="16"/>
                <w:lang w:val="en-GB" w:bidi="th-TH"/>
              </w:rPr>
              <w:t>2</w:t>
            </w:r>
          </w:p>
        </w:tc>
        <w:tc>
          <w:tcPr>
            <w:tcW w:w="2592" w:type="dxa"/>
            <w:gridSpan w:val="2"/>
            <w:tcBorders>
              <w:top w:val="single" w:sz="4" w:space="0" w:color="auto"/>
            </w:tcBorders>
            <w:vAlign w:val="bottom"/>
          </w:tcPr>
          <w:p w14:paraId="42D5EA27" w14:textId="55315024" w:rsidR="00CF1FBC" w:rsidRPr="003B4A87" w:rsidRDefault="00CF1FBC" w:rsidP="000001C2">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bidi="th-TH"/>
              </w:rPr>
              <w:t xml:space="preserve">Level </w:t>
            </w:r>
            <w:r w:rsidR="0078516C" w:rsidRPr="003B4A87">
              <w:rPr>
                <w:rFonts w:eastAsia="Times New Roman" w:cs="Arial"/>
                <w:b/>
                <w:bCs/>
                <w:sz w:val="16"/>
                <w:szCs w:val="16"/>
                <w:lang w:val="en-GB" w:bidi="th-TH"/>
              </w:rPr>
              <w:t>3</w:t>
            </w:r>
          </w:p>
        </w:tc>
      </w:tr>
      <w:tr w:rsidR="00E165EF" w:rsidRPr="003B4A87" w14:paraId="535911F2" w14:textId="77777777" w:rsidTr="00F86F11">
        <w:trPr>
          <w:cantSplit/>
          <w:trHeight w:val="20"/>
        </w:trPr>
        <w:tc>
          <w:tcPr>
            <w:tcW w:w="4277" w:type="dxa"/>
            <w:vAlign w:val="bottom"/>
          </w:tcPr>
          <w:p w14:paraId="35B559FE" w14:textId="77777777" w:rsidR="00CF1FBC" w:rsidRPr="003B4A87" w:rsidRDefault="00CF1FBC" w:rsidP="000001C2">
            <w:pPr>
              <w:spacing w:after="0" w:line="240" w:lineRule="auto"/>
              <w:ind w:left="-86" w:right="-72"/>
              <w:rPr>
                <w:rFonts w:eastAsia="Times New Roman" w:cs="Arial"/>
                <w:b/>
                <w:bCs/>
                <w:sz w:val="16"/>
                <w:szCs w:val="16"/>
                <w:lang w:bidi="th-TH"/>
              </w:rPr>
            </w:pPr>
          </w:p>
        </w:tc>
        <w:tc>
          <w:tcPr>
            <w:tcW w:w="1296" w:type="dxa"/>
            <w:tcBorders>
              <w:top w:val="single" w:sz="4" w:space="0" w:color="auto"/>
            </w:tcBorders>
            <w:vAlign w:val="bottom"/>
          </w:tcPr>
          <w:p w14:paraId="094A3F57" w14:textId="39D4B355" w:rsidR="00CF1FBC" w:rsidRPr="003B4A87" w:rsidRDefault="00161323" w:rsidP="000001C2">
            <w:pPr>
              <w:spacing w:after="0" w:line="240" w:lineRule="auto"/>
              <w:ind w:right="-72"/>
              <w:jc w:val="center"/>
              <w:rPr>
                <w:rFonts w:eastAsia="Times New Roman" w:cs="Arial"/>
                <w:b/>
                <w:bCs/>
                <w:sz w:val="16"/>
                <w:szCs w:val="16"/>
                <w:lang w:bidi="th-TH"/>
              </w:rPr>
            </w:pPr>
            <w:r w:rsidRPr="008570FE">
              <w:rPr>
                <w:rFonts w:eastAsia="Times New Roman" w:cs="Arial"/>
                <w:b/>
                <w:bCs/>
                <w:sz w:val="16"/>
                <w:szCs w:val="16"/>
                <w:lang w:val="en-GB" w:bidi="th-TH"/>
              </w:rPr>
              <w:t>30 September</w:t>
            </w:r>
          </w:p>
        </w:tc>
        <w:tc>
          <w:tcPr>
            <w:tcW w:w="1296" w:type="dxa"/>
            <w:tcBorders>
              <w:top w:val="single" w:sz="4" w:space="0" w:color="auto"/>
            </w:tcBorders>
            <w:vAlign w:val="bottom"/>
          </w:tcPr>
          <w:p w14:paraId="006CACD3" w14:textId="696BFE98" w:rsidR="00CF1FBC" w:rsidRPr="003B4A87" w:rsidRDefault="0078516C" w:rsidP="000001C2">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31</w:t>
            </w:r>
            <w:r w:rsidR="00CF1FBC" w:rsidRPr="003B4A87">
              <w:rPr>
                <w:rFonts w:eastAsia="Times New Roman" w:cs="Arial"/>
                <w:b/>
                <w:bCs/>
                <w:sz w:val="16"/>
                <w:szCs w:val="16"/>
                <w:lang w:bidi="th-TH"/>
              </w:rPr>
              <w:t xml:space="preserve"> December</w:t>
            </w:r>
          </w:p>
        </w:tc>
        <w:tc>
          <w:tcPr>
            <w:tcW w:w="1296" w:type="dxa"/>
            <w:tcBorders>
              <w:top w:val="single" w:sz="4" w:space="0" w:color="auto"/>
            </w:tcBorders>
            <w:vAlign w:val="bottom"/>
          </w:tcPr>
          <w:p w14:paraId="642EC150" w14:textId="3C865186" w:rsidR="00CF1FBC" w:rsidRPr="003B4A87" w:rsidRDefault="00161323" w:rsidP="00F10508">
            <w:pPr>
              <w:spacing w:after="0" w:line="240" w:lineRule="auto"/>
              <w:ind w:right="-72"/>
              <w:jc w:val="center"/>
              <w:rPr>
                <w:rFonts w:eastAsia="Times New Roman" w:cs="Arial"/>
                <w:sz w:val="16"/>
                <w:szCs w:val="16"/>
                <w:lang w:bidi="th-TH"/>
              </w:rPr>
            </w:pPr>
            <w:r w:rsidRPr="008570FE">
              <w:rPr>
                <w:rFonts w:eastAsia="Times New Roman" w:cs="Arial"/>
                <w:b/>
                <w:bCs/>
                <w:sz w:val="16"/>
                <w:szCs w:val="16"/>
                <w:lang w:val="en-GB" w:bidi="th-TH"/>
              </w:rPr>
              <w:t>30 September</w:t>
            </w:r>
          </w:p>
        </w:tc>
        <w:tc>
          <w:tcPr>
            <w:tcW w:w="1296" w:type="dxa"/>
            <w:tcBorders>
              <w:top w:val="single" w:sz="4" w:space="0" w:color="auto"/>
            </w:tcBorders>
            <w:vAlign w:val="bottom"/>
          </w:tcPr>
          <w:p w14:paraId="70BB0FC6" w14:textId="61FC8587" w:rsidR="00CF1FBC" w:rsidRPr="003B4A87" w:rsidRDefault="0078516C" w:rsidP="000001C2">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31</w:t>
            </w:r>
            <w:r w:rsidR="00CF1FBC" w:rsidRPr="003B4A87">
              <w:rPr>
                <w:rFonts w:eastAsia="Times New Roman" w:cs="Arial"/>
                <w:b/>
                <w:bCs/>
                <w:sz w:val="16"/>
                <w:szCs w:val="16"/>
                <w:lang w:bidi="th-TH"/>
              </w:rPr>
              <w:t xml:space="preserve"> December</w:t>
            </w:r>
          </w:p>
        </w:tc>
      </w:tr>
      <w:tr w:rsidR="00E165EF" w:rsidRPr="003B4A87" w14:paraId="279EF14B" w14:textId="77777777" w:rsidTr="00F86F11">
        <w:trPr>
          <w:cantSplit/>
          <w:trHeight w:val="20"/>
        </w:trPr>
        <w:tc>
          <w:tcPr>
            <w:tcW w:w="4277" w:type="dxa"/>
            <w:vAlign w:val="bottom"/>
          </w:tcPr>
          <w:p w14:paraId="1B1243DD" w14:textId="77777777" w:rsidR="00CF1FBC" w:rsidRPr="003B4A87" w:rsidRDefault="00CF1FBC" w:rsidP="000001C2">
            <w:pPr>
              <w:spacing w:after="0" w:line="240" w:lineRule="auto"/>
              <w:ind w:left="-86" w:right="-72"/>
              <w:rPr>
                <w:rFonts w:eastAsia="Times New Roman" w:cs="Arial"/>
                <w:b/>
                <w:bCs/>
                <w:sz w:val="16"/>
                <w:szCs w:val="16"/>
                <w:lang w:bidi="th-TH"/>
              </w:rPr>
            </w:pPr>
          </w:p>
        </w:tc>
        <w:tc>
          <w:tcPr>
            <w:tcW w:w="1296" w:type="dxa"/>
            <w:vAlign w:val="bottom"/>
          </w:tcPr>
          <w:p w14:paraId="26C22BAF" w14:textId="6C39C549" w:rsidR="00CF1FBC" w:rsidRPr="003B4A87" w:rsidRDefault="0078516C" w:rsidP="000001C2">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2024</w:t>
            </w:r>
          </w:p>
        </w:tc>
        <w:tc>
          <w:tcPr>
            <w:tcW w:w="1296" w:type="dxa"/>
            <w:vAlign w:val="bottom"/>
          </w:tcPr>
          <w:p w14:paraId="0212AD79" w14:textId="7A9CFE5F" w:rsidR="00CF1FBC" w:rsidRPr="003B4A87" w:rsidRDefault="0078516C" w:rsidP="000001C2">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2023</w:t>
            </w:r>
          </w:p>
        </w:tc>
        <w:tc>
          <w:tcPr>
            <w:tcW w:w="1296" w:type="dxa"/>
            <w:vAlign w:val="bottom"/>
          </w:tcPr>
          <w:p w14:paraId="2195A6B8" w14:textId="176D743E" w:rsidR="00CF1FBC" w:rsidRPr="003B4A87" w:rsidRDefault="0078516C" w:rsidP="00F10508">
            <w:pPr>
              <w:spacing w:after="0" w:line="240" w:lineRule="auto"/>
              <w:ind w:right="-72"/>
              <w:jc w:val="center"/>
              <w:rPr>
                <w:rFonts w:eastAsia="Times New Roman" w:cs="Arial"/>
                <w:sz w:val="16"/>
                <w:szCs w:val="16"/>
                <w:lang w:bidi="th-TH"/>
              </w:rPr>
            </w:pPr>
            <w:r w:rsidRPr="003B4A87">
              <w:rPr>
                <w:rFonts w:eastAsia="Times New Roman" w:cs="Arial"/>
                <w:b/>
                <w:bCs/>
                <w:sz w:val="16"/>
                <w:szCs w:val="16"/>
                <w:lang w:val="en-GB" w:bidi="th-TH"/>
              </w:rPr>
              <w:t>2024</w:t>
            </w:r>
          </w:p>
        </w:tc>
        <w:tc>
          <w:tcPr>
            <w:tcW w:w="1296" w:type="dxa"/>
            <w:vAlign w:val="bottom"/>
          </w:tcPr>
          <w:p w14:paraId="05299753" w14:textId="2A601F07" w:rsidR="00CF1FBC" w:rsidRPr="003B4A87" w:rsidRDefault="0078516C" w:rsidP="000001C2">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2023</w:t>
            </w:r>
          </w:p>
        </w:tc>
      </w:tr>
      <w:tr w:rsidR="00E165EF" w:rsidRPr="003B4A87" w14:paraId="3A76FA59" w14:textId="77777777" w:rsidTr="00F86F11">
        <w:trPr>
          <w:cantSplit/>
          <w:trHeight w:val="20"/>
        </w:trPr>
        <w:tc>
          <w:tcPr>
            <w:tcW w:w="4277" w:type="dxa"/>
            <w:vAlign w:val="bottom"/>
          </w:tcPr>
          <w:p w14:paraId="179B8F2F" w14:textId="77777777" w:rsidR="00CF1FBC" w:rsidRPr="003B4A87" w:rsidRDefault="00CF1FBC" w:rsidP="000001C2">
            <w:pPr>
              <w:spacing w:after="0" w:line="240" w:lineRule="auto"/>
              <w:ind w:left="-86" w:right="-72"/>
              <w:rPr>
                <w:rFonts w:eastAsia="Times New Roman" w:cs="Arial"/>
                <w:b/>
                <w:bCs/>
                <w:sz w:val="16"/>
                <w:szCs w:val="16"/>
                <w:lang w:bidi="th-TH"/>
              </w:rPr>
            </w:pPr>
          </w:p>
        </w:tc>
        <w:tc>
          <w:tcPr>
            <w:tcW w:w="1296" w:type="dxa"/>
            <w:tcBorders>
              <w:bottom w:val="single" w:sz="4" w:space="0" w:color="auto"/>
            </w:tcBorders>
            <w:vAlign w:val="bottom"/>
          </w:tcPr>
          <w:p w14:paraId="45D0B5BF" w14:textId="77777777" w:rsidR="00CF1FBC" w:rsidRPr="003B4A87" w:rsidRDefault="00CF1FBC" w:rsidP="000001C2">
            <w:pPr>
              <w:spacing w:after="0" w:line="240" w:lineRule="auto"/>
              <w:ind w:right="-72"/>
              <w:jc w:val="center"/>
              <w:rPr>
                <w:rFonts w:eastAsia="Times New Roman" w:cs="Arial"/>
                <w:sz w:val="16"/>
                <w:szCs w:val="16"/>
                <w:lang w:bidi="th-TH"/>
              </w:rPr>
            </w:pPr>
            <w:r w:rsidRPr="003B4A87">
              <w:rPr>
                <w:rFonts w:eastAsia="Times New Roman" w:cs="Arial"/>
                <w:b/>
                <w:bCs/>
                <w:sz w:val="16"/>
                <w:szCs w:val="16"/>
                <w:lang w:bidi="th-TH"/>
              </w:rPr>
              <w:t>Baht Million</w:t>
            </w:r>
          </w:p>
        </w:tc>
        <w:tc>
          <w:tcPr>
            <w:tcW w:w="1296" w:type="dxa"/>
            <w:vAlign w:val="bottom"/>
          </w:tcPr>
          <w:p w14:paraId="72D938A6" w14:textId="77777777" w:rsidR="00CF1FBC" w:rsidRPr="003B4A87" w:rsidRDefault="00CF1FBC" w:rsidP="000001C2">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bidi="th-TH"/>
              </w:rPr>
              <w:t>Baht Million</w:t>
            </w:r>
          </w:p>
        </w:tc>
        <w:tc>
          <w:tcPr>
            <w:tcW w:w="1296" w:type="dxa"/>
            <w:tcBorders>
              <w:bottom w:val="single" w:sz="4" w:space="0" w:color="auto"/>
            </w:tcBorders>
            <w:vAlign w:val="bottom"/>
          </w:tcPr>
          <w:p w14:paraId="125F3776" w14:textId="77777777" w:rsidR="00CF1FBC" w:rsidRPr="003B4A87" w:rsidRDefault="00CF1FBC" w:rsidP="00163C13">
            <w:pPr>
              <w:spacing w:after="0" w:line="240" w:lineRule="auto"/>
              <w:ind w:right="-72"/>
              <w:jc w:val="center"/>
              <w:rPr>
                <w:rFonts w:eastAsia="Times New Roman" w:cs="Arial"/>
                <w:sz w:val="16"/>
                <w:szCs w:val="16"/>
                <w:lang w:bidi="th-TH"/>
              </w:rPr>
            </w:pPr>
            <w:r w:rsidRPr="003B4A87">
              <w:rPr>
                <w:rFonts w:eastAsia="Times New Roman" w:cs="Arial"/>
                <w:b/>
                <w:bCs/>
                <w:sz w:val="16"/>
                <w:szCs w:val="16"/>
                <w:lang w:bidi="th-TH"/>
              </w:rPr>
              <w:t>Baht Million</w:t>
            </w:r>
          </w:p>
        </w:tc>
        <w:tc>
          <w:tcPr>
            <w:tcW w:w="1296" w:type="dxa"/>
            <w:vAlign w:val="bottom"/>
          </w:tcPr>
          <w:p w14:paraId="69DF66C8" w14:textId="77777777" w:rsidR="00CF1FBC" w:rsidRPr="003B4A87" w:rsidRDefault="00CF1FBC" w:rsidP="000001C2">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bidi="th-TH"/>
              </w:rPr>
              <w:t>Baht Million</w:t>
            </w:r>
          </w:p>
        </w:tc>
      </w:tr>
      <w:tr w:rsidR="00E165EF" w:rsidRPr="003B4A87" w14:paraId="4BFF2837" w14:textId="77777777" w:rsidTr="00F86F11">
        <w:trPr>
          <w:cantSplit/>
          <w:trHeight w:val="20"/>
        </w:trPr>
        <w:tc>
          <w:tcPr>
            <w:tcW w:w="4277" w:type="dxa"/>
            <w:vAlign w:val="bottom"/>
          </w:tcPr>
          <w:p w14:paraId="016EED32" w14:textId="77777777" w:rsidR="00CF1FBC" w:rsidRPr="003B4A87" w:rsidRDefault="00CF1FBC" w:rsidP="000001C2">
            <w:pPr>
              <w:spacing w:after="0" w:line="240" w:lineRule="auto"/>
              <w:ind w:left="-86" w:right="-72"/>
              <w:rPr>
                <w:rFonts w:eastAsia="Times New Roman" w:cs="Arial"/>
                <w:b/>
                <w:bCs/>
                <w:sz w:val="16"/>
                <w:szCs w:val="16"/>
                <w:lang w:bidi="th-TH"/>
              </w:rPr>
            </w:pPr>
          </w:p>
        </w:tc>
        <w:tc>
          <w:tcPr>
            <w:tcW w:w="1296" w:type="dxa"/>
            <w:tcBorders>
              <w:top w:val="single" w:sz="4" w:space="0" w:color="auto"/>
            </w:tcBorders>
            <w:shd w:val="clear" w:color="auto" w:fill="FAFAFA"/>
            <w:vAlign w:val="bottom"/>
          </w:tcPr>
          <w:p w14:paraId="178E47DF" w14:textId="77777777" w:rsidR="00CF1FBC" w:rsidRPr="003B4A87" w:rsidRDefault="00CF1FBC" w:rsidP="000001C2">
            <w:pPr>
              <w:spacing w:after="0" w:line="240" w:lineRule="auto"/>
              <w:ind w:right="-72"/>
              <w:jc w:val="center"/>
              <w:rPr>
                <w:rFonts w:eastAsia="Times New Roman" w:cs="Arial"/>
                <w:sz w:val="16"/>
                <w:szCs w:val="16"/>
                <w:lang w:bidi="th-TH"/>
              </w:rPr>
            </w:pPr>
          </w:p>
        </w:tc>
        <w:tc>
          <w:tcPr>
            <w:tcW w:w="1296" w:type="dxa"/>
            <w:tcBorders>
              <w:top w:val="single" w:sz="4" w:space="0" w:color="auto"/>
            </w:tcBorders>
            <w:vAlign w:val="bottom"/>
          </w:tcPr>
          <w:p w14:paraId="4867EC09" w14:textId="77777777" w:rsidR="00CF1FBC" w:rsidRPr="003B4A87" w:rsidRDefault="00CF1FBC" w:rsidP="000001C2">
            <w:pPr>
              <w:spacing w:after="0" w:line="240" w:lineRule="auto"/>
              <w:ind w:right="-72"/>
              <w:jc w:val="right"/>
              <w:rPr>
                <w:rFonts w:eastAsia="Times New Roman" w:cs="Arial"/>
                <w:b/>
                <w:bCs/>
                <w:sz w:val="16"/>
                <w:szCs w:val="16"/>
                <w:lang w:bidi="th-TH"/>
              </w:rPr>
            </w:pPr>
          </w:p>
        </w:tc>
        <w:tc>
          <w:tcPr>
            <w:tcW w:w="1296" w:type="dxa"/>
            <w:tcBorders>
              <w:top w:val="single" w:sz="4" w:space="0" w:color="auto"/>
            </w:tcBorders>
            <w:shd w:val="clear" w:color="auto" w:fill="FAFAFA"/>
            <w:vAlign w:val="bottom"/>
          </w:tcPr>
          <w:p w14:paraId="55D6F92F" w14:textId="77777777" w:rsidR="00CF1FBC" w:rsidRPr="003B4A87" w:rsidRDefault="00CF1FBC" w:rsidP="000001C2">
            <w:pPr>
              <w:spacing w:after="0" w:line="240" w:lineRule="auto"/>
              <w:ind w:right="-72"/>
              <w:jc w:val="right"/>
              <w:rPr>
                <w:rFonts w:eastAsia="Times New Roman" w:cs="Arial"/>
                <w:sz w:val="16"/>
                <w:szCs w:val="16"/>
                <w:lang w:bidi="th-TH"/>
              </w:rPr>
            </w:pPr>
          </w:p>
        </w:tc>
        <w:tc>
          <w:tcPr>
            <w:tcW w:w="1296" w:type="dxa"/>
            <w:tcBorders>
              <w:top w:val="single" w:sz="4" w:space="0" w:color="auto"/>
            </w:tcBorders>
            <w:vAlign w:val="bottom"/>
          </w:tcPr>
          <w:p w14:paraId="3322756A" w14:textId="77777777" w:rsidR="00CF1FBC" w:rsidRPr="003B4A87" w:rsidRDefault="00CF1FBC" w:rsidP="000001C2">
            <w:pPr>
              <w:spacing w:after="0" w:line="240" w:lineRule="auto"/>
              <w:ind w:right="-72"/>
              <w:jc w:val="center"/>
              <w:rPr>
                <w:rFonts w:eastAsia="Times New Roman" w:cs="Arial"/>
                <w:b/>
                <w:bCs/>
                <w:sz w:val="16"/>
                <w:szCs w:val="16"/>
                <w:lang w:bidi="th-TH"/>
              </w:rPr>
            </w:pPr>
          </w:p>
        </w:tc>
      </w:tr>
      <w:tr w:rsidR="00CF1FBC" w:rsidRPr="003B4A87" w14:paraId="0C867E2A" w14:textId="77777777" w:rsidTr="00F86F11">
        <w:trPr>
          <w:cantSplit/>
        </w:trPr>
        <w:tc>
          <w:tcPr>
            <w:tcW w:w="4277" w:type="dxa"/>
            <w:vAlign w:val="bottom"/>
          </w:tcPr>
          <w:p w14:paraId="16B6B57A" w14:textId="1A43B5A4" w:rsidR="00CF1FBC" w:rsidRPr="003B4A87" w:rsidRDefault="00CF1FBC" w:rsidP="00CF1FBC">
            <w:pPr>
              <w:spacing w:after="0" w:line="240" w:lineRule="auto"/>
              <w:ind w:left="-86" w:right="-72"/>
              <w:rPr>
                <w:rFonts w:eastAsia="Times New Roman" w:cs="Arial"/>
                <w:b/>
                <w:bCs/>
                <w:sz w:val="16"/>
                <w:szCs w:val="16"/>
                <w:lang w:bidi="th-TH"/>
              </w:rPr>
            </w:pPr>
            <w:r w:rsidRPr="003B4A87">
              <w:rPr>
                <w:rFonts w:cs="Arial"/>
                <w:b/>
                <w:bCs/>
                <w:sz w:val="16"/>
                <w:szCs w:val="16"/>
                <w:u w:val="single"/>
              </w:rPr>
              <w:t>Assets</w:t>
            </w:r>
          </w:p>
        </w:tc>
        <w:tc>
          <w:tcPr>
            <w:tcW w:w="1296" w:type="dxa"/>
            <w:shd w:val="clear" w:color="auto" w:fill="FAFAFA"/>
            <w:vAlign w:val="bottom"/>
          </w:tcPr>
          <w:p w14:paraId="7A5CC795" w14:textId="77777777" w:rsidR="00CF1FBC" w:rsidRPr="003B4A87" w:rsidRDefault="00CF1FBC" w:rsidP="00CF1FBC">
            <w:pPr>
              <w:spacing w:after="0" w:line="240" w:lineRule="auto"/>
              <w:ind w:right="-72"/>
              <w:jc w:val="right"/>
              <w:rPr>
                <w:rFonts w:eastAsia="Times New Roman" w:cs="Arial"/>
                <w:b/>
                <w:bCs/>
                <w:sz w:val="16"/>
                <w:szCs w:val="16"/>
                <w:lang w:bidi="th-TH"/>
              </w:rPr>
            </w:pPr>
          </w:p>
        </w:tc>
        <w:tc>
          <w:tcPr>
            <w:tcW w:w="1296" w:type="dxa"/>
            <w:vAlign w:val="bottom"/>
          </w:tcPr>
          <w:p w14:paraId="54619D28" w14:textId="77777777" w:rsidR="00CF1FBC" w:rsidRPr="003B4A87" w:rsidRDefault="00CF1FBC" w:rsidP="00CF1FBC">
            <w:pPr>
              <w:spacing w:after="0" w:line="240" w:lineRule="auto"/>
              <w:ind w:right="-72"/>
              <w:jc w:val="right"/>
              <w:rPr>
                <w:rFonts w:eastAsia="Times New Roman" w:cs="Arial"/>
                <w:b/>
                <w:bCs/>
                <w:sz w:val="16"/>
                <w:szCs w:val="16"/>
                <w:lang w:bidi="th-TH"/>
              </w:rPr>
            </w:pPr>
          </w:p>
        </w:tc>
        <w:tc>
          <w:tcPr>
            <w:tcW w:w="1296" w:type="dxa"/>
            <w:shd w:val="clear" w:color="auto" w:fill="FAFAFA"/>
            <w:vAlign w:val="bottom"/>
          </w:tcPr>
          <w:p w14:paraId="3FD6F574" w14:textId="77777777" w:rsidR="00CF1FBC" w:rsidRPr="003B4A87" w:rsidRDefault="00CF1FBC" w:rsidP="00CF1FBC">
            <w:pPr>
              <w:spacing w:after="0" w:line="240" w:lineRule="auto"/>
              <w:ind w:right="-72"/>
              <w:jc w:val="center"/>
              <w:rPr>
                <w:rFonts w:eastAsia="Times New Roman" w:cs="Arial"/>
                <w:b/>
                <w:bCs/>
                <w:sz w:val="16"/>
                <w:szCs w:val="16"/>
                <w:lang w:bidi="th-TH"/>
              </w:rPr>
            </w:pPr>
          </w:p>
        </w:tc>
        <w:tc>
          <w:tcPr>
            <w:tcW w:w="1296" w:type="dxa"/>
            <w:vAlign w:val="bottom"/>
          </w:tcPr>
          <w:p w14:paraId="34932886" w14:textId="77777777" w:rsidR="00CF1FBC" w:rsidRPr="003B4A87" w:rsidRDefault="00CF1FBC" w:rsidP="00CF1FBC">
            <w:pPr>
              <w:spacing w:after="0" w:line="240" w:lineRule="auto"/>
              <w:ind w:right="-72"/>
              <w:jc w:val="center"/>
              <w:rPr>
                <w:rFonts w:eastAsia="Times New Roman" w:cs="Arial"/>
                <w:b/>
                <w:bCs/>
                <w:sz w:val="16"/>
                <w:szCs w:val="16"/>
                <w:lang w:bidi="th-TH"/>
              </w:rPr>
            </w:pPr>
          </w:p>
        </w:tc>
      </w:tr>
      <w:tr w:rsidR="00CF1FBC" w:rsidRPr="003B4A87" w14:paraId="6F5FDA9A" w14:textId="77777777" w:rsidTr="00F86F11">
        <w:trPr>
          <w:cantSplit/>
        </w:trPr>
        <w:tc>
          <w:tcPr>
            <w:tcW w:w="4277" w:type="dxa"/>
            <w:vAlign w:val="bottom"/>
          </w:tcPr>
          <w:p w14:paraId="5749D779" w14:textId="329C1B50" w:rsidR="00CF1FBC" w:rsidRPr="003B4A87" w:rsidRDefault="00CF1FBC" w:rsidP="00CF1FBC">
            <w:pPr>
              <w:spacing w:after="0" w:line="240" w:lineRule="auto"/>
              <w:ind w:left="-86" w:right="-72"/>
              <w:rPr>
                <w:rFonts w:eastAsia="Times New Roman" w:cs="Arial"/>
                <w:b/>
                <w:bCs/>
                <w:sz w:val="16"/>
                <w:szCs w:val="16"/>
                <w:u w:val="single"/>
                <w:lang w:bidi="th-TH"/>
              </w:rPr>
            </w:pPr>
            <w:r w:rsidRPr="003B4A87">
              <w:rPr>
                <w:rFonts w:cs="Arial"/>
                <w:b/>
                <w:bCs/>
                <w:sz w:val="16"/>
                <w:szCs w:val="16"/>
              </w:rPr>
              <w:t>Financial assets at fair value through profit or loss</w:t>
            </w:r>
          </w:p>
        </w:tc>
        <w:tc>
          <w:tcPr>
            <w:tcW w:w="1296" w:type="dxa"/>
            <w:shd w:val="clear" w:color="auto" w:fill="FAFAFA"/>
          </w:tcPr>
          <w:p w14:paraId="46DC1572"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042FA41D"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vAlign w:val="bottom"/>
          </w:tcPr>
          <w:p w14:paraId="32B79D04"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vAlign w:val="bottom"/>
          </w:tcPr>
          <w:p w14:paraId="490F69EF" w14:textId="77777777" w:rsidR="00CF1FBC" w:rsidRPr="003B4A87" w:rsidRDefault="00CF1FBC" w:rsidP="00CF1FBC">
            <w:pPr>
              <w:spacing w:after="0" w:line="240" w:lineRule="auto"/>
              <w:ind w:right="-72"/>
              <w:jc w:val="center"/>
              <w:rPr>
                <w:rFonts w:eastAsia="Times New Roman" w:cs="Arial"/>
                <w:sz w:val="16"/>
                <w:szCs w:val="16"/>
                <w:lang w:bidi="th-TH"/>
              </w:rPr>
            </w:pPr>
          </w:p>
        </w:tc>
      </w:tr>
      <w:tr w:rsidR="00CF1FBC" w:rsidRPr="003B4A87" w14:paraId="3CF6B995" w14:textId="77777777" w:rsidTr="00F86F11">
        <w:trPr>
          <w:cantSplit/>
        </w:trPr>
        <w:tc>
          <w:tcPr>
            <w:tcW w:w="4277" w:type="dxa"/>
            <w:vAlign w:val="bottom"/>
          </w:tcPr>
          <w:p w14:paraId="6BD24B32" w14:textId="29D09186" w:rsidR="00CF1FBC" w:rsidRPr="003B4A87" w:rsidRDefault="00CF1FBC" w:rsidP="00CF1FBC">
            <w:pPr>
              <w:spacing w:after="0" w:line="240" w:lineRule="auto"/>
              <w:ind w:left="-86" w:right="-72"/>
              <w:rPr>
                <w:rFonts w:eastAsia="Times New Roman" w:cs="Arial"/>
                <w:b/>
                <w:bCs/>
                <w:spacing w:val="-6"/>
                <w:sz w:val="16"/>
                <w:szCs w:val="16"/>
                <w:lang w:bidi="th-TH"/>
              </w:rPr>
            </w:pPr>
            <w:r w:rsidRPr="003B4A87">
              <w:rPr>
                <w:rFonts w:cs="Arial"/>
                <w:b/>
                <w:bCs/>
                <w:sz w:val="16"/>
                <w:szCs w:val="16"/>
              </w:rPr>
              <w:t>Non-current</w:t>
            </w:r>
          </w:p>
        </w:tc>
        <w:tc>
          <w:tcPr>
            <w:tcW w:w="1296" w:type="dxa"/>
            <w:shd w:val="clear" w:color="auto" w:fill="FAFAFA"/>
          </w:tcPr>
          <w:p w14:paraId="7D9BBCC3"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tcPr>
          <w:p w14:paraId="5AA591EE"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shd w:val="clear" w:color="auto" w:fill="FAFAFA"/>
            <w:vAlign w:val="bottom"/>
          </w:tcPr>
          <w:p w14:paraId="1CDC3280"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vAlign w:val="bottom"/>
          </w:tcPr>
          <w:p w14:paraId="468A2693" w14:textId="77777777" w:rsidR="00CF1FBC" w:rsidRPr="003B4A87" w:rsidRDefault="00CF1FBC" w:rsidP="00CF1FBC">
            <w:pPr>
              <w:spacing w:after="0" w:line="240" w:lineRule="auto"/>
              <w:ind w:right="-72"/>
              <w:jc w:val="center"/>
              <w:rPr>
                <w:rFonts w:eastAsia="Times New Roman" w:cs="Arial"/>
                <w:sz w:val="16"/>
                <w:szCs w:val="16"/>
                <w:lang w:bidi="th-TH"/>
              </w:rPr>
            </w:pPr>
          </w:p>
        </w:tc>
      </w:tr>
      <w:tr w:rsidR="00CF1FBC" w:rsidRPr="003B4A87" w14:paraId="5AB21A9D" w14:textId="77777777" w:rsidTr="00F86F11">
        <w:trPr>
          <w:cantSplit/>
        </w:trPr>
        <w:tc>
          <w:tcPr>
            <w:tcW w:w="4277" w:type="dxa"/>
            <w:vAlign w:val="bottom"/>
          </w:tcPr>
          <w:p w14:paraId="603A5D59" w14:textId="416B83C4" w:rsidR="00CF1FBC" w:rsidRPr="003B4A87" w:rsidRDefault="00CF1FBC" w:rsidP="00CF1FBC">
            <w:pPr>
              <w:spacing w:after="0" w:line="240" w:lineRule="auto"/>
              <w:ind w:left="-86" w:right="-72"/>
              <w:rPr>
                <w:rFonts w:eastAsia="Times New Roman" w:cs="Arial"/>
                <w:sz w:val="16"/>
                <w:szCs w:val="16"/>
                <w:lang w:bidi="th-TH"/>
              </w:rPr>
            </w:pPr>
            <w:r w:rsidRPr="003B4A87">
              <w:rPr>
                <w:rFonts w:cs="Arial"/>
                <w:sz w:val="16"/>
                <w:szCs w:val="16"/>
              </w:rPr>
              <w:t>General investments - equity securities</w:t>
            </w:r>
          </w:p>
        </w:tc>
        <w:tc>
          <w:tcPr>
            <w:tcW w:w="1296" w:type="dxa"/>
            <w:shd w:val="clear" w:color="auto" w:fill="FAFAFA"/>
          </w:tcPr>
          <w:p w14:paraId="3A1BFF77" w14:textId="4A0E3902" w:rsidR="00CF1FBC" w:rsidRPr="003B4A87" w:rsidRDefault="000D4249" w:rsidP="006F547D">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vAlign w:val="bottom"/>
          </w:tcPr>
          <w:p w14:paraId="5F2453CB" w14:textId="38F595F8" w:rsidR="00CF1FBC" w:rsidRPr="003B4A87" w:rsidRDefault="00CF1FBC" w:rsidP="00CF1FBC">
            <w:pPr>
              <w:spacing w:after="0" w:line="240" w:lineRule="auto"/>
              <w:ind w:right="-72"/>
              <w:jc w:val="center"/>
              <w:rPr>
                <w:rFonts w:eastAsia="Times New Roman" w:cs="Arial"/>
                <w:sz w:val="16"/>
                <w:szCs w:val="16"/>
                <w:lang w:bidi="th-TH"/>
              </w:rPr>
            </w:pPr>
            <w:r w:rsidRPr="003B4A87">
              <w:rPr>
                <w:rFonts w:cs="Arial"/>
                <w:sz w:val="16"/>
                <w:szCs w:val="16"/>
              </w:rPr>
              <w:t>-</w:t>
            </w:r>
          </w:p>
        </w:tc>
        <w:tc>
          <w:tcPr>
            <w:tcW w:w="1296" w:type="dxa"/>
            <w:shd w:val="clear" w:color="auto" w:fill="FAFAFA"/>
            <w:vAlign w:val="bottom"/>
          </w:tcPr>
          <w:p w14:paraId="0FAF6B3D" w14:textId="73B38BFC" w:rsidR="00CF1FBC" w:rsidRPr="003B4A87" w:rsidRDefault="000D4249" w:rsidP="006F547D">
            <w:pPr>
              <w:spacing w:after="0" w:line="240" w:lineRule="auto"/>
              <w:ind w:right="-72"/>
              <w:jc w:val="right"/>
              <w:rPr>
                <w:rFonts w:eastAsia="Times New Roman" w:cs="Arial"/>
                <w:sz w:val="16"/>
                <w:szCs w:val="16"/>
                <w:lang w:bidi="th-TH"/>
              </w:rPr>
            </w:pPr>
            <w:r>
              <w:rPr>
                <w:rFonts w:eastAsia="Times New Roman" w:cs="Arial"/>
                <w:sz w:val="16"/>
                <w:szCs w:val="16"/>
                <w:lang w:bidi="th-TH"/>
              </w:rPr>
              <w:t>1.60</w:t>
            </w:r>
          </w:p>
        </w:tc>
        <w:tc>
          <w:tcPr>
            <w:tcW w:w="1296" w:type="dxa"/>
            <w:vAlign w:val="bottom"/>
          </w:tcPr>
          <w:p w14:paraId="57B1CA7E" w14:textId="4E90A856" w:rsidR="00CF1FBC" w:rsidRPr="003B4A87" w:rsidRDefault="0078516C" w:rsidP="00CF1FBC">
            <w:pPr>
              <w:spacing w:after="0" w:line="240" w:lineRule="auto"/>
              <w:ind w:right="-72"/>
              <w:jc w:val="right"/>
              <w:rPr>
                <w:rFonts w:eastAsia="Times New Roman" w:cs="Arial"/>
                <w:sz w:val="16"/>
                <w:szCs w:val="16"/>
                <w:lang w:bidi="th-TH"/>
              </w:rPr>
            </w:pPr>
            <w:r w:rsidRPr="003B4A87">
              <w:rPr>
                <w:rFonts w:cs="Arial"/>
                <w:sz w:val="16"/>
                <w:szCs w:val="16"/>
                <w:lang w:val="en-GB"/>
              </w:rPr>
              <w:t>1</w:t>
            </w:r>
            <w:r w:rsidR="00CF1FBC" w:rsidRPr="003B4A87">
              <w:rPr>
                <w:rFonts w:cs="Arial"/>
                <w:sz w:val="16"/>
                <w:szCs w:val="16"/>
              </w:rPr>
              <w:t>.</w:t>
            </w:r>
            <w:r w:rsidRPr="003B4A87">
              <w:rPr>
                <w:rFonts w:cs="Arial"/>
                <w:sz w:val="16"/>
                <w:szCs w:val="16"/>
                <w:lang w:val="en-GB"/>
              </w:rPr>
              <w:t>60</w:t>
            </w:r>
          </w:p>
        </w:tc>
      </w:tr>
      <w:tr w:rsidR="00CF1FBC" w:rsidRPr="003B4A87" w14:paraId="742D477C" w14:textId="77777777" w:rsidTr="00F86F11">
        <w:trPr>
          <w:cantSplit/>
        </w:trPr>
        <w:tc>
          <w:tcPr>
            <w:tcW w:w="4277" w:type="dxa"/>
            <w:vAlign w:val="bottom"/>
          </w:tcPr>
          <w:p w14:paraId="7DB3E6E0" w14:textId="72E8E375" w:rsidR="00CF1FBC" w:rsidRPr="003B4A87" w:rsidRDefault="00CF1FBC" w:rsidP="00CF1FBC">
            <w:pPr>
              <w:spacing w:after="0" w:line="240" w:lineRule="auto"/>
              <w:ind w:left="-86" w:right="-72"/>
              <w:rPr>
                <w:rFonts w:eastAsia="Times New Roman" w:cs="Arial"/>
                <w:b/>
                <w:bCs/>
                <w:sz w:val="16"/>
                <w:szCs w:val="16"/>
                <w:lang w:bidi="th-TH"/>
              </w:rPr>
            </w:pPr>
          </w:p>
        </w:tc>
        <w:tc>
          <w:tcPr>
            <w:tcW w:w="1296" w:type="dxa"/>
            <w:shd w:val="clear" w:color="auto" w:fill="FAFAFA"/>
          </w:tcPr>
          <w:p w14:paraId="79AD2A83"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vAlign w:val="bottom"/>
          </w:tcPr>
          <w:p w14:paraId="0344EFA3" w14:textId="2922D175"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shd w:val="clear" w:color="auto" w:fill="FAFAFA"/>
            <w:vAlign w:val="bottom"/>
          </w:tcPr>
          <w:p w14:paraId="06A9E010"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vAlign w:val="bottom"/>
          </w:tcPr>
          <w:p w14:paraId="3E0580DC" w14:textId="6AB8E485" w:rsidR="00CF1FBC" w:rsidRPr="003B4A87" w:rsidRDefault="00CF1FBC" w:rsidP="00CF1FBC">
            <w:pPr>
              <w:spacing w:after="0" w:line="240" w:lineRule="auto"/>
              <w:ind w:right="-72"/>
              <w:jc w:val="right"/>
              <w:rPr>
                <w:rFonts w:eastAsia="Times New Roman" w:cs="Arial"/>
                <w:sz w:val="16"/>
                <w:szCs w:val="16"/>
                <w:lang w:bidi="th-TH"/>
              </w:rPr>
            </w:pPr>
          </w:p>
        </w:tc>
      </w:tr>
      <w:tr w:rsidR="00CF1FBC" w:rsidRPr="003B4A87" w14:paraId="58F7EB00" w14:textId="77777777" w:rsidTr="00F86F11">
        <w:trPr>
          <w:cantSplit/>
        </w:trPr>
        <w:tc>
          <w:tcPr>
            <w:tcW w:w="4277" w:type="dxa"/>
            <w:vAlign w:val="bottom"/>
          </w:tcPr>
          <w:p w14:paraId="5D185745" w14:textId="39FF3192" w:rsidR="00CF1FBC" w:rsidRPr="003B4A87" w:rsidRDefault="00CF1FBC" w:rsidP="00CF1FBC">
            <w:pPr>
              <w:spacing w:after="0" w:line="240" w:lineRule="auto"/>
              <w:ind w:left="-86" w:right="-72"/>
              <w:rPr>
                <w:rFonts w:eastAsia="Times New Roman" w:cs="Arial"/>
                <w:b/>
                <w:bCs/>
                <w:sz w:val="16"/>
                <w:szCs w:val="16"/>
                <w:lang w:bidi="th-TH"/>
              </w:rPr>
            </w:pPr>
            <w:r w:rsidRPr="003B4A87">
              <w:rPr>
                <w:rFonts w:cs="Arial"/>
                <w:b/>
                <w:bCs/>
                <w:sz w:val="16"/>
                <w:szCs w:val="16"/>
              </w:rPr>
              <w:t>Financial assets at fair value through</w:t>
            </w:r>
            <w:r w:rsidRPr="003B4A87">
              <w:rPr>
                <w:rFonts w:cs="Arial"/>
                <w:b/>
                <w:bCs/>
                <w:sz w:val="16"/>
                <w:szCs w:val="16"/>
              </w:rPr>
              <w:br/>
              <w:t xml:space="preserve">   other comprehensive income</w:t>
            </w:r>
          </w:p>
        </w:tc>
        <w:tc>
          <w:tcPr>
            <w:tcW w:w="1296" w:type="dxa"/>
            <w:shd w:val="clear" w:color="auto" w:fill="FAFAFA"/>
          </w:tcPr>
          <w:p w14:paraId="09D8D9B2" w14:textId="77777777" w:rsidR="00CF1FBC" w:rsidRPr="003B4A87" w:rsidRDefault="00CF1FBC" w:rsidP="00CF1FBC">
            <w:pPr>
              <w:spacing w:after="0" w:line="240" w:lineRule="auto"/>
              <w:ind w:right="-72"/>
              <w:jc w:val="right"/>
              <w:rPr>
                <w:rFonts w:eastAsia="Times New Roman" w:cs="Arial"/>
                <w:sz w:val="16"/>
                <w:szCs w:val="16"/>
                <w:lang w:bidi="th-TH"/>
              </w:rPr>
            </w:pPr>
          </w:p>
        </w:tc>
        <w:tc>
          <w:tcPr>
            <w:tcW w:w="1296" w:type="dxa"/>
            <w:vAlign w:val="bottom"/>
          </w:tcPr>
          <w:p w14:paraId="5F243D28" w14:textId="77777777" w:rsidR="00CF1FBC" w:rsidRPr="003B4A87" w:rsidRDefault="00CF1FBC" w:rsidP="00CF1FBC">
            <w:pPr>
              <w:spacing w:after="0" w:line="240" w:lineRule="auto"/>
              <w:ind w:right="-72"/>
              <w:jc w:val="center"/>
              <w:rPr>
                <w:rFonts w:cs="Arial"/>
                <w:sz w:val="16"/>
                <w:szCs w:val="16"/>
              </w:rPr>
            </w:pPr>
          </w:p>
        </w:tc>
        <w:tc>
          <w:tcPr>
            <w:tcW w:w="1296" w:type="dxa"/>
            <w:shd w:val="clear" w:color="auto" w:fill="FAFAFA"/>
            <w:vAlign w:val="bottom"/>
          </w:tcPr>
          <w:p w14:paraId="0C4B09EA" w14:textId="77777777" w:rsidR="00CF1FBC" w:rsidRPr="003B4A87" w:rsidRDefault="00CF1FBC" w:rsidP="00CF1FBC">
            <w:pPr>
              <w:spacing w:after="0" w:line="240" w:lineRule="auto"/>
              <w:ind w:right="-72"/>
              <w:jc w:val="center"/>
              <w:rPr>
                <w:rFonts w:eastAsia="Times New Roman" w:cs="Arial"/>
                <w:sz w:val="16"/>
                <w:szCs w:val="16"/>
                <w:lang w:bidi="th-TH"/>
              </w:rPr>
            </w:pPr>
          </w:p>
        </w:tc>
        <w:tc>
          <w:tcPr>
            <w:tcW w:w="1296" w:type="dxa"/>
            <w:vAlign w:val="bottom"/>
          </w:tcPr>
          <w:p w14:paraId="35C81C71" w14:textId="77777777" w:rsidR="00CF1FBC" w:rsidRPr="003B4A87" w:rsidRDefault="00CF1FBC" w:rsidP="00CF1FBC">
            <w:pPr>
              <w:spacing w:after="0" w:line="240" w:lineRule="auto"/>
              <w:ind w:right="-72"/>
              <w:jc w:val="right"/>
              <w:rPr>
                <w:rFonts w:cs="Arial"/>
                <w:sz w:val="16"/>
                <w:szCs w:val="16"/>
              </w:rPr>
            </w:pPr>
          </w:p>
        </w:tc>
      </w:tr>
      <w:tr w:rsidR="002F2212" w:rsidRPr="003B4A87" w14:paraId="43A3FE63" w14:textId="77777777" w:rsidTr="00F86F11">
        <w:trPr>
          <w:cantSplit/>
        </w:trPr>
        <w:tc>
          <w:tcPr>
            <w:tcW w:w="4277" w:type="dxa"/>
            <w:vAlign w:val="bottom"/>
          </w:tcPr>
          <w:p w14:paraId="632F883D" w14:textId="05630013" w:rsidR="002F2212" w:rsidRPr="003B4A87" w:rsidRDefault="002F2212" w:rsidP="002F2212">
            <w:pPr>
              <w:spacing w:after="0" w:line="240" w:lineRule="auto"/>
              <w:ind w:left="-86" w:right="-72"/>
              <w:rPr>
                <w:rFonts w:cs="Arial"/>
                <w:b/>
                <w:bCs/>
                <w:sz w:val="16"/>
                <w:szCs w:val="16"/>
              </w:rPr>
            </w:pPr>
            <w:r w:rsidRPr="003B4A87">
              <w:rPr>
                <w:rFonts w:cs="Arial"/>
                <w:b/>
                <w:bCs/>
                <w:sz w:val="16"/>
                <w:szCs w:val="16"/>
              </w:rPr>
              <w:t>Non-current</w:t>
            </w:r>
          </w:p>
        </w:tc>
        <w:tc>
          <w:tcPr>
            <w:tcW w:w="1296" w:type="dxa"/>
            <w:shd w:val="clear" w:color="auto" w:fill="FAFAFA"/>
          </w:tcPr>
          <w:p w14:paraId="318A66C0" w14:textId="77777777" w:rsidR="002F2212" w:rsidRPr="003B4A87" w:rsidRDefault="002F2212" w:rsidP="002F2212">
            <w:pPr>
              <w:spacing w:after="0" w:line="240" w:lineRule="auto"/>
              <w:ind w:right="-72"/>
              <w:jc w:val="right"/>
              <w:rPr>
                <w:rFonts w:eastAsia="Times New Roman" w:cs="Arial"/>
                <w:sz w:val="16"/>
                <w:szCs w:val="16"/>
                <w:lang w:bidi="th-TH"/>
              </w:rPr>
            </w:pPr>
          </w:p>
        </w:tc>
        <w:tc>
          <w:tcPr>
            <w:tcW w:w="1296" w:type="dxa"/>
            <w:vAlign w:val="bottom"/>
          </w:tcPr>
          <w:p w14:paraId="25949E61" w14:textId="77777777" w:rsidR="002F2212" w:rsidRPr="003B4A87" w:rsidRDefault="002F2212" w:rsidP="002F2212">
            <w:pPr>
              <w:spacing w:after="0" w:line="240" w:lineRule="auto"/>
              <w:ind w:right="-72"/>
              <w:jc w:val="center"/>
              <w:rPr>
                <w:rFonts w:cs="Arial"/>
                <w:sz w:val="16"/>
                <w:szCs w:val="16"/>
              </w:rPr>
            </w:pPr>
          </w:p>
        </w:tc>
        <w:tc>
          <w:tcPr>
            <w:tcW w:w="1296" w:type="dxa"/>
            <w:shd w:val="clear" w:color="auto" w:fill="FAFAFA"/>
            <w:vAlign w:val="bottom"/>
          </w:tcPr>
          <w:p w14:paraId="518CC5C8" w14:textId="77777777" w:rsidR="002F2212" w:rsidRPr="003B4A87" w:rsidRDefault="002F2212" w:rsidP="002F2212">
            <w:pPr>
              <w:spacing w:after="0" w:line="240" w:lineRule="auto"/>
              <w:ind w:right="-72"/>
              <w:jc w:val="center"/>
              <w:rPr>
                <w:rFonts w:eastAsia="Times New Roman" w:cs="Arial"/>
                <w:sz w:val="16"/>
                <w:szCs w:val="16"/>
                <w:lang w:bidi="th-TH"/>
              </w:rPr>
            </w:pPr>
          </w:p>
        </w:tc>
        <w:tc>
          <w:tcPr>
            <w:tcW w:w="1296" w:type="dxa"/>
            <w:vAlign w:val="bottom"/>
          </w:tcPr>
          <w:p w14:paraId="208C5BA1" w14:textId="77777777" w:rsidR="002F2212" w:rsidRPr="003B4A87" w:rsidRDefault="002F2212" w:rsidP="002F2212">
            <w:pPr>
              <w:spacing w:after="0" w:line="240" w:lineRule="auto"/>
              <w:ind w:right="-72"/>
              <w:jc w:val="right"/>
              <w:rPr>
                <w:rFonts w:cs="Arial"/>
                <w:sz w:val="16"/>
                <w:szCs w:val="16"/>
              </w:rPr>
            </w:pPr>
          </w:p>
        </w:tc>
      </w:tr>
      <w:tr w:rsidR="002F2212" w:rsidRPr="003B4A87" w14:paraId="74873FB9" w14:textId="77777777" w:rsidTr="00F86F11">
        <w:trPr>
          <w:cantSplit/>
        </w:trPr>
        <w:tc>
          <w:tcPr>
            <w:tcW w:w="4277" w:type="dxa"/>
            <w:vAlign w:val="bottom"/>
          </w:tcPr>
          <w:p w14:paraId="71991A02" w14:textId="4115AAA3" w:rsidR="002F2212" w:rsidRPr="003B4A87" w:rsidRDefault="002F2212" w:rsidP="002F2212">
            <w:pPr>
              <w:spacing w:after="0" w:line="240" w:lineRule="auto"/>
              <w:ind w:left="-86" w:right="-72"/>
              <w:rPr>
                <w:rFonts w:cs="Arial"/>
                <w:sz w:val="16"/>
                <w:szCs w:val="16"/>
              </w:rPr>
            </w:pPr>
            <w:r w:rsidRPr="003B4A87">
              <w:rPr>
                <w:rFonts w:cs="Arial"/>
                <w:sz w:val="16"/>
                <w:szCs w:val="16"/>
              </w:rPr>
              <w:t>General investments - equity securities</w:t>
            </w:r>
          </w:p>
        </w:tc>
        <w:tc>
          <w:tcPr>
            <w:tcW w:w="1296" w:type="dxa"/>
            <w:shd w:val="clear" w:color="auto" w:fill="FAFAFA"/>
          </w:tcPr>
          <w:p w14:paraId="1987A29C" w14:textId="73103BD2" w:rsidR="002F2212" w:rsidRPr="003B4A87" w:rsidRDefault="000D4249" w:rsidP="002F2212">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vAlign w:val="bottom"/>
          </w:tcPr>
          <w:p w14:paraId="0375F319" w14:textId="774000CF" w:rsidR="002F2212" w:rsidRPr="003B4A87" w:rsidRDefault="002F2212" w:rsidP="002F2212">
            <w:pPr>
              <w:spacing w:after="0" w:line="240" w:lineRule="auto"/>
              <w:ind w:right="-72"/>
              <w:jc w:val="center"/>
              <w:rPr>
                <w:rFonts w:cs="Arial"/>
                <w:sz w:val="16"/>
                <w:szCs w:val="16"/>
              </w:rPr>
            </w:pPr>
            <w:r w:rsidRPr="003B4A87">
              <w:rPr>
                <w:rFonts w:cs="Arial"/>
                <w:sz w:val="16"/>
                <w:szCs w:val="16"/>
              </w:rPr>
              <w:t>-</w:t>
            </w:r>
          </w:p>
        </w:tc>
        <w:tc>
          <w:tcPr>
            <w:tcW w:w="1296" w:type="dxa"/>
            <w:shd w:val="clear" w:color="auto" w:fill="FAFAFA"/>
            <w:vAlign w:val="bottom"/>
          </w:tcPr>
          <w:p w14:paraId="5EFBB0F1" w14:textId="3072FFAF" w:rsidR="002F2212" w:rsidRPr="003B4A87" w:rsidRDefault="000D4249" w:rsidP="002F2212">
            <w:pPr>
              <w:spacing w:after="0" w:line="240" w:lineRule="auto"/>
              <w:ind w:right="-72"/>
              <w:jc w:val="right"/>
              <w:rPr>
                <w:rFonts w:eastAsia="Times New Roman" w:cs="Arial"/>
                <w:sz w:val="16"/>
                <w:szCs w:val="16"/>
                <w:lang w:bidi="th-TH"/>
              </w:rPr>
            </w:pPr>
            <w:r>
              <w:rPr>
                <w:rFonts w:eastAsia="Times New Roman" w:cs="Arial"/>
                <w:sz w:val="16"/>
                <w:szCs w:val="16"/>
                <w:lang w:bidi="th-TH"/>
              </w:rPr>
              <w:t>1.20</w:t>
            </w:r>
          </w:p>
        </w:tc>
        <w:tc>
          <w:tcPr>
            <w:tcW w:w="1296" w:type="dxa"/>
            <w:vAlign w:val="bottom"/>
          </w:tcPr>
          <w:p w14:paraId="78BFE37E" w14:textId="69BFA2CE" w:rsidR="002F2212" w:rsidRPr="003B4A87" w:rsidRDefault="0078516C" w:rsidP="002F2212">
            <w:pPr>
              <w:spacing w:after="0" w:line="240" w:lineRule="auto"/>
              <w:ind w:right="-72"/>
              <w:jc w:val="right"/>
              <w:rPr>
                <w:rFonts w:cs="Arial"/>
                <w:sz w:val="16"/>
                <w:szCs w:val="16"/>
              </w:rPr>
            </w:pPr>
            <w:r w:rsidRPr="003B4A87">
              <w:rPr>
                <w:rFonts w:cs="Arial"/>
                <w:sz w:val="16"/>
                <w:szCs w:val="16"/>
                <w:lang w:val="en-GB"/>
              </w:rPr>
              <w:t>1</w:t>
            </w:r>
            <w:r w:rsidR="002F2212" w:rsidRPr="003B4A87">
              <w:rPr>
                <w:rFonts w:cs="Arial"/>
                <w:sz w:val="16"/>
                <w:szCs w:val="16"/>
              </w:rPr>
              <w:t>.</w:t>
            </w:r>
            <w:r w:rsidRPr="003B4A87">
              <w:rPr>
                <w:rFonts w:cs="Arial"/>
                <w:sz w:val="16"/>
                <w:szCs w:val="16"/>
                <w:lang w:val="en-GB"/>
              </w:rPr>
              <w:t>20</w:t>
            </w:r>
          </w:p>
        </w:tc>
      </w:tr>
      <w:tr w:rsidR="002F2212" w:rsidRPr="003B4A87" w14:paraId="46DBF09F" w14:textId="77777777" w:rsidTr="00F86F11">
        <w:trPr>
          <w:cantSplit/>
        </w:trPr>
        <w:tc>
          <w:tcPr>
            <w:tcW w:w="4277" w:type="dxa"/>
            <w:vAlign w:val="bottom"/>
          </w:tcPr>
          <w:p w14:paraId="715863C4" w14:textId="77777777" w:rsidR="002F2212" w:rsidRPr="003B4A87" w:rsidRDefault="002F2212" w:rsidP="002F2212">
            <w:pPr>
              <w:spacing w:after="0" w:line="240" w:lineRule="auto"/>
              <w:ind w:left="-86" w:right="-72"/>
              <w:rPr>
                <w:rFonts w:cs="Arial"/>
                <w:sz w:val="16"/>
                <w:szCs w:val="16"/>
              </w:rPr>
            </w:pPr>
          </w:p>
        </w:tc>
        <w:tc>
          <w:tcPr>
            <w:tcW w:w="1296" w:type="dxa"/>
            <w:shd w:val="clear" w:color="auto" w:fill="FAFAFA"/>
          </w:tcPr>
          <w:p w14:paraId="66F85787" w14:textId="77777777" w:rsidR="002F2212" w:rsidRPr="003B4A87" w:rsidRDefault="002F2212" w:rsidP="002F2212">
            <w:pPr>
              <w:spacing w:after="0" w:line="240" w:lineRule="auto"/>
              <w:ind w:right="-72"/>
              <w:jc w:val="right"/>
              <w:rPr>
                <w:rFonts w:eastAsia="Times New Roman" w:cs="Arial"/>
                <w:sz w:val="16"/>
                <w:szCs w:val="16"/>
                <w:lang w:bidi="th-TH"/>
              </w:rPr>
            </w:pPr>
          </w:p>
        </w:tc>
        <w:tc>
          <w:tcPr>
            <w:tcW w:w="1296" w:type="dxa"/>
            <w:vAlign w:val="bottom"/>
          </w:tcPr>
          <w:p w14:paraId="6042C3A9" w14:textId="77777777" w:rsidR="002F2212" w:rsidRPr="003B4A87" w:rsidRDefault="002F2212" w:rsidP="002F2212">
            <w:pPr>
              <w:spacing w:after="0" w:line="240" w:lineRule="auto"/>
              <w:ind w:right="-72"/>
              <w:jc w:val="right"/>
              <w:rPr>
                <w:rFonts w:cs="Arial"/>
                <w:sz w:val="16"/>
                <w:szCs w:val="16"/>
              </w:rPr>
            </w:pPr>
          </w:p>
        </w:tc>
        <w:tc>
          <w:tcPr>
            <w:tcW w:w="1296" w:type="dxa"/>
            <w:shd w:val="clear" w:color="auto" w:fill="FAFAFA"/>
            <w:vAlign w:val="bottom"/>
          </w:tcPr>
          <w:p w14:paraId="7C5920A1" w14:textId="77777777" w:rsidR="002F2212" w:rsidRPr="003B4A87" w:rsidRDefault="002F2212" w:rsidP="002F2212">
            <w:pPr>
              <w:spacing w:after="0" w:line="240" w:lineRule="auto"/>
              <w:ind w:right="-72"/>
              <w:jc w:val="center"/>
              <w:rPr>
                <w:rFonts w:eastAsia="Times New Roman" w:cs="Arial"/>
                <w:sz w:val="16"/>
                <w:szCs w:val="16"/>
                <w:lang w:bidi="th-TH"/>
              </w:rPr>
            </w:pPr>
          </w:p>
        </w:tc>
        <w:tc>
          <w:tcPr>
            <w:tcW w:w="1296" w:type="dxa"/>
            <w:vAlign w:val="bottom"/>
          </w:tcPr>
          <w:p w14:paraId="0245B275" w14:textId="77777777" w:rsidR="002F2212" w:rsidRPr="003B4A87" w:rsidRDefault="002F2212" w:rsidP="002F2212">
            <w:pPr>
              <w:spacing w:after="0" w:line="240" w:lineRule="auto"/>
              <w:ind w:right="-72"/>
              <w:jc w:val="center"/>
              <w:rPr>
                <w:rFonts w:cs="Arial"/>
                <w:sz w:val="16"/>
                <w:szCs w:val="16"/>
              </w:rPr>
            </w:pPr>
          </w:p>
        </w:tc>
      </w:tr>
      <w:tr w:rsidR="002F2212" w:rsidRPr="003B4A87" w14:paraId="44AE72B9" w14:textId="77777777" w:rsidTr="00F86F11">
        <w:trPr>
          <w:cantSplit/>
        </w:trPr>
        <w:tc>
          <w:tcPr>
            <w:tcW w:w="4277" w:type="dxa"/>
            <w:vAlign w:val="bottom"/>
          </w:tcPr>
          <w:p w14:paraId="6ED35444" w14:textId="7373F34D" w:rsidR="002F2212" w:rsidRPr="003B4A87" w:rsidRDefault="002F2212" w:rsidP="002F2212">
            <w:pPr>
              <w:spacing w:after="0" w:line="240" w:lineRule="auto"/>
              <w:ind w:left="-86" w:right="-72"/>
              <w:rPr>
                <w:rFonts w:cs="Arial"/>
                <w:sz w:val="16"/>
                <w:szCs w:val="16"/>
              </w:rPr>
            </w:pPr>
            <w:r w:rsidRPr="003B4A87">
              <w:rPr>
                <w:rFonts w:cs="Arial"/>
                <w:b/>
                <w:bCs/>
                <w:sz w:val="16"/>
                <w:szCs w:val="16"/>
                <w:u w:val="single"/>
              </w:rPr>
              <w:t>Liabilities</w:t>
            </w:r>
          </w:p>
        </w:tc>
        <w:tc>
          <w:tcPr>
            <w:tcW w:w="1296" w:type="dxa"/>
            <w:shd w:val="clear" w:color="auto" w:fill="FAFAFA"/>
          </w:tcPr>
          <w:p w14:paraId="3C54A65F" w14:textId="77777777" w:rsidR="002F2212" w:rsidRPr="003B4A87" w:rsidRDefault="002F2212" w:rsidP="002F2212">
            <w:pPr>
              <w:spacing w:after="0" w:line="240" w:lineRule="auto"/>
              <w:ind w:right="-72"/>
              <w:jc w:val="right"/>
              <w:rPr>
                <w:rFonts w:eastAsia="Times New Roman" w:cs="Arial"/>
                <w:sz w:val="16"/>
                <w:szCs w:val="16"/>
                <w:lang w:bidi="th-TH"/>
              </w:rPr>
            </w:pPr>
          </w:p>
        </w:tc>
        <w:tc>
          <w:tcPr>
            <w:tcW w:w="1296" w:type="dxa"/>
            <w:vAlign w:val="bottom"/>
          </w:tcPr>
          <w:p w14:paraId="167F531F" w14:textId="77777777" w:rsidR="002F2212" w:rsidRPr="003B4A87" w:rsidRDefault="002F2212" w:rsidP="002F2212">
            <w:pPr>
              <w:spacing w:after="0" w:line="240" w:lineRule="auto"/>
              <w:ind w:right="-72"/>
              <w:jc w:val="right"/>
              <w:rPr>
                <w:rFonts w:cs="Arial"/>
                <w:sz w:val="16"/>
                <w:szCs w:val="16"/>
              </w:rPr>
            </w:pPr>
          </w:p>
        </w:tc>
        <w:tc>
          <w:tcPr>
            <w:tcW w:w="1296" w:type="dxa"/>
            <w:shd w:val="clear" w:color="auto" w:fill="FAFAFA"/>
            <w:vAlign w:val="bottom"/>
          </w:tcPr>
          <w:p w14:paraId="2DA4801D" w14:textId="77777777" w:rsidR="002F2212" w:rsidRPr="003B4A87" w:rsidRDefault="002F2212" w:rsidP="002F2212">
            <w:pPr>
              <w:spacing w:after="0" w:line="240" w:lineRule="auto"/>
              <w:ind w:right="-72"/>
              <w:jc w:val="center"/>
              <w:rPr>
                <w:rFonts w:eastAsia="Times New Roman" w:cs="Arial"/>
                <w:sz w:val="16"/>
                <w:szCs w:val="16"/>
                <w:lang w:bidi="th-TH"/>
              </w:rPr>
            </w:pPr>
          </w:p>
        </w:tc>
        <w:tc>
          <w:tcPr>
            <w:tcW w:w="1296" w:type="dxa"/>
            <w:vAlign w:val="bottom"/>
          </w:tcPr>
          <w:p w14:paraId="1AD3A6B0" w14:textId="77777777" w:rsidR="002F2212" w:rsidRPr="003B4A87" w:rsidRDefault="002F2212" w:rsidP="002F2212">
            <w:pPr>
              <w:spacing w:after="0" w:line="240" w:lineRule="auto"/>
              <w:ind w:right="-72"/>
              <w:jc w:val="center"/>
              <w:rPr>
                <w:rFonts w:cs="Arial"/>
                <w:sz w:val="16"/>
                <w:szCs w:val="16"/>
              </w:rPr>
            </w:pPr>
          </w:p>
        </w:tc>
      </w:tr>
      <w:tr w:rsidR="002F2212" w:rsidRPr="003B4A87" w14:paraId="29D9B473" w14:textId="77777777" w:rsidTr="00F86F11">
        <w:trPr>
          <w:cantSplit/>
        </w:trPr>
        <w:tc>
          <w:tcPr>
            <w:tcW w:w="4277" w:type="dxa"/>
            <w:vAlign w:val="bottom"/>
          </w:tcPr>
          <w:p w14:paraId="6C8CCEB9" w14:textId="66F8D0C2" w:rsidR="002F2212" w:rsidRPr="003B4A87" w:rsidRDefault="002F2212" w:rsidP="002F2212">
            <w:pPr>
              <w:spacing w:after="0" w:line="240" w:lineRule="auto"/>
              <w:ind w:left="42" w:right="-72" w:hanging="128"/>
              <w:rPr>
                <w:rFonts w:cs="Arial"/>
                <w:b/>
                <w:bCs/>
                <w:sz w:val="16"/>
                <w:szCs w:val="16"/>
              </w:rPr>
            </w:pPr>
            <w:r w:rsidRPr="003B4A87">
              <w:rPr>
                <w:rFonts w:cs="Arial"/>
                <w:b/>
                <w:bCs/>
                <w:sz w:val="16"/>
                <w:szCs w:val="16"/>
              </w:rPr>
              <w:t>Financial liabilities at fair value through profit or loss</w:t>
            </w:r>
          </w:p>
        </w:tc>
        <w:tc>
          <w:tcPr>
            <w:tcW w:w="1296" w:type="dxa"/>
            <w:shd w:val="clear" w:color="auto" w:fill="FAFAFA"/>
          </w:tcPr>
          <w:p w14:paraId="70E387D7" w14:textId="77777777" w:rsidR="002F2212" w:rsidRPr="003B4A87" w:rsidRDefault="002F2212" w:rsidP="002F2212">
            <w:pPr>
              <w:spacing w:after="0" w:line="240" w:lineRule="auto"/>
              <w:ind w:right="-72"/>
              <w:jc w:val="right"/>
              <w:rPr>
                <w:rFonts w:eastAsia="Times New Roman" w:cs="Arial"/>
                <w:sz w:val="16"/>
                <w:szCs w:val="16"/>
                <w:lang w:bidi="th-TH"/>
              </w:rPr>
            </w:pPr>
          </w:p>
        </w:tc>
        <w:tc>
          <w:tcPr>
            <w:tcW w:w="1296" w:type="dxa"/>
            <w:vAlign w:val="bottom"/>
          </w:tcPr>
          <w:p w14:paraId="63DF2E07" w14:textId="77777777" w:rsidR="002F2212" w:rsidRPr="003B4A87" w:rsidRDefault="002F2212" w:rsidP="002F2212">
            <w:pPr>
              <w:spacing w:after="0" w:line="240" w:lineRule="auto"/>
              <w:ind w:right="-72"/>
              <w:jc w:val="right"/>
              <w:rPr>
                <w:rFonts w:cs="Arial"/>
                <w:sz w:val="16"/>
                <w:szCs w:val="16"/>
              </w:rPr>
            </w:pPr>
          </w:p>
        </w:tc>
        <w:tc>
          <w:tcPr>
            <w:tcW w:w="1296" w:type="dxa"/>
            <w:shd w:val="clear" w:color="auto" w:fill="FAFAFA"/>
            <w:vAlign w:val="bottom"/>
          </w:tcPr>
          <w:p w14:paraId="03F5A42E" w14:textId="77777777" w:rsidR="002F2212" w:rsidRPr="003B4A87" w:rsidRDefault="002F2212" w:rsidP="002F2212">
            <w:pPr>
              <w:spacing w:after="0" w:line="240" w:lineRule="auto"/>
              <w:ind w:right="-72"/>
              <w:jc w:val="center"/>
              <w:rPr>
                <w:rFonts w:eastAsia="Times New Roman" w:cs="Arial"/>
                <w:sz w:val="16"/>
                <w:szCs w:val="16"/>
                <w:lang w:bidi="th-TH"/>
              </w:rPr>
            </w:pPr>
          </w:p>
        </w:tc>
        <w:tc>
          <w:tcPr>
            <w:tcW w:w="1296" w:type="dxa"/>
            <w:vAlign w:val="bottom"/>
          </w:tcPr>
          <w:p w14:paraId="01A81FD4" w14:textId="77777777" w:rsidR="002F2212" w:rsidRPr="003B4A87" w:rsidRDefault="002F2212" w:rsidP="002F2212">
            <w:pPr>
              <w:spacing w:after="0" w:line="240" w:lineRule="auto"/>
              <w:ind w:right="-72"/>
              <w:jc w:val="center"/>
              <w:rPr>
                <w:rFonts w:cs="Arial"/>
                <w:sz w:val="16"/>
                <w:szCs w:val="16"/>
              </w:rPr>
            </w:pPr>
          </w:p>
        </w:tc>
      </w:tr>
      <w:tr w:rsidR="002F2212" w:rsidRPr="003B4A87" w14:paraId="66BB4F41" w14:textId="77777777" w:rsidTr="00F86F11">
        <w:trPr>
          <w:cantSplit/>
        </w:trPr>
        <w:tc>
          <w:tcPr>
            <w:tcW w:w="4277" w:type="dxa"/>
            <w:vAlign w:val="bottom"/>
          </w:tcPr>
          <w:p w14:paraId="5A681BF4" w14:textId="3ADC4B94" w:rsidR="002F2212" w:rsidRPr="003B4A87" w:rsidRDefault="002F2212" w:rsidP="002F2212">
            <w:pPr>
              <w:spacing w:after="0" w:line="240" w:lineRule="auto"/>
              <w:ind w:left="-86" w:right="-72"/>
              <w:rPr>
                <w:rFonts w:cs="Arial"/>
                <w:b/>
                <w:bCs/>
                <w:sz w:val="16"/>
                <w:szCs w:val="16"/>
              </w:rPr>
            </w:pPr>
            <w:r w:rsidRPr="003B4A87">
              <w:rPr>
                <w:rFonts w:cs="Arial"/>
                <w:b/>
                <w:bCs/>
                <w:sz w:val="16"/>
                <w:szCs w:val="16"/>
              </w:rPr>
              <w:t>Current</w:t>
            </w:r>
          </w:p>
        </w:tc>
        <w:tc>
          <w:tcPr>
            <w:tcW w:w="1296" w:type="dxa"/>
            <w:shd w:val="clear" w:color="auto" w:fill="FAFAFA"/>
          </w:tcPr>
          <w:p w14:paraId="67053402" w14:textId="77777777" w:rsidR="002F2212" w:rsidRPr="003B4A87" w:rsidRDefault="002F2212" w:rsidP="002F2212">
            <w:pPr>
              <w:spacing w:after="0" w:line="240" w:lineRule="auto"/>
              <w:ind w:right="-72"/>
              <w:jc w:val="right"/>
              <w:rPr>
                <w:rFonts w:eastAsia="Times New Roman" w:cs="Arial"/>
                <w:sz w:val="16"/>
                <w:szCs w:val="16"/>
                <w:lang w:bidi="th-TH"/>
              </w:rPr>
            </w:pPr>
          </w:p>
        </w:tc>
        <w:tc>
          <w:tcPr>
            <w:tcW w:w="1296" w:type="dxa"/>
            <w:vAlign w:val="bottom"/>
          </w:tcPr>
          <w:p w14:paraId="4DA91ECC" w14:textId="77777777" w:rsidR="002F2212" w:rsidRPr="003B4A87" w:rsidRDefault="002F2212" w:rsidP="002F2212">
            <w:pPr>
              <w:spacing w:after="0" w:line="240" w:lineRule="auto"/>
              <w:ind w:right="-72"/>
              <w:jc w:val="right"/>
              <w:rPr>
                <w:rFonts w:cs="Arial"/>
                <w:sz w:val="16"/>
                <w:szCs w:val="16"/>
              </w:rPr>
            </w:pPr>
          </w:p>
        </w:tc>
        <w:tc>
          <w:tcPr>
            <w:tcW w:w="1296" w:type="dxa"/>
            <w:shd w:val="clear" w:color="auto" w:fill="FAFAFA"/>
            <w:vAlign w:val="bottom"/>
          </w:tcPr>
          <w:p w14:paraId="6C0F4B6D" w14:textId="77777777" w:rsidR="002F2212" w:rsidRPr="003B4A87" w:rsidRDefault="002F2212" w:rsidP="002F2212">
            <w:pPr>
              <w:spacing w:after="0" w:line="240" w:lineRule="auto"/>
              <w:ind w:right="-72"/>
              <w:jc w:val="center"/>
              <w:rPr>
                <w:rFonts w:eastAsia="Times New Roman" w:cs="Arial"/>
                <w:sz w:val="16"/>
                <w:szCs w:val="16"/>
                <w:lang w:bidi="th-TH"/>
              </w:rPr>
            </w:pPr>
          </w:p>
        </w:tc>
        <w:tc>
          <w:tcPr>
            <w:tcW w:w="1296" w:type="dxa"/>
            <w:vAlign w:val="bottom"/>
          </w:tcPr>
          <w:p w14:paraId="21CD9434" w14:textId="77777777" w:rsidR="002F2212" w:rsidRPr="003B4A87" w:rsidRDefault="002F2212" w:rsidP="002F2212">
            <w:pPr>
              <w:spacing w:after="0" w:line="240" w:lineRule="auto"/>
              <w:ind w:right="-72"/>
              <w:jc w:val="center"/>
              <w:rPr>
                <w:rFonts w:cs="Arial"/>
                <w:sz w:val="16"/>
                <w:szCs w:val="16"/>
              </w:rPr>
            </w:pPr>
          </w:p>
        </w:tc>
      </w:tr>
      <w:tr w:rsidR="002F2212" w:rsidRPr="003B4A87" w14:paraId="5584FA2B" w14:textId="77777777" w:rsidTr="00F86F11">
        <w:trPr>
          <w:cantSplit/>
        </w:trPr>
        <w:tc>
          <w:tcPr>
            <w:tcW w:w="4277" w:type="dxa"/>
            <w:vAlign w:val="bottom"/>
          </w:tcPr>
          <w:p w14:paraId="2A9639C8" w14:textId="697E1823" w:rsidR="002F2212" w:rsidRPr="003B4A87" w:rsidRDefault="002F2212" w:rsidP="002F2212">
            <w:pPr>
              <w:spacing w:after="0" w:line="240" w:lineRule="auto"/>
              <w:ind w:left="-86" w:right="-72"/>
              <w:rPr>
                <w:rFonts w:cs="Arial"/>
                <w:b/>
                <w:bCs/>
                <w:sz w:val="16"/>
                <w:szCs w:val="16"/>
              </w:rPr>
            </w:pPr>
            <w:r w:rsidRPr="003B4A87">
              <w:rPr>
                <w:rFonts w:cs="Arial"/>
                <w:sz w:val="16"/>
                <w:szCs w:val="16"/>
              </w:rPr>
              <w:t>Derivative payables</w:t>
            </w:r>
          </w:p>
        </w:tc>
        <w:tc>
          <w:tcPr>
            <w:tcW w:w="1296" w:type="dxa"/>
            <w:shd w:val="clear" w:color="auto" w:fill="FAFAFA"/>
          </w:tcPr>
          <w:p w14:paraId="6033870B" w14:textId="50D3D74E" w:rsidR="002F2212" w:rsidRPr="003B4A87" w:rsidRDefault="000D4249" w:rsidP="000D4249">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vAlign w:val="bottom"/>
          </w:tcPr>
          <w:p w14:paraId="33D0A596" w14:textId="1F8E76A3" w:rsidR="002F2212" w:rsidRPr="003B4A87" w:rsidRDefault="0078516C" w:rsidP="002F2212">
            <w:pPr>
              <w:spacing w:after="0" w:line="240" w:lineRule="auto"/>
              <w:ind w:right="-72"/>
              <w:jc w:val="right"/>
              <w:rPr>
                <w:rFonts w:cs="Arial"/>
                <w:sz w:val="16"/>
                <w:szCs w:val="16"/>
              </w:rPr>
            </w:pPr>
            <w:r w:rsidRPr="003B4A87">
              <w:rPr>
                <w:rFonts w:cs="Arial"/>
                <w:sz w:val="16"/>
                <w:szCs w:val="16"/>
                <w:lang w:val="en-GB"/>
              </w:rPr>
              <w:t>3</w:t>
            </w:r>
            <w:r w:rsidR="002F2212" w:rsidRPr="003B4A87">
              <w:rPr>
                <w:rFonts w:cs="Arial"/>
                <w:sz w:val="16"/>
                <w:szCs w:val="16"/>
              </w:rPr>
              <w:t>.</w:t>
            </w:r>
            <w:r w:rsidRPr="003B4A87">
              <w:rPr>
                <w:rFonts w:cs="Arial"/>
                <w:sz w:val="16"/>
                <w:szCs w:val="16"/>
                <w:lang w:val="en-GB"/>
              </w:rPr>
              <w:t>92</w:t>
            </w:r>
          </w:p>
        </w:tc>
        <w:tc>
          <w:tcPr>
            <w:tcW w:w="1296" w:type="dxa"/>
            <w:shd w:val="clear" w:color="auto" w:fill="FAFAFA"/>
            <w:vAlign w:val="bottom"/>
          </w:tcPr>
          <w:p w14:paraId="666D373E" w14:textId="69F7BA74" w:rsidR="002F2212" w:rsidRPr="003B4A87" w:rsidRDefault="000D4249" w:rsidP="002F2212">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vAlign w:val="bottom"/>
          </w:tcPr>
          <w:p w14:paraId="06ED37DE" w14:textId="3DF35C21" w:rsidR="002F2212" w:rsidRPr="003B4A87" w:rsidRDefault="002F2212" w:rsidP="002F2212">
            <w:pPr>
              <w:spacing w:after="0" w:line="240" w:lineRule="auto"/>
              <w:ind w:right="-72"/>
              <w:jc w:val="center"/>
              <w:rPr>
                <w:rFonts w:cs="Arial"/>
                <w:sz w:val="16"/>
                <w:szCs w:val="16"/>
              </w:rPr>
            </w:pPr>
            <w:r w:rsidRPr="003B4A87">
              <w:rPr>
                <w:rFonts w:cs="Arial"/>
                <w:sz w:val="16"/>
                <w:szCs w:val="16"/>
              </w:rPr>
              <w:t>-</w:t>
            </w:r>
          </w:p>
        </w:tc>
      </w:tr>
      <w:tr w:rsidR="002F2212" w:rsidRPr="003B4A87" w14:paraId="42B5D6CD" w14:textId="77777777" w:rsidTr="00F86F11">
        <w:trPr>
          <w:cantSplit/>
        </w:trPr>
        <w:tc>
          <w:tcPr>
            <w:tcW w:w="4277" w:type="dxa"/>
            <w:vAlign w:val="bottom"/>
          </w:tcPr>
          <w:p w14:paraId="12E6E7B2" w14:textId="77777777" w:rsidR="002F2212" w:rsidRPr="003B4A87" w:rsidRDefault="002F2212" w:rsidP="002F2212">
            <w:pPr>
              <w:spacing w:after="0" w:line="240" w:lineRule="auto"/>
              <w:ind w:left="-86" w:right="-72"/>
              <w:rPr>
                <w:rFonts w:cs="Arial"/>
                <w:sz w:val="16"/>
                <w:szCs w:val="16"/>
              </w:rPr>
            </w:pPr>
          </w:p>
        </w:tc>
        <w:tc>
          <w:tcPr>
            <w:tcW w:w="1296" w:type="dxa"/>
            <w:shd w:val="clear" w:color="auto" w:fill="FAFAFA"/>
          </w:tcPr>
          <w:p w14:paraId="3F535CC0" w14:textId="77777777" w:rsidR="002F2212" w:rsidRPr="003B4A87" w:rsidRDefault="002F2212" w:rsidP="002F2212">
            <w:pPr>
              <w:spacing w:after="0" w:line="240" w:lineRule="auto"/>
              <w:ind w:right="-72"/>
              <w:jc w:val="right"/>
              <w:rPr>
                <w:rFonts w:eastAsia="Times New Roman" w:cs="Arial"/>
                <w:sz w:val="16"/>
                <w:szCs w:val="16"/>
                <w:lang w:bidi="th-TH"/>
              </w:rPr>
            </w:pPr>
          </w:p>
        </w:tc>
        <w:tc>
          <w:tcPr>
            <w:tcW w:w="1296" w:type="dxa"/>
            <w:vAlign w:val="bottom"/>
          </w:tcPr>
          <w:p w14:paraId="7C19F75B" w14:textId="77777777" w:rsidR="002F2212" w:rsidRPr="003B4A87" w:rsidRDefault="002F2212" w:rsidP="002F2212">
            <w:pPr>
              <w:spacing w:after="0" w:line="240" w:lineRule="auto"/>
              <w:ind w:right="-72"/>
              <w:jc w:val="right"/>
              <w:rPr>
                <w:rFonts w:cs="Arial"/>
                <w:sz w:val="16"/>
                <w:szCs w:val="16"/>
              </w:rPr>
            </w:pPr>
          </w:p>
        </w:tc>
        <w:tc>
          <w:tcPr>
            <w:tcW w:w="1296" w:type="dxa"/>
            <w:shd w:val="clear" w:color="auto" w:fill="FAFAFA"/>
            <w:vAlign w:val="bottom"/>
          </w:tcPr>
          <w:p w14:paraId="0B335473" w14:textId="77777777" w:rsidR="002F2212" w:rsidRPr="003B4A87" w:rsidRDefault="002F2212" w:rsidP="002F2212">
            <w:pPr>
              <w:spacing w:after="0" w:line="240" w:lineRule="auto"/>
              <w:ind w:right="-72"/>
              <w:jc w:val="center"/>
              <w:rPr>
                <w:rFonts w:eastAsia="Times New Roman" w:cs="Arial"/>
                <w:sz w:val="16"/>
                <w:szCs w:val="16"/>
                <w:lang w:bidi="th-TH"/>
              </w:rPr>
            </w:pPr>
          </w:p>
        </w:tc>
        <w:tc>
          <w:tcPr>
            <w:tcW w:w="1296" w:type="dxa"/>
            <w:vAlign w:val="bottom"/>
          </w:tcPr>
          <w:p w14:paraId="4B3B72F4" w14:textId="77777777" w:rsidR="002F2212" w:rsidRPr="003B4A87" w:rsidRDefault="002F2212" w:rsidP="002F2212">
            <w:pPr>
              <w:spacing w:after="0" w:line="240" w:lineRule="auto"/>
              <w:ind w:right="-72"/>
              <w:jc w:val="center"/>
              <w:rPr>
                <w:rFonts w:cs="Arial"/>
                <w:sz w:val="16"/>
                <w:szCs w:val="16"/>
              </w:rPr>
            </w:pPr>
          </w:p>
        </w:tc>
      </w:tr>
      <w:tr w:rsidR="002F2212" w:rsidRPr="003B4A87" w14:paraId="39C4136C" w14:textId="77777777" w:rsidTr="00F86F11">
        <w:trPr>
          <w:cantSplit/>
        </w:trPr>
        <w:tc>
          <w:tcPr>
            <w:tcW w:w="4277" w:type="dxa"/>
            <w:vAlign w:val="bottom"/>
          </w:tcPr>
          <w:p w14:paraId="3229F266" w14:textId="0138A28D" w:rsidR="002F2212" w:rsidRPr="003B4A87" w:rsidRDefault="002F2212" w:rsidP="002F2212">
            <w:pPr>
              <w:spacing w:after="0" w:line="240" w:lineRule="auto"/>
              <w:ind w:left="-104" w:right="-72"/>
              <w:rPr>
                <w:rFonts w:cs="Arial"/>
                <w:b/>
                <w:bCs/>
                <w:sz w:val="16"/>
                <w:szCs w:val="16"/>
              </w:rPr>
            </w:pPr>
            <w:r w:rsidRPr="003B4A87">
              <w:rPr>
                <w:rFonts w:cs="Arial"/>
                <w:b/>
                <w:bCs/>
                <w:sz w:val="16"/>
                <w:szCs w:val="16"/>
              </w:rPr>
              <w:t xml:space="preserve">Financial liabilities at fair value </w:t>
            </w:r>
          </w:p>
          <w:p w14:paraId="3BA8BCCA" w14:textId="0E44F692" w:rsidR="002F2212" w:rsidRPr="003B4A87" w:rsidRDefault="002F2212" w:rsidP="002F2212">
            <w:pPr>
              <w:spacing w:after="0" w:line="240" w:lineRule="auto"/>
              <w:ind w:left="-86" w:right="-72"/>
              <w:rPr>
                <w:rFonts w:cs="Arial"/>
                <w:sz w:val="16"/>
                <w:szCs w:val="16"/>
              </w:rPr>
            </w:pPr>
            <w:r w:rsidRPr="003B4A87">
              <w:rPr>
                <w:rFonts w:cs="Arial"/>
                <w:b/>
                <w:bCs/>
                <w:sz w:val="16"/>
                <w:szCs w:val="16"/>
              </w:rPr>
              <w:t xml:space="preserve">   </w:t>
            </w:r>
            <w:r w:rsidRPr="003B4A87">
              <w:rPr>
                <w:rFonts w:cs="Arial"/>
                <w:b/>
                <w:bCs/>
                <w:spacing w:val="-6"/>
                <w:sz w:val="16"/>
                <w:szCs w:val="16"/>
              </w:rPr>
              <w:t>through other comprehensive income</w:t>
            </w:r>
          </w:p>
        </w:tc>
        <w:tc>
          <w:tcPr>
            <w:tcW w:w="1296" w:type="dxa"/>
            <w:shd w:val="clear" w:color="auto" w:fill="FAFAFA"/>
          </w:tcPr>
          <w:p w14:paraId="535F54E4" w14:textId="77777777" w:rsidR="002F2212" w:rsidRPr="003B4A87" w:rsidRDefault="002F2212" w:rsidP="002F2212">
            <w:pPr>
              <w:spacing w:after="0" w:line="240" w:lineRule="auto"/>
              <w:ind w:right="-72"/>
              <w:jc w:val="right"/>
              <w:rPr>
                <w:rFonts w:eastAsia="Times New Roman" w:cs="Arial"/>
                <w:sz w:val="16"/>
                <w:szCs w:val="16"/>
                <w:lang w:bidi="th-TH"/>
              </w:rPr>
            </w:pPr>
          </w:p>
        </w:tc>
        <w:tc>
          <w:tcPr>
            <w:tcW w:w="1296" w:type="dxa"/>
            <w:vAlign w:val="bottom"/>
          </w:tcPr>
          <w:p w14:paraId="0B48A1EC" w14:textId="77777777" w:rsidR="002F2212" w:rsidRPr="003B4A87" w:rsidRDefault="002F2212" w:rsidP="002F2212">
            <w:pPr>
              <w:spacing w:after="0" w:line="240" w:lineRule="auto"/>
              <w:ind w:right="-72"/>
              <w:jc w:val="right"/>
              <w:rPr>
                <w:rFonts w:cs="Arial"/>
                <w:sz w:val="16"/>
                <w:szCs w:val="16"/>
              </w:rPr>
            </w:pPr>
          </w:p>
        </w:tc>
        <w:tc>
          <w:tcPr>
            <w:tcW w:w="1296" w:type="dxa"/>
            <w:shd w:val="clear" w:color="auto" w:fill="FAFAFA"/>
            <w:vAlign w:val="bottom"/>
          </w:tcPr>
          <w:p w14:paraId="7C788E35" w14:textId="77777777" w:rsidR="002F2212" w:rsidRPr="003B4A87" w:rsidRDefault="002F2212" w:rsidP="002F2212">
            <w:pPr>
              <w:spacing w:after="0" w:line="240" w:lineRule="auto"/>
              <w:ind w:right="-72"/>
              <w:jc w:val="center"/>
              <w:rPr>
                <w:rFonts w:eastAsia="Times New Roman" w:cs="Arial"/>
                <w:sz w:val="16"/>
                <w:szCs w:val="16"/>
                <w:lang w:bidi="th-TH"/>
              </w:rPr>
            </w:pPr>
          </w:p>
        </w:tc>
        <w:tc>
          <w:tcPr>
            <w:tcW w:w="1296" w:type="dxa"/>
            <w:vAlign w:val="bottom"/>
          </w:tcPr>
          <w:p w14:paraId="37F47F4A" w14:textId="77777777" w:rsidR="002F2212" w:rsidRPr="003B4A87" w:rsidRDefault="002F2212" w:rsidP="002F2212">
            <w:pPr>
              <w:spacing w:after="0" w:line="240" w:lineRule="auto"/>
              <w:ind w:right="-72"/>
              <w:jc w:val="center"/>
              <w:rPr>
                <w:rFonts w:cs="Arial"/>
                <w:sz w:val="16"/>
                <w:szCs w:val="16"/>
              </w:rPr>
            </w:pPr>
          </w:p>
        </w:tc>
      </w:tr>
      <w:tr w:rsidR="002F2212" w:rsidRPr="003B4A87" w14:paraId="7688F7CB" w14:textId="77777777" w:rsidTr="00F86F11">
        <w:trPr>
          <w:cantSplit/>
        </w:trPr>
        <w:tc>
          <w:tcPr>
            <w:tcW w:w="4277" w:type="dxa"/>
            <w:vAlign w:val="bottom"/>
          </w:tcPr>
          <w:p w14:paraId="462E749A" w14:textId="7F972CDD" w:rsidR="002F2212" w:rsidRPr="003B4A87" w:rsidRDefault="002F2212" w:rsidP="002F2212">
            <w:pPr>
              <w:spacing w:after="0" w:line="240" w:lineRule="auto"/>
              <w:ind w:left="-104" w:right="-72"/>
              <w:rPr>
                <w:rFonts w:cs="Arial"/>
                <w:b/>
                <w:bCs/>
                <w:sz w:val="16"/>
                <w:szCs w:val="16"/>
              </w:rPr>
            </w:pPr>
            <w:r w:rsidRPr="003B4A87">
              <w:rPr>
                <w:rFonts w:cs="Arial"/>
                <w:b/>
                <w:bCs/>
                <w:sz w:val="16"/>
                <w:szCs w:val="16"/>
              </w:rPr>
              <w:t>Current</w:t>
            </w:r>
          </w:p>
        </w:tc>
        <w:tc>
          <w:tcPr>
            <w:tcW w:w="1296" w:type="dxa"/>
            <w:shd w:val="clear" w:color="auto" w:fill="FAFAFA"/>
          </w:tcPr>
          <w:p w14:paraId="7F3C0BB6" w14:textId="77777777" w:rsidR="002F2212" w:rsidRPr="003B4A87" w:rsidRDefault="002F2212" w:rsidP="002F2212">
            <w:pPr>
              <w:spacing w:after="0" w:line="240" w:lineRule="auto"/>
              <w:ind w:right="-72"/>
              <w:jc w:val="right"/>
              <w:rPr>
                <w:rFonts w:eastAsia="Times New Roman" w:cs="Arial"/>
                <w:sz w:val="16"/>
                <w:szCs w:val="16"/>
                <w:lang w:bidi="th-TH"/>
              </w:rPr>
            </w:pPr>
          </w:p>
        </w:tc>
        <w:tc>
          <w:tcPr>
            <w:tcW w:w="1296" w:type="dxa"/>
            <w:vAlign w:val="bottom"/>
          </w:tcPr>
          <w:p w14:paraId="3D9A482B" w14:textId="77777777" w:rsidR="002F2212" w:rsidRPr="003B4A87" w:rsidRDefault="002F2212" w:rsidP="002F2212">
            <w:pPr>
              <w:spacing w:after="0" w:line="240" w:lineRule="auto"/>
              <w:ind w:right="-72"/>
              <w:jc w:val="right"/>
              <w:rPr>
                <w:rFonts w:cs="Arial"/>
                <w:sz w:val="16"/>
                <w:szCs w:val="16"/>
              </w:rPr>
            </w:pPr>
          </w:p>
        </w:tc>
        <w:tc>
          <w:tcPr>
            <w:tcW w:w="1296" w:type="dxa"/>
            <w:shd w:val="clear" w:color="auto" w:fill="FAFAFA"/>
            <w:vAlign w:val="bottom"/>
          </w:tcPr>
          <w:p w14:paraId="62CF679F" w14:textId="77777777" w:rsidR="002F2212" w:rsidRPr="003B4A87" w:rsidRDefault="002F2212" w:rsidP="002F2212">
            <w:pPr>
              <w:spacing w:after="0" w:line="240" w:lineRule="auto"/>
              <w:ind w:right="-72"/>
              <w:jc w:val="center"/>
              <w:rPr>
                <w:rFonts w:eastAsia="Times New Roman" w:cs="Arial"/>
                <w:sz w:val="16"/>
                <w:szCs w:val="16"/>
                <w:lang w:bidi="th-TH"/>
              </w:rPr>
            </w:pPr>
          </w:p>
        </w:tc>
        <w:tc>
          <w:tcPr>
            <w:tcW w:w="1296" w:type="dxa"/>
            <w:vAlign w:val="bottom"/>
          </w:tcPr>
          <w:p w14:paraId="49C71BF9" w14:textId="77777777" w:rsidR="002F2212" w:rsidRPr="003B4A87" w:rsidRDefault="002F2212" w:rsidP="002F2212">
            <w:pPr>
              <w:spacing w:after="0" w:line="240" w:lineRule="auto"/>
              <w:ind w:right="-72"/>
              <w:jc w:val="center"/>
              <w:rPr>
                <w:rFonts w:cs="Arial"/>
                <w:sz w:val="16"/>
                <w:szCs w:val="16"/>
              </w:rPr>
            </w:pPr>
          </w:p>
        </w:tc>
      </w:tr>
      <w:tr w:rsidR="002F2212" w:rsidRPr="003B4A87" w14:paraId="4D7FFDDF" w14:textId="77777777" w:rsidTr="00F86F11">
        <w:trPr>
          <w:cantSplit/>
        </w:trPr>
        <w:tc>
          <w:tcPr>
            <w:tcW w:w="4277" w:type="dxa"/>
            <w:vAlign w:val="bottom"/>
          </w:tcPr>
          <w:p w14:paraId="40DBC324" w14:textId="423B21DD" w:rsidR="002F2212" w:rsidRPr="003B4A87" w:rsidRDefault="002F2212" w:rsidP="002F2212">
            <w:pPr>
              <w:spacing w:after="0" w:line="240" w:lineRule="auto"/>
              <w:ind w:left="-104" w:right="-72"/>
              <w:rPr>
                <w:rFonts w:cs="Arial"/>
                <w:b/>
                <w:bCs/>
                <w:sz w:val="16"/>
                <w:szCs w:val="16"/>
              </w:rPr>
            </w:pPr>
            <w:r w:rsidRPr="003B4A87">
              <w:rPr>
                <w:rFonts w:cs="Arial"/>
                <w:sz w:val="16"/>
                <w:szCs w:val="16"/>
              </w:rPr>
              <w:t>Derivative payables</w:t>
            </w:r>
          </w:p>
        </w:tc>
        <w:tc>
          <w:tcPr>
            <w:tcW w:w="1296" w:type="dxa"/>
            <w:shd w:val="clear" w:color="auto" w:fill="FAFAFA"/>
          </w:tcPr>
          <w:p w14:paraId="49DA1CE3" w14:textId="5FB8DC4A" w:rsidR="002F2212" w:rsidRPr="003B4A87" w:rsidRDefault="000D4249" w:rsidP="002F2212">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vAlign w:val="bottom"/>
          </w:tcPr>
          <w:p w14:paraId="4F92FE04" w14:textId="7AB28312" w:rsidR="002F2212" w:rsidRPr="003B4A87" w:rsidRDefault="0078516C" w:rsidP="002F2212">
            <w:pPr>
              <w:spacing w:after="0" w:line="240" w:lineRule="auto"/>
              <w:ind w:right="-72"/>
              <w:jc w:val="right"/>
              <w:rPr>
                <w:rFonts w:cs="Arial"/>
                <w:sz w:val="16"/>
                <w:szCs w:val="16"/>
              </w:rPr>
            </w:pPr>
            <w:r w:rsidRPr="003B4A87">
              <w:rPr>
                <w:rFonts w:cs="Arial"/>
                <w:sz w:val="16"/>
                <w:szCs w:val="16"/>
                <w:lang w:val="en-GB"/>
              </w:rPr>
              <w:t>202</w:t>
            </w:r>
            <w:r w:rsidR="002F2212" w:rsidRPr="003B4A87">
              <w:rPr>
                <w:rFonts w:cs="Arial"/>
                <w:sz w:val="16"/>
                <w:szCs w:val="16"/>
              </w:rPr>
              <w:t>.</w:t>
            </w:r>
            <w:r w:rsidRPr="003B4A87">
              <w:rPr>
                <w:rFonts w:cs="Arial"/>
                <w:sz w:val="16"/>
                <w:szCs w:val="16"/>
                <w:lang w:val="en-GB"/>
              </w:rPr>
              <w:t>91</w:t>
            </w:r>
          </w:p>
        </w:tc>
        <w:tc>
          <w:tcPr>
            <w:tcW w:w="1296" w:type="dxa"/>
            <w:shd w:val="clear" w:color="auto" w:fill="FAFAFA"/>
            <w:vAlign w:val="bottom"/>
          </w:tcPr>
          <w:p w14:paraId="5527B937" w14:textId="67E5A44D" w:rsidR="002F2212" w:rsidRPr="003B4A87" w:rsidRDefault="008D1304" w:rsidP="002F2212">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vAlign w:val="bottom"/>
          </w:tcPr>
          <w:p w14:paraId="6FF9640B" w14:textId="3C22452A" w:rsidR="002F2212" w:rsidRPr="003B4A87" w:rsidRDefault="002F2212" w:rsidP="002F2212">
            <w:pPr>
              <w:spacing w:after="0" w:line="240" w:lineRule="auto"/>
              <w:ind w:right="-72"/>
              <w:jc w:val="center"/>
              <w:rPr>
                <w:rFonts w:cs="Arial"/>
                <w:sz w:val="16"/>
                <w:szCs w:val="16"/>
              </w:rPr>
            </w:pPr>
            <w:r w:rsidRPr="003B4A87">
              <w:rPr>
                <w:rFonts w:cs="Arial"/>
                <w:sz w:val="16"/>
                <w:szCs w:val="16"/>
              </w:rPr>
              <w:t>-</w:t>
            </w:r>
          </w:p>
        </w:tc>
      </w:tr>
      <w:tr w:rsidR="002F2212" w:rsidRPr="003B4A87" w14:paraId="142A903B" w14:textId="77777777" w:rsidTr="00F86F11">
        <w:trPr>
          <w:cantSplit/>
        </w:trPr>
        <w:tc>
          <w:tcPr>
            <w:tcW w:w="4277" w:type="dxa"/>
            <w:vAlign w:val="bottom"/>
          </w:tcPr>
          <w:p w14:paraId="20039FA8" w14:textId="3FEBE912" w:rsidR="002F2212" w:rsidRPr="003B4A87" w:rsidRDefault="002F2212" w:rsidP="002F2212">
            <w:pPr>
              <w:spacing w:after="0" w:line="240" w:lineRule="auto"/>
              <w:ind w:left="-104" w:right="-72"/>
              <w:rPr>
                <w:rFonts w:cs="Arial"/>
                <w:sz w:val="16"/>
                <w:szCs w:val="16"/>
              </w:rPr>
            </w:pPr>
            <w:r w:rsidRPr="003B4A87">
              <w:rPr>
                <w:rFonts w:cs="Arial"/>
                <w:b/>
                <w:bCs/>
                <w:sz w:val="16"/>
                <w:szCs w:val="16"/>
              </w:rPr>
              <w:t>Non-current</w:t>
            </w:r>
          </w:p>
        </w:tc>
        <w:tc>
          <w:tcPr>
            <w:tcW w:w="1296" w:type="dxa"/>
            <w:shd w:val="clear" w:color="auto" w:fill="FAFAFA"/>
          </w:tcPr>
          <w:p w14:paraId="4610AE26" w14:textId="77777777" w:rsidR="002F2212" w:rsidRPr="003B4A87" w:rsidRDefault="002F2212" w:rsidP="002F2212">
            <w:pPr>
              <w:spacing w:after="0" w:line="240" w:lineRule="auto"/>
              <w:ind w:right="-72"/>
              <w:jc w:val="center"/>
              <w:rPr>
                <w:rFonts w:eastAsia="Times New Roman" w:cs="Arial"/>
                <w:sz w:val="16"/>
                <w:szCs w:val="16"/>
                <w:lang w:bidi="th-TH"/>
              </w:rPr>
            </w:pPr>
          </w:p>
        </w:tc>
        <w:tc>
          <w:tcPr>
            <w:tcW w:w="1296" w:type="dxa"/>
            <w:vAlign w:val="bottom"/>
          </w:tcPr>
          <w:p w14:paraId="08F5B18A" w14:textId="77777777" w:rsidR="002F2212" w:rsidRPr="003B4A87" w:rsidRDefault="002F2212" w:rsidP="002F2212">
            <w:pPr>
              <w:spacing w:after="0" w:line="240" w:lineRule="auto"/>
              <w:ind w:right="-72"/>
              <w:jc w:val="right"/>
              <w:rPr>
                <w:rFonts w:cs="Arial"/>
                <w:sz w:val="16"/>
                <w:szCs w:val="16"/>
              </w:rPr>
            </w:pPr>
          </w:p>
        </w:tc>
        <w:tc>
          <w:tcPr>
            <w:tcW w:w="1296" w:type="dxa"/>
            <w:shd w:val="clear" w:color="auto" w:fill="FAFAFA"/>
            <w:vAlign w:val="bottom"/>
          </w:tcPr>
          <w:p w14:paraId="54A8A46B" w14:textId="77777777" w:rsidR="002F2212" w:rsidRPr="003B4A87" w:rsidRDefault="002F2212" w:rsidP="002F2212">
            <w:pPr>
              <w:spacing w:after="0" w:line="240" w:lineRule="auto"/>
              <w:ind w:right="-72"/>
              <w:jc w:val="center"/>
              <w:rPr>
                <w:rFonts w:eastAsia="Times New Roman" w:cs="Arial"/>
                <w:sz w:val="16"/>
                <w:szCs w:val="16"/>
                <w:lang w:bidi="th-TH"/>
              </w:rPr>
            </w:pPr>
          </w:p>
        </w:tc>
        <w:tc>
          <w:tcPr>
            <w:tcW w:w="1296" w:type="dxa"/>
            <w:vAlign w:val="bottom"/>
          </w:tcPr>
          <w:p w14:paraId="64B879EE" w14:textId="77777777" w:rsidR="002F2212" w:rsidRPr="003B4A87" w:rsidRDefault="002F2212" w:rsidP="002F2212">
            <w:pPr>
              <w:spacing w:after="0" w:line="240" w:lineRule="auto"/>
              <w:ind w:right="-72"/>
              <w:jc w:val="center"/>
              <w:rPr>
                <w:rFonts w:cs="Arial"/>
                <w:sz w:val="16"/>
                <w:szCs w:val="16"/>
              </w:rPr>
            </w:pPr>
          </w:p>
        </w:tc>
      </w:tr>
      <w:tr w:rsidR="002F2212" w:rsidRPr="003B4A87" w14:paraId="66C827E9" w14:textId="77777777" w:rsidTr="00F86F11">
        <w:trPr>
          <w:cantSplit/>
        </w:trPr>
        <w:tc>
          <w:tcPr>
            <w:tcW w:w="4277" w:type="dxa"/>
            <w:vAlign w:val="bottom"/>
          </w:tcPr>
          <w:p w14:paraId="3F5E0015" w14:textId="27B00E35" w:rsidR="002F2212" w:rsidRPr="003B4A87" w:rsidRDefault="002F2212" w:rsidP="002F2212">
            <w:pPr>
              <w:spacing w:after="0" w:line="240" w:lineRule="auto"/>
              <w:ind w:left="-104" w:right="-72"/>
              <w:rPr>
                <w:rFonts w:cs="Arial"/>
                <w:b/>
                <w:bCs/>
                <w:sz w:val="16"/>
                <w:szCs w:val="16"/>
              </w:rPr>
            </w:pPr>
            <w:r w:rsidRPr="003B4A87">
              <w:rPr>
                <w:rFonts w:cs="Arial"/>
                <w:sz w:val="16"/>
                <w:szCs w:val="16"/>
              </w:rPr>
              <w:t>Derivative payables</w:t>
            </w:r>
          </w:p>
        </w:tc>
        <w:tc>
          <w:tcPr>
            <w:tcW w:w="1296" w:type="dxa"/>
            <w:shd w:val="clear" w:color="auto" w:fill="FAFAFA"/>
          </w:tcPr>
          <w:p w14:paraId="14360431" w14:textId="3DA28AAA" w:rsidR="002F2212" w:rsidRPr="003B4A87" w:rsidRDefault="000D4249" w:rsidP="002F2212">
            <w:pPr>
              <w:spacing w:after="0" w:line="240" w:lineRule="auto"/>
              <w:ind w:right="-72"/>
              <w:jc w:val="right"/>
              <w:rPr>
                <w:rFonts w:eastAsia="Times New Roman" w:cs="Arial"/>
                <w:sz w:val="16"/>
                <w:szCs w:val="16"/>
                <w:lang w:bidi="th-TH"/>
              </w:rPr>
            </w:pPr>
            <w:r>
              <w:rPr>
                <w:rFonts w:eastAsia="Times New Roman" w:cs="Arial"/>
                <w:sz w:val="16"/>
                <w:szCs w:val="16"/>
                <w:lang w:bidi="th-TH"/>
              </w:rPr>
              <w:t>1,110.14</w:t>
            </w:r>
          </w:p>
        </w:tc>
        <w:tc>
          <w:tcPr>
            <w:tcW w:w="1296" w:type="dxa"/>
            <w:vAlign w:val="bottom"/>
          </w:tcPr>
          <w:p w14:paraId="774B881D" w14:textId="3481DDFE" w:rsidR="002F2212" w:rsidRPr="003B4A87" w:rsidRDefault="0078516C" w:rsidP="002F2212">
            <w:pPr>
              <w:spacing w:after="0" w:line="240" w:lineRule="auto"/>
              <w:ind w:right="-72"/>
              <w:jc w:val="right"/>
              <w:rPr>
                <w:rFonts w:cs="Arial"/>
                <w:sz w:val="16"/>
                <w:szCs w:val="16"/>
              </w:rPr>
            </w:pPr>
            <w:r w:rsidRPr="003B4A87">
              <w:rPr>
                <w:rFonts w:cs="Arial"/>
                <w:sz w:val="16"/>
                <w:szCs w:val="16"/>
                <w:lang w:val="en-GB"/>
              </w:rPr>
              <w:t>1</w:t>
            </w:r>
            <w:r w:rsidR="002F2212" w:rsidRPr="003B4A87">
              <w:rPr>
                <w:rFonts w:cs="Arial"/>
                <w:sz w:val="16"/>
                <w:szCs w:val="16"/>
              </w:rPr>
              <w:t>,</w:t>
            </w:r>
            <w:r w:rsidRPr="003B4A87">
              <w:rPr>
                <w:rFonts w:cs="Arial"/>
                <w:sz w:val="16"/>
                <w:szCs w:val="16"/>
                <w:lang w:val="en-GB"/>
              </w:rPr>
              <w:t>114</w:t>
            </w:r>
            <w:r w:rsidR="002F2212" w:rsidRPr="003B4A87">
              <w:rPr>
                <w:rFonts w:cs="Arial"/>
                <w:sz w:val="16"/>
                <w:szCs w:val="16"/>
              </w:rPr>
              <w:t>.</w:t>
            </w:r>
            <w:r w:rsidRPr="003B4A87">
              <w:rPr>
                <w:rFonts w:cs="Arial"/>
                <w:sz w:val="16"/>
                <w:szCs w:val="16"/>
                <w:lang w:val="en-GB"/>
              </w:rPr>
              <w:t>65</w:t>
            </w:r>
          </w:p>
        </w:tc>
        <w:tc>
          <w:tcPr>
            <w:tcW w:w="1296" w:type="dxa"/>
            <w:shd w:val="clear" w:color="auto" w:fill="FAFAFA"/>
            <w:vAlign w:val="bottom"/>
          </w:tcPr>
          <w:p w14:paraId="27B1C935" w14:textId="6FDD1089" w:rsidR="002F2212" w:rsidRPr="003B4A87" w:rsidRDefault="008D1304" w:rsidP="002F2212">
            <w:pPr>
              <w:spacing w:after="0" w:line="240" w:lineRule="auto"/>
              <w:ind w:right="-72"/>
              <w:jc w:val="center"/>
              <w:rPr>
                <w:rFonts w:eastAsia="Times New Roman" w:cs="Arial"/>
                <w:sz w:val="16"/>
                <w:szCs w:val="16"/>
                <w:lang w:bidi="th-TH"/>
              </w:rPr>
            </w:pPr>
            <w:r>
              <w:rPr>
                <w:rFonts w:eastAsia="Times New Roman" w:cs="Arial"/>
                <w:sz w:val="16"/>
                <w:szCs w:val="16"/>
                <w:lang w:bidi="th-TH"/>
              </w:rPr>
              <w:t>-</w:t>
            </w:r>
          </w:p>
        </w:tc>
        <w:tc>
          <w:tcPr>
            <w:tcW w:w="1296" w:type="dxa"/>
            <w:vAlign w:val="bottom"/>
          </w:tcPr>
          <w:p w14:paraId="6A80B5B7" w14:textId="09C43AAC" w:rsidR="002F2212" w:rsidRPr="003B4A87" w:rsidRDefault="002F2212" w:rsidP="002F2212">
            <w:pPr>
              <w:spacing w:after="0" w:line="240" w:lineRule="auto"/>
              <w:ind w:right="-72"/>
              <w:jc w:val="center"/>
              <w:rPr>
                <w:rFonts w:cs="Arial"/>
                <w:sz w:val="16"/>
                <w:szCs w:val="16"/>
              </w:rPr>
            </w:pPr>
            <w:r w:rsidRPr="003B4A87">
              <w:rPr>
                <w:rFonts w:cs="Arial"/>
                <w:sz w:val="16"/>
                <w:szCs w:val="16"/>
              </w:rPr>
              <w:t>-</w:t>
            </w:r>
          </w:p>
        </w:tc>
      </w:tr>
    </w:tbl>
    <w:p w14:paraId="6661E06A" w14:textId="53EB1D3F" w:rsidR="00CF1FBC" w:rsidRPr="003B4A87" w:rsidRDefault="00CF1FBC" w:rsidP="00F636D8">
      <w:pPr>
        <w:tabs>
          <w:tab w:val="left" w:pos="1080"/>
        </w:tabs>
        <w:spacing w:after="0" w:line="240" w:lineRule="auto"/>
        <w:jc w:val="thaiDistribute"/>
        <w:rPr>
          <w:rFonts w:cs="Arial"/>
          <w:b/>
          <w:bCs/>
          <w:sz w:val="18"/>
          <w:szCs w:val="18"/>
          <w:lang w:val="en-GB"/>
        </w:rPr>
      </w:pPr>
    </w:p>
    <w:p w14:paraId="35C1775C" w14:textId="2111CB12" w:rsidR="00244B45" w:rsidRPr="003B4A87" w:rsidRDefault="0078516C" w:rsidP="006E7D79">
      <w:pPr>
        <w:spacing w:after="0" w:line="240" w:lineRule="auto"/>
        <w:ind w:left="547" w:hanging="540"/>
        <w:rPr>
          <w:rFonts w:cs="Arial"/>
          <w:b/>
          <w:bCs/>
          <w:color w:val="CF4A02"/>
          <w:sz w:val="18"/>
          <w:szCs w:val="18"/>
        </w:rPr>
      </w:pPr>
      <w:r w:rsidRPr="003B4A87">
        <w:rPr>
          <w:rFonts w:cs="Arial"/>
          <w:b/>
          <w:bCs/>
          <w:color w:val="CF4A02"/>
          <w:sz w:val="18"/>
          <w:szCs w:val="18"/>
          <w:lang w:val="en-GB"/>
        </w:rPr>
        <w:t>5</w:t>
      </w:r>
      <w:r w:rsidR="00244B45" w:rsidRPr="003B4A87">
        <w:rPr>
          <w:rFonts w:cs="Arial"/>
          <w:b/>
          <w:bCs/>
          <w:color w:val="CF4A02"/>
          <w:sz w:val="18"/>
          <w:szCs w:val="18"/>
        </w:rPr>
        <w:t>.</w:t>
      </w:r>
      <w:r w:rsidRPr="003B4A87">
        <w:rPr>
          <w:rFonts w:cs="Arial"/>
          <w:b/>
          <w:bCs/>
          <w:color w:val="CF4A02"/>
          <w:sz w:val="18"/>
          <w:szCs w:val="18"/>
          <w:lang w:val="en-GB"/>
        </w:rPr>
        <w:t>1</w:t>
      </w:r>
      <w:r w:rsidR="00244B45" w:rsidRPr="003B4A87">
        <w:rPr>
          <w:rFonts w:cs="Arial"/>
          <w:b/>
          <w:bCs/>
          <w:color w:val="CF4A02"/>
          <w:sz w:val="18"/>
          <w:szCs w:val="18"/>
        </w:rPr>
        <w:tab/>
        <w:t xml:space="preserve">Valuation techniques used to derive Level </w:t>
      </w:r>
      <w:r w:rsidRPr="003B4A87">
        <w:rPr>
          <w:rFonts w:cs="Arial"/>
          <w:b/>
          <w:bCs/>
          <w:color w:val="CF4A02"/>
          <w:sz w:val="18"/>
          <w:szCs w:val="18"/>
          <w:lang w:val="en-GB"/>
        </w:rPr>
        <w:t>2</w:t>
      </w:r>
      <w:r w:rsidR="00244B45" w:rsidRPr="003B4A87">
        <w:rPr>
          <w:rFonts w:cs="Arial"/>
          <w:b/>
          <w:bCs/>
          <w:color w:val="CF4A02"/>
          <w:sz w:val="18"/>
          <w:szCs w:val="18"/>
        </w:rPr>
        <w:t xml:space="preserve"> fair values</w:t>
      </w:r>
    </w:p>
    <w:p w14:paraId="5A0CC72F" w14:textId="77777777" w:rsidR="00244B45" w:rsidRPr="003B4A87" w:rsidRDefault="00244B45" w:rsidP="006E7D79">
      <w:pPr>
        <w:pStyle w:val="Header"/>
        <w:ind w:left="547"/>
        <w:jc w:val="both"/>
        <w:rPr>
          <w:rFonts w:cs="Arial"/>
          <w:spacing w:val="-2"/>
          <w:sz w:val="18"/>
          <w:szCs w:val="18"/>
        </w:rPr>
      </w:pPr>
    </w:p>
    <w:p w14:paraId="374229D8" w14:textId="0DF92D6E" w:rsidR="00244B45" w:rsidRPr="003B4A87" w:rsidRDefault="00244B45" w:rsidP="00175B3B">
      <w:pPr>
        <w:pStyle w:val="Header"/>
        <w:ind w:left="547"/>
        <w:jc w:val="thaiDistribute"/>
        <w:rPr>
          <w:rFonts w:cs="Arial"/>
          <w:spacing w:val="-2"/>
          <w:sz w:val="18"/>
          <w:szCs w:val="18"/>
        </w:rPr>
      </w:pPr>
      <w:r w:rsidRPr="003B4A87">
        <w:rPr>
          <w:rFonts w:cs="Arial"/>
          <w:spacing w:val="-5"/>
          <w:sz w:val="18"/>
          <w:szCs w:val="18"/>
        </w:rPr>
        <w:t xml:space="preserve">Level </w:t>
      </w:r>
      <w:r w:rsidR="0078516C" w:rsidRPr="003B4A87">
        <w:rPr>
          <w:rFonts w:cs="Arial"/>
          <w:spacing w:val="-5"/>
          <w:sz w:val="18"/>
          <w:szCs w:val="18"/>
          <w:lang w:val="en-GB"/>
        </w:rPr>
        <w:t>2</w:t>
      </w:r>
      <w:r w:rsidRPr="003B4A87">
        <w:rPr>
          <w:rFonts w:cs="Arial"/>
          <w:spacing w:val="-5"/>
          <w:sz w:val="18"/>
          <w:szCs w:val="18"/>
        </w:rPr>
        <w:t xml:space="preserve"> </w:t>
      </w:r>
      <w:r w:rsidR="00D97025" w:rsidRPr="003B4A87">
        <w:rPr>
          <w:rFonts w:cs="Arial"/>
          <w:spacing w:val="-5"/>
          <w:sz w:val="18"/>
          <w:szCs w:val="18"/>
        </w:rPr>
        <w:t xml:space="preserve">Equity </w:t>
      </w:r>
      <w:r w:rsidRPr="003B4A87">
        <w:rPr>
          <w:rFonts w:cs="Arial"/>
          <w:spacing w:val="-5"/>
          <w:sz w:val="18"/>
          <w:szCs w:val="18"/>
        </w:rPr>
        <w:t>securities are fair valued using a Net Asset Valuation (“NAV”) approach as at period end date. The</w:t>
      </w:r>
      <w:r w:rsidR="00E10D3C" w:rsidRPr="003B4A87">
        <w:rPr>
          <w:rFonts w:cs="Arial"/>
          <w:spacing w:val="-5"/>
          <w:sz w:val="18"/>
          <w:szCs w:val="18"/>
        </w:rPr>
        <w:t xml:space="preserve"> </w:t>
      </w:r>
      <w:r w:rsidRPr="003B4A87">
        <w:rPr>
          <w:rFonts w:cs="Arial"/>
          <w:spacing w:val="-5"/>
          <w:sz w:val="18"/>
          <w:szCs w:val="18"/>
        </w:rPr>
        <w:t>data</w:t>
      </w:r>
      <w:r w:rsidRPr="003B4A87">
        <w:rPr>
          <w:rFonts w:cs="Arial"/>
          <w:spacing w:val="-2"/>
          <w:sz w:val="18"/>
          <w:szCs w:val="18"/>
        </w:rPr>
        <w:t xml:space="preserve"> is publicity available on the Thai Bond Market Association, which is calculated by fund manager of the mutual fund.</w:t>
      </w:r>
    </w:p>
    <w:p w14:paraId="004C2029" w14:textId="77777777" w:rsidR="00244B45" w:rsidRPr="003B4A87" w:rsidRDefault="00244B45" w:rsidP="00175B3B">
      <w:pPr>
        <w:pStyle w:val="Header"/>
        <w:ind w:left="547"/>
        <w:jc w:val="thaiDistribute"/>
        <w:rPr>
          <w:rFonts w:cs="Arial"/>
          <w:spacing w:val="-2"/>
          <w:sz w:val="18"/>
          <w:szCs w:val="18"/>
        </w:rPr>
      </w:pPr>
    </w:p>
    <w:p w14:paraId="037A6C76" w14:textId="49DCF5E3" w:rsidR="00007395" w:rsidRPr="003B4A87" w:rsidRDefault="00244B45" w:rsidP="00175B3B">
      <w:pPr>
        <w:pStyle w:val="Header"/>
        <w:ind w:left="547"/>
        <w:jc w:val="thaiDistribute"/>
        <w:rPr>
          <w:rFonts w:cs="Arial"/>
          <w:spacing w:val="-5"/>
          <w:sz w:val="18"/>
          <w:szCs w:val="18"/>
        </w:rPr>
      </w:pPr>
      <w:r w:rsidRPr="003B4A87">
        <w:rPr>
          <w:rFonts w:cs="Arial"/>
          <w:spacing w:val="-6"/>
          <w:sz w:val="18"/>
          <w:szCs w:val="18"/>
        </w:rPr>
        <w:t xml:space="preserve">Level </w:t>
      </w:r>
      <w:r w:rsidR="0078516C" w:rsidRPr="003B4A87">
        <w:rPr>
          <w:rFonts w:cs="Arial"/>
          <w:spacing w:val="-6"/>
          <w:sz w:val="18"/>
          <w:szCs w:val="18"/>
          <w:lang w:val="en-GB"/>
        </w:rPr>
        <w:t>2</w:t>
      </w:r>
      <w:r w:rsidRPr="003B4A87">
        <w:rPr>
          <w:rFonts w:cs="Arial"/>
          <w:spacing w:val="-6"/>
          <w:sz w:val="18"/>
          <w:szCs w:val="18"/>
        </w:rPr>
        <w:t xml:space="preserve"> Derivatives instruments are measured based on input that are observable for the types of instruments</w:t>
      </w:r>
      <w:r w:rsidRPr="003B4A87">
        <w:rPr>
          <w:rFonts w:cs="Arial"/>
          <w:spacing w:val="-2"/>
          <w:sz w:val="18"/>
          <w:szCs w:val="18"/>
        </w:rPr>
        <w:t xml:space="preserve"> </w:t>
      </w:r>
      <w:r w:rsidRPr="003B4A87">
        <w:rPr>
          <w:rFonts w:cs="Arial"/>
          <w:spacing w:val="-5"/>
          <w:sz w:val="18"/>
          <w:szCs w:val="18"/>
        </w:rPr>
        <w:t>such as foreign exchange rates observable at commonly quoted in publicly available sources on the statements of financial position date.</w:t>
      </w:r>
    </w:p>
    <w:p w14:paraId="0A9F9AC0" w14:textId="77777777" w:rsidR="00E10D3C" w:rsidRPr="003B4A87" w:rsidRDefault="00E10D3C" w:rsidP="00175B3B">
      <w:pPr>
        <w:spacing w:after="0" w:line="240" w:lineRule="auto"/>
        <w:ind w:left="547"/>
        <w:jc w:val="thaiDistribute"/>
        <w:rPr>
          <w:rFonts w:cs="Arial"/>
          <w:sz w:val="18"/>
          <w:szCs w:val="18"/>
        </w:rPr>
      </w:pPr>
    </w:p>
    <w:p w14:paraId="28007C39" w14:textId="5BA4172B" w:rsidR="00244B45" w:rsidRPr="003B4A87" w:rsidRDefault="00244B45" w:rsidP="00175B3B">
      <w:pPr>
        <w:spacing w:after="0" w:line="240" w:lineRule="auto"/>
        <w:ind w:left="547"/>
        <w:jc w:val="thaiDistribute"/>
        <w:rPr>
          <w:rFonts w:cs="Arial"/>
          <w:spacing w:val="-2"/>
          <w:sz w:val="18"/>
          <w:szCs w:val="18"/>
        </w:rPr>
      </w:pPr>
      <w:r w:rsidRPr="003B4A87">
        <w:rPr>
          <w:rFonts w:cs="Arial"/>
          <w:sz w:val="18"/>
          <w:szCs w:val="18"/>
        </w:rPr>
        <w:t xml:space="preserve">Level </w:t>
      </w:r>
      <w:r w:rsidR="0078516C" w:rsidRPr="003B4A87">
        <w:rPr>
          <w:rFonts w:cs="Arial"/>
          <w:sz w:val="18"/>
          <w:szCs w:val="18"/>
          <w:lang w:val="en-GB"/>
        </w:rPr>
        <w:t>2</w:t>
      </w:r>
      <w:r w:rsidRPr="003B4A87">
        <w:rPr>
          <w:rFonts w:cs="Arial"/>
          <w:sz w:val="18"/>
          <w:szCs w:val="18"/>
        </w:rPr>
        <w:t xml:space="preserve"> Forward foreign exchange contracts are calculated using the net present value technique which is the </w:t>
      </w:r>
      <w:r w:rsidRPr="003B4A87">
        <w:rPr>
          <w:rFonts w:cs="Arial"/>
          <w:spacing w:val="-2"/>
          <w:sz w:val="18"/>
          <w:szCs w:val="18"/>
        </w:rPr>
        <w:t>estimated amount that a bank would receive or pay to terminate the forward contracts at the financial position date.</w:t>
      </w:r>
    </w:p>
    <w:p w14:paraId="4EE4E012" w14:textId="77777777" w:rsidR="00BA7854" w:rsidRPr="003B4A87" w:rsidRDefault="00BA7854" w:rsidP="006E7D79">
      <w:pPr>
        <w:tabs>
          <w:tab w:val="left" w:pos="1080"/>
        </w:tabs>
        <w:spacing w:after="0" w:line="240" w:lineRule="auto"/>
        <w:ind w:left="547" w:hanging="540"/>
        <w:jc w:val="thaiDistribute"/>
        <w:rPr>
          <w:rFonts w:cs="Arial"/>
          <w:b/>
          <w:bCs/>
          <w:color w:val="CF4A02"/>
          <w:sz w:val="18"/>
          <w:szCs w:val="18"/>
          <w:lang w:val="en-GB"/>
        </w:rPr>
      </w:pPr>
    </w:p>
    <w:p w14:paraId="635B12BF" w14:textId="4858D3D9" w:rsidR="00185BA5" w:rsidRPr="003B4A87" w:rsidRDefault="0078516C" w:rsidP="006E7D79">
      <w:pPr>
        <w:tabs>
          <w:tab w:val="left" w:pos="1080"/>
        </w:tabs>
        <w:spacing w:after="0" w:line="240" w:lineRule="auto"/>
        <w:ind w:left="547" w:hanging="540"/>
        <w:jc w:val="thaiDistribute"/>
        <w:rPr>
          <w:rFonts w:cs="Arial"/>
          <w:b/>
          <w:bCs/>
          <w:color w:val="CF4A02"/>
          <w:sz w:val="18"/>
          <w:szCs w:val="18"/>
        </w:rPr>
      </w:pPr>
      <w:r w:rsidRPr="003B4A87">
        <w:rPr>
          <w:rFonts w:cs="Arial"/>
          <w:b/>
          <w:bCs/>
          <w:color w:val="CF4A02"/>
          <w:sz w:val="18"/>
          <w:szCs w:val="18"/>
          <w:lang w:val="en-GB"/>
        </w:rPr>
        <w:t>5</w:t>
      </w:r>
      <w:r w:rsidR="00185BA5" w:rsidRPr="003B4A87">
        <w:rPr>
          <w:rFonts w:cs="Arial"/>
          <w:b/>
          <w:bCs/>
          <w:color w:val="CF4A02"/>
          <w:sz w:val="18"/>
          <w:szCs w:val="18"/>
        </w:rPr>
        <w:t>.</w:t>
      </w:r>
      <w:r w:rsidRPr="003B4A87">
        <w:rPr>
          <w:rFonts w:cs="Arial"/>
          <w:b/>
          <w:bCs/>
          <w:color w:val="CF4A02"/>
          <w:sz w:val="18"/>
          <w:szCs w:val="18"/>
          <w:lang w:val="en-GB"/>
        </w:rPr>
        <w:t>2</w:t>
      </w:r>
      <w:r w:rsidR="00185BA5" w:rsidRPr="003B4A87">
        <w:rPr>
          <w:rFonts w:cs="Arial"/>
          <w:b/>
          <w:bCs/>
          <w:color w:val="CF4A02"/>
          <w:sz w:val="18"/>
          <w:szCs w:val="18"/>
        </w:rPr>
        <w:tab/>
        <w:t xml:space="preserve">Valuation techniques used to measure at fair value level </w:t>
      </w:r>
      <w:r w:rsidRPr="003B4A87">
        <w:rPr>
          <w:rFonts w:cs="Arial"/>
          <w:b/>
          <w:bCs/>
          <w:color w:val="CF4A02"/>
          <w:sz w:val="18"/>
          <w:szCs w:val="18"/>
          <w:lang w:val="en-GB"/>
        </w:rPr>
        <w:t>3</w:t>
      </w:r>
    </w:p>
    <w:p w14:paraId="37EB0C25" w14:textId="77777777" w:rsidR="00185BA5" w:rsidRPr="003B4A87" w:rsidRDefault="00185BA5" w:rsidP="00F86F11">
      <w:pPr>
        <w:pStyle w:val="Header"/>
        <w:ind w:left="547"/>
        <w:jc w:val="both"/>
        <w:rPr>
          <w:rFonts w:cs="Arial"/>
          <w:spacing w:val="-2"/>
          <w:sz w:val="18"/>
          <w:szCs w:val="18"/>
        </w:rPr>
      </w:pPr>
    </w:p>
    <w:p w14:paraId="05B9EA42" w14:textId="08CFB72E" w:rsidR="001C7D5B" w:rsidRPr="003B4A87" w:rsidRDefault="00095742" w:rsidP="00F86F11">
      <w:pPr>
        <w:pStyle w:val="Header"/>
        <w:ind w:left="547"/>
        <w:jc w:val="both"/>
        <w:rPr>
          <w:rFonts w:cs="Arial"/>
          <w:spacing w:val="-4"/>
          <w:sz w:val="18"/>
          <w:szCs w:val="18"/>
        </w:rPr>
      </w:pPr>
      <w:r w:rsidRPr="003B4A87">
        <w:rPr>
          <w:rFonts w:cs="Arial"/>
          <w:spacing w:val="-4"/>
          <w:sz w:val="18"/>
          <w:szCs w:val="18"/>
        </w:rPr>
        <w:t xml:space="preserve">Level </w:t>
      </w:r>
      <w:r w:rsidR="0078516C" w:rsidRPr="003B4A87">
        <w:rPr>
          <w:rFonts w:cs="Arial"/>
          <w:spacing w:val="-4"/>
          <w:sz w:val="18"/>
          <w:szCs w:val="18"/>
          <w:lang w:val="en-GB"/>
        </w:rPr>
        <w:t>3</w:t>
      </w:r>
      <w:r w:rsidRPr="003B4A87">
        <w:rPr>
          <w:rFonts w:cs="Arial"/>
          <w:spacing w:val="-4"/>
          <w:sz w:val="18"/>
          <w:szCs w:val="18"/>
        </w:rPr>
        <w:t xml:space="preserve"> </w:t>
      </w:r>
      <w:r w:rsidRPr="003B4A87">
        <w:rPr>
          <w:rFonts w:cs="Arial"/>
          <w:sz w:val="18"/>
          <w:szCs w:val="18"/>
        </w:rPr>
        <w:t>general investments</w:t>
      </w:r>
      <w:r w:rsidRPr="003B4A87">
        <w:rPr>
          <w:rFonts w:cs="Arial"/>
          <w:spacing w:val="-4"/>
          <w:sz w:val="18"/>
          <w:szCs w:val="18"/>
        </w:rPr>
        <w:t xml:space="preserve"> are fair valued using the comparable company analysis model</w:t>
      </w:r>
      <w:r w:rsidR="00F7446B" w:rsidRPr="003B4A87">
        <w:rPr>
          <w:rFonts w:cs="Arial"/>
          <w:spacing w:val="-4"/>
          <w:sz w:val="18"/>
          <w:szCs w:val="18"/>
        </w:rPr>
        <w:t xml:space="preserve"> and discounted cashflow analysis model.</w:t>
      </w:r>
    </w:p>
    <w:p w14:paraId="09F99156" w14:textId="3EC87D42" w:rsidR="00D632A3" w:rsidRPr="003B4A87" w:rsidRDefault="00D632A3" w:rsidP="00F86F11">
      <w:pPr>
        <w:pStyle w:val="Header"/>
        <w:ind w:left="547"/>
        <w:jc w:val="both"/>
        <w:rPr>
          <w:rFonts w:cs="Arial"/>
          <w:spacing w:val="-4"/>
          <w:sz w:val="18"/>
          <w:szCs w:val="18"/>
        </w:rPr>
      </w:pPr>
    </w:p>
    <w:p w14:paraId="2C7A17E8" w14:textId="798259E8" w:rsidR="00D632A3" w:rsidRPr="003B4A87" w:rsidRDefault="00D632A3" w:rsidP="00F86F11">
      <w:pPr>
        <w:pStyle w:val="Header"/>
        <w:ind w:left="547"/>
        <w:jc w:val="both"/>
        <w:rPr>
          <w:rFonts w:cs="Arial"/>
          <w:spacing w:val="-4"/>
          <w:sz w:val="18"/>
          <w:szCs w:val="18"/>
        </w:rPr>
      </w:pPr>
      <w:r w:rsidRPr="003B4A87">
        <w:rPr>
          <w:rFonts w:cs="Arial"/>
          <w:spacing w:val="-4"/>
          <w:sz w:val="18"/>
          <w:szCs w:val="18"/>
        </w:rPr>
        <w:t xml:space="preserve">Changes in level </w:t>
      </w:r>
      <w:r w:rsidR="0078516C" w:rsidRPr="003B4A87">
        <w:rPr>
          <w:rFonts w:cs="Arial"/>
          <w:spacing w:val="-4"/>
          <w:sz w:val="18"/>
          <w:szCs w:val="18"/>
          <w:lang w:val="en-GB"/>
        </w:rPr>
        <w:t>3</w:t>
      </w:r>
      <w:r w:rsidRPr="003B4A87">
        <w:rPr>
          <w:rFonts w:cs="Arial"/>
          <w:spacing w:val="-4"/>
          <w:sz w:val="18"/>
          <w:szCs w:val="18"/>
        </w:rPr>
        <w:t xml:space="preserve"> financial instruments for the </w:t>
      </w:r>
      <w:r w:rsidR="00161323" w:rsidRPr="008570FE">
        <w:rPr>
          <w:rFonts w:cs="Arial"/>
          <w:spacing w:val="-4"/>
          <w:sz w:val="18"/>
          <w:szCs w:val="18"/>
        </w:rPr>
        <w:t>nine-month</w:t>
      </w:r>
      <w:r w:rsidRPr="003B4A87">
        <w:rPr>
          <w:rFonts w:cs="Arial"/>
          <w:spacing w:val="-4"/>
          <w:sz w:val="18"/>
          <w:szCs w:val="18"/>
        </w:rPr>
        <w:t xml:space="preserve"> period ended </w:t>
      </w:r>
      <w:r w:rsidR="00161323" w:rsidRPr="008570FE">
        <w:rPr>
          <w:rFonts w:cs="Arial"/>
          <w:spacing w:val="-4"/>
          <w:sz w:val="18"/>
          <w:szCs w:val="18"/>
          <w:lang w:val="en-GB"/>
        </w:rPr>
        <w:t>30 September</w:t>
      </w:r>
      <w:r w:rsidRPr="003B4A87">
        <w:rPr>
          <w:rFonts w:cs="Arial"/>
          <w:spacing w:val="-4"/>
          <w:sz w:val="18"/>
          <w:szCs w:val="18"/>
        </w:rPr>
        <w:t xml:space="preserve"> </w:t>
      </w:r>
      <w:r w:rsidR="0078516C" w:rsidRPr="003B4A87">
        <w:rPr>
          <w:rFonts w:cs="Arial"/>
          <w:spacing w:val="-4"/>
          <w:sz w:val="18"/>
          <w:szCs w:val="18"/>
          <w:lang w:val="en-GB"/>
        </w:rPr>
        <w:t>2024</w:t>
      </w:r>
      <w:r w:rsidRPr="003B4A87">
        <w:rPr>
          <w:rFonts w:cs="Arial"/>
          <w:spacing w:val="-4"/>
          <w:sz w:val="18"/>
          <w:szCs w:val="18"/>
        </w:rPr>
        <w:t xml:space="preserve"> is as follows:</w:t>
      </w:r>
    </w:p>
    <w:p w14:paraId="4944ABE5" w14:textId="77777777" w:rsidR="00D632A3" w:rsidRPr="003B4A87" w:rsidRDefault="00D632A3" w:rsidP="00F86F11">
      <w:pPr>
        <w:pStyle w:val="Header"/>
        <w:ind w:left="547"/>
        <w:jc w:val="both"/>
        <w:rPr>
          <w:rFonts w:cs="Arial"/>
          <w:spacing w:val="-4"/>
          <w:sz w:val="18"/>
          <w:szCs w:val="18"/>
        </w:rPr>
      </w:pPr>
    </w:p>
    <w:tbl>
      <w:tblPr>
        <w:tblStyle w:val="TableGrid4"/>
        <w:tblW w:w="9461" w:type="dxa"/>
        <w:tblInd w:w="108" w:type="dxa"/>
        <w:tblLayout w:type="fixed"/>
        <w:tblLook w:val="04A0" w:firstRow="1" w:lastRow="0" w:firstColumn="1" w:lastColumn="0" w:noHBand="0" w:noVBand="1"/>
      </w:tblPr>
      <w:tblGrid>
        <w:gridCol w:w="5429"/>
        <w:gridCol w:w="2016"/>
        <w:gridCol w:w="2016"/>
      </w:tblGrid>
      <w:tr w:rsidR="00E165EF" w:rsidRPr="003B4A87" w14:paraId="07D29642" w14:textId="77777777" w:rsidTr="00F86F11">
        <w:tc>
          <w:tcPr>
            <w:tcW w:w="5429" w:type="dxa"/>
            <w:tcBorders>
              <w:top w:val="nil"/>
              <w:left w:val="nil"/>
              <w:bottom w:val="nil"/>
              <w:right w:val="nil"/>
            </w:tcBorders>
            <w:shd w:val="clear" w:color="auto" w:fill="auto"/>
          </w:tcPr>
          <w:p w14:paraId="21509933" w14:textId="2BA1AA32" w:rsidR="00D632A3" w:rsidRPr="003B4A87" w:rsidRDefault="00D632A3" w:rsidP="00F86F11">
            <w:pPr>
              <w:spacing w:after="0" w:line="240" w:lineRule="auto"/>
              <w:ind w:left="431"/>
              <w:jc w:val="both"/>
              <w:rPr>
                <w:rFonts w:eastAsia="Arial Unicode MS" w:cs="Arial"/>
                <w:b/>
                <w:bCs/>
                <w:sz w:val="18"/>
                <w:szCs w:val="18"/>
                <w:lang w:val="en-GB" w:bidi="th-TH"/>
              </w:rPr>
            </w:pPr>
          </w:p>
        </w:tc>
        <w:tc>
          <w:tcPr>
            <w:tcW w:w="4032" w:type="dxa"/>
            <w:gridSpan w:val="2"/>
            <w:tcBorders>
              <w:top w:val="single" w:sz="4" w:space="0" w:color="auto"/>
              <w:left w:val="nil"/>
              <w:bottom w:val="single" w:sz="4" w:space="0" w:color="auto"/>
              <w:right w:val="nil"/>
            </w:tcBorders>
            <w:shd w:val="clear" w:color="auto" w:fill="auto"/>
          </w:tcPr>
          <w:p w14:paraId="4B333DB1" w14:textId="05590935" w:rsidR="00D632A3" w:rsidRPr="003B4A87" w:rsidRDefault="00144A65" w:rsidP="00D632A3">
            <w:pPr>
              <w:spacing w:after="0" w:line="240" w:lineRule="auto"/>
              <w:jc w:val="center"/>
              <w:rPr>
                <w:rFonts w:eastAsia="Arial Unicode MS" w:cs="Arial"/>
                <w:b/>
                <w:bCs/>
                <w:sz w:val="18"/>
                <w:szCs w:val="18"/>
                <w:lang w:val="en-GB" w:bidi="th-TH"/>
              </w:rPr>
            </w:pPr>
            <w:r w:rsidRPr="003B4A87">
              <w:rPr>
                <w:rFonts w:eastAsia="Arial Unicode MS" w:cs="Arial"/>
                <w:b/>
                <w:bCs/>
                <w:sz w:val="18"/>
                <w:szCs w:val="18"/>
                <w:lang w:val="en-GB" w:bidi="th-TH"/>
              </w:rPr>
              <w:t>Unlisted equity securities</w:t>
            </w:r>
          </w:p>
        </w:tc>
      </w:tr>
      <w:tr w:rsidR="00E165EF" w:rsidRPr="003B4A87" w14:paraId="11B8C789" w14:textId="77777777" w:rsidTr="00F86F11">
        <w:tc>
          <w:tcPr>
            <w:tcW w:w="5429" w:type="dxa"/>
            <w:tcBorders>
              <w:top w:val="nil"/>
              <w:left w:val="nil"/>
              <w:bottom w:val="nil"/>
              <w:right w:val="nil"/>
            </w:tcBorders>
            <w:shd w:val="clear" w:color="auto" w:fill="auto"/>
          </w:tcPr>
          <w:p w14:paraId="34DB051E" w14:textId="77777777" w:rsidR="00D632A3" w:rsidRPr="003B4A87" w:rsidRDefault="00D632A3" w:rsidP="00F86F11">
            <w:pPr>
              <w:spacing w:after="0" w:line="240" w:lineRule="auto"/>
              <w:ind w:left="431"/>
              <w:rPr>
                <w:rFonts w:eastAsia="Arial Unicode MS" w:cs="Arial"/>
                <w:b/>
                <w:bCs/>
                <w:sz w:val="18"/>
                <w:szCs w:val="18"/>
                <w:lang w:val="en-GB" w:bidi="th-TH"/>
              </w:rPr>
            </w:pPr>
          </w:p>
        </w:tc>
        <w:tc>
          <w:tcPr>
            <w:tcW w:w="2016" w:type="dxa"/>
            <w:tcBorders>
              <w:left w:val="nil"/>
              <w:bottom w:val="nil"/>
              <w:right w:val="nil"/>
            </w:tcBorders>
            <w:shd w:val="clear" w:color="auto" w:fill="auto"/>
          </w:tcPr>
          <w:p w14:paraId="29FFDC9E" w14:textId="7FD0614A" w:rsidR="00144A65" w:rsidRPr="003B4A87" w:rsidRDefault="00144A65" w:rsidP="00B97E0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Consolidated</w:t>
            </w:r>
          </w:p>
          <w:p w14:paraId="51603101" w14:textId="57BF6CDE" w:rsidR="00D632A3" w:rsidRPr="003B4A87" w:rsidRDefault="00144A65" w:rsidP="00B97E0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financial information</w:t>
            </w:r>
          </w:p>
        </w:tc>
        <w:tc>
          <w:tcPr>
            <w:tcW w:w="2016" w:type="dxa"/>
            <w:tcBorders>
              <w:left w:val="nil"/>
              <w:bottom w:val="nil"/>
              <w:right w:val="nil"/>
            </w:tcBorders>
          </w:tcPr>
          <w:p w14:paraId="2B24F3D2" w14:textId="77777777" w:rsidR="00CB0E9F" w:rsidRPr="003B4A87" w:rsidRDefault="00144A65" w:rsidP="00B97E0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Separate</w:t>
            </w:r>
          </w:p>
          <w:p w14:paraId="105B181D" w14:textId="4A4A9AE4" w:rsidR="00D632A3" w:rsidRPr="003B4A87" w:rsidRDefault="00144A65" w:rsidP="00B97E0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financial information</w:t>
            </w:r>
          </w:p>
        </w:tc>
      </w:tr>
      <w:tr w:rsidR="00E165EF" w:rsidRPr="003B4A87" w14:paraId="7071147D" w14:textId="77777777" w:rsidTr="00F86F11">
        <w:tc>
          <w:tcPr>
            <w:tcW w:w="5429" w:type="dxa"/>
            <w:tcBorders>
              <w:top w:val="nil"/>
              <w:left w:val="nil"/>
              <w:bottom w:val="nil"/>
              <w:right w:val="nil"/>
            </w:tcBorders>
            <w:shd w:val="clear" w:color="auto" w:fill="auto"/>
          </w:tcPr>
          <w:p w14:paraId="78CB92AE" w14:textId="77777777" w:rsidR="00D632A3" w:rsidRPr="003B4A87" w:rsidRDefault="00D632A3" w:rsidP="00F86F11">
            <w:pPr>
              <w:spacing w:after="0" w:line="240" w:lineRule="auto"/>
              <w:ind w:left="431"/>
              <w:rPr>
                <w:rFonts w:eastAsia="Arial Unicode MS" w:cs="Arial"/>
                <w:b/>
                <w:bCs/>
                <w:sz w:val="18"/>
                <w:szCs w:val="18"/>
                <w:lang w:val="en-GB" w:bidi="th-TH"/>
              </w:rPr>
            </w:pPr>
          </w:p>
        </w:tc>
        <w:tc>
          <w:tcPr>
            <w:tcW w:w="2016" w:type="dxa"/>
            <w:tcBorders>
              <w:top w:val="nil"/>
              <w:left w:val="nil"/>
              <w:bottom w:val="single" w:sz="4" w:space="0" w:color="auto"/>
              <w:right w:val="nil"/>
            </w:tcBorders>
            <w:shd w:val="clear" w:color="auto" w:fill="auto"/>
          </w:tcPr>
          <w:p w14:paraId="34C71B17" w14:textId="14111E19" w:rsidR="00D632A3" w:rsidRPr="003B4A87" w:rsidRDefault="00144A65" w:rsidP="00B97E0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2016" w:type="dxa"/>
            <w:tcBorders>
              <w:top w:val="nil"/>
              <w:left w:val="nil"/>
              <w:bottom w:val="single" w:sz="4" w:space="0" w:color="auto"/>
              <w:right w:val="nil"/>
            </w:tcBorders>
          </w:tcPr>
          <w:p w14:paraId="55672130" w14:textId="1F661599" w:rsidR="00D632A3" w:rsidRPr="003B4A87" w:rsidRDefault="00144A65" w:rsidP="00B97E0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r>
      <w:tr w:rsidR="00E165EF" w:rsidRPr="003B4A87" w14:paraId="62002CB3" w14:textId="77777777" w:rsidTr="00F86F11">
        <w:tc>
          <w:tcPr>
            <w:tcW w:w="5429" w:type="dxa"/>
            <w:tcBorders>
              <w:top w:val="nil"/>
              <w:left w:val="nil"/>
              <w:bottom w:val="nil"/>
              <w:right w:val="nil"/>
            </w:tcBorders>
          </w:tcPr>
          <w:p w14:paraId="3D2BE863" w14:textId="77777777" w:rsidR="00D632A3" w:rsidRPr="003B4A87" w:rsidRDefault="00D632A3" w:rsidP="00F86F11">
            <w:pPr>
              <w:spacing w:after="0" w:line="240" w:lineRule="auto"/>
              <w:ind w:left="431"/>
              <w:rPr>
                <w:rFonts w:eastAsia="Arial Unicode MS" w:cs="Arial"/>
                <w:sz w:val="18"/>
                <w:szCs w:val="18"/>
                <w:lang w:val="en-GB" w:bidi="th-TH"/>
              </w:rPr>
            </w:pPr>
          </w:p>
        </w:tc>
        <w:tc>
          <w:tcPr>
            <w:tcW w:w="2016" w:type="dxa"/>
            <w:tcBorders>
              <w:top w:val="single" w:sz="4" w:space="0" w:color="auto"/>
              <w:left w:val="nil"/>
              <w:bottom w:val="nil"/>
              <w:right w:val="nil"/>
            </w:tcBorders>
            <w:shd w:val="clear" w:color="auto" w:fill="FAFAFA"/>
          </w:tcPr>
          <w:p w14:paraId="587EE3DF" w14:textId="77777777" w:rsidR="00D632A3" w:rsidRPr="003B4A87" w:rsidRDefault="00D632A3" w:rsidP="00D632A3">
            <w:pPr>
              <w:spacing w:after="0" w:line="240" w:lineRule="auto"/>
              <w:ind w:right="-72"/>
              <w:jc w:val="right"/>
              <w:rPr>
                <w:rFonts w:eastAsia="Arial Unicode MS" w:cs="Arial"/>
                <w:b/>
                <w:bCs/>
                <w:sz w:val="18"/>
                <w:szCs w:val="18"/>
                <w:lang w:val="en-GB" w:bidi="th-TH"/>
              </w:rPr>
            </w:pPr>
          </w:p>
        </w:tc>
        <w:tc>
          <w:tcPr>
            <w:tcW w:w="2016" w:type="dxa"/>
            <w:tcBorders>
              <w:top w:val="single" w:sz="4" w:space="0" w:color="auto"/>
              <w:left w:val="nil"/>
              <w:bottom w:val="nil"/>
              <w:right w:val="nil"/>
            </w:tcBorders>
            <w:shd w:val="clear" w:color="auto" w:fill="FAFAFA"/>
          </w:tcPr>
          <w:p w14:paraId="16F8CDE9" w14:textId="77777777" w:rsidR="00D632A3" w:rsidRPr="003B4A87" w:rsidRDefault="00D632A3" w:rsidP="00D632A3">
            <w:pPr>
              <w:spacing w:after="0" w:line="240" w:lineRule="auto"/>
              <w:ind w:right="-72"/>
              <w:jc w:val="right"/>
              <w:rPr>
                <w:rFonts w:eastAsia="Arial Unicode MS" w:cs="Arial"/>
                <w:b/>
                <w:bCs/>
                <w:sz w:val="18"/>
                <w:szCs w:val="18"/>
                <w:lang w:val="en-GB" w:bidi="th-TH"/>
              </w:rPr>
            </w:pPr>
          </w:p>
        </w:tc>
      </w:tr>
      <w:tr w:rsidR="00E165EF" w:rsidRPr="003B4A87" w14:paraId="7C06F246" w14:textId="77777777" w:rsidTr="00F86F11">
        <w:tc>
          <w:tcPr>
            <w:tcW w:w="5429" w:type="dxa"/>
            <w:tcBorders>
              <w:top w:val="nil"/>
              <w:left w:val="nil"/>
              <w:bottom w:val="nil"/>
              <w:right w:val="nil"/>
            </w:tcBorders>
          </w:tcPr>
          <w:p w14:paraId="3BBFACB0" w14:textId="63E8E4C1" w:rsidR="005271F9" w:rsidRPr="003B4A87" w:rsidRDefault="005271F9" w:rsidP="00F86F11">
            <w:pPr>
              <w:spacing w:after="0" w:line="240" w:lineRule="auto"/>
              <w:ind w:left="431"/>
              <w:rPr>
                <w:rFonts w:eastAsia="Arial Unicode MS" w:cs="Arial"/>
                <w:sz w:val="18"/>
                <w:szCs w:val="18"/>
                <w:lang w:val="en-GB" w:bidi="th-TH"/>
              </w:rPr>
            </w:pPr>
            <w:r w:rsidRPr="003B4A87">
              <w:rPr>
                <w:rFonts w:eastAsia="Arial Unicode MS" w:cs="Arial"/>
                <w:sz w:val="18"/>
                <w:szCs w:val="18"/>
                <w:lang w:val="en-GB" w:bidi="th-TH"/>
              </w:rPr>
              <w:t xml:space="preserve">Opening balance </w:t>
            </w:r>
            <w:proofErr w:type="gramStart"/>
            <w:r w:rsidRPr="003B4A87">
              <w:rPr>
                <w:rFonts w:eastAsia="Arial Unicode MS" w:cs="Arial"/>
                <w:sz w:val="18"/>
                <w:szCs w:val="18"/>
                <w:lang w:val="en-GB" w:bidi="th-TH"/>
              </w:rPr>
              <w:t>at</w:t>
            </w:r>
            <w:proofErr w:type="gramEnd"/>
            <w:r w:rsidRPr="003B4A87">
              <w:rPr>
                <w:rFonts w:eastAsia="Arial Unicode MS" w:cs="Arial"/>
                <w:sz w:val="18"/>
                <w:szCs w:val="18"/>
                <w:lang w:val="en-GB" w:bidi="th-TH"/>
              </w:rPr>
              <w:t xml:space="preserve"> </w:t>
            </w:r>
            <w:r w:rsidR="0078516C" w:rsidRPr="003B4A87">
              <w:rPr>
                <w:rFonts w:eastAsia="Arial Unicode MS" w:cs="Arial"/>
                <w:sz w:val="18"/>
                <w:szCs w:val="18"/>
                <w:lang w:val="en-GB" w:bidi="th-TH"/>
              </w:rPr>
              <w:t>1</w:t>
            </w:r>
            <w:r w:rsidRPr="003B4A87">
              <w:rPr>
                <w:rFonts w:eastAsia="Arial Unicode MS" w:cs="Arial"/>
                <w:sz w:val="18"/>
                <w:szCs w:val="18"/>
                <w:lang w:val="en-GB" w:bidi="th-TH"/>
              </w:rPr>
              <w:t xml:space="preserve"> January </w:t>
            </w:r>
            <w:r w:rsidR="0078516C" w:rsidRPr="003B4A87">
              <w:rPr>
                <w:rFonts w:eastAsia="Arial Unicode MS" w:cs="Arial"/>
                <w:sz w:val="18"/>
                <w:szCs w:val="18"/>
                <w:lang w:val="en-GB" w:bidi="th-TH"/>
              </w:rPr>
              <w:t>2024</w:t>
            </w:r>
          </w:p>
        </w:tc>
        <w:tc>
          <w:tcPr>
            <w:tcW w:w="2016" w:type="dxa"/>
            <w:tcBorders>
              <w:top w:val="nil"/>
              <w:left w:val="nil"/>
              <w:bottom w:val="nil"/>
              <w:right w:val="nil"/>
            </w:tcBorders>
            <w:shd w:val="clear" w:color="auto" w:fill="FAFAFA"/>
          </w:tcPr>
          <w:p w14:paraId="4350B7BA" w14:textId="41A9049B" w:rsidR="005271F9" w:rsidRPr="003B4A87" w:rsidRDefault="005271F9" w:rsidP="005271F9">
            <w:pPr>
              <w:spacing w:after="0" w:line="240" w:lineRule="auto"/>
              <w:ind w:right="-72"/>
              <w:jc w:val="right"/>
              <w:rPr>
                <w:rFonts w:eastAsia="Browallia New" w:cs="Arial"/>
                <w:sz w:val="18"/>
                <w:szCs w:val="18"/>
              </w:rPr>
            </w:pPr>
            <w:r w:rsidRPr="003B4A87">
              <w:rPr>
                <w:rFonts w:eastAsia="Browallia New" w:cs="Arial"/>
                <w:sz w:val="18"/>
                <w:szCs w:val="18"/>
              </w:rPr>
              <w:t xml:space="preserve"> </w:t>
            </w:r>
            <w:r w:rsidR="0078516C" w:rsidRPr="003B4A87">
              <w:rPr>
                <w:rFonts w:eastAsia="Browallia New" w:cs="Arial"/>
                <w:sz w:val="18"/>
                <w:szCs w:val="18"/>
                <w:lang w:val="en-GB"/>
              </w:rPr>
              <w:t>2</w:t>
            </w:r>
            <w:r w:rsidRPr="003B4A87">
              <w:rPr>
                <w:rFonts w:eastAsia="Browallia New" w:cs="Arial"/>
                <w:sz w:val="18"/>
                <w:szCs w:val="18"/>
              </w:rPr>
              <w:t>,</w:t>
            </w:r>
            <w:r w:rsidR="0078516C" w:rsidRPr="003B4A87">
              <w:rPr>
                <w:rFonts w:eastAsia="Browallia New" w:cs="Arial"/>
                <w:sz w:val="18"/>
                <w:szCs w:val="18"/>
                <w:lang w:val="en-GB"/>
              </w:rPr>
              <w:t>106</w:t>
            </w:r>
            <w:r w:rsidRPr="003B4A87">
              <w:rPr>
                <w:rFonts w:eastAsia="Browallia New" w:cs="Arial"/>
                <w:sz w:val="18"/>
                <w:szCs w:val="18"/>
              </w:rPr>
              <w:t>.</w:t>
            </w:r>
            <w:r w:rsidR="0078516C" w:rsidRPr="003B4A87">
              <w:rPr>
                <w:rFonts w:eastAsia="Browallia New" w:cs="Arial"/>
                <w:sz w:val="18"/>
                <w:szCs w:val="18"/>
                <w:lang w:val="en-GB"/>
              </w:rPr>
              <w:t>46</w:t>
            </w:r>
            <w:r w:rsidRPr="003B4A87">
              <w:rPr>
                <w:rFonts w:eastAsia="Browallia New" w:cs="Arial"/>
                <w:sz w:val="18"/>
                <w:szCs w:val="18"/>
              </w:rPr>
              <w:t xml:space="preserve"> </w:t>
            </w:r>
          </w:p>
        </w:tc>
        <w:tc>
          <w:tcPr>
            <w:tcW w:w="2016" w:type="dxa"/>
            <w:tcBorders>
              <w:top w:val="nil"/>
              <w:left w:val="nil"/>
              <w:bottom w:val="nil"/>
              <w:right w:val="nil"/>
            </w:tcBorders>
            <w:shd w:val="clear" w:color="auto" w:fill="FAFAFA"/>
          </w:tcPr>
          <w:p w14:paraId="0AA5219B" w14:textId="4BC8583D" w:rsidR="005271F9" w:rsidRPr="003B4A87" w:rsidRDefault="005271F9" w:rsidP="005271F9">
            <w:pPr>
              <w:spacing w:after="0" w:line="240" w:lineRule="auto"/>
              <w:ind w:right="-72"/>
              <w:jc w:val="right"/>
              <w:rPr>
                <w:rFonts w:eastAsia="Browallia New" w:cs="Arial"/>
                <w:sz w:val="18"/>
                <w:szCs w:val="18"/>
              </w:rPr>
            </w:pPr>
            <w:r w:rsidRPr="003B4A87">
              <w:rPr>
                <w:rFonts w:eastAsia="Browallia New" w:cs="Arial"/>
                <w:sz w:val="18"/>
                <w:szCs w:val="18"/>
              </w:rPr>
              <w:t xml:space="preserve"> </w:t>
            </w:r>
            <w:r w:rsidR="0078516C" w:rsidRPr="003B4A87">
              <w:rPr>
                <w:rFonts w:eastAsia="Browallia New" w:cs="Arial"/>
                <w:sz w:val="18"/>
                <w:szCs w:val="18"/>
                <w:lang w:val="en-GB"/>
              </w:rPr>
              <w:t>2</w:t>
            </w:r>
            <w:r w:rsidRPr="003B4A87">
              <w:rPr>
                <w:rFonts w:eastAsia="Browallia New" w:cs="Arial"/>
                <w:sz w:val="18"/>
                <w:szCs w:val="18"/>
              </w:rPr>
              <w:t>.</w:t>
            </w:r>
            <w:r w:rsidR="0078516C" w:rsidRPr="003B4A87">
              <w:rPr>
                <w:rFonts w:eastAsia="Browallia New" w:cs="Arial"/>
                <w:sz w:val="18"/>
                <w:szCs w:val="18"/>
                <w:lang w:val="en-GB"/>
              </w:rPr>
              <w:t>80</w:t>
            </w:r>
            <w:r w:rsidRPr="003B4A87">
              <w:rPr>
                <w:rFonts w:eastAsia="Browallia New" w:cs="Arial"/>
                <w:sz w:val="18"/>
                <w:szCs w:val="18"/>
              </w:rPr>
              <w:t xml:space="preserve"> </w:t>
            </w:r>
          </w:p>
        </w:tc>
      </w:tr>
      <w:tr w:rsidR="00E165EF" w:rsidRPr="003B4A87" w14:paraId="3371D0A1" w14:textId="77777777" w:rsidTr="00F86F11">
        <w:tc>
          <w:tcPr>
            <w:tcW w:w="5429" w:type="dxa"/>
            <w:tcBorders>
              <w:top w:val="nil"/>
              <w:left w:val="nil"/>
              <w:bottom w:val="nil"/>
              <w:right w:val="nil"/>
            </w:tcBorders>
          </w:tcPr>
          <w:p w14:paraId="318965C3" w14:textId="085FD9D6" w:rsidR="005271F9" w:rsidRPr="003B4A87" w:rsidRDefault="00595DA2" w:rsidP="00F86F11">
            <w:pPr>
              <w:spacing w:after="0" w:line="240" w:lineRule="auto"/>
              <w:ind w:left="431"/>
              <w:rPr>
                <w:rFonts w:eastAsia="Arial Unicode MS" w:cs="Arial"/>
                <w:sz w:val="18"/>
                <w:szCs w:val="18"/>
                <w:lang w:val="en-GB" w:bidi="th-TH"/>
              </w:rPr>
            </w:pPr>
            <w:r w:rsidRPr="003B4A87">
              <w:rPr>
                <w:rFonts w:eastAsia="Arial Unicode MS" w:cs="Arial"/>
                <w:sz w:val="18"/>
                <w:szCs w:val="18"/>
                <w:lang w:val="en-GB" w:bidi="th-TH"/>
              </w:rPr>
              <w:t>Additions</w:t>
            </w:r>
          </w:p>
        </w:tc>
        <w:tc>
          <w:tcPr>
            <w:tcW w:w="2016" w:type="dxa"/>
            <w:tcBorders>
              <w:top w:val="nil"/>
              <w:left w:val="nil"/>
              <w:bottom w:val="nil"/>
              <w:right w:val="nil"/>
            </w:tcBorders>
            <w:shd w:val="clear" w:color="auto" w:fill="FAFAFA"/>
          </w:tcPr>
          <w:p w14:paraId="7F11A6E7" w14:textId="4C6E254D" w:rsidR="00D65981" w:rsidRPr="003B4A87" w:rsidRDefault="00D65981" w:rsidP="00D65981">
            <w:pPr>
              <w:spacing w:after="0" w:line="240" w:lineRule="auto"/>
              <w:ind w:right="-72"/>
              <w:jc w:val="right"/>
              <w:rPr>
                <w:rFonts w:eastAsia="Browallia New" w:cs="Arial"/>
                <w:sz w:val="18"/>
                <w:szCs w:val="18"/>
              </w:rPr>
            </w:pPr>
            <w:r>
              <w:rPr>
                <w:rFonts w:eastAsia="Browallia New" w:cs="Arial"/>
                <w:sz w:val="18"/>
                <w:szCs w:val="18"/>
              </w:rPr>
              <w:t>5.6</w:t>
            </w:r>
            <w:r w:rsidR="00AA0F3B">
              <w:rPr>
                <w:rFonts w:eastAsia="Browallia New" w:cs="Arial"/>
                <w:sz w:val="18"/>
                <w:szCs w:val="18"/>
              </w:rPr>
              <w:t>6</w:t>
            </w:r>
          </w:p>
        </w:tc>
        <w:tc>
          <w:tcPr>
            <w:tcW w:w="2016" w:type="dxa"/>
            <w:tcBorders>
              <w:top w:val="nil"/>
              <w:left w:val="nil"/>
              <w:bottom w:val="nil"/>
              <w:right w:val="nil"/>
            </w:tcBorders>
            <w:shd w:val="clear" w:color="auto" w:fill="FAFAFA"/>
          </w:tcPr>
          <w:p w14:paraId="633CED8B" w14:textId="60AA9627" w:rsidR="005271F9" w:rsidRPr="003B4A87" w:rsidRDefault="005643C6" w:rsidP="005271F9">
            <w:pPr>
              <w:spacing w:after="0" w:line="240" w:lineRule="auto"/>
              <w:ind w:right="-72"/>
              <w:jc w:val="center"/>
              <w:rPr>
                <w:rFonts w:eastAsia="Browallia New" w:cs="Arial"/>
                <w:sz w:val="18"/>
                <w:szCs w:val="18"/>
              </w:rPr>
            </w:pPr>
            <w:r>
              <w:rPr>
                <w:rFonts w:eastAsia="Browallia New" w:cs="Arial"/>
                <w:sz w:val="18"/>
                <w:szCs w:val="18"/>
              </w:rPr>
              <w:t>-</w:t>
            </w:r>
          </w:p>
        </w:tc>
      </w:tr>
      <w:tr w:rsidR="00E165EF" w:rsidRPr="003B4A87" w14:paraId="4313F7AA" w14:textId="77777777" w:rsidTr="00F86F11">
        <w:tc>
          <w:tcPr>
            <w:tcW w:w="5429" w:type="dxa"/>
            <w:tcBorders>
              <w:top w:val="nil"/>
              <w:left w:val="nil"/>
              <w:bottom w:val="nil"/>
              <w:right w:val="nil"/>
            </w:tcBorders>
          </w:tcPr>
          <w:p w14:paraId="305D6FE1" w14:textId="06746ED8" w:rsidR="005271F9" w:rsidRPr="003B4A87" w:rsidRDefault="005271F9" w:rsidP="00F86F11">
            <w:pPr>
              <w:spacing w:after="0" w:line="240" w:lineRule="auto"/>
              <w:ind w:left="431"/>
              <w:rPr>
                <w:rFonts w:eastAsia="Arial Unicode MS" w:cs="Arial"/>
                <w:sz w:val="18"/>
                <w:szCs w:val="18"/>
                <w:lang w:val="en-GB" w:bidi="th-TH"/>
              </w:rPr>
            </w:pPr>
            <w:r w:rsidRPr="003B4A87">
              <w:rPr>
                <w:rFonts w:eastAsia="Arial Unicode MS" w:cs="Arial"/>
                <w:sz w:val="18"/>
                <w:szCs w:val="18"/>
                <w:lang w:val="en-GB" w:bidi="th-TH"/>
              </w:rPr>
              <w:t>Gain</w:t>
            </w:r>
            <w:r w:rsidR="007C30A2" w:rsidRPr="003B4A87">
              <w:rPr>
                <w:rFonts w:eastAsia="Arial Unicode MS" w:cs="Arial"/>
                <w:sz w:val="18"/>
                <w:szCs w:val="18"/>
                <w:lang w:val="en-GB" w:bidi="th-TH"/>
              </w:rPr>
              <w:t xml:space="preserve"> </w:t>
            </w:r>
            <w:r w:rsidRPr="003B4A87">
              <w:rPr>
                <w:rFonts w:eastAsia="Arial Unicode MS" w:cs="Arial"/>
                <w:sz w:val="18"/>
                <w:szCs w:val="18"/>
                <w:lang w:val="en-GB" w:bidi="th-TH"/>
              </w:rPr>
              <w:t>recognised in profit or loss</w:t>
            </w:r>
          </w:p>
        </w:tc>
        <w:tc>
          <w:tcPr>
            <w:tcW w:w="2016" w:type="dxa"/>
            <w:tcBorders>
              <w:top w:val="nil"/>
              <w:left w:val="nil"/>
              <w:bottom w:val="nil"/>
              <w:right w:val="nil"/>
            </w:tcBorders>
            <w:shd w:val="clear" w:color="auto" w:fill="FAFAFA"/>
          </w:tcPr>
          <w:p w14:paraId="0B99D7D8" w14:textId="1A570FB7" w:rsidR="005271F9" w:rsidRPr="003B4A87" w:rsidRDefault="00AA0F3B" w:rsidP="005271F9">
            <w:pPr>
              <w:spacing w:after="0" w:line="240" w:lineRule="auto"/>
              <w:ind w:right="-72"/>
              <w:jc w:val="right"/>
              <w:rPr>
                <w:rFonts w:eastAsia="Browallia New" w:cs="Arial"/>
                <w:sz w:val="18"/>
                <w:szCs w:val="18"/>
              </w:rPr>
            </w:pPr>
            <w:r>
              <w:rPr>
                <w:rFonts w:eastAsia="Browallia New" w:cs="Arial"/>
                <w:sz w:val="18"/>
                <w:szCs w:val="18"/>
              </w:rPr>
              <w:t>133</w:t>
            </w:r>
            <w:r w:rsidR="00D65981">
              <w:rPr>
                <w:rFonts w:eastAsia="Browallia New" w:cs="Arial"/>
                <w:sz w:val="18"/>
                <w:szCs w:val="18"/>
              </w:rPr>
              <w:t>.</w:t>
            </w:r>
            <w:r>
              <w:rPr>
                <w:rFonts w:eastAsia="Browallia New" w:cs="Arial"/>
                <w:sz w:val="18"/>
                <w:szCs w:val="18"/>
              </w:rPr>
              <w:t>09</w:t>
            </w:r>
          </w:p>
        </w:tc>
        <w:tc>
          <w:tcPr>
            <w:tcW w:w="2016" w:type="dxa"/>
            <w:tcBorders>
              <w:top w:val="nil"/>
              <w:left w:val="nil"/>
              <w:bottom w:val="nil"/>
              <w:right w:val="nil"/>
            </w:tcBorders>
            <w:shd w:val="clear" w:color="auto" w:fill="FAFAFA"/>
          </w:tcPr>
          <w:p w14:paraId="27FA296D" w14:textId="0B4F310F" w:rsidR="005271F9" w:rsidRPr="003B4A87" w:rsidRDefault="005643C6" w:rsidP="005271F9">
            <w:pPr>
              <w:spacing w:after="0" w:line="240" w:lineRule="auto"/>
              <w:ind w:right="-72"/>
              <w:jc w:val="center"/>
              <w:rPr>
                <w:rFonts w:eastAsia="Browallia New" w:cs="Arial"/>
                <w:sz w:val="18"/>
                <w:szCs w:val="18"/>
              </w:rPr>
            </w:pPr>
            <w:r>
              <w:rPr>
                <w:rFonts w:eastAsia="Browallia New" w:cs="Arial"/>
                <w:sz w:val="18"/>
                <w:szCs w:val="18"/>
              </w:rPr>
              <w:t>-</w:t>
            </w:r>
          </w:p>
        </w:tc>
      </w:tr>
      <w:tr w:rsidR="009D2BC5" w:rsidRPr="003B4A87" w14:paraId="57EB534C" w14:textId="77777777" w:rsidTr="00F86F11">
        <w:tc>
          <w:tcPr>
            <w:tcW w:w="5429" w:type="dxa"/>
            <w:tcBorders>
              <w:top w:val="nil"/>
              <w:left w:val="nil"/>
              <w:bottom w:val="nil"/>
              <w:right w:val="nil"/>
            </w:tcBorders>
          </w:tcPr>
          <w:p w14:paraId="0489A4E7" w14:textId="38AAF12E" w:rsidR="009D2BC5" w:rsidRPr="003B4A87" w:rsidRDefault="009D2BC5" w:rsidP="009D2BC5">
            <w:pPr>
              <w:spacing w:after="0" w:line="240" w:lineRule="auto"/>
              <w:ind w:left="431"/>
              <w:rPr>
                <w:rFonts w:eastAsia="Arial Unicode MS" w:cs="Arial"/>
                <w:sz w:val="18"/>
                <w:szCs w:val="18"/>
                <w:lang w:val="en-GB" w:bidi="th-TH"/>
              </w:rPr>
            </w:pPr>
            <w:r w:rsidRPr="003B4A87">
              <w:rPr>
                <w:rFonts w:eastAsia="Arial Unicode MS" w:cs="Arial"/>
                <w:sz w:val="18"/>
                <w:szCs w:val="18"/>
                <w:lang w:val="en-GB" w:bidi="th-TH"/>
              </w:rPr>
              <w:t>Gain recognised in other comprehensive income</w:t>
            </w:r>
          </w:p>
        </w:tc>
        <w:tc>
          <w:tcPr>
            <w:tcW w:w="2016" w:type="dxa"/>
            <w:tcBorders>
              <w:top w:val="nil"/>
              <w:left w:val="nil"/>
              <w:bottom w:val="nil"/>
              <w:right w:val="nil"/>
            </w:tcBorders>
            <w:shd w:val="clear" w:color="auto" w:fill="FAFAFA"/>
          </w:tcPr>
          <w:p w14:paraId="2F87F439" w14:textId="54221588" w:rsidR="009D2BC5" w:rsidRDefault="009D2BC5" w:rsidP="009D2BC5">
            <w:pPr>
              <w:spacing w:after="0" w:line="240" w:lineRule="auto"/>
              <w:ind w:right="-72"/>
              <w:jc w:val="right"/>
              <w:rPr>
                <w:rFonts w:eastAsia="Browallia New" w:cs="Arial"/>
                <w:sz w:val="18"/>
                <w:szCs w:val="18"/>
              </w:rPr>
            </w:pPr>
            <w:r>
              <w:rPr>
                <w:rFonts w:eastAsia="Browallia New" w:cs="Arial"/>
                <w:sz w:val="18"/>
                <w:szCs w:val="18"/>
              </w:rPr>
              <w:t>0.02</w:t>
            </w:r>
          </w:p>
        </w:tc>
        <w:tc>
          <w:tcPr>
            <w:tcW w:w="2016" w:type="dxa"/>
            <w:tcBorders>
              <w:top w:val="nil"/>
              <w:left w:val="nil"/>
              <w:bottom w:val="nil"/>
              <w:right w:val="nil"/>
            </w:tcBorders>
            <w:shd w:val="clear" w:color="auto" w:fill="FAFAFA"/>
          </w:tcPr>
          <w:p w14:paraId="0DB0EFC7" w14:textId="3AA0F439" w:rsidR="009D2BC5" w:rsidRDefault="009D2BC5" w:rsidP="005271F9">
            <w:pPr>
              <w:spacing w:after="0" w:line="240" w:lineRule="auto"/>
              <w:ind w:right="-72"/>
              <w:jc w:val="center"/>
              <w:rPr>
                <w:rFonts w:eastAsia="Browallia New" w:cs="Arial"/>
                <w:sz w:val="18"/>
                <w:szCs w:val="18"/>
              </w:rPr>
            </w:pPr>
            <w:r>
              <w:rPr>
                <w:rFonts w:eastAsia="Browallia New" w:cs="Arial"/>
                <w:sz w:val="18"/>
                <w:szCs w:val="18"/>
              </w:rPr>
              <w:t>-</w:t>
            </w:r>
          </w:p>
        </w:tc>
      </w:tr>
      <w:tr w:rsidR="00E165EF" w:rsidRPr="003B4A87" w14:paraId="4BC1B4E8" w14:textId="77777777" w:rsidTr="009D2BC5">
        <w:tc>
          <w:tcPr>
            <w:tcW w:w="5429" w:type="dxa"/>
            <w:tcBorders>
              <w:top w:val="nil"/>
              <w:left w:val="nil"/>
              <w:bottom w:val="nil"/>
              <w:right w:val="nil"/>
            </w:tcBorders>
          </w:tcPr>
          <w:p w14:paraId="40224752" w14:textId="42049698" w:rsidR="00CF39D0" w:rsidRPr="003B4A87" w:rsidRDefault="00060A6B" w:rsidP="00F86F11">
            <w:pPr>
              <w:spacing w:after="0" w:line="240" w:lineRule="auto"/>
              <w:ind w:left="431"/>
              <w:rPr>
                <w:rFonts w:eastAsia="Arial Unicode MS" w:cs="Arial"/>
                <w:sz w:val="18"/>
                <w:szCs w:val="18"/>
                <w:lang w:val="en-GB" w:bidi="th-TH"/>
              </w:rPr>
            </w:pPr>
            <w:r>
              <w:rPr>
                <w:rFonts w:eastAsia="Arial Unicode MS" w:cs="Arial"/>
                <w:sz w:val="18"/>
                <w:szCs w:val="18"/>
                <w:lang w:val="en-GB" w:bidi="th-TH"/>
              </w:rPr>
              <w:t>Disposals</w:t>
            </w:r>
          </w:p>
        </w:tc>
        <w:tc>
          <w:tcPr>
            <w:tcW w:w="2016" w:type="dxa"/>
            <w:tcBorders>
              <w:top w:val="nil"/>
              <w:left w:val="nil"/>
              <w:right w:val="nil"/>
            </w:tcBorders>
            <w:shd w:val="clear" w:color="auto" w:fill="FAFAFA"/>
          </w:tcPr>
          <w:p w14:paraId="7E16EE40" w14:textId="3AEC0D67" w:rsidR="001E234F" w:rsidRPr="003B4A87" w:rsidRDefault="001E234F" w:rsidP="009D2BC5">
            <w:pPr>
              <w:spacing w:after="0" w:line="240" w:lineRule="auto"/>
              <w:ind w:right="-72"/>
              <w:jc w:val="right"/>
              <w:rPr>
                <w:rFonts w:eastAsia="Browallia New" w:cs="Arial"/>
                <w:sz w:val="18"/>
                <w:szCs w:val="18"/>
              </w:rPr>
            </w:pPr>
            <w:r>
              <w:rPr>
                <w:rFonts w:eastAsia="Browallia New" w:cs="Arial"/>
                <w:sz w:val="18"/>
                <w:szCs w:val="18"/>
              </w:rPr>
              <w:t>(</w:t>
            </w:r>
            <w:r w:rsidR="007C3FA8">
              <w:rPr>
                <w:rFonts w:eastAsia="Browallia New" w:cs="Arial"/>
                <w:sz w:val="18"/>
                <w:szCs w:val="18"/>
              </w:rPr>
              <w:t>7</w:t>
            </w:r>
            <w:r>
              <w:rPr>
                <w:rFonts w:eastAsia="Browallia New" w:cs="Arial"/>
                <w:sz w:val="18"/>
                <w:szCs w:val="18"/>
              </w:rPr>
              <w:t>.</w:t>
            </w:r>
            <w:r w:rsidR="00AA0F3B">
              <w:rPr>
                <w:rFonts w:eastAsia="Browallia New" w:cs="Arial"/>
                <w:sz w:val="18"/>
                <w:szCs w:val="18"/>
              </w:rPr>
              <w:t>4</w:t>
            </w:r>
            <w:r w:rsidR="002E7F54">
              <w:rPr>
                <w:rFonts w:eastAsia="Browallia New" w:cs="Arial"/>
                <w:sz w:val="18"/>
                <w:szCs w:val="18"/>
              </w:rPr>
              <w:t>1</w:t>
            </w:r>
            <w:r>
              <w:rPr>
                <w:rFonts w:eastAsia="Browallia New" w:cs="Arial"/>
                <w:sz w:val="18"/>
                <w:szCs w:val="18"/>
              </w:rPr>
              <w:t>)</w:t>
            </w:r>
          </w:p>
        </w:tc>
        <w:tc>
          <w:tcPr>
            <w:tcW w:w="2016" w:type="dxa"/>
            <w:tcBorders>
              <w:top w:val="nil"/>
              <w:left w:val="nil"/>
              <w:right w:val="nil"/>
            </w:tcBorders>
            <w:shd w:val="clear" w:color="auto" w:fill="FAFAFA"/>
          </w:tcPr>
          <w:p w14:paraId="50BF08CE" w14:textId="6B90FFD8" w:rsidR="00CF39D0" w:rsidRPr="003B4A87" w:rsidRDefault="005643C6" w:rsidP="009D2BC5">
            <w:pPr>
              <w:spacing w:after="0" w:line="240" w:lineRule="auto"/>
              <w:ind w:right="-72"/>
              <w:jc w:val="center"/>
              <w:rPr>
                <w:rFonts w:eastAsia="Browallia New" w:cs="Arial"/>
                <w:sz w:val="18"/>
                <w:szCs w:val="18"/>
              </w:rPr>
            </w:pPr>
            <w:r>
              <w:rPr>
                <w:rFonts w:eastAsia="Browallia New" w:cs="Arial"/>
                <w:sz w:val="18"/>
                <w:szCs w:val="18"/>
              </w:rPr>
              <w:t>-</w:t>
            </w:r>
          </w:p>
        </w:tc>
      </w:tr>
      <w:tr w:rsidR="00E165EF" w:rsidRPr="003B4A87" w14:paraId="4CB1E050" w14:textId="77777777" w:rsidTr="00F86F11">
        <w:tc>
          <w:tcPr>
            <w:tcW w:w="5429" w:type="dxa"/>
            <w:tcBorders>
              <w:top w:val="nil"/>
              <w:left w:val="nil"/>
              <w:bottom w:val="nil"/>
              <w:right w:val="nil"/>
            </w:tcBorders>
          </w:tcPr>
          <w:p w14:paraId="70111005" w14:textId="77777777" w:rsidR="00DA10AD" w:rsidRPr="003B4A87" w:rsidRDefault="00DA10AD" w:rsidP="00F86F11">
            <w:pPr>
              <w:spacing w:after="0" w:line="240" w:lineRule="auto"/>
              <w:ind w:left="431"/>
              <w:rPr>
                <w:rFonts w:eastAsia="Arial Unicode MS" w:cs="Arial"/>
                <w:sz w:val="18"/>
                <w:szCs w:val="18"/>
                <w:lang w:val="en-GB" w:bidi="th-TH"/>
              </w:rPr>
            </w:pPr>
          </w:p>
        </w:tc>
        <w:tc>
          <w:tcPr>
            <w:tcW w:w="2016" w:type="dxa"/>
            <w:tcBorders>
              <w:left w:val="nil"/>
              <w:bottom w:val="nil"/>
              <w:right w:val="nil"/>
            </w:tcBorders>
            <w:shd w:val="clear" w:color="auto" w:fill="FAFAFA"/>
          </w:tcPr>
          <w:p w14:paraId="59A072CC" w14:textId="77777777" w:rsidR="00DA10AD" w:rsidRPr="003B4A87" w:rsidRDefault="00DA10AD" w:rsidP="00DA10AD">
            <w:pPr>
              <w:spacing w:after="0" w:line="240" w:lineRule="auto"/>
              <w:ind w:right="-72"/>
              <w:jc w:val="right"/>
              <w:rPr>
                <w:rFonts w:eastAsia="Arial Unicode MS" w:cs="Arial"/>
                <w:b/>
                <w:bCs/>
                <w:sz w:val="18"/>
                <w:szCs w:val="18"/>
                <w:lang w:val="en-GB" w:bidi="th-TH"/>
              </w:rPr>
            </w:pPr>
          </w:p>
        </w:tc>
        <w:tc>
          <w:tcPr>
            <w:tcW w:w="2016" w:type="dxa"/>
            <w:tcBorders>
              <w:left w:val="nil"/>
              <w:bottom w:val="nil"/>
              <w:right w:val="nil"/>
            </w:tcBorders>
            <w:shd w:val="clear" w:color="auto" w:fill="FAFAFA"/>
          </w:tcPr>
          <w:p w14:paraId="7B60D3FF" w14:textId="77777777" w:rsidR="00DA10AD" w:rsidRPr="003B4A87" w:rsidRDefault="00DA10AD" w:rsidP="002B4929">
            <w:pPr>
              <w:spacing w:after="0" w:line="240" w:lineRule="auto"/>
              <w:ind w:right="-72"/>
              <w:rPr>
                <w:rFonts w:eastAsia="Arial Unicode MS" w:cs="Arial"/>
                <w:b/>
                <w:bCs/>
                <w:sz w:val="18"/>
                <w:szCs w:val="18"/>
                <w:lang w:val="en-GB" w:bidi="th-TH"/>
              </w:rPr>
            </w:pPr>
          </w:p>
        </w:tc>
      </w:tr>
      <w:tr w:rsidR="00E165EF" w:rsidRPr="003B4A87" w14:paraId="76E7AF66" w14:textId="77777777" w:rsidTr="00F86F11">
        <w:tc>
          <w:tcPr>
            <w:tcW w:w="5429" w:type="dxa"/>
            <w:tcBorders>
              <w:top w:val="nil"/>
              <w:left w:val="nil"/>
              <w:bottom w:val="nil"/>
              <w:right w:val="nil"/>
            </w:tcBorders>
          </w:tcPr>
          <w:p w14:paraId="5EF72E82" w14:textId="199EFE40" w:rsidR="005271F9" w:rsidRPr="003B4A87" w:rsidRDefault="005271F9" w:rsidP="00F86F11">
            <w:pPr>
              <w:spacing w:after="0" w:line="240" w:lineRule="auto"/>
              <w:ind w:left="431"/>
              <w:rPr>
                <w:rFonts w:eastAsia="Arial Unicode MS" w:cs="Arial"/>
                <w:sz w:val="18"/>
                <w:szCs w:val="18"/>
                <w:lang w:val="en-GB" w:bidi="th-TH"/>
              </w:rPr>
            </w:pPr>
            <w:r w:rsidRPr="003B4A87">
              <w:rPr>
                <w:rFonts w:eastAsia="Arial Unicode MS" w:cs="Arial"/>
                <w:sz w:val="18"/>
                <w:szCs w:val="18"/>
                <w:lang w:val="en-GB" w:bidi="th-TH"/>
              </w:rPr>
              <w:t xml:space="preserve">Closing balance </w:t>
            </w:r>
            <w:proofErr w:type="gramStart"/>
            <w:r w:rsidRPr="003B4A87">
              <w:rPr>
                <w:rFonts w:eastAsia="Arial Unicode MS" w:cs="Arial"/>
                <w:sz w:val="18"/>
                <w:szCs w:val="18"/>
                <w:lang w:val="en-GB" w:bidi="th-TH"/>
              </w:rPr>
              <w:t>at</w:t>
            </w:r>
            <w:proofErr w:type="gramEnd"/>
            <w:r w:rsidRPr="003B4A87">
              <w:rPr>
                <w:rFonts w:eastAsia="Arial Unicode MS" w:cs="Arial"/>
                <w:sz w:val="18"/>
                <w:szCs w:val="18"/>
                <w:lang w:val="en-GB" w:bidi="th-TH"/>
              </w:rPr>
              <w:t xml:space="preserve"> </w:t>
            </w:r>
            <w:r w:rsidR="00161323" w:rsidRPr="008570FE">
              <w:rPr>
                <w:rFonts w:eastAsia="Arial Unicode MS" w:cs="Arial"/>
                <w:sz w:val="18"/>
                <w:szCs w:val="18"/>
                <w:lang w:val="en-GB" w:bidi="th-TH"/>
              </w:rPr>
              <w:t>30 September</w:t>
            </w:r>
            <w:r w:rsidRPr="003B4A87">
              <w:rPr>
                <w:rFonts w:eastAsia="Arial Unicode MS" w:cs="Arial"/>
                <w:sz w:val="18"/>
                <w:szCs w:val="18"/>
                <w:lang w:val="en-GB" w:bidi="th-TH"/>
              </w:rPr>
              <w:t xml:space="preserve"> </w:t>
            </w:r>
            <w:r w:rsidR="0078516C" w:rsidRPr="003B4A87">
              <w:rPr>
                <w:rFonts w:eastAsia="Arial Unicode MS" w:cs="Arial"/>
                <w:sz w:val="18"/>
                <w:szCs w:val="18"/>
                <w:lang w:val="en-GB" w:bidi="th-TH"/>
              </w:rPr>
              <w:t>2024</w:t>
            </w:r>
          </w:p>
        </w:tc>
        <w:tc>
          <w:tcPr>
            <w:tcW w:w="2016" w:type="dxa"/>
            <w:tcBorders>
              <w:top w:val="nil"/>
              <w:left w:val="nil"/>
              <w:bottom w:val="single" w:sz="4" w:space="0" w:color="auto"/>
              <w:right w:val="nil"/>
            </w:tcBorders>
            <w:shd w:val="clear" w:color="auto" w:fill="FAFAFA"/>
          </w:tcPr>
          <w:p w14:paraId="4BC01C13" w14:textId="58403B8C" w:rsidR="005271F9" w:rsidRPr="003B4A87" w:rsidRDefault="002B4929" w:rsidP="005271F9">
            <w:pPr>
              <w:spacing w:after="0" w:line="240" w:lineRule="auto"/>
              <w:ind w:right="-72"/>
              <w:jc w:val="right"/>
              <w:rPr>
                <w:rFonts w:eastAsia="Browallia New" w:cs="Arial"/>
                <w:sz w:val="18"/>
                <w:szCs w:val="18"/>
              </w:rPr>
            </w:pPr>
            <w:r>
              <w:rPr>
                <w:rFonts w:eastAsia="Browallia New" w:cs="Arial"/>
                <w:sz w:val="18"/>
                <w:szCs w:val="18"/>
              </w:rPr>
              <w:t>2,</w:t>
            </w:r>
            <w:r w:rsidR="00AA0F3B">
              <w:rPr>
                <w:rFonts w:eastAsia="Browallia New" w:cs="Arial"/>
                <w:sz w:val="18"/>
                <w:szCs w:val="18"/>
              </w:rPr>
              <w:t>237</w:t>
            </w:r>
            <w:r>
              <w:rPr>
                <w:rFonts w:eastAsia="Browallia New" w:cs="Arial"/>
                <w:sz w:val="18"/>
                <w:szCs w:val="18"/>
              </w:rPr>
              <w:t>.</w:t>
            </w:r>
            <w:r w:rsidR="00AA0F3B">
              <w:rPr>
                <w:rFonts w:eastAsia="Browallia New" w:cs="Arial"/>
                <w:sz w:val="18"/>
                <w:szCs w:val="18"/>
              </w:rPr>
              <w:t>8</w:t>
            </w:r>
            <w:r w:rsidR="002E7F54">
              <w:rPr>
                <w:rFonts w:eastAsia="Browallia New" w:cs="Arial"/>
                <w:sz w:val="18"/>
                <w:szCs w:val="18"/>
              </w:rPr>
              <w:t>2</w:t>
            </w:r>
          </w:p>
        </w:tc>
        <w:tc>
          <w:tcPr>
            <w:tcW w:w="2016" w:type="dxa"/>
            <w:tcBorders>
              <w:top w:val="nil"/>
              <w:left w:val="nil"/>
              <w:bottom w:val="single" w:sz="4" w:space="0" w:color="auto"/>
              <w:right w:val="nil"/>
            </w:tcBorders>
            <w:shd w:val="clear" w:color="auto" w:fill="FAFAFA"/>
          </w:tcPr>
          <w:p w14:paraId="2401DF7E" w14:textId="0426F171" w:rsidR="005271F9" w:rsidRPr="003B4A87" w:rsidRDefault="005643C6" w:rsidP="005271F9">
            <w:pPr>
              <w:spacing w:after="0" w:line="240" w:lineRule="auto"/>
              <w:ind w:right="-72"/>
              <w:jc w:val="right"/>
              <w:rPr>
                <w:rFonts w:eastAsia="Browallia New" w:cs="Arial"/>
                <w:sz w:val="18"/>
                <w:szCs w:val="18"/>
              </w:rPr>
            </w:pPr>
            <w:r>
              <w:rPr>
                <w:rFonts w:eastAsia="Browallia New" w:cs="Arial"/>
                <w:sz w:val="18"/>
                <w:szCs w:val="18"/>
              </w:rPr>
              <w:t>2.80</w:t>
            </w:r>
          </w:p>
        </w:tc>
      </w:tr>
    </w:tbl>
    <w:p w14:paraId="5BCA21EF" w14:textId="00D1E47C" w:rsidR="00554043" w:rsidRPr="003B4A87" w:rsidRDefault="00554043" w:rsidP="00DA10AD">
      <w:pPr>
        <w:pStyle w:val="Header"/>
        <w:jc w:val="both"/>
        <w:rPr>
          <w:rFonts w:cs="Arial"/>
          <w:spacing w:val="-4"/>
          <w:sz w:val="18"/>
          <w:szCs w:val="18"/>
        </w:rPr>
      </w:pPr>
    </w:p>
    <w:p w14:paraId="0F372C1C" w14:textId="697A42EE" w:rsidR="00CF1E8C" w:rsidRPr="003B4A87" w:rsidRDefault="00CF1E8C">
      <w:pPr>
        <w:spacing w:after="0" w:line="240" w:lineRule="auto"/>
        <w:rPr>
          <w:rFonts w:cs="Arial"/>
          <w:spacing w:val="-4"/>
          <w:sz w:val="18"/>
          <w:szCs w:val="18"/>
        </w:rPr>
      </w:pPr>
      <w:r w:rsidRPr="003B4A87">
        <w:rPr>
          <w:rFonts w:cs="Arial"/>
          <w:spacing w:val="-4"/>
          <w:sz w:val="18"/>
          <w:szCs w:val="18"/>
        </w:rPr>
        <w:br w:type="page"/>
      </w:r>
    </w:p>
    <w:p w14:paraId="4952364B" w14:textId="77777777" w:rsidR="00306E48" w:rsidRPr="003B4A87" w:rsidRDefault="00306E48" w:rsidP="00DA10AD">
      <w:pPr>
        <w:pStyle w:val="Header"/>
        <w:jc w:val="both"/>
        <w:rPr>
          <w:rFonts w:cs="Arial"/>
          <w:spacing w:val="-4"/>
          <w:sz w:val="18"/>
          <w:szCs w:val="18"/>
        </w:rPr>
      </w:pPr>
    </w:p>
    <w:p w14:paraId="0B0435E9" w14:textId="0C38FE80" w:rsidR="00575BB9" w:rsidRPr="003B4A87" w:rsidRDefault="00575BB9" w:rsidP="00F21E64">
      <w:pPr>
        <w:pStyle w:val="Header"/>
        <w:ind w:left="547"/>
        <w:jc w:val="both"/>
        <w:rPr>
          <w:rFonts w:cs="Arial"/>
          <w:spacing w:val="-2"/>
          <w:sz w:val="18"/>
          <w:szCs w:val="18"/>
        </w:rPr>
      </w:pPr>
      <w:r w:rsidRPr="003B4A87">
        <w:rPr>
          <w:rFonts w:cs="Arial"/>
          <w:spacing w:val="-4"/>
          <w:sz w:val="18"/>
          <w:szCs w:val="18"/>
        </w:rPr>
        <w:t xml:space="preserve">The following table summarises the quantitative information about the significant unobservable inputs used in level </w:t>
      </w:r>
      <w:r w:rsidR="0078516C" w:rsidRPr="003B4A87">
        <w:rPr>
          <w:rFonts w:cs="Arial"/>
          <w:spacing w:val="-4"/>
          <w:sz w:val="18"/>
          <w:szCs w:val="18"/>
          <w:lang w:val="en-GB"/>
        </w:rPr>
        <w:t>3</w:t>
      </w:r>
      <w:r w:rsidRPr="003B4A87">
        <w:rPr>
          <w:rFonts w:cs="Arial"/>
          <w:spacing w:val="-2"/>
          <w:sz w:val="18"/>
          <w:szCs w:val="18"/>
        </w:rPr>
        <w:t xml:space="preserve"> fair value measurements.</w:t>
      </w:r>
    </w:p>
    <w:p w14:paraId="01A6FDB6" w14:textId="01DF8D7D" w:rsidR="00575BB9" w:rsidRPr="003B4A87" w:rsidRDefault="00575BB9" w:rsidP="00F21E64">
      <w:pPr>
        <w:pStyle w:val="Header"/>
        <w:ind w:left="547"/>
        <w:jc w:val="both"/>
        <w:rPr>
          <w:rFonts w:cs="Arial"/>
          <w:spacing w:val="-2"/>
          <w:sz w:val="18"/>
          <w:szCs w:val="18"/>
        </w:rPr>
      </w:pPr>
    </w:p>
    <w:tbl>
      <w:tblPr>
        <w:tblW w:w="9447" w:type="dxa"/>
        <w:tblInd w:w="108" w:type="dxa"/>
        <w:tblLayout w:type="fixed"/>
        <w:tblLook w:val="0000" w:firstRow="0" w:lastRow="0" w:firstColumn="0" w:lastColumn="0" w:noHBand="0" w:noVBand="0"/>
      </w:tblPr>
      <w:tblGrid>
        <w:gridCol w:w="1854"/>
        <w:gridCol w:w="1398"/>
        <w:gridCol w:w="1549"/>
        <w:gridCol w:w="1548"/>
        <w:gridCol w:w="1549"/>
        <w:gridCol w:w="1549"/>
      </w:tblGrid>
      <w:tr w:rsidR="001B1C9F" w:rsidRPr="003B4A87" w14:paraId="23F5E119" w14:textId="3C50A9A2" w:rsidTr="00F86F11">
        <w:trPr>
          <w:cantSplit/>
        </w:trPr>
        <w:tc>
          <w:tcPr>
            <w:tcW w:w="1854" w:type="dxa"/>
            <w:vAlign w:val="bottom"/>
          </w:tcPr>
          <w:p w14:paraId="069F54C9" w14:textId="77777777" w:rsidR="001B1C9F" w:rsidRPr="003B4A87" w:rsidRDefault="001B1C9F" w:rsidP="00F86F11">
            <w:pPr>
              <w:spacing w:after="0" w:line="240" w:lineRule="auto"/>
              <w:ind w:left="431" w:right="-72"/>
              <w:rPr>
                <w:rFonts w:eastAsia="Times New Roman" w:cs="Arial"/>
                <w:b/>
                <w:bCs/>
                <w:sz w:val="18"/>
                <w:szCs w:val="18"/>
                <w:lang w:bidi="th-TH"/>
              </w:rPr>
            </w:pPr>
          </w:p>
        </w:tc>
        <w:tc>
          <w:tcPr>
            <w:tcW w:w="2947" w:type="dxa"/>
            <w:gridSpan w:val="2"/>
            <w:tcBorders>
              <w:top w:val="single" w:sz="4" w:space="0" w:color="auto"/>
              <w:bottom w:val="single" w:sz="4" w:space="0" w:color="auto"/>
            </w:tcBorders>
          </w:tcPr>
          <w:p w14:paraId="338EC66E" w14:textId="042BE7C1" w:rsidR="001B1C9F" w:rsidRPr="003B4A87" w:rsidRDefault="001B1C9F" w:rsidP="00F86F11">
            <w:pPr>
              <w:spacing w:after="0" w:line="240" w:lineRule="auto"/>
              <w:ind w:left="-388" w:right="-72" w:firstLine="388"/>
              <w:jc w:val="center"/>
              <w:rPr>
                <w:rFonts w:eastAsia="Times New Roman" w:cs="Arial"/>
                <w:b/>
                <w:bCs/>
                <w:sz w:val="18"/>
                <w:szCs w:val="18"/>
                <w:lang w:bidi="th-TH"/>
              </w:rPr>
            </w:pPr>
            <w:r w:rsidRPr="003B4A87">
              <w:rPr>
                <w:rFonts w:cs="Arial"/>
                <w:b/>
                <w:color w:val="000000"/>
                <w:sz w:val="18"/>
                <w:szCs w:val="18"/>
              </w:rPr>
              <w:t>Fair value</w:t>
            </w:r>
          </w:p>
        </w:tc>
        <w:tc>
          <w:tcPr>
            <w:tcW w:w="1548" w:type="dxa"/>
            <w:shd w:val="clear" w:color="auto" w:fill="auto"/>
            <w:vAlign w:val="center"/>
          </w:tcPr>
          <w:p w14:paraId="577AFAD7" w14:textId="641C97EB" w:rsidR="001B1C9F" w:rsidRPr="003B4A87" w:rsidRDefault="001B1C9F" w:rsidP="00F86F11">
            <w:pPr>
              <w:spacing w:after="0" w:line="240" w:lineRule="auto"/>
              <w:ind w:left="-388" w:right="-72" w:firstLine="388"/>
              <w:jc w:val="center"/>
              <w:rPr>
                <w:rFonts w:eastAsia="Times New Roman" w:cs="Arial"/>
                <w:b/>
                <w:bCs/>
                <w:sz w:val="18"/>
                <w:szCs w:val="18"/>
                <w:lang w:bidi="th-TH"/>
              </w:rPr>
            </w:pPr>
          </w:p>
        </w:tc>
        <w:tc>
          <w:tcPr>
            <w:tcW w:w="3098" w:type="dxa"/>
            <w:gridSpan w:val="2"/>
            <w:tcBorders>
              <w:top w:val="single" w:sz="4" w:space="0" w:color="auto"/>
              <w:bottom w:val="single" w:sz="4" w:space="0" w:color="auto"/>
            </w:tcBorders>
          </w:tcPr>
          <w:p w14:paraId="7D887DBF" w14:textId="716C6652" w:rsidR="001B1C9F" w:rsidRPr="003B4A87" w:rsidRDefault="001B1C9F" w:rsidP="00F86F11">
            <w:pPr>
              <w:spacing w:after="0" w:line="240" w:lineRule="auto"/>
              <w:ind w:right="-72"/>
              <w:jc w:val="center"/>
              <w:rPr>
                <w:rFonts w:cs="Arial"/>
                <w:b/>
                <w:color w:val="000000"/>
                <w:sz w:val="18"/>
                <w:szCs w:val="18"/>
              </w:rPr>
            </w:pPr>
            <w:r w:rsidRPr="003B4A87">
              <w:rPr>
                <w:rFonts w:cs="Arial"/>
                <w:b/>
                <w:color w:val="000000"/>
                <w:sz w:val="18"/>
                <w:szCs w:val="18"/>
              </w:rPr>
              <w:t>Range of inputs</w:t>
            </w:r>
          </w:p>
        </w:tc>
      </w:tr>
      <w:tr w:rsidR="00E165EF" w:rsidRPr="003B4A87" w14:paraId="1629CD40" w14:textId="784CF6AE" w:rsidTr="00F86F11">
        <w:trPr>
          <w:cantSplit/>
        </w:trPr>
        <w:tc>
          <w:tcPr>
            <w:tcW w:w="1854" w:type="dxa"/>
            <w:vAlign w:val="bottom"/>
          </w:tcPr>
          <w:p w14:paraId="2AC95180" w14:textId="77777777" w:rsidR="001B1C9F" w:rsidRPr="003B4A87" w:rsidRDefault="001B1C9F" w:rsidP="00F86F11">
            <w:pPr>
              <w:spacing w:after="0" w:line="240" w:lineRule="auto"/>
              <w:ind w:left="431" w:right="-72"/>
              <w:rPr>
                <w:rFonts w:eastAsia="Times New Roman" w:cs="Arial"/>
                <w:b/>
                <w:bCs/>
                <w:sz w:val="18"/>
                <w:szCs w:val="18"/>
                <w:lang w:bidi="th-TH"/>
              </w:rPr>
            </w:pPr>
          </w:p>
        </w:tc>
        <w:tc>
          <w:tcPr>
            <w:tcW w:w="1398" w:type="dxa"/>
            <w:tcBorders>
              <w:top w:val="single" w:sz="4" w:space="0" w:color="auto"/>
            </w:tcBorders>
            <w:vAlign w:val="bottom"/>
          </w:tcPr>
          <w:p w14:paraId="6C92A460" w14:textId="4672F4E2" w:rsidR="001B1C9F" w:rsidRPr="003B4A87" w:rsidRDefault="00161323" w:rsidP="00F86F11">
            <w:pPr>
              <w:spacing w:after="0" w:line="240" w:lineRule="auto"/>
              <w:ind w:right="-72"/>
              <w:jc w:val="center"/>
              <w:rPr>
                <w:rFonts w:eastAsia="Times New Roman" w:cs="Arial"/>
                <w:b/>
                <w:bCs/>
                <w:sz w:val="18"/>
                <w:szCs w:val="18"/>
                <w:lang w:bidi="th-TH"/>
              </w:rPr>
            </w:pPr>
            <w:r w:rsidRPr="008570FE">
              <w:rPr>
                <w:rFonts w:eastAsia="Times New Roman" w:cs="Arial"/>
                <w:b/>
                <w:bCs/>
                <w:sz w:val="18"/>
                <w:szCs w:val="18"/>
                <w:lang w:val="en-GB" w:bidi="th-TH"/>
              </w:rPr>
              <w:t>30 September</w:t>
            </w:r>
            <w:r w:rsidR="001B1C9F" w:rsidRPr="003B4A87">
              <w:rPr>
                <w:rFonts w:eastAsia="Times New Roman" w:cs="Arial"/>
                <w:b/>
                <w:bCs/>
                <w:sz w:val="18"/>
                <w:szCs w:val="18"/>
                <w:lang w:bidi="th-TH"/>
              </w:rPr>
              <w:t xml:space="preserve"> </w:t>
            </w:r>
          </w:p>
          <w:p w14:paraId="0848780A" w14:textId="1ED886C2" w:rsidR="001B1C9F" w:rsidRPr="003B4A87" w:rsidRDefault="0078516C" w:rsidP="00F86F11">
            <w:pPr>
              <w:spacing w:after="0" w:line="240" w:lineRule="auto"/>
              <w:ind w:right="-72"/>
              <w:jc w:val="center"/>
              <w:rPr>
                <w:rFonts w:eastAsia="Times New Roman" w:cs="Arial"/>
                <w:b/>
                <w:bCs/>
                <w:sz w:val="18"/>
                <w:szCs w:val="18"/>
                <w:lang w:bidi="th-TH"/>
              </w:rPr>
            </w:pPr>
            <w:r w:rsidRPr="003B4A87">
              <w:rPr>
                <w:rFonts w:eastAsia="Times New Roman" w:cs="Arial"/>
                <w:b/>
                <w:bCs/>
                <w:sz w:val="18"/>
                <w:szCs w:val="18"/>
                <w:lang w:val="en-GB" w:bidi="th-TH"/>
              </w:rPr>
              <w:t>2024</w:t>
            </w:r>
          </w:p>
        </w:tc>
        <w:tc>
          <w:tcPr>
            <w:tcW w:w="1549" w:type="dxa"/>
            <w:vAlign w:val="bottom"/>
          </w:tcPr>
          <w:p w14:paraId="5BCD7742" w14:textId="367B733E" w:rsidR="001B1C9F" w:rsidRPr="003B4A87" w:rsidRDefault="0078516C" w:rsidP="00F86F11">
            <w:pPr>
              <w:spacing w:after="0" w:line="240" w:lineRule="auto"/>
              <w:ind w:left="-388" w:right="-72" w:firstLine="388"/>
              <w:jc w:val="center"/>
              <w:rPr>
                <w:rFonts w:cs="Arial"/>
                <w:b/>
                <w:bCs/>
                <w:sz w:val="18"/>
                <w:szCs w:val="18"/>
              </w:rPr>
            </w:pPr>
            <w:r w:rsidRPr="003B4A87">
              <w:rPr>
                <w:rFonts w:cs="Arial"/>
                <w:b/>
                <w:bCs/>
                <w:sz w:val="18"/>
                <w:szCs w:val="18"/>
                <w:lang w:val="en-GB"/>
              </w:rPr>
              <w:t>31</w:t>
            </w:r>
            <w:r w:rsidR="001B1C9F" w:rsidRPr="003B4A87">
              <w:rPr>
                <w:rFonts w:cs="Arial"/>
                <w:b/>
                <w:bCs/>
                <w:sz w:val="18"/>
                <w:szCs w:val="18"/>
              </w:rPr>
              <w:t xml:space="preserve"> December</w:t>
            </w:r>
          </w:p>
          <w:p w14:paraId="68FBAC35" w14:textId="7346A0F9" w:rsidR="001B1C9F" w:rsidRPr="003B4A87" w:rsidRDefault="0078516C" w:rsidP="00F86F11">
            <w:pPr>
              <w:spacing w:after="0" w:line="240" w:lineRule="auto"/>
              <w:ind w:left="-388" w:right="-72" w:firstLine="388"/>
              <w:jc w:val="center"/>
              <w:rPr>
                <w:rFonts w:eastAsia="Times New Roman" w:cs="Arial"/>
                <w:b/>
                <w:bCs/>
                <w:sz w:val="18"/>
                <w:szCs w:val="18"/>
                <w:lang w:bidi="th-TH"/>
              </w:rPr>
            </w:pPr>
            <w:r w:rsidRPr="003B4A87">
              <w:rPr>
                <w:rFonts w:cs="Arial"/>
                <w:b/>
                <w:bCs/>
                <w:sz w:val="18"/>
                <w:szCs w:val="18"/>
                <w:lang w:val="en-GB"/>
              </w:rPr>
              <w:t>2023</w:t>
            </w:r>
          </w:p>
        </w:tc>
        <w:tc>
          <w:tcPr>
            <w:tcW w:w="1548" w:type="dxa"/>
            <w:vMerge w:val="restart"/>
            <w:shd w:val="clear" w:color="auto" w:fill="auto"/>
            <w:vAlign w:val="center"/>
          </w:tcPr>
          <w:p w14:paraId="33853305" w14:textId="77777777" w:rsidR="00F86F11" w:rsidRPr="003B4A87" w:rsidRDefault="00F86F11" w:rsidP="00F86F11">
            <w:pPr>
              <w:spacing w:after="0" w:line="240" w:lineRule="auto"/>
              <w:ind w:left="-388" w:right="-72" w:firstLine="388"/>
              <w:jc w:val="center"/>
              <w:rPr>
                <w:rFonts w:eastAsia="Times New Roman" w:cs="Arial"/>
                <w:b/>
                <w:bCs/>
                <w:sz w:val="18"/>
                <w:szCs w:val="18"/>
                <w:lang w:bidi="th-TH"/>
              </w:rPr>
            </w:pPr>
          </w:p>
          <w:p w14:paraId="0997AD2D" w14:textId="390FF05F" w:rsidR="000F0FF0" w:rsidRPr="003B4A87" w:rsidRDefault="000F0FF0" w:rsidP="00F86F11">
            <w:pPr>
              <w:spacing w:after="0" w:line="240" w:lineRule="auto"/>
              <w:ind w:left="-388" w:right="-72" w:firstLine="388"/>
              <w:jc w:val="center"/>
              <w:rPr>
                <w:rFonts w:eastAsia="Times New Roman" w:cs="Arial"/>
                <w:b/>
                <w:bCs/>
                <w:sz w:val="18"/>
                <w:szCs w:val="18"/>
                <w:lang w:bidi="th-TH"/>
              </w:rPr>
            </w:pPr>
            <w:r w:rsidRPr="003B4A87">
              <w:rPr>
                <w:rFonts w:eastAsia="Times New Roman" w:cs="Arial"/>
                <w:b/>
                <w:bCs/>
                <w:sz w:val="18"/>
                <w:szCs w:val="18"/>
                <w:lang w:bidi="th-TH"/>
              </w:rPr>
              <w:t>Unobservable</w:t>
            </w:r>
          </w:p>
          <w:p w14:paraId="5F31D79F" w14:textId="1ADB44C2" w:rsidR="001B1C9F" w:rsidRPr="003B4A87" w:rsidRDefault="000F0FF0" w:rsidP="00F86F11">
            <w:pPr>
              <w:spacing w:after="0" w:line="240" w:lineRule="auto"/>
              <w:ind w:left="-388" w:right="-72" w:firstLine="388"/>
              <w:jc w:val="center"/>
              <w:rPr>
                <w:rFonts w:eastAsia="Times New Roman" w:cs="Arial"/>
                <w:b/>
                <w:bCs/>
                <w:sz w:val="18"/>
                <w:szCs w:val="18"/>
                <w:lang w:bidi="th-TH"/>
              </w:rPr>
            </w:pPr>
            <w:r w:rsidRPr="003B4A87">
              <w:rPr>
                <w:rFonts w:eastAsia="Times New Roman" w:cs="Arial"/>
                <w:b/>
                <w:bCs/>
                <w:sz w:val="18"/>
                <w:szCs w:val="18"/>
                <w:lang w:bidi="th-TH"/>
              </w:rPr>
              <w:t>inputs</w:t>
            </w:r>
          </w:p>
        </w:tc>
        <w:tc>
          <w:tcPr>
            <w:tcW w:w="1549" w:type="dxa"/>
            <w:vMerge w:val="restart"/>
            <w:tcBorders>
              <w:top w:val="single" w:sz="4" w:space="0" w:color="auto"/>
            </w:tcBorders>
            <w:vAlign w:val="bottom"/>
          </w:tcPr>
          <w:p w14:paraId="497C68A2" w14:textId="258AD4C9" w:rsidR="001B1C9F" w:rsidRPr="003B4A87" w:rsidRDefault="00161323" w:rsidP="00F86F11">
            <w:pPr>
              <w:spacing w:after="0" w:line="240" w:lineRule="auto"/>
              <w:ind w:right="-72"/>
              <w:jc w:val="center"/>
              <w:rPr>
                <w:rFonts w:eastAsia="Times New Roman" w:cs="Arial"/>
                <w:b/>
                <w:bCs/>
                <w:sz w:val="18"/>
                <w:szCs w:val="18"/>
                <w:lang w:val="en-GB" w:bidi="th-TH"/>
              </w:rPr>
            </w:pPr>
            <w:r w:rsidRPr="008570FE">
              <w:rPr>
                <w:rFonts w:eastAsia="Times New Roman" w:cs="Arial"/>
                <w:b/>
                <w:bCs/>
                <w:sz w:val="18"/>
                <w:szCs w:val="18"/>
                <w:lang w:val="en-GB" w:bidi="th-TH"/>
              </w:rPr>
              <w:t>30 September</w:t>
            </w:r>
          </w:p>
          <w:p w14:paraId="2D3CCEA4" w14:textId="3A12433C" w:rsidR="001B1C9F" w:rsidRPr="003B4A87" w:rsidRDefault="0078516C" w:rsidP="00F86F11">
            <w:pPr>
              <w:spacing w:after="0" w:line="240" w:lineRule="auto"/>
              <w:ind w:right="-72"/>
              <w:jc w:val="center"/>
              <w:rPr>
                <w:rFonts w:eastAsia="Times New Roman" w:cs="Arial"/>
                <w:b/>
                <w:bCs/>
                <w:sz w:val="18"/>
                <w:szCs w:val="18"/>
                <w:lang w:val="en-GB" w:bidi="th-TH"/>
              </w:rPr>
            </w:pPr>
            <w:r w:rsidRPr="003B4A87">
              <w:rPr>
                <w:rFonts w:eastAsia="Times New Roman" w:cs="Arial"/>
                <w:b/>
                <w:bCs/>
                <w:sz w:val="18"/>
                <w:szCs w:val="18"/>
                <w:lang w:val="en-GB" w:bidi="th-TH"/>
              </w:rPr>
              <w:t>2024</w:t>
            </w:r>
          </w:p>
        </w:tc>
        <w:tc>
          <w:tcPr>
            <w:tcW w:w="1549" w:type="dxa"/>
            <w:vMerge w:val="restart"/>
            <w:tcBorders>
              <w:top w:val="single" w:sz="4" w:space="0" w:color="auto"/>
            </w:tcBorders>
            <w:vAlign w:val="bottom"/>
          </w:tcPr>
          <w:p w14:paraId="39012261" w14:textId="32F46450" w:rsidR="001B1C9F" w:rsidRPr="003B4A87" w:rsidRDefault="0078516C" w:rsidP="00F86F11">
            <w:pPr>
              <w:spacing w:after="0" w:line="240" w:lineRule="auto"/>
              <w:ind w:right="-72"/>
              <w:jc w:val="center"/>
              <w:rPr>
                <w:rFonts w:eastAsia="Times New Roman" w:cs="Arial"/>
                <w:b/>
                <w:bCs/>
                <w:sz w:val="18"/>
                <w:szCs w:val="18"/>
                <w:lang w:val="en-GB" w:bidi="th-TH"/>
              </w:rPr>
            </w:pPr>
            <w:r w:rsidRPr="003B4A87">
              <w:rPr>
                <w:rFonts w:eastAsia="Times New Roman" w:cs="Arial"/>
                <w:b/>
                <w:bCs/>
                <w:sz w:val="18"/>
                <w:szCs w:val="18"/>
                <w:lang w:val="en-GB" w:bidi="th-TH"/>
              </w:rPr>
              <w:t>31</w:t>
            </w:r>
            <w:r w:rsidR="001B1C9F" w:rsidRPr="003B4A87">
              <w:rPr>
                <w:rFonts w:eastAsia="Times New Roman" w:cs="Arial"/>
                <w:b/>
                <w:bCs/>
                <w:sz w:val="18"/>
                <w:szCs w:val="18"/>
                <w:lang w:val="en-GB" w:bidi="th-TH"/>
              </w:rPr>
              <w:t xml:space="preserve"> December</w:t>
            </w:r>
          </w:p>
          <w:p w14:paraId="3BA05970" w14:textId="2F1A0CCE" w:rsidR="001B1C9F" w:rsidRPr="003B4A87" w:rsidRDefault="0078516C" w:rsidP="00F86F11">
            <w:pPr>
              <w:spacing w:after="0" w:line="240" w:lineRule="auto"/>
              <w:ind w:right="-72"/>
              <w:jc w:val="center"/>
              <w:rPr>
                <w:rFonts w:eastAsia="Times New Roman" w:cs="Arial"/>
                <w:b/>
                <w:bCs/>
                <w:sz w:val="18"/>
                <w:szCs w:val="18"/>
                <w:lang w:val="en-GB" w:bidi="th-TH"/>
              </w:rPr>
            </w:pPr>
            <w:r w:rsidRPr="003B4A87">
              <w:rPr>
                <w:rFonts w:eastAsia="Times New Roman" w:cs="Arial"/>
                <w:b/>
                <w:bCs/>
                <w:sz w:val="18"/>
                <w:szCs w:val="18"/>
                <w:lang w:val="en-GB" w:bidi="th-TH"/>
              </w:rPr>
              <w:t>2023</w:t>
            </w:r>
          </w:p>
        </w:tc>
      </w:tr>
      <w:tr w:rsidR="00E165EF" w:rsidRPr="003B4A87" w14:paraId="735B3373" w14:textId="1193EAA4" w:rsidTr="00F86F11">
        <w:trPr>
          <w:cantSplit/>
        </w:trPr>
        <w:tc>
          <w:tcPr>
            <w:tcW w:w="1854" w:type="dxa"/>
            <w:vAlign w:val="bottom"/>
          </w:tcPr>
          <w:p w14:paraId="5CB3C599" w14:textId="77777777" w:rsidR="001B1C9F" w:rsidRPr="003B4A87" w:rsidRDefault="001B1C9F" w:rsidP="00F86F11">
            <w:pPr>
              <w:spacing w:after="0" w:line="240" w:lineRule="auto"/>
              <w:ind w:left="431" w:right="-72"/>
              <w:rPr>
                <w:rFonts w:eastAsia="Times New Roman" w:cs="Arial"/>
                <w:b/>
                <w:bCs/>
                <w:sz w:val="18"/>
                <w:szCs w:val="18"/>
                <w:lang w:bidi="th-TH"/>
              </w:rPr>
            </w:pPr>
          </w:p>
        </w:tc>
        <w:tc>
          <w:tcPr>
            <w:tcW w:w="1398" w:type="dxa"/>
            <w:tcBorders>
              <w:bottom w:val="single" w:sz="4" w:space="0" w:color="auto"/>
            </w:tcBorders>
            <w:vAlign w:val="bottom"/>
          </w:tcPr>
          <w:p w14:paraId="77B06502" w14:textId="77777777" w:rsidR="001B1C9F" w:rsidRPr="003B4A87" w:rsidRDefault="001B1C9F" w:rsidP="00F86F11">
            <w:pPr>
              <w:spacing w:after="0" w:line="240" w:lineRule="auto"/>
              <w:ind w:left="-388" w:right="-72" w:firstLine="388"/>
              <w:jc w:val="center"/>
              <w:rPr>
                <w:rFonts w:eastAsia="Times New Roman" w:cs="Arial"/>
                <w:b/>
                <w:bCs/>
                <w:sz w:val="18"/>
                <w:szCs w:val="18"/>
                <w:lang w:bidi="th-TH"/>
              </w:rPr>
            </w:pPr>
            <w:r w:rsidRPr="003B4A87">
              <w:rPr>
                <w:rFonts w:eastAsia="Times New Roman" w:cs="Arial"/>
                <w:b/>
                <w:bCs/>
                <w:sz w:val="18"/>
                <w:szCs w:val="18"/>
                <w:lang w:bidi="th-TH"/>
              </w:rPr>
              <w:t>Baht Million</w:t>
            </w:r>
          </w:p>
        </w:tc>
        <w:tc>
          <w:tcPr>
            <w:tcW w:w="1549" w:type="dxa"/>
            <w:tcBorders>
              <w:bottom w:val="single" w:sz="4" w:space="0" w:color="auto"/>
            </w:tcBorders>
          </w:tcPr>
          <w:p w14:paraId="1BB46316" w14:textId="5497B1AF" w:rsidR="001B1C9F" w:rsidRPr="003B4A87" w:rsidRDefault="001B1C9F" w:rsidP="00F86F11">
            <w:pPr>
              <w:spacing w:after="0" w:line="240" w:lineRule="auto"/>
              <w:ind w:left="-388" w:right="-72" w:firstLine="388"/>
              <w:jc w:val="center"/>
              <w:rPr>
                <w:rFonts w:eastAsia="Times New Roman" w:cs="Arial"/>
                <w:b/>
                <w:bCs/>
                <w:sz w:val="18"/>
                <w:szCs w:val="18"/>
                <w:lang w:bidi="th-TH"/>
              </w:rPr>
            </w:pPr>
            <w:r w:rsidRPr="003B4A87">
              <w:rPr>
                <w:rFonts w:cs="Arial"/>
                <w:b/>
                <w:bCs/>
                <w:sz w:val="18"/>
                <w:szCs w:val="18"/>
              </w:rPr>
              <w:t>Baht Million</w:t>
            </w:r>
          </w:p>
        </w:tc>
        <w:tc>
          <w:tcPr>
            <w:tcW w:w="1548" w:type="dxa"/>
            <w:vMerge/>
            <w:tcBorders>
              <w:bottom w:val="single" w:sz="4" w:space="0" w:color="auto"/>
            </w:tcBorders>
            <w:shd w:val="clear" w:color="auto" w:fill="auto"/>
            <w:vAlign w:val="bottom"/>
          </w:tcPr>
          <w:p w14:paraId="451FE32E" w14:textId="1A0A643E" w:rsidR="001B1C9F" w:rsidRPr="003B4A87" w:rsidRDefault="001B1C9F" w:rsidP="00F86F11">
            <w:pPr>
              <w:spacing w:after="0" w:line="240" w:lineRule="auto"/>
              <w:ind w:left="-388" w:right="-72" w:firstLine="388"/>
              <w:jc w:val="center"/>
              <w:rPr>
                <w:rFonts w:eastAsia="Times New Roman" w:cs="Arial"/>
                <w:b/>
                <w:bCs/>
                <w:sz w:val="18"/>
                <w:szCs w:val="18"/>
                <w:lang w:bidi="th-TH"/>
              </w:rPr>
            </w:pPr>
          </w:p>
        </w:tc>
        <w:tc>
          <w:tcPr>
            <w:tcW w:w="1549" w:type="dxa"/>
            <w:vMerge/>
            <w:tcBorders>
              <w:bottom w:val="single" w:sz="4" w:space="0" w:color="auto"/>
            </w:tcBorders>
          </w:tcPr>
          <w:p w14:paraId="1C5BE3B9" w14:textId="77777777" w:rsidR="001B1C9F" w:rsidRPr="003B4A87" w:rsidRDefault="001B1C9F" w:rsidP="00F86F11">
            <w:pPr>
              <w:spacing w:after="0" w:line="240" w:lineRule="auto"/>
              <w:ind w:left="-388" w:right="-72" w:firstLine="388"/>
              <w:jc w:val="center"/>
              <w:rPr>
                <w:rFonts w:eastAsia="Times New Roman" w:cs="Arial"/>
                <w:b/>
                <w:bCs/>
                <w:sz w:val="18"/>
                <w:szCs w:val="18"/>
                <w:lang w:bidi="th-TH"/>
              </w:rPr>
            </w:pPr>
          </w:p>
        </w:tc>
        <w:tc>
          <w:tcPr>
            <w:tcW w:w="1549" w:type="dxa"/>
            <w:vMerge/>
            <w:tcBorders>
              <w:bottom w:val="single" w:sz="4" w:space="0" w:color="auto"/>
            </w:tcBorders>
          </w:tcPr>
          <w:p w14:paraId="729D5DF5" w14:textId="77777777" w:rsidR="001B1C9F" w:rsidRPr="003B4A87" w:rsidRDefault="001B1C9F" w:rsidP="00F86F11">
            <w:pPr>
              <w:spacing w:after="0" w:line="240" w:lineRule="auto"/>
              <w:ind w:left="-388" w:right="-72" w:firstLine="388"/>
              <w:jc w:val="center"/>
              <w:rPr>
                <w:rFonts w:eastAsia="Times New Roman" w:cs="Arial"/>
                <w:b/>
                <w:bCs/>
                <w:sz w:val="18"/>
                <w:szCs w:val="18"/>
                <w:highlight w:val="cyan"/>
                <w:lang w:bidi="th-TH"/>
              </w:rPr>
            </w:pPr>
          </w:p>
        </w:tc>
      </w:tr>
      <w:tr w:rsidR="00E165EF" w:rsidRPr="003B4A87" w14:paraId="536C0742" w14:textId="1A2A6BAE" w:rsidTr="00F86F11">
        <w:trPr>
          <w:cantSplit/>
        </w:trPr>
        <w:tc>
          <w:tcPr>
            <w:tcW w:w="1854" w:type="dxa"/>
            <w:vAlign w:val="bottom"/>
          </w:tcPr>
          <w:p w14:paraId="0CD1B785" w14:textId="77777777" w:rsidR="00301A86" w:rsidRPr="003B4A87" w:rsidRDefault="00301A86" w:rsidP="00F86F11">
            <w:pPr>
              <w:spacing w:after="0" w:line="240" w:lineRule="auto"/>
              <w:ind w:left="431" w:right="-72"/>
              <w:rPr>
                <w:rFonts w:eastAsia="Times New Roman" w:cs="Arial"/>
                <w:sz w:val="18"/>
                <w:szCs w:val="18"/>
                <w:lang w:bidi="th-TH"/>
              </w:rPr>
            </w:pPr>
          </w:p>
        </w:tc>
        <w:tc>
          <w:tcPr>
            <w:tcW w:w="1398" w:type="dxa"/>
            <w:tcBorders>
              <w:top w:val="single" w:sz="4" w:space="0" w:color="auto"/>
            </w:tcBorders>
            <w:shd w:val="clear" w:color="auto" w:fill="FAFAFA"/>
          </w:tcPr>
          <w:p w14:paraId="647A1CCA" w14:textId="77777777" w:rsidR="00301A86" w:rsidRPr="003B4A87" w:rsidRDefault="00301A86" w:rsidP="00F86F11">
            <w:pPr>
              <w:spacing w:after="0" w:line="240" w:lineRule="auto"/>
              <w:ind w:right="-72"/>
              <w:jc w:val="right"/>
              <w:rPr>
                <w:rFonts w:eastAsia="Times New Roman" w:cs="Arial"/>
                <w:sz w:val="18"/>
                <w:szCs w:val="18"/>
                <w:lang w:bidi="th-TH"/>
              </w:rPr>
            </w:pPr>
          </w:p>
        </w:tc>
        <w:tc>
          <w:tcPr>
            <w:tcW w:w="1549" w:type="dxa"/>
            <w:tcBorders>
              <w:top w:val="single" w:sz="4" w:space="0" w:color="auto"/>
            </w:tcBorders>
          </w:tcPr>
          <w:p w14:paraId="1BA93DF3" w14:textId="77777777" w:rsidR="00301A86" w:rsidRPr="003B4A87" w:rsidRDefault="00301A86" w:rsidP="00F86F11">
            <w:pPr>
              <w:spacing w:after="0" w:line="240" w:lineRule="auto"/>
              <w:ind w:right="-72"/>
              <w:jc w:val="right"/>
              <w:rPr>
                <w:rFonts w:eastAsia="Times New Roman" w:cs="Arial"/>
                <w:sz w:val="18"/>
                <w:szCs w:val="18"/>
                <w:highlight w:val="cyan"/>
                <w:lang w:bidi="th-TH"/>
              </w:rPr>
            </w:pPr>
          </w:p>
        </w:tc>
        <w:tc>
          <w:tcPr>
            <w:tcW w:w="1548" w:type="dxa"/>
            <w:tcBorders>
              <w:top w:val="single" w:sz="4" w:space="0" w:color="auto"/>
            </w:tcBorders>
            <w:shd w:val="clear" w:color="auto" w:fill="auto"/>
            <w:vAlign w:val="bottom"/>
          </w:tcPr>
          <w:p w14:paraId="3BAF696B" w14:textId="7249FE2F" w:rsidR="00301A86" w:rsidRPr="003B4A87" w:rsidRDefault="00301A86" w:rsidP="00F86F11">
            <w:pPr>
              <w:spacing w:after="0" w:line="240" w:lineRule="auto"/>
              <w:ind w:right="-72"/>
              <w:jc w:val="right"/>
              <w:rPr>
                <w:rFonts w:eastAsia="Times New Roman" w:cs="Arial"/>
                <w:sz w:val="18"/>
                <w:szCs w:val="18"/>
                <w:lang w:bidi="th-TH"/>
              </w:rPr>
            </w:pPr>
          </w:p>
        </w:tc>
        <w:tc>
          <w:tcPr>
            <w:tcW w:w="1549" w:type="dxa"/>
            <w:tcBorders>
              <w:top w:val="single" w:sz="4" w:space="0" w:color="auto"/>
            </w:tcBorders>
            <w:shd w:val="clear" w:color="auto" w:fill="FAFAFA"/>
          </w:tcPr>
          <w:p w14:paraId="74719604" w14:textId="77777777" w:rsidR="00301A86" w:rsidRPr="003B4A87" w:rsidRDefault="00301A86" w:rsidP="00F86F11">
            <w:pPr>
              <w:spacing w:after="0" w:line="240" w:lineRule="auto"/>
              <w:ind w:right="-72"/>
              <w:jc w:val="right"/>
              <w:rPr>
                <w:rFonts w:eastAsia="Times New Roman" w:cs="Arial"/>
                <w:sz w:val="18"/>
                <w:szCs w:val="18"/>
                <w:lang w:bidi="th-TH"/>
              </w:rPr>
            </w:pPr>
          </w:p>
        </w:tc>
        <w:tc>
          <w:tcPr>
            <w:tcW w:w="1549" w:type="dxa"/>
            <w:tcBorders>
              <w:top w:val="single" w:sz="4" w:space="0" w:color="auto"/>
            </w:tcBorders>
            <w:shd w:val="clear" w:color="auto" w:fill="auto"/>
          </w:tcPr>
          <w:p w14:paraId="6871A66F" w14:textId="77777777" w:rsidR="00301A86" w:rsidRPr="003B4A87" w:rsidRDefault="00301A86" w:rsidP="00F86F11">
            <w:pPr>
              <w:spacing w:after="0" w:line="240" w:lineRule="auto"/>
              <w:ind w:right="-72"/>
              <w:jc w:val="right"/>
              <w:rPr>
                <w:rFonts w:eastAsia="Times New Roman" w:cs="Arial"/>
                <w:sz w:val="18"/>
                <w:szCs w:val="18"/>
                <w:highlight w:val="cyan"/>
                <w:lang w:bidi="th-TH"/>
              </w:rPr>
            </w:pPr>
          </w:p>
        </w:tc>
      </w:tr>
      <w:tr w:rsidR="0039117B" w:rsidRPr="003B4A87" w14:paraId="6C9EA7F0" w14:textId="6B0AE150" w:rsidTr="00F86F11">
        <w:trPr>
          <w:cantSplit/>
        </w:trPr>
        <w:tc>
          <w:tcPr>
            <w:tcW w:w="1854" w:type="dxa"/>
            <w:vAlign w:val="bottom"/>
          </w:tcPr>
          <w:p w14:paraId="0D06D42C" w14:textId="227F02C7" w:rsidR="0039117B" w:rsidRPr="003B4A87" w:rsidRDefault="0039117B" w:rsidP="00F86F11">
            <w:pPr>
              <w:spacing w:after="0" w:line="240" w:lineRule="auto"/>
              <w:ind w:left="170" w:right="-72" w:firstLine="283"/>
              <w:rPr>
                <w:rFonts w:eastAsia="Times New Roman" w:cs="Arial"/>
                <w:sz w:val="18"/>
                <w:szCs w:val="18"/>
                <w:lang w:bidi="th-TH"/>
              </w:rPr>
            </w:pPr>
            <w:r w:rsidRPr="003B4A87">
              <w:rPr>
                <w:rFonts w:eastAsia="Times New Roman" w:cs="Arial"/>
                <w:sz w:val="18"/>
                <w:szCs w:val="18"/>
                <w:lang w:bidi="th-TH"/>
              </w:rPr>
              <w:t xml:space="preserve">Unlisted equity  </w:t>
            </w:r>
          </w:p>
          <w:p w14:paraId="725F6390" w14:textId="5E55FE45" w:rsidR="0039117B" w:rsidRPr="003B4A87" w:rsidRDefault="0039117B" w:rsidP="00F86F11">
            <w:pPr>
              <w:spacing w:after="0" w:line="240" w:lineRule="auto"/>
              <w:ind w:left="170" w:right="-72" w:firstLine="283"/>
              <w:rPr>
                <w:rFonts w:eastAsia="Times New Roman" w:cs="Arial"/>
                <w:b/>
                <w:bCs/>
                <w:sz w:val="18"/>
                <w:szCs w:val="18"/>
                <w:u w:val="single"/>
                <w:lang w:bidi="th-TH"/>
              </w:rPr>
            </w:pPr>
            <w:r w:rsidRPr="003B4A87">
              <w:rPr>
                <w:rFonts w:eastAsia="Times New Roman" w:cs="Arial"/>
                <w:sz w:val="18"/>
                <w:szCs w:val="18"/>
                <w:lang w:bidi="th-TH"/>
              </w:rPr>
              <w:t xml:space="preserve">      securities</w:t>
            </w:r>
          </w:p>
        </w:tc>
        <w:tc>
          <w:tcPr>
            <w:tcW w:w="1398" w:type="dxa"/>
            <w:shd w:val="clear" w:color="auto" w:fill="FAFAFA"/>
          </w:tcPr>
          <w:p w14:paraId="507B7D6D" w14:textId="54DBECCE" w:rsidR="0039117B" w:rsidRPr="003B4A87" w:rsidRDefault="008B705E" w:rsidP="00F86F11">
            <w:pPr>
              <w:spacing w:after="0" w:line="240" w:lineRule="auto"/>
              <w:ind w:right="-72"/>
              <w:jc w:val="right"/>
              <w:rPr>
                <w:rFonts w:eastAsia="Browallia New" w:cs="Arial"/>
                <w:sz w:val="18"/>
                <w:szCs w:val="18"/>
              </w:rPr>
            </w:pPr>
            <w:r>
              <w:rPr>
                <w:rFonts w:eastAsia="Browallia New" w:cs="Arial"/>
                <w:sz w:val="18"/>
                <w:szCs w:val="18"/>
              </w:rPr>
              <w:t>2,</w:t>
            </w:r>
            <w:r w:rsidR="002E7F54">
              <w:rPr>
                <w:rFonts w:eastAsia="Browallia New" w:cs="Arial"/>
                <w:sz w:val="18"/>
                <w:szCs w:val="18"/>
              </w:rPr>
              <w:t>237</w:t>
            </w:r>
            <w:r>
              <w:rPr>
                <w:rFonts w:eastAsia="Browallia New" w:cs="Arial"/>
                <w:sz w:val="18"/>
                <w:szCs w:val="18"/>
              </w:rPr>
              <w:t>.</w:t>
            </w:r>
            <w:r w:rsidR="002E7F54">
              <w:rPr>
                <w:rFonts w:eastAsia="Browallia New" w:cs="Arial"/>
                <w:sz w:val="18"/>
                <w:szCs w:val="18"/>
              </w:rPr>
              <w:t>82</w:t>
            </w:r>
          </w:p>
        </w:tc>
        <w:tc>
          <w:tcPr>
            <w:tcW w:w="1549" w:type="dxa"/>
          </w:tcPr>
          <w:p w14:paraId="72CBF0B2" w14:textId="32FB3425" w:rsidR="0039117B" w:rsidRPr="003B4A87" w:rsidRDefault="0078516C" w:rsidP="00F86F11">
            <w:pPr>
              <w:spacing w:after="0" w:line="240" w:lineRule="auto"/>
              <w:ind w:right="-72"/>
              <w:jc w:val="right"/>
              <w:rPr>
                <w:rFonts w:eastAsia="Browallia New" w:cs="Arial"/>
                <w:sz w:val="18"/>
                <w:szCs w:val="18"/>
                <w:highlight w:val="cyan"/>
              </w:rPr>
            </w:pPr>
            <w:r w:rsidRPr="003B4A87">
              <w:rPr>
                <w:rFonts w:eastAsia="Browallia New" w:cs="Arial"/>
                <w:sz w:val="18"/>
                <w:szCs w:val="18"/>
                <w:lang w:val="en-GB"/>
              </w:rPr>
              <w:t>2</w:t>
            </w:r>
            <w:r w:rsidR="0039117B" w:rsidRPr="003B4A87">
              <w:rPr>
                <w:rFonts w:eastAsia="Browallia New" w:cs="Arial"/>
                <w:sz w:val="18"/>
                <w:szCs w:val="18"/>
              </w:rPr>
              <w:t>,</w:t>
            </w:r>
            <w:r w:rsidRPr="003B4A87">
              <w:rPr>
                <w:rFonts w:eastAsia="Browallia New" w:cs="Arial"/>
                <w:sz w:val="18"/>
                <w:szCs w:val="18"/>
                <w:lang w:val="en-GB"/>
              </w:rPr>
              <w:t>106</w:t>
            </w:r>
            <w:r w:rsidR="0039117B" w:rsidRPr="003B4A87">
              <w:rPr>
                <w:rFonts w:eastAsia="Browallia New" w:cs="Arial"/>
                <w:sz w:val="18"/>
                <w:szCs w:val="18"/>
              </w:rPr>
              <w:t>.</w:t>
            </w:r>
            <w:r w:rsidRPr="003B4A87">
              <w:rPr>
                <w:rFonts w:eastAsia="Browallia New" w:cs="Arial"/>
                <w:sz w:val="18"/>
                <w:szCs w:val="18"/>
                <w:lang w:val="en-GB"/>
              </w:rPr>
              <w:t>46</w:t>
            </w:r>
          </w:p>
        </w:tc>
        <w:tc>
          <w:tcPr>
            <w:tcW w:w="1548" w:type="dxa"/>
            <w:shd w:val="clear" w:color="auto" w:fill="auto"/>
            <w:vAlign w:val="center"/>
          </w:tcPr>
          <w:p w14:paraId="684D57DB" w14:textId="77777777" w:rsidR="0039117B" w:rsidRPr="003B4A87" w:rsidRDefault="0039117B" w:rsidP="00F86F11">
            <w:pPr>
              <w:spacing w:after="0" w:line="240" w:lineRule="auto"/>
              <w:ind w:right="-72"/>
              <w:rPr>
                <w:rFonts w:eastAsia="Browallia New" w:cs="Arial"/>
                <w:sz w:val="18"/>
                <w:szCs w:val="18"/>
              </w:rPr>
            </w:pPr>
            <w:r w:rsidRPr="003B4A87">
              <w:rPr>
                <w:rFonts w:eastAsia="Browallia New" w:cs="Arial"/>
                <w:sz w:val="18"/>
                <w:szCs w:val="18"/>
              </w:rPr>
              <w:t>Enterprise value</w:t>
            </w:r>
          </w:p>
          <w:p w14:paraId="2C87B104" w14:textId="5548D8B2" w:rsidR="0039117B" w:rsidRPr="003B4A87" w:rsidRDefault="0039117B" w:rsidP="00F86F11">
            <w:pPr>
              <w:spacing w:after="0" w:line="240" w:lineRule="auto"/>
              <w:ind w:right="-72"/>
              <w:rPr>
                <w:rFonts w:eastAsia="Times New Roman" w:cs="Arial"/>
                <w:sz w:val="18"/>
                <w:szCs w:val="18"/>
                <w:lang w:bidi="th-TH"/>
              </w:rPr>
            </w:pPr>
            <w:r w:rsidRPr="003B4A87">
              <w:rPr>
                <w:rFonts w:eastAsia="Browallia New" w:cs="Arial"/>
                <w:sz w:val="18"/>
                <w:szCs w:val="18"/>
              </w:rPr>
              <w:t xml:space="preserve">   to revenue</w:t>
            </w:r>
          </w:p>
        </w:tc>
        <w:tc>
          <w:tcPr>
            <w:tcW w:w="1549" w:type="dxa"/>
            <w:shd w:val="clear" w:color="auto" w:fill="FAFAFA"/>
          </w:tcPr>
          <w:p w14:paraId="22698B71" w14:textId="00DCEB4D" w:rsidR="0039117B" w:rsidRPr="003B4A87" w:rsidRDefault="00C96BF9" w:rsidP="00F86F11">
            <w:pPr>
              <w:spacing w:after="0" w:line="240" w:lineRule="auto"/>
              <w:ind w:right="-72"/>
              <w:jc w:val="right"/>
              <w:rPr>
                <w:rFonts w:cs="Arial"/>
                <w:sz w:val="18"/>
                <w:szCs w:val="18"/>
              </w:rPr>
            </w:pPr>
            <w:r>
              <w:rPr>
                <w:rFonts w:cs="Arial"/>
                <w:sz w:val="18"/>
                <w:szCs w:val="18"/>
              </w:rPr>
              <w:t>1.3x</w:t>
            </w:r>
            <w:r w:rsidR="00920834">
              <w:rPr>
                <w:rFonts w:cs="Arial"/>
                <w:sz w:val="18"/>
                <w:szCs w:val="18"/>
              </w:rPr>
              <w:t xml:space="preserve"> </w:t>
            </w:r>
            <w:r w:rsidR="00EC724D">
              <w:rPr>
                <w:rFonts w:cs="Arial"/>
                <w:sz w:val="18"/>
                <w:szCs w:val="18"/>
              </w:rPr>
              <w:t>-</w:t>
            </w:r>
            <w:r w:rsidR="00920834">
              <w:rPr>
                <w:rFonts w:cs="Arial"/>
                <w:sz w:val="18"/>
                <w:szCs w:val="18"/>
              </w:rPr>
              <w:t xml:space="preserve"> 12.0x</w:t>
            </w:r>
          </w:p>
        </w:tc>
        <w:tc>
          <w:tcPr>
            <w:tcW w:w="1549" w:type="dxa"/>
            <w:shd w:val="clear" w:color="auto" w:fill="auto"/>
          </w:tcPr>
          <w:p w14:paraId="1B72B6F8" w14:textId="5F13FC66" w:rsidR="0039117B" w:rsidRPr="003B4A87" w:rsidRDefault="0078516C" w:rsidP="00F86F11">
            <w:pPr>
              <w:spacing w:after="0" w:line="240" w:lineRule="auto"/>
              <w:ind w:right="-72"/>
              <w:jc w:val="right"/>
              <w:rPr>
                <w:rFonts w:cs="Arial"/>
                <w:sz w:val="18"/>
                <w:szCs w:val="18"/>
                <w:highlight w:val="cyan"/>
                <w:lang w:val="en-GB" w:bidi="th-TH"/>
              </w:rPr>
            </w:pPr>
            <w:r w:rsidRPr="003B4A87">
              <w:rPr>
                <w:rFonts w:cs="Arial"/>
                <w:sz w:val="18"/>
                <w:szCs w:val="18"/>
                <w:lang w:val="en-GB"/>
              </w:rPr>
              <w:t>1</w:t>
            </w:r>
            <w:r w:rsidR="0039117B" w:rsidRPr="003B4A87">
              <w:rPr>
                <w:rFonts w:cs="Arial"/>
                <w:sz w:val="18"/>
                <w:szCs w:val="18"/>
              </w:rPr>
              <w:t>.</w:t>
            </w:r>
            <w:r w:rsidRPr="003B4A87">
              <w:rPr>
                <w:rFonts w:cs="Arial"/>
                <w:sz w:val="18"/>
                <w:szCs w:val="18"/>
                <w:lang w:val="en-GB"/>
              </w:rPr>
              <w:t>3</w:t>
            </w:r>
            <w:r w:rsidR="0039117B" w:rsidRPr="003B4A87">
              <w:rPr>
                <w:rFonts w:cs="Arial"/>
                <w:sz w:val="18"/>
                <w:szCs w:val="18"/>
              </w:rPr>
              <w:t xml:space="preserve">x - </w:t>
            </w:r>
            <w:r w:rsidRPr="003B4A87">
              <w:rPr>
                <w:rFonts w:cs="Arial"/>
                <w:sz w:val="18"/>
                <w:szCs w:val="18"/>
                <w:lang w:val="en-GB"/>
              </w:rPr>
              <w:t>12</w:t>
            </w:r>
            <w:r w:rsidR="0039117B" w:rsidRPr="003B4A87">
              <w:rPr>
                <w:rFonts w:cs="Arial"/>
                <w:sz w:val="18"/>
                <w:szCs w:val="18"/>
              </w:rPr>
              <w:t>.</w:t>
            </w:r>
            <w:r w:rsidRPr="003B4A87">
              <w:rPr>
                <w:rFonts w:cs="Arial"/>
                <w:sz w:val="18"/>
                <w:szCs w:val="18"/>
                <w:lang w:val="en-GB"/>
              </w:rPr>
              <w:t>0</w:t>
            </w:r>
            <w:r w:rsidR="0039117B" w:rsidRPr="003B4A87">
              <w:rPr>
                <w:rFonts w:cs="Arial"/>
                <w:sz w:val="18"/>
                <w:szCs w:val="18"/>
              </w:rPr>
              <w:t>x</w:t>
            </w:r>
          </w:p>
        </w:tc>
      </w:tr>
      <w:tr w:rsidR="0039117B" w:rsidRPr="003B4A87" w14:paraId="684277E5" w14:textId="1AE21A25" w:rsidTr="00F86F11">
        <w:trPr>
          <w:cantSplit/>
        </w:trPr>
        <w:tc>
          <w:tcPr>
            <w:tcW w:w="1854" w:type="dxa"/>
            <w:vAlign w:val="bottom"/>
          </w:tcPr>
          <w:p w14:paraId="1D9D98F4" w14:textId="77777777" w:rsidR="0039117B" w:rsidRPr="003B4A87" w:rsidRDefault="0039117B" w:rsidP="00F86F11">
            <w:pPr>
              <w:spacing w:after="0" w:line="240" w:lineRule="auto"/>
              <w:ind w:left="431" w:right="-72"/>
              <w:rPr>
                <w:rFonts w:eastAsia="Times New Roman" w:cs="Arial"/>
                <w:b/>
                <w:bCs/>
                <w:sz w:val="18"/>
                <w:szCs w:val="18"/>
                <w:u w:val="single"/>
                <w:lang w:bidi="th-TH"/>
              </w:rPr>
            </w:pPr>
          </w:p>
        </w:tc>
        <w:tc>
          <w:tcPr>
            <w:tcW w:w="1398" w:type="dxa"/>
            <w:shd w:val="clear" w:color="auto" w:fill="FAFAFA"/>
          </w:tcPr>
          <w:p w14:paraId="4201785F" w14:textId="77777777" w:rsidR="0039117B" w:rsidRPr="003B4A87" w:rsidRDefault="0039117B" w:rsidP="00F86F11">
            <w:pPr>
              <w:spacing w:after="0" w:line="240" w:lineRule="auto"/>
              <w:ind w:right="-72"/>
              <w:jc w:val="right"/>
              <w:rPr>
                <w:rFonts w:eastAsia="Times New Roman" w:cs="Arial"/>
                <w:sz w:val="18"/>
                <w:szCs w:val="18"/>
                <w:lang w:bidi="th-TH"/>
              </w:rPr>
            </w:pPr>
          </w:p>
        </w:tc>
        <w:tc>
          <w:tcPr>
            <w:tcW w:w="1549" w:type="dxa"/>
          </w:tcPr>
          <w:p w14:paraId="1ED67DBE" w14:textId="77777777" w:rsidR="0039117B" w:rsidRPr="003B4A87" w:rsidRDefault="0039117B" w:rsidP="00F86F11">
            <w:pPr>
              <w:spacing w:after="0" w:line="240" w:lineRule="auto"/>
              <w:ind w:right="-72"/>
              <w:rPr>
                <w:rFonts w:eastAsia="Browallia New" w:cs="Arial"/>
                <w:sz w:val="18"/>
                <w:szCs w:val="18"/>
              </w:rPr>
            </w:pPr>
          </w:p>
        </w:tc>
        <w:tc>
          <w:tcPr>
            <w:tcW w:w="1548" w:type="dxa"/>
            <w:shd w:val="clear" w:color="auto" w:fill="auto"/>
            <w:vAlign w:val="center"/>
          </w:tcPr>
          <w:p w14:paraId="5E04F6B6" w14:textId="77777777" w:rsidR="0039117B" w:rsidRPr="003B4A87" w:rsidRDefault="0039117B" w:rsidP="00F86F11">
            <w:pPr>
              <w:spacing w:after="0" w:line="240" w:lineRule="auto"/>
              <w:ind w:right="-72"/>
              <w:rPr>
                <w:rFonts w:eastAsia="Browallia New" w:cs="Arial"/>
                <w:sz w:val="18"/>
                <w:szCs w:val="18"/>
              </w:rPr>
            </w:pPr>
            <w:r w:rsidRPr="003B4A87">
              <w:rPr>
                <w:rFonts w:eastAsia="Browallia New" w:cs="Arial"/>
                <w:sz w:val="18"/>
                <w:szCs w:val="18"/>
              </w:rPr>
              <w:t>Revenue growth</w:t>
            </w:r>
          </w:p>
          <w:p w14:paraId="4D73A309" w14:textId="52B82E15" w:rsidR="0039117B" w:rsidRPr="003B4A87" w:rsidRDefault="0039117B" w:rsidP="00F86F11">
            <w:pPr>
              <w:spacing w:after="0" w:line="240" w:lineRule="auto"/>
              <w:ind w:right="-72"/>
              <w:rPr>
                <w:rFonts w:eastAsia="Times New Roman" w:cs="Arial"/>
                <w:sz w:val="18"/>
                <w:szCs w:val="18"/>
                <w:lang w:bidi="th-TH"/>
              </w:rPr>
            </w:pPr>
            <w:r w:rsidRPr="003B4A87">
              <w:rPr>
                <w:rFonts w:eastAsia="Browallia New" w:cs="Arial"/>
                <w:sz w:val="18"/>
                <w:szCs w:val="18"/>
              </w:rPr>
              <w:t xml:space="preserve">   factors</w:t>
            </w:r>
          </w:p>
        </w:tc>
        <w:tc>
          <w:tcPr>
            <w:tcW w:w="1549" w:type="dxa"/>
            <w:shd w:val="clear" w:color="auto" w:fill="FAFAFA"/>
          </w:tcPr>
          <w:p w14:paraId="02D80DEA" w14:textId="4436BB47" w:rsidR="0039117B" w:rsidRPr="003B4A87" w:rsidRDefault="00920834" w:rsidP="00F86F11">
            <w:pPr>
              <w:spacing w:after="0" w:line="240" w:lineRule="auto"/>
              <w:ind w:right="-72"/>
              <w:jc w:val="right"/>
              <w:rPr>
                <w:rFonts w:cs="Arial"/>
                <w:sz w:val="18"/>
                <w:szCs w:val="18"/>
              </w:rPr>
            </w:pPr>
            <w:r>
              <w:rPr>
                <w:rFonts w:cs="Arial"/>
                <w:sz w:val="18"/>
                <w:szCs w:val="18"/>
              </w:rPr>
              <w:t>5.00% - 15.36%</w:t>
            </w:r>
          </w:p>
        </w:tc>
        <w:tc>
          <w:tcPr>
            <w:tcW w:w="1549" w:type="dxa"/>
            <w:shd w:val="clear" w:color="auto" w:fill="auto"/>
          </w:tcPr>
          <w:p w14:paraId="6F11ACF2" w14:textId="48A321EA" w:rsidR="0039117B" w:rsidRPr="003B4A87" w:rsidRDefault="0078516C" w:rsidP="00F86F11">
            <w:pPr>
              <w:spacing w:after="0" w:line="240" w:lineRule="auto"/>
              <w:ind w:right="-72"/>
              <w:jc w:val="right"/>
              <w:rPr>
                <w:rFonts w:cs="Arial"/>
                <w:sz w:val="18"/>
                <w:szCs w:val="18"/>
                <w:highlight w:val="cyan"/>
                <w:lang w:val="en-GB"/>
              </w:rPr>
            </w:pPr>
            <w:r w:rsidRPr="003B4A87">
              <w:rPr>
                <w:rFonts w:cs="Arial"/>
                <w:sz w:val="18"/>
                <w:szCs w:val="18"/>
                <w:lang w:val="en-GB"/>
              </w:rPr>
              <w:t>5</w:t>
            </w:r>
            <w:r w:rsidR="0039117B" w:rsidRPr="003B4A87">
              <w:rPr>
                <w:rFonts w:cs="Arial"/>
                <w:sz w:val="18"/>
                <w:szCs w:val="18"/>
              </w:rPr>
              <w:t>.</w:t>
            </w:r>
            <w:r w:rsidRPr="003B4A87">
              <w:rPr>
                <w:rFonts w:cs="Arial"/>
                <w:sz w:val="18"/>
                <w:szCs w:val="18"/>
                <w:lang w:val="en-GB"/>
              </w:rPr>
              <w:t>00</w:t>
            </w:r>
            <w:r w:rsidR="0039117B" w:rsidRPr="003B4A87">
              <w:rPr>
                <w:rFonts w:cs="Arial"/>
                <w:sz w:val="18"/>
                <w:szCs w:val="18"/>
              </w:rPr>
              <w:t xml:space="preserve">% - </w:t>
            </w:r>
            <w:r w:rsidRPr="003B4A87">
              <w:rPr>
                <w:rFonts w:cs="Arial"/>
                <w:sz w:val="18"/>
                <w:szCs w:val="18"/>
                <w:lang w:val="en-GB"/>
              </w:rPr>
              <w:t>15</w:t>
            </w:r>
            <w:r w:rsidR="0039117B" w:rsidRPr="003B4A87">
              <w:rPr>
                <w:rFonts w:cs="Arial"/>
                <w:sz w:val="18"/>
                <w:szCs w:val="18"/>
              </w:rPr>
              <w:t>.</w:t>
            </w:r>
            <w:r w:rsidRPr="003B4A87">
              <w:rPr>
                <w:rFonts w:cs="Arial"/>
                <w:sz w:val="18"/>
                <w:szCs w:val="18"/>
                <w:lang w:val="en-GB"/>
              </w:rPr>
              <w:t>36</w:t>
            </w:r>
            <w:r w:rsidR="0039117B" w:rsidRPr="003B4A87">
              <w:rPr>
                <w:rFonts w:cs="Arial"/>
                <w:sz w:val="18"/>
                <w:szCs w:val="18"/>
              </w:rPr>
              <w:t>%</w:t>
            </w:r>
          </w:p>
        </w:tc>
      </w:tr>
      <w:tr w:rsidR="0039117B" w:rsidRPr="003B4A87" w14:paraId="086CC07C" w14:textId="14249FE6" w:rsidTr="00F86F11">
        <w:trPr>
          <w:cantSplit/>
        </w:trPr>
        <w:tc>
          <w:tcPr>
            <w:tcW w:w="1854" w:type="dxa"/>
            <w:vAlign w:val="bottom"/>
          </w:tcPr>
          <w:p w14:paraId="1AAF15A1" w14:textId="77777777" w:rsidR="0039117B" w:rsidRPr="003B4A87" w:rsidRDefault="0039117B" w:rsidP="00F86F11">
            <w:pPr>
              <w:spacing w:after="0" w:line="240" w:lineRule="auto"/>
              <w:ind w:left="431" w:right="-72"/>
              <w:rPr>
                <w:rFonts w:eastAsia="Times New Roman" w:cs="Arial"/>
                <w:b/>
                <w:bCs/>
                <w:sz w:val="18"/>
                <w:szCs w:val="18"/>
                <w:u w:val="single"/>
                <w:lang w:bidi="th-TH"/>
              </w:rPr>
            </w:pPr>
          </w:p>
        </w:tc>
        <w:tc>
          <w:tcPr>
            <w:tcW w:w="1398" w:type="dxa"/>
            <w:shd w:val="clear" w:color="auto" w:fill="FAFAFA"/>
          </w:tcPr>
          <w:p w14:paraId="49DD7676" w14:textId="77777777" w:rsidR="0039117B" w:rsidRPr="003B4A87" w:rsidRDefault="0039117B" w:rsidP="00F86F11">
            <w:pPr>
              <w:spacing w:after="0" w:line="240" w:lineRule="auto"/>
              <w:ind w:right="-72"/>
              <w:jc w:val="right"/>
              <w:rPr>
                <w:rFonts w:eastAsia="Times New Roman" w:cs="Arial"/>
                <w:sz w:val="18"/>
                <w:szCs w:val="18"/>
                <w:lang w:bidi="th-TH"/>
              </w:rPr>
            </w:pPr>
          </w:p>
        </w:tc>
        <w:tc>
          <w:tcPr>
            <w:tcW w:w="1549" w:type="dxa"/>
          </w:tcPr>
          <w:p w14:paraId="6B0BAD20" w14:textId="77777777" w:rsidR="0039117B" w:rsidRPr="003B4A87" w:rsidRDefault="0039117B" w:rsidP="00F86F11">
            <w:pPr>
              <w:spacing w:after="0" w:line="240" w:lineRule="auto"/>
              <w:ind w:right="-72"/>
              <w:rPr>
                <w:rFonts w:eastAsia="Browallia New" w:cs="Arial"/>
                <w:sz w:val="18"/>
                <w:szCs w:val="18"/>
              </w:rPr>
            </w:pPr>
          </w:p>
        </w:tc>
        <w:tc>
          <w:tcPr>
            <w:tcW w:w="1548" w:type="dxa"/>
            <w:shd w:val="clear" w:color="auto" w:fill="auto"/>
            <w:vAlign w:val="center"/>
          </w:tcPr>
          <w:p w14:paraId="501676D1" w14:textId="25A2A11D" w:rsidR="0039117B" w:rsidRPr="003B4A87" w:rsidRDefault="0039117B" w:rsidP="00F86F11">
            <w:pPr>
              <w:spacing w:after="0" w:line="240" w:lineRule="auto"/>
              <w:ind w:right="-72"/>
              <w:rPr>
                <w:rFonts w:eastAsia="Times New Roman" w:cs="Arial"/>
                <w:sz w:val="18"/>
                <w:szCs w:val="18"/>
                <w:lang w:bidi="th-TH"/>
              </w:rPr>
            </w:pPr>
            <w:r w:rsidRPr="003B4A87">
              <w:rPr>
                <w:rFonts w:eastAsia="Browallia New" w:cs="Arial"/>
                <w:sz w:val="18"/>
                <w:szCs w:val="18"/>
              </w:rPr>
              <w:t>Discount rate</w:t>
            </w:r>
          </w:p>
        </w:tc>
        <w:tc>
          <w:tcPr>
            <w:tcW w:w="1549" w:type="dxa"/>
            <w:shd w:val="clear" w:color="auto" w:fill="FAFAFA"/>
          </w:tcPr>
          <w:p w14:paraId="08D903A0" w14:textId="375858FF" w:rsidR="0039117B" w:rsidRPr="003B4A87" w:rsidRDefault="00920834" w:rsidP="00F86F11">
            <w:pPr>
              <w:spacing w:after="0" w:line="240" w:lineRule="auto"/>
              <w:ind w:right="-72"/>
              <w:jc w:val="right"/>
              <w:rPr>
                <w:rFonts w:cs="Arial"/>
                <w:sz w:val="18"/>
                <w:szCs w:val="18"/>
              </w:rPr>
            </w:pPr>
            <w:r>
              <w:rPr>
                <w:rFonts w:cs="Arial"/>
                <w:sz w:val="18"/>
                <w:szCs w:val="18"/>
              </w:rPr>
              <w:t>9.76% - 9.77%</w:t>
            </w:r>
          </w:p>
        </w:tc>
        <w:tc>
          <w:tcPr>
            <w:tcW w:w="1549" w:type="dxa"/>
            <w:shd w:val="clear" w:color="auto" w:fill="auto"/>
          </w:tcPr>
          <w:p w14:paraId="5C170841" w14:textId="693DADB8" w:rsidR="0039117B" w:rsidRPr="003B4A87" w:rsidRDefault="0078516C" w:rsidP="00F86F11">
            <w:pPr>
              <w:spacing w:after="0" w:line="240" w:lineRule="auto"/>
              <w:ind w:right="-72"/>
              <w:jc w:val="right"/>
              <w:rPr>
                <w:rFonts w:cs="Arial"/>
                <w:sz w:val="18"/>
                <w:szCs w:val="18"/>
                <w:highlight w:val="cyan"/>
                <w:lang w:val="en-GB"/>
              </w:rPr>
            </w:pPr>
            <w:r w:rsidRPr="003B4A87">
              <w:rPr>
                <w:rFonts w:cs="Arial"/>
                <w:sz w:val="18"/>
                <w:szCs w:val="18"/>
                <w:lang w:val="en-GB"/>
              </w:rPr>
              <w:t>9</w:t>
            </w:r>
            <w:r w:rsidR="0039117B" w:rsidRPr="003B4A87">
              <w:rPr>
                <w:rFonts w:cs="Arial"/>
                <w:sz w:val="18"/>
                <w:szCs w:val="18"/>
              </w:rPr>
              <w:t>.</w:t>
            </w:r>
            <w:r w:rsidRPr="003B4A87">
              <w:rPr>
                <w:rFonts w:cs="Arial"/>
                <w:sz w:val="18"/>
                <w:szCs w:val="18"/>
                <w:lang w:val="en-GB"/>
              </w:rPr>
              <w:t>76</w:t>
            </w:r>
            <w:r w:rsidR="0039117B" w:rsidRPr="003B4A87">
              <w:rPr>
                <w:rFonts w:cs="Arial"/>
                <w:sz w:val="18"/>
                <w:szCs w:val="18"/>
              </w:rPr>
              <w:t xml:space="preserve">% - </w:t>
            </w:r>
            <w:r w:rsidRPr="003B4A87">
              <w:rPr>
                <w:rFonts w:cs="Arial"/>
                <w:sz w:val="18"/>
                <w:szCs w:val="18"/>
                <w:lang w:val="en-GB"/>
              </w:rPr>
              <w:t>9</w:t>
            </w:r>
            <w:r w:rsidR="0039117B" w:rsidRPr="003B4A87">
              <w:rPr>
                <w:rFonts w:cs="Arial"/>
                <w:sz w:val="18"/>
                <w:szCs w:val="18"/>
              </w:rPr>
              <w:t>.</w:t>
            </w:r>
            <w:r w:rsidRPr="003B4A87">
              <w:rPr>
                <w:rFonts w:cs="Arial"/>
                <w:sz w:val="18"/>
                <w:szCs w:val="18"/>
                <w:lang w:val="en-GB"/>
              </w:rPr>
              <w:t>77</w:t>
            </w:r>
            <w:r w:rsidR="0039117B" w:rsidRPr="003B4A87">
              <w:rPr>
                <w:rFonts w:cs="Arial"/>
                <w:sz w:val="18"/>
                <w:szCs w:val="18"/>
              </w:rPr>
              <w:t>%</w:t>
            </w:r>
          </w:p>
        </w:tc>
      </w:tr>
    </w:tbl>
    <w:p w14:paraId="01DE5A6C" w14:textId="64E4CDCA" w:rsidR="00C86584" w:rsidRPr="003B4A87" w:rsidRDefault="00C86584" w:rsidP="00323104">
      <w:pPr>
        <w:spacing w:after="0" w:line="240" w:lineRule="auto"/>
        <w:rPr>
          <w:rFonts w:cs="Arial"/>
          <w:sz w:val="18"/>
          <w:szCs w:val="18"/>
        </w:rPr>
      </w:pPr>
    </w:p>
    <w:p w14:paraId="32F78773" w14:textId="1360C125" w:rsidR="00305265" w:rsidRPr="003B4A87" w:rsidRDefault="00305265" w:rsidP="00BA7854">
      <w:pPr>
        <w:spacing w:after="0" w:line="240" w:lineRule="auto"/>
        <w:ind w:left="540"/>
        <w:jc w:val="thaiDistribute"/>
        <w:rPr>
          <w:rFonts w:cs="Arial"/>
          <w:sz w:val="18"/>
          <w:szCs w:val="18"/>
        </w:rPr>
      </w:pPr>
      <w:r w:rsidRPr="003B4A87">
        <w:rPr>
          <w:rFonts w:cs="Arial"/>
          <w:sz w:val="18"/>
          <w:szCs w:val="18"/>
        </w:rPr>
        <w:t xml:space="preserve">Relationship of </w:t>
      </w:r>
      <w:r w:rsidR="004158E9" w:rsidRPr="003B4A87">
        <w:rPr>
          <w:rFonts w:cs="Arial"/>
          <w:sz w:val="18"/>
          <w:szCs w:val="18"/>
        </w:rPr>
        <w:t xml:space="preserve">significant </w:t>
      </w:r>
      <w:r w:rsidRPr="003B4A87">
        <w:rPr>
          <w:rFonts w:cs="Arial"/>
          <w:sz w:val="18"/>
          <w:szCs w:val="18"/>
        </w:rPr>
        <w:t>unobservable inputs to fair value are shown as follows:</w:t>
      </w:r>
    </w:p>
    <w:p w14:paraId="78F365EE" w14:textId="77777777" w:rsidR="00BA7854" w:rsidRPr="003B4A87" w:rsidRDefault="00BA7854" w:rsidP="00BA7854">
      <w:pPr>
        <w:spacing w:after="0" w:line="240" w:lineRule="auto"/>
        <w:ind w:left="540"/>
        <w:jc w:val="thaiDistribute"/>
        <w:rPr>
          <w:rFonts w:cs="Arial"/>
          <w:sz w:val="18"/>
          <w:szCs w:val="18"/>
        </w:rPr>
      </w:pPr>
    </w:p>
    <w:tbl>
      <w:tblPr>
        <w:tblW w:w="9446" w:type="dxa"/>
        <w:tblInd w:w="108" w:type="dxa"/>
        <w:tblLayout w:type="fixed"/>
        <w:tblLook w:val="0000" w:firstRow="0" w:lastRow="0" w:firstColumn="0" w:lastColumn="0" w:noHBand="0" w:noVBand="0"/>
      </w:tblPr>
      <w:tblGrid>
        <w:gridCol w:w="1611"/>
        <w:gridCol w:w="1399"/>
        <w:gridCol w:w="1268"/>
        <w:gridCol w:w="1302"/>
        <w:gridCol w:w="1291"/>
        <w:gridCol w:w="1261"/>
        <w:gridCol w:w="1314"/>
      </w:tblGrid>
      <w:tr w:rsidR="00E165EF" w:rsidRPr="003B4A87" w14:paraId="15B8CDB8" w14:textId="403420CC" w:rsidTr="00432D3C">
        <w:trPr>
          <w:cantSplit/>
          <w:trHeight w:val="22"/>
        </w:trPr>
        <w:tc>
          <w:tcPr>
            <w:tcW w:w="1611" w:type="dxa"/>
            <w:vAlign w:val="bottom"/>
          </w:tcPr>
          <w:p w14:paraId="4F474F91" w14:textId="77777777" w:rsidR="005271F9" w:rsidRPr="003B4A87" w:rsidRDefault="005271F9" w:rsidP="00F21E64">
            <w:pPr>
              <w:spacing w:after="0" w:line="240" w:lineRule="auto"/>
              <w:ind w:left="431" w:right="-72"/>
              <w:rPr>
                <w:rFonts w:eastAsia="Times New Roman" w:cs="Arial"/>
                <w:b/>
                <w:bCs/>
                <w:sz w:val="16"/>
                <w:szCs w:val="16"/>
                <w:lang w:bidi="th-TH"/>
              </w:rPr>
            </w:pPr>
          </w:p>
        </w:tc>
        <w:tc>
          <w:tcPr>
            <w:tcW w:w="1399" w:type="dxa"/>
            <w:tcBorders>
              <w:top w:val="single" w:sz="4" w:space="0" w:color="auto"/>
            </w:tcBorders>
            <w:vAlign w:val="bottom"/>
          </w:tcPr>
          <w:p w14:paraId="623A9644" w14:textId="57DD3397" w:rsidR="005271F9" w:rsidRPr="003B4A87" w:rsidRDefault="005271F9" w:rsidP="00305265">
            <w:pPr>
              <w:spacing w:after="0" w:line="240" w:lineRule="auto"/>
              <w:ind w:right="-72"/>
              <w:jc w:val="center"/>
              <w:rPr>
                <w:rFonts w:cs="Arial"/>
                <w:b/>
                <w:sz w:val="16"/>
                <w:szCs w:val="16"/>
              </w:rPr>
            </w:pPr>
          </w:p>
        </w:tc>
        <w:tc>
          <w:tcPr>
            <w:tcW w:w="1268" w:type="dxa"/>
            <w:tcBorders>
              <w:top w:val="single" w:sz="4" w:space="0" w:color="auto"/>
            </w:tcBorders>
            <w:vAlign w:val="bottom"/>
          </w:tcPr>
          <w:p w14:paraId="6B89DF56" w14:textId="524007BF" w:rsidR="005271F9" w:rsidRPr="003B4A87" w:rsidRDefault="005271F9" w:rsidP="00305265">
            <w:pPr>
              <w:spacing w:after="0" w:line="240" w:lineRule="auto"/>
              <w:ind w:right="-72"/>
              <w:jc w:val="center"/>
              <w:rPr>
                <w:rFonts w:eastAsia="Times New Roman" w:cs="Arial"/>
                <w:b/>
                <w:bCs/>
                <w:sz w:val="16"/>
                <w:szCs w:val="16"/>
                <w:lang w:val="en-GB" w:bidi="th-TH"/>
              </w:rPr>
            </w:pPr>
          </w:p>
        </w:tc>
        <w:tc>
          <w:tcPr>
            <w:tcW w:w="5168" w:type="dxa"/>
            <w:gridSpan w:val="4"/>
            <w:tcBorders>
              <w:top w:val="single" w:sz="4" w:space="0" w:color="auto"/>
              <w:bottom w:val="single" w:sz="4" w:space="0" w:color="auto"/>
            </w:tcBorders>
          </w:tcPr>
          <w:p w14:paraId="164C9DA2" w14:textId="3CD0D1CB" w:rsidR="005271F9" w:rsidRPr="003B4A87" w:rsidRDefault="005271F9" w:rsidP="00305265">
            <w:pPr>
              <w:spacing w:after="0" w:line="240" w:lineRule="auto"/>
              <w:ind w:right="-72"/>
              <w:jc w:val="center"/>
              <w:rPr>
                <w:rFonts w:eastAsia="Times New Roman" w:cs="Arial"/>
                <w:sz w:val="16"/>
                <w:szCs w:val="16"/>
                <w:lang w:bidi="th-TH"/>
              </w:rPr>
            </w:pPr>
            <w:r w:rsidRPr="003B4A87">
              <w:rPr>
                <w:rFonts w:cs="Arial"/>
                <w:b/>
                <w:sz w:val="16"/>
                <w:szCs w:val="16"/>
              </w:rPr>
              <w:t>Change in fair value</w:t>
            </w:r>
          </w:p>
        </w:tc>
      </w:tr>
      <w:tr w:rsidR="00E165EF" w:rsidRPr="003B4A87" w14:paraId="3662AAC9" w14:textId="2F86050A" w:rsidTr="00432D3C">
        <w:trPr>
          <w:cantSplit/>
          <w:trHeight w:val="302"/>
        </w:trPr>
        <w:tc>
          <w:tcPr>
            <w:tcW w:w="1611" w:type="dxa"/>
          </w:tcPr>
          <w:p w14:paraId="785E746B" w14:textId="77777777" w:rsidR="005271F9" w:rsidRPr="003B4A87" w:rsidRDefault="005271F9" w:rsidP="005C019C">
            <w:pPr>
              <w:spacing w:after="0" w:line="240" w:lineRule="auto"/>
              <w:ind w:right="-72"/>
              <w:rPr>
                <w:rFonts w:eastAsia="Times New Roman" w:cs="Arial"/>
                <w:b/>
                <w:bCs/>
                <w:sz w:val="16"/>
                <w:szCs w:val="16"/>
                <w:lang w:bidi="th-TH"/>
              </w:rPr>
            </w:pPr>
          </w:p>
        </w:tc>
        <w:tc>
          <w:tcPr>
            <w:tcW w:w="1399" w:type="dxa"/>
          </w:tcPr>
          <w:p w14:paraId="5AA517DE" w14:textId="011BB2FA" w:rsidR="005271F9" w:rsidRPr="003B4A87" w:rsidRDefault="005271F9" w:rsidP="005C019C">
            <w:pPr>
              <w:spacing w:after="0" w:line="240" w:lineRule="auto"/>
              <w:ind w:right="-72"/>
              <w:rPr>
                <w:rFonts w:cs="Arial"/>
                <w:b/>
                <w:sz w:val="16"/>
                <w:szCs w:val="16"/>
              </w:rPr>
            </w:pPr>
          </w:p>
        </w:tc>
        <w:tc>
          <w:tcPr>
            <w:tcW w:w="1268" w:type="dxa"/>
          </w:tcPr>
          <w:p w14:paraId="0A91882D" w14:textId="77777777" w:rsidR="005271F9" w:rsidRPr="003B4A87" w:rsidRDefault="005271F9" w:rsidP="005C019C">
            <w:pPr>
              <w:spacing w:after="0" w:line="240" w:lineRule="auto"/>
              <w:ind w:right="-72"/>
              <w:rPr>
                <w:rFonts w:eastAsia="Times New Roman" w:cs="Arial"/>
                <w:b/>
                <w:bCs/>
                <w:sz w:val="16"/>
                <w:szCs w:val="16"/>
                <w:lang w:bidi="th-TH"/>
              </w:rPr>
            </w:pPr>
          </w:p>
        </w:tc>
        <w:tc>
          <w:tcPr>
            <w:tcW w:w="1302" w:type="dxa"/>
            <w:tcBorders>
              <w:top w:val="single" w:sz="4" w:space="0" w:color="auto"/>
            </w:tcBorders>
          </w:tcPr>
          <w:p w14:paraId="42341D5F" w14:textId="77777777" w:rsidR="005271F9" w:rsidRPr="003B4A87" w:rsidRDefault="005271F9" w:rsidP="005C019C">
            <w:pPr>
              <w:spacing w:after="0" w:line="240" w:lineRule="auto"/>
              <w:ind w:right="-72"/>
              <w:jc w:val="center"/>
              <w:rPr>
                <w:rFonts w:cs="Arial"/>
                <w:b/>
                <w:sz w:val="16"/>
                <w:szCs w:val="16"/>
              </w:rPr>
            </w:pPr>
            <w:r w:rsidRPr="003B4A87">
              <w:rPr>
                <w:rFonts w:cs="Arial"/>
                <w:b/>
                <w:sz w:val="16"/>
                <w:szCs w:val="16"/>
              </w:rPr>
              <w:t>Increase</w:t>
            </w:r>
            <w:r w:rsidR="007C30A2" w:rsidRPr="003B4A87">
              <w:rPr>
                <w:rFonts w:cs="Arial"/>
                <w:b/>
                <w:sz w:val="16"/>
                <w:szCs w:val="16"/>
              </w:rPr>
              <w:t xml:space="preserve"> i</w:t>
            </w:r>
            <w:r w:rsidR="005C019C" w:rsidRPr="003B4A87">
              <w:rPr>
                <w:rFonts w:cs="Arial"/>
                <w:b/>
                <w:sz w:val="16"/>
                <w:szCs w:val="16"/>
              </w:rPr>
              <w:t>n</w:t>
            </w:r>
          </w:p>
          <w:p w14:paraId="0C21E8BD" w14:textId="3621545B" w:rsidR="005C019C" w:rsidRPr="003B4A87" w:rsidRDefault="005C019C" w:rsidP="005C019C">
            <w:pPr>
              <w:spacing w:after="0" w:line="240" w:lineRule="auto"/>
              <w:ind w:left="-388" w:right="-72" w:firstLine="388"/>
              <w:jc w:val="center"/>
              <w:rPr>
                <w:rFonts w:cs="Arial"/>
                <w:b/>
                <w:sz w:val="16"/>
                <w:szCs w:val="16"/>
              </w:rPr>
            </w:pPr>
            <w:r w:rsidRPr="003B4A87">
              <w:rPr>
                <w:rFonts w:cs="Arial"/>
                <w:b/>
                <w:sz w:val="16"/>
                <w:szCs w:val="16"/>
              </w:rPr>
              <w:t>assumptions</w:t>
            </w:r>
          </w:p>
        </w:tc>
        <w:tc>
          <w:tcPr>
            <w:tcW w:w="1291" w:type="dxa"/>
            <w:tcBorders>
              <w:top w:val="single" w:sz="4" w:space="0" w:color="auto"/>
            </w:tcBorders>
            <w:vAlign w:val="bottom"/>
          </w:tcPr>
          <w:p w14:paraId="76198401" w14:textId="548C43B0" w:rsidR="007C30A2" w:rsidRPr="003B4A87" w:rsidRDefault="005271F9" w:rsidP="007C30A2">
            <w:pPr>
              <w:spacing w:after="0" w:line="240" w:lineRule="auto"/>
              <w:ind w:right="-72"/>
              <w:jc w:val="center"/>
              <w:rPr>
                <w:rFonts w:cs="Arial"/>
                <w:b/>
                <w:sz w:val="16"/>
                <w:szCs w:val="16"/>
              </w:rPr>
            </w:pPr>
            <w:r w:rsidRPr="003B4A87">
              <w:rPr>
                <w:rFonts w:cs="Arial"/>
                <w:b/>
                <w:sz w:val="16"/>
                <w:szCs w:val="16"/>
              </w:rPr>
              <w:t>Decrease</w:t>
            </w:r>
            <w:r w:rsidR="007C30A2" w:rsidRPr="003B4A87">
              <w:rPr>
                <w:rFonts w:cs="Arial"/>
                <w:b/>
                <w:sz w:val="16"/>
                <w:szCs w:val="16"/>
              </w:rPr>
              <w:t xml:space="preserve"> </w:t>
            </w:r>
            <w:r w:rsidR="005C019C" w:rsidRPr="003B4A87">
              <w:rPr>
                <w:rFonts w:cs="Arial"/>
                <w:b/>
                <w:sz w:val="16"/>
                <w:szCs w:val="16"/>
              </w:rPr>
              <w:t>i</w:t>
            </w:r>
            <w:r w:rsidR="007C30A2" w:rsidRPr="003B4A87">
              <w:rPr>
                <w:rFonts w:cs="Arial"/>
                <w:b/>
                <w:sz w:val="16"/>
                <w:szCs w:val="16"/>
              </w:rPr>
              <w:t>n</w:t>
            </w:r>
          </w:p>
          <w:p w14:paraId="72D72748" w14:textId="2A371FCA" w:rsidR="005271F9" w:rsidRPr="003B4A87" w:rsidRDefault="005C019C" w:rsidP="005271F9">
            <w:pPr>
              <w:spacing w:after="0" w:line="240" w:lineRule="auto"/>
              <w:ind w:right="-72"/>
              <w:jc w:val="center"/>
              <w:rPr>
                <w:rFonts w:cs="Arial"/>
                <w:b/>
                <w:sz w:val="16"/>
                <w:szCs w:val="16"/>
              </w:rPr>
            </w:pPr>
            <w:r w:rsidRPr="003B4A87">
              <w:rPr>
                <w:rFonts w:cs="Arial"/>
                <w:b/>
                <w:sz w:val="16"/>
                <w:szCs w:val="16"/>
              </w:rPr>
              <w:t>assumptions</w:t>
            </w:r>
          </w:p>
        </w:tc>
        <w:tc>
          <w:tcPr>
            <w:tcW w:w="1261" w:type="dxa"/>
            <w:tcBorders>
              <w:top w:val="single" w:sz="4" w:space="0" w:color="auto"/>
            </w:tcBorders>
            <w:vAlign w:val="bottom"/>
          </w:tcPr>
          <w:p w14:paraId="6486757F" w14:textId="77777777" w:rsidR="007C30A2" w:rsidRPr="003B4A87" w:rsidRDefault="007C30A2" w:rsidP="007C30A2">
            <w:pPr>
              <w:spacing w:after="0" w:line="240" w:lineRule="auto"/>
              <w:ind w:right="-72"/>
              <w:jc w:val="center"/>
              <w:rPr>
                <w:rFonts w:cs="Arial"/>
                <w:b/>
                <w:sz w:val="16"/>
                <w:szCs w:val="16"/>
              </w:rPr>
            </w:pPr>
            <w:r w:rsidRPr="003B4A87">
              <w:rPr>
                <w:rFonts w:cs="Arial"/>
                <w:b/>
                <w:sz w:val="16"/>
                <w:szCs w:val="16"/>
              </w:rPr>
              <w:t>Increase in</w:t>
            </w:r>
          </w:p>
          <w:p w14:paraId="57857A88" w14:textId="5998C61A" w:rsidR="005271F9" w:rsidRPr="003B4A87" w:rsidRDefault="005C019C" w:rsidP="005C019C">
            <w:pPr>
              <w:spacing w:after="0" w:line="240" w:lineRule="auto"/>
              <w:ind w:left="-388" w:right="-72" w:firstLine="388"/>
              <w:jc w:val="center"/>
              <w:rPr>
                <w:rFonts w:cs="Arial"/>
                <w:b/>
                <w:sz w:val="16"/>
                <w:szCs w:val="16"/>
              </w:rPr>
            </w:pPr>
            <w:r w:rsidRPr="003B4A87">
              <w:rPr>
                <w:rFonts w:cs="Arial"/>
                <w:b/>
                <w:sz w:val="16"/>
                <w:szCs w:val="16"/>
              </w:rPr>
              <w:t>assumptions</w:t>
            </w:r>
          </w:p>
        </w:tc>
        <w:tc>
          <w:tcPr>
            <w:tcW w:w="1314" w:type="dxa"/>
            <w:tcBorders>
              <w:top w:val="single" w:sz="4" w:space="0" w:color="auto"/>
            </w:tcBorders>
            <w:vAlign w:val="bottom"/>
          </w:tcPr>
          <w:p w14:paraId="1790D86E" w14:textId="3A7A514E" w:rsidR="007C30A2" w:rsidRPr="003B4A87" w:rsidRDefault="007C30A2" w:rsidP="007C30A2">
            <w:pPr>
              <w:spacing w:after="0" w:line="240" w:lineRule="auto"/>
              <w:ind w:right="-72"/>
              <w:jc w:val="center"/>
              <w:rPr>
                <w:rFonts w:cs="Arial"/>
                <w:b/>
                <w:sz w:val="16"/>
                <w:szCs w:val="16"/>
              </w:rPr>
            </w:pPr>
            <w:r w:rsidRPr="003B4A87">
              <w:rPr>
                <w:rFonts w:cs="Arial"/>
                <w:b/>
                <w:sz w:val="16"/>
                <w:szCs w:val="16"/>
              </w:rPr>
              <w:t xml:space="preserve">Decrease </w:t>
            </w:r>
            <w:r w:rsidR="005C019C" w:rsidRPr="003B4A87">
              <w:rPr>
                <w:rFonts w:cs="Arial"/>
                <w:b/>
                <w:sz w:val="16"/>
                <w:szCs w:val="16"/>
              </w:rPr>
              <w:t>i</w:t>
            </w:r>
            <w:r w:rsidRPr="003B4A87">
              <w:rPr>
                <w:rFonts w:cs="Arial"/>
                <w:b/>
                <w:sz w:val="16"/>
                <w:szCs w:val="16"/>
              </w:rPr>
              <w:t>n</w:t>
            </w:r>
          </w:p>
          <w:p w14:paraId="0BEA4B98" w14:textId="438083AE" w:rsidR="005271F9" w:rsidRPr="003B4A87" w:rsidRDefault="005C019C" w:rsidP="005271F9">
            <w:pPr>
              <w:spacing w:after="0" w:line="240" w:lineRule="auto"/>
              <w:ind w:right="-72"/>
              <w:jc w:val="center"/>
              <w:rPr>
                <w:rFonts w:eastAsia="Times New Roman" w:cs="Arial"/>
                <w:sz w:val="16"/>
                <w:szCs w:val="16"/>
                <w:lang w:bidi="th-TH"/>
              </w:rPr>
            </w:pPr>
            <w:r w:rsidRPr="003B4A87">
              <w:rPr>
                <w:rFonts w:cs="Arial"/>
                <w:b/>
                <w:sz w:val="16"/>
                <w:szCs w:val="16"/>
              </w:rPr>
              <w:t>assumptions</w:t>
            </w:r>
          </w:p>
        </w:tc>
      </w:tr>
      <w:tr w:rsidR="00E165EF" w:rsidRPr="003B4A87" w14:paraId="37493A32" w14:textId="09D2DF89" w:rsidTr="008854D6">
        <w:trPr>
          <w:cantSplit/>
          <w:trHeight w:val="75"/>
        </w:trPr>
        <w:tc>
          <w:tcPr>
            <w:tcW w:w="1611" w:type="dxa"/>
          </w:tcPr>
          <w:p w14:paraId="62B21E39" w14:textId="77777777" w:rsidR="005271F9" w:rsidRPr="003B4A87" w:rsidRDefault="005271F9" w:rsidP="005C019C">
            <w:pPr>
              <w:spacing w:after="0" w:line="240" w:lineRule="auto"/>
              <w:ind w:right="-72"/>
              <w:rPr>
                <w:rFonts w:eastAsia="Times New Roman" w:cs="Arial"/>
                <w:b/>
                <w:bCs/>
                <w:sz w:val="16"/>
                <w:szCs w:val="16"/>
                <w:lang w:bidi="th-TH"/>
              </w:rPr>
            </w:pPr>
          </w:p>
        </w:tc>
        <w:tc>
          <w:tcPr>
            <w:tcW w:w="1399" w:type="dxa"/>
          </w:tcPr>
          <w:p w14:paraId="663E4FDD" w14:textId="262A05F9" w:rsidR="005C019C" w:rsidRPr="003B4A87" w:rsidRDefault="005C019C" w:rsidP="005C019C">
            <w:pPr>
              <w:spacing w:after="0" w:line="240" w:lineRule="auto"/>
              <w:ind w:right="-72"/>
              <w:jc w:val="center"/>
              <w:rPr>
                <w:rFonts w:cs="Arial"/>
                <w:b/>
                <w:sz w:val="16"/>
                <w:szCs w:val="16"/>
              </w:rPr>
            </w:pPr>
          </w:p>
        </w:tc>
        <w:tc>
          <w:tcPr>
            <w:tcW w:w="1268" w:type="dxa"/>
          </w:tcPr>
          <w:p w14:paraId="7F8AC558" w14:textId="059D758F" w:rsidR="005271F9" w:rsidRPr="003B4A87" w:rsidRDefault="005271F9" w:rsidP="005C019C">
            <w:pPr>
              <w:spacing w:after="0" w:line="240" w:lineRule="auto"/>
              <w:ind w:right="-72"/>
              <w:rPr>
                <w:rFonts w:eastAsia="Times New Roman" w:cs="Arial"/>
                <w:b/>
                <w:bCs/>
                <w:sz w:val="16"/>
                <w:szCs w:val="16"/>
                <w:lang w:val="en-GB" w:bidi="th-TH"/>
              </w:rPr>
            </w:pPr>
          </w:p>
        </w:tc>
        <w:tc>
          <w:tcPr>
            <w:tcW w:w="1302" w:type="dxa"/>
          </w:tcPr>
          <w:p w14:paraId="09C1CF09" w14:textId="04383EDA" w:rsidR="005271F9" w:rsidRPr="003B4A87" w:rsidRDefault="005271F9" w:rsidP="005C019C">
            <w:pPr>
              <w:spacing w:after="0" w:line="240" w:lineRule="auto"/>
              <w:ind w:left="-388" w:right="-72" w:firstLine="388"/>
              <w:jc w:val="center"/>
              <w:rPr>
                <w:rFonts w:eastAsia="Times New Roman" w:cs="Arial"/>
                <w:b/>
                <w:bCs/>
                <w:sz w:val="16"/>
                <w:szCs w:val="16"/>
                <w:lang w:bidi="th-TH"/>
              </w:rPr>
            </w:pPr>
            <w:r w:rsidRPr="003B4A87">
              <w:rPr>
                <w:rFonts w:cs="Arial"/>
                <w:b/>
                <w:sz w:val="16"/>
                <w:szCs w:val="16"/>
              </w:rPr>
              <w:t>%</w:t>
            </w:r>
          </w:p>
        </w:tc>
        <w:tc>
          <w:tcPr>
            <w:tcW w:w="1291" w:type="dxa"/>
          </w:tcPr>
          <w:p w14:paraId="16933AD3" w14:textId="5FA33640" w:rsidR="005271F9" w:rsidRPr="003B4A87" w:rsidRDefault="005271F9" w:rsidP="005C019C">
            <w:pPr>
              <w:spacing w:after="0" w:line="240" w:lineRule="auto"/>
              <w:ind w:right="-72"/>
              <w:jc w:val="center"/>
              <w:rPr>
                <w:rFonts w:cs="Arial"/>
                <w:b/>
                <w:sz w:val="16"/>
                <w:szCs w:val="16"/>
              </w:rPr>
            </w:pPr>
            <w:r w:rsidRPr="003B4A87">
              <w:rPr>
                <w:rFonts w:cs="Arial"/>
                <w:b/>
                <w:sz w:val="16"/>
                <w:szCs w:val="16"/>
              </w:rPr>
              <w:t>%</w:t>
            </w:r>
          </w:p>
        </w:tc>
        <w:tc>
          <w:tcPr>
            <w:tcW w:w="1261" w:type="dxa"/>
          </w:tcPr>
          <w:p w14:paraId="306A1D4C" w14:textId="004DA7EC" w:rsidR="005271F9" w:rsidRPr="003B4A87" w:rsidRDefault="005271F9" w:rsidP="005C019C">
            <w:pPr>
              <w:spacing w:after="0" w:line="240" w:lineRule="auto"/>
              <w:ind w:right="-72"/>
              <w:jc w:val="center"/>
              <w:rPr>
                <w:rFonts w:cs="Arial"/>
                <w:b/>
                <w:sz w:val="16"/>
                <w:szCs w:val="16"/>
              </w:rPr>
            </w:pPr>
            <w:r w:rsidRPr="003B4A87">
              <w:rPr>
                <w:rFonts w:cs="Arial"/>
                <w:b/>
                <w:sz w:val="16"/>
                <w:szCs w:val="16"/>
              </w:rPr>
              <w:t>%</w:t>
            </w:r>
          </w:p>
        </w:tc>
        <w:tc>
          <w:tcPr>
            <w:tcW w:w="1314" w:type="dxa"/>
          </w:tcPr>
          <w:p w14:paraId="6B304EBB" w14:textId="5FAEEC50" w:rsidR="005271F9" w:rsidRPr="003B4A87" w:rsidRDefault="005271F9" w:rsidP="005C019C">
            <w:pPr>
              <w:spacing w:after="0" w:line="240" w:lineRule="auto"/>
              <w:ind w:right="-72"/>
              <w:jc w:val="center"/>
              <w:rPr>
                <w:rFonts w:eastAsia="Browallia New" w:cs="Arial"/>
                <w:sz w:val="16"/>
                <w:szCs w:val="16"/>
              </w:rPr>
            </w:pPr>
            <w:r w:rsidRPr="003B4A87">
              <w:rPr>
                <w:rFonts w:cs="Arial"/>
                <w:b/>
                <w:sz w:val="16"/>
                <w:szCs w:val="16"/>
              </w:rPr>
              <w:t>%</w:t>
            </w:r>
          </w:p>
        </w:tc>
      </w:tr>
      <w:tr w:rsidR="00E165EF" w:rsidRPr="003B4A87" w14:paraId="39C02722" w14:textId="29EE1645" w:rsidTr="008854D6">
        <w:trPr>
          <w:cantSplit/>
          <w:trHeight w:val="22"/>
        </w:trPr>
        <w:tc>
          <w:tcPr>
            <w:tcW w:w="1611" w:type="dxa"/>
            <w:vAlign w:val="bottom"/>
          </w:tcPr>
          <w:p w14:paraId="03731A6A" w14:textId="77777777" w:rsidR="005271F9" w:rsidRPr="003B4A87" w:rsidRDefault="005271F9" w:rsidP="005271F9">
            <w:pPr>
              <w:spacing w:after="0" w:line="240" w:lineRule="auto"/>
              <w:ind w:left="431" w:right="-72"/>
              <w:rPr>
                <w:rFonts w:eastAsia="Times New Roman" w:cs="Arial"/>
                <w:b/>
                <w:bCs/>
                <w:sz w:val="16"/>
                <w:szCs w:val="16"/>
                <w:lang w:bidi="th-TH"/>
              </w:rPr>
            </w:pPr>
          </w:p>
        </w:tc>
        <w:tc>
          <w:tcPr>
            <w:tcW w:w="1399" w:type="dxa"/>
            <w:tcBorders>
              <w:bottom w:val="single" w:sz="4" w:space="0" w:color="auto"/>
            </w:tcBorders>
            <w:vAlign w:val="bottom"/>
          </w:tcPr>
          <w:p w14:paraId="71C9043C" w14:textId="12CEE4BE" w:rsidR="005271F9" w:rsidRPr="003B4A87" w:rsidRDefault="005C019C" w:rsidP="005271F9">
            <w:pPr>
              <w:spacing w:after="0" w:line="240" w:lineRule="auto"/>
              <w:ind w:right="-72"/>
              <w:jc w:val="center"/>
              <w:rPr>
                <w:rFonts w:cs="Arial"/>
                <w:b/>
                <w:sz w:val="16"/>
                <w:szCs w:val="16"/>
              </w:rPr>
            </w:pPr>
            <w:r w:rsidRPr="003B4A87">
              <w:rPr>
                <w:rFonts w:cs="Arial"/>
                <w:b/>
                <w:sz w:val="16"/>
                <w:szCs w:val="16"/>
              </w:rPr>
              <w:t xml:space="preserve">Unobservable </w:t>
            </w:r>
            <w:r w:rsidR="005271F9" w:rsidRPr="003B4A87">
              <w:rPr>
                <w:rFonts w:cs="Arial"/>
                <w:b/>
                <w:sz w:val="16"/>
                <w:szCs w:val="16"/>
              </w:rPr>
              <w:t>inputs</w:t>
            </w:r>
          </w:p>
        </w:tc>
        <w:tc>
          <w:tcPr>
            <w:tcW w:w="1268" w:type="dxa"/>
            <w:tcBorders>
              <w:bottom w:val="single" w:sz="4" w:space="0" w:color="auto"/>
            </w:tcBorders>
            <w:vAlign w:val="bottom"/>
          </w:tcPr>
          <w:p w14:paraId="47B466AF" w14:textId="0B4C3517" w:rsidR="005271F9" w:rsidRPr="003B4A87" w:rsidRDefault="005271F9" w:rsidP="005271F9">
            <w:pPr>
              <w:spacing w:after="0" w:line="240" w:lineRule="auto"/>
              <w:ind w:right="-72"/>
              <w:jc w:val="center"/>
              <w:rPr>
                <w:rFonts w:eastAsia="Times New Roman" w:cs="Arial"/>
                <w:b/>
                <w:bCs/>
                <w:sz w:val="16"/>
                <w:szCs w:val="16"/>
                <w:lang w:val="en-GB" w:bidi="th-TH"/>
              </w:rPr>
            </w:pPr>
            <w:r w:rsidRPr="003B4A87">
              <w:rPr>
                <w:rFonts w:eastAsia="Times New Roman" w:cs="Arial"/>
                <w:b/>
                <w:bCs/>
                <w:sz w:val="16"/>
                <w:szCs w:val="16"/>
                <w:lang w:val="en-GB" w:bidi="th-TH"/>
              </w:rPr>
              <w:t>Movement</w:t>
            </w:r>
          </w:p>
        </w:tc>
        <w:tc>
          <w:tcPr>
            <w:tcW w:w="1302" w:type="dxa"/>
            <w:tcBorders>
              <w:bottom w:val="single" w:sz="4" w:space="0" w:color="auto"/>
            </w:tcBorders>
          </w:tcPr>
          <w:p w14:paraId="466E540D" w14:textId="7A362E1B" w:rsidR="005271F9" w:rsidRPr="003B4A87" w:rsidRDefault="00161323" w:rsidP="005271F9">
            <w:pPr>
              <w:spacing w:after="0" w:line="240" w:lineRule="auto"/>
              <w:ind w:left="-388" w:right="-72" w:firstLine="388"/>
              <w:jc w:val="center"/>
              <w:rPr>
                <w:rFonts w:eastAsia="Times New Roman" w:cs="Arial"/>
                <w:b/>
                <w:bCs/>
                <w:sz w:val="16"/>
                <w:szCs w:val="16"/>
                <w:lang w:val="en-GB" w:bidi="th-TH"/>
              </w:rPr>
            </w:pPr>
            <w:r w:rsidRPr="008570FE">
              <w:rPr>
                <w:rFonts w:eastAsia="Times New Roman" w:cs="Arial"/>
                <w:b/>
                <w:bCs/>
                <w:sz w:val="16"/>
                <w:szCs w:val="16"/>
                <w:lang w:val="en-GB" w:bidi="th-TH"/>
              </w:rPr>
              <w:t>30 September</w:t>
            </w:r>
          </w:p>
          <w:p w14:paraId="6ED42F33" w14:textId="43FCBE75" w:rsidR="005271F9" w:rsidRPr="003B4A87" w:rsidRDefault="005271F9" w:rsidP="005271F9">
            <w:pPr>
              <w:spacing w:after="0" w:line="240" w:lineRule="auto"/>
              <w:ind w:left="-388" w:right="-72" w:firstLine="388"/>
              <w:jc w:val="center"/>
              <w:rPr>
                <w:rFonts w:cs="Arial"/>
                <w:b/>
                <w:sz w:val="16"/>
                <w:szCs w:val="16"/>
              </w:rPr>
            </w:pPr>
            <w:r w:rsidRPr="003B4A87">
              <w:rPr>
                <w:rFonts w:eastAsia="Times New Roman" w:cs="Arial"/>
                <w:b/>
                <w:bCs/>
                <w:sz w:val="16"/>
                <w:szCs w:val="16"/>
                <w:lang w:bidi="th-TH"/>
              </w:rPr>
              <w:t xml:space="preserve"> </w:t>
            </w:r>
            <w:r w:rsidR="0078516C" w:rsidRPr="003B4A87">
              <w:rPr>
                <w:rFonts w:eastAsia="Times New Roman" w:cs="Arial"/>
                <w:b/>
                <w:bCs/>
                <w:sz w:val="16"/>
                <w:szCs w:val="16"/>
                <w:lang w:val="en-GB" w:bidi="th-TH"/>
              </w:rPr>
              <w:t>2024</w:t>
            </w:r>
          </w:p>
        </w:tc>
        <w:tc>
          <w:tcPr>
            <w:tcW w:w="1291" w:type="dxa"/>
            <w:tcBorders>
              <w:bottom w:val="single" w:sz="4" w:space="0" w:color="auto"/>
            </w:tcBorders>
          </w:tcPr>
          <w:p w14:paraId="2C54976F" w14:textId="3E22234A" w:rsidR="005271F9" w:rsidRPr="003B4A87" w:rsidRDefault="00161323" w:rsidP="005271F9">
            <w:pPr>
              <w:spacing w:after="0" w:line="240" w:lineRule="auto"/>
              <w:ind w:right="-72"/>
              <w:jc w:val="center"/>
              <w:rPr>
                <w:rFonts w:eastAsia="Times New Roman" w:cs="Arial"/>
                <w:b/>
                <w:bCs/>
                <w:sz w:val="16"/>
                <w:szCs w:val="16"/>
                <w:lang w:bidi="th-TH"/>
              </w:rPr>
            </w:pPr>
            <w:r w:rsidRPr="008570FE">
              <w:rPr>
                <w:rFonts w:eastAsia="Times New Roman" w:cs="Arial"/>
                <w:b/>
                <w:bCs/>
                <w:sz w:val="16"/>
                <w:szCs w:val="16"/>
                <w:lang w:val="en-GB" w:bidi="th-TH"/>
              </w:rPr>
              <w:t>30 September</w:t>
            </w:r>
            <w:r w:rsidR="005271F9" w:rsidRPr="003B4A87">
              <w:rPr>
                <w:rFonts w:eastAsia="Times New Roman" w:cs="Arial"/>
                <w:b/>
                <w:bCs/>
                <w:sz w:val="16"/>
                <w:szCs w:val="16"/>
                <w:lang w:bidi="th-TH"/>
              </w:rPr>
              <w:t xml:space="preserve"> </w:t>
            </w:r>
          </w:p>
          <w:p w14:paraId="40BC2C69" w14:textId="308CAA7E" w:rsidR="005271F9" w:rsidRPr="003B4A87" w:rsidRDefault="0078516C" w:rsidP="005271F9">
            <w:pPr>
              <w:spacing w:after="0" w:line="240" w:lineRule="auto"/>
              <w:ind w:right="-72"/>
              <w:jc w:val="center"/>
              <w:rPr>
                <w:rFonts w:eastAsia="Times New Roman" w:cs="Arial"/>
                <w:b/>
                <w:bCs/>
                <w:sz w:val="16"/>
                <w:szCs w:val="16"/>
                <w:lang w:val="en-GB" w:bidi="th-TH"/>
              </w:rPr>
            </w:pPr>
            <w:r w:rsidRPr="003B4A87">
              <w:rPr>
                <w:rFonts w:eastAsia="Times New Roman" w:cs="Arial"/>
                <w:b/>
                <w:bCs/>
                <w:sz w:val="16"/>
                <w:szCs w:val="16"/>
                <w:lang w:val="en-GB" w:bidi="th-TH"/>
              </w:rPr>
              <w:t>2024</w:t>
            </w:r>
          </w:p>
        </w:tc>
        <w:tc>
          <w:tcPr>
            <w:tcW w:w="1261" w:type="dxa"/>
            <w:tcBorders>
              <w:bottom w:val="single" w:sz="4" w:space="0" w:color="auto"/>
            </w:tcBorders>
            <w:shd w:val="clear" w:color="auto" w:fill="auto"/>
          </w:tcPr>
          <w:p w14:paraId="7179BEF3" w14:textId="7B4CCE63" w:rsidR="005271F9" w:rsidRPr="003B4A87" w:rsidRDefault="0078516C" w:rsidP="005271F9">
            <w:pPr>
              <w:spacing w:after="0" w:line="240" w:lineRule="auto"/>
              <w:ind w:left="-388" w:right="-72" w:firstLine="388"/>
              <w:jc w:val="center"/>
              <w:rPr>
                <w:rFonts w:eastAsia="Times New Roman" w:cs="Arial"/>
                <w:b/>
                <w:bCs/>
                <w:sz w:val="16"/>
                <w:szCs w:val="16"/>
                <w:lang w:val="en-GB" w:bidi="th-TH"/>
              </w:rPr>
            </w:pPr>
            <w:r w:rsidRPr="003B4A87">
              <w:rPr>
                <w:rFonts w:eastAsia="Times New Roman" w:cs="Arial"/>
                <w:b/>
                <w:bCs/>
                <w:sz w:val="16"/>
                <w:szCs w:val="16"/>
                <w:lang w:val="en-GB" w:bidi="th-TH"/>
              </w:rPr>
              <w:t>31</w:t>
            </w:r>
            <w:r w:rsidR="005271F9" w:rsidRPr="003B4A87">
              <w:rPr>
                <w:rFonts w:eastAsia="Times New Roman" w:cs="Arial"/>
                <w:b/>
                <w:bCs/>
                <w:sz w:val="16"/>
                <w:szCs w:val="16"/>
                <w:lang w:val="en-GB" w:bidi="th-TH"/>
              </w:rPr>
              <w:t xml:space="preserve"> </w:t>
            </w:r>
            <w:r w:rsidR="005C019C" w:rsidRPr="003B4A87">
              <w:rPr>
                <w:rFonts w:eastAsia="Times New Roman" w:cs="Arial"/>
                <w:b/>
                <w:bCs/>
                <w:sz w:val="16"/>
                <w:szCs w:val="16"/>
                <w:lang w:val="en-GB" w:bidi="th-TH"/>
              </w:rPr>
              <w:t>December</w:t>
            </w:r>
          </w:p>
          <w:p w14:paraId="08D98548" w14:textId="4B496017" w:rsidR="005271F9" w:rsidRPr="003B4A87" w:rsidRDefault="005271F9" w:rsidP="005271F9">
            <w:pPr>
              <w:spacing w:after="0" w:line="240" w:lineRule="auto"/>
              <w:ind w:right="-72"/>
              <w:jc w:val="center"/>
              <w:rPr>
                <w:rFonts w:eastAsia="Times New Roman" w:cs="Arial"/>
                <w:b/>
                <w:bCs/>
                <w:sz w:val="16"/>
                <w:szCs w:val="16"/>
                <w:lang w:val="en-GB" w:bidi="th-TH"/>
              </w:rPr>
            </w:pPr>
            <w:r w:rsidRPr="003B4A87">
              <w:rPr>
                <w:rFonts w:eastAsia="Times New Roman" w:cs="Arial"/>
                <w:b/>
                <w:bCs/>
                <w:sz w:val="16"/>
                <w:szCs w:val="16"/>
                <w:lang w:bidi="th-TH"/>
              </w:rPr>
              <w:t xml:space="preserve"> </w:t>
            </w:r>
            <w:r w:rsidR="0078516C" w:rsidRPr="003B4A87">
              <w:rPr>
                <w:rFonts w:eastAsia="Times New Roman" w:cs="Arial"/>
                <w:b/>
                <w:bCs/>
                <w:sz w:val="16"/>
                <w:szCs w:val="16"/>
                <w:lang w:val="en-GB" w:bidi="th-TH"/>
              </w:rPr>
              <w:t>2023</w:t>
            </w:r>
          </w:p>
        </w:tc>
        <w:tc>
          <w:tcPr>
            <w:tcW w:w="1314" w:type="dxa"/>
            <w:tcBorders>
              <w:bottom w:val="single" w:sz="4" w:space="0" w:color="auto"/>
            </w:tcBorders>
            <w:shd w:val="clear" w:color="auto" w:fill="auto"/>
          </w:tcPr>
          <w:p w14:paraId="4B32CA64" w14:textId="43207335" w:rsidR="005271F9" w:rsidRPr="003B4A87" w:rsidRDefault="0078516C" w:rsidP="005271F9">
            <w:pPr>
              <w:spacing w:after="0" w:line="240" w:lineRule="auto"/>
              <w:ind w:right="-72"/>
              <w:jc w:val="center"/>
              <w:rPr>
                <w:rFonts w:eastAsia="Times New Roman" w:cs="Arial"/>
                <w:b/>
                <w:bCs/>
                <w:sz w:val="16"/>
                <w:szCs w:val="16"/>
                <w:lang w:bidi="th-TH"/>
              </w:rPr>
            </w:pPr>
            <w:r w:rsidRPr="003B4A87">
              <w:rPr>
                <w:rFonts w:eastAsia="Times New Roman" w:cs="Arial"/>
                <w:b/>
                <w:bCs/>
                <w:sz w:val="16"/>
                <w:szCs w:val="16"/>
                <w:lang w:val="en-GB" w:bidi="th-TH"/>
              </w:rPr>
              <w:t>31</w:t>
            </w:r>
            <w:r w:rsidR="005C019C" w:rsidRPr="003B4A87">
              <w:rPr>
                <w:rFonts w:eastAsia="Times New Roman" w:cs="Arial"/>
                <w:b/>
                <w:bCs/>
                <w:sz w:val="16"/>
                <w:szCs w:val="16"/>
                <w:lang w:val="en-GB" w:bidi="th-TH"/>
              </w:rPr>
              <w:t xml:space="preserve"> December</w:t>
            </w:r>
            <w:r w:rsidR="005271F9" w:rsidRPr="003B4A87">
              <w:rPr>
                <w:rFonts w:eastAsia="Times New Roman" w:cs="Arial"/>
                <w:b/>
                <w:bCs/>
                <w:sz w:val="16"/>
                <w:szCs w:val="16"/>
                <w:lang w:bidi="th-TH"/>
              </w:rPr>
              <w:t xml:space="preserve"> </w:t>
            </w:r>
          </w:p>
          <w:p w14:paraId="5D239962" w14:textId="7EC54D04" w:rsidR="005271F9" w:rsidRPr="003B4A87" w:rsidRDefault="0078516C" w:rsidP="005271F9">
            <w:pPr>
              <w:spacing w:after="0" w:line="240" w:lineRule="auto"/>
              <w:ind w:right="-72"/>
              <w:jc w:val="center"/>
              <w:rPr>
                <w:rFonts w:cs="Arial"/>
                <w:b/>
                <w:sz w:val="16"/>
                <w:szCs w:val="16"/>
              </w:rPr>
            </w:pPr>
            <w:r w:rsidRPr="003B4A87">
              <w:rPr>
                <w:rFonts w:eastAsia="Times New Roman" w:cs="Arial"/>
                <w:b/>
                <w:bCs/>
                <w:sz w:val="16"/>
                <w:szCs w:val="16"/>
                <w:lang w:val="en-GB" w:bidi="th-TH"/>
              </w:rPr>
              <w:t>2023</w:t>
            </w:r>
          </w:p>
        </w:tc>
      </w:tr>
      <w:tr w:rsidR="00E165EF" w:rsidRPr="003B4A87" w14:paraId="18A31CE3" w14:textId="7C517556" w:rsidTr="008854D6">
        <w:trPr>
          <w:cantSplit/>
          <w:trHeight w:val="22"/>
        </w:trPr>
        <w:tc>
          <w:tcPr>
            <w:tcW w:w="1611" w:type="dxa"/>
            <w:vAlign w:val="bottom"/>
          </w:tcPr>
          <w:p w14:paraId="6DB8B640" w14:textId="77777777" w:rsidR="005271F9" w:rsidRPr="003B4A87" w:rsidRDefault="005271F9" w:rsidP="005271F9">
            <w:pPr>
              <w:spacing w:after="0" w:line="240" w:lineRule="auto"/>
              <w:ind w:left="431" w:right="-72"/>
              <w:rPr>
                <w:rFonts w:eastAsia="Times New Roman" w:cs="Arial"/>
                <w:b/>
                <w:bCs/>
                <w:sz w:val="16"/>
                <w:szCs w:val="16"/>
                <w:lang w:bidi="th-TH"/>
              </w:rPr>
            </w:pPr>
          </w:p>
        </w:tc>
        <w:tc>
          <w:tcPr>
            <w:tcW w:w="1399" w:type="dxa"/>
            <w:tcBorders>
              <w:top w:val="single" w:sz="4" w:space="0" w:color="auto"/>
            </w:tcBorders>
            <w:vAlign w:val="bottom"/>
          </w:tcPr>
          <w:p w14:paraId="34E99E5F" w14:textId="77777777" w:rsidR="005271F9" w:rsidRPr="003B4A87" w:rsidRDefault="005271F9" w:rsidP="005271F9">
            <w:pPr>
              <w:spacing w:after="0" w:line="240" w:lineRule="auto"/>
              <w:ind w:right="-72"/>
              <w:jc w:val="right"/>
              <w:rPr>
                <w:rFonts w:eastAsia="Times New Roman" w:cs="Arial"/>
                <w:b/>
                <w:bCs/>
                <w:sz w:val="16"/>
                <w:szCs w:val="16"/>
                <w:lang w:val="en-GB" w:bidi="th-TH"/>
              </w:rPr>
            </w:pPr>
          </w:p>
        </w:tc>
        <w:tc>
          <w:tcPr>
            <w:tcW w:w="1268" w:type="dxa"/>
            <w:tcBorders>
              <w:top w:val="single" w:sz="4" w:space="0" w:color="auto"/>
            </w:tcBorders>
            <w:vAlign w:val="bottom"/>
          </w:tcPr>
          <w:p w14:paraId="016D7FE0" w14:textId="77777777" w:rsidR="005271F9" w:rsidRPr="003B4A87" w:rsidRDefault="005271F9" w:rsidP="005271F9">
            <w:pPr>
              <w:spacing w:after="0" w:line="240" w:lineRule="auto"/>
              <w:ind w:right="-72"/>
              <w:jc w:val="right"/>
              <w:rPr>
                <w:rFonts w:eastAsia="Times New Roman" w:cs="Arial"/>
                <w:b/>
                <w:bCs/>
                <w:sz w:val="16"/>
                <w:szCs w:val="16"/>
                <w:lang w:val="en-GB" w:bidi="th-TH"/>
              </w:rPr>
            </w:pPr>
          </w:p>
        </w:tc>
        <w:tc>
          <w:tcPr>
            <w:tcW w:w="1302" w:type="dxa"/>
            <w:tcBorders>
              <w:top w:val="single" w:sz="4" w:space="0" w:color="auto"/>
            </w:tcBorders>
            <w:shd w:val="clear" w:color="auto" w:fill="FAFAFA"/>
            <w:vAlign w:val="bottom"/>
          </w:tcPr>
          <w:p w14:paraId="60CF744A" w14:textId="77777777" w:rsidR="005271F9" w:rsidRPr="003B4A87" w:rsidRDefault="005271F9" w:rsidP="005271F9">
            <w:pPr>
              <w:spacing w:after="0" w:line="240" w:lineRule="auto"/>
              <w:ind w:right="-72"/>
              <w:jc w:val="right"/>
              <w:rPr>
                <w:rFonts w:eastAsia="Times New Roman" w:cs="Arial"/>
                <w:b/>
                <w:bCs/>
                <w:sz w:val="16"/>
                <w:szCs w:val="16"/>
                <w:lang w:val="en-GB" w:bidi="th-TH"/>
              </w:rPr>
            </w:pPr>
          </w:p>
        </w:tc>
        <w:tc>
          <w:tcPr>
            <w:tcW w:w="1291" w:type="dxa"/>
            <w:tcBorders>
              <w:top w:val="single" w:sz="4" w:space="0" w:color="auto"/>
            </w:tcBorders>
            <w:shd w:val="clear" w:color="auto" w:fill="FAFAFA"/>
            <w:vAlign w:val="bottom"/>
          </w:tcPr>
          <w:p w14:paraId="44DF39E3" w14:textId="77777777" w:rsidR="005271F9" w:rsidRPr="003B4A87" w:rsidRDefault="005271F9" w:rsidP="005271F9">
            <w:pPr>
              <w:spacing w:after="0" w:line="240" w:lineRule="auto"/>
              <w:ind w:right="-72"/>
              <w:jc w:val="right"/>
              <w:rPr>
                <w:rFonts w:eastAsia="Times New Roman" w:cs="Arial"/>
                <w:b/>
                <w:bCs/>
                <w:sz w:val="16"/>
                <w:szCs w:val="16"/>
                <w:lang w:val="en-GB" w:bidi="th-TH"/>
              </w:rPr>
            </w:pPr>
          </w:p>
        </w:tc>
        <w:tc>
          <w:tcPr>
            <w:tcW w:w="1261" w:type="dxa"/>
            <w:tcBorders>
              <w:top w:val="single" w:sz="4" w:space="0" w:color="auto"/>
            </w:tcBorders>
            <w:shd w:val="clear" w:color="auto" w:fill="auto"/>
          </w:tcPr>
          <w:p w14:paraId="351BE42E" w14:textId="77777777" w:rsidR="005271F9" w:rsidRPr="003B4A87" w:rsidRDefault="005271F9" w:rsidP="005271F9">
            <w:pPr>
              <w:spacing w:after="0" w:line="240" w:lineRule="auto"/>
              <w:ind w:right="-72"/>
              <w:jc w:val="right"/>
              <w:rPr>
                <w:rFonts w:eastAsia="Times New Roman" w:cs="Arial"/>
                <w:b/>
                <w:bCs/>
                <w:sz w:val="16"/>
                <w:szCs w:val="16"/>
                <w:lang w:val="en-GB" w:bidi="th-TH"/>
              </w:rPr>
            </w:pPr>
          </w:p>
        </w:tc>
        <w:tc>
          <w:tcPr>
            <w:tcW w:w="1314" w:type="dxa"/>
            <w:tcBorders>
              <w:top w:val="single" w:sz="4" w:space="0" w:color="auto"/>
            </w:tcBorders>
            <w:shd w:val="clear" w:color="auto" w:fill="auto"/>
            <w:vAlign w:val="bottom"/>
          </w:tcPr>
          <w:p w14:paraId="11AD1267" w14:textId="1BDAD4A1" w:rsidR="005271F9" w:rsidRPr="003B4A87" w:rsidRDefault="005271F9" w:rsidP="005271F9">
            <w:pPr>
              <w:spacing w:after="0" w:line="240" w:lineRule="auto"/>
              <w:ind w:right="-72"/>
              <w:jc w:val="right"/>
              <w:rPr>
                <w:rFonts w:eastAsia="Times New Roman" w:cs="Arial"/>
                <w:b/>
                <w:bCs/>
                <w:sz w:val="16"/>
                <w:szCs w:val="16"/>
                <w:lang w:val="en-GB" w:bidi="th-TH"/>
              </w:rPr>
            </w:pPr>
          </w:p>
        </w:tc>
      </w:tr>
      <w:tr w:rsidR="00E165EF" w:rsidRPr="003B4A87" w14:paraId="2A4151B0" w14:textId="51E42552" w:rsidTr="008854D6">
        <w:trPr>
          <w:cantSplit/>
          <w:trHeight w:val="22"/>
        </w:trPr>
        <w:tc>
          <w:tcPr>
            <w:tcW w:w="1611" w:type="dxa"/>
          </w:tcPr>
          <w:p w14:paraId="075B5C67" w14:textId="77777777" w:rsidR="008F1BD4" w:rsidRPr="003B4A87" w:rsidRDefault="00EA0041" w:rsidP="00EA0041">
            <w:pPr>
              <w:spacing w:after="0" w:line="240" w:lineRule="auto"/>
              <w:ind w:left="431" w:right="-72"/>
              <w:rPr>
                <w:rFonts w:eastAsia="Times New Roman" w:cs="Arial"/>
                <w:spacing w:val="-4"/>
                <w:sz w:val="16"/>
                <w:szCs w:val="16"/>
                <w:lang w:bidi="th-TH"/>
              </w:rPr>
            </w:pPr>
            <w:r w:rsidRPr="003B4A87">
              <w:rPr>
                <w:rFonts w:eastAsia="Times New Roman" w:cs="Arial"/>
                <w:spacing w:val="-4"/>
                <w:sz w:val="16"/>
                <w:szCs w:val="16"/>
                <w:lang w:bidi="th-TH"/>
              </w:rPr>
              <w:t>Unlisted equity</w:t>
            </w:r>
          </w:p>
          <w:p w14:paraId="1345121B" w14:textId="0DB4B85F" w:rsidR="00EA0041" w:rsidRPr="003B4A87" w:rsidRDefault="008F1BD4" w:rsidP="00EA0041">
            <w:pPr>
              <w:spacing w:after="0" w:line="240" w:lineRule="auto"/>
              <w:ind w:left="431" w:right="-72"/>
              <w:rPr>
                <w:rFonts w:eastAsia="Times New Roman" w:cs="Arial"/>
                <w:b/>
                <w:bCs/>
                <w:sz w:val="16"/>
                <w:szCs w:val="16"/>
                <w:u w:val="single"/>
                <w:lang w:bidi="th-TH"/>
              </w:rPr>
            </w:pPr>
            <w:r w:rsidRPr="003B4A87">
              <w:rPr>
                <w:rFonts w:eastAsia="Times New Roman" w:cs="Arial"/>
                <w:sz w:val="16"/>
                <w:szCs w:val="16"/>
                <w:lang w:bidi="th-TH"/>
              </w:rPr>
              <w:t xml:space="preserve">   </w:t>
            </w:r>
            <w:r w:rsidR="00EA0041" w:rsidRPr="003B4A87">
              <w:rPr>
                <w:rFonts w:eastAsia="Times New Roman" w:cs="Arial"/>
                <w:sz w:val="16"/>
                <w:szCs w:val="16"/>
                <w:lang w:bidi="th-TH"/>
              </w:rPr>
              <w:t>securities</w:t>
            </w:r>
          </w:p>
        </w:tc>
        <w:tc>
          <w:tcPr>
            <w:tcW w:w="1399" w:type="dxa"/>
          </w:tcPr>
          <w:p w14:paraId="26DFA316" w14:textId="77777777" w:rsidR="008F1BD4" w:rsidRPr="003B4A87" w:rsidRDefault="00EA0041" w:rsidP="00EA0041">
            <w:pPr>
              <w:spacing w:after="0" w:line="240" w:lineRule="auto"/>
              <w:ind w:right="-72"/>
              <w:rPr>
                <w:rFonts w:cs="Arial"/>
                <w:sz w:val="16"/>
                <w:szCs w:val="16"/>
              </w:rPr>
            </w:pPr>
            <w:r w:rsidRPr="003B4A87">
              <w:rPr>
                <w:rFonts w:cs="Arial"/>
                <w:sz w:val="16"/>
                <w:szCs w:val="16"/>
              </w:rPr>
              <w:t>Enterprise value</w:t>
            </w:r>
          </w:p>
          <w:p w14:paraId="3EA34F64" w14:textId="2FF2956F" w:rsidR="00EA0041" w:rsidRPr="003B4A87" w:rsidRDefault="008F1BD4" w:rsidP="00EA0041">
            <w:pPr>
              <w:spacing w:after="0" w:line="240" w:lineRule="auto"/>
              <w:ind w:right="-72"/>
              <w:rPr>
                <w:rFonts w:cs="Arial"/>
                <w:sz w:val="16"/>
                <w:szCs w:val="16"/>
              </w:rPr>
            </w:pPr>
            <w:r w:rsidRPr="003B4A87">
              <w:rPr>
                <w:rFonts w:cs="Arial"/>
                <w:sz w:val="16"/>
                <w:szCs w:val="16"/>
              </w:rPr>
              <w:t xml:space="preserve">   </w:t>
            </w:r>
            <w:r w:rsidR="00EA0041" w:rsidRPr="003B4A87">
              <w:rPr>
                <w:rFonts w:cs="Arial"/>
                <w:sz w:val="16"/>
                <w:szCs w:val="16"/>
              </w:rPr>
              <w:t>to</w:t>
            </w:r>
            <w:r w:rsidRPr="003B4A87">
              <w:rPr>
                <w:rFonts w:cs="Arial"/>
                <w:sz w:val="16"/>
                <w:szCs w:val="16"/>
              </w:rPr>
              <w:t xml:space="preserve"> </w:t>
            </w:r>
            <w:r w:rsidR="00EA0041" w:rsidRPr="003B4A87">
              <w:rPr>
                <w:rFonts w:cs="Arial"/>
                <w:sz w:val="16"/>
                <w:szCs w:val="16"/>
              </w:rPr>
              <w:t>revenue</w:t>
            </w:r>
          </w:p>
        </w:tc>
        <w:tc>
          <w:tcPr>
            <w:tcW w:w="1268" w:type="dxa"/>
          </w:tcPr>
          <w:p w14:paraId="1A2983A0" w14:textId="26EB9C3E" w:rsidR="00EA0041" w:rsidRPr="003B4A87" w:rsidRDefault="0078516C" w:rsidP="00EA0041">
            <w:pPr>
              <w:spacing w:after="0" w:line="240" w:lineRule="auto"/>
              <w:ind w:right="-72"/>
              <w:jc w:val="center"/>
              <w:rPr>
                <w:rFonts w:eastAsia="Times New Roman" w:cs="Arial"/>
                <w:sz w:val="16"/>
                <w:szCs w:val="16"/>
                <w:lang w:bidi="th-TH"/>
              </w:rPr>
            </w:pPr>
            <w:r w:rsidRPr="003B4A87">
              <w:rPr>
                <w:rFonts w:cs="Arial"/>
                <w:sz w:val="16"/>
                <w:szCs w:val="16"/>
                <w:lang w:val="en-GB"/>
              </w:rPr>
              <w:t>0</w:t>
            </w:r>
            <w:r w:rsidR="00EA0041" w:rsidRPr="003B4A87">
              <w:rPr>
                <w:rFonts w:cs="Arial"/>
                <w:sz w:val="16"/>
                <w:szCs w:val="16"/>
              </w:rPr>
              <w:t>.</w:t>
            </w:r>
            <w:r w:rsidRPr="003B4A87">
              <w:rPr>
                <w:rFonts w:cs="Arial"/>
                <w:sz w:val="16"/>
                <w:szCs w:val="16"/>
                <w:lang w:val="en-GB"/>
              </w:rPr>
              <w:t>5</w:t>
            </w:r>
            <w:r w:rsidR="00EA0041" w:rsidRPr="003B4A87">
              <w:rPr>
                <w:rFonts w:cs="Arial"/>
                <w:sz w:val="16"/>
                <w:szCs w:val="16"/>
              </w:rPr>
              <w:t xml:space="preserve"> time</w:t>
            </w:r>
          </w:p>
        </w:tc>
        <w:tc>
          <w:tcPr>
            <w:tcW w:w="1302" w:type="dxa"/>
            <w:shd w:val="clear" w:color="auto" w:fill="FAFAFA"/>
          </w:tcPr>
          <w:p w14:paraId="45AB51DD" w14:textId="1FCF2E1C" w:rsidR="0039117B" w:rsidRPr="00C30ED8" w:rsidRDefault="00C30ED8" w:rsidP="00EA0041">
            <w:pPr>
              <w:spacing w:after="0" w:line="240" w:lineRule="auto"/>
              <w:ind w:right="-72"/>
              <w:jc w:val="right"/>
              <w:rPr>
                <w:rFonts w:cstheme="minorBidi"/>
                <w:sz w:val="16"/>
                <w:szCs w:val="20"/>
                <w:lang w:val="en-GB" w:bidi="th-TH"/>
              </w:rPr>
            </w:pPr>
            <w:r>
              <w:rPr>
                <w:rFonts w:cstheme="minorBidi"/>
                <w:sz w:val="16"/>
                <w:szCs w:val="20"/>
                <w:lang w:val="en-GB" w:bidi="th-TH"/>
              </w:rPr>
              <w:t xml:space="preserve">Increase by </w:t>
            </w:r>
            <w:r w:rsidR="003724F0">
              <w:rPr>
                <w:rFonts w:cstheme="minorBidi"/>
                <w:sz w:val="16"/>
                <w:szCs w:val="20"/>
                <w:lang w:val="en-GB" w:bidi="th-TH"/>
              </w:rPr>
              <w:t>1</w:t>
            </w:r>
            <w:r>
              <w:rPr>
                <w:rFonts w:cstheme="minorBidi"/>
                <w:sz w:val="16"/>
                <w:szCs w:val="20"/>
                <w:lang w:val="en-GB" w:bidi="th-TH"/>
              </w:rPr>
              <w:t>.</w:t>
            </w:r>
            <w:r w:rsidR="003724F0">
              <w:rPr>
                <w:rFonts w:cstheme="minorBidi"/>
                <w:sz w:val="16"/>
                <w:szCs w:val="20"/>
                <w:lang w:val="en-GB" w:bidi="th-TH"/>
              </w:rPr>
              <w:t>95</w:t>
            </w:r>
          </w:p>
        </w:tc>
        <w:tc>
          <w:tcPr>
            <w:tcW w:w="1291" w:type="dxa"/>
            <w:shd w:val="clear" w:color="auto" w:fill="FAFAFA"/>
          </w:tcPr>
          <w:p w14:paraId="5563A06A" w14:textId="1E7FAFEF" w:rsidR="0039117B" w:rsidRPr="003B4A87" w:rsidRDefault="00E55FC1" w:rsidP="00EA0041">
            <w:pPr>
              <w:spacing w:after="0" w:line="240" w:lineRule="auto"/>
              <w:ind w:right="-72"/>
              <w:jc w:val="right"/>
              <w:rPr>
                <w:rFonts w:cs="Arial"/>
                <w:sz w:val="16"/>
                <w:szCs w:val="16"/>
                <w:lang w:val="en-GB"/>
              </w:rPr>
            </w:pPr>
            <w:r>
              <w:rPr>
                <w:rFonts w:cs="Arial"/>
                <w:sz w:val="16"/>
                <w:szCs w:val="16"/>
                <w:lang w:val="en-GB"/>
              </w:rPr>
              <w:t xml:space="preserve">Decrease by </w:t>
            </w:r>
            <w:r w:rsidR="003724F0">
              <w:rPr>
                <w:rFonts w:cs="Arial"/>
                <w:sz w:val="16"/>
                <w:szCs w:val="16"/>
                <w:lang w:val="en-GB"/>
              </w:rPr>
              <w:t>1</w:t>
            </w:r>
            <w:r>
              <w:rPr>
                <w:rFonts w:cs="Arial"/>
                <w:sz w:val="16"/>
                <w:szCs w:val="16"/>
                <w:lang w:val="en-GB"/>
              </w:rPr>
              <w:t>.</w:t>
            </w:r>
            <w:r w:rsidR="003724F0">
              <w:rPr>
                <w:rFonts w:cs="Arial"/>
                <w:sz w:val="16"/>
                <w:szCs w:val="16"/>
                <w:lang w:val="en-GB"/>
              </w:rPr>
              <w:t>95</w:t>
            </w:r>
          </w:p>
        </w:tc>
        <w:tc>
          <w:tcPr>
            <w:tcW w:w="1261" w:type="dxa"/>
            <w:shd w:val="clear" w:color="auto" w:fill="auto"/>
          </w:tcPr>
          <w:p w14:paraId="4240E4FC" w14:textId="18C8B1C7" w:rsidR="00EA0041" w:rsidRPr="003B4A87" w:rsidRDefault="00EA0041" w:rsidP="00EA0041">
            <w:pPr>
              <w:spacing w:after="0" w:line="240" w:lineRule="auto"/>
              <w:ind w:right="-72"/>
              <w:jc w:val="right"/>
              <w:rPr>
                <w:rFonts w:cs="Arial"/>
                <w:sz w:val="16"/>
                <w:szCs w:val="16"/>
                <w:lang w:val="en-GB"/>
              </w:rPr>
            </w:pPr>
            <w:r w:rsidRPr="003B4A87">
              <w:rPr>
                <w:rFonts w:cs="Arial"/>
                <w:sz w:val="16"/>
                <w:szCs w:val="16"/>
              </w:rPr>
              <w:t>Increase</w:t>
            </w:r>
            <w:r w:rsidRPr="003B4A87">
              <w:rPr>
                <w:rFonts w:cs="Arial"/>
                <w:sz w:val="16"/>
                <w:szCs w:val="16"/>
                <w:lang w:val="en-GB"/>
              </w:rPr>
              <w:t xml:space="preserve"> by </w:t>
            </w:r>
            <w:r w:rsidR="0078516C" w:rsidRPr="003B4A87">
              <w:rPr>
                <w:rFonts w:cs="Arial"/>
                <w:sz w:val="16"/>
                <w:szCs w:val="16"/>
                <w:lang w:val="en-GB"/>
              </w:rPr>
              <w:t>2</w:t>
            </w:r>
            <w:r w:rsidRPr="003B4A87">
              <w:rPr>
                <w:rFonts w:cs="Arial"/>
                <w:sz w:val="16"/>
                <w:szCs w:val="16"/>
                <w:lang w:val="en-GB"/>
              </w:rPr>
              <w:t>.</w:t>
            </w:r>
            <w:r w:rsidR="0078516C" w:rsidRPr="003B4A87">
              <w:rPr>
                <w:rFonts w:cs="Arial"/>
                <w:sz w:val="16"/>
                <w:szCs w:val="16"/>
                <w:lang w:val="en-GB"/>
              </w:rPr>
              <w:t>31</w:t>
            </w:r>
          </w:p>
        </w:tc>
        <w:tc>
          <w:tcPr>
            <w:tcW w:w="1314" w:type="dxa"/>
            <w:shd w:val="clear" w:color="auto" w:fill="auto"/>
          </w:tcPr>
          <w:p w14:paraId="587062BA" w14:textId="7D016E8A" w:rsidR="00EA0041" w:rsidRPr="003B4A87" w:rsidRDefault="00EA0041" w:rsidP="00EA0041">
            <w:pPr>
              <w:spacing w:after="0" w:line="240" w:lineRule="auto"/>
              <w:ind w:right="-72"/>
              <w:jc w:val="right"/>
              <w:rPr>
                <w:rFonts w:cs="Arial"/>
                <w:sz w:val="16"/>
                <w:szCs w:val="16"/>
                <w:lang w:val="en-GB"/>
              </w:rPr>
            </w:pPr>
            <w:r w:rsidRPr="003B4A87">
              <w:rPr>
                <w:rFonts w:cs="Arial"/>
                <w:sz w:val="16"/>
                <w:szCs w:val="16"/>
                <w:lang w:val="en-GB"/>
              </w:rPr>
              <w:t xml:space="preserve">Decrease by </w:t>
            </w:r>
            <w:r w:rsidR="0078516C" w:rsidRPr="003B4A87">
              <w:rPr>
                <w:rFonts w:cs="Arial"/>
                <w:sz w:val="16"/>
                <w:szCs w:val="16"/>
                <w:lang w:val="en-GB"/>
              </w:rPr>
              <w:t>2</w:t>
            </w:r>
            <w:r w:rsidRPr="003B4A87">
              <w:rPr>
                <w:rFonts w:cs="Arial"/>
                <w:sz w:val="16"/>
                <w:szCs w:val="16"/>
                <w:lang w:val="en-GB"/>
              </w:rPr>
              <w:t>.</w:t>
            </w:r>
            <w:r w:rsidR="0078516C" w:rsidRPr="003B4A87">
              <w:rPr>
                <w:rFonts w:cs="Arial"/>
                <w:sz w:val="16"/>
                <w:szCs w:val="16"/>
                <w:lang w:val="en-GB"/>
              </w:rPr>
              <w:t>31</w:t>
            </w:r>
          </w:p>
        </w:tc>
      </w:tr>
      <w:tr w:rsidR="0039117B" w:rsidRPr="003B4A87" w14:paraId="64A89BDC" w14:textId="0601899F" w:rsidTr="008854D6">
        <w:trPr>
          <w:cantSplit/>
          <w:trHeight w:val="22"/>
        </w:trPr>
        <w:tc>
          <w:tcPr>
            <w:tcW w:w="1611" w:type="dxa"/>
            <w:vAlign w:val="bottom"/>
          </w:tcPr>
          <w:p w14:paraId="26E79AF1" w14:textId="77777777" w:rsidR="0039117B" w:rsidRPr="003B4A87" w:rsidRDefault="0039117B" w:rsidP="0039117B">
            <w:pPr>
              <w:spacing w:after="0" w:line="240" w:lineRule="auto"/>
              <w:ind w:left="431" w:right="-72"/>
              <w:rPr>
                <w:rFonts w:eastAsia="Times New Roman" w:cs="Arial"/>
                <w:b/>
                <w:bCs/>
                <w:sz w:val="16"/>
                <w:szCs w:val="16"/>
                <w:u w:val="single"/>
                <w:lang w:bidi="th-TH"/>
              </w:rPr>
            </w:pPr>
          </w:p>
        </w:tc>
        <w:tc>
          <w:tcPr>
            <w:tcW w:w="1399" w:type="dxa"/>
          </w:tcPr>
          <w:p w14:paraId="357C4727" w14:textId="588848CB" w:rsidR="0039117B" w:rsidRPr="003B4A87" w:rsidRDefault="0039117B" w:rsidP="0039117B">
            <w:pPr>
              <w:spacing w:after="0" w:line="240" w:lineRule="auto"/>
              <w:ind w:right="-72"/>
              <w:rPr>
                <w:rFonts w:cs="Arial"/>
                <w:sz w:val="16"/>
                <w:szCs w:val="16"/>
              </w:rPr>
            </w:pPr>
            <w:r w:rsidRPr="003B4A87">
              <w:rPr>
                <w:rFonts w:cs="Arial"/>
                <w:sz w:val="16"/>
                <w:szCs w:val="16"/>
              </w:rPr>
              <w:t>Revenue growth</w:t>
            </w:r>
          </w:p>
          <w:p w14:paraId="60E786C9" w14:textId="500C3FB5" w:rsidR="0039117B" w:rsidRPr="003B4A87" w:rsidRDefault="0039117B" w:rsidP="0039117B">
            <w:pPr>
              <w:spacing w:after="0" w:line="240" w:lineRule="auto"/>
              <w:ind w:right="-72"/>
              <w:rPr>
                <w:rFonts w:eastAsia="Times New Roman" w:cs="Arial"/>
                <w:sz w:val="16"/>
                <w:szCs w:val="16"/>
                <w:lang w:bidi="th-TH"/>
              </w:rPr>
            </w:pPr>
            <w:r w:rsidRPr="003B4A87">
              <w:rPr>
                <w:rFonts w:cs="Arial"/>
                <w:sz w:val="16"/>
                <w:szCs w:val="16"/>
              </w:rPr>
              <w:t xml:space="preserve">   factors</w:t>
            </w:r>
          </w:p>
        </w:tc>
        <w:tc>
          <w:tcPr>
            <w:tcW w:w="1268" w:type="dxa"/>
          </w:tcPr>
          <w:p w14:paraId="2D2AB47F" w14:textId="5618B38B" w:rsidR="0039117B" w:rsidRPr="003B4A87" w:rsidRDefault="0078516C" w:rsidP="0039117B">
            <w:pPr>
              <w:spacing w:after="0" w:line="240" w:lineRule="auto"/>
              <w:ind w:right="-72"/>
              <w:jc w:val="center"/>
              <w:rPr>
                <w:rFonts w:eastAsia="Times New Roman" w:cs="Arial"/>
                <w:sz w:val="16"/>
                <w:szCs w:val="16"/>
                <w:lang w:val="en-GB" w:bidi="th-TH"/>
              </w:rPr>
            </w:pPr>
            <w:r w:rsidRPr="003B4A87">
              <w:rPr>
                <w:rFonts w:cs="Arial"/>
                <w:sz w:val="16"/>
                <w:szCs w:val="16"/>
                <w:lang w:val="en-GB"/>
              </w:rPr>
              <w:t>0</w:t>
            </w:r>
            <w:r w:rsidR="0039117B" w:rsidRPr="003B4A87">
              <w:rPr>
                <w:rFonts w:cs="Arial"/>
                <w:sz w:val="16"/>
                <w:szCs w:val="16"/>
              </w:rPr>
              <w:t>.</w:t>
            </w:r>
            <w:r w:rsidRPr="003B4A87">
              <w:rPr>
                <w:rFonts w:cs="Arial"/>
                <w:sz w:val="16"/>
                <w:szCs w:val="16"/>
                <w:lang w:val="en-GB"/>
              </w:rPr>
              <w:t>5</w:t>
            </w:r>
            <w:r w:rsidRPr="003B4A87">
              <w:rPr>
                <w:rFonts w:cs="Arial"/>
                <w:sz w:val="16"/>
                <w:szCs w:val="16"/>
                <w:lang w:val="en-GB" w:bidi="th-TH"/>
              </w:rPr>
              <w:t>0</w:t>
            </w:r>
            <w:r w:rsidR="0039117B" w:rsidRPr="003B4A87">
              <w:rPr>
                <w:rFonts w:cs="Arial"/>
                <w:sz w:val="16"/>
                <w:szCs w:val="16"/>
                <w:lang w:val="en-GB" w:bidi="th-TH"/>
              </w:rPr>
              <w:t>%</w:t>
            </w:r>
          </w:p>
        </w:tc>
        <w:tc>
          <w:tcPr>
            <w:tcW w:w="1302" w:type="dxa"/>
            <w:shd w:val="clear" w:color="auto" w:fill="FAFAFA"/>
          </w:tcPr>
          <w:p w14:paraId="5A5B400E" w14:textId="06C57342" w:rsidR="0039117B" w:rsidRPr="003B4A87" w:rsidRDefault="00E55FC1" w:rsidP="0039117B">
            <w:pPr>
              <w:spacing w:after="0" w:line="240" w:lineRule="auto"/>
              <w:ind w:right="-72"/>
              <w:jc w:val="right"/>
              <w:rPr>
                <w:rFonts w:cs="Arial"/>
                <w:sz w:val="16"/>
                <w:szCs w:val="16"/>
                <w:lang w:val="en-GB"/>
              </w:rPr>
            </w:pPr>
            <w:r>
              <w:rPr>
                <w:rFonts w:cs="Arial"/>
                <w:sz w:val="16"/>
                <w:szCs w:val="16"/>
                <w:lang w:val="en-GB"/>
              </w:rPr>
              <w:t>Increase by 37.07</w:t>
            </w:r>
          </w:p>
        </w:tc>
        <w:tc>
          <w:tcPr>
            <w:tcW w:w="1291" w:type="dxa"/>
            <w:shd w:val="clear" w:color="auto" w:fill="FAFAFA"/>
          </w:tcPr>
          <w:p w14:paraId="3346576D" w14:textId="43682C28" w:rsidR="0039117B" w:rsidRPr="003B4A87" w:rsidRDefault="00E55FC1" w:rsidP="0039117B">
            <w:pPr>
              <w:spacing w:after="0" w:line="240" w:lineRule="auto"/>
              <w:ind w:right="-72"/>
              <w:jc w:val="right"/>
              <w:rPr>
                <w:rFonts w:cs="Arial"/>
                <w:sz w:val="16"/>
                <w:szCs w:val="16"/>
                <w:lang w:val="en-GB"/>
              </w:rPr>
            </w:pPr>
            <w:r>
              <w:rPr>
                <w:rFonts w:cs="Arial"/>
                <w:sz w:val="16"/>
                <w:szCs w:val="16"/>
                <w:lang w:val="en-GB"/>
              </w:rPr>
              <w:t>Decrease by 36.14</w:t>
            </w:r>
          </w:p>
        </w:tc>
        <w:tc>
          <w:tcPr>
            <w:tcW w:w="1261" w:type="dxa"/>
            <w:shd w:val="clear" w:color="auto" w:fill="auto"/>
          </w:tcPr>
          <w:p w14:paraId="0ABD2180" w14:textId="1A58C241" w:rsidR="0039117B" w:rsidRPr="003B4A87" w:rsidRDefault="0039117B" w:rsidP="0039117B">
            <w:pPr>
              <w:spacing w:after="0" w:line="240" w:lineRule="auto"/>
              <w:ind w:right="-72"/>
              <w:jc w:val="right"/>
              <w:rPr>
                <w:rFonts w:cs="Arial"/>
                <w:sz w:val="16"/>
                <w:szCs w:val="16"/>
                <w:lang w:val="en-GB"/>
              </w:rPr>
            </w:pPr>
            <w:r w:rsidRPr="003B4A87">
              <w:rPr>
                <w:rFonts w:cs="Arial"/>
                <w:sz w:val="16"/>
                <w:szCs w:val="16"/>
                <w:lang w:val="en-GB"/>
              </w:rPr>
              <w:t xml:space="preserve">Increase by </w:t>
            </w:r>
            <w:r w:rsidR="0078516C" w:rsidRPr="003B4A87">
              <w:rPr>
                <w:rFonts w:cs="Arial"/>
                <w:sz w:val="16"/>
                <w:szCs w:val="16"/>
                <w:lang w:val="en-GB"/>
              </w:rPr>
              <w:t>37</w:t>
            </w:r>
            <w:r w:rsidRPr="003B4A87">
              <w:rPr>
                <w:rFonts w:cs="Arial"/>
                <w:sz w:val="16"/>
                <w:szCs w:val="16"/>
                <w:lang w:val="en-GB"/>
              </w:rPr>
              <w:t>.</w:t>
            </w:r>
            <w:r w:rsidR="0078516C" w:rsidRPr="003B4A87">
              <w:rPr>
                <w:rFonts w:cs="Arial"/>
                <w:sz w:val="16"/>
                <w:szCs w:val="16"/>
                <w:lang w:val="en-GB"/>
              </w:rPr>
              <w:t>07</w:t>
            </w:r>
          </w:p>
        </w:tc>
        <w:tc>
          <w:tcPr>
            <w:tcW w:w="1314" w:type="dxa"/>
            <w:shd w:val="clear" w:color="auto" w:fill="auto"/>
          </w:tcPr>
          <w:p w14:paraId="79B543B5" w14:textId="1E7B39EA" w:rsidR="0039117B" w:rsidRPr="003B4A87" w:rsidRDefault="0039117B" w:rsidP="0039117B">
            <w:pPr>
              <w:spacing w:after="0" w:line="240" w:lineRule="auto"/>
              <w:ind w:right="-72"/>
              <w:jc w:val="right"/>
              <w:rPr>
                <w:rFonts w:cs="Arial"/>
                <w:sz w:val="16"/>
                <w:szCs w:val="16"/>
                <w:lang w:val="en-GB"/>
              </w:rPr>
            </w:pPr>
            <w:r w:rsidRPr="003B4A87">
              <w:rPr>
                <w:rFonts w:cs="Arial"/>
                <w:sz w:val="16"/>
                <w:szCs w:val="16"/>
                <w:lang w:val="en-GB"/>
              </w:rPr>
              <w:t xml:space="preserve">Decrease by </w:t>
            </w:r>
            <w:r w:rsidR="0078516C" w:rsidRPr="003B4A87">
              <w:rPr>
                <w:rFonts w:cs="Arial"/>
                <w:sz w:val="16"/>
                <w:szCs w:val="16"/>
                <w:lang w:val="en-GB"/>
              </w:rPr>
              <w:t>36</w:t>
            </w:r>
            <w:r w:rsidRPr="003B4A87">
              <w:rPr>
                <w:rFonts w:cs="Arial"/>
                <w:sz w:val="16"/>
                <w:szCs w:val="16"/>
                <w:lang w:val="en-GB"/>
              </w:rPr>
              <w:t>.</w:t>
            </w:r>
            <w:r w:rsidR="0078516C" w:rsidRPr="003B4A87">
              <w:rPr>
                <w:rFonts w:cs="Arial"/>
                <w:sz w:val="16"/>
                <w:szCs w:val="16"/>
                <w:lang w:val="en-GB"/>
              </w:rPr>
              <w:t>14</w:t>
            </w:r>
          </w:p>
        </w:tc>
      </w:tr>
      <w:tr w:rsidR="0039117B" w:rsidRPr="003B4A87" w14:paraId="256B788C" w14:textId="71434E69" w:rsidTr="008854D6">
        <w:trPr>
          <w:cantSplit/>
          <w:trHeight w:val="22"/>
        </w:trPr>
        <w:tc>
          <w:tcPr>
            <w:tcW w:w="1611" w:type="dxa"/>
            <w:vAlign w:val="bottom"/>
          </w:tcPr>
          <w:p w14:paraId="33703405" w14:textId="77777777" w:rsidR="0039117B" w:rsidRPr="003B4A87" w:rsidRDefault="0039117B" w:rsidP="0039117B">
            <w:pPr>
              <w:spacing w:after="0" w:line="240" w:lineRule="auto"/>
              <w:ind w:left="431" w:right="-72"/>
              <w:rPr>
                <w:rFonts w:eastAsia="Times New Roman" w:cs="Arial"/>
                <w:b/>
                <w:bCs/>
                <w:sz w:val="16"/>
                <w:szCs w:val="16"/>
                <w:u w:val="single"/>
                <w:lang w:bidi="th-TH"/>
              </w:rPr>
            </w:pPr>
          </w:p>
        </w:tc>
        <w:tc>
          <w:tcPr>
            <w:tcW w:w="1399" w:type="dxa"/>
          </w:tcPr>
          <w:p w14:paraId="1346EB5D" w14:textId="62743FB5" w:rsidR="0039117B" w:rsidRPr="003B4A87" w:rsidRDefault="0039117B" w:rsidP="0039117B">
            <w:pPr>
              <w:spacing w:after="0" w:line="240" w:lineRule="auto"/>
              <w:ind w:right="-72"/>
              <w:rPr>
                <w:rFonts w:eastAsia="Times New Roman" w:cs="Arial"/>
                <w:sz w:val="16"/>
                <w:szCs w:val="16"/>
                <w:lang w:bidi="th-TH"/>
              </w:rPr>
            </w:pPr>
            <w:r w:rsidRPr="003B4A87">
              <w:rPr>
                <w:rFonts w:cs="Arial"/>
                <w:sz w:val="16"/>
                <w:szCs w:val="16"/>
              </w:rPr>
              <w:t>Discount rate</w:t>
            </w:r>
          </w:p>
        </w:tc>
        <w:tc>
          <w:tcPr>
            <w:tcW w:w="1268" w:type="dxa"/>
          </w:tcPr>
          <w:p w14:paraId="22C00410" w14:textId="5AA99F69" w:rsidR="0039117B" w:rsidRPr="003B4A87" w:rsidRDefault="0078516C" w:rsidP="0039117B">
            <w:pPr>
              <w:spacing w:after="0" w:line="240" w:lineRule="auto"/>
              <w:ind w:right="-72"/>
              <w:jc w:val="center"/>
              <w:rPr>
                <w:rFonts w:eastAsia="Times New Roman" w:cs="Arial"/>
                <w:sz w:val="16"/>
                <w:szCs w:val="16"/>
                <w:lang w:bidi="th-TH"/>
              </w:rPr>
            </w:pPr>
            <w:r w:rsidRPr="003B4A87">
              <w:rPr>
                <w:rFonts w:cs="Arial"/>
                <w:sz w:val="16"/>
                <w:szCs w:val="16"/>
                <w:lang w:val="en-GB"/>
              </w:rPr>
              <w:t>0</w:t>
            </w:r>
            <w:r w:rsidR="0039117B" w:rsidRPr="003B4A87">
              <w:rPr>
                <w:rFonts w:cs="Arial"/>
                <w:sz w:val="16"/>
                <w:szCs w:val="16"/>
              </w:rPr>
              <w:t>.</w:t>
            </w:r>
            <w:r w:rsidRPr="003B4A87">
              <w:rPr>
                <w:rFonts w:cs="Arial"/>
                <w:sz w:val="16"/>
                <w:szCs w:val="16"/>
                <w:lang w:val="en-GB"/>
              </w:rPr>
              <w:t>50</w:t>
            </w:r>
            <w:r w:rsidR="0039117B" w:rsidRPr="003B4A87">
              <w:rPr>
                <w:rFonts w:cs="Arial"/>
                <w:sz w:val="16"/>
                <w:szCs w:val="16"/>
              </w:rPr>
              <w:t>%</w:t>
            </w:r>
          </w:p>
        </w:tc>
        <w:tc>
          <w:tcPr>
            <w:tcW w:w="1302" w:type="dxa"/>
            <w:shd w:val="clear" w:color="auto" w:fill="FAFAFA"/>
          </w:tcPr>
          <w:p w14:paraId="3B6892E9" w14:textId="1443EB68" w:rsidR="0039117B" w:rsidRPr="003B4A87" w:rsidRDefault="00E55FC1" w:rsidP="0039117B">
            <w:pPr>
              <w:spacing w:after="0" w:line="240" w:lineRule="auto"/>
              <w:ind w:right="-72"/>
              <w:jc w:val="right"/>
              <w:rPr>
                <w:rFonts w:cs="Arial"/>
                <w:sz w:val="16"/>
                <w:szCs w:val="16"/>
                <w:lang w:val="en-GB"/>
              </w:rPr>
            </w:pPr>
            <w:r>
              <w:rPr>
                <w:rFonts w:cs="Arial"/>
                <w:sz w:val="16"/>
                <w:szCs w:val="16"/>
                <w:lang w:val="en-GB"/>
              </w:rPr>
              <w:t>Decrease by 6.09</w:t>
            </w:r>
          </w:p>
        </w:tc>
        <w:tc>
          <w:tcPr>
            <w:tcW w:w="1291" w:type="dxa"/>
            <w:shd w:val="clear" w:color="auto" w:fill="FAFAFA"/>
          </w:tcPr>
          <w:p w14:paraId="5ED44E26" w14:textId="1BCFFE3A" w:rsidR="0039117B" w:rsidRPr="003B4A87" w:rsidRDefault="00E55FC1" w:rsidP="0039117B">
            <w:pPr>
              <w:spacing w:after="0" w:line="240" w:lineRule="auto"/>
              <w:ind w:right="-72"/>
              <w:jc w:val="right"/>
              <w:rPr>
                <w:rFonts w:cs="Arial"/>
                <w:sz w:val="16"/>
                <w:szCs w:val="16"/>
                <w:lang w:val="en-GB"/>
              </w:rPr>
            </w:pPr>
            <w:r>
              <w:rPr>
                <w:rFonts w:cs="Arial"/>
                <w:sz w:val="16"/>
                <w:szCs w:val="16"/>
                <w:lang w:val="en-GB"/>
              </w:rPr>
              <w:t>Increase by 7.65</w:t>
            </w:r>
          </w:p>
        </w:tc>
        <w:tc>
          <w:tcPr>
            <w:tcW w:w="1261" w:type="dxa"/>
            <w:shd w:val="clear" w:color="auto" w:fill="auto"/>
          </w:tcPr>
          <w:p w14:paraId="608D288B" w14:textId="2F155FCC" w:rsidR="0039117B" w:rsidRPr="003B4A87" w:rsidRDefault="0039117B" w:rsidP="0039117B">
            <w:pPr>
              <w:spacing w:after="0" w:line="240" w:lineRule="auto"/>
              <w:ind w:right="-72"/>
              <w:jc w:val="right"/>
              <w:rPr>
                <w:rFonts w:cs="Arial"/>
                <w:sz w:val="16"/>
                <w:szCs w:val="16"/>
                <w:lang w:val="en-GB"/>
              </w:rPr>
            </w:pPr>
            <w:r w:rsidRPr="003B4A87">
              <w:rPr>
                <w:rFonts w:cs="Arial"/>
                <w:sz w:val="16"/>
                <w:szCs w:val="16"/>
                <w:lang w:val="en-GB"/>
              </w:rPr>
              <w:t xml:space="preserve">Decrease by </w:t>
            </w:r>
            <w:r w:rsidR="0078516C" w:rsidRPr="003B4A87">
              <w:rPr>
                <w:rFonts w:cs="Arial"/>
                <w:sz w:val="16"/>
                <w:szCs w:val="16"/>
                <w:lang w:val="en-GB"/>
              </w:rPr>
              <w:t>6</w:t>
            </w:r>
            <w:r w:rsidRPr="003B4A87">
              <w:rPr>
                <w:rFonts w:cs="Arial"/>
                <w:sz w:val="16"/>
                <w:szCs w:val="16"/>
                <w:lang w:val="en-GB"/>
              </w:rPr>
              <w:t>.</w:t>
            </w:r>
            <w:r w:rsidR="0078516C" w:rsidRPr="003B4A87">
              <w:rPr>
                <w:rFonts w:cs="Arial"/>
                <w:sz w:val="16"/>
                <w:szCs w:val="16"/>
                <w:lang w:val="en-GB"/>
              </w:rPr>
              <w:t>09</w:t>
            </w:r>
          </w:p>
        </w:tc>
        <w:tc>
          <w:tcPr>
            <w:tcW w:w="1314" w:type="dxa"/>
            <w:shd w:val="clear" w:color="auto" w:fill="auto"/>
          </w:tcPr>
          <w:p w14:paraId="35D8B7DB" w14:textId="3049DB46" w:rsidR="0039117B" w:rsidRPr="003B4A87" w:rsidRDefault="0039117B" w:rsidP="0039117B">
            <w:pPr>
              <w:spacing w:after="0" w:line="240" w:lineRule="auto"/>
              <w:ind w:right="-72"/>
              <w:jc w:val="right"/>
              <w:rPr>
                <w:rFonts w:cs="Arial"/>
                <w:sz w:val="16"/>
                <w:szCs w:val="16"/>
                <w:lang w:val="en-GB"/>
              </w:rPr>
            </w:pPr>
            <w:r w:rsidRPr="003B4A87">
              <w:rPr>
                <w:rFonts w:cs="Arial"/>
                <w:sz w:val="16"/>
                <w:szCs w:val="16"/>
                <w:lang w:val="en-GB"/>
              </w:rPr>
              <w:t xml:space="preserve">Increase by </w:t>
            </w:r>
            <w:r w:rsidR="0078516C" w:rsidRPr="003B4A87">
              <w:rPr>
                <w:rFonts w:cs="Arial"/>
                <w:sz w:val="16"/>
                <w:szCs w:val="16"/>
                <w:lang w:val="en-GB"/>
              </w:rPr>
              <w:t>7</w:t>
            </w:r>
            <w:r w:rsidRPr="003B4A87">
              <w:rPr>
                <w:rFonts w:cs="Arial"/>
                <w:sz w:val="16"/>
                <w:szCs w:val="16"/>
                <w:lang w:val="en-GB"/>
              </w:rPr>
              <w:t>.</w:t>
            </w:r>
            <w:r w:rsidR="0078516C" w:rsidRPr="003B4A87">
              <w:rPr>
                <w:rFonts w:cs="Arial"/>
                <w:sz w:val="16"/>
                <w:szCs w:val="16"/>
                <w:lang w:val="en-GB"/>
              </w:rPr>
              <w:t>65</w:t>
            </w:r>
          </w:p>
        </w:tc>
      </w:tr>
    </w:tbl>
    <w:p w14:paraId="60DFF699" w14:textId="77777777" w:rsidR="00575BB9" w:rsidRPr="003B4A87" w:rsidRDefault="00575BB9" w:rsidP="00E333F9">
      <w:pPr>
        <w:pStyle w:val="Header"/>
        <w:ind w:left="540"/>
        <w:jc w:val="both"/>
        <w:rPr>
          <w:rFonts w:cs="Arial"/>
          <w:spacing w:val="-4"/>
          <w:sz w:val="18"/>
          <w:szCs w:val="18"/>
        </w:rPr>
      </w:pPr>
    </w:p>
    <w:p w14:paraId="44F4AD88" w14:textId="77777777" w:rsidR="00305265" w:rsidRPr="003B4A87"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color w:val="CF4A02"/>
          <w:sz w:val="18"/>
          <w:szCs w:val="18"/>
          <w:lang w:val="en-GB"/>
        </w:rPr>
      </w:pPr>
      <w:r w:rsidRPr="003B4A87">
        <w:rPr>
          <w:rFonts w:ascii="Arial" w:hAnsi="Arial" w:cs="Arial"/>
          <w:i/>
          <w:iCs/>
          <w:color w:val="CF4A02"/>
          <w:sz w:val="18"/>
          <w:szCs w:val="18"/>
          <w:lang w:val="en-GB"/>
        </w:rPr>
        <w:t>The Group’s valuation processes</w:t>
      </w:r>
    </w:p>
    <w:p w14:paraId="79B201A9" w14:textId="77777777" w:rsidR="00305265" w:rsidRPr="003B4A87"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color w:val="CF4A02"/>
          <w:sz w:val="18"/>
          <w:szCs w:val="18"/>
          <w:lang w:val="en-GB"/>
        </w:rPr>
      </w:pPr>
    </w:p>
    <w:p w14:paraId="3CF6A6A2" w14:textId="77777777" w:rsidR="00305265" w:rsidRPr="003B4A87"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color w:val="202124"/>
          <w:sz w:val="18"/>
          <w:szCs w:val="18"/>
        </w:rPr>
      </w:pPr>
      <w:r w:rsidRPr="003B4A87">
        <w:rPr>
          <w:rFonts w:ascii="Arial" w:hAnsi="Arial" w:cs="Arial"/>
          <w:color w:val="202124"/>
          <w:sz w:val="18"/>
          <w:szCs w:val="18"/>
        </w:rPr>
        <w:t>Valuation team discuss valuation processes and results every quarter.</w:t>
      </w:r>
    </w:p>
    <w:p w14:paraId="5D63609A" w14:textId="77777777" w:rsidR="00305265" w:rsidRPr="003B4A87"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color w:val="202124"/>
          <w:sz w:val="18"/>
          <w:szCs w:val="18"/>
        </w:rPr>
      </w:pPr>
    </w:p>
    <w:p w14:paraId="487DE649" w14:textId="2B69E2DD" w:rsidR="00305265" w:rsidRPr="003B4A87" w:rsidRDefault="00305265" w:rsidP="00E333F9">
      <w:pPr>
        <w:pStyle w:val="BlockText"/>
        <w:tabs>
          <w:tab w:val="clear" w:pos="1418"/>
          <w:tab w:val="clear" w:pos="3402"/>
          <w:tab w:val="clear" w:pos="4536"/>
          <w:tab w:val="clear" w:pos="5670"/>
          <w:tab w:val="clear" w:pos="6804"/>
          <w:tab w:val="clear" w:pos="7655"/>
          <w:tab w:val="left" w:pos="1134"/>
        </w:tabs>
        <w:spacing w:line="240" w:lineRule="auto"/>
        <w:ind w:left="540" w:right="0"/>
        <w:jc w:val="both"/>
        <w:rPr>
          <w:rFonts w:ascii="Arial" w:hAnsi="Arial" w:cs="Arial"/>
          <w:i/>
          <w:iCs/>
          <w:color w:val="CF4A02"/>
          <w:sz w:val="18"/>
          <w:szCs w:val="18"/>
          <w:lang w:val="en-GB"/>
        </w:rPr>
      </w:pPr>
      <w:r w:rsidRPr="003B4A87">
        <w:rPr>
          <w:rFonts w:ascii="Arial" w:hAnsi="Arial" w:cs="Arial"/>
          <w:color w:val="202124"/>
          <w:sz w:val="18"/>
          <w:szCs w:val="18"/>
        </w:rPr>
        <w:t xml:space="preserve">Significant unobservable input of fair value hierarchy level </w:t>
      </w:r>
      <w:r w:rsidR="0078516C" w:rsidRPr="003B4A87">
        <w:rPr>
          <w:rFonts w:ascii="Arial" w:hAnsi="Arial" w:cs="Arial"/>
          <w:color w:val="202124"/>
          <w:sz w:val="18"/>
          <w:szCs w:val="18"/>
          <w:lang w:val="en-GB"/>
        </w:rPr>
        <w:t>3</w:t>
      </w:r>
      <w:r w:rsidRPr="003B4A87">
        <w:rPr>
          <w:rFonts w:ascii="Arial" w:hAnsi="Arial" w:cs="Arial"/>
          <w:color w:val="202124"/>
          <w:sz w:val="18"/>
          <w:szCs w:val="18"/>
        </w:rPr>
        <w:t xml:space="preserve"> is risk adjusted discount rate. It is estimated based </w:t>
      </w:r>
      <w:r w:rsidRPr="003B4A87">
        <w:rPr>
          <w:rFonts w:ascii="Arial" w:hAnsi="Arial" w:cs="Arial"/>
          <w:color w:val="202124"/>
          <w:spacing w:val="-4"/>
          <w:sz w:val="18"/>
          <w:szCs w:val="18"/>
        </w:rPr>
        <w:t xml:space="preserve">on public </w:t>
      </w:r>
      <w:proofErr w:type="gramStart"/>
      <w:r w:rsidRPr="003B4A87">
        <w:rPr>
          <w:rFonts w:ascii="Arial" w:hAnsi="Arial" w:cs="Arial"/>
          <w:color w:val="202124"/>
          <w:spacing w:val="-4"/>
          <w:sz w:val="18"/>
          <w:szCs w:val="18"/>
        </w:rPr>
        <w:t>companies’</w:t>
      </w:r>
      <w:proofErr w:type="gramEnd"/>
      <w:r w:rsidRPr="003B4A87">
        <w:rPr>
          <w:rFonts w:ascii="Arial" w:hAnsi="Arial" w:cs="Arial"/>
          <w:color w:val="202124"/>
          <w:spacing w:val="-4"/>
          <w:sz w:val="18"/>
          <w:szCs w:val="18"/>
        </w:rPr>
        <w:t xml:space="preserve"> weighted average cost of capital that, are in opinion of the Group, in a comparable financial</w:t>
      </w:r>
      <w:r w:rsidRPr="003B4A87">
        <w:rPr>
          <w:rFonts w:ascii="Arial" w:hAnsi="Arial" w:cs="Arial"/>
          <w:color w:val="202124"/>
          <w:sz w:val="18"/>
          <w:szCs w:val="18"/>
        </w:rPr>
        <w:t xml:space="preserve"> position with the counterparty in the contract.</w:t>
      </w:r>
    </w:p>
    <w:p w14:paraId="1EA7BF41" w14:textId="6F11BB8B" w:rsidR="006E7D79" w:rsidRPr="003B4A87" w:rsidRDefault="006E7D79" w:rsidP="00E333F9">
      <w:pPr>
        <w:spacing w:after="0" w:line="240" w:lineRule="auto"/>
        <w:rPr>
          <w:rFonts w:cs="Arial"/>
          <w:sz w:val="18"/>
          <w:szCs w:val="18"/>
        </w:rPr>
      </w:pPr>
    </w:p>
    <w:p w14:paraId="1654AB5A" w14:textId="77777777" w:rsidR="00DA10AD" w:rsidRPr="003B4A87" w:rsidRDefault="00DA10AD" w:rsidP="00E333F9">
      <w:pPr>
        <w:spacing w:after="0" w:line="240" w:lineRule="auto"/>
        <w:rPr>
          <w:rFonts w:cs="Arial"/>
          <w:sz w:val="18"/>
          <w:szCs w:val="18"/>
        </w:rPr>
      </w:pPr>
    </w:p>
    <w:tbl>
      <w:tblPr>
        <w:tblW w:w="0" w:type="auto"/>
        <w:tblInd w:w="108" w:type="dxa"/>
        <w:shd w:val="clear" w:color="auto" w:fill="FFA543"/>
        <w:tblLayout w:type="fixed"/>
        <w:tblLook w:val="04A0" w:firstRow="1" w:lastRow="0" w:firstColumn="1" w:lastColumn="0" w:noHBand="0" w:noVBand="1"/>
      </w:tblPr>
      <w:tblGrid>
        <w:gridCol w:w="9461"/>
      </w:tblGrid>
      <w:tr w:rsidR="00CC415A" w:rsidRPr="003B4A87" w14:paraId="33395692" w14:textId="77777777" w:rsidTr="00764939">
        <w:trPr>
          <w:trHeight w:val="386"/>
        </w:trPr>
        <w:tc>
          <w:tcPr>
            <w:tcW w:w="9461" w:type="dxa"/>
            <w:shd w:val="clear" w:color="auto" w:fill="FFA543"/>
            <w:vAlign w:val="center"/>
          </w:tcPr>
          <w:p w14:paraId="2460DE35" w14:textId="65F2D028" w:rsidR="00CC415A" w:rsidRPr="003B4A87" w:rsidRDefault="00BA521C" w:rsidP="00CF4273">
            <w:pPr>
              <w:tabs>
                <w:tab w:val="left" w:pos="432"/>
              </w:tabs>
              <w:spacing w:after="0" w:line="240" w:lineRule="auto"/>
              <w:jc w:val="both"/>
              <w:rPr>
                <w:rFonts w:eastAsia="Arial Unicode MS" w:cs="Arial"/>
                <w:b/>
                <w:bCs/>
                <w:color w:val="FFFFFF"/>
                <w:sz w:val="18"/>
                <w:szCs w:val="18"/>
                <w:rtl/>
                <w:cs/>
                <w:lang w:val="en-GB"/>
              </w:rPr>
            </w:pPr>
            <w:r w:rsidRPr="003B4A87">
              <w:rPr>
                <w:rFonts w:eastAsia="Arial Unicode MS" w:cs="Arial"/>
                <w:b/>
                <w:bCs/>
                <w:color w:val="FFFFFF"/>
                <w:sz w:val="18"/>
                <w:szCs w:val="18"/>
                <w:lang w:val="en-GB" w:bidi="th-TH"/>
              </w:rPr>
              <w:br w:type="page"/>
            </w:r>
            <w:r w:rsidR="00010832" w:rsidRPr="003B4A87">
              <w:rPr>
                <w:rFonts w:eastAsia="Arial Unicode MS" w:cs="Arial"/>
                <w:b/>
                <w:bCs/>
                <w:color w:val="FFFFFF"/>
                <w:sz w:val="18"/>
                <w:szCs w:val="18"/>
                <w:lang w:val="en-GB" w:bidi="th-TH"/>
              </w:rPr>
              <w:br w:type="page"/>
            </w:r>
            <w:r w:rsidR="00EC5C70" w:rsidRPr="003B4A87">
              <w:rPr>
                <w:rFonts w:eastAsia="Arial Unicode MS" w:cs="Arial"/>
                <w:b/>
                <w:bCs/>
                <w:color w:val="FFFFFF"/>
                <w:sz w:val="18"/>
                <w:szCs w:val="18"/>
                <w:lang w:val="en-GB" w:bidi="th-TH"/>
              </w:rPr>
              <w:br w:type="page"/>
            </w:r>
            <w:r w:rsidR="0078516C" w:rsidRPr="003B4A87">
              <w:rPr>
                <w:rFonts w:eastAsia="Arial Unicode MS" w:cs="Arial"/>
                <w:b/>
                <w:bCs/>
                <w:color w:val="FFFFFF"/>
                <w:sz w:val="18"/>
                <w:szCs w:val="18"/>
                <w:lang w:val="en-GB" w:bidi="th-TH"/>
              </w:rPr>
              <w:t>6</w:t>
            </w:r>
            <w:r w:rsidR="00CC415A" w:rsidRPr="003B4A87">
              <w:rPr>
                <w:rFonts w:eastAsia="Arial Unicode MS" w:cs="Arial"/>
                <w:b/>
                <w:bCs/>
                <w:color w:val="FFFFFF"/>
                <w:sz w:val="18"/>
                <w:szCs w:val="18"/>
                <w:lang w:val="en-GB" w:bidi="th-TH"/>
              </w:rPr>
              <w:tab/>
              <w:t>Segment and revenue information</w:t>
            </w:r>
          </w:p>
        </w:tc>
      </w:tr>
    </w:tbl>
    <w:p w14:paraId="39BAE52C" w14:textId="77777777" w:rsidR="00FA3A3E" w:rsidRPr="003B4A87" w:rsidRDefault="00FA3A3E" w:rsidP="006E7D79">
      <w:pPr>
        <w:spacing w:after="0" w:line="240" w:lineRule="auto"/>
        <w:jc w:val="both"/>
        <w:rPr>
          <w:rFonts w:eastAsia="Arial Unicode MS" w:cs="Arial"/>
          <w:sz w:val="18"/>
          <w:szCs w:val="18"/>
          <w:lang w:bidi="th-TH"/>
        </w:rPr>
      </w:pPr>
    </w:p>
    <w:p w14:paraId="51F6A36C" w14:textId="77777777" w:rsidR="00FA3A3E" w:rsidRPr="003B4A87" w:rsidRDefault="00AE351C" w:rsidP="006E7D79">
      <w:pPr>
        <w:spacing w:after="0" w:line="240" w:lineRule="auto"/>
        <w:jc w:val="both"/>
        <w:rPr>
          <w:rFonts w:eastAsia="Arial Unicode MS" w:cs="Arial"/>
          <w:sz w:val="18"/>
          <w:szCs w:val="18"/>
          <w:rtl/>
          <w:cs/>
        </w:rPr>
      </w:pPr>
      <w:r w:rsidRPr="003B4A87">
        <w:rPr>
          <w:rFonts w:eastAsia="Arial Unicode MS" w:cs="Arial"/>
          <w:spacing w:val="-6"/>
          <w:sz w:val="18"/>
          <w:szCs w:val="18"/>
          <w:lang w:bidi="th-TH"/>
        </w:rPr>
        <w:t>The Group’s m</w:t>
      </w:r>
      <w:r w:rsidR="00FA3A3E" w:rsidRPr="003B4A87">
        <w:rPr>
          <w:rFonts w:eastAsia="Arial Unicode MS" w:cs="Arial"/>
          <w:spacing w:val="-6"/>
          <w:sz w:val="18"/>
          <w:szCs w:val="18"/>
          <w:lang w:bidi="th-TH"/>
        </w:rPr>
        <w:t>anagement is the Group’s Chief Operating Decision-Maker (“CODM”). The Group Management has determined</w:t>
      </w:r>
      <w:r w:rsidR="00FA3A3E" w:rsidRPr="003B4A87">
        <w:rPr>
          <w:rFonts w:eastAsia="Arial Unicode MS" w:cs="Arial"/>
          <w:sz w:val="18"/>
          <w:szCs w:val="18"/>
          <w:lang w:bidi="th-TH"/>
        </w:rPr>
        <w:t xml:space="preserve"> the operating segment based on the information internally reviewed on quarterly basis. The following are the Group’s reportable segments.</w:t>
      </w:r>
    </w:p>
    <w:p w14:paraId="2B1C3B79" w14:textId="77777777" w:rsidR="00680839" w:rsidRPr="003B4A87" w:rsidRDefault="00680839" w:rsidP="00321B1E">
      <w:pPr>
        <w:spacing w:after="0" w:line="240" w:lineRule="auto"/>
        <w:jc w:val="both"/>
        <w:rPr>
          <w:rFonts w:eastAsia="Arial Unicode MS" w:cs="Arial"/>
          <w:sz w:val="18"/>
          <w:szCs w:val="18"/>
          <w:lang w:bidi="th-TH"/>
        </w:rPr>
      </w:pPr>
    </w:p>
    <w:p w14:paraId="53507AAB" w14:textId="6F94D6ED" w:rsidR="00FA3A3E" w:rsidRPr="003B4A87" w:rsidRDefault="00376CF9" w:rsidP="008E46A3">
      <w:pPr>
        <w:pStyle w:val="ListParagraph"/>
        <w:numPr>
          <w:ilvl w:val="0"/>
          <w:numId w:val="5"/>
        </w:numPr>
        <w:tabs>
          <w:tab w:val="left" w:pos="360"/>
        </w:tabs>
        <w:spacing w:after="0" w:line="240" w:lineRule="auto"/>
        <w:ind w:hanging="720"/>
        <w:jc w:val="both"/>
        <w:rPr>
          <w:rFonts w:eastAsia="Arial Unicode MS" w:cs="Arial"/>
          <w:sz w:val="18"/>
          <w:szCs w:val="18"/>
          <w:lang w:bidi="th-TH"/>
        </w:rPr>
      </w:pPr>
      <w:proofErr w:type="gramStart"/>
      <w:r w:rsidRPr="003B4A87">
        <w:rPr>
          <w:rFonts w:eastAsia="Arial Unicode MS" w:cs="Arial"/>
          <w:sz w:val="18"/>
          <w:szCs w:val="18"/>
          <w:lang w:bidi="th-TH"/>
        </w:rPr>
        <w:t>Mobile</w:t>
      </w:r>
      <w:r w:rsidR="00337C45" w:rsidRPr="003B4A87">
        <w:rPr>
          <w:rFonts w:eastAsia="Arial Unicode MS" w:cs="Arial"/>
          <w:sz w:val="18"/>
          <w:szCs w:val="18"/>
          <w:lang w:bidi="th-TH"/>
        </w:rPr>
        <w:t xml:space="preserve"> ;</w:t>
      </w:r>
      <w:proofErr w:type="gramEnd"/>
    </w:p>
    <w:p w14:paraId="517EC36B" w14:textId="52872E95" w:rsidR="00FA3A3E" w:rsidRPr="003B4A87" w:rsidRDefault="006941C3" w:rsidP="008E46A3">
      <w:pPr>
        <w:pStyle w:val="ListParagraph"/>
        <w:numPr>
          <w:ilvl w:val="0"/>
          <w:numId w:val="5"/>
        </w:numPr>
        <w:tabs>
          <w:tab w:val="left" w:pos="360"/>
        </w:tabs>
        <w:spacing w:after="0" w:line="240" w:lineRule="auto"/>
        <w:ind w:hanging="720"/>
        <w:jc w:val="both"/>
        <w:rPr>
          <w:rFonts w:eastAsia="Arial Unicode MS" w:cs="Arial"/>
          <w:sz w:val="18"/>
          <w:szCs w:val="18"/>
          <w:lang w:bidi="th-TH"/>
        </w:rPr>
      </w:pPr>
      <w:r w:rsidRPr="003B4A87">
        <w:rPr>
          <w:rFonts w:eastAsia="Arial Unicode MS" w:cs="Arial"/>
          <w:sz w:val="18"/>
          <w:szCs w:val="18"/>
          <w:lang w:bidi="th-TH"/>
        </w:rPr>
        <w:t xml:space="preserve">Pay </w:t>
      </w:r>
      <w:proofErr w:type="gramStart"/>
      <w:r w:rsidRPr="003B4A87">
        <w:rPr>
          <w:rFonts w:eastAsia="Arial Unicode MS" w:cs="Arial"/>
          <w:sz w:val="18"/>
          <w:szCs w:val="18"/>
          <w:lang w:bidi="th-TH"/>
        </w:rPr>
        <w:t>TV ;</w:t>
      </w:r>
      <w:proofErr w:type="gramEnd"/>
      <w:r w:rsidR="008E4016">
        <w:rPr>
          <w:rFonts w:eastAsia="Arial Unicode MS" w:cs="Arial"/>
          <w:sz w:val="18"/>
          <w:szCs w:val="18"/>
          <w:lang w:bidi="th-TH"/>
        </w:rPr>
        <w:t xml:space="preserve"> and</w:t>
      </w:r>
    </w:p>
    <w:p w14:paraId="052A6841" w14:textId="700C5DE8" w:rsidR="001D018B" w:rsidRPr="001D018B" w:rsidRDefault="006941C3" w:rsidP="008E46A3">
      <w:pPr>
        <w:pStyle w:val="ListParagraph"/>
        <w:numPr>
          <w:ilvl w:val="0"/>
          <w:numId w:val="5"/>
        </w:numPr>
        <w:tabs>
          <w:tab w:val="left" w:pos="360"/>
        </w:tabs>
        <w:spacing w:after="0" w:line="240" w:lineRule="auto"/>
        <w:ind w:hanging="720"/>
        <w:jc w:val="both"/>
        <w:rPr>
          <w:rFonts w:eastAsia="Arial Unicode MS" w:cs="Arial"/>
          <w:sz w:val="18"/>
          <w:szCs w:val="18"/>
          <w:lang w:bidi="th-TH"/>
        </w:rPr>
      </w:pPr>
      <w:r w:rsidRPr="003B4A87">
        <w:rPr>
          <w:rFonts w:eastAsia="Arial Unicode MS" w:cs="Arial"/>
          <w:sz w:val="18"/>
          <w:szCs w:val="18"/>
          <w:lang w:bidi="th-TH"/>
        </w:rPr>
        <w:t>Broadband</w:t>
      </w:r>
      <w:r w:rsidR="00F92B51" w:rsidRPr="003B4A87">
        <w:rPr>
          <w:rFonts w:eastAsia="Arial Unicode MS" w:cs="Arial"/>
          <w:sz w:val="18"/>
          <w:szCs w:val="18"/>
          <w:lang w:bidi="th-TH"/>
        </w:rPr>
        <w:t xml:space="preserve"> and other</w:t>
      </w:r>
      <w:r w:rsidR="008E4016">
        <w:rPr>
          <w:rFonts w:eastAsia="Arial Unicode MS" w:cstheme="minorBidi"/>
          <w:sz w:val="18"/>
          <w:szCs w:val="18"/>
          <w:lang w:bidi="th-TH"/>
        </w:rPr>
        <w:t>.</w:t>
      </w:r>
    </w:p>
    <w:p w14:paraId="4E26277C" w14:textId="77777777" w:rsidR="00FA3A3E" w:rsidRPr="003B4A87" w:rsidRDefault="00FA3A3E" w:rsidP="00321B1E">
      <w:pPr>
        <w:spacing w:after="0" w:line="240" w:lineRule="auto"/>
        <w:jc w:val="both"/>
        <w:rPr>
          <w:rFonts w:eastAsia="Arial Unicode MS" w:cs="Arial"/>
          <w:sz w:val="18"/>
          <w:szCs w:val="18"/>
          <w:lang w:bidi="th-TH"/>
        </w:rPr>
      </w:pPr>
    </w:p>
    <w:p w14:paraId="28C5B04B" w14:textId="3117C245" w:rsidR="00FA3A3E" w:rsidRPr="003B4A87" w:rsidRDefault="00AE351C" w:rsidP="00321B1E">
      <w:pPr>
        <w:spacing w:after="0" w:line="240" w:lineRule="auto"/>
        <w:jc w:val="both"/>
        <w:rPr>
          <w:rFonts w:eastAsia="Arial Unicode MS" w:cs="Arial"/>
          <w:sz w:val="18"/>
          <w:szCs w:val="18"/>
          <w:lang w:bidi="th-TH"/>
        </w:rPr>
      </w:pPr>
      <w:r w:rsidRPr="003B4A87">
        <w:rPr>
          <w:rFonts w:eastAsia="Arial Unicode MS" w:cs="Arial"/>
          <w:sz w:val="18"/>
          <w:szCs w:val="18"/>
          <w:lang w:bidi="th-TH"/>
        </w:rPr>
        <w:t>The Group’s m</w:t>
      </w:r>
      <w:r w:rsidR="00FA3A3E" w:rsidRPr="003B4A87">
        <w:rPr>
          <w:rFonts w:eastAsia="Arial Unicode MS" w:cs="Arial"/>
          <w:sz w:val="18"/>
          <w:szCs w:val="18"/>
          <w:lang w:bidi="th-TH"/>
        </w:rPr>
        <w:t>anagement considers that the Group operates in a single geographic area, namely in Thailand, and has therefore, only</w:t>
      </w:r>
      <w:r w:rsidR="0065606D" w:rsidRPr="003B4A87">
        <w:rPr>
          <w:rFonts w:eastAsia="Arial Unicode MS" w:cs="Arial"/>
          <w:sz w:val="18"/>
          <w:szCs w:val="18"/>
          <w:lang w:bidi="th-TH"/>
        </w:rPr>
        <w:t xml:space="preserve"> one major geographic segment. </w:t>
      </w:r>
      <w:r w:rsidR="00FA3A3E" w:rsidRPr="003B4A87">
        <w:rPr>
          <w:rFonts w:eastAsia="Arial Unicode MS" w:cs="Arial"/>
          <w:sz w:val="18"/>
          <w:szCs w:val="18"/>
          <w:lang w:bidi="th-TH"/>
        </w:rPr>
        <w:t xml:space="preserve">The operating performances are measured based on profit </w:t>
      </w:r>
      <w:r w:rsidR="00EA524E" w:rsidRPr="003B4A87">
        <w:rPr>
          <w:rFonts w:eastAsia="Arial Unicode MS" w:cs="Arial"/>
          <w:sz w:val="18"/>
          <w:lang w:val="en-GB" w:bidi="th-TH"/>
        </w:rPr>
        <w:t xml:space="preserve">(loss) </w:t>
      </w:r>
      <w:r w:rsidR="00FA3A3E" w:rsidRPr="003B4A87">
        <w:rPr>
          <w:rFonts w:eastAsia="Arial Unicode MS" w:cs="Arial"/>
          <w:sz w:val="18"/>
          <w:szCs w:val="18"/>
          <w:lang w:bidi="th-TH"/>
        </w:rPr>
        <w:t>before tax which is more relevant and comparable with other entities in the relevant industries.</w:t>
      </w:r>
    </w:p>
    <w:p w14:paraId="4308E478" w14:textId="77777777" w:rsidR="00FA3A3E" w:rsidRPr="003B4A87" w:rsidRDefault="00FA3A3E" w:rsidP="00321B1E">
      <w:pPr>
        <w:spacing w:after="0" w:line="240" w:lineRule="auto"/>
        <w:jc w:val="both"/>
        <w:rPr>
          <w:rFonts w:eastAsia="Arial Unicode MS" w:cs="Arial"/>
          <w:sz w:val="18"/>
          <w:szCs w:val="18"/>
          <w:lang w:bidi="th-TH"/>
        </w:rPr>
      </w:pPr>
    </w:p>
    <w:p w14:paraId="687BC8E7" w14:textId="0F1FF76E" w:rsidR="00391578" w:rsidRPr="003B4A87" w:rsidRDefault="00391578" w:rsidP="00321B1E">
      <w:pPr>
        <w:spacing w:after="0" w:line="240" w:lineRule="auto"/>
        <w:jc w:val="both"/>
        <w:rPr>
          <w:rFonts w:eastAsia="Arial Unicode MS" w:cs="Arial"/>
          <w:spacing w:val="-4"/>
          <w:sz w:val="18"/>
          <w:szCs w:val="18"/>
          <w:lang w:bidi="th-TH"/>
        </w:rPr>
      </w:pPr>
    </w:p>
    <w:p w14:paraId="45822DD3" w14:textId="55C318AA" w:rsidR="005C019C" w:rsidRPr="008E4016" w:rsidRDefault="006A4828" w:rsidP="008A627A">
      <w:pPr>
        <w:spacing w:after="0" w:line="240" w:lineRule="auto"/>
        <w:rPr>
          <w:rFonts w:eastAsia="Arial Unicode MS" w:cs="Arial"/>
          <w:sz w:val="18"/>
          <w:szCs w:val="18"/>
          <w:lang w:val="en-GB" w:bidi="th-TH"/>
        </w:rPr>
      </w:pPr>
      <w:r w:rsidRPr="003B4A87">
        <w:rPr>
          <w:rFonts w:eastAsia="Arial Unicode MS" w:cs="Arial"/>
          <w:sz w:val="18"/>
          <w:szCs w:val="18"/>
          <w:lang w:bidi="th-TH"/>
        </w:rPr>
        <w:br w:type="page"/>
      </w:r>
    </w:p>
    <w:p w14:paraId="71614611" w14:textId="77777777" w:rsidR="008A627A" w:rsidRPr="001D018B" w:rsidRDefault="008A627A" w:rsidP="008A627A">
      <w:pPr>
        <w:spacing w:after="0" w:line="240" w:lineRule="auto"/>
        <w:rPr>
          <w:rFonts w:eastAsia="Arial Unicode MS" w:cstheme="minorBidi"/>
          <w:sz w:val="18"/>
          <w:szCs w:val="18"/>
          <w:cs/>
          <w:lang w:bidi="th-TH"/>
        </w:rPr>
      </w:pPr>
    </w:p>
    <w:p w14:paraId="4C52ED99" w14:textId="77777777" w:rsidR="00A33205" w:rsidRPr="003B4A87" w:rsidRDefault="00A33205" w:rsidP="00321B1E">
      <w:pPr>
        <w:spacing w:after="0" w:line="240" w:lineRule="auto"/>
        <w:jc w:val="both"/>
        <w:rPr>
          <w:rFonts w:eastAsia="Arial Unicode MS" w:cs="Arial"/>
          <w:b/>
          <w:bCs/>
          <w:color w:val="CF4A02"/>
          <w:sz w:val="18"/>
          <w:szCs w:val="18"/>
          <w:lang w:bidi="th-TH"/>
        </w:rPr>
      </w:pPr>
      <w:r w:rsidRPr="003B4A87">
        <w:rPr>
          <w:rFonts w:eastAsia="Arial Unicode MS" w:cs="Arial"/>
          <w:b/>
          <w:bCs/>
          <w:color w:val="CF4A02"/>
          <w:sz w:val="18"/>
          <w:szCs w:val="18"/>
          <w:lang w:bidi="th-TH"/>
        </w:rPr>
        <w:t>Consolidated reportable segments:</w:t>
      </w:r>
    </w:p>
    <w:p w14:paraId="5DB212A9" w14:textId="77777777" w:rsidR="00A33205" w:rsidRPr="003B4A87" w:rsidRDefault="00A33205" w:rsidP="00321B1E">
      <w:pPr>
        <w:spacing w:after="0" w:line="240" w:lineRule="auto"/>
        <w:jc w:val="both"/>
        <w:rPr>
          <w:rFonts w:eastAsia="Arial Unicode MS" w:cs="Arial"/>
          <w:sz w:val="18"/>
          <w:szCs w:val="18"/>
          <w:lang w:bidi="th-TH"/>
        </w:rPr>
      </w:pPr>
    </w:p>
    <w:tbl>
      <w:tblPr>
        <w:tblW w:w="9453" w:type="dxa"/>
        <w:tblInd w:w="108" w:type="dxa"/>
        <w:tblLayout w:type="fixed"/>
        <w:tblLook w:val="04A0" w:firstRow="1" w:lastRow="0" w:firstColumn="1" w:lastColumn="0" w:noHBand="0" w:noVBand="1"/>
      </w:tblPr>
      <w:tblGrid>
        <w:gridCol w:w="5967"/>
        <w:gridCol w:w="1758"/>
        <w:gridCol w:w="1728"/>
      </w:tblGrid>
      <w:tr w:rsidR="00E165EF" w:rsidRPr="003B4A87" w14:paraId="0659F9EB" w14:textId="77777777" w:rsidTr="00B4410A">
        <w:tc>
          <w:tcPr>
            <w:tcW w:w="5967" w:type="dxa"/>
            <w:shd w:val="clear" w:color="auto" w:fill="auto"/>
          </w:tcPr>
          <w:p w14:paraId="3276AE54" w14:textId="77777777" w:rsidR="00C86584" w:rsidRPr="003B4A87" w:rsidRDefault="00C86584" w:rsidP="00C86584">
            <w:pPr>
              <w:spacing w:after="0" w:line="240" w:lineRule="auto"/>
              <w:ind w:left="-101"/>
              <w:rPr>
                <w:rFonts w:eastAsia="Arial Unicode MS" w:cs="Arial"/>
                <w:b/>
                <w:bCs/>
                <w:sz w:val="18"/>
                <w:szCs w:val="18"/>
                <w:lang w:bidi="th-TH"/>
              </w:rPr>
            </w:pPr>
          </w:p>
        </w:tc>
        <w:tc>
          <w:tcPr>
            <w:tcW w:w="1758" w:type="dxa"/>
            <w:tcBorders>
              <w:top w:val="single" w:sz="4" w:space="0" w:color="auto"/>
            </w:tcBorders>
            <w:shd w:val="clear" w:color="auto" w:fill="auto"/>
          </w:tcPr>
          <w:p w14:paraId="0E0AA336" w14:textId="77777777" w:rsidR="00C86584" w:rsidRPr="003B4A87" w:rsidRDefault="00C86584" w:rsidP="00C86584">
            <w:pPr>
              <w:spacing w:after="0" w:line="240" w:lineRule="auto"/>
              <w:ind w:right="-72"/>
              <w:jc w:val="center"/>
              <w:rPr>
                <w:rFonts w:eastAsia="Arial Unicode MS" w:cs="Arial"/>
                <w:b/>
                <w:bCs/>
                <w:sz w:val="18"/>
                <w:szCs w:val="18"/>
                <w:lang w:val="en-GB" w:bidi="th-TH"/>
              </w:rPr>
            </w:pPr>
          </w:p>
        </w:tc>
        <w:tc>
          <w:tcPr>
            <w:tcW w:w="1728" w:type="dxa"/>
            <w:tcBorders>
              <w:top w:val="single" w:sz="4" w:space="0" w:color="auto"/>
            </w:tcBorders>
            <w:shd w:val="clear" w:color="auto" w:fill="auto"/>
            <w:vAlign w:val="center"/>
          </w:tcPr>
          <w:p w14:paraId="49240829" w14:textId="4E80E224"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cs="Arial"/>
                <w:b/>
                <w:bCs/>
                <w:sz w:val="18"/>
                <w:szCs w:val="18"/>
              </w:rPr>
              <w:t>For the period</w:t>
            </w:r>
          </w:p>
        </w:tc>
      </w:tr>
      <w:tr w:rsidR="00E165EF" w:rsidRPr="003B4A87" w14:paraId="640B6226" w14:textId="77777777" w:rsidTr="00B4410A">
        <w:tc>
          <w:tcPr>
            <w:tcW w:w="5967" w:type="dxa"/>
            <w:shd w:val="clear" w:color="auto" w:fill="auto"/>
          </w:tcPr>
          <w:p w14:paraId="19CA9838" w14:textId="77777777" w:rsidR="00C86584" w:rsidRPr="003B4A87" w:rsidRDefault="00C86584" w:rsidP="00C86584">
            <w:pPr>
              <w:spacing w:after="0" w:line="240" w:lineRule="auto"/>
              <w:ind w:left="-101"/>
              <w:rPr>
                <w:rFonts w:eastAsia="Arial Unicode MS" w:cs="Arial"/>
                <w:b/>
                <w:bCs/>
                <w:sz w:val="18"/>
                <w:szCs w:val="18"/>
                <w:lang w:bidi="th-TH"/>
              </w:rPr>
            </w:pPr>
          </w:p>
        </w:tc>
        <w:tc>
          <w:tcPr>
            <w:tcW w:w="1758" w:type="dxa"/>
            <w:shd w:val="clear" w:color="auto" w:fill="auto"/>
          </w:tcPr>
          <w:p w14:paraId="0C3E5717" w14:textId="77777777" w:rsidR="00C86584" w:rsidRPr="003B4A87" w:rsidRDefault="00C86584" w:rsidP="00C86584">
            <w:pPr>
              <w:spacing w:after="0" w:line="240" w:lineRule="auto"/>
              <w:ind w:right="-72"/>
              <w:jc w:val="center"/>
              <w:rPr>
                <w:rFonts w:eastAsia="Arial Unicode MS" w:cs="Arial"/>
                <w:b/>
                <w:bCs/>
                <w:sz w:val="18"/>
                <w:szCs w:val="18"/>
                <w:lang w:val="en-GB" w:bidi="th-TH"/>
              </w:rPr>
            </w:pPr>
          </w:p>
        </w:tc>
        <w:tc>
          <w:tcPr>
            <w:tcW w:w="1728" w:type="dxa"/>
            <w:shd w:val="clear" w:color="auto" w:fill="auto"/>
            <w:vAlign w:val="center"/>
          </w:tcPr>
          <w:p w14:paraId="4E9FD06A" w14:textId="5245E840"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cs="Arial"/>
                <w:b/>
                <w:bCs/>
                <w:sz w:val="18"/>
                <w:szCs w:val="18"/>
              </w:rPr>
              <w:t xml:space="preserve">from </w:t>
            </w:r>
            <w:r w:rsidR="0078516C" w:rsidRPr="003B4A87">
              <w:rPr>
                <w:rFonts w:cs="Arial"/>
                <w:b/>
                <w:bCs/>
                <w:sz w:val="18"/>
                <w:szCs w:val="18"/>
                <w:lang w:val="en-GB"/>
              </w:rPr>
              <w:t>1</w:t>
            </w:r>
            <w:r w:rsidRPr="003B4A87">
              <w:rPr>
                <w:rFonts w:cs="Arial"/>
                <w:b/>
                <w:bCs/>
                <w:sz w:val="18"/>
                <w:szCs w:val="18"/>
              </w:rPr>
              <w:t xml:space="preserve"> March</w:t>
            </w:r>
          </w:p>
        </w:tc>
      </w:tr>
      <w:tr w:rsidR="00E165EF" w:rsidRPr="003B4A87" w14:paraId="6FD7B90C" w14:textId="77777777" w:rsidTr="00B4410A">
        <w:tc>
          <w:tcPr>
            <w:tcW w:w="5967" w:type="dxa"/>
            <w:shd w:val="clear" w:color="auto" w:fill="auto"/>
          </w:tcPr>
          <w:p w14:paraId="15E84B61" w14:textId="77777777" w:rsidR="00C86584" w:rsidRPr="003B4A87" w:rsidRDefault="00C86584" w:rsidP="00C86584">
            <w:pPr>
              <w:spacing w:after="0" w:line="240" w:lineRule="auto"/>
              <w:ind w:left="-101"/>
              <w:rPr>
                <w:rFonts w:eastAsia="Arial Unicode MS" w:cs="Arial"/>
                <w:b/>
                <w:bCs/>
                <w:sz w:val="18"/>
                <w:szCs w:val="18"/>
                <w:lang w:bidi="th-TH"/>
              </w:rPr>
            </w:pPr>
          </w:p>
        </w:tc>
        <w:tc>
          <w:tcPr>
            <w:tcW w:w="1758" w:type="dxa"/>
            <w:shd w:val="clear" w:color="auto" w:fill="auto"/>
            <w:vAlign w:val="center"/>
          </w:tcPr>
          <w:p w14:paraId="0BA08BD4" w14:textId="3EA14DF8" w:rsidR="00C86584" w:rsidRPr="00161323" w:rsidRDefault="00C86584" w:rsidP="00C86584">
            <w:pPr>
              <w:spacing w:after="0" w:line="240" w:lineRule="auto"/>
              <w:ind w:right="-72"/>
              <w:jc w:val="center"/>
              <w:rPr>
                <w:rFonts w:ascii="Arial Bold" w:eastAsia="Arial Unicode MS" w:hAnsi="Arial Bold" w:cs="Arial" w:hint="eastAsia"/>
                <w:b/>
                <w:bCs/>
                <w:spacing w:val="-4"/>
                <w:sz w:val="18"/>
                <w:szCs w:val="18"/>
                <w:lang w:val="en-GB" w:bidi="th-TH"/>
              </w:rPr>
            </w:pPr>
            <w:r w:rsidRPr="00161323">
              <w:rPr>
                <w:rFonts w:ascii="Arial Bold" w:hAnsi="Arial Bold" w:cs="Arial"/>
                <w:b/>
                <w:bCs/>
                <w:spacing w:val="-4"/>
                <w:sz w:val="18"/>
                <w:szCs w:val="18"/>
              </w:rPr>
              <w:t xml:space="preserve">For the </w:t>
            </w:r>
            <w:r w:rsidR="00161323" w:rsidRPr="008570FE">
              <w:rPr>
                <w:rFonts w:ascii="Arial Bold" w:hAnsi="Arial Bold" w:cs="Arial"/>
                <w:b/>
                <w:bCs/>
                <w:spacing w:val="-4"/>
                <w:sz w:val="18"/>
                <w:szCs w:val="18"/>
              </w:rPr>
              <w:t>nine-month</w:t>
            </w:r>
          </w:p>
        </w:tc>
        <w:tc>
          <w:tcPr>
            <w:tcW w:w="1728" w:type="dxa"/>
            <w:shd w:val="clear" w:color="auto" w:fill="auto"/>
            <w:vAlign w:val="center"/>
          </w:tcPr>
          <w:p w14:paraId="2920F159" w14:textId="2A49CD10" w:rsidR="00C86584" w:rsidRPr="003B4A87" w:rsidRDefault="0078516C" w:rsidP="00C86584">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2023</w:t>
            </w:r>
            <w:r w:rsidR="00C86584" w:rsidRPr="003B4A87">
              <w:rPr>
                <w:rFonts w:cs="Arial"/>
                <w:b/>
                <w:bCs/>
                <w:sz w:val="18"/>
                <w:szCs w:val="18"/>
              </w:rPr>
              <w:t xml:space="preserve"> (date </w:t>
            </w:r>
            <w:r w:rsidR="0044060A" w:rsidRPr="003B4A87">
              <w:rPr>
                <w:rFonts w:cs="Arial"/>
                <w:b/>
                <w:bCs/>
                <w:sz w:val="18"/>
                <w:szCs w:val="18"/>
              </w:rPr>
              <w:t>of</w:t>
            </w:r>
          </w:p>
        </w:tc>
      </w:tr>
      <w:tr w:rsidR="00E165EF" w:rsidRPr="003B4A87" w14:paraId="69C60332" w14:textId="77777777" w:rsidTr="00B4410A">
        <w:tc>
          <w:tcPr>
            <w:tcW w:w="5967" w:type="dxa"/>
            <w:shd w:val="clear" w:color="auto" w:fill="auto"/>
          </w:tcPr>
          <w:p w14:paraId="10CF30F8" w14:textId="77777777" w:rsidR="00C86584" w:rsidRPr="003B4A87" w:rsidRDefault="00C86584" w:rsidP="00C86584">
            <w:pPr>
              <w:spacing w:after="0" w:line="240" w:lineRule="auto"/>
              <w:ind w:left="-101"/>
              <w:rPr>
                <w:rFonts w:eastAsia="Arial Unicode MS" w:cs="Arial"/>
                <w:b/>
                <w:bCs/>
                <w:sz w:val="18"/>
                <w:szCs w:val="18"/>
                <w:lang w:bidi="th-TH"/>
              </w:rPr>
            </w:pPr>
          </w:p>
        </w:tc>
        <w:tc>
          <w:tcPr>
            <w:tcW w:w="1758" w:type="dxa"/>
            <w:shd w:val="clear" w:color="auto" w:fill="auto"/>
            <w:vAlign w:val="center"/>
          </w:tcPr>
          <w:p w14:paraId="7796597B" w14:textId="5EBB496E"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cs="Arial"/>
                <w:b/>
                <w:bCs/>
                <w:sz w:val="18"/>
                <w:szCs w:val="18"/>
              </w:rPr>
              <w:t>period ended</w:t>
            </w:r>
          </w:p>
        </w:tc>
        <w:tc>
          <w:tcPr>
            <w:tcW w:w="1728" w:type="dxa"/>
            <w:shd w:val="clear" w:color="auto" w:fill="auto"/>
            <w:vAlign w:val="center"/>
          </w:tcPr>
          <w:p w14:paraId="5DF3B726" w14:textId="1C9A6B79"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cs="Arial"/>
                <w:b/>
                <w:bCs/>
                <w:sz w:val="18"/>
                <w:szCs w:val="18"/>
              </w:rPr>
              <w:t>amalgamation)</w:t>
            </w:r>
          </w:p>
        </w:tc>
      </w:tr>
      <w:tr w:rsidR="00E165EF" w:rsidRPr="003B4A87" w14:paraId="3481ABFE" w14:textId="77777777" w:rsidTr="00B4410A">
        <w:tc>
          <w:tcPr>
            <w:tcW w:w="5967" w:type="dxa"/>
            <w:shd w:val="clear" w:color="auto" w:fill="auto"/>
          </w:tcPr>
          <w:p w14:paraId="40E8E9F6" w14:textId="77777777" w:rsidR="00C86584" w:rsidRPr="003B4A87" w:rsidRDefault="00C86584" w:rsidP="00C86584">
            <w:pPr>
              <w:spacing w:after="0" w:line="240" w:lineRule="auto"/>
              <w:ind w:left="-101"/>
              <w:rPr>
                <w:rFonts w:eastAsia="Arial Unicode MS" w:cs="Arial"/>
                <w:b/>
                <w:bCs/>
                <w:sz w:val="18"/>
                <w:szCs w:val="18"/>
                <w:lang w:bidi="th-TH"/>
              </w:rPr>
            </w:pPr>
          </w:p>
        </w:tc>
        <w:tc>
          <w:tcPr>
            <w:tcW w:w="1758" w:type="dxa"/>
            <w:shd w:val="clear" w:color="auto" w:fill="auto"/>
            <w:vAlign w:val="center"/>
          </w:tcPr>
          <w:p w14:paraId="4264474D" w14:textId="18AC6691" w:rsidR="00C86584" w:rsidRPr="003B4A87" w:rsidRDefault="00161323" w:rsidP="00C86584">
            <w:pPr>
              <w:spacing w:after="0" w:line="240" w:lineRule="auto"/>
              <w:ind w:right="-72"/>
              <w:jc w:val="center"/>
              <w:rPr>
                <w:rFonts w:eastAsia="Arial Unicode MS" w:cs="Arial"/>
                <w:b/>
                <w:bCs/>
                <w:sz w:val="18"/>
                <w:szCs w:val="18"/>
                <w:lang w:val="en-GB" w:bidi="th-TH"/>
              </w:rPr>
            </w:pPr>
            <w:r w:rsidRPr="008570FE">
              <w:rPr>
                <w:rFonts w:cs="Arial"/>
                <w:b/>
                <w:bCs/>
                <w:sz w:val="18"/>
                <w:szCs w:val="18"/>
                <w:lang w:val="en-GB"/>
              </w:rPr>
              <w:t>30 September</w:t>
            </w:r>
          </w:p>
        </w:tc>
        <w:tc>
          <w:tcPr>
            <w:tcW w:w="1728" w:type="dxa"/>
            <w:shd w:val="clear" w:color="auto" w:fill="auto"/>
            <w:vAlign w:val="center"/>
          </w:tcPr>
          <w:p w14:paraId="1C103303" w14:textId="52AFA00E"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cs="Arial"/>
                <w:b/>
                <w:bCs/>
                <w:sz w:val="18"/>
                <w:szCs w:val="18"/>
              </w:rPr>
              <w:t xml:space="preserve">to </w:t>
            </w:r>
            <w:r w:rsidR="00161323" w:rsidRPr="008570FE">
              <w:rPr>
                <w:rFonts w:cs="Arial"/>
                <w:b/>
                <w:bCs/>
                <w:sz w:val="18"/>
                <w:szCs w:val="18"/>
                <w:lang w:val="en-GB"/>
              </w:rPr>
              <w:t>30 September</w:t>
            </w:r>
          </w:p>
        </w:tc>
      </w:tr>
      <w:tr w:rsidR="00E165EF" w:rsidRPr="003B4A87" w14:paraId="68D9A092" w14:textId="77777777" w:rsidTr="00B4410A">
        <w:tc>
          <w:tcPr>
            <w:tcW w:w="5967" w:type="dxa"/>
            <w:shd w:val="clear" w:color="auto" w:fill="auto"/>
          </w:tcPr>
          <w:p w14:paraId="0BAF06BA" w14:textId="77777777" w:rsidR="00C86584" w:rsidRPr="003B4A87" w:rsidRDefault="00C86584" w:rsidP="00C86584">
            <w:pPr>
              <w:spacing w:after="0" w:line="240" w:lineRule="auto"/>
              <w:ind w:left="-101"/>
              <w:rPr>
                <w:rFonts w:eastAsia="Arial Unicode MS" w:cs="Arial"/>
                <w:b/>
                <w:bCs/>
                <w:sz w:val="18"/>
                <w:szCs w:val="18"/>
                <w:lang w:bidi="th-TH"/>
              </w:rPr>
            </w:pPr>
          </w:p>
        </w:tc>
        <w:tc>
          <w:tcPr>
            <w:tcW w:w="1758" w:type="dxa"/>
            <w:shd w:val="clear" w:color="auto" w:fill="auto"/>
            <w:vAlign w:val="center"/>
          </w:tcPr>
          <w:p w14:paraId="54A1B535" w14:textId="3CC3BC0C" w:rsidR="00C86584" w:rsidRPr="003B4A87" w:rsidRDefault="0078516C" w:rsidP="00C86584">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2024</w:t>
            </w:r>
          </w:p>
        </w:tc>
        <w:tc>
          <w:tcPr>
            <w:tcW w:w="1728" w:type="dxa"/>
            <w:shd w:val="clear" w:color="auto" w:fill="auto"/>
            <w:vAlign w:val="center"/>
          </w:tcPr>
          <w:p w14:paraId="5AB18F77" w14:textId="0CAD4C7D" w:rsidR="00C86584" w:rsidRPr="003B4A87" w:rsidRDefault="0078516C" w:rsidP="00C86584">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2023</w:t>
            </w:r>
          </w:p>
        </w:tc>
      </w:tr>
      <w:tr w:rsidR="00C86584" w:rsidRPr="003B4A87" w14:paraId="6A6D1874" w14:textId="77777777" w:rsidTr="00B4410A">
        <w:tc>
          <w:tcPr>
            <w:tcW w:w="5967" w:type="dxa"/>
            <w:shd w:val="clear" w:color="auto" w:fill="auto"/>
          </w:tcPr>
          <w:p w14:paraId="75D52D1A" w14:textId="77777777" w:rsidR="00C86584" w:rsidRPr="003B4A87" w:rsidRDefault="00C86584" w:rsidP="00C86584">
            <w:pPr>
              <w:spacing w:after="0" w:line="240" w:lineRule="auto"/>
              <w:ind w:left="-101"/>
              <w:rPr>
                <w:rFonts w:eastAsia="Arial Unicode MS" w:cs="Arial"/>
                <w:b/>
                <w:bCs/>
                <w:sz w:val="18"/>
                <w:szCs w:val="18"/>
                <w:lang w:bidi="th-TH"/>
              </w:rPr>
            </w:pPr>
          </w:p>
        </w:tc>
        <w:tc>
          <w:tcPr>
            <w:tcW w:w="1758" w:type="dxa"/>
            <w:tcBorders>
              <w:bottom w:val="single" w:sz="4" w:space="0" w:color="auto"/>
            </w:tcBorders>
            <w:shd w:val="clear" w:color="auto" w:fill="auto"/>
          </w:tcPr>
          <w:p w14:paraId="0E304073" w14:textId="61D76DAA"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28" w:type="dxa"/>
            <w:tcBorders>
              <w:bottom w:val="single" w:sz="4" w:space="0" w:color="auto"/>
            </w:tcBorders>
            <w:shd w:val="clear" w:color="auto" w:fill="auto"/>
          </w:tcPr>
          <w:p w14:paraId="6C2534F2" w14:textId="20970D91"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r>
      <w:tr w:rsidR="00C86584" w:rsidRPr="003B4A87" w14:paraId="22E18465" w14:textId="1B8DF5E0" w:rsidTr="00B4410A">
        <w:tc>
          <w:tcPr>
            <w:tcW w:w="5967" w:type="dxa"/>
            <w:shd w:val="clear" w:color="auto" w:fill="auto"/>
          </w:tcPr>
          <w:p w14:paraId="5EBF3DE2" w14:textId="1E0D6F39" w:rsidR="00C86584" w:rsidRPr="003B4A87" w:rsidRDefault="003A22E9" w:rsidP="003A22E9">
            <w:pPr>
              <w:spacing w:after="0" w:line="240" w:lineRule="auto"/>
              <w:ind w:left="-101"/>
              <w:rPr>
                <w:rFonts w:eastAsia="Arial Unicode MS" w:cs="Arial"/>
                <w:b/>
                <w:bCs/>
                <w:color w:val="CF4A02"/>
                <w:sz w:val="18"/>
                <w:szCs w:val="18"/>
                <w:lang w:bidi="th-TH"/>
              </w:rPr>
            </w:pPr>
            <w:r w:rsidRPr="003B4A87">
              <w:rPr>
                <w:rFonts w:eastAsia="Arial Unicode MS" w:cs="Arial"/>
                <w:b/>
                <w:bCs/>
                <w:color w:val="CF4A02"/>
                <w:sz w:val="18"/>
                <w:szCs w:val="18"/>
                <w:lang w:bidi="th-TH"/>
              </w:rPr>
              <w:t>External revenue:</w:t>
            </w:r>
          </w:p>
        </w:tc>
        <w:tc>
          <w:tcPr>
            <w:tcW w:w="1758" w:type="dxa"/>
            <w:tcBorders>
              <w:top w:val="single" w:sz="4" w:space="0" w:color="auto"/>
            </w:tcBorders>
            <w:shd w:val="clear" w:color="auto" w:fill="FAFAFA"/>
          </w:tcPr>
          <w:p w14:paraId="057CE172" w14:textId="77777777" w:rsidR="00C86584" w:rsidRPr="003B4A87" w:rsidRDefault="00C86584" w:rsidP="00C86584">
            <w:pPr>
              <w:spacing w:after="0" w:line="240" w:lineRule="auto"/>
              <w:ind w:right="-72"/>
              <w:jc w:val="right"/>
              <w:rPr>
                <w:rFonts w:eastAsia="Arial Unicode MS" w:cs="Arial"/>
                <w:sz w:val="16"/>
                <w:szCs w:val="16"/>
                <w:highlight w:val="cyan"/>
                <w:lang w:bidi="th-TH"/>
              </w:rPr>
            </w:pPr>
          </w:p>
        </w:tc>
        <w:tc>
          <w:tcPr>
            <w:tcW w:w="1728" w:type="dxa"/>
            <w:tcBorders>
              <w:top w:val="single" w:sz="4" w:space="0" w:color="auto"/>
            </w:tcBorders>
            <w:shd w:val="clear" w:color="auto" w:fill="auto"/>
          </w:tcPr>
          <w:p w14:paraId="301E659F" w14:textId="77777777" w:rsidR="00C86584" w:rsidRPr="003B4A87" w:rsidRDefault="00C86584" w:rsidP="00C86584">
            <w:pPr>
              <w:spacing w:after="0" w:line="240" w:lineRule="auto"/>
              <w:ind w:right="-72"/>
              <w:jc w:val="right"/>
              <w:rPr>
                <w:rFonts w:eastAsia="Arial Unicode MS" w:cs="Arial"/>
                <w:sz w:val="16"/>
                <w:szCs w:val="16"/>
                <w:lang w:bidi="th-TH"/>
              </w:rPr>
            </w:pPr>
          </w:p>
        </w:tc>
      </w:tr>
      <w:tr w:rsidR="00161323" w:rsidRPr="003B4A87" w14:paraId="61408675" w14:textId="192D5709" w:rsidTr="00B4410A">
        <w:tc>
          <w:tcPr>
            <w:tcW w:w="5967" w:type="dxa"/>
            <w:tcBorders>
              <w:top w:val="nil"/>
              <w:left w:val="nil"/>
              <w:bottom w:val="nil"/>
              <w:right w:val="nil"/>
            </w:tcBorders>
            <w:shd w:val="clear" w:color="auto" w:fill="auto"/>
            <w:vAlign w:val="bottom"/>
          </w:tcPr>
          <w:p w14:paraId="40A0D016" w14:textId="61266DEF" w:rsidR="00161323" w:rsidRPr="003B4A87" w:rsidRDefault="00161323" w:rsidP="00161323">
            <w:pPr>
              <w:spacing w:after="0" w:line="240" w:lineRule="auto"/>
              <w:ind w:left="-101"/>
              <w:rPr>
                <w:rFonts w:eastAsia="Arial Unicode MS" w:cs="Arial"/>
                <w:sz w:val="18"/>
                <w:szCs w:val="18"/>
                <w:cs/>
                <w:lang w:bidi="th-TH"/>
              </w:rPr>
            </w:pPr>
            <w:r w:rsidRPr="003B4A87">
              <w:rPr>
                <w:rFonts w:eastAsia="Arial Unicode MS" w:cs="Arial"/>
                <w:sz w:val="18"/>
                <w:szCs w:val="18"/>
                <w:lang w:bidi="th-TH"/>
              </w:rPr>
              <w:t>Mobile</w:t>
            </w:r>
          </w:p>
        </w:tc>
        <w:tc>
          <w:tcPr>
            <w:tcW w:w="1758" w:type="dxa"/>
            <w:tcBorders>
              <w:top w:val="nil"/>
              <w:left w:val="nil"/>
              <w:bottom w:val="nil"/>
              <w:right w:val="nil"/>
            </w:tcBorders>
            <w:shd w:val="clear" w:color="auto" w:fill="FAFAFA"/>
          </w:tcPr>
          <w:p w14:paraId="7E24B4FF" w14:textId="21180D24" w:rsidR="00161323" w:rsidRPr="003B4A87" w:rsidRDefault="008467F4" w:rsidP="00161323">
            <w:pPr>
              <w:spacing w:after="0" w:line="240" w:lineRule="auto"/>
              <w:ind w:right="-72"/>
              <w:jc w:val="right"/>
              <w:rPr>
                <w:rFonts w:cs="Arial"/>
                <w:sz w:val="18"/>
                <w:szCs w:val="18"/>
              </w:rPr>
            </w:pPr>
            <w:r>
              <w:rPr>
                <w:rFonts w:cs="Arial"/>
                <w:sz w:val="18"/>
                <w:szCs w:val="18"/>
              </w:rPr>
              <w:t>127,07</w:t>
            </w:r>
            <w:r w:rsidR="00963088">
              <w:rPr>
                <w:rFonts w:cs="Arial"/>
                <w:sz w:val="18"/>
                <w:szCs w:val="18"/>
              </w:rPr>
              <w:t>4.11</w:t>
            </w:r>
          </w:p>
        </w:tc>
        <w:tc>
          <w:tcPr>
            <w:tcW w:w="1728" w:type="dxa"/>
            <w:tcBorders>
              <w:top w:val="nil"/>
              <w:left w:val="nil"/>
              <w:bottom w:val="nil"/>
              <w:right w:val="nil"/>
            </w:tcBorders>
            <w:shd w:val="clear" w:color="auto" w:fill="auto"/>
            <w:vAlign w:val="bottom"/>
          </w:tcPr>
          <w:p w14:paraId="7B70B8AD" w14:textId="34C79827" w:rsidR="00161323" w:rsidRPr="003B4A87" w:rsidRDefault="00161323" w:rsidP="00161323">
            <w:pPr>
              <w:spacing w:after="0" w:line="240" w:lineRule="auto"/>
              <w:ind w:right="-72"/>
              <w:jc w:val="right"/>
              <w:rPr>
                <w:rFonts w:eastAsia="Arial Unicode MS" w:cs="Arial"/>
                <w:sz w:val="18"/>
                <w:szCs w:val="18"/>
                <w:lang w:bidi="th-TH"/>
              </w:rPr>
            </w:pPr>
            <w:r w:rsidRPr="008570FE">
              <w:rPr>
                <w:rFonts w:eastAsia="Arial Unicode MS" w:cs="Cordia New"/>
                <w:sz w:val="18"/>
                <w:lang w:val="en-GB" w:bidi="th-TH"/>
              </w:rPr>
              <w:t>97</w:t>
            </w:r>
            <w:r w:rsidRPr="008570FE">
              <w:rPr>
                <w:rFonts w:eastAsia="Arial Unicode MS" w:cs="Cordia New"/>
                <w:sz w:val="18"/>
                <w:lang w:bidi="th-TH"/>
              </w:rPr>
              <w:t>,</w:t>
            </w:r>
            <w:r w:rsidRPr="008570FE">
              <w:rPr>
                <w:rFonts w:eastAsia="Arial Unicode MS" w:cs="Cordia New"/>
                <w:sz w:val="18"/>
                <w:lang w:val="en-GB" w:bidi="th-TH"/>
              </w:rPr>
              <w:t>455</w:t>
            </w:r>
            <w:r w:rsidRPr="008570FE">
              <w:rPr>
                <w:rFonts w:eastAsia="Arial Unicode MS" w:cs="Cordia New"/>
                <w:sz w:val="18"/>
                <w:lang w:bidi="th-TH"/>
              </w:rPr>
              <w:t>.</w:t>
            </w:r>
            <w:r w:rsidRPr="008570FE">
              <w:rPr>
                <w:rFonts w:eastAsia="Arial Unicode MS" w:cs="Cordia New"/>
                <w:sz w:val="18"/>
                <w:lang w:val="en-GB" w:bidi="th-TH"/>
              </w:rPr>
              <w:t>74</w:t>
            </w:r>
          </w:p>
        </w:tc>
      </w:tr>
      <w:tr w:rsidR="00161323" w:rsidRPr="003B4A87" w14:paraId="6B26B522" w14:textId="2E69BED5" w:rsidTr="00B4410A">
        <w:tc>
          <w:tcPr>
            <w:tcW w:w="5967" w:type="dxa"/>
            <w:tcBorders>
              <w:top w:val="nil"/>
              <w:left w:val="nil"/>
              <w:bottom w:val="nil"/>
              <w:right w:val="nil"/>
            </w:tcBorders>
            <w:shd w:val="clear" w:color="auto" w:fill="auto"/>
            <w:vAlign w:val="bottom"/>
          </w:tcPr>
          <w:p w14:paraId="03731F08" w14:textId="307AB97E" w:rsidR="00161323" w:rsidRPr="003B4A87" w:rsidRDefault="00161323" w:rsidP="00161323">
            <w:pPr>
              <w:spacing w:after="0" w:line="240" w:lineRule="auto"/>
              <w:ind w:left="-101"/>
              <w:rPr>
                <w:rFonts w:eastAsia="Arial Unicode MS" w:cs="Arial"/>
                <w:sz w:val="18"/>
                <w:szCs w:val="18"/>
                <w:cs/>
                <w:lang w:bidi="th-TH"/>
              </w:rPr>
            </w:pPr>
            <w:r w:rsidRPr="003B4A87">
              <w:rPr>
                <w:rFonts w:eastAsia="Arial Unicode MS" w:cs="Arial"/>
                <w:sz w:val="18"/>
                <w:szCs w:val="18"/>
                <w:lang w:bidi="th-TH"/>
              </w:rPr>
              <w:t>Pay TV</w:t>
            </w:r>
          </w:p>
        </w:tc>
        <w:tc>
          <w:tcPr>
            <w:tcW w:w="1758" w:type="dxa"/>
            <w:tcBorders>
              <w:top w:val="nil"/>
              <w:left w:val="nil"/>
              <w:bottom w:val="nil"/>
              <w:right w:val="nil"/>
            </w:tcBorders>
            <w:shd w:val="clear" w:color="auto" w:fill="FAFAFA"/>
          </w:tcPr>
          <w:p w14:paraId="55CE6C89" w14:textId="76DDCAEE" w:rsidR="00161323" w:rsidRPr="003B4A87" w:rsidRDefault="008467F4" w:rsidP="00161323">
            <w:pPr>
              <w:spacing w:after="0" w:line="240" w:lineRule="auto"/>
              <w:ind w:right="-72"/>
              <w:jc w:val="right"/>
              <w:rPr>
                <w:rFonts w:cs="Arial"/>
                <w:sz w:val="18"/>
                <w:szCs w:val="18"/>
              </w:rPr>
            </w:pPr>
            <w:r>
              <w:rPr>
                <w:rFonts w:cs="Arial"/>
                <w:sz w:val="18"/>
                <w:szCs w:val="18"/>
              </w:rPr>
              <w:t>5,338.30</w:t>
            </w:r>
          </w:p>
        </w:tc>
        <w:tc>
          <w:tcPr>
            <w:tcW w:w="1728" w:type="dxa"/>
            <w:tcBorders>
              <w:top w:val="nil"/>
              <w:left w:val="nil"/>
              <w:bottom w:val="nil"/>
              <w:right w:val="nil"/>
            </w:tcBorders>
            <w:shd w:val="clear" w:color="auto" w:fill="auto"/>
            <w:vAlign w:val="bottom"/>
          </w:tcPr>
          <w:p w14:paraId="29CAC021" w14:textId="6824DC4B" w:rsidR="00161323" w:rsidRPr="003B4A87" w:rsidRDefault="00161323" w:rsidP="00161323">
            <w:pPr>
              <w:spacing w:after="0" w:line="240" w:lineRule="auto"/>
              <w:ind w:right="-72"/>
              <w:jc w:val="right"/>
              <w:rPr>
                <w:rFonts w:eastAsia="Arial Unicode MS" w:cs="Arial"/>
                <w:sz w:val="18"/>
                <w:szCs w:val="18"/>
                <w:lang w:bidi="th-TH"/>
              </w:rPr>
            </w:pPr>
            <w:r w:rsidRPr="008570FE">
              <w:rPr>
                <w:rFonts w:eastAsia="Arial Unicode MS" w:cs="Arial"/>
                <w:sz w:val="18"/>
                <w:lang w:val="en-GB" w:bidi="th-TH"/>
              </w:rPr>
              <w:t>3,955.66</w:t>
            </w:r>
          </w:p>
        </w:tc>
      </w:tr>
      <w:tr w:rsidR="00161323" w:rsidRPr="003B4A87" w14:paraId="670CE8EB" w14:textId="62398827" w:rsidTr="00B4410A">
        <w:trPr>
          <w:trHeight w:val="169"/>
        </w:trPr>
        <w:tc>
          <w:tcPr>
            <w:tcW w:w="5967" w:type="dxa"/>
            <w:tcBorders>
              <w:top w:val="nil"/>
              <w:left w:val="nil"/>
              <w:bottom w:val="nil"/>
              <w:right w:val="nil"/>
            </w:tcBorders>
            <w:shd w:val="clear" w:color="auto" w:fill="auto"/>
            <w:vAlign w:val="bottom"/>
          </w:tcPr>
          <w:p w14:paraId="46FFD2BC" w14:textId="1F3394B4" w:rsidR="00161323" w:rsidRPr="003B4A87" w:rsidRDefault="00161323" w:rsidP="00161323">
            <w:pPr>
              <w:spacing w:after="0" w:line="240" w:lineRule="auto"/>
              <w:ind w:left="-101"/>
              <w:rPr>
                <w:rFonts w:eastAsia="Arial Unicode MS" w:cs="Arial"/>
                <w:sz w:val="18"/>
                <w:szCs w:val="18"/>
                <w:lang w:bidi="th-TH"/>
              </w:rPr>
            </w:pPr>
            <w:r w:rsidRPr="003B4A87">
              <w:rPr>
                <w:rFonts w:eastAsia="Arial Unicode MS" w:cs="Arial"/>
                <w:sz w:val="18"/>
                <w:szCs w:val="18"/>
                <w:lang w:bidi="th-TH"/>
              </w:rPr>
              <w:t>Broadband and other</w:t>
            </w:r>
          </w:p>
        </w:tc>
        <w:tc>
          <w:tcPr>
            <w:tcW w:w="1758" w:type="dxa"/>
            <w:tcBorders>
              <w:top w:val="nil"/>
              <w:left w:val="nil"/>
              <w:bottom w:val="nil"/>
              <w:right w:val="nil"/>
            </w:tcBorders>
            <w:shd w:val="clear" w:color="auto" w:fill="FAFAFA"/>
          </w:tcPr>
          <w:p w14:paraId="5C3E8F50" w14:textId="13B67FBD" w:rsidR="00161323" w:rsidRPr="003B4A87" w:rsidRDefault="008467F4" w:rsidP="00161323">
            <w:pPr>
              <w:spacing w:after="0" w:line="240" w:lineRule="auto"/>
              <w:ind w:right="-72"/>
              <w:jc w:val="right"/>
              <w:rPr>
                <w:rFonts w:cs="Arial"/>
                <w:sz w:val="18"/>
                <w:szCs w:val="18"/>
              </w:rPr>
            </w:pPr>
            <w:r>
              <w:rPr>
                <w:rFonts w:cs="Arial"/>
                <w:sz w:val="18"/>
                <w:szCs w:val="18"/>
              </w:rPr>
              <w:t>20,865.68</w:t>
            </w:r>
          </w:p>
        </w:tc>
        <w:tc>
          <w:tcPr>
            <w:tcW w:w="1728" w:type="dxa"/>
            <w:tcBorders>
              <w:top w:val="nil"/>
              <w:left w:val="nil"/>
              <w:bottom w:val="nil"/>
              <w:right w:val="nil"/>
            </w:tcBorders>
            <w:shd w:val="clear" w:color="auto" w:fill="auto"/>
            <w:vAlign w:val="bottom"/>
          </w:tcPr>
          <w:p w14:paraId="54293C06" w14:textId="69241810" w:rsidR="00161323" w:rsidRPr="003B4A87" w:rsidRDefault="00161323" w:rsidP="00161323">
            <w:pPr>
              <w:spacing w:after="0" w:line="240" w:lineRule="auto"/>
              <w:ind w:right="-72"/>
              <w:jc w:val="right"/>
              <w:rPr>
                <w:rFonts w:eastAsia="Arial Unicode MS" w:cs="Arial"/>
                <w:sz w:val="18"/>
                <w:szCs w:val="18"/>
                <w:lang w:bidi="th-TH"/>
              </w:rPr>
            </w:pPr>
            <w:r w:rsidRPr="008570FE">
              <w:rPr>
                <w:rFonts w:eastAsia="Arial Unicode MS" w:cs="Arial"/>
                <w:sz w:val="18"/>
                <w:lang w:val="en-GB" w:bidi="th-TH"/>
              </w:rPr>
              <w:t>15,315.07</w:t>
            </w:r>
          </w:p>
        </w:tc>
      </w:tr>
      <w:tr w:rsidR="00161323" w:rsidRPr="003B4A87" w14:paraId="77803FEB" w14:textId="4CF095AF" w:rsidTr="00B4410A">
        <w:tc>
          <w:tcPr>
            <w:tcW w:w="5967" w:type="dxa"/>
            <w:shd w:val="clear" w:color="auto" w:fill="auto"/>
          </w:tcPr>
          <w:p w14:paraId="75507F0C" w14:textId="77777777" w:rsidR="00161323" w:rsidRPr="003B4A87" w:rsidRDefault="00161323" w:rsidP="00161323">
            <w:pPr>
              <w:spacing w:after="0" w:line="240" w:lineRule="auto"/>
              <w:ind w:left="-101"/>
              <w:rPr>
                <w:rFonts w:eastAsia="Arial Unicode MS" w:cs="Arial"/>
                <w:sz w:val="18"/>
                <w:szCs w:val="18"/>
                <w:lang w:bidi="th-TH"/>
              </w:rPr>
            </w:pPr>
          </w:p>
        </w:tc>
        <w:tc>
          <w:tcPr>
            <w:tcW w:w="1758" w:type="dxa"/>
            <w:tcBorders>
              <w:top w:val="single" w:sz="4" w:space="0" w:color="auto"/>
              <w:left w:val="nil"/>
              <w:right w:val="nil"/>
            </w:tcBorders>
            <w:shd w:val="clear" w:color="auto" w:fill="FAFAFA"/>
          </w:tcPr>
          <w:p w14:paraId="69F85921" w14:textId="77777777" w:rsidR="00161323" w:rsidRPr="003B4A87" w:rsidRDefault="00161323" w:rsidP="00161323">
            <w:pPr>
              <w:spacing w:after="0" w:line="240" w:lineRule="auto"/>
              <w:ind w:right="-72"/>
              <w:jc w:val="right"/>
              <w:rPr>
                <w:rFonts w:eastAsia="Arial Unicode MS" w:cs="Arial"/>
                <w:sz w:val="18"/>
                <w:szCs w:val="18"/>
                <w:highlight w:val="cyan"/>
                <w:lang w:bidi="th-TH"/>
              </w:rPr>
            </w:pPr>
          </w:p>
        </w:tc>
        <w:tc>
          <w:tcPr>
            <w:tcW w:w="1728" w:type="dxa"/>
            <w:tcBorders>
              <w:top w:val="single" w:sz="4" w:space="0" w:color="auto"/>
              <w:left w:val="nil"/>
              <w:right w:val="nil"/>
            </w:tcBorders>
            <w:shd w:val="clear" w:color="auto" w:fill="auto"/>
          </w:tcPr>
          <w:p w14:paraId="44AB3CCE" w14:textId="77777777" w:rsidR="00161323" w:rsidRPr="003B4A87" w:rsidRDefault="00161323" w:rsidP="00161323">
            <w:pPr>
              <w:spacing w:after="0" w:line="240" w:lineRule="auto"/>
              <w:ind w:right="-72"/>
              <w:jc w:val="right"/>
              <w:rPr>
                <w:rFonts w:eastAsia="Arial Unicode MS" w:cs="Arial"/>
                <w:sz w:val="18"/>
                <w:szCs w:val="18"/>
                <w:lang w:bidi="th-TH"/>
              </w:rPr>
            </w:pPr>
          </w:p>
        </w:tc>
      </w:tr>
      <w:tr w:rsidR="00161323" w:rsidRPr="003B4A87" w14:paraId="4EA7F3CD" w14:textId="784889B1" w:rsidTr="00B4410A">
        <w:tc>
          <w:tcPr>
            <w:tcW w:w="5967" w:type="dxa"/>
            <w:shd w:val="clear" w:color="auto" w:fill="auto"/>
          </w:tcPr>
          <w:p w14:paraId="0E212105" w14:textId="77777777" w:rsidR="00161323" w:rsidRPr="003B4A87" w:rsidRDefault="00161323" w:rsidP="00161323">
            <w:pPr>
              <w:spacing w:after="0" w:line="240" w:lineRule="auto"/>
              <w:ind w:left="-101"/>
              <w:rPr>
                <w:rFonts w:eastAsia="Arial Unicode MS" w:cs="Arial"/>
                <w:sz w:val="18"/>
                <w:szCs w:val="18"/>
                <w:lang w:bidi="th-TH"/>
              </w:rPr>
            </w:pPr>
            <w:r w:rsidRPr="003B4A87">
              <w:rPr>
                <w:rFonts w:eastAsia="Arial Unicode MS" w:cs="Arial"/>
                <w:sz w:val="18"/>
                <w:szCs w:val="18"/>
                <w:lang w:bidi="th-TH"/>
              </w:rPr>
              <w:t>Total</w:t>
            </w:r>
          </w:p>
        </w:tc>
        <w:tc>
          <w:tcPr>
            <w:tcW w:w="1758" w:type="dxa"/>
            <w:tcBorders>
              <w:top w:val="nil"/>
              <w:left w:val="nil"/>
              <w:bottom w:val="single" w:sz="4" w:space="0" w:color="auto"/>
              <w:right w:val="nil"/>
            </w:tcBorders>
            <w:shd w:val="clear" w:color="auto" w:fill="FAFAFA"/>
          </w:tcPr>
          <w:p w14:paraId="1CC863C3" w14:textId="60618D85" w:rsidR="00161323" w:rsidRPr="003B4A87" w:rsidRDefault="000D4249" w:rsidP="00161323">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153,2</w:t>
            </w:r>
            <w:r w:rsidR="00963088">
              <w:rPr>
                <w:rFonts w:eastAsia="Arial Unicode MS" w:cs="Arial"/>
                <w:sz w:val="18"/>
                <w:szCs w:val="18"/>
                <w:lang w:val="en-GB" w:bidi="th-TH"/>
              </w:rPr>
              <w:t>78.09</w:t>
            </w:r>
          </w:p>
        </w:tc>
        <w:tc>
          <w:tcPr>
            <w:tcW w:w="1728" w:type="dxa"/>
            <w:tcBorders>
              <w:top w:val="nil"/>
              <w:left w:val="nil"/>
              <w:bottom w:val="single" w:sz="4" w:space="0" w:color="auto"/>
              <w:right w:val="nil"/>
            </w:tcBorders>
            <w:shd w:val="clear" w:color="auto" w:fill="auto"/>
          </w:tcPr>
          <w:p w14:paraId="11D749DC" w14:textId="28BC1074" w:rsidR="00161323" w:rsidRPr="003B4A87" w:rsidRDefault="00161323" w:rsidP="00161323">
            <w:pPr>
              <w:spacing w:after="0" w:line="240" w:lineRule="auto"/>
              <w:ind w:right="-72"/>
              <w:jc w:val="right"/>
              <w:rPr>
                <w:rFonts w:eastAsia="Arial Unicode MS" w:cs="Arial"/>
                <w:sz w:val="18"/>
                <w:szCs w:val="18"/>
                <w:lang w:bidi="th-TH"/>
              </w:rPr>
            </w:pPr>
            <w:r w:rsidRPr="008570FE">
              <w:rPr>
                <w:rFonts w:eastAsia="Arial Unicode MS" w:cs="Arial"/>
                <w:sz w:val="18"/>
                <w:szCs w:val="18"/>
                <w:lang w:val="en-GB" w:bidi="th-TH"/>
              </w:rPr>
              <w:t>116</w:t>
            </w:r>
            <w:r w:rsidRPr="008570FE">
              <w:rPr>
                <w:rFonts w:eastAsia="Arial Unicode MS" w:cs="Arial"/>
                <w:sz w:val="18"/>
                <w:szCs w:val="18"/>
                <w:lang w:bidi="th-TH"/>
              </w:rPr>
              <w:t>,</w:t>
            </w:r>
            <w:r w:rsidRPr="008570FE">
              <w:rPr>
                <w:rFonts w:eastAsia="Arial Unicode MS" w:cs="Arial"/>
                <w:sz w:val="18"/>
                <w:szCs w:val="18"/>
                <w:lang w:val="en-GB" w:bidi="th-TH"/>
              </w:rPr>
              <w:t>726</w:t>
            </w:r>
            <w:r w:rsidRPr="008570FE">
              <w:rPr>
                <w:rFonts w:eastAsia="Arial Unicode MS" w:cs="Arial"/>
                <w:sz w:val="18"/>
                <w:szCs w:val="18"/>
                <w:lang w:bidi="th-TH"/>
              </w:rPr>
              <w:t>.</w:t>
            </w:r>
            <w:r w:rsidRPr="008570FE">
              <w:rPr>
                <w:rFonts w:eastAsia="Arial Unicode MS" w:cs="Arial"/>
                <w:sz w:val="18"/>
                <w:szCs w:val="18"/>
                <w:lang w:val="en-GB" w:bidi="th-TH"/>
              </w:rPr>
              <w:t>47</w:t>
            </w:r>
          </w:p>
        </w:tc>
      </w:tr>
      <w:tr w:rsidR="00161323" w:rsidRPr="003B4A87" w14:paraId="6D2F2E4F" w14:textId="77777777" w:rsidTr="00B4410A">
        <w:tc>
          <w:tcPr>
            <w:tcW w:w="5967" w:type="dxa"/>
            <w:shd w:val="clear" w:color="auto" w:fill="auto"/>
          </w:tcPr>
          <w:p w14:paraId="72A473CE" w14:textId="77777777" w:rsidR="00161323" w:rsidRPr="003B4A87" w:rsidRDefault="00161323" w:rsidP="00161323">
            <w:pPr>
              <w:spacing w:after="0" w:line="240" w:lineRule="auto"/>
              <w:ind w:left="-101"/>
              <w:rPr>
                <w:rFonts w:eastAsia="Arial Unicode MS" w:cs="Arial"/>
                <w:sz w:val="18"/>
                <w:szCs w:val="18"/>
                <w:lang w:bidi="th-TH"/>
              </w:rPr>
            </w:pPr>
          </w:p>
        </w:tc>
        <w:tc>
          <w:tcPr>
            <w:tcW w:w="1758" w:type="dxa"/>
            <w:tcBorders>
              <w:top w:val="single" w:sz="4" w:space="0" w:color="auto"/>
              <w:left w:val="nil"/>
              <w:right w:val="nil"/>
            </w:tcBorders>
            <w:shd w:val="clear" w:color="auto" w:fill="FAFAFA"/>
          </w:tcPr>
          <w:p w14:paraId="29FB87FE" w14:textId="77777777" w:rsidR="00161323" w:rsidRPr="003B4A87" w:rsidRDefault="00161323" w:rsidP="00161323">
            <w:pPr>
              <w:spacing w:after="0" w:line="240" w:lineRule="auto"/>
              <w:ind w:right="-72"/>
              <w:jc w:val="right"/>
              <w:rPr>
                <w:rFonts w:eastAsia="Arial Unicode MS" w:cs="Arial"/>
                <w:sz w:val="18"/>
                <w:szCs w:val="18"/>
                <w:highlight w:val="cyan"/>
                <w:lang w:val="en-GB" w:bidi="th-TH"/>
              </w:rPr>
            </w:pPr>
          </w:p>
        </w:tc>
        <w:tc>
          <w:tcPr>
            <w:tcW w:w="1728" w:type="dxa"/>
            <w:tcBorders>
              <w:top w:val="single" w:sz="4" w:space="0" w:color="auto"/>
              <w:left w:val="nil"/>
              <w:right w:val="nil"/>
            </w:tcBorders>
            <w:shd w:val="clear" w:color="auto" w:fill="auto"/>
          </w:tcPr>
          <w:p w14:paraId="319CF351" w14:textId="77777777" w:rsidR="00161323" w:rsidRPr="003B4A87" w:rsidRDefault="00161323" w:rsidP="00161323">
            <w:pPr>
              <w:spacing w:after="0" w:line="240" w:lineRule="auto"/>
              <w:ind w:right="-72"/>
              <w:jc w:val="right"/>
              <w:rPr>
                <w:rFonts w:cs="Arial"/>
                <w:sz w:val="18"/>
                <w:szCs w:val="18"/>
              </w:rPr>
            </w:pPr>
          </w:p>
        </w:tc>
      </w:tr>
      <w:tr w:rsidR="00161323" w:rsidRPr="003B4A87" w14:paraId="3C8CD0F3" w14:textId="77777777" w:rsidTr="00B4410A">
        <w:tc>
          <w:tcPr>
            <w:tcW w:w="5967" w:type="dxa"/>
            <w:shd w:val="clear" w:color="auto" w:fill="auto"/>
          </w:tcPr>
          <w:p w14:paraId="1B292105" w14:textId="624F6E67" w:rsidR="00161323" w:rsidRPr="003B4A87" w:rsidRDefault="00161323" w:rsidP="00161323">
            <w:pPr>
              <w:spacing w:after="0" w:line="240" w:lineRule="auto"/>
              <w:ind w:left="-101"/>
              <w:rPr>
                <w:rFonts w:eastAsia="Arial Unicode MS" w:cs="Arial"/>
                <w:b/>
                <w:bCs/>
                <w:color w:val="CF4A02"/>
                <w:sz w:val="18"/>
                <w:szCs w:val="18"/>
                <w:lang w:bidi="th-TH"/>
              </w:rPr>
            </w:pPr>
            <w:r w:rsidRPr="003B4A87">
              <w:rPr>
                <w:rFonts w:eastAsia="Arial Unicode MS" w:cs="Arial"/>
                <w:b/>
                <w:bCs/>
                <w:color w:val="CF4A02"/>
                <w:sz w:val="18"/>
                <w:szCs w:val="18"/>
                <w:lang w:bidi="th-TH"/>
              </w:rPr>
              <w:t>Segment profit (loss) before income tax:</w:t>
            </w:r>
          </w:p>
        </w:tc>
        <w:tc>
          <w:tcPr>
            <w:tcW w:w="1758" w:type="dxa"/>
            <w:tcBorders>
              <w:top w:val="nil"/>
              <w:left w:val="nil"/>
              <w:bottom w:val="nil"/>
              <w:right w:val="nil"/>
            </w:tcBorders>
            <w:shd w:val="clear" w:color="auto" w:fill="FAFAFA"/>
          </w:tcPr>
          <w:p w14:paraId="13E46ECC" w14:textId="77777777" w:rsidR="00161323" w:rsidRPr="003B4A87" w:rsidRDefault="00161323" w:rsidP="00161323">
            <w:pPr>
              <w:spacing w:after="0" w:line="240" w:lineRule="auto"/>
              <w:ind w:right="-72"/>
              <w:jc w:val="right"/>
              <w:rPr>
                <w:rFonts w:eastAsia="Arial Unicode MS" w:cs="Arial"/>
                <w:sz w:val="18"/>
                <w:szCs w:val="18"/>
                <w:highlight w:val="cyan"/>
                <w:lang w:val="en-GB" w:bidi="th-TH"/>
              </w:rPr>
            </w:pPr>
          </w:p>
        </w:tc>
        <w:tc>
          <w:tcPr>
            <w:tcW w:w="1728" w:type="dxa"/>
            <w:tcBorders>
              <w:top w:val="nil"/>
              <w:left w:val="nil"/>
              <w:bottom w:val="nil"/>
              <w:right w:val="nil"/>
            </w:tcBorders>
            <w:shd w:val="clear" w:color="auto" w:fill="auto"/>
          </w:tcPr>
          <w:p w14:paraId="3D7B4181" w14:textId="77777777" w:rsidR="00161323" w:rsidRPr="003B4A87" w:rsidRDefault="00161323" w:rsidP="00161323">
            <w:pPr>
              <w:spacing w:after="0" w:line="240" w:lineRule="auto"/>
              <w:ind w:right="-72"/>
              <w:jc w:val="right"/>
              <w:rPr>
                <w:rFonts w:cs="Arial"/>
                <w:sz w:val="18"/>
                <w:szCs w:val="18"/>
              </w:rPr>
            </w:pPr>
          </w:p>
        </w:tc>
      </w:tr>
      <w:tr w:rsidR="00161323" w:rsidRPr="003B4A87" w14:paraId="5721012B" w14:textId="77777777" w:rsidTr="00B4410A">
        <w:tc>
          <w:tcPr>
            <w:tcW w:w="5967" w:type="dxa"/>
            <w:shd w:val="clear" w:color="auto" w:fill="auto"/>
            <w:vAlign w:val="bottom"/>
          </w:tcPr>
          <w:p w14:paraId="050F5206" w14:textId="0B70E66D" w:rsidR="00161323" w:rsidRPr="003B4A87" w:rsidRDefault="00161323" w:rsidP="00161323">
            <w:pPr>
              <w:spacing w:after="0" w:line="240" w:lineRule="auto"/>
              <w:ind w:left="-101"/>
              <w:rPr>
                <w:rFonts w:eastAsia="Arial Unicode MS" w:cs="Arial"/>
                <w:sz w:val="18"/>
                <w:szCs w:val="18"/>
                <w:lang w:bidi="th-TH"/>
              </w:rPr>
            </w:pPr>
            <w:r w:rsidRPr="003B4A87">
              <w:rPr>
                <w:rFonts w:eastAsia="Arial Unicode MS" w:cs="Arial"/>
                <w:sz w:val="18"/>
                <w:szCs w:val="18"/>
                <w:lang w:bidi="th-TH"/>
              </w:rPr>
              <w:t>Mobile</w:t>
            </w:r>
          </w:p>
        </w:tc>
        <w:tc>
          <w:tcPr>
            <w:tcW w:w="1758" w:type="dxa"/>
            <w:tcBorders>
              <w:top w:val="nil"/>
              <w:left w:val="nil"/>
              <w:bottom w:val="nil"/>
              <w:right w:val="nil"/>
            </w:tcBorders>
            <w:shd w:val="clear" w:color="auto" w:fill="FAFAFA"/>
          </w:tcPr>
          <w:p w14:paraId="37CA6155" w14:textId="488CFA9D" w:rsidR="00161323" w:rsidRPr="003B4A87" w:rsidRDefault="008467F4" w:rsidP="00161323">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(2,7</w:t>
            </w:r>
            <w:r w:rsidR="00963088">
              <w:rPr>
                <w:rFonts w:eastAsia="Arial Unicode MS" w:cs="Arial"/>
                <w:sz w:val="18"/>
                <w:szCs w:val="18"/>
                <w:lang w:val="en-GB" w:bidi="th-TH"/>
              </w:rPr>
              <w:t>7</w:t>
            </w:r>
            <w:r>
              <w:rPr>
                <w:rFonts w:eastAsia="Arial Unicode MS" w:cs="Arial"/>
                <w:sz w:val="18"/>
                <w:szCs w:val="18"/>
                <w:lang w:val="en-GB" w:bidi="th-TH"/>
              </w:rPr>
              <w:t>6</w:t>
            </w:r>
            <w:r w:rsidR="00963088">
              <w:rPr>
                <w:rFonts w:eastAsia="Arial Unicode MS" w:cs="Arial"/>
                <w:sz w:val="18"/>
                <w:szCs w:val="18"/>
                <w:lang w:val="en-GB" w:bidi="th-TH"/>
              </w:rPr>
              <w:t>.42</w:t>
            </w:r>
            <w:r>
              <w:rPr>
                <w:rFonts w:eastAsia="Arial Unicode MS" w:cs="Arial"/>
                <w:sz w:val="18"/>
                <w:szCs w:val="18"/>
                <w:lang w:val="en-GB" w:bidi="th-TH"/>
              </w:rPr>
              <w:t>)</w:t>
            </w:r>
          </w:p>
        </w:tc>
        <w:tc>
          <w:tcPr>
            <w:tcW w:w="1728" w:type="dxa"/>
            <w:tcBorders>
              <w:top w:val="nil"/>
              <w:left w:val="nil"/>
              <w:bottom w:val="nil"/>
              <w:right w:val="nil"/>
            </w:tcBorders>
            <w:shd w:val="clear" w:color="auto" w:fill="auto"/>
            <w:vAlign w:val="bottom"/>
          </w:tcPr>
          <w:p w14:paraId="6A04D9B6" w14:textId="6252E048" w:rsidR="00161323" w:rsidRPr="003B4A87" w:rsidRDefault="00161323" w:rsidP="00161323">
            <w:pPr>
              <w:spacing w:after="0" w:line="240" w:lineRule="auto"/>
              <w:ind w:right="-72"/>
              <w:jc w:val="right"/>
              <w:rPr>
                <w:rFonts w:cs="Arial"/>
                <w:sz w:val="18"/>
                <w:szCs w:val="18"/>
              </w:rPr>
            </w:pPr>
            <w:r w:rsidRPr="008570FE">
              <w:rPr>
                <w:rFonts w:eastAsia="Arial Unicode MS" w:cs="Arial"/>
                <w:sz w:val="18"/>
                <w:szCs w:val="18"/>
                <w:lang w:val="en-GB" w:bidi="th-TH"/>
              </w:rPr>
              <w:t>(389.09)</w:t>
            </w:r>
          </w:p>
        </w:tc>
      </w:tr>
      <w:tr w:rsidR="00161323" w:rsidRPr="003B4A87" w14:paraId="0B8AA07B" w14:textId="77777777" w:rsidTr="00B4410A">
        <w:tc>
          <w:tcPr>
            <w:tcW w:w="5967" w:type="dxa"/>
            <w:shd w:val="clear" w:color="auto" w:fill="auto"/>
            <w:vAlign w:val="bottom"/>
          </w:tcPr>
          <w:p w14:paraId="5FC6DB8D" w14:textId="5BAC274F" w:rsidR="00161323" w:rsidRPr="003B4A87" w:rsidRDefault="00161323" w:rsidP="00161323">
            <w:pPr>
              <w:spacing w:after="0" w:line="240" w:lineRule="auto"/>
              <w:ind w:left="-101"/>
              <w:rPr>
                <w:rFonts w:eastAsia="Arial Unicode MS" w:cs="Arial"/>
                <w:sz w:val="18"/>
                <w:szCs w:val="18"/>
                <w:lang w:bidi="th-TH"/>
              </w:rPr>
            </w:pPr>
            <w:r w:rsidRPr="003B4A87">
              <w:rPr>
                <w:rFonts w:eastAsia="Arial Unicode MS" w:cs="Arial"/>
                <w:sz w:val="18"/>
                <w:szCs w:val="18"/>
                <w:lang w:bidi="th-TH"/>
              </w:rPr>
              <w:t>Pay TV</w:t>
            </w:r>
          </w:p>
        </w:tc>
        <w:tc>
          <w:tcPr>
            <w:tcW w:w="1758" w:type="dxa"/>
            <w:tcBorders>
              <w:top w:val="nil"/>
              <w:left w:val="nil"/>
              <w:right w:val="nil"/>
            </w:tcBorders>
            <w:shd w:val="clear" w:color="auto" w:fill="FAFAFA"/>
          </w:tcPr>
          <w:p w14:paraId="6AE199CB" w14:textId="7006EF50" w:rsidR="00161323" w:rsidRPr="003B4A87" w:rsidRDefault="008467F4" w:rsidP="00161323">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(1</w:t>
            </w:r>
            <w:r w:rsidR="00963088">
              <w:rPr>
                <w:rFonts w:eastAsia="Arial Unicode MS" w:cs="Arial"/>
                <w:sz w:val="18"/>
                <w:szCs w:val="18"/>
                <w:lang w:val="en-GB" w:bidi="th-TH"/>
              </w:rPr>
              <w:t>2.26</w:t>
            </w:r>
            <w:r>
              <w:rPr>
                <w:rFonts w:eastAsia="Arial Unicode MS" w:cs="Arial"/>
                <w:sz w:val="18"/>
                <w:szCs w:val="18"/>
                <w:lang w:val="en-GB" w:bidi="th-TH"/>
              </w:rPr>
              <w:t>)</w:t>
            </w:r>
          </w:p>
        </w:tc>
        <w:tc>
          <w:tcPr>
            <w:tcW w:w="1728" w:type="dxa"/>
            <w:tcBorders>
              <w:top w:val="nil"/>
              <w:left w:val="nil"/>
              <w:right w:val="nil"/>
            </w:tcBorders>
            <w:shd w:val="clear" w:color="auto" w:fill="auto"/>
            <w:vAlign w:val="bottom"/>
          </w:tcPr>
          <w:p w14:paraId="6BD5FE53" w14:textId="2073214B" w:rsidR="00161323" w:rsidRPr="003B4A87" w:rsidRDefault="00161323" w:rsidP="00161323">
            <w:pPr>
              <w:spacing w:after="0" w:line="240" w:lineRule="auto"/>
              <w:ind w:right="-72"/>
              <w:jc w:val="right"/>
              <w:rPr>
                <w:rFonts w:cs="Arial"/>
                <w:sz w:val="18"/>
                <w:szCs w:val="18"/>
              </w:rPr>
            </w:pPr>
            <w:r w:rsidRPr="008570FE">
              <w:rPr>
                <w:rFonts w:eastAsia="Arial Unicode MS" w:cs="Arial"/>
                <w:sz w:val="18"/>
                <w:szCs w:val="18"/>
                <w:lang w:val="en-GB" w:bidi="th-TH"/>
              </w:rPr>
              <w:t>148.42</w:t>
            </w:r>
          </w:p>
        </w:tc>
      </w:tr>
      <w:tr w:rsidR="00161323" w:rsidRPr="003B4A87" w14:paraId="2DB6FAF9" w14:textId="77777777" w:rsidTr="00B4410A">
        <w:tc>
          <w:tcPr>
            <w:tcW w:w="5967" w:type="dxa"/>
            <w:shd w:val="clear" w:color="auto" w:fill="auto"/>
            <w:vAlign w:val="bottom"/>
          </w:tcPr>
          <w:p w14:paraId="4E53FEDD" w14:textId="37187CC2" w:rsidR="00161323" w:rsidRPr="003B4A87" w:rsidRDefault="00161323" w:rsidP="00161323">
            <w:pPr>
              <w:spacing w:after="0" w:line="240" w:lineRule="auto"/>
              <w:ind w:left="-101"/>
              <w:rPr>
                <w:rFonts w:eastAsia="Arial Unicode MS" w:cs="Arial"/>
                <w:sz w:val="18"/>
                <w:szCs w:val="18"/>
                <w:lang w:bidi="th-TH"/>
              </w:rPr>
            </w:pPr>
            <w:r w:rsidRPr="003B4A87">
              <w:rPr>
                <w:rFonts w:eastAsia="Arial Unicode MS" w:cs="Arial"/>
                <w:sz w:val="18"/>
                <w:szCs w:val="18"/>
                <w:lang w:bidi="th-TH"/>
              </w:rPr>
              <w:t>Broadband and other</w:t>
            </w:r>
          </w:p>
        </w:tc>
        <w:tc>
          <w:tcPr>
            <w:tcW w:w="1758" w:type="dxa"/>
            <w:tcBorders>
              <w:top w:val="nil"/>
              <w:left w:val="nil"/>
              <w:right w:val="nil"/>
            </w:tcBorders>
            <w:shd w:val="clear" w:color="auto" w:fill="FAFAFA"/>
          </w:tcPr>
          <w:p w14:paraId="07654193" w14:textId="232D8050" w:rsidR="00161323" w:rsidRPr="003B4A87" w:rsidRDefault="008467F4" w:rsidP="00161323">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w:t>
            </w:r>
            <w:r w:rsidR="002E7F54">
              <w:rPr>
                <w:rFonts w:eastAsia="Arial Unicode MS" w:cs="Arial"/>
                <w:sz w:val="18"/>
                <w:szCs w:val="18"/>
                <w:lang w:val="en-GB" w:bidi="th-TH"/>
              </w:rPr>
              <w:t>680</w:t>
            </w:r>
            <w:r w:rsidR="00963088">
              <w:rPr>
                <w:rFonts w:eastAsia="Arial Unicode MS" w:cs="Arial"/>
                <w:sz w:val="18"/>
                <w:szCs w:val="18"/>
                <w:lang w:val="en-GB" w:bidi="th-TH"/>
              </w:rPr>
              <w:t>.</w:t>
            </w:r>
            <w:r w:rsidR="002E7F54">
              <w:rPr>
                <w:rFonts w:eastAsia="Arial Unicode MS" w:cs="Arial"/>
                <w:sz w:val="18"/>
                <w:szCs w:val="18"/>
                <w:lang w:val="en-GB" w:bidi="th-TH"/>
              </w:rPr>
              <w:t>12</w:t>
            </w:r>
            <w:r>
              <w:rPr>
                <w:rFonts w:eastAsia="Arial Unicode MS" w:cs="Arial"/>
                <w:sz w:val="18"/>
                <w:szCs w:val="18"/>
                <w:lang w:val="en-GB" w:bidi="th-TH"/>
              </w:rPr>
              <w:t>)</w:t>
            </w:r>
          </w:p>
        </w:tc>
        <w:tc>
          <w:tcPr>
            <w:tcW w:w="1728" w:type="dxa"/>
            <w:tcBorders>
              <w:top w:val="nil"/>
              <w:left w:val="nil"/>
              <w:right w:val="nil"/>
            </w:tcBorders>
            <w:shd w:val="clear" w:color="auto" w:fill="auto"/>
            <w:vAlign w:val="bottom"/>
          </w:tcPr>
          <w:p w14:paraId="52915D59" w14:textId="7BD10CBD" w:rsidR="00161323" w:rsidRPr="003B4A87" w:rsidRDefault="00161323" w:rsidP="00161323">
            <w:pPr>
              <w:spacing w:after="0" w:line="240" w:lineRule="auto"/>
              <w:ind w:right="-72"/>
              <w:jc w:val="right"/>
              <w:rPr>
                <w:rFonts w:cs="Arial"/>
                <w:sz w:val="18"/>
                <w:szCs w:val="18"/>
              </w:rPr>
            </w:pPr>
            <w:r w:rsidRPr="008570FE">
              <w:rPr>
                <w:rFonts w:eastAsia="Arial Unicode MS" w:cs="Arial"/>
                <w:sz w:val="18"/>
                <w:szCs w:val="18"/>
                <w:lang w:val="en-GB" w:bidi="th-TH"/>
              </w:rPr>
              <w:t>(1,075.95)</w:t>
            </w:r>
          </w:p>
        </w:tc>
      </w:tr>
      <w:tr w:rsidR="00161323" w:rsidRPr="003B4A87" w14:paraId="1269D7DF" w14:textId="77777777" w:rsidTr="00B4410A">
        <w:tc>
          <w:tcPr>
            <w:tcW w:w="5967" w:type="dxa"/>
            <w:shd w:val="clear" w:color="auto" w:fill="auto"/>
          </w:tcPr>
          <w:p w14:paraId="25E0CB9D" w14:textId="77777777" w:rsidR="00161323" w:rsidRPr="003B4A87" w:rsidRDefault="00161323" w:rsidP="00161323">
            <w:pPr>
              <w:spacing w:after="0" w:line="240" w:lineRule="auto"/>
              <w:ind w:left="-101"/>
              <w:rPr>
                <w:rFonts w:eastAsia="Arial Unicode MS" w:cs="Arial"/>
                <w:sz w:val="18"/>
                <w:szCs w:val="18"/>
                <w:lang w:bidi="th-TH"/>
              </w:rPr>
            </w:pPr>
          </w:p>
        </w:tc>
        <w:tc>
          <w:tcPr>
            <w:tcW w:w="1758" w:type="dxa"/>
            <w:tcBorders>
              <w:top w:val="single" w:sz="4" w:space="0" w:color="auto"/>
              <w:left w:val="nil"/>
              <w:right w:val="nil"/>
            </w:tcBorders>
            <w:shd w:val="clear" w:color="auto" w:fill="FAFAFA"/>
          </w:tcPr>
          <w:p w14:paraId="3BF01217" w14:textId="77777777" w:rsidR="00161323" w:rsidRPr="003B4A87" w:rsidRDefault="00161323" w:rsidP="00161323">
            <w:pPr>
              <w:spacing w:after="0" w:line="240" w:lineRule="auto"/>
              <w:ind w:right="-72"/>
              <w:jc w:val="right"/>
              <w:rPr>
                <w:rFonts w:eastAsia="Arial Unicode MS" w:cs="Arial"/>
                <w:sz w:val="18"/>
                <w:szCs w:val="18"/>
                <w:lang w:val="en-GB" w:bidi="th-TH"/>
              </w:rPr>
            </w:pPr>
          </w:p>
        </w:tc>
        <w:tc>
          <w:tcPr>
            <w:tcW w:w="1728" w:type="dxa"/>
            <w:tcBorders>
              <w:top w:val="single" w:sz="4" w:space="0" w:color="auto"/>
              <w:left w:val="nil"/>
              <w:right w:val="nil"/>
            </w:tcBorders>
            <w:shd w:val="clear" w:color="auto" w:fill="auto"/>
          </w:tcPr>
          <w:p w14:paraId="03F2BDD9" w14:textId="77777777" w:rsidR="00161323" w:rsidRPr="003B4A87" w:rsidRDefault="00161323" w:rsidP="00161323">
            <w:pPr>
              <w:spacing w:after="0" w:line="240" w:lineRule="auto"/>
              <w:ind w:right="-72"/>
              <w:jc w:val="right"/>
              <w:rPr>
                <w:rFonts w:cs="Arial"/>
                <w:sz w:val="18"/>
                <w:szCs w:val="18"/>
              </w:rPr>
            </w:pPr>
          </w:p>
        </w:tc>
      </w:tr>
      <w:tr w:rsidR="00161323" w:rsidRPr="003B4A87" w14:paraId="38A2142A" w14:textId="77777777" w:rsidTr="00B4410A">
        <w:tc>
          <w:tcPr>
            <w:tcW w:w="5967" w:type="dxa"/>
            <w:shd w:val="clear" w:color="auto" w:fill="auto"/>
          </w:tcPr>
          <w:p w14:paraId="018B35AC" w14:textId="57219D15" w:rsidR="00161323" w:rsidRPr="003B4A87" w:rsidRDefault="00161323" w:rsidP="00161323">
            <w:pPr>
              <w:spacing w:after="0" w:line="240" w:lineRule="auto"/>
              <w:ind w:left="-101"/>
              <w:rPr>
                <w:rFonts w:eastAsia="Arial Unicode MS" w:cs="Arial"/>
                <w:sz w:val="18"/>
                <w:szCs w:val="18"/>
                <w:lang w:bidi="th-TH"/>
              </w:rPr>
            </w:pPr>
            <w:r w:rsidRPr="003B4A87">
              <w:rPr>
                <w:rFonts w:eastAsia="Arial Unicode MS" w:cs="Arial"/>
                <w:sz w:val="18"/>
                <w:szCs w:val="18"/>
                <w:lang w:bidi="th-TH"/>
              </w:rPr>
              <w:t>Total</w:t>
            </w:r>
          </w:p>
        </w:tc>
        <w:tc>
          <w:tcPr>
            <w:tcW w:w="1758" w:type="dxa"/>
            <w:tcBorders>
              <w:top w:val="nil"/>
              <w:left w:val="nil"/>
              <w:bottom w:val="nil"/>
              <w:right w:val="nil"/>
            </w:tcBorders>
            <w:shd w:val="clear" w:color="auto" w:fill="FAFAFA"/>
          </w:tcPr>
          <w:p w14:paraId="5496A8AD" w14:textId="6B4DB723" w:rsidR="00161323" w:rsidRPr="003B4A87" w:rsidRDefault="008467F4" w:rsidP="00161323">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(3,</w:t>
            </w:r>
            <w:r w:rsidR="002E7F54">
              <w:rPr>
                <w:rFonts w:eastAsia="Arial Unicode MS" w:cs="Arial"/>
                <w:sz w:val="18"/>
                <w:szCs w:val="18"/>
                <w:lang w:val="en-GB" w:bidi="th-TH"/>
              </w:rPr>
              <w:t>468</w:t>
            </w:r>
            <w:r w:rsidR="00963088">
              <w:rPr>
                <w:rFonts w:eastAsia="Arial Unicode MS" w:cs="Arial"/>
                <w:sz w:val="18"/>
                <w:szCs w:val="18"/>
                <w:lang w:val="en-GB" w:bidi="th-TH"/>
              </w:rPr>
              <w:t>.</w:t>
            </w:r>
            <w:r w:rsidR="002E7F54">
              <w:rPr>
                <w:rFonts w:eastAsia="Arial Unicode MS" w:cs="Arial"/>
                <w:sz w:val="18"/>
                <w:szCs w:val="18"/>
                <w:lang w:val="en-GB" w:bidi="th-TH"/>
              </w:rPr>
              <w:t>80</w:t>
            </w:r>
            <w:r>
              <w:rPr>
                <w:rFonts w:eastAsia="Arial Unicode MS" w:cs="Arial"/>
                <w:sz w:val="18"/>
                <w:szCs w:val="18"/>
                <w:lang w:val="en-GB" w:bidi="th-TH"/>
              </w:rPr>
              <w:t>)</w:t>
            </w:r>
          </w:p>
        </w:tc>
        <w:tc>
          <w:tcPr>
            <w:tcW w:w="1728" w:type="dxa"/>
            <w:tcBorders>
              <w:top w:val="nil"/>
              <w:left w:val="nil"/>
              <w:bottom w:val="nil"/>
              <w:right w:val="nil"/>
            </w:tcBorders>
            <w:shd w:val="clear" w:color="auto" w:fill="auto"/>
          </w:tcPr>
          <w:p w14:paraId="32D1E099" w14:textId="1DE2AE57" w:rsidR="00161323" w:rsidRPr="003B4A87" w:rsidRDefault="00161323" w:rsidP="00161323">
            <w:pPr>
              <w:spacing w:after="0" w:line="240" w:lineRule="auto"/>
              <w:ind w:right="-72"/>
              <w:jc w:val="right"/>
              <w:rPr>
                <w:rFonts w:cs="Arial"/>
                <w:sz w:val="18"/>
                <w:szCs w:val="18"/>
              </w:rPr>
            </w:pPr>
            <w:r w:rsidRPr="008570FE">
              <w:rPr>
                <w:rFonts w:eastAsia="Arial Unicode MS" w:cs="Arial"/>
                <w:sz w:val="18"/>
                <w:szCs w:val="18"/>
                <w:lang w:bidi="th-TH"/>
              </w:rPr>
              <w:t>(</w:t>
            </w:r>
            <w:r w:rsidRPr="008570FE">
              <w:rPr>
                <w:rFonts w:eastAsia="Arial Unicode MS" w:cs="Arial"/>
                <w:sz w:val="18"/>
                <w:szCs w:val="18"/>
                <w:lang w:val="en-GB" w:bidi="th-TH"/>
              </w:rPr>
              <w:t>1</w:t>
            </w:r>
            <w:r w:rsidRPr="008570FE">
              <w:rPr>
                <w:rFonts w:eastAsia="Arial Unicode MS" w:cs="Arial"/>
                <w:sz w:val="18"/>
                <w:szCs w:val="18"/>
                <w:lang w:bidi="th-TH"/>
              </w:rPr>
              <w:t>,</w:t>
            </w:r>
            <w:r w:rsidRPr="008570FE">
              <w:rPr>
                <w:rFonts w:eastAsia="Arial Unicode MS" w:cs="Arial"/>
                <w:sz w:val="18"/>
                <w:szCs w:val="18"/>
                <w:lang w:val="en-GB" w:bidi="th-TH"/>
              </w:rPr>
              <w:t>316</w:t>
            </w:r>
            <w:r w:rsidRPr="008570FE">
              <w:rPr>
                <w:rFonts w:eastAsia="Arial Unicode MS" w:cs="Arial"/>
                <w:sz w:val="18"/>
                <w:szCs w:val="18"/>
                <w:lang w:bidi="th-TH"/>
              </w:rPr>
              <w:t>.</w:t>
            </w:r>
            <w:r w:rsidRPr="008570FE">
              <w:rPr>
                <w:rFonts w:eastAsia="Arial Unicode MS" w:cs="Arial"/>
                <w:sz w:val="18"/>
                <w:szCs w:val="18"/>
                <w:lang w:val="en-GB" w:bidi="th-TH"/>
              </w:rPr>
              <w:t>62</w:t>
            </w:r>
            <w:r w:rsidRPr="008570FE">
              <w:rPr>
                <w:rFonts w:eastAsia="Arial Unicode MS" w:cs="Arial"/>
                <w:sz w:val="18"/>
                <w:szCs w:val="18"/>
                <w:lang w:bidi="th-TH"/>
              </w:rPr>
              <w:t>)</w:t>
            </w:r>
          </w:p>
        </w:tc>
      </w:tr>
      <w:tr w:rsidR="00161323" w:rsidRPr="003B4A87" w14:paraId="369ABC0A" w14:textId="77777777" w:rsidTr="00B4410A">
        <w:tc>
          <w:tcPr>
            <w:tcW w:w="5967" w:type="dxa"/>
            <w:shd w:val="clear" w:color="auto" w:fill="auto"/>
          </w:tcPr>
          <w:p w14:paraId="3CEC6D25" w14:textId="0CDC281C" w:rsidR="00161323" w:rsidRPr="003B4A87" w:rsidRDefault="00161323" w:rsidP="00161323">
            <w:pPr>
              <w:spacing w:after="0" w:line="240" w:lineRule="auto"/>
              <w:ind w:left="-101"/>
              <w:rPr>
                <w:rFonts w:eastAsia="Arial Unicode MS" w:cs="Arial"/>
                <w:sz w:val="18"/>
                <w:szCs w:val="18"/>
                <w:lang w:bidi="th-TH"/>
              </w:rPr>
            </w:pPr>
            <w:r w:rsidRPr="003B4A87">
              <w:rPr>
                <w:rFonts w:eastAsia="Arial Unicode MS" w:cs="Arial"/>
                <w:sz w:val="18"/>
                <w:szCs w:val="18"/>
                <w:lang w:bidi="th-TH"/>
              </w:rPr>
              <w:t>Intersegment</w:t>
            </w:r>
          </w:p>
        </w:tc>
        <w:tc>
          <w:tcPr>
            <w:tcW w:w="1758" w:type="dxa"/>
            <w:tcBorders>
              <w:top w:val="nil"/>
              <w:left w:val="nil"/>
              <w:bottom w:val="single" w:sz="4" w:space="0" w:color="auto"/>
              <w:right w:val="nil"/>
            </w:tcBorders>
            <w:shd w:val="clear" w:color="auto" w:fill="FAFAFA"/>
          </w:tcPr>
          <w:p w14:paraId="5523EEC5" w14:textId="68CBBDFC" w:rsidR="00161323" w:rsidRPr="003B4A87" w:rsidRDefault="008467F4" w:rsidP="00161323">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177.07</w:t>
            </w:r>
          </w:p>
        </w:tc>
        <w:tc>
          <w:tcPr>
            <w:tcW w:w="1728" w:type="dxa"/>
            <w:tcBorders>
              <w:top w:val="nil"/>
              <w:left w:val="nil"/>
              <w:bottom w:val="single" w:sz="4" w:space="0" w:color="auto"/>
              <w:right w:val="nil"/>
            </w:tcBorders>
            <w:shd w:val="clear" w:color="auto" w:fill="auto"/>
          </w:tcPr>
          <w:p w14:paraId="5E8BDC99" w14:textId="1C4706DD" w:rsidR="00161323" w:rsidRPr="003B4A87" w:rsidRDefault="00161323" w:rsidP="00161323">
            <w:pPr>
              <w:spacing w:after="0" w:line="240" w:lineRule="auto"/>
              <w:ind w:right="-72"/>
              <w:jc w:val="right"/>
              <w:rPr>
                <w:rFonts w:cs="Arial"/>
                <w:sz w:val="18"/>
                <w:szCs w:val="18"/>
              </w:rPr>
            </w:pPr>
            <w:r w:rsidRPr="008570FE">
              <w:rPr>
                <w:rFonts w:eastAsia="Arial Unicode MS" w:cs="Arial"/>
                <w:sz w:val="18"/>
                <w:szCs w:val="18"/>
                <w:lang w:val="en-GB" w:bidi="th-TH"/>
              </w:rPr>
              <w:t>108</w:t>
            </w:r>
            <w:r w:rsidRPr="008570FE">
              <w:rPr>
                <w:rFonts w:eastAsia="Arial Unicode MS" w:cs="Arial"/>
                <w:sz w:val="18"/>
                <w:szCs w:val="18"/>
                <w:lang w:bidi="th-TH"/>
              </w:rPr>
              <w:t>.</w:t>
            </w:r>
            <w:r w:rsidRPr="008570FE">
              <w:rPr>
                <w:rFonts w:eastAsia="Arial Unicode MS" w:cs="Arial"/>
                <w:sz w:val="18"/>
                <w:szCs w:val="18"/>
                <w:lang w:val="en-GB" w:bidi="th-TH"/>
              </w:rPr>
              <w:t>53</w:t>
            </w:r>
          </w:p>
        </w:tc>
      </w:tr>
      <w:tr w:rsidR="00161323" w:rsidRPr="003B4A87" w14:paraId="384ABA7B" w14:textId="77777777" w:rsidTr="00B4410A">
        <w:tc>
          <w:tcPr>
            <w:tcW w:w="5967" w:type="dxa"/>
            <w:shd w:val="clear" w:color="auto" w:fill="auto"/>
          </w:tcPr>
          <w:p w14:paraId="50A87472" w14:textId="77777777" w:rsidR="00161323" w:rsidRPr="003B4A87" w:rsidRDefault="00161323" w:rsidP="00161323">
            <w:pPr>
              <w:spacing w:after="0" w:line="240" w:lineRule="auto"/>
              <w:ind w:left="-101"/>
              <w:rPr>
                <w:rFonts w:eastAsia="Arial Unicode MS" w:cs="Arial"/>
                <w:sz w:val="18"/>
                <w:szCs w:val="18"/>
                <w:lang w:bidi="th-TH"/>
              </w:rPr>
            </w:pPr>
          </w:p>
        </w:tc>
        <w:tc>
          <w:tcPr>
            <w:tcW w:w="1758" w:type="dxa"/>
            <w:tcBorders>
              <w:top w:val="single" w:sz="4" w:space="0" w:color="auto"/>
              <w:left w:val="nil"/>
              <w:right w:val="nil"/>
            </w:tcBorders>
            <w:shd w:val="clear" w:color="auto" w:fill="FAFAFA"/>
          </w:tcPr>
          <w:p w14:paraId="698821F0" w14:textId="77777777" w:rsidR="00161323" w:rsidRPr="003B4A87" w:rsidRDefault="00161323" w:rsidP="00161323">
            <w:pPr>
              <w:spacing w:after="0" w:line="240" w:lineRule="auto"/>
              <w:ind w:right="-72"/>
              <w:jc w:val="right"/>
              <w:rPr>
                <w:rFonts w:eastAsia="Arial Unicode MS" w:cs="Arial"/>
                <w:sz w:val="18"/>
                <w:szCs w:val="18"/>
                <w:lang w:val="en-GB" w:bidi="th-TH"/>
              </w:rPr>
            </w:pPr>
          </w:p>
        </w:tc>
        <w:tc>
          <w:tcPr>
            <w:tcW w:w="1728" w:type="dxa"/>
            <w:tcBorders>
              <w:top w:val="single" w:sz="4" w:space="0" w:color="auto"/>
              <w:left w:val="nil"/>
              <w:right w:val="nil"/>
            </w:tcBorders>
            <w:shd w:val="clear" w:color="auto" w:fill="auto"/>
          </w:tcPr>
          <w:p w14:paraId="268ADCF0" w14:textId="77777777" w:rsidR="00161323" w:rsidRPr="003B4A87" w:rsidRDefault="00161323" w:rsidP="00161323">
            <w:pPr>
              <w:spacing w:after="0" w:line="240" w:lineRule="auto"/>
              <w:ind w:right="-72"/>
              <w:jc w:val="right"/>
              <w:rPr>
                <w:rFonts w:cs="Arial"/>
                <w:sz w:val="18"/>
                <w:szCs w:val="18"/>
              </w:rPr>
            </w:pPr>
          </w:p>
        </w:tc>
      </w:tr>
      <w:tr w:rsidR="00161323" w:rsidRPr="003B4A87" w14:paraId="6620872B" w14:textId="77777777" w:rsidTr="00B4410A">
        <w:tc>
          <w:tcPr>
            <w:tcW w:w="5967" w:type="dxa"/>
            <w:shd w:val="clear" w:color="auto" w:fill="auto"/>
          </w:tcPr>
          <w:p w14:paraId="30B3514B" w14:textId="08EE7CC1" w:rsidR="00161323" w:rsidRPr="003B4A87" w:rsidRDefault="00161323" w:rsidP="00161323">
            <w:pPr>
              <w:spacing w:after="0" w:line="240" w:lineRule="auto"/>
              <w:ind w:left="-101"/>
              <w:rPr>
                <w:rFonts w:eastAsia="Arial Unicode MS" w:cs="Arial"/>
                <w:sz w:val="18"/>
                <w:szCs w:val="18"/>
                <w:lang w:bidi="th-TH"/>
              </w:rPr>
            </w:pPr>
            <w:r w:rsidRPr="003B4A87">
              <w:rPr>
                <w:rFonts w:eastAsia="Arial Unicode MS" w:cs="Arial"/>
                <w:sz w:val="18"/>
                <w:szCs w:val="18"/>
                <w:lang w:bidi="th-TH"/>
              </w:rPr>
              <w:t>Total</w:t>
            </w:r>
          </w:p>
        </w:tc>
        <w:tc>
          <w:tcPr>
            <w:tcW w:w="1758" w:type="dxa"/>
            <w:tcBorders>
              <w:top w:val="nil"/>
              <w:left w:val="nil"/>
              <w:bottom w:val="single" w:sz="4" w:space="0" w:color="auto"/>
              <w:right w:val="nil"/>
            </w:tcBorders>
            <w:shd w:val="clear" w:color="auto" w:fill="FAFAFA"/>
          </w:tcPr>
          <w:p w14:paraId="6A42770C" w14:textId="635653F0" w:rsidR="00161323" w:rsidRPr="003B4A87" w:rsidRDefault="000D4249" w:rsidP="00161323">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(3,</w:t>
            </w:r>
            <w:r w:rsidR="00963088">
              <w:rPr>
                <w:rFonts w:eastAsia="Arial Unicode MS" w:cs="Arial"/>
                <w:sz w:val="18"/>
                <w:szCs w:val="18"/>
                <w:lang w:val="en-GB" w:bidi="th-TH"/>
              </w:rPr>
              <w:t>2</w:t>
            </w:r>
            <w:r w:rsidR="002E7F54">
              <w:rPr>
                <w:rFonts w:eastAsia="Arial Unicode MS" w:cs="Arial"/>
                <w:sz w:val="18"/>
                <w:szCs w:val="18"/>
                <w:lang w:val="en-GB" w:bidi="th-TH"/>
              </w:rPr>
              <w:t>91</w:t>
            </w:r>
            <w:r w:rsidR="00963088">
              <w:rPr>
                <w:rFonts w:eastAsia="Arial Unicode MS" w:cs="Arial"/>
                <w:sz w:val="18"/>
                <w:szCs w:val="18"/>
                <w:lang w:val="en-GB" w:bidi="th-TH"/>
              </w:rPr>
              <w:t>.</w:t>
            </w:r>
            <w:r w:rsidR="002E7F54">
              <w:rPr>
                <w:rFonts w:eastAsia="Arial Unicode MS" w:cs="Arial"/>
                <w:sz w:val="18"/>
                <w:szCs w:val="18"/>
                <w:lang w:val="en-GB" w:bidi="th-TH"/>
              </w:rPr>
              <w:t>73</w:t>
            </w:r>
            <w:r>
              <w:rPr>
                <w:rFonts w:eastAsia="Arial Unicode MS" w:cs="Arial"/>
                <w:sz w:val="18"/>
                <w:szCs w:val="18"/>
                <w:lang w:val="en-GB" w:bidi="th-TH"/>
              </w:rPr>
              <w:t>)</w:t>
            </w:r>
          </w:p>
        </w:tc>
        <w:tc>
          <w:tcPr>
            <w:tcW w:w="1728" w:type="dxa"/>
            <w:tcBorders>
              <w:top w:val="nil"/>
              <w:left w:val="nil"/>
              <w:bottom w:val="single" w:sz="4" w:space="0" w:color="auto"/>
              <w:right w:val="nil"/>
            </w:tcBorders>
            <w:shd w:val="clear" w:color="auto" w:fill="auto"/>
          </w:tcPr>
          <w:p w14:paraId="12DDE82B" w14:textId="6BDF1C28" w:rsidR="00161323" w:rsidRPr="003B4A87" w:rsidRDefault="00161323" w:rsidP="00161323">
            <w:pPr>
              <w:spacing w:after="0" w:line="240" w:lineRule="auto"/>
              <w:ind w:right="-72"/>
              <w:jc w:val="right"/>
              <w:rPr>
                <w:rFonts w:cs="Arial"/>
                <w:sz w:val="18"/>
                <w:szCs w:val="18"/>
              </w:rPr>
            </w:pPr>
            <w:r w:rsidRPr="008570FE">
              <w:rPr>
                <w:rFonts w:eastAsia="Arial Unicode MS" w:cs="Arial"/>
                <w:sz w:val="18"/>
                <w:szCs w:val="18"/>
                <w:lang w:bidi="th-TH"/>
              </w:rPr>
              <w:t>(</w:t>
            </w:r>
            <w:r w:rsidRPr="008570FE">
              <w:rPr>
                <w:rFonts w:eastAsia="Arial Unicode MS" w:cs="Arial"/>
                <w:sz w:val="18"/>
                <w:szCs w:val="18"/>
                <w:lang w:val="en-GB" w:bidi="th-TH"/>
              </w:rPr>
              <w:t>1</w:t>
            </w:r>
            <w:r w:rsidRPr="008570FE">
              <w:rPr>
                <w:rFonts w:eastAsia="Arial Unicode MS" w:cs="Arial"/>
                <w:sz w:val="18"/>
                <w:szCs w:val="18"/>
                <w:lang w:bidi="th-TH"/>
              </w:rPr>
              <w:t>,</w:t>
            </w:r>
            <w:r w:rsidRPr="008570FE">
              <w:rPr>
                <w:rFonts w:eastAsia="Arial Unicode MS" w:cs="Arial"/>
                <w:sz w:val="18"/>
                <w:szCs w:val="18"/>
                <w:lang w:val="en-GB" w:bidi="th-TH"/>
              </w:rPr>
              <w:t>208</w:t>
            </w:r>
            <w:r w:rsidRPr="008570FE">
              <w:rPr>
                <w:rFonts w:eastAsia="Arial Unicode MS" w:cs="Arial"/>
                <w:sz w:val="18"/>
                <w:szCs w:val="18"/>
                <w:lang w:bidi="th-TH"/>
              </w:rPr>
              <w:t>.</w:t>
            </w:r>
            <w:r w:rsidRPr="008570FE">
              <w:rPr>
                <w:rFonts w:eastAsia="Arial Unicode MS" w:cs="Arial"/>
                <w:sz w:val="18"/>
                <w:szCs w:val="18"/>
                <w:lang w:val="en-GB" w:bidi="th-TH"/>
              </w:rPr>
              <w:t>09</w:t>
            </w:r>
            <w:r w:rsidRPr="008570FE">
              <w:rPr>
                <w:rFonts w:eastAsia="Arial Unicode MS" w:cs="Arial"/>
                <w:sz w:val="18"/>
                <w:szCs w:val="18"/>
                <w:lang w:bidi="th-TH"/>
              </w:rPr>
              <w:t>)</w:t>
            </w:r>
          </w:p>
        </w:tc>
      </w:tr>
    </w:tbl>
    <w:p w14:paraId="3B1F3542" w14:textId="77777777" w:rsidR="00F01B6C" w:rsidRPr="003B4A87" w:rsidRDefault="00F01B6C" w:rsidP="00321B1E">
      <w:pPr>
        <w:spacing w:after="0" w:line="240" w:lineRule="auto"/>
        <w:jc w:val="both"/>
        <w:rPr>
          <w:rFonts w:eastAsia="Arial Unicode MS" w:cs="Arial"/>
          <w:sz w:val="18"/>
          <w:szCs w:val="18"/>
          <w:lang w:bidi="th-TH"/>
        </w:rPr>
      </w:pPr>
    </w:p>
    <w:tbl>
      <w:tblPr>
        <w:tblW w:w="9432" w:type="dxa"/>
        <w:tblInd w:w="108" w:type="dxa"/>
        <w:tblLayout w:type="fixed"/>
        <w:tblLook w:val="04A0" w:firstRow="1" w:lastRow="0" w:firstColumn="1" w:lastColumn="0" w:noHBand="0" w:noVBand="1"/>
      </w:tblPr>
      <w:tblGrid>
        <w:gridCol w:w="5976"/>
        <w:gridCol w:w="1728"/>
        <w:gridCol w:w="1728"/>
      </w:tblGrid>
      <w:tr w:rsidR="00C86584" w:rsidRPr="003B4A87" w14:paraId="54E18A68" w14:textId="2AF4D45D" w:rsidTr="00F86F11">
        <w:trPr>
          <w:cantSplit/>
          <w:trHeight w:val="20"/>
        </w:trPr>
        <w:tc>
          <w:tcPr>
            <w:tcW w:w="5976" w:type="dxa"/>
            <w:shd w:val="clear" w:color="auto" w:fill="auto"/>
            <w:vAlign w:val="bottom"/>
          </w:tcPr>
          <w:p w14:paraId="0B62A51F" w14:textId="3A5FF654" w:rsidR="00C86584" w:rsidRPr="003B4A87" w:rsidRDefault="00AD48CC" w:rsidP="00C86584">
            <w:pPr>
              <w:spacing w:after="0" w:line="240" w:lineRule="auto"/>
              <w:ind w:left="-101"/>
              <w:rPr>
                <w:rFonts w:eastAsia="Arial Unicode MS" w:cs="Arial"/>
                <w:b/>
                <w:bCs/>
                <w:sz w:val="18"/>
                <w:szCs w:val="18"/>
                <w:lang w:bidi="th-TH"/>
              </w:rPr>
            </w:pPr>
            <w:r w:rsidRPr="003B4A87">
              <w:rPr>
                <w:rFonts w:eastAsia="Arial Unicode MS" w:cs="Arial"/>
                <w:b/>
                <w:bCs/>
                <w:sz w:val="18"/>
                <w:szCs w:val="18"/>
                <w:lang w:bidi="th-TH"/>
              </w:rPr>
              <w:t>As at</w:t>
            </w:r>
          </w:p>
        </w:tc>
        <w:tc>
          <w:tcPr>
            <w:tcW w:w="1728" w:type="dxa"/>
            <w:tcBorders>
              <w:top w:val="single" w:sz="4" w:space="0" w:color="auto"/>
            </w:tcBorders>
          </w:tcPr>
          <w:p w14:paraId="00D976C2" w14:textId="1F496058" w:rsidR="00C86584" w:rsidRPr="003B4A87" w:rsidRDefault="00161323" w:rsidP="00C86584">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728" w:type="dxa"/>
            <w:tcBorders>
              <w:top w:val="single" w:sz="4" w:space="0" w:color="auto"/>
            </w:tcBorders>
          </w:tcPr>
          <w:p w14:paraId="0D83C6F5" w14:textId="2177E5D6" w:rsidR="00C86584" w:rsidRPr="003B4A87" w:rsidRDefault="0078516C" w:rsidP="00C86584">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C86584" w:rsidRPr="003B4A87">
              <w:rPr>
                <w:rFonts w:eastAsia="Arial Unicode MS" w:cs="Arial"/>
                <w:b/>
                <w:bCs/>
                <w:sz w:val="18"/>
                <w:szCs w:val="18"/>
                <w:lang w:val="en-GB" w:bidi="th-TH"/>
              </w:rPr>
              <w:t xml:space="preserve"> December</w:t>
            </w:r>
          </w:p>
        </w:tc>
      </w:tr>
      <w:tr w:rsidR="00C86584" w:rsidRPr="003B4A87" w14:paraId="66028471" w14:textId="1374704F" w:rsidTr="00F86F11">
        <w:trPr>
          <w:cantSplit/>
          <w:trHeight w:val="20"/>
        </w:trPr>
        <w:tc>
          <w:tcPr>
            <w:tcW w:w="5976" w:type="dxa"/>
            <w:shd w:val="clear" w:color="auto" w:fill="auto"/>
            <w:vAlign w:val="bottom"/>
          </w:tcPr>
          <w:p w14:paraId="6B879AC2" w14:textId="77777777" w:rsidR="00C86584" w:rsidRPr="003B4A87" w:rsidRDefault="00C86584" w:rsidP="00C86584">
            <w:pPr>
              <w:spacing w:after="0" w:line="240" w:lineRule="auto"/>
              <w:ind w:left="-101"/>
              <w:rPr>
                <w:rFonts w:eastAsia="Arial Unicode MS" w:cs="Arial"/>
                <w:b/>
                <w:bCs/>
                <w:sz w:val="18"/>
                <w:szCs w:val="18"/>
                <w:lang w:bidi="th-TH"/>
              </w:rPr>
            </w:pPr>
          </w:p>
        </w:tc>
        <w:tc>
          <w:tcPr>
            <w:tcW w:w="1728" w:type="dxa"/>
          </w:tcPr>
          <w:p w14:paraId="6ED64989" w14:textId="2FF6F71F" w:rsidR="00C86584" w:rsidRPr="003B4A87" w:rsidRDefault="0078516C" w:rsidP="00C86584">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728" w:type="dxa"/>
          </w:tcPr>
          <w:p w14:paraId="75054F3A" w14:textId="48FDCF28" w:rsidR="00C86584" w:rsidRPr="003B4A87" w:rsidRDefault="0078516C" w:rsidP="00C86584">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C86584" w:rsidRPr="003B4A87" w14:paraId="0DF79912" w14:textId="67BD5DAD" w:rsidTr="00F86F11">
        <w:trPr>
          <w:cantSplit/>
          <w:trHeight w:val="20"/>
        </w:trPr>
        <w:tc>
          <w:tcPr>
            <w:tcW w:w="5976" w:type="dxa"/>
            <w:shd w:val="clear" w:color="auto" w:fill="auto"/>
            <w:vAlign w:val="bottom"/>
          </w:tcPr>
          <w:p w14:paraId="099FCD87" w14:textId="77777777" w:rsidR="00C86584" w:rsidRPr="003B4A87" w:rsidRDefault="00C86584" w:rsidP="00C86584">
            <w:pPr>
              <w:spacing w:after="0" w:line="240" w:lineRule="auto"/>
              <w:ind w:left="-101"/>
              <w:rPr>
                <w:rFonts w:eastAsia="Arial Unicode MS" w:cs="Arial"/>
                <w:b/>
                <w:bCs/>
                <w:sz w:val="18"/>
                <w:szCs w:val="18"/>
                <w:lang w:bidi="th-TH"/>
              </w:rPr>
            </w:pPr>
          </w:p>
        </w:tc>
        <w:tc>
          <w:tcPr>
            <w:tcW w:w="1728" w:type="dxa"/>
            <w:tcBorders>
              <w:bottom w:val="single" w:sz="4" w:space="0" w:color="auto"/>
            </w:tcBorders>
            <w:vAlign w:val="bottom"/>
          </w:tcPr>
          <w:p w14:paraId="1CDB845E" w14:textId="3A64623B"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728" w:type="dxa"/>
            <w:tcBorders>
              <w:bottom w:val="single" w:sz="4" w:space="0" w:color="auto"/>
            </w:tcBorders>
            <w:vAlign w:val="bottom"/>
          </w:tcPr>
          <w:p w14:paraId="66BFAE8E" w14:textId="2F4189ED" w:rsidR="00C86584" w:rsidRPr="003B4A87" w:rsidRDefault="00C86584" w:rsidP="00C86584">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C86584" w:rsidRPr="003B4A87" w14:paraId="7CECFD09" w14:textId="62986F53" w:rsidTr="00F86F11">
        <w:trPr>
          <w:cantSplit/>
          <w:trHeight w:val="20"/>
        </w:trPr>
        <w:tc>
          <w:tcPr>
            <w:tcW w:w="5976" w:type="dxa"/>
            <w:shd w:val="clear" w:color="auto" w:fill="auto"/>
            <w:vAlign w:val="bottom"/>
          </w:tcPr>
          <w:p w14:paraId="6EB804C1" w14:textId="33535286" w:rsidR="00C86584" w:rsidRPr="003B4A87" w:rsidRDefault="003A22E9" w:rsidP="003A22E9">
            <w:pPr>
              <w:spacing w:after="0" w:line="240" w:lineRule="auto"/>
              <w:ind w:left="-101"/>
              <w:rPr>
                <w:rFonts w:eastAsia="Arial Unicode MS" w:cs="Arial"/>
                <w:b/>
                <w:bCs/>
                <w:color w:val="CF4A02"/>
                <w:sz w:val="18"/>
                <w:szCs w:val="18"/>
                <w:lang w:bidi="th-TH"/>
              </w:rPr>
            </w:pPr>
            <w:r w:rsidRPr="003B4A87">
              <w:rPr>
                <w:rFonts w:eastAsia="Arial Unicode MS" w:cs="Arial"/>
                <w:b/>
                <w:bCs/>
                <w:color w:val="CF4A02"/>
                <w:sz w:val="18"/>
                <w:szCs w:val="18"/>
                <w:lang w:bidi="th-TH"/>
              </w:rPr>
              <w:t>Segment assets:</w:t>
            </w:r>
          </w:p>
        </w:tc>
        <w:tc>
          <w:tcPr>
            <w:tcW w:w="1728" w:type="dxa"/>
            <w:tcBorders>
              <w:top w:val="single" w:sz="4" w:space="0" w:color="auto"/>
            </w:tcBorders>
            <w:shd w:val="clear" w:color="auto" w:fill="FAFAFA"/>
            <w:vAlign w:val="bottom"/>
          </w:tcPr>
          <w:p w14:paraId="23C38672" w14:textId="77777777" w:rsidR="00C86584" w:rsidRPr="003B4A87" w:rsidRDefault="00C86584" w:rsidP="00C86584">
            <w:pPr>
              <w:spacing w:after="0" w:line="240" w:lineRule="auto"/>
              <w:ind w:right="-72"/>
              <w:jc w:val="right"/>
              <w:rPr>
                <w:rFonts w:eastAsia="Arial Unicode MS" w:cs="Arial"/>
                <w:sz w:val="12"/>
                <w:szCs w:val="12"/>
                <w:lang w:bidi="th-TH"/>
              </w:rPr>
            </w:pPr>
          </w:p>
        </w:tc>
        <w:tc>
          <w:tcPr>
            <w:tcW w:w="1728" w:type="dxa"/>
            <w:tcBorders>
              <w:top w:val="single" w:sz="4" w:space="0" w:color="auto"/>
            </w:tcBorders>
            <w:shd w:val="clear" w:color="auto" w:fill="auto"/>
            <w:vAlign w:val="bottom"/>
          </w:tcPr>
          <w:p w14:paraId="0CF3B905" w14:textId="77777777" w:rsidR="00C86584" w:rsidRPr="003B4A87" w:rsidRDefault="00C86584" w:rsidP="00C86584">
            <w:pPr>
              <w:spacing w:after="0" w:line="240" w:lineRule="auto"/>
              <w:ind w:right="-72"/>
              <w:jc w:val="right"/>
              <w:rPr>
                <w:rFonts w:eastAsia="Arial Unicode MS" w:cs="Arial"/>
                <w:sz w:val="12"/>
                <w:szCs w:val="12"/>
                <w:lang w:bidi="th-TH"/>
              </w:rPr>
            </w:pPr>
          </w:p>
        </w:tc>
      </w:tr>
      <w:tr w:rsidR="00BC7868" w:rsidRPr="003B4A87" w14:paraId="6E52DB08" w14:textId="7D0D9D93" w:rsidTr="00F86F11">
        <w:trPr>
          <w:cantSplit/>
          <w:trHeight w:val="20"/>
        </w:trPr>
        <w:tc>
          <w:tcPr>
            <w:tcW w:w="5976" w:type="dxa"/>
            <w:tcBorders>
              <w:top w:val="nil"/>
              <w:left w:val="nil"/>
              <w:bottom w:val="nil"/>
              <w:right w:val="nil"/>
            </w:tcBorders>
            <w:shd w:val="clear" w:color="auto" w:fill="auto"/>
            <w:vAlign w:val="bottom"/>
          </w:tcPr>
          <w:p w14:paraId="2AB43716" w14:textId="65CBC2ED" w:rsidR="00BC7868" w:rsidRPr="003B4A87" w:rsidRDefault="00BC7868" w:rsidP="00BC7868">
            <w:pPr>
              <w:spacing w:after="0" w:line="240" w:lineRule="auto"/>
              <w:ind w:left="-101"/>
              <w:rPr>
                <w:rFonts w:eastAsia="Arial Unicode MS" w:cs="Arial"/>
                <w:sz w:val="18"/>
                <w:szCs w:val="18"/>
                <w:lang w:bidi="th-TH"/>
              </w:rPr>
            </w:pPr>
            <w:r w:rsidRPr="003B4A87">
              <w:rPr>
                <w:rFonts w:eastAsia="Arial Unicode MS" w:cs="Arial"/>
                <w:sz w:val="18"/>
                <w:szCs w:val="18"/>
                <w:lang w:bidi="th-TH"/>
              </w:rPr>
              <w:t>Mobile</w:t>
            </w:r>
          </w:p>
        </w:tc>
        <w:tc>
          <w:tcPr>
            <w:tcW w:w="1728" w:type="dxa"/>
            <w:shd w:val="clear" w:color="auto" w:fill="FAFAFA"/>
          </w:tcPr>
          <w:p w14:paraId="4981B63B" w14:textId="55993181" w:rsidR="00BC7868" w:rsidRPr="003B4A87" w:rsidRDefault="008467F4" w:rsidP="00BC7868">
            <w:pPr>
              <w:spacing w:after="0" w:line="240" w:lineRule="auto"/>
              <w:ind w:right="-72"/>
              <w:jc w:val="right"/>
              <w:rPr>
                <w:rFonts w:cs="Arial"/>
                <w:sz w:val="18"/>
                <w:lang w:val="en-GB" w:bidi="th-TH"/>
              </w:rPr>
            </w:pPr>
            <w:r>
              <w:rPr>
                <w:rFonts w:cs="Arial"/>
                <w:sz w:val="18"/>
                <w:lang w:val="en-GB" w:bidi="th-TH"/>
              </w:rPr>
              <w:t>549,0</w:t>
            </w:r>
            <w:r w:rsidR="00963088">
              <w:rPr>
                <w:rFonts w:cs="Arial"/>
                <w:sz w:val="18"/>
                <w:lang w:val="en-GB" w:bidi="th-TH"/>
              </w:rPr>
              <w:t>86.01</w:t>
            </w:r>
          </w:p>
        </w:tc>
        <w:tc>
          <w:tcPr>
            <w:tcW w:w="1728" w:type="dxa"/>
            <w:shd w:val="clear" w:color="auto" w:fill="auto"/>
            <w:vAlign w:val="bottom"/>
          </w:tcPr>
          <w:p w14:paraId="0E63096A" w14:textId="59698FD9" w:rsidR="00BC7868" w:rsidRPr="003B4A87" w:rsidRDefault="0078516C" w:rsidP="00BC7868">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604</w:t>
            </w:r>
            <w:r w:rsidR="00BC7868" w:rsidRPr="003B4A87">
              <w:rPr>
                <w:rFonts w:cs="Arial"/>
                <w:color w:val="000000" w:themeColor="text1"/>
                <w:sz w:val="18"/>
                <w:szCs w:val="18"/>
                <w:lang w:val="en-GB"/>
              </w:rPr>
              <w:t>,</w:t>
            </w:r>
            <w:r w:rsidRPr="003B4A87">
              <w:rPr>
                <w:rFonts w:cs="Arial"/>
                <w:color w:val="000000" w:themeColor="text1"/>
                <w:sz w:val="18"/>
                <w:szCs w:val="18"/>
                <w:lang w:val="en-GB"/>
              </w:rPr>
              <w:t>694</w:t>
            </w:r>
            <w:r w:rsidR="00BC7868" w:rsidRPr="003B4A87">
              <w:rPr>
                <w:rFonts w:cs="Arial"/>
                <w:color w:val="000000" w:themeColor="text1"/>
                <w:sz w:val="18"/>
                <w:szCs w:val="18"/>
                <w:lang w:val="en-GB"/>
              </w:rPr>
              <w:t>.</w:t>
            </w:r>
            <w:r w:rsidRPr="003B4A87">
              <w:rPr>
                <w:rFonts w:cs="Arial"/>
                <w:color w:val="000000" w:themeColor="text1"/>
                <w:sz w:val="18"/>
                <w:szCs w:val="18"/>
                <w:lang w:val="en-GB"/>
              </w:rPr>
              <w:t>27</w:t>
            </w:r>
          </w:p>
        </w:tc>
      </w:tr>
      <w:tr w:rsidR="00BC7868" w:rsidRPr="003B4A87" w14:paraId="7418A623" w14:textId="086CE879" w:rsidTr="00F86F11">
        <w:trPr>
          <w:cantSplit/>
          <w:trHeight w:val="20"/>
        </w:trPr>
        <w:tc>
          <w:tcPr>
            <w:tcW w:w="5976" w:type="dxa"/>
            <w:tcBorders>
              <w:top w:val="nil"/>
              <w:left w:val="nil"/>
              <w:bottom w:val="nil"/>
              <w:right w:val="nil"/>
            </w:tcBorders>
            <w:shd w:val="clear" w:color="auto" w:fill="auto"/>
            <w:vAlign w:val="bottom"/>
          </w:tcPr>
          <w:p w14:paraId="7BA9B2AC" w14:textId="481586B0" w:rsidR="00BC7868" w:rsidRPr="003B4A87" w:rsidRDefault="00BC7868" w:rsidP="00BC7868">
            <w:pPr>
              <w:spacing w:after="0" w:line="240" w:lineRule="auto"/>
              <w:ind w:left="-101"/>
              <w:rPr>
                <w:rFonts w:eastAsia="Arial Unicode MS" w:cs="Arial"/>
                <w:sz w:val="18"/>
                <w:szCs w:val="18"/>
                <w:lang w:bidi="th-TH"/>
              </w:rPr>
            </w:pPr>
            <w:r w:rsidRPr="003B4A87">
              <w:rPr>
                <w:rFonts w:eastAsia="Arial Unicode MS" w:cs="Arial"/>
                <w:sz w:val="18"/>
                <w:szCs w:val="18"/>
                <w:lang w:bidi="th-TH"/>
              </w:rPr>
              <w:t>Pay TV</w:t>
            </w:r>
          </w:p>
        </w:tc>
        <w:tc>
          <w:tcPr>
            <w:tcW w:w="1728" w:type="dxa"/>
            <w:shd w:val="clear" w:color="auto" w:fill="FAFAFA"/>
          </w:tcPr>
          <w:p w14:paraId="710104BE" w14:textId="1C814DBA" w:rsidR="00BC7868" w:rsidRPr="003B4A87" w:rsidRDefault="008467F4" w:rsidP="00BC7868">
            <w:pPr>
              <w:spacing w:after="0" w:line="240" w:lineRule="auto"/>
              <w:ind w:right="-72"/>
              <w:jc w:val="right"/>
              <w:rPr>
                <w:rFonts w:cs="Arial"/>
                <w:sz w:val="18"/>
                <w:szCs w:val="18"/>
                <w:lang w:val="en-GB"/>
              </w:rPr>
            </w:pPr>
            <w:r>
              <w:rPr>
                <w:rFonts w:cs="Arial"/>
                <w:sz w:val="18"/>
                <w:szCs w:val="18"/>
                <w:lang w:val="en-GB"/>
              </w:rPr>
              <w:t>14,636.08</w:t>
            </w:r>
          </w:p>
        </w:tc>
        <w:tc>
          <w:tcPr>
            <w:tcW w:w="1728" w:type="dxa"/>
            <w:shd w:val="clear" w:color="auto" w:fill="auto"/>
            <w:vAlign w:val="bottom"/>
          </w:tcPr>
          <w:p w14:paraId="551F2FF0" w14:textId="7124C2AC" w:rsidR="00BC7868" w:rsidRPr="003B4A87" w:rsidRDefault="0078516C" w:rsidP="00BC7868">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14</w:t>
            </w:r>
            <w:r w:rsidR="00BC7868" w:rsidRPr="003B4A87">
              <w:rPr>
                <w:rFonts w:cs="Arial"/>
                <w:color w:val="000000" w:themeColor="text1"/>
                <w:sz w:val="18"/>
                <w:szCs w:val="18"/>
                <w:lang w:val="en-GB"/>
              </w:rPr>
              <w:t>,</w:t>
            </w:r>
            <w:r w:rsidRPr="003B4A87">
              <w:rPr>
                <w:rFonts w:cs="Arial"/>
                <w:color w:val="000000" w:themeColor="text1"/>
                <w:sz w:val="18"/>
                <w:szCs w:val="18"/>
                <w:lang w:val="en-GB"/>
              </w:rPr>
              <w:t>491</w:t>
            </w:r>
            <w:r w:rsidR="00BC7868" w:rsidRPr="003B4A87">
              <w:rPr>
                <w:rFonts w:cs="Arial"/>
                <w:color w:val="000000" w:themeColor="text1"/>
                <w:sz w:val="18"/>
                <w:szCs w:val="18"/>
                <w:lang w:val="en-GB"/>
              </w:rPr>
              <w:t>.</w:t>
            </w:r>
            <w:r w:rsidRPr="003B4A87">
              <w:rPr>
                <w:rFonts w:cs="Arial"/>
                <w:color w:val="000000" w:themeColor="text1"/>
                <w:sz w:val="18"/>
                <w:szCs w:val="18"/>
                <w:lang w:val="en-GB"/>
              </w:rPr>
              <w:t>29</w:t>
            </w:r>
          </w:p>
        </w:tc>
      </w:tr>
      <w:tr w:rsidR="00BC7868" w:rsidRPr="003B4A87" w14:paraId="36EAE45E" w14:textId="287EFD0E" w:rsidTr="00F86F11">
        <w:trPr>
          <w:cantSplit/>
          <w:trHeight w:val="20"/>
        </w:trPr>
        <w:tc>
          <w:tcPr>
            <w:tcW w:w="5976" w:type="dxa"/>
            <w:tcBorders>
              <w:top w:val="nil"/>
              <w:left w:val="nil"/>
              <w:bottom w:val="nil"/>
              <w:right w:val="nil"/>
            </w:tcBorders>
            <w:shd w:val="clear" w:color="auto" w:fill="auto"/>
            <w:vAlign w:val="bottom"/>
          </w:tcPr>
          <w:p w14:paraId="70AA77A3" w14:textId="23615F1D" w:rsidR="00BC7868" w:rsidRPr="003B4A87" w:rsidRDefault="00BC7868" w:rsidP="00BC7868">
            <w:pPr>
              <w:spacing w:after="0" w:line="240" w:lineRule="auto"/>
              <w:ind w:left="-101"/>
              <w:rPr>
                <w:rFonts w:eastAsia="Arial Unicode MS" w:cs="Arial"/>
                <w:sz w:val="18"/>
                <w:szCs w:val="18"/>
                <w:lang w:bidi="th-TH"/>
              </w:rPr>
            </w:pPr>
            <w:r w:rsidRPr="003B4A87">
              <w:rPr>
                <w:rFonts w:eastAsia="Arial Unicode MS" w:cs="Arial"/>
                <w:sz w:val="18"/>
                <w:szCs w:val="18"/>
                <w:lang w:bidi="th-TH"/>
              </w:rPr>
              <w:t>Broadband and other</w:t>
            </w:r>
          </w:p>
        </w:tc>
        <w:tc>
          <w:tcPr>
            <w:tcW w:w="1728" w:type="dxa"/>
            <w:shd w:val="clear" w:color="auto" w:fill="FAFAFA"/>
          </w:tcPr>
          <w:p w14:paraId="14951600" w14:textId="7FB12636" w:rsidR="00BC7868" w:rsidRPr="003B4A87" w:rsidRDefault="008467F4" w:rsidP="00BC7868">
            <w:pPr>
              <w:spacing w:after="0" w:line="240" w:lineRule="auto"/>
              <w:ind w:right="-72"/>
              <w:jc w:val="right"/>
              <w:rPr>
                <w:rFonts w:cs="Arial"/>
                <w:sz w:val="18"/>
                <w:szCs w:val="18"/>
                <w:lang w:val="en-GB"/>
              </w:rPr>
            </w:pPr>
            <w:r>
              <w:rPr>
                <w:rFonts w:cs="Arial"/>
                <w:sz w:val="18"/>
                <w:szCs w:val="18"/>
                <w:lang w:val="en-GB"/>
              </w:rPr>
              <w:t>119,</w:t>
            </w:r>
            <w:r w:rsidR="002E7F54">
              <w:rPr>
                <w:rFonts w:cs="Arial"/>
                <w:sz w:val="18"/>
                <w:szCs w:val="18"/>
                <w:lang w:val="en-GB"/>
              </w:rPr>
              <w:t>575</w:t>
            </w:r>
            <w:r>
              <w:rPr>
                <w:rFonts w:cs="Arial"/>
                <w:sz w:val="18"/>
                <w:szCs w:val="18"/>
                <w:lang w:val="en-GB"/>
              </w:rPr>
              <w:t>.</w:t>
            </w:r>
            <w:r w:rsidR="002E7F54">
              <w:rPr>
                <w:rFonts w:cs="Arial"/>
                <w:sz w:val="18"/>
                <w:szCs w:val="18"/>
                <w:lang w:val="en-GB"/>
              </w:rPr>
              <w:t>57</w:t>
            </w:r>
          </w:p>
        </w:tc>
        <w:tc>
          <w:tcPr>
            <w:tcW w:w="1728" w:type="dxa"/>
            <w:shd w:val="clear" w:color="auto" w:fill="auto"/>
            <w:vAlign w:val="bottom"/>
          </w:tcPr>
          <w:p w14:paraId="2ABEC706" w14:textId="6D4AB933" w:rsidR="00BC7868" w:rsidRPr="003B4A87" w:rsidRDefault="0078516C" w:rsidP="00BC7868">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125</w:t>
            </w:r>
            <w:r w:rsidR="00BC7868" w:rsidRPr="003B4A87">
              <w:rPr>
                <w:rFonts w:cs="Arial"/>
                <w:color w:val="000000" w:themeColor="text1"/>
                <w:sz w:val="18"/>
                <w:szCs w:val="18"/>
                <w:lang w:val="en-GB"/>
              </w:rPr>
              <w:t>,</w:t>
            </w:r>
            <w:r w:rsidRPr="003B4A87">
              <w:rPr>
                <w:rFonts w:cs="Arial"/>
                <w:color w:val="000000" w:themeColor="text1"/>
                <w:sz w:val="18"/>
                <w:szCs w:val="18"/>
                <w:lang w:val="en-GB"/>
              </w:rPr>
              <w:t>536</w:t>
            </w:r>
            <w:r w:rsidR="00BC7868" w:rsidRPr="003B4A87">
              <w:rPr>
                <w:rFonts w:cs="Arial"/>
                <w:color w:val="000000" w:themeColor="text1"/>
                <w:sz w:val="18"/>
                <w:szCs w:val="18"/>
                <w:lang w:val="en-GB"/>
              </w:rPr>
              <w:t>.</w:t>
            </w:r>
            <w:r w:rsidRPr="003B4A87">
              <w:rPr>
                <w:rFonts w:cs="Arial"/>
                <w:color w:val="000000" w:themeColor="text1"/>
                <w:sz w:val="18"/>
                <w:szCs w:val="18"/>
                <w:lang w:val="en-GB"/>
              </w:rPr>
              <w:t>29</w:t>
            </w:r>
          </w:p>
        </w:tc>
      </w:tr>
      <w:tr w:rsidR="00C86584" w:rsidRPr="003B4A87" w14:paraId="50016E95" w14:textId="73E5E8D9" w:rsidTr="00F86F11">
        <w:trPr>
          <w:cantSplit/>
          <w:trHeight w:val="20"/>
        </w:trPr>
        <w:tc>
          <w:tcPr>
            <w:tcW w:w="5976" w:type="dxa"/>
            <w:shd w:val="clear" w:color="auto" w:fill="auto"/>
            <w:vAlign w:val="bottom"/>
          </w:tcPr>
          <w:p w14:paraId="6C47B4D9" w14:textId="77777777" w:rsidR="00C86584" w:rsidRPr="003B4A87" w:rsidRDefault="00C86584" w:rsidP="00C86584">
            <w:pPr>
              <w:spacing w:after="0" w:line="240" w:lineRule="auto"/>
              <w:ind w:left="-101"/>
              <w:rPr>
                <w:rFonts w:eastAsia="Arial Unicode MS" w:cs="Arial"/>
                <w:sz w:val="12"/>
                <w:szCs w:val="12"/>
                <w:lang w:bidi="th-TH"/>
              </w:rPr>
            </w:pPr>
          </w:p>
        </w:tc>
        <w:tc>
          <w:tcPr>
            <w:tcW w:w="1728" w:type="dxa"/>
            <w:tcBorders>
              <w:top w:val="single" w:sz="4" w:space="0" w:color="auto"/>
            </w:tcBorders>
            <w:shd w:val="clear" w:color="auto" w:fill="FAFAFA"/>
            <w:vAlign w:val="bottom"/>
          </w:tcPr>
          <w:p w14:paraId="746C9492" w14:textId="77777777" w:rsidR="00C86584" w:rsidRPr="003B4A87" w:rsidRDefault="00C86584" w:rsidP="00C86584">
            <w:pPr>
              <w:spacing w:after="0" w:line="240" w:lineRule="auto"/>
              <w:ind w:right="-72"/>
              <w:jc w:val="right"/>
              <w:rPr>
                <w:rFonts w:cs="Arial"/>
                <w:sz w:val="12"/>
                <w:szCs w:val="12"/>
              </w:rPr>
            </w:pPr>
          </w:p>
        </w:tc>
        <w:tc>
          <w:tcPr>
            <w:tcW w:w="1728" w:type="dxa"/>
            <w:tcBorders>
              <w:top w:val="single" w:sz="4" w:space="0" w:color="auto"/>
            </w:tcBorders>
            <w:shd w:val="clear" w:color="auto" w:fill="auto"/>
            <w:vAlign w:val="bottom"/>
          </w:tcPr>
          <w:p w14:paraId="5622CB76" w14:textId="77777777" w:rsidR="00C86584" w:rsidRPr="003B4A87" w:rsidRDefault="00C86584" w:rsidP="00C86584">
            <w:pPr>
              <w:spacing w:after="0" w:line="240" w:lineRule="auto"/>
              <w:ind w:right="-72"/>
              <w:jc w:val="right"/>
              <w:rPr>
                <w:rFonts w:cs="Arial"/>
                <w:color w:val="000000" w:themeColor="text1"/>
                <w:sz w:val="12"/>
                <w:szCs w:val="12"/>
              </w:rPr>
            </w:pPr>
          </w:p>
        </w:tc>
      </w:tr>
      <w:tr w:rsidR="00C86584" w:rsidRPr="003B4A87" w14:paraId="3108821A" w14:textId="0FE446CF" w:rsidTr="00F86F11">
        <w:trPr>
          <w:cantSplit/>
          <w:trHeight w:val="20"/>
        </w:trPr>
        <w:tc>
          <w:tcPr>
            <w:tcW w:w="5976" w:type="dxa"/>
            <w:shd w:val="clear" w:color="auto" w:fill="auto"/>
            <w:vAlign w:val="bottom"/>
          </w:tcPr>
          <w:p w14:paraId="61FC2ADC" w14:textId="77777777" w:rsidR="00C86584" w:rsidRPr="003B4A87" w:rsidRDefault="00C86584" w:rsidP="00C86584">
            <w:pPr>
              <w:spacing w:after="0" w:line="240" w:lineRule="auto"/>
              <w:ind w:left="-101"/>
              <w:rPr>
                <w:rFonts w:eastAsia="Arial Unicode MS" w:cs="Arial"/>
                <w:sz w:val="18"/>
                <w:szCs w:val="18"/>
                <w:lang w:bidi="th-TH"/>
              </w:rPr>
            </w:pPr>
            <w:r w:rsidRPr="003B4A87">
              <w:rPr>
                <w:rFonts w:eastAsia="Arial Unicode MS" w:cs="Arial"/>
                <w:sz w:val="18"/>
                <w:szCs w:val="18"/>
                <w:lang w:bidi="th-TH"/>
              </w:rPr>
              <w:t>Total</w:t>
            </w:r>
          </w:p>
        </w:tc>
        <w:tc>
          <w:tcPr>
            <w:tcW w:w="1728" w:type="dxa"/>
            <w:tcBorders>
              <w:bottom w:val="single" w:sz="4" w:space="0" w:color="auto"/>
            </w:tcBorders>
            <w:shd w:val="clear" w:color="auto" w:fill="FAFAFA"/>
            <w:vAlign w:val="bottom"/>
          </w:tcPr>
          <w:p w14:paraId="1E761DB2" w14:textId="48A72268" w:rsidR="00C86584" w:rsidRPr="003B4A87" w:rsidRDefault="000D4249" w:rsidP="00C86584">
            <w:pPr>
              <w:spacing w:after="0" w:line="240" w:lineRule="auto"/>
              <w:ind w:right="-72"/>
              <w:jc w:val="right"/>
              <w:rPr>
                <w:rFonts w:cs="Arial"/>
                <w:sz w:val="18"/>
                <w:szCs w:val="18"/>
              </w:rPr>
            </w:pPr>
            <w:r>
              <w:rPr>
                <w:rFonts w:cs="Arial"/>
                <w:sz w:val="18"/>
                <w:szCs w:val="18"/>
              </w:rPr>
              <w:t>683,</w:t>
            </w:r>
            <w:r w:rsidR="002E7F54">
              <w:rPr>
                <w:rFonts w:cs="Arial"/>
                <w:sz w:val="18"/>
                <w:szCs w:val="18"/>
              </w:rPr>
              <w:t>297</w:t>
            </w:r>
            <w:r w:rsidR="00963088">
              <w:rPr>
                <w:rFonts w:cs="Arial"/>
                <w:sz w:val="18"/>
                <w:szCs w:val="18"/>
              </w:rPr>
              <w:t>.</w:t>
            </w:r>
            <w:r w:rsidR="002E7F54">
              <w:rPr>
                <w:rFonts w:cs="Arial"/>
                <w:sz w:val="18"/>
                <w:szCs w:val="18"/>
              </w:rPr>
              <w:t>66</w:t>
            </w:r>
          </w:p>
        </w:tc>
        <w:tc>
          <w:tcPr>
            <w:tcW w:w="1728" w:type="dxa"/>
            <w:tcBorders>
              <w:bottom w:val="single" w:sz="4" w:space="0" w:color="auto"/>
            </w:tcBorders>
            <w:shd w:val="clear" w:color="auto" w:fill="auto"/>
            <w:vAlign w:val="bottom"/>
          </w:tcPr>
          <w:p w14:paraId="437D3DFA" w14:textId="67DAC47F" w:rsidR="00C86584" w:rsidRPr="003B4A87" w:rsidRDefault="0078516C" w:rsidP="00C8658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744</w:t>
            </w:r>
            <w:r w:rsidR="00C86584" w:rsidRPr="003B4A87">
              <w:rPr>
                <w:rFonts w:cs="Arial"/>
                <w:color w:val="000000" w:themeColor="text1"/>
                <w:sz w:val="18"/>
                <w:szCs w:val="18"/>
                <w:lang w:val="en-GB"/>
              </w:rPr>
              <w:t>,</w:t>
            </w:r>
            <w:r w:rsidRPr="003B4A87">
              <w:rPr>
                <w:rFonts w:cs="Arial"/>
                <w:color w:val="000000" w:themeColor="text1"/>
                <w:sz w:val="18"/>
                <w:szCs w:val="18"/>
                <w:lang w:val="en-GB"/>
              </w:rPr>
              <w:t>721</w:t>
            </w:r>
            <w:r w:rsidR="00C86584" w:rsidRPr="003B4A87">
              <w:rPr>
                <w:rFonts w:cs="Arial"/>
                <w:color w:val="000000" w:themeColor="text1"/>
                <w:sz w:val="18"/>
                <w:szCs w:val="18"/>
                <w:lang w:val="en-GB"/>
              </w:rPr>
              <w:t>.</w:t>
            </w:r>
            <w:r w:rsidRPr="003B4A87">
              <w:rPr>
                <w:rFonts w:cs="Arial"/>
                <w:color w:val="000000" w:themeColor="text1"/>
                <w:sz w:val="18"/>
                <w:szCs w:val="18"/>
                <w:lang w:val="en-GB"/>
              </w:rPr>
              <w:t>85</w:t>
            </w:r>
          </w:p>
        </w:tc>
      </w:tr>
      <w:tr w:rsidR="003A22E9" w:rsidRPr="003B4A87" w14:paraId="385B0114" w14:textId="77777777" w:rsidTr="00F86F11">
        <w:trPr>
          <w:cantSplit/>
          <w:trHeight w:val="20"/>
        </w:trPr>
        <w:tc>
          <w:tcPr>
            <w:tcW w:w="5976" w:type="dxa"/>
            <w:shd w:val="clear" w:color="auto" w:fill="auto"/>
            <w:vAlign w:val="bottom"/>
          </w:tcPr>
          <w:p w14:paraId="7C191336" w14:textId="77777777" w:rsidR="003A22E9" w:rsidRPr="003B4A87" w:rsidRDefault="003A22E9" w:rsidP="00C86584">
            <w:pPr>
              <w:spacing w:after="0" w:line="240" w:lineRule="auto"/>
              <w:ind w:left="-101"/>
              <w:rPr>
                <w:rFonts w:eastAsia="Arial Unicode MS" w:cs="Arial"/>
                <w:sz w:val="18"/>
                <w:szCs w:val="18"/>
                <w:lang w:bidi="th-TH"/>
              </w:rPr>
            </w:pPr>
          </w:p>
        </w:tc>
        <w:tc>
          <w:tcPr>
            <w:tcW w:w="1728" w:type="dxa"/>
            <w:tcBorders>
              <w:top w:val="single" w:sz="4" w:space="0" w:color="auto"/>
            </w:tcBorders>
            <w:shd w:val="clear" w:color="auto" w:fill="FAFAFA"/>
            <w:vAlign w:val="bottom"/>
          </w:tcPr>
          <w:p w14:paraId="6902F035" w14:textId="77777777" w:rsidR="003A22E9" w:rsidRPr="003B4A87" w:rsidRDefault="003A22E9" w:rsidP="00C86584">
            <w:pPr>
              <w:spacing w:after="0" w:line="240" w:lineRule="auto"/>
              <w:ind w:right="-72"/>
              <w:jc w:val="right"/>
              <w:rPr>
                <w:rFonts w:cs="Arial"/>
                <w:sz w:val="18"/>
                <w:szCs w:val="18"/>
                <w:highlight w:val="cyan"/>
              </w:rPr>
            </w:pPr>
          </w:p>
        </w:tc>
        <w:tc>
          <w:tcPr>
            <w:tcW w:w="1728" w:type="dxa"/>
            <w:tcBorders>
              <w:top w:val="single" w:sz="4" w:space="0" w:color="auto"/>
            </w:tcBorders>
            <w:shd w:val="clear" w:color="auto" w:fill="auto"/>
            <w:vAlign w:val="bottom"/>
          </w:tcPr>
          <w:p w14:paraId="30C6092E" w14:textId="77777777" w:rsidR="003A22E9" w:rsidRPr="003B4A87" w:rsidRDefault="003A22E9" w:rsidP="00C86584">
            <w:pPr>
              <w:spacing w:after="0" w:line="240" w:lineRule="auto"/>
              <w:ind w:right="-72"/>
              <w:jc w:val="right"/>
              <w:rPr>
                <w:rFonts w:cs="Arial"/>
                <w:color w:val="000000" w:themeColor="text1"/>
                <w:sz w:val="18"/>
                <w:szCs w:val="18"/>
                <w:lang w:val="en-GB"/>
              </w:rPr>
            </w:pPr>
          </w:p>
        </w:tc>
      </w:tr>
      <w:tr w:rsidR="003A22E9" w:rsidRPr="003B4A87" w14:paraId="027D1D6C" w14:textId="77777777" w:rsidTr="00F86F11">
        <w:trPr>
          <w:cantSplit/>
          <w:trHeight w:val="20"/>
        </w:trPr>
        <w:tc>
          <w:tcPr>
            <w:tcW w:w="5976" w:type="dxa"/>
            <w:shd w:val="clear" w:color="auto" w:fill="auto"/>
            <w:vAlign w:val="bottom"/>
          </w:tcPr>
          <w:p w14:paraId="4D118A89" w14:textId="5DE87F2C" w:rsidR="003A22E9" w:rsidRPr="003B4A87" w:rsidRDefault="003A22E9" w:rsidP="003A22E9">
            <w:pPr>
              <w:spacing w:after="0" w:line="240" w:lineRule="auto"/>
              <w:ind w:left="-101"/>
              <w:rPr>
                <w:rFonts w:eastAsia="Arial Unicode MS" w:cs="Arial"/>
                <w:sz w:val="18"/>
                <w:szCs w:val="18"/>
                <w:lang w:bidi="th-TH"/>
              </w:rPr>
            </w:pPr>
            <w:r w:rsidRPr="003B4A87">
              <w:rPr>
                <w:rFonts w:eastAsia="Arial Unicode MS" w:cs="Arial"/>
                <w:b/>
                <w:bCs/>
                <w:color w:val="CF4A02"/>
                <w:sz w:val="18"/>
                <w:szCs w:val="18"/>
                <w:lang w:bidi="th-TH"/>
              </w:rPr>
              <w:t>Segment liabilities:</w:t>
            </w:r>
          </w:p>
        </w:tc>
        <w:tc>
          <w:tcPr>
            <w:tcW w:w="1728" w:type="dxa"/>
            <w:shd w:val="clear" w:color="auto" w:fill="FAFAFA"/>
            <w:vAlign w:val="bottom"/>
          </w:tcPr>
          <w:p w14:paraId="34FC98D0" w14:textId="77777777" w:rsidR="003A22E9" w:rsidRPr="003B4A87" w:rsidRDefault="003A22E9" w:rsidP="003A22E9">
            <w:pPr>
              <w:spacing w:after="0" w:line="240" w:lineRule="auto"/>
              <w:ind w:right="-72"/>
              <w:jc w:val="right"/>
              <w:rPr>
                <w:rFonts w:cs="Arial"/>
                <w:sz w:val="18"/>
                <w:szCs w:val="18"/>
                <w:highlight w:val="cyan"/>
              </w:rPr>
            </w:pPr>
          </w:p>
        </w:tc>
        <w:tc>
          <w:tcPr>
            <w:tcW w:w="1728" w:type="dxa"/>
            <w:shd w:val="clear" w:color="auto" w:fill="auto"/>
            <w:vAlign w:val="bottom"/>
          </w:tcPr>
          <w:p w14:paraId="597F44BE" w14:textId="77777777" w:rsidR="003A22E9" w:rsidRPr="003B4A87" w:rsidRDefault="003A22E9" w:rsidP="003A22E9">
            <w:pPr>
              <w:spacing w:after="0" w:line="240" w:lineRule="auto"/>
              <w:ind w:right="-72"/>
              <w:jc w:val="right"/>
              <w:rPr>
                <w:rFonts w:cs="Arial"/>
                <w:color w:val="000000" w:themeColor="text1"/>
                <w:sz w:val="18"/>
                <w:szCs w:val="18"/>
                <w:lang w:val="en-GB"/>
              </w:rPr>
            </w:pPr>
          </w:p>
        </w:tc>
      </w:tr>
      <w:tr w:rsidR="003A22E9" w:rsidRPr="003B4A87" w14:paraId="4917CB02" w14:textId="77777777" w:rsidTr="00F86F11">
        <w:trPr>
          <w:cantSplit/>
          <w:trHeight w:val="20"/>
        </w:trPr>
        <w:tc>
          <w:tcPr>
            <w:tcW w:w="5976" w:type="dxa"/>
            <w:shd w:val="clear" w:color="auto" w:fill="auto"/>
            <w:vAlign w:val="bottom"/>
          </w:tcPr>
          <w:p w14:paraId="304D90E3" w14:textId="30D3E74A" w:rsidR="003A22E9" w:rsidRPr="003B4A87" w:rsidRDefault="003A22E9" w:rsidP="003A22E9">
            <w:pPr>
              <w:spacing w:after="0" w:line="240" w:lineRule="auto"/>
              <w:ind w:left="-101"/>
              <w:rPr>
                <w:rFonts w:eastAsia="Arial Unicode MS" w:cs="Arial"/>
                <w:b/>
                <w:bCs/>
                <w:color w:val="CF4A02"/>
                <w:sz w:val="18"/>
                <w:szCs w:val="18"/>
                <w:lang w:bidi="th-TH"/>
              </w:rPr>
            </w:pPr>
            <w:r w:rsidRPr="003B4A87">
              <w:rPr>
                <w:rFonts w:eastAsia="Arial Unicode MS" w:cs="Arial"/>
                <w:sz w:val="18"/>
                <w:szCs w:val="18"/>
                <w:lang w:bidi="th-TH"/>
              </w:rPr>
              <w:t>Mobile</w:t>
            </w:r>
          </w:p>
        </w:tc>
        <w:tc>
          <w:tcPr>
            <w:tcW w:w="1728" w:type="dxa"/>
            <w:shd w:val="clear" w:color="auto" w:fill="FAFAFA"/>
          </w:tcPr>
          <w:p w14:paraId="2ABC1248" w14:textId="6156A1E1" w:rsidR="003A22E9" w:rsidRPr="003B4A87" w:rsidRDefault="008467F4" w:rsidP="003A22E9">
            <w:pPr>
              <w:spacing w:after="0" w:line="240" w:lineRule="auto"/>
              <w:ind w:right="-72"/>
              <w:jc w:val="right"/>
              <w:rPr>
                <w:rFonts w:cs="Arial"/>
                <w:sz w:val="18"/>
                <w:szCs w:val="18"/>
              </w:rPr>
            </w:pPr>
            <w:r>
              <w:rPr>
                <w:rFonts w:cs="Arial"/>
                <w:sz w:val="18"/>
                <w:szCs w:val="18"/>
              </w:rPr>
              <w:t>529,0</w:t>
            </w:r>
            <w:r w:rsidR="00963088">
              <w:rPr>
                <w:rFonts w:cs="Arial"/>
                <w:sz w:val="18"/>
                <w:szCs w:val="18"/>
              </w:rPr>
              <w:t>81.59</w:t>
            </w:r>
          </w:p>
        </w:tc>
        <w:tc>
          <w:tcPr>
            <w:tcW w:w="1728" w:type="dxa"/>
            <w:shd w:val="clear" w:color="auto" w:fill="auto"/>
            <w:vAlign w:val="bottom"/>
          </w:tcPr>
          <w:p w14:paraId="0C162861" w14:textId="1DD41985" w:rsidR="003A22E9" w:rsidRPr="003B4A87" w:rsidRDefault="0078516C" w:rsidP="003A22E9">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581</w:t>
            </w:r>
            <w:r w:rsidR="003A22E9" w:rsidRPr="003B4A87">
              <w:rPr>
                <w:rFonts w:cs="Arial"/>
                <w:color w:val="000000" w:themeColor="text1"/>
                <w:sz w:val="18"/>
                <w:szCs w:val="18"/>
                <w:lang w:val="en-GB"/>
              </w:rPr>
              <w:t>,</w:t>
            </w:r>
            <w:r w:rsidRPr="003B4A87">
              <w:rPr>
                <w:rFonts w:cs="Arial"/>
                <w:color w:val="000000" w:themeColor="text1"/>
                <w:sz w:val="18"/>
                <w:szCs w:val="18"/>
                <w:lang w:val="en-GB"/>
              </w:rPr>
              <w:t>241</w:t>
            </w:r>
            <w:r w:rsidR="003A22E9" w:rsidRPr="003B4A87">
              <w:rPr>
                <w:rFonts w:cs="Arial"/>
                <w:color w:val="000000" w:themeColor="text1"/>
                <w:sz w:val="18"/>
                <w:szCs w:val="18"/>
                <w:lang w:val="en-GB"/>
              </w:rPr>
              <w:t>.</w:t>
            </w:r>
            <w:r w:rsidRPr="003B4A87">
              <w:rPr>
                <w:rFonts w:cs="Arial"/>
                <w:color w:val="000000" w:themeColor="text1"/>
                <w:sz w:val="18"/>
                <w:szCs w:val="18"/>
                <w:lang w:val="en-GB"/>
              </w:rPr>
              <w:t>95</w:t>
            </w:r>
          </w:p>
        </w:tc>
      </w:tr>
      <w:tr w:rsidR="003A22E9" w:rsidRPr="003B4A87" w14:paraId="61A0C35B" w14:textId="77777777" w:rsidTr="00F86F11">
        <w:trPr>
          <w:cantSplit/>
          <w:trHeight w:val="20"/>
        </w:trPr>
        <w:tc>
          <w:tcPr>
            <w:tcW w:w="5976" w:type="dxa"/>
            <w:shd w:val="clear" w:color="auto" w:fill="auto"/>
            <w:vAlign w:val="bottom"/>
          </w:tcPr>
          <w:p w14:paraId="7A3C86F4" w14:textId="6F735F49" w:rsidR="003A22E9" w:rsidRPr="003B4A87" w:rsidRDefault="003A22E9" w:rsidP="003A22E9">
            <w:pPr>
              <w:spacing w:after="0" w:line="240" w:lineRule="auto"/>
              <w:ind w:left="-101"/>
              <w:rPr>
                <w:rFonts w:eastAsia="Arial Unicode MS" w:cs="Arial"/>
                <w:sz w:val="18"/>
                <w:szCs w:val="18"/>
                <w:lang w:bidi="th-TH"/>
              </w:rPr>
            </w:pPr>
            <w:r w:rsidRPr="003B4A87">
              <w:rPr>
                <w:rFonts w:eastAsia="Arial Unicode MS" w:cs="Arial"/>
                <w:sz w:val="18"/>
                <w:szCs w:val="18"/>
                <w:lang w:bidi="th-TH"/>
              </w:rPr>
              <w:t>Pay TV</w:t>
            </w:r>
          </w:p>
        </w:tc>
        <w:tc>
          <w:tcPr>
            <w:tcW w:w="1728" w:type="dxa"/>
            <w:shd w:val="clear" w:color="auto" w:fill="FAFAFA"/>
          </w:tcPr>
          <w:p w14:paraId="7F124A87" w14:textId="62599FB2" w:rsidR="003A22E9" w:rsidRPr="003B4A87" w:rsidRDefault="008467F4" w:rsidP="003A22E9">
            <w:pPr>
              <w:spacing w:after="0" w:line="240" w:lineRule="auto"/>
              <w:ind w:right="-72"/>
              <w:jc w:val="right"/>
              <w:rPr>
                <w:rFonts w:cs="Arial"/>
                <w:sz w:val="18"/>
                <w:szCs w:val="18"/>
                <w:lang w:val="en-GB"/>
              </w:rPr>
            </w:pPr>
            <w:r>
              <w:rPr>
                <w:rFonts w:cs="Arial"/>
                <w:sz w:val="18"/>
                <w:szCs w:val="18"/>
                <w:lang w:val="en-GB"/>
              </w:rPr>
              <w:t>5,564.</w:t>
            </w:r>
            <w:r w:rsidR="00963088">
              <w:rPr>
                <w:rFonts w:cs="Arial"/>
                <w:sz w:val="18"/>
                <w:szCs w:val="18"/>
                <w:lang w:val="en-GB"/>
              </w:rPr>
              <w:t>83</w:t>
            </w:r>
          </w:p>
        </w:tc>
        <w:tc>
          <w:tcPr>
            <w:tcW w:w="1728" w:type="dxa"/>
            <w:shd w:val="clear" w:color="auto" w:fill="auto"/>
            <w:vAlign w:val="bottom"/>
          </w:tcPr>
          <w:p w14:paraId="7BC2220A" w14:textId="1E0634E9" w:rsidR="003A22E9" w:rsidRPr="003B4A87" w:rsidRDefault="0078516C" w:rsidP="003A22E9">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5</w:t>
            </w:r>
            <w:r w:rsidR="003A22E9" w:rsidRPr="003B4A87">
              <w:rPr>
                <w:rFonts w:cs="Arial"/>
                <w:color w:val="000000" w:themeColor="text1"/>
                <w:sz w:val="18"/>
                <w:szCs w:val="18"/>
                <w:lang w:val="en-GB"/>
              </w:rPr>
              <w:t>,</w:t>
            </w:r>
            <w:r w:rsidRPr="003B4A87">
              <w:rPr>
                <w:rFonts w:cs="Arial"/>
                <w:color w:val="000000" w:themeColor="text1"/>
                <w:sz w:val="18"/>
                <w:szCs w:val="18"/>
                <w:lang w:val="en-GB"/>
              </w:rPr>
              <w:t>585</w:t>
            </w:r>
            <w:r w:rsidR="003A22E9" w:rsidRPr="003B4A87">
              <w:rPr>
                <w:rFonts w:cs="Arial"/>
                <w:color w:val="000000" w:themeColor="text1"/>
                <w:sz w:val="18"/>
                <w:szCs w:val="18"/>
                <w:lang w:val="en-GB"/>
              </w:rPr>
              <w:t>.</w:t>
            </w:r>
            <w:r w:rsidRPr="003B4A87">
              <w:rPr>
                <w:rFonts w:cs="Arial"/>
                <w:color w:val="000000" w:themeColor="text1"/>
                <w:sz w:val="18"/>
                <w:szCs w:val="18"/>
                <w:lang w:val="en-GB"/>
              </w:rPr>
              <w:t>43</w:t>
            </w:r>
          </w:p>
        </w:tc>
      </w:tr>
      <w:tr w:rsidR="003A22E9" w:rsidRPr="003B4A87" w14:paraId="29DD8D1E" w14:textId="77777777" w:rsidTr="00F86F11">
        <w:trPr>
          <w:cantSplit/>
          <w:trHeight w:val="20"/>
        </w:trPr>
        <w:tc>
          <w:tcPr>
            <w:tcW w:w="5976" w:type="dxa"/>
            <w:shd w:val="clear" w:color="auto" w:fill="auto"/>
            <w:vAlign w:val="bottom"/>
          </w:tcPr>
          <w:p w14:paraId="4252EB63" w14:textId="337B7929" w:rsidR="003A22E9" w:rsidRPr="003B4A87" w:rsidRDefault="003A22E9" w:rsidP="003A22E9">
            <w:pPr>
              <w:spacing w:after="0" w:line="240" w:lineRule="auto"/>
              <w:ind w:left="-101"/>
              <w:rPr>
                <w:rFonts w:eastAsia="Arial Unicode MS" w:cs="Arial"/>
                <w:sz w:val="18"/>
                <w:szCs w:val="18"/>
                <w:lang w:bidi="th-TH"/>
              </w:rPr>
            </w:pPr>
            <w:r w:rsidRPr="003B4A87">
              <w:rPr>
                <w:rFonts w:eastAsia="Arial Unicode MS" w:cs="Arial"/>
                <w:sz w:val="18"/>
                <w:szCs w:val="18"/>
                <w:lang w:bidi="th-TH"/>
              </w:rPr>
              <w:t>Broadband and other</w:t>
            </w:r>
          </w:p>
        </w:tc>
        <w:tc>
          <w:tcPr>
            <w:tcW w:w="1728" w:type="dxa"/>
            <w:shd w:val="clear" w:color="auto" w:fill="FAFAFA"/>
          </w:tcPr>
          <w:p w14:paraId="021D079D" w14:textId="130B88E1" w:rsidR="003A22E9" w:rsidRPr="003B4A87" w:rsidRDefault="008467F4" w:rsidP="003A22E9">
            <w:pPr>
              <w:spacing w:after="0" w:line="240" w:lineRule="auto"/>
              <w:ind w:right="-72"/>
              <w:jc w:val="right"/>
              <w:rPr>
                <w:rFonts w:cs="Arial"/>
                <w:sz w:val="18"/>
                <w:szCs w:val="18"/>
                <w:lang w:val="en-GB"/>
              </w:rPr>
            </w:pPr>
            <w:r>
              <w:rPr>
                <w:rFonts w:cs="Arial"/>
                <w:sz w:val="18"/>
                <w:szCs w:val="18"/>
                <w:lang w:val="en-GB"/>
              </w:rPr>
              <w:t>66,1</w:t>
            </w:r>
            <w:r w:rsidR="002E7F54">
              <w:rPr>
                <w:rFonts w:cs="Arial"/>
                <w:sz w:val="18"/>
                <w:szCs w:val="18"/>
                <w:lang w:val="en-GB"/>
              </w:rPr>
              <w:t>62</w:t>
            </w:r>
            <w:r w:rsidR="00963088">
              <w:rPr>
                <w:rFonts w:cs="Arial"/>
                <w:sz w:val="18"/>
                <w:szCs w:val="18"/>
                <w:lang w:val="en-GB"/>
              </w:rPr>
              <w:t>.</w:t>
            </w:r>
            <w:r w:rsidR="002E7F54">
              <w:rPr>
                <w:rFonts w:cs="Arial"/>
                <w:sz w:val="18"/>
                <w:szCs w:val="18"/>
                <w:lang w:val="en-GB"/>
              </w:rPr>
              <w:t>42</w:t>
            </w:r>
          </w:p>
        </w:tc>
        <w:tc>
          <w:tcPr>
            <w:tcW w:w="1728" w:type="dxa"/>
            <w:shd w:val="clear" w:color="auto" w:fill="auto"/>
            <w:vAlign w:val="bottom"/>
          </w:tcPr>
          <w:p w14:paraId="2EB9D2ED" w14:textId="4B09AA6B" w:rsidR="003A22E9" w:rsidRPr="003B4A87" w:rsidRDefault="0078516C" w:rsidP="003A22E9">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71</w:t>
            </w:r>
            <w:r w:rsidR="003A22E9" w:rsidRPr="003B4A87">
              <w:rPr>
                <w:rFonts w:cs="Arial"/>
                <w:color w:val="000000" w:themeColor="text1"/>
                <w:sz w:val="18"/>
                <w:szCs w:val="18"/>
                <w:lang w:val="en-GB"/>
              </w:rPr>
              <w:t>,</w:t>
            </w:r>
            <w:r w:rsidRPr="003B4A87">
              <w:rPr>
                <w:rFonts w:cs="Arial"/>
                <w:color w:val="000000" w:themeColor="text1"/>
                <w:sz w:val="18"/>
                <w:szCs w:val="18"/>
                <w:lang w:val="en-GB"/>
              </w:rPr>
              <w:t>754</w:t>
            </w:r>
            <w:r w:rsidR="003A22E9" w:rsidRPr="003B4A87">
              <w:rPr>
                <w:rFonts w:cs="Arial"/>
                <w:color w:val="000000" w:themeColor="text1"/>
                <w:sz w:val="18"/>
                <w:szCs w:val="18"/>
                <w:lang w:val="en-GB"/>
              </w:rPr>
              <w:t>.</w:t>
            </w:r>
            <w:r w:rsidRPr="003B4A87">
              <w:rPr>
                <w:rFonts w:cs="Arial"/>
                <w:color w:val="000000" w:themeColor="text1"/>
                <w:sz w:val="18"/>
                <w:szCs w:val="18"/>
                <w:lang w:val="en-GB"/>
              </w:rPr>
              <w:t>06</w:t>
            </w:r>
          </w:p>
        </w:tc>
      </w:tr>
      <w:tr w:rsidR="003A22E9" w:rsidRPr="003B4A87" w14:paraId="643DBA06" w14:textId="77777777" w:rsidTr="00F86F11">
        <w:trPr>
          <w:cantSplit/>
          <w:trHeight w:val="20"/>
        </w:trPr>
        <w:tc>
          <w:tcPr>
            <w:tcW w:w="5976" w:type="dxa"/>
            <w:shd w:val="clear" w:color="auto" w:fill="auto"/>
            <w:vAlign w:val="bottom"/>
          </w:tcPr>
          <w:p w14:paraId="39E8A10B" w14:textId="77777777" w:rsidR="003A22E9" w:rsidRPr="003B4A87" w:rsidRDefault="003A22E9" w:rsidP="003A22E9">
            <w:pPr>
              <w:spacing w:after="0" w:line="240" w:lineRule="auto"/>
              <w:ind w:left="-101"/>
              <w:rPr>
                <w:rFonts w:eastAsia="Arial Unicode MS" w:cs="Arial"/>
                <w:sz w:val="18"/>
                <w:szCs w:val="18"/>
                <w:lang w:bidi="th-TH"/>
              </w:rPr>
            </w:pPr>
          </w:p>
        </w:tc>
        <w:tc>
          <w:tcPr>
            <w:tcW w:w="1728" w:type="dxa"/>
            <w:tcBorders>
              <w:top w:val="single" w:sz="4" w:space="0" w:color="auto"/>
            </w:tcBorders>
            <w:shd w:val="clear" w:color="auto" w:fill="FAFAFA"/>
            <w:vAlign w:val="bottom"/>
          </w:tcPr>
          <w:p w14:paraId="2C76E622" w14:textId="77777777" w:rsidR="003A22E9" w:rsidRPr="003B4A87" w:rsidRDefault="003A22E9" w:rsidP="003A22E9">
            <w:pPr>
              <w:spacing w:after="0" w:line="240" w:lineRule="auto"/>
              <w:ind w:right="-72"/>
              <w:jc w:val="right"/>
              <w:rPr>
                <w:rFonts w:cs="Arial"/>
                <w:sz w:val="18"/>
                <w:szCs w:val="18"/>
                <w:lang w:val="en-GB"/>
              </w:rPr>
            </w:pPr>
          </w:p>
        </w:tc>
        <w:tc>
          <w:tcPr>
            <w:tcW w:w="1728" w:type="dxa"/>
            <w:tcBorders>
              <w:top w:val="single" w:sz="4" w:space="0" w:color="auto"/>
            </w:tcBorders>
            <w:shd w:val="clear" w:color="auto" w:fill="auto"/>
            <w:vAlign w:val="bottom"/>
          </w:tcPr>
          <w:p w14:paraId="68677699" w14:textId="77777777" w:rsidR="003A22E9" w:rsidRPr="003B4A87" w:rsidRDefault="003A22E9" w:rsidP="003A22E9">
            <w:pPr>
              <w:spacing w:after="0" w:line="240" w:lineRule="auto"/>
              <w:ind w:right="-72"/>
              <w:jc w:val="right"/>
              <w:rPr>
                <w:rFonts w:cs="Arial"/>
                <w:color w:val="000000" w:themeColor="text1"/>
                <w:sz w:val="18"/>
                <w:szCs w:val="18"/>
                <w:lang w:val="en-GB"/>
              </w:rPr>
            </w:pPr>
          </w:p>
        </w:tc>
      </w:tr>
      <w:tr w:rsidR="003A22E9" w:rsidRPr="003B4A87" w14:paraId="3CE1D51E" w14:textId="77777777" w:rsidTr="00F86F11">
        <w:trPr>
          <w:cantSplit/>
          <w:trHeight w:val="20"/>
        </w:trPr>
        <w:tc>
          <w:tcPr>
            <w:tcW w:w="5976" w:type="dxa"/>
            <w:shd w:val="clear" w:color="auto" w:fill="auto"/>
            <w:vAlign w:val="bottom"/>
          </w:tcPr>
          <w:p w14:paraId="667E2A57" w14:textId="3EB9C7C0" w:rsidR="003A22E9" w:rsidRPr="003B4A87" w:rsidRDefault="003A22E9" w:rsidP="003A22E9">
            <w:pPr>
              <w:spacing w:after="0" w:line="240" w:lineRule="auto"/>
              <w:ind w:left="-101"/>
              <w:rPr>
                <w:rFonts w:eastAsia="Arial Unicode MS" w:cs="Arial"/>
                <w:sz w:val="18"/>
                <w:szCs w:val="18"/>
                <w:lang w:bidi="th-TH"/>
              </w:rPr>
            </w:pPr>
            <w:r w:rsidRPr="003B4A87">
              <w:rPr>
                <w:rFonts w:eastAsia="Arial Unicode MS" w:cs="Arial"/>
                <w:sz w:val="18"/>
                <w:szCs w:val="18"/>
                <w:lang w:bidi="th-TH"/>
              </w:rPr>
              <w:t>Total</w:t>
            </w:r>
          </w:p>
        </w:tc>
        <w:tc>
          <w:tcPr>
            <w:tcW w:w="1728" w:type="dxa"/>
            <w:tcBorders>
              <w:bottom w:val="single" w:sz="4" w:space="0" w:color="auto"/>
            </w:tcBorders>
            <w:shd w:val="clear" w:color="auto" w:fill="FAFAFA"/>
            <w:vAlign w:val="bottom"/>
          </w:tcPr>
          <w:p w14:paraId="112B4943" w14:textId="5F02663B" w:rsidR="003A22E9" w:rsidRPr="003B4A87" w:rsidRDefault="000D4249" w:rsidP="003A22E9">
            <w:pPr>
              <w:spacing w:after="0" w:line="240" w:lineRule="auto"/>
              <w:ind w:right="-72"/>
              <w:jc w:val="right"/>
              <w:rPr>
                <w:rFonts w:cs="Arial"/>
                <w:sz w:val="18"/>
                <w:szCs w:val="18"/>
                <w:lang w:val="en-GB"/>
              </w:rPr>
            </w:pPr>
            <w:r>
              <w:rPr>
                <w:rFonts w:cs="Arial"/>
                <w:sz w:val="18"/>
                <w:szCs w:val="18"/>
                <w:lang w:val="en-GB"/>
              </w:rPr>
              <w:t>600,</w:t>
            </w:r>
            <w:r w:rsidR="00963088">
              <w:rPr>
                <w:rFonts w:cs="Arial"/>
                <w:sz w:val="18"/>
                <w:szCs w:val="18"/>
                <w:lang w:val="en-GB"/>
              </w:rPr>
              <w:t>8</w:t>
            </w:r>
            <w:r w:rsidR="002E7F54">
              <w:rPr>
                <w:rFonts w:cs="Arial"/>
                <w:sz w:val="18"/>
                <w:szCs w:val="18"/>
                <w:lang w:val="en-GB"/>
              </w:rPr>
              <w:t>08</w:t>
            </w:r>
            <w:r w:rsidR="00963088">
              <w:rPr>
                <w:rFonts w:cs="Arial"/>
                <w:sz w:val="18"/>
                <w:szCs w:val="18"/>
                <w:lang w:val="en-GB"/>
              </w:rPr>
              <w:t>.</w:t>
            </w:r>
            <w:r w:rsidR="002E7F54">
              <w:rPr>
                <w:rFonts w:cs="Arial"/>
                <w:sz w:val="18"/>
                <w:szCs w:val="18"/>
                <w:lang w:val="en-GB"/>
              </w:rPr>
              <w:t>84</w:t>
            </w:r>
          </w:p>
        </w:tc>
        <w:tc>
          <w:tcPr>
            <w:tcW w:w="1728" w:type="dxa"/>
            <w:tcBorders>
              <w:bottom w:val="single" w:sz="4" w:space="0" w:color="auto"/>
            </w:tcBorders>
            <w:shd w:val="clear" w:color="auto" w:fill="auto"/>
            <w:vAlign w:val="bottom"/>
          </w:tcPr>
          <w:p w14:paraId="44A65A45" w14:textId="1278A0D4" w:rsidR="003A22E9" w:rsidRPr="003B4A87" w:rsidRDefault="0078516C" w:rsidP="003A22E9">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658</w:t>
            </w:r>
            <w:r w:rsidR="003A22E9" w:rsidRPr="003B4A87">
              <w:rPr>
                <w:rFonts w:cs="Arial"/>
                <w:color w:val="000000" w:themeColor="text1"/>
                <w:sz w:val="18"/>
                <w:szCs w:val="18"/>
                <w:lang w:val="en-GB"/>
              </w:rPr>
              <w:t>,</w:t>
            </w:r>
            <w:r w:rsidRPr="003B4A87">
              <w:rPr>
                <w:rFonts w:cs="Arial"/>
                <w:color w:val="000000" w:themeColor="text1"/>
                <w:sz w:val="18"/>
                <w:szCs w:val="18"/>
                <w:lang w:val="en-GB"/>
              </w:rPr>
              <w:t>581</w:t>
            </w:r>
            <w:r w:rsidR="003A22E9" w:rsidRPr="003B4A87">
              <w:rPr>
                <w:rFonts w:cs="Arial"/>
                <w:color w:val="000000" w:themeColor="text1"/>
                <w:sz w:val="18"/>
                <w:szCs w:val="18"/>
                <w:lang w:val="en-GB"/>
              </w:rPr>
              <w:t>.</w:t>
            </w:r>
            <w:r w:rsidRPr="003B4A87">
              <w:rPr>
                <w:rFonts w:cs="Arial"/>
                <w:color w:val="000000" w:themeColor="text1"/>
                <w:sz w:val="18"/>
                <w:szCs w:val="18"/>
                <w:lang w:val="en-GB"/>
              </w:rPr>
              <w:t>44</w:t>
            </w:r>
          </w:p>
        </w:tc>
      </w:tr>
    </w:tbl>
    <w:p w14:paraId="25F919AD" w14:textId="206DF48B" w:rsidR="008F39A1" w:rsidRPr="003B4A87" w:rsidRDefault="008F39A1" w:rsidP="00321B1E">
      <w:pPr>
        <w:spacing w:after="0" w:line="240" w:lineRule="auto"/>
        <w:jc w:val="both"/>
        <w:rPr>
          <w:rFonts w:eastAsia="Arial Unicode MS" w:cs="Arial"/>
          <w:sz w:val="18"/>
          <w:szCs w:val="18"/>
          <w:lang w:bidi="th-TH"/>
        </w:rPr>
      </w:pPr>
    </w:p>
    <w:p w14:paraId="354B394F" w14:textId="21E26A1C" w:rsidR="00C86584" w:rsidRPr="003B4A87" w:rsidRDefault="00C86584" w:rsidP="00321B1E">
      <w:pPr>
        <w:spacing w:after="0" w:line="240" w:lineRule="auto"/>
        <w:jc w:val="both"/>
        <w:rPr>
          <w:rFonts w:eastAsia="Arial Unicode MS" w:cs="Arial"/>
          <w:sz w:val="18"/>
          <w:szCs w:val="18"/>
          <w:lang w:bidi="th-TH"/>
        </w:rPr>
      </w:pPr>
    </w:p>
    <w:p w14:paraId="579234EA" w14:textId="5AA94431" w:rsidR="006A4828" w:rsidRPr="003B4A87" w:rsidRDefault="006A4828">
      <w:pPr>
        <w:spacing w:after="0" w:line="240" w:lineRule="auto"/>
        <w:rPr>
          <w:rFonts w:eastAsia="Arial Unicode MS" w:cs="Arial"/>
          <w:sz w:val="18"/>
          <w:szCs w:val="18"/>
          <w:lang w:bidi="th-TH"/>
        </w:rPr>
      </w:pPr>
      <w:r w:rsidRPr="003B4A87">
        <w:rPr>
          <w:rFonts w:eastAsia="Arial Unicode MS" w:cs="Arial"/>
          <w:sz w:val="18"/>
          <w:szCs w:val="18"/>
          <w:lang w:bidi="th-TH"/>
        </w:rPr>
        <w:br w:type="page"/>
      </w:r>
    </w:p>
    <w:p w14:paraId="1748E8E7" w14:textId="77777777" w:rsidR="0011041E" w:rsidRPr="005A7843" w:rsidRDefault="0011041E" w:rsidP="005A7843">
      <w:pPr>
        <w:spacing w:after="0" w:line="240" w:lineRule="auto"/>
        <w:jc w:val="both"/>
        <w:rPr>
          <w:rFonts w:eastAsia="Arial Unicode MS" w:cs="Arial"/>
          <w:b/>
          <w:bCs/>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3B4A87" w14:paraId="4EC824E4" w14:textId="77777777">
        <w:trPr>
          <w:trHeight w:val="386"/>
        </w:trPr>
        <w:tc>
          <w:tcPr>
            <w:tcW w:w="9461" w:type="dxa"/>
            <w:shd w:val="clear" w:color="auto" w:fill="FFA543"/>
            <w:vAlign w:val="center"/>
          </w:tcPr>
          <w:p w14:paraId="636FB037" w14:textId="139FC11D" w:rsidR="00030F22" w:rsidRPr="003B4A87" w:rsidRDefault="0078516C" w:rsidP="00EC0C0A">
            <w:pPr>
              <w:tabs>
                <w:tab w:val="left" w:pos="432"/>
              </w:tabs>
              <w:spacing w:after="0" w:line="240" w:lineRule="auto"/>
              <w:jc w:val="both"/>
              <w:rPr>
                <w:rFonts w:eastAsia="Arial Unicode MS" w:cs="Arial"/>
                <w:b/>
                <w:bCs/>
                <w:color w:val="FFFFFF"/>
                <w:sz w:val="18"/>
                <w:szCs w:val="18"/>
                <w:cs/>
                <w:lang w:val="en-GB" w:bidi="th-TH"/>
              </w:rPr>
            </w:pPr>
            <w:r w:rsidRPr="003B4A87">
              <w:rPr>
                <w:rFonts w:eastAsia="Arial Unicode MS" w:cs="Arial"/>
                <w:b/>
                <w:bCs/>
                <w:color w:val="FFFFFF"/>
                <w:sz w:val="18"/>
                <w:szCs w:val="18"/>
                <w:lang w:val="en-GB" w:bidi="th-TH"/>
              </w:rPr>
              <w:t>7</w:t>
            </w:r>
            <w:r w:rsidR="00030F22" w:rsidRPr="003B4A87">
              <w:rPr>
                <w:rFonts w:eastAsia="Arial Unicode MS" w:cs="Arial"/>
                <w:b/>
                <w:bCs/>
                <w:color w:val="FFFFFF"/>
                <w:sz w:val="18"/>
                <w:szCs w:val="18"/>
                <w:lang w:val="en-GB" w:bidi="th-TH"/>
              </w:rPr>
              <w:tab/>
              <w:t>Finance costs</w:t>
            </w:r>
          </w:p>
        </w:tc>
      </w:tr>
    </w:tbl>
    <w:p w14:paraId="6F3C22C8" w14:textId="1E457CBB" w:rsidR="00701A3F" w:rsidRPr="003B4A87" w:rsidRDefault="00701A3F" w:rsidP="00DA79F9">
      <w:pPr>
        <w:spacing w:after="0" w:line="240" w:lineRule="auto"/>
        <w:jc w:val="both"/>
        <w:rPr>
          <w:rFonts w:eastAsia="Arial Unicode MS" w:cs="Arial"/>
          <w:b/>
          <w:bCs/>
          <w:sz w:val="18"/>
          <w:szCs w:val="18"/>
          <w:lang w:bidi="th-TH"/>
        </w:rPr>
      </w:pPr>
    </w:p>
    <w:tbl>
      <w:tblPr>
        <w:tblW w:w="9461" w:type="dxa"/>
        <w:tblInd w:w="108" w:type="dxa"/>
        <w:tblLayout w:type="fixed"/>
        <w:tblLook w:val="04A0" w:firstRow="1" w:lastRow="0" w:firstColumn="1" w:lastColumn="0" w:noHBand="0" w:noVBand="1"/>
      </w:tblPr>
      <w:tblGrid>
        <w:gridCol w:w="2552"/>
        <w:gridCol w:w="1727"/>
        <w:gridCol w:w="1727"/>
        <w:gridCol w:w="1727"/>
        <w:gridCol w:w="1728"/>
      </w:tblGrid>
      <w:tr w:rsidR="00E165EF" w:rsidRPr="003B4A87" w14:paraId="7A86228C" w14:textId="7EC950DD" w:rsidTr="007A720E">
        <w:tc>
          <w:tcPr>
            <w:tcW w:w="2552" w:type="dxa"/>
            <w:shd w:val="clear" w:color="auto" w:fill="auto"/>
          </w:tcPr>
          <w:p w14:paraId="653025D9" w14:textId="77777777" w:rsidR="00C86584" w:rsidRPr="003B4A87" w:rsidRDefault="00C86584" w:rsidP="00C86584">
            <w:pPr>
              <w:spacing w:after="0" w:line="240" w:lineRule="auto"/>
              <w:ind w:left="-101"/>
              <w:rPr>
                <w:rFonts w:eastAsia="Arial Unicode MS" w:cs="Arial"/>
                <w:b/>
                <w:bCs/>
                <w:sz w:val="18"/>
                <w:szCs w:val="18"/>
                <w:lang w:bidi="th-TH"/>
              </w:rPr>
            </w:pPr>
          </w:p>
        </w:tc>
        <w:tc>
          <w:tcPr>
            <w:tcW w:w="3454" w:type="dxa"/>
            <w:gridSpan w:val="2"/>
            <w:tcBorders>
              <w:top w:val="single" w:sz="4" w:space="0" w:color="auto"/>
              <w:bottom w:val="single" w:sz="4" w:space="0" w:color="auto"/>
            </w:tcBorders>
            <w:shd w:val="clear" w:color="auto" w:fill="auto"/>
          </w:tcPr>
          <w:p w14:paraId="5EDBB5C6" w14:textId="2DD950CF" w:rsidR="00C86584" w:rsidRPr="003B4A87" w:rsidRDefault="00C86584" w:rsidP="00C86584">
            <w:pPr>
              <w:spacing w:after="0" w:line="240" w:lineRule="auto"/>
              <w:ind w:left="-40" w:right="-72"/>
              <w:jc w:val="center"/>
              <w:rPr>
                <w:rFonts w:cs="Arial"/>
                <w:b/>
                <w:bCs/>
                <w:sz w:val="18"/>
                <w:szCs w:val="18"/>
              </w:rPr>
            </w:pPr>
            <w:r w:rsidRPr="003B4A87">
              <w:rPr>
                <w:rFonts w:cs="Arial"/>
                <w:b/>
                <w:bCs/>
                <w:sz w:val="18"/>
                <w:szCs w:val="18"/>
              </w:rPr>
              <w:t>Consolidated</w:t>
            </w:r>
          </w:p>
          <w:p w14:paraId="5026C5FC" w14:textId="23B48193" w:rsidR="00C86584" w:rsidRPr="003B4A87" w:rsidRDefault="00C86584" w:rsidP="00C86584">
            <w:pPr>
              <w:spacing w:after="0" w:line="240" w:lineRule="auto"/>
              <w:ind w:left="-40" w:right="-72"/>
              <w:jc w:val="center"/>
              <w:rPr>
                <w:rFonts w:eastAsia="Arial Unicode MS" w:cs="Arial"/>
                <w:b/>
                <w:bCs/>
                <w:sz w:val="18"/>
                <w:szCs w:val="18"/>
                <w:lang w:val="en-GB" w:bidi="th-TH"/>
              </w:rPr>
            </w:pPr>
            <w:r w:rsidRPr="003B4A87">
              <w:rPr>
                <w:rFonts w:cs="Arial"/>
                <w:b/>
                <w:bCs/>
                <w:sz w:val="18"/>
                <w:szCs w:val="18"/>
              </w:rPr>
              <w:t>financial information</w:t>
            </w:r>
          </w:p>
        </w:tc>
        <w:tc>
          <w:tcPr>
            <w:tcW w:w="3455" w:type="dxa"/>
            <w:gridSpan w:val="2"/>
            <w:tcBorders>
              <w:top w:val="single" w:sz="4" w:space="0" w:color="auto"/>
              <w:bottom w:val="single" w:sz="4" w:space="0" w:color="auto"/>
            </w:tcBorders>
            <w:shd w:val="clear" w:color="auto" w:fill="auto"/>
          </w:tcPr>
          <w:p w14:paraId="6F1D235B" w14:textId="04FDF3EA" w:rsidR="00C86584" w:rsidRPr="003B4A87" w:rsidRDefault="00C86584" w:rsidP="00C86584">
            <w:pPr>
              <w:spacing w:after="0" w:line="240" w:lineRule="auto"/>
              <w:ind w:left="-40" w:right="-72"/>
              <w:jc w:val="center"/>
              <w:rPr>
                <w:rFonts w:cs="Arial"/>
                <w:b/>
                <w:bCs/>
                <w:sz w:val="18"/>
                <w:szCs w:val="18"/>
              </w:rPr>
            </w:pPr>
            <w:r w:rsidRPr="003B4A87">
              <w:rPr>
                <w:rFonts w:cs="Arial"/>
                <w:b/>
                <w:bCs/>
                <w:sz w:val="18"/>
                <w:szCs w:val="18"/>
              </w:rPr>
              <w:t>Separate</w:t>
            </w:r>
          </w:p>
          <w:p w14:paraId="316E2C66" w14:textId="4BE24EB9" w:rsidR="00C86584" w:rsidRPr="003B4A87" w:rsidRDefault="00C86584" w:rsidP="00C86584">
            <w:pPr>
              <w:spacing w:after="0" w:line="240" w:lineRule="auto"/>
              <w:ind w:right="-72"/>
              <w:jc w:val="center"/>
              <w:rPr>
                <w:rFonts w:cs="Arial"/>
                <w:b/>
                <w:bCs/>
                <w:sz w:val="18"/>
                <w:szCs w:val="18"/>
              </w:rPr>
            </w:pPr>
            <w:r w:rsidRPr="003B4A87">
              <w:rPr>
                <w:rFonts w:cs="Arial"/>
                <w:b/>
                <w:bCs/>
                <w:sz w:val="18"/>
                <w:szCs w:val="18"/>
              </w:rPr>
              <w:t>financial information</w:t>
            </w:r>
          </w:p>
        </w:tc>
      </w:tr>
      <w:tr w:rsidR="00163C13" w:rsidRPr="003B4A87" w14:paraId="5600F1A7" w14:textId="736E4342" w:rsidTr="007A720E">
        <w:tc>
          <w:tcPr>
            <w:tcW w:w="2552" w:type="dxa"/>
            <w:shd w:val="clear" w:color="auto" w:fill="auto"/>
          </w:tcPr>
          <w:p w14:paraId="0782A366" w14:textId="0205200D" w:rsidR="00163C13" w:rsidRPr="003B4A87" w:rsidRDefault="00524BA4" w:rsidP="00163C13">
            <w:pPr>
              <w:spacing w:after="0" w:line="240" w:lineRule="auto"/>
              <w:ind w:left="-101"/>
              <w:rPr>
                <w:rFonts w:eastAsia="Arial Unicode MS" w:cs="Arial"/>
                <w:b/>
                <w:bCs/>
                <w:sz w:val="18"/>
                <w:szCs w:val="18"/>
                <w:lang w:bidi="th-TH"/>
              </w:rPr>
            </w:pPr>
            <w:r w:rsidRPr="003B4A87">
              <w:rPr>
                <w:rFonts w:cs="Arial"/>
                <w:b/>
                <w:bCs/>
                <w:sz w:val="18"/>
                <w:szCs w:val="18"/>
              </w:rPr>
              <w:t xml:space="preserve">For the three-month </w:t>
            </w:r>
          </w:p>
        </w:tc>
        <w:tc>
          <w:tcPr>
            <w:tcW w:w="1727" w:type="dxa"/>
            <w:shd w:val="clear" w:color="auto" w:fill="auto"/>
            <w:vAlign w:val="center"/>
          </w:tcPr>
          <w:p w14:paraId="39C32EBC" w14:textId="2CC9E381" w:rsidR="00163C13" w:rsidRPr="003B4A87" w:rsidRDefault="00161323" w:rsidP="00163C13">
            <w:pPr>
              <w:spacing w:after="0" w:line="240" w:lineRule="auto"/>
              <w:ind w:right="-72"/>
              <w:jc w:val="center"/>
              <w:rPr>
                <w:rFonts w:eastAsia="Arial Unicode MS" w:cs="Arial"/>
                <w:b/>
                <w:bCs/>
                <w:sz w:val="18"/>
                <w:szCs w:val="18"/>
                <w:lang w:val="en-GB" w:bidi="th-TH"/>
              </w:rPr>
            </w:pPr>
            <w:r w:rsidRPr="008570FE">
              <w:rPr>
                <w:rFonts w:cs="Arial"/>
                <w:b/>
                <w:bCs/>
                <w:sz w:val="18"/>
                <w:szCs w:val="18"/>
                <w:lang w:val="en-GB"/>
              </w:rPr>
              <w:t>30 September</w:t>
            </w:r>
          </w:p>
        </w:tc>
        <w:tc>
          <w:tcPr>
            <w:tcW w:w="1727" w:type="dxa"/>
            <w:shd w:val="clear" w:color="auto" w:fill="auto"/>
            <w:vAlign w:val="center"/>
          </w:tcPr>
          <w:p w14:paraId="0FE4C25C" w14:textId="4CE708AE" w:rsidR="00163C13" w:rsidRPr="003B4A87" w:rsidRDefault="00161323" w:rsidP="00163C13">
            <w:pPr>
              <w:spacing w:after="0" w:line="240" w:lineRule="auto"/>
              <w:ind w:right="-72"/>
              <w:jc w:val="center"/>
              <w:rPr>
                <w:rFonts w:eastAsia="Arial Unicode MS" w:cs="Arial"/>
                <w:b/>
                <w:bCs/>
                <w:sz w:val="18"/>
                <w:szCs w:val="18"/>
                <w:lang w:val="en-GB" w:bidi="th-TH"/>
              </w:rPr>
            </w:pPr>
            <w:r w:rsidRPr="008570FE">
              <w:rPr>
                <w:rFonts w:cs="Arial"/>
                <w:b/>
                <w:bCs/>
                <w:sz w:val="18"/>
                <w:szCs w:val="18"/>
                <w:lang w:val="en-GB"/>
              </w:rPr>
              <w:t>30 September</w:t>
            </w:r>
          </w:p>
        </w:tc>
        <w:tc>
          <w:tcPr>
            <w:tcW w:w="1727" w:type="dxa"/>
            <w:vAlign w:val="center"/>
          </w:tcPr>
          <w:p w14:paraId="68174272" w14:textId="29F6022A" w:rsidR="00163C13" w:rsidRPr="003B4A87" w:rsidRDefault="00161323" w:rsidP="00163C13">
            <w:pPr>
              <w:spacing w:after="0" w:line="240" w:lineRule="auto"/>
              <w:ind w:right="-72"/>
              <w:jc w:val="center"/>
              <w:rPr>
                <w:rFonts w:cs="Arial"/>
                <w:b/>
                <w:bCs/>
                <w:sz w:val="18"/>
                <w:szCs w:val="18"/>
              </w:rPr>
            </w:pPr>
            <w:r w:rsidRPr="008570FE">
              <w:rPr>
                <w:rFonts w:cs="Arial"/>
                <w:b/>
                <w:bCs/>
                <w:sz w:val="18"/>
                <w:szCs w:val="18"/>
                <w:lang w:val="en-GB"/>
              </w:rPr>
              <w:t>30 September</w:t>
            </w:r>
          </w:p>
        </w:tc>
        <w:tc>
          <w:tcPr>
            <w:tcW w:w="1728" w:type="dxa"/>
            <w:vAlign w:val="center"/>
          </w:tcPr>
          <w:p w14:paraId="5F5CF8D6" w14:textId="542261EC" w:rsidR="00163C13" w:rsidRPr="003B4A87" w:rsidRDefault="00161323" w:rsidP="00163C13">
            <w:pPr>
              <w:spacing w:after="0" w:line="240" w:lineRule="auto"/>
              <w:ind w:right="-72"/>
              <w:jc w:val="center"/>
              <w:rPr>
                <w:rFonts w:cs="Arial"/>
                <w:b/>
                <w:bCs/>
                <w:sz w:val="18"/>
                <w:szCs w:val="18"/>
              </w:rPr>
            </w:pPr>
            <w:r w:rsidRPr="008570FE">
              <w:rPr>
                <w:rFonts w:cs="Arial"/>
                <w:b/>
                <w:bCs/>
                <w:sz w:val="18"/>
                <w:szCs w:val="18"/>
                <w:lang w:val="en-GB"/>
              </w:rPr>
              <w:t>30 September</w:t>
            </w:r>
          </w:p>
        </w:tc>
      </w:tr>
      <w:tr w:rsidR="00E165EF" w:rsidRPr="003B4A87" w14:paraId="4A3C6683" w14:textId="0CC31964" w:rsidTr="007A720E">
        <w:tc>
          <w:tcPr>
            <w:tcW w:w="2552" w:type="dxa"/>
            <w:shd w:val="clear" w:color="auto" w:fill="auto"/>
          </w:tcPr>
          <w:p w14:paraId="7D437047" w14:textId="2DA67FE8" w:rsidR="00C86584" w:rsidRPr="003B4A87" w:rsidRDefault="007A720E" w:rsidP="00C86584">
            <w:pPr>
              <w:spacing w:after="0" w:line="240" w:lineRule="auto"/>
              <w:ind w:left="-101"/>
              <w:rPr>
                <w:rFonts w:eastAsia="Arial Unicode MS" w:cs="Arial"/>
                <w:b/>
                <w:bCs/>
                <w:sz w:val="18"/>
                <w:szCs w:val="18"/>
                <w:lang w:bidi="th-TH"/>
              </w:rPr>
            </w:pPr>
            <w:r w:rsidRPr="003B4A87">
              <w:rPr>
                <w:rFonts w:cs="Arial"/>
                <w:b/>
                <w:bCs/>
                <w:sz w:val="18"/>
                <w:cs/>
                <w:lang w:bidi="th-TH"/>
              </w:rPr>
              <w:t xml:space="preserve">   </w:t>
            </w:r>
            <w:r w:rsidRPr="003B4A87">
              <w:rPr>
                <w:rFonts w:cs="Arial"/>
                <w:b/>
                <w:bCs/>
                <w:sz w:val="18"/>
                <w:szCs w:val="18"/>
              </w:rPr>
              <w:t>period ended</w:t>
            </w:r>
          </w:p>
        </w:tc>
        <w:tc>
          <w:tcPr>
            <w:tcW w:w="1727" w:type="dxa"/>
            <w:shd w:val="clear" w:color="auto" w:fill="auto"/>
            <w:vAlign w:val="center"/>
          </w:tcPr>
          <w:p w14:paraId="1F37411E" w14:textId="6EDE043B" w:rsidR="00C86584" w:rsidRPr="003B4A87" w:rsidRDefault="0078516C" w:rsidP="00C86584">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2024</w:t>
            </w:r>
          </w:p>
        </w:tc>
        <w:tc>
          <w:tcPr>
            <w:tcW w:w="1727" w:type="dxa"/>
            <w:shd w:val="clear" w:color="auto" w:fill="auto"/>
            <w:vAlign w:val="center"/>
          </w:tcPr>
          <w:p w14:paraId="25C9CFFA" w14:textId="06C28DDF" w:rsidR="00C86584" w:rsidRPr="003B4A87" w:rsidRDefault="0078516C" w:rsidP="00C86584">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2023</w:t>
            </w:r>
          </w:p>
        </w:tc>
        <w:tc>
          <w:tcPr>
            <w:tcW w:w="1727" w:type="dxa"/>
            <w:vAlign w:val="center"/>
          </w:tcPr>
          <w:p w14:paraId="33B1B72B" w14:textId="1F52420D" w:rsidR="00C86584" w:rsidRPr="003B4A87" w:rsidRDefault="0078516C" w:rsidP="00C86584">
            <w:pPr>
              <w:spacing w:after="0" w:line="240" w:lineRule="auto"/>
              <w:ind w:right="-72"/>
              <w:jc w:val="center"/>
              <w:rPr>
                <w:rFonts w:cs="Arial"/>
                <w:b/>
                <w:bCs/>
                <w:sz w:val="18"/>
                <w:szCs w:val="18"/>
              </w:rPr>
            </w:pPr>
            <w:r w:rsidRPr="003B4A87">
              <w:rPr>
                <w:rFonts w:cs="Arial"/>
                <w:b/>
                <w:bCs/>
                <w:sz w:val="18"/>
                <w:szCs w:val="18"/>
                <w:lang w:val="en-GB"/>
              </w:rPr>
              <w:t>2024</w:t>
            </w:r>
          </w:p>
        </w:tc>
        <w:tc>
          <w:tcPr>
            <w:tcW w:w="1728" w:type="dxa"/>
            <w:vAlign w:val="center"/>
          </w:tcPr>
          <w:p w14:paraId="43CCBC0C" w14:textId="7625B3FA" w:rsidR="00C86584" w:rsidRPr="003B4A87" w:rsidRDefault="0078516C" w:rsidP="00C86584">
            <w:pPr>
              <w:spacing w:after="0" w:line="240" w:lineRule="auto"/>
              <w:ind w:right="-72"/>
              <w:jc w:val="center"/>
              <w:rPr>
                <w:rFonts w:cs="Arial"/>
                <w:b/>
                <w:bCs/>
                <w:sz w:val="18"/>
                <w:szCs w:val="18"/>
              </w:rPr>
            </w:pPr>
            <w:r w:rsidRPr="003B4A87">
              <w:rPr>
                <w:rFonts w:cs="Arial"/>
                <w:b/>
                <w:bCs/>
                <w:sz w:val="18"/>
                <w:szCs w:val="18"/>
                <w:lang w:val="en-GB"/>
              </w:rPr>
              <w:t>2023</w:t>
            </w:r>
          </w:p>
        </w:tc>
      </w:tr>
      <w:tr w:rsidR="00E165EF" w:rsidRPr="003B4A87" w14:paraId="23ED8822" w14:textId="2056E085" w:rsidTr="007A720E">
        <w:tc>
          <w:tcPr>
            <w:tcW w:w="2552" w:type="dxa"/>
            <w:shd w:val="clear" w:color="auto" w:fill="auto"/>
          </w:tcPr>
          <w:p w14:paraId="0A358E61" w14:textId="77777777" w:rsidR="00C86584" w:rsidRPr="003B4A87" w:rsidRDefault="00C86584" w:rsidP="00C86584">
            <w:pPr>
              <w:spacing w:after="0" w:line="240" w:lineRule="auto"/>
              <w:ind w:left="-101"/>
              <w:rPr>
                <w:rFonts w:eastAsia="Arial Unicode MS" w:cs="Arial"/>
                <w:b/>
                <w:bCs/>
                <w:sz w:val="18"/>
                <w:szCs w:val="18"/>
                <w:lang w:bidi="th-TH"/>
              </w:rPr>
            </w:pPr>
          </w:p>
        </w:tc>
        <w:tc>
          <w:tcPr>
            <w:tcW w:w="1727" w:type="dxa"/>
            <w:tcBorders>
              <w:bottom w:val="single" w:sz="4" w:space="0" w:color="auto"/>
            </w:tcBorders>
            <w:shd w:val="clear" w:color="auto" w:fill="auto"/>
          </w:tcPr>
          <w:p w14:paraId="43A3CA19" w14:textId="77777777"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27" w:type="dxa"/>
            <w:tcBorders>
              <w:bottom w:val="single" w:sz="4" w:space="0" w:color="auto"/>
            </w:tcBorders>
            <w:shd w:val="clear" w:color="auto" w:fill="auto"/>
          </w:tcPr>
          <w:p w14:paraId="7D8CF705" w14:textId="77777777"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27" w:type="dxa"/>
            <w:tcBorders>
              <w:bottom w:val="single" w:sz="4" w:space="0" w:color="auto"/>
            </w:tcBorders>
          </w:tcPr>
          <w:p w14:paraId="3FEFFEB8" w14:textId="7F4C3916"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28" w:type="dxa"/>
            <w:tcBorders>
              <w:bottom w:val="single" w:sz="4" w:space="0" w:color="auto"/>
            </w:tcBorders>
          </w:tcPr>
          <w:p w14:paraId="750BBFB8" w14:textId="2A36FD3A" w:rsidR="00C86584" w:rsidRPr="003B4A87" w:rsidRDefault="00C86584" w:rsidP="00C86584">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r>
      <w:tr w:rsidR="00C86584" w:rsidRPr="003B4A87" w14:paraId="6B609AC2" w14:textId="5EC6DEBE" w:rsidTr="007A720E">
        <w:tc>
          <w:tcPr>
            <w:tcW w:w="2552" w:type="dxa"/>
            <w:shd w:val="clear" w:color="auto" w:fill="auto"/>
          </w:tcPr>
          <w:p w14:paraId="6A8C4A01" w14:textId="77777777" w:rsidR="00C86584" w:rsidRPr="003B4A87" w:rsidRDefault="00C86584" w:rsidP="00C86584">
            <w:pPr>
              <w:spacing w:after="0" w:line="240" w:lineRule="auto"/>
              <w:ind w:left="-101"/>
              <w:rPr>
                <w:rFonts w:eastAsia="Arial Unicode MS" w:cs="Arial"/>
                <w:sz w:val="16"/>
                <w:szCs w:val="16"/>
                <w:lang w:bidi="th-TH"/>
              </w:rPr>
            </w:pPr>
          </w:p>
        </w:tc>
        <w:tc>
          <w:tcPr>
            <w:tcW w:w="1727" w:type="dxa"/>
            <w:tcBorders>
              <w:top w:val="single" w:sz="4" w:space="0" w:color="auto"/>
            </w:tcBorders>
            <w:shd w:val="clear" w:color="auto" w:fill="FAFAFA"/>
          </w:tcPr>
          <w:p w14:paraId="22FFF769" w14:textId="77777777" w:rsidR="00C86584" w:rsidRPr="003B4A87" w:rsidRDefault="00C86584" w:rsidP="00C86584">
            <w:pPr>
              <w:spacing w:after="0" w:line="240" w:lineRule="auto"/>
              <w:ind w:right="-72"/>
              <w:jc w:val="right"/>
              <w:rPr>
                <w:rFonts w:eastAsia="Arial Unicode MS" w:cs="Arial"/>
                <w:sz w:val="16"/>
                <w:szCs w:val="16"/>
                <w:lang w:bidi="th-TH"/>
              </w:rPr>
            </w:pPr>
          </w:p>
        </w:tc>
        <w:tc>
          <w:tcPr>
            <w:tcW w:w="1727" w:type="dxa"/>
            <w:tcBorders>
              <w:top w:val="single" w:sz="4" w:space="0" w:color="auto"/>
            </w:tcBorders>
            <w:shd w:val="clear" w:color="auto" w:fill="auto"/>
          </w:tcPr>
          <w:p w14:paraId="50C331F6" w14:textId="77777777" w:rsidR="00C86584" w:rsidRPr="003B4A87" w:rsidRDefault="00C86584" w:rsidP="00C86584">
            <w:pPr>
              <w:spacing w:after="0" w:line="240" w:lineRule="auto"/>
              <w:ind w:right="-72"/>
              <w:jc w:val="right"/>
              <w:rPr>
                <w:rFonts w:eastAsia="Arial Unicode MS" w:cs="Arial"/>
                <w:sz w:val="16"/>
                <w:szCs w:val="16"/>
                <w:lang w:bidi="th-TH"/>
              </w:rPr>
            </w:pPr>
          </w:p>
        </w:tc>
        <w:tc>
          <w:tcPr>
            <w:tcW w:w="1727" w:type="dxa"/>
            <w:tcBorders>
              <w:top w:val="single" w:sz="4" w:space="0" w:color="auto"/>
            </w:tcBorders>
            <w:shd w:val="clear" w:color="auto" w:fill="FAFAFA"/>
          </w:tcPr>
          <w:p w14:paraId="0E5C0441" w14:textId="77777777" w:rsidR="00C86584" w:rsidRPr="003B4A87" w:rsidRDefault="00C86584" w:rsidP="00C86584">
            <w:pPr>
              <w:spacing w:after="0" w:line="240" w:lineRule="auto"/>
              <w:ind w:right="-72"/>
              <w:jc w:val="right"/>
              <w:rPr>
                <w:rFonts w:eastAsia="Arial Unicode MS" w:cs="Arial"/>
                <w:sz w:val="16"/>
                <w:szCs w:val="16"/>
                <w:lang w:bidi="th-TH"/>
              </w:rPr>
            </w:pPr>
          </w:p>
        </w:tc>
        <w:tc>
          <w:tcPr>
            <w:tcW w:w="1728" w:type="dxa"/>
            <w:tcBorders>
              <w:top w:val="single" w:sz="4" w:space="0" w:color="auto"/>
            </w:tcBorders>
          </w:tcPr>
          <w:p w14:paraId="7B1BF44C" w14:textId="77777777" w:rsidR="00C86584" w:rsidRPr="003B4A87" w:rsidRDefault="00C86584" w:rsidP="00C86584">
            <w:pPr>
              <w:spacing w:after="0" w:line="240" w:lineRule="auto"/>
              <w:ind w:right="-72"/>
              <w:jc w:val="right"/>
              <w:rPr>
                <w:rFonts w:eastAsia="Arial Unicode MS" w:cs="Arial"/>
                <w:sz w:val="16"/>
                <w:szCs w:val="16"/>
                <w:lang w:bidi="th-TH"/>
              </w:rPr>
            </w:pPr>
          </w:p>
        </w:tc>
      </w:tr>
      <w:tr w:rsidR="00C86584" w:rsidRPr="003B4A87" w14:paraId="71D814CB" w14:textId="7A77FAC5" w:rsidTr="007A720E">
        <w:tc>
          <w:tcPr>
            <w:tcW w:w="2552" w:type="dxa"/>
            <w:tcBorders>
              <w:top w:val="nil"/>
              <w:left w:val="nil"/>
              <w:bottom w:val="nil"/>
              <w:right w:val="nil"/>
            </w:tcBorders>
            <w:shd w:val="clear" w:color="auto" w:fill="auto"/>
          </w:tcPr>
          <w:p w14:paraId="741DEFFF" w14:textId="46CFE045" w:rsidR="00C86584" w:rsidRPr="003B4A87" w:rsidRDefault="00C86584" w:rsidP="00C86584">
            <w:pPr>
              <w:spacing w:after="0" w:line="240" w:lineRule="auto"/>
              <w:ind w:left="-101"/>
              <w:rPr>
                <w:rFonts w:eastAsia="Arial Unicode MS" w:cs="Arial"/>
                <w:sz w:val="18"/>
                <w:szCs w:val="18"/>
                <w:cs/>
                <w:lang w:bidi="th-TH"/>
              </w:rPr>
            </w:pPr>
            <w:r w:rsidRPr="003B4A87">
              <w:rPr>
                <w:rFonts w:cs="Arial"/>
                <w:sz w:val="18"/>
                <w:szCs w:val="18"/>
              </w:rPr>
              <w:t>Interest</w:t>
            </w:r>
          </w:p>
        </w:tc>
        <w:tc>
          <w:tcPr>
            <w:tcW w:w="1727" w:type="dxa"/>
            <w:tcBorders>
              <w:top w:val="nil"/>
              <w:left w:val="nil"/>
              <w:bottom w:val="nil"/>
              <w:right w:val="nil"/>
            </w:tcBorders>
            <w:shd w:val="clear" w:color="auto" w:fill="FAFAFA"/>
            <w:vAlign w:val="bottom"/>
          </w:tcPr>
          <w:p w14:paraId="3B8CFCA7" w14:textId="5C4F75A7" w:rsidR="00C86584" w:rsidRPr="003B4A87" w:rsidRDefault="00C86584" w:rsidP="00C86584">
            <w:pPr>
              <w:spacing w:after="0" w:line="240" w:lineRule="auto"/>
              <w:ind w:right="-72"/>
              <w:jc w:val="right"/>
              <w:rPr>
                <w:rFonts w:eastAsia="Arial Unicode MS" w:cs="Arial"/>
                <w:sz w:val="18"/>
                <w:lang w:bidi="th-TH"/>
              </w:rPr>
            </w:pPr>
          </w:p>
        </w:tc>
        <w:tc>
          <w:tcPr>
            <w:tcW w:w="1727" w:type="dxa"/>
            <w:tcBorders>
              <w:top w:val="nil"/>
              <w:left w:val="nil"/>
              <w:bottom w:val="nil"/>
              <w:right w:val="nil"/>
            </w:tcBorders>
            <w:shd w:val="clear" w:color="auto" w:fill="auto"/>
            <w:vAlign w:val="bottom"/>
          </w:tcPr>
          <w:p w14:paraId="2AC5659D" w14:textId="4506809E" w:rsidR="00C86584" w:rsidRPr="003B4A87" w:rsidRDefault="00C86584" w:rsidP="00C86584">
            <w:pPr>
              <w:spacing w:after="0" w:line="240" w:lineRule="auto"/>
              <w:ind w:right="-72"/>
              <w:jc w:val="right"/>
              <w:rPr>
                <w:rFonts w:eastAsia="Arial Unicode MS" w:cs="Arial"/>
                <w:sz w:val="18"/>
                <w:lang w:bidi="th-TH"/>
              </w:rPr>
            </w:pPr>
          </w:p>
        </w:tc>
        <w:tc>
          <w:tcPr>
            <w:tcW w:w="1727" w:type="dxa"/>
            <w:tcBorders>
              <w:top w:val="nil"/>
              <w:left w:val="nil"/>
              <w:bottom w:val="nil"/>
              <w:right w:val="nil"/>
            </w:tcBorders>
            <w:shd w:val="clear" w:color="auto" w:fill="FAFAFA"/>
            <w:vAlign w:val="bottom"/>
          </w:tcPr>
          <w:p w14:paraId="67DC5ECF" w14:textId="77777777" w:rsidR="00C86584" w:rsidRPr="003B4A87" w:rsidRDefault="00C86584" w:rsidP="00C86584">
            <w:pPr>
              <w:spacing w:after="0" w:line="240" w:lineRule="auto"/>
              <w:ind w:right="-72"/>
              <w:jc w:val="right"/>
              <w:rPr>
                <w:rFonts w:eastAsia="Arial Unicode MS" w:cs="Arial"/>
                <w:sz w:val="18"/>
                <w:lang w:bidi="th-TH"/>
              </w:rPr>
            </w:pPr>
          </w:p>
        </w:tc>
        <w:tc>
          <w:tcPr>
            <w:tcW w:w="1728" w:type="dxa"/>
            <w:tcBorders>
              <w:top w:val="nil"/>
              <w:left w:val="nil"/>
              <w:bottom w:val="nil"/>
              <w:right w:val="nil"/>
            </w:tcBorders>
            <w:vAlign w:val="bottom"/>
          </w:tcPr>
          <w:p w14:paraId="0C2E2629" w14:textId="1D82FBE7" w:rsidR="00C86584" w:rsidRPr="003B4A87" w:rsidRDefault="00C86584" w:rsidP="00C86584">
            <w:pPr>
              <w:spacing w:after="0" w:line="240" w:lineRule="auto"/>
              <w:ind w:right="-72"/>
              <w:jc w:val="right"/>
              <w:rPr>
                <w:rFonts w:eastAsia="Arial Unicode MS" w:cs="Arial"/>
                <w:sz w:val="18"/>
                <w:lang w:bidi="th-TH"/>
              </w:rPr>
            </w:pPr>
          </w:p>
        </w:tc>
      </w:tr>
      <w:tr w:rsidR="00161323" w:rsidRPr="003B4A87" w14:paraId="1DB33FDB" w14:textId="617AA924" w:rsidTr="007A720E">
        <w:tc>
          <w:tcPr>
            <w:tcW w:w="2552" w:type="dxa"/>
            <w:tcBorders>
              <w:top w:val="nil"/>
              <w:left w:val="nil"/>
              <w:bottom w:val="nil"/>
              <w:right w:val="nil"/>
            </w:tcBorders>
            <w:shd w:val="clear" w:color="auto" w:fill="auto"/>
          </w:tcPr>
          <w:p w14:paraId="09A2AB02" w14:textId="2FDB8AEA" w:rsidR="00161323" w:rsidRPr="003B4A87" w:rsidRDefault="00161323" w:rsidP="00161323">
            <w:pPr>
              <w:spacing w:after="0" w:line="240" w:lineRule="auto"/>
              <w:ind w:left="-101"/>
              <w:rPr>
                <w:rFonts w:eastAsia="Arial Unicode MS" w:cs="Arial"/>
                <w:sz w:val="18"/>
                <w:szCs w:val="18"/>
                <w:cs/>
                <w:lang w:bidi="th-TH"/>
              </w:rPr>
            </w:pPr>
            <w:r w:rsidRPr="003B4A87">
              <w:rPr>
                <w:rFonts w:cs="Arial"/>
                <w:sz w:val="18"/>
                <w:szCs w:val="18"/>
              </w:rPr>
              <w:t xml:space="preserve">   -   borrowings</w:t>
            </w:r>
          </w:p>
        </w:tc>
        <w:tc>
          <w:tcPr>
            <w:tcW w:w="1727" w:type="dxa"/>
            <w:tcBorders>
              <w:top w:val="nil"/>
              <w:left w:val="nil"/>
              <w:bottom w:val="nil"/>
              <w:right w:val="nil"/>
            </w:tcBorders>
            <w:shd w:val="clear" w:color="auto" w:fill="FAFAFA"/>
            <w:vAlign w:val="bottom"/>
          </w:tcPr>
          <w:p w14:paraId="4087178F" w14:textId="385FE9E0" w:rsidR="00161323" w:rsidRPr="003B4A87" w:rsidRDefault="006C383C" w:rsidP="00161323">
            <w:pPr>
              <w:spacing w:after="0" w:line="240" w:lineRule="auto"/>
              <w:ind w:right="-72"/>
              <w:jc w:val="right"/>
              <w:rPr>
                <w:rFonts w:eastAsia="Arial Unicode MS" w:cs="Arial"/>
                <w:sz w:val="18"/>
                <w:lang w:val="en-GB" w:bidi="th-TH"/>
              </w:rPr>
            </w:pPr>
            <w:r>
              <w:rPr>
                <w:rFonts w:eastAsia="Arial Unicode MS" w:cs="Arial"/>
                <w:sz w:val="18"/>
                <w:lang w:val="en-GB" w:bidi="th-TH"/>
              </w:rPr>
              <w:t>3,743.53</w:t>
            </w:r>
          </w:p>
        </w:tc>
        <w:tc>
          <w:tcPr>
            <w:tcW w:w="1727" w:type="dxa"/>
            <w:tcBorders>
              <w:top w:val="nil"/>
              <w:left w:val="nil"/>
              <w:bottom w:val="nil"/>
              <w:right w:val="nil"/>
            </w:tcBorders>
            <w:shd w:val="clear" w:color="auto" w:fill="auto"/>
          </w:tcPr>
          <w:p w14:paraId="199FACC2" w14:textId="795520E4" w:rsidR="00161323" w:rsidRPr="003B4A87" w:rsidRDefault="00161323" w:rsidP="00161323">
            <w:pPr>
              <w:spacing w:after="0" w:line="240" w:lineRule="auto"/>
              <w:ind w:right="-72"/>
              <w:jc w:val="right"/>
              <w:rPr>
                <w:rFonts w:eastAsia="Arial Unicode MS" w:cs="Arial"/>
                <w:sz w:val="18"/>
                <w:lang w:val="en-GB" w:bidi="th-TH"/>
              </w:rPr>
            </w:pPr>
            <w:r w:rsidRPr="008570FE">
              <w:rPr>
                <w:rFonts w:cs="Arial"/>
                <w:sz w:val="18"/>
                <w:szCs w:val="18"/>
                <w:lang w:val="en-GB"/>
              </w:rPr>
              <w:t>3</w:t>
            </w:r>
            <w:r w:rsidRPr="008570FE">
              <w:rPr>
                <w:rFonts w:cs="Arial"/>
                <w:sz w:val="18"/>
                <w:szCs w:val="18"/>
              </w:rPr>
              <w:t>,</w:t>
            </w:r>
            <w:r w:rsidRPr="008570FE">
              <w:rPr>
                <w:rFonts w:cs="Arial"/>
                <w:sz w:val="18"/>
                <w:szCs w:val="18"/>
                <w:lang w:val="en-GB"/>
              </w:rPr>
              <w:t>842</w:t>
            </w:r>
            <w:r w:rsidRPr="008570FE">
              <w:rPr>
                <w:rFonts w:cs="Arial"/>
                <w:sz w:val="18"/>
                <w:szCs w:val="18"/>
              </w:rPr>
              <w:t>.</w:t>
            </w:r>
            <w:r w:rsidRPr="008570FE">
              <w:rPr>
                <w:rFonts w:cs="Arial"/>
                <w:sz w:val="18"/>
                <w:szCs w:val="18"/>
                <w:lang w:val="en-GB"/>
              </w:rPr>
              <w:t>35</w:t>
            </w:r>
          </w:p>
        </w:tc>
        <w:tc>
          <w:tcPr>
            <w:tcW w:w="1727" w:type="dxa"/>
            <w:tcBorders>
              <w:top w:val="nil"/>
              <w:left w:val="nil"/>
              <w:bottom w:val="nil"/>
              <w:right w:val="nil"/>
            </w:tcBorders>
            <w:shd w:val="clear" w:color="auto" w:fill="FAFAFA"/>
            <w:vAlign w:val="bottom"/>
          </w:tcPr>
          <w:p w14:paraId="39B7B766" w14:textId="43CBF464" w:rsidR="00161323" w:rsidRPr="003B4A87" w:rsidRDefault="00152996" w:rsidP="00161323">
            <w:pPr>
              <w:spacing w:after="0" w:line="240" w:lineRule="auto"/>
              <w:ind w:right="-72"/>
              <w:jc w:val="right"/>
              <w:rPr>
                <w:rFonts w:eastAsia="Arial Unicode MS" w:cs="Arial"/>
                <w:sz w:val="18"/>
                <w:lang w:val="en-GB" w:bidi="th-TH"/>
              </w:rPr>
            </w:pPr>
            <w:r>
              <w:rPr>
                <w:rFonts w:eastAsia="Arial Unicode MS" w:cs="Arial"/>
                <w:sz w:val="18"/>
                <w:lang w:val="en-GB" w:bidi="th-TH"/>
              </w:rPr>
              <w:t>2,676.70</w:t>
            </w:r>
          </w:p>
        </w:tc>
        <w:tc>
          <w:tcPr>
            <w:tcW w:w="1728" w:type="dxa"/>
            <w:tcBorders>
              <w:top w:val="nil"/>
              <w:left w:val="nil"/>
              <w:bottom w:val="nil"/>
              <w:right w:val="nil"/>
            </w:tcBorders>
          </w:tcPr>
          <w:p w14:paraId="58039E6B" w14:textId="5568A772" w:rsidR="00161323" w:rsidRPr="003B4A87" w:rsidRDefault="00161323" w:rsidP="00161323">
            <w:pPr>
              <w:spacing w:after="0" w:line="240" w:lineRule="auto"/>
              <w:ind w:right="-72"/>
              <w:jc w:val="right"/>
              <w:rPr>
                <w:rFonts w:eastAsia="Arial Unicode MS" w:cs="Arial"/>
                <w:sz w:val="18"/>
                <w:lang w:val="en-GB" w:bidi="th-TH"/>
              </w:rPr>
            </w:pPr>
            <w:r w:rsidRPr="008570FE">
              <w:rPr>
                <w:rFonts w:cs="Arial"/>
                <w:sz w:val="18"/>
                <w:szCs w:val="18"/>
                <w:lang w:val="en-GB"/>
              </w:rPr>
              <w:t>2</w:t>
            </w:r>
            <w:r w:rsidRPr="008570FE">
              <w:rPr>
                <w:rFonts w:cs="Arial"/>
                <w:sz w:val="18"/>
                <w:szCs w:val="18"/>
              </w:rPr>
              <w:t>,</w:t>
            </w:r>
            <w:r w:rsidRPr="008570FE">
              <w:rPr>
                <w:rFonts w:cs="Arial"/>
                <w:sz w:val="18"/>
                <w:szCs w:val="18"/>
                <w:lang w:val="en-GB"/>
              </w:rPr>
              <w:t>227</w:t>
            </w:r>
            <w:r w:rsidRPr="008570FE">
              <w:rPr>
                <w:rFonts w:cs="Arial"/>
                <w:sz w:val="18"/>
                <w:szCs w:val="18"/>
              </w:rPr>
              <w:t>.</w:t>
            </w:r>
            <w:r w:rsidRPr="008570FE">
              <w:rPr>
                <w:rFonts w:cs="Arial"/>
                <w:sz w:val="18"/>
                <w:szCs w:val="18"/>
                <w:lang w:val="en-GB"/>
              </w:rPr>
              <w:t>85</w:t>
            </w:r>
          </w:p>
        </w:tc>
      </w:tr>
      <w:tr w:rsidR="006C383C" w:rsidRPr="003B4A87" w14:paraId="5E1ED008" w14:textId="1DE14AF6" w:rsidTr="007A720E">
        <w:trPr>
          <w:trHeight w:val="169"/>
        </w:trPr>
        <w:tc>
          <w:tcPr>
            <w:tcW w:w="2552" w:type="dxa"/>
            <w:tcBorders>
              <w:top w:val="nil"/>
              <w:left w:val="nil"/>
              <w:bottom w:val="nil"/>
              <w:right w:val="nil"/>
            </w:tcBorders>
            <w:shd w:val="clear" w:color="auto" w:fill="auto"/>
          </w:tcPr>
          <w:p w14:paraId="00A582F0" w14:textId="146CF04D" w:rsidR="006C383C" w:rsidRPr="003B4A87" w:rsidRDefault="006C383C" w:rsidP="006C383C">
            <w:pPr>
              <w:spacing w:after="0" w:line="240" w:lineRule="auto"/>
              <w:ind w:left="-101"/>
              <w:rPr>
                <w:rFonts w:eastAsia="Arial Unicode MS" w:cs="Arial"/>
                <w:sz w:val="18"/>
                <w:szCs w:val="18"/>
                <w:lang w:bidi="th-TH"/>
              </w:rPr>
            </w:pPr>
            <w:r w:rsidRPr="003B4A87">
              <w:rPr>
                <w:rFonts w:cs="Arial"/>
                <w:sz w:val="18"/>
                <w:szCs w:val="18"/>
              </w:rPr>
              <w:t xml:space="preserve">   -   lease liabilities</w:t>
            </w:r>
          </w:p>
        </w:tc>
        <w:tc>
          <w:tcPr>
            <w:tcW w:w="1727" w:type="dxa"/>
            <w:tcBorders>
              <w:top w:val="nil"/>
              <w:left w:val="nil"/>
              <w:right w:val="nil"/>
            </w:tcBorders>
            <w:shd w:val="clear" w:color="auto" w:fill="FAFAFA"/>
            <w:vAlign w:val="bottom"/>
          </w:tcPr>
          <w:p w14:paraId="689CE483" w14:textId="65195B0E" w:rsidR="006C383C" w:rsidRPr="003B4A87" w:rsidRDefault="006C383C" w:rsidP="006C383C">
            <w:pPr>
              <w:spacing w:after="0" w:line="240" w:lineRule="auto"/>
              <w:ind w:right="-72"/>
              <w:jc w:val="right"/>
              <w:rPr>
                <w:rFonts w:eastAsia="Arial Unicode MS" w:cs="Arial"/>
                <w:sz w:val="18"/>
                <w:lang w:val="en-GB" w:bidi="th-TH"/>
              </w:rPr>
            </w:pPr>
            <w:r>
              <w:rPr>
                <w:rFonts w:eastAsia="Arial Unicode MS" w:cs="Arial"/>
                <w:sz w:val="18"/>
                <w:lang w:bidi="th-TH"/>
              </w:rPr>
              <w:t>1,221.18</w:t>
            </w:r>
          </w:p>
        </w:tc>
        <w:tc>
          <w:tcPr>
            <w:tcW w:w="1727" w:type="dxa"/>
            <w:tcBorders>
              <w:top w:val="nil"/>
              <w:left w:val="nil"/>
              <w:right w:val="nil"/>
            </w:tcBorders>
            <w:shd w:val="clear" w:color="auto" w:fill="auto"/>
            <w:vAlign w:val="center"/>
          </w:tcPr>
          <w:p w14:paraId="65F75FB0" w14:textId="51DBD67E" w:rsidR="006C383C" w:rsidRPr="003B4A87" w:rsidRDefault="006C383C" w:rsidP="006C383C">
            <w:pPr>
              <w:spacing w:after="0" w:line="240" w:lineRule="auto"/>
              <w:ind w:right="-72"/>
              <w:jc w:val="right"/>
              <w:rPr>
                <w:rFonts w:eastAsia="Arial Unicode MS" w:cs="Arial"/>
                <w:sz w:val="18"/>
                <w:lang w:val="en-GB" w:bidi="th-TH"/>
              </w:rPr>
            </w:pPr>
            <w:r w:rsidRPr="008570FE">
              <w:rPr>
                <w:rFonts w:cs="Arial"/>
                <w:sz w:val="18"/>
                <w:szCs w:val="18"/>
                <w:lang w:val="en-GB"/>
              </w:rPr>
              <w:t>1</w:t>
            </w:r>
            <w:r w:rsidRPr="008570FE">
              <w:rPr>
                <w:rFonts w:cs="Arial"/>
                <w:sz w:val="18"/>
                <w:szCs w:val="18"/>
              </w:rPr>
              <w:t>,</w:t>
            </w:r>
            <w:r w:rsidRPr="008570FE">
              <w:rPr>
                <w:rFonts w:cs="Arial"/>
                <w:sz w:val="18"/>
                <w:szCs w:val="18"/>
                <w:lang w:val="en-GB"/>
              </w:rPr>
              <w:t>381</w:t>
            </w:r>
            <w:r w:rsidRPr="008570FE">
              <w:rPr>
                <w:rFonts w:cs="Arial"/>
                <w:sz w:val="18"/>
                <w:szCs w:val="18"/>
              </w:rPr>
              <w:t>.</w:t>
            </w:r>
            <w:r w:rsidRPr="008570FE">
              <w:rPr>
                <w:rFonts w:cs="Arial"/>
                <w:sz w:val="18"/>
                <w:szCs w:val="18"/>
                <w:lang w:val="en-GB"/>
              </w:rPr>
              <w:t>29</w:t>
            </w:r>
          </w:p>
        </w:tc>
        <w:tc>
          <w:tcPr>
            <w:tcW w:w="1727" w:type="dxa"/>
            <w:tcBorders>
              <w:top w:val="nil"/>
              <w:left w:val="nil"/>
              <w:right w:val="nil"/>
            </w:tcBorders>
            <w:shd w:val="clear" w:color="auto" w:fill="FAFAFA"/>
            <w:vAlign w:val="bottom"/>
          </w:tcPr>
          <w:p w14:paraId="67057BE8" w14:textId="286BA29A" w:rsidR="006C383C" w:rsidRPr="003B4A87" w:rsidRDefault="00152996" w:rsidP="006C383C">
            <w:pPr>
              <w:spacing w:after="0" w:line="240" w:lineRule="auto"/>
              <w:ind w:right="-72"/>
              <w:jc w:val="right"/>
              <w:rPr>
                <w:rFonts w:eastAsia="Arial Unicode MS" w:cs="Arial"/>
                <w:sz w:val="18"/>
                <w:lang w:val="en-GB" w:bidi="th-TH"/>
              </w:rPr>
            </w:pPr>
            <w:r>
              <w:rPr>
                <w:rFonts w:eastAsia="Arial Unicode MS" w:cs="Arial"/>
                <w:sz w:val="18"/>
                <w:lang w:val="en-GB" w:bidi="th-TH"/>
              </w:rPr>
              <w:t>2.84</w:t>
            </w:r>
          </w:p>
        </w:tc>
        <w:tc>
          <w:tcPr>
            <w:tcW w:w="1728" w:type="dxa"/>
            <w:tcBorders>
              <w:top w:val="nil"/>
              <w:left w:val="nil"/>
              <w:right w:val="nil"/>
            </w:tcBorders>
            <w:vAlign w:val="bottom"/>
          </w:tcPr>
          <w:p w14:paraId="586F6A7E" w14:textId="2AECA0D9" w:rsidR="006C383C" w:rsidRPr="003B4A87" w:rsidRDefault="006C383C" w:rsidP="006C383C">
            <w:pPr>
              <w:spacing w:after="0" w:line="240" w:lineRule="auto"/>
              <w:ind w:right="-72"/>
              <w:jc w:val="right"/>
              <w:rPr>
                <w:rFonts w:eastAsia="Arial Unicode MS" w:cs="Arial"/>
                <w:sz w:val="18"/>
                <w:lang w:val="en-GB" w:bidi="th-TH"/>
              </w:rPr>
            </w:pPr>
            <w:r w:rsidRPr="008570FE">
              <w:rPr>
                <w:rFonts w:cs="Arial"/>
                <w:sz w:val="18"/>
                <w:szCs w:val="18"/>
                <w:lang w:val="en-GB"/>
              </w:rPr>
              <w:t>(1.03)</w:t>
            </w:r>
          </w:p>
        </w:tc>
      </w:tr>
      <w:tr w:rsidR="006C383C" w:rsidRPr="003B4A87" w14:paraId="2138B3FF" w14:textId="45553D3D" w:rsidTr="007A720E">
        <w:tc>
          <w:tcPr>
            <w:tcW w:w="2552" w:type="dxa"/>
            <w:shd w:val="clear" w:color="auto" w:fill="auto"/>
          </w:tcPr>
          <w:p w14:paraId="5F1FAEBA" w14:textId="5F45D42F" w:rsidR="006C383C" w:rsidRPr="003B4A87" w:rsidRDefault="006C383C" w:rsidP="006C383C">
            <w:pPr>
              <w:spacing w:after="0" w:line="240" w:lineRule="auto"/>
              <w:ind w:left="-101"/>
              <w:rPr>
                <w:rFonts w:eastAsia="Arial Unicode MS" w:cs="Arial"/>
                <w:sz w:val="18"/>
                <w:szCs w:val="18"/>
                <w:lang w:bidi="th-TH"/>
              </w:rPr>
            </w:pPr>
            <w:r w:rsidRPr="003B4A87">
              <w:rPr>
                <w:rFonts w:cs="Arial"/>
                <w:sz w:val="18"/>
                <w:szCs w:val="18"/>
              </w:rPr>
              <w:t xml:space="preserve">Foreign exchange </w:t>
            </w:r>
            <w:r w:rsidR="001D09C2">
              <w:rPr>
                <w:rFonts w:cs="Arial"/>
                <w:sz w:val="18"/>
                <w:szCs w:val="18"/>
              </w:rPr>
              <w:t xml:space="preserve">loss </w:t>
            </w:r>
            <w:r w:rsidR="006F5235">
              <w:rPr>
                <w:rFonts w:cs="Arial"/>
                <w:sz w:val="18"/>
                <w:szCs w:val="18"/>
              </w:rPr>
              <w:t>(</w:t>
            </w:r>
            <w:r w:rsidRPr="003B4A87">
              <w:rPr>
                <w:rFonts w:cs="Arial"/>
                <w:sz w:val="18"/>
                <w:szCs w:val="18"/>
              </w:rPr>
              <w:t>gain</w:t>
            </w:r>
            <w:r w:rsidR="006F5235">
              <w:rPr>
                <w:rFonts w:cs="Arial"/>
                <w:sz w:val="18"/>
                <w:szCs w:val="18"/>
              </w:rPr>
              <w:t>)</w:t>
            </w:r>
          </w:p>
        </w:tc>
        <w:tc>
          <w:tcPr>
            <w:tcW w:w="1727" w:type="dxa"/>
            <w:tcBorders>
              <w:left w:val="nil"/>
              <w:bottom w:val="nil"/>
              <w:right w:val="nil"/>
            </w:tcBorders>
            <w:shd w:val="clear" w:color="auto" w:fill="FAFAFA"/>
          </w:tcPr>
          <w:p w14:paraId="5D7EFE05" w14:textId="237B646B" w:rsidR="006C383C" w:rsidRPr="003B4A87" w:rsidRDefault="006C383C" w:rsidP="006C383C">
            <w:pPr>
              <w:spacing w:after="0" w:line="240" w:lineRule="auto"/>
              <w:ind w:right="-72"/>
              <w:jc w:val="right"/>
              <w:rPr>
                <w:rFonts w:eastAsia="Arial Unicode MS" w:cs="Arial"/>
                <w:sz w:val="18"/>
                <w:szCs w:val="18"/>
                <w:lang w:bidi="th-TH"/>
              </w:rPr>
            </w:pPr>
            <w:r>
              <w:rPr>
                <w:rFonts w:eastAsia="Arial Unicode MS" w:cs="Arial"/>
                <w:sz w:val="18"/>
                <w:szCs w:val="18"/>
                <w:lang w:bidi="th-TH"/>
              </w:rPr>
              <w:t>215.01</w:t>
            </w:r>
          </w:p>
        </w:tc>
        <w:tc>
          <w:tcPr>
            <w:tcW w:w="1727" w:type="dxa"/>
            <w:tcBorders>
              <w:left w:val="nil"/>
              <w:bottom w:val="nil"/>
              <w:right w:val="nil"/>
            </w:tcBorders>
            <w:shd w:val="clear" w:color="auto" w:fill="auto"/>
          </w:tcPr>
          <w:p w14:paraId="6BE3E798" w14:textId="79C08FCA" w:rsidR="006C383C" w:rsidRPr="003B4A87" w:rsidRDefault="006C383C" w:rsidP="006C383C">
            <w:pPr>
              <w:spacing w:after="0" w:line="240" w:lineRule="auto"/>
              <w:ind w:right="-72"/>
              <w:jc w:val="right"/>
              <w:rPr>
                <w:rFonts w:eastAsia="Arial Unicode MS" w:cs="Arial"/>
                <w:sz w:val="18"/>
                <w:lang w:val="en-GB" w:bidi="th-TH"/>
              </w:rPr>
            </w:pPr>
            <w:r w:rsidRPr="008570FE">
              <w:rPr>
                <w:rFonts w:cs="Arial"/>
                <w:sz w:val="18"/>
                <w:szCs w:val="18"/>
              </w:rPr>
              <w:t>(</w:t>
            </w:r>
            <w:r w:rsidRPr="008570FE">
              <w:rPr>
                <w:rFonts w:cs="Arial"/>
                <w:sz w:val="18"/>
                <w:szCs w:val="18"/>
                <w:lang w:val="en-GB"/>
              </w:rPr>
              <w:t>76</w:t>
            </w:r>
            <w:r w:rsidRPr="008570FE">
              <w:rPr>
                <w:rFonts w:cs="Arial"/>
                <w:sz w:val="18"/>
                <w:szCs w:val="18"/>
              </w:rPr>
              <w:t>.</w:t>
            </w:r>
            <w:r w:rsidRPr="008570FE">
              <w:rPr>
                <w:rFonts w:cs="Arial"/>
                <w:sz w:val="18"/>
                <w:szCs w:val="18"/>
                <w:lang w:val="en-GB"/>
              </w:rPr>
              <w:t>54</w:t>
            </w:r>
            <w:r w:rsidRPr="008570FE">
              <w:rPr>
                <w:rFonts w:cs="Arial"/>
                <w:sz w:val="18"/>
                <w:szCs w:val="18"/>
              </w:rPr>
              <w:t>)</w:t>
            </w:r>
          </w:p>
        </w:tc>
        <w:tc>
          <w:tcPr>
            <w:tcW w:w="1727" w:type="dxa"/>
            <w:tcBorders>
              <w:left w:val="nil"/>
              <w:bottom w:val="nil"/>
              <w:right w:val="nil"/>
            </w:tcBorders>
            <w:shd w:val="clear" w:color="auto" w:fill="FAFAFA"/>
            <w:vAlign w:val="bottom"/>
          </w:tcPr>
          <w:p w14:paraId="721B225A" w14:textId="0D11E9B7" w:rsidR="006C383C" w:rsidRPr="003B4A87" w:rsidRDefault="006C383C" w:rsidP="006C383C">
            <w:pPr>
              <w:spacing w:after="0" w:line="240" w:lineRule="auto"/>
              <w:ind w:right="-72"/>
              <w:jc w:val="center"/>
              <w:rPr>
                <w:rFonts w:eastAsia="Arial Unicode MS" w:cs="Arial"/>
                <w:sz w:val="18"/>
                <w:lang w:val="en-GB" w:bidi="th-TH"/>
              </w:rPr>
            </w:pPr>
            <w:r>
              <w:rPr>
                <w:rFonts w:eastAsia="Arial Unicode MS" w:cs="Arial"/>
                <w:sz w:val="18"/>
                <w:lang w:val="en-GB" w:bidi="th-TH"/>
              </w:rPr>
              <w:t>-</w:t>
            </w:r>
          </w:p>
        </w:tc>
        <w:tc>
          <w:tcPr>
            <w:tcW w:w="1728" w:type="dxa"/>
            <w:tcBorders>
              <w:left w:val="nil"/>
              <w:bottom w:val="nil"/>
              <w:right w:val="nil"/>
            </w:tcBorders>
          </w:tcPr>
          <w:p w14:paraId="1601C4B1" w14:textId="52E375E7" w:rsidR="006C383C" w:rsidRPr="003B4A87" w:rsidRDefault="006C383C" w:rsidP="006C383C">
            <w:pPr>
              <w:spacing w:after="0" w:line="240" w:lineRule="auto"/>
              <w:ind w:right="-72"/>
              <w:jc w:val="center"/>
              <w:rPr>
                <w:rFonts w:eastAsia="Arial Unicode MS" w:cs="Arial"/>
                <w:sz w:val="18"/>
                <w:lang w:val="en-GB" w:bidi="th-TH"/>
              </w:rPr>
            </w:pPr>
            <w:r w:rsidRPr="008570FE">
              <w:rPr>
                <w:rFonts w:cs="Arial"/>
                <w:sz w:val="18"/>
                <w:szCs w:val="18"/>
              </w:rPr>
              <w:t>-</w:t>
            </w:r>
          </w:p>
        </w:tc>
      </w:tr>
      <w:tr w:rsidR="006C383C" w:rsidRPr="003B4A87" w14:paraId="3E19179E" w14:textId="5CE386A7" w:rsidTr="007A720E">
        <w:tc>
          <w:tcPr>
            <w:tcW w:w="2552" w:type="dxa"/>
            <w:shd w:val="clear" w:color="auto" w:fill="auto"/>
          </w:tcPr>
          <w:p w14:paraId="175E0831" w14:textId="3DBB5B1A" w:rsidR="006C383C" w:rsidRPr="003B4A87" w:rsidRDefault="006C383C" w:rsidP="006C383C">
            <w:pPr>
              <w:spacing w:after="0" w:line="240" w:lineRule="auto"/>
              <w:ind w:left="-101"/>
              <w:rPr>
                <w:rFonts w:eastAsia="Arial Unicode MS" w:cs="Arial"/>
                <w:sz w:val="18"/>
                <w:szCs w:val="18"/>
                <w:lang w:bidi="th-TH"/>
              </w:rPr>
            </w:pPr>
            <w:r w:rsidRPr="003B4A87">
              <w:rPr>
                <w:rFonts w:cs="Arial"/>
                <w:sz w:val="18"/>
                <w:szCs w:val="18"/>
              </w:rPr>
              <w:t>Finance cost</w:t>
            </w:r>
            <w:r w:rsidRPr="003B4A87">
              <w:rPr>
                <w:rFonts w:cs="Arial"/>
                <w:spacing w:val="-6"/>
                <w:sz w:val="18"/>
                <w:szCs w:val="18"/>
              </w:rPr>
              <w:t xml:space="preserve"> related to licences</w:t>
            </w:r>
          </w:p>
        </w:tc>
        <w:tc>
          <w:tcPr>
            <w:tcW w:w="1727" w:type="dxa"/>
            <w:tcBorders>
              <w:top w:val="nil"/>
              <w:left w:val="nil"/>
              <w:right w:val="nil"/>
            </w:tcBorders>
            <w:shd w:val="clear" w:color="auto" w:fill="FAFAFA"/>
          </w:tcPr>
          <w:p w14:paraId="0D6D0F61" w14:textId="6296B63C" w:rsidR="006C383C" w:rsidRPr="003B4A87" w:rsidRDefault="00BC68CF" w:rsidP="006C383C">
            <w:pPr>
              <w:spacing w:after="0" w:line="240" w:lineRule="auto"/>
              <w:ind w:right="-72"/>
              <w:jc w:val="right"/>
              <w:rPr>
                <w:rFonts w:eastAsia="Arial Unicode MS" w:cs="Arial"/>
                <w:sz w:val="18"/>
                <w:lang w:val="en-GB" w:bidi="th-TH"/>
              </w:rPr>
            </w:pPr>
            <w:r>
              <w:rPr>
                <w:rFonts w:eastAsia="Arial Unicode MS" w:cs="Arial"/>
                <w:sz w:val="18"/>
                <w:lang w:val="en-GB" w:bidi="th-TH"/>
              </w:rPr>
              <w:t>522.02</w:t>
            </w:r>
          </w:p>
        </w:tc>
        <w:tc>
          <w:tcPr>
            <w:tcW w:w="1727" w:type="dxa"/>
            <w:tcBorders>
              <w:top w:val="nil"/>
              <w:left w:val="nil"/>
              <w:right w:val="nil"/>
            </w:tcBorders>
            <w:shd w:val="clear" w:color="auto" w:fill="auto"/>
          </w:tcPr>
          <w:p w14:paraId="2BF3ABF8" w14:textId="6B59276D" w:rsidR="006C383C" w:rsidRPr="003B4A87" w:rsidRDefault="006C383C" w:rsidP="006C383C">
            <w:pPr>
              <w:spacing w:after="0" w:line="240" w:lineRule="auto"/>
              <w:ind w:right="-72"/>
              <w:jc w:val="right"/>
              <w:rPr>
                <w:rFonts w:eastAsia="Arial Unicode MS" w:cs="Arial"/>
                <w:sz w:val="18"/>
                <w:lang w:val="en-GB" w:bidi="th-TH"/>
              </w:rPr>
            </w:pPr>
            <w:r w:rsidRPr="008570FE">
              <w:rPr>
                <w:rFonts w:cs="Arial"/>
                <w:sz w:val="18"/>
                <w:szCs w:val="18"/>
                <w:lang w:val="en-GB"/>
              </w:rPr>
              <w:t>624</w:t>
            </w:r>
            <w:r w:rsidRPr="008570FE">
              <w:rPr>
                <w:rFonts w:cs="Arial"/>
                <w:sz w:val="18"/>
                <w:szCs w:val="18"/>
              </w:rPr>
              <w:t>.</w:t>
            </w:r>
            <w:r w:rsidRPr="008570FE">
              <w:rPr>
                <w:rFonts w:cs="Arial"/>
                <w:sz w:val="18"/>
                <w:szCs w:val="18"/>
                <w:lang w:val="en-GB"/>
              </w:rPr>
              <w:t>28</w:t>
            </w:r>
          </w:p>
        </w:tc>
        <w:tc>
          <w:tcPr>
            <w:tcW w:w="1727" w:type="dxa"/>
            <w:tcBorders>
              <w:top w:val="nil"/>
              <w:left w:val="nil"/>
              <w:right w:val="nil"/>
            </w:tcBorders>
            <w:shd w:val="clear" w:color="auto" w:fill="FAFAFA"/>
            <w:vAlign w:val="bottom"/>
          </w:tcPr>
          <w:p w14:paraId="1FB19208" w14:textId="033FDB83" w:rsidR="006C383C" w:rsidRPr="003B4A87" w:rsidRDefault="006C383C" w:rsidP="006C383C">
            <w:pPr>
              <w:spacing w:after="0" w:line="240" w:lineRule="auto"/>
              <w:ind w:right="-72"/>
              <w:jc w:val="center"/>
              <w:rPr>
                <w:rFonts w:eastAsia="Arial Unicode MS" w:cs="Arial"/>
                <w:sz w:val="18"/>
                <w:lang w:val="en-GB" w:bidi="th-TH"/>
              </w:rPr>
            </w:pPr>
            <w:r>
              <w:rPr>
                <w:rFonts w:eastAsia="Arial Unicode MS" w:cs="Arial"/>
                <w:sz w:val="18"/>
                <w:lang w:val="en-GB" w:bidi="th-TH"/>
              </w:rPr>
              <w:t>-</w:t>
            </w:r>
          </w:p>
        </w:tc>
        <w:tc>
          <w:tcPr>
            <w:tcW w:w="1728" w:type="dxa"/>
            <w:tcBorders>
              <w:top w:val="nil"/>
              <w:left w:val="nil"/>
              <w:right w:val="nil"/>
            </w:tcBorders>
          </w:tcPr>
          <w:p w14:paraId="7A3BFCD1" w14:textId="7B2F0D49" w:rsidR="006C383C" w:rsidRPr="003B4A87" w:rsidRDefault="006C383C" w:rsidP="006C383C">
            <w:pPr>
              <w:spacing w:after="0" w:line="240" w:lineRule="auto"/>
              <w:ind w:right="-72"/>
              <w:jc w:val="center"/>
              <w:rPr>
                <w:rFonts w:eastAsia="Arial Unicode MS" w:cs="Arial"/>
                <w:sz w:val="18"/>
                <w:lang w:val="en-GB" w:bidi="th-TH"/>
              </w:rPr>
            </w:pPr>
            <w:r w:rsidRPr="008570FE">
              <w:rPr>
                <w:rFonts w:cs="Arial"/>
                <w:sz w:val="18"/>
                <w:szCs w:val="18"/>
              </w:rPr>
              <w:t>-</w:t>
            </w:r>
          </w:p>
        </w:tc>
      </w:tr>
      <w:tr w:rsidR="006C383C" w:rsidRPr="003B4A87" w14:paraId="7151849F" w14:textId="77777777" w:rsidTr="007A720E">
        <w:tc>
          <w:tcPr>
            <w:tcW w:w="2552" w:type="dxa"/>
            <w:shd w:val="clear" w:color="auto" w:fill="auto"/>
          </w:tcPr>
          <w:p w14:paraId="45A5EFED" w14:textId="5F59AC77" w:rsidR="006C383C" w:rsidRPr="003B4A87" w:rsidRDefault="006C383C" w:rsidP="006C383C">
            <w:pPr>
              <w:spacing w:after="0" w:line="240" w:lineRule="auto"/>
              <w:ind w:left="-101"/>
              <w:rPr>
                <w:rFonts w:cs="Arial"/>
                <w:sz w:val="18"/>
                <w:szCs w:val="18"/>
              </w:rPr>
            </w:pPr>
            <w:r w:rsidRPr="003B4A87">
              <w:rPr>
                <w:rFonts w:cs="Arial"/>
                <w:sz w:val="18"/>
                <w:szCs w:val="18"/>
              </w:rPr>
              <w:t>Other financial fees</w:t>
            </w:r>
          </w:p>
        </w:tc>
        <w:tc>
          <w:tcPr>
            <w:tcW w:w="1727" w:type="dxa"/>
            <w:tcBorders>
              <w:top w:val="nil"/>
              <w:left w:val="nil"/>
              <w:bottom w:val="single" w:sz="4" w:space="0" w:color="auto"/>
              <w:right w:val="nil"/>
            </w:tcBorders>
            <w:shd w:val="clear" w:color="auto" w:fill="FAFAFA"/>
          </w:tcPr>
          <w:p w14:paraId="09F22181" w14:textId="16C038A5" w:rsidR="006C383C" w:rsidRPr="003B4A87" w:rsidRDefault="00E15DDE" w:rsidP="006C383C">
            <w:pPr>
              <w:spacing w:after="0" w:line="240" w:lineRule="auto"/>
              <w:ind w:right="-72"/>
              <w:jc w:val="right"/>
              <w:rPr>
                <w:rFonts w:eastAsia="Arial Unicode MS" w:cs="Arial"/>
                <w:sz w:val="18"/>
                <w:lang w:val="en-GB" w:bidi="th-TH"/>
              </w:rPr>
            </w:pPr>
            <w:r>
              <w:rPr>
                <w:rFonts w:eastAsia="Arial Unicode MS" w:cs="Arial"/>
                <w:sz w:val="18"/>
                <w:lang w:val="en-GB" w:bidi="th-TH"/>
              </w:rPr>
              <w:t>2</w:t>
            </w:r>
            <w:r w:rsidR="00BC68CF">
              <w:rPr>
                <w:rFonts w:eastAsia="Arial Unicode MS" w:cs="Arial"/>
                <w:sz w:val="18"/>
                <w:lang w:val="en-GB" w:bidi="th-TH"/>
              </w:rPr>
              <w:t>28.67</w:t>
            </w:r>
          </w:p>
        </w:tc>
        <w:tc>
          <w:tcPr>
            <w:tcW w:w="1727" w:type="dxa"/>
            <w:tcBorders>
              <w:top w:val="nil"/>
              <w:left w:val="nil"/>
              <w:bottom w:val="single" w:sz="4" w:space="0" w:color="auto"/>
              <w:right w:val="nil"/>
            </w:tcBorders>
            <w:shd w:val="clear" w:color="auto" w:fill="auto"/>
          </w:tcPr>
          <w:p w14:paraId="28FC1381" w14:textId="564A61EE" w:rsidR="006C383C" w:rsidRPr="003B4A87" w:rsidRDefault="006C383C" w:rsidP="006C383C">
            <w:pPr>
              <w:spacing w:after="0" w:line="240" w:lineRule="auto"/>
              <w:ind w:right="-72"/>
              <w:jc w:val="right"/>
              <w:rPr>
                <w:rFonts w:eastAsia="Arial Unicode MS" w:cs="Arial"/>
                <w:sz w:val="18"/>
                <w:lang w:val="en-GB" w:bidi="th-TH"/>
              </w:rPr>
            </w:pPr>
            <w:r w:rsidRPr="008570FE">
              <w:rPr>
                <w:rFonts w:cs="Arial"/>
                <w:sz w:val="18"/>
                <w:szCs w:val="18"/>
                <w:lang w:val="en-GB"/>
              </w:rPr>
              <w:t>221</w:t>
            </w:r>
            <w:r w:rsidRPr="008570FE">
              <w:rPr>
                <w:rFonts w:cs="Arial"/>
                <w:sz w:val="18"/>
                <w:szCs w:val="18"/>
              </w:rPr>
              <w:t>.</w:t>
            </w:r>
            <w:r w:rsidRPr="008570FE">
              <w:rPr>
                <w:rFonts w:cs="Arial"/>
                <w:sz w:val="18"/>
                <w:szCs w:val="18"/>
                <w:lang w:val="en-GB"/>
              </w:rPr>
              <w:t>77</w:t>
            </w:r>
          </w:p>
        </w:tc>
        <w:tc>
          <w:tcPr>
            <w:tcW w:w="1727" w:type="dxa"/>
            <w:tcBorders>
              <w:top w:val="nil"/>
              <w:left w:val="nil"/>
              <w:bottom w:val="single" w:sz="4" w:space="0" w:color="auto"/>
              <w:right w:val="nil"/>
            </w:tcBorders>
            <w:shd w:val="clear" w:color="auto" w:fill="FAFAFA"/>
            <w:vAlign w:val="bottom"/>
          </w:tcPr>
          <w:p w14:paraId="6984F3D5" w14:textId="06BC9061" w:rsidR="006C383C" w:rsidRPr="003B4A87" w:rsidRDefault="006C383C" w:rsidP="006C383C">
            <w:pPr>
              <w:spacing w:after="0" w:line="240" w:lineRule="auto"/>
              <w:ind w:right="-72"/>
              <w:jc w:val="right"/>
              <w:rPr>
                <w:rFonts w:eastAsia="Arial Unicode MS" w:cs="Arial"/>
                <w:sz w:val="18"/>
                <w:lang w:val="en-GB" w:bidi="th-TH"/>
              </w:rPr>
            </w:pPr>
            <w:r>
              <w:rPr>
                <w:rFonts w:eastAsia="Arial Unicode MS" w:cs="Arial"/>
                <w:sz w:val="18"/>
                <w:lang w:val="en-GB" w:bidi="th-TH"/>
              </w:rPr>
              <w:t>157.50</w:t>
            </w:r>
          </w:p>
        </w:tc>
        <w:tc>
          <w:tcPr>
            <w:tcW w:w="1728" w:type="dxa"/>
            <w:tcBorders>
              <w:top w:val="nil"/>
              <w:left w:val="nil"/>
              <w:bottom w:val="single" w:sz="4" w:space="0" w:color="auto"/>
              <w:right w:val="nil"/>
            </w:tcBorders>
          </w:tcPr>
          <w:p w14:paraId="2C8B2685" w14:textId="571D98B6" w:rsidR="006C383C" w:rsidRPr="003B4A87" w:rsidRDefault="006C383C" w:rsidP="006C383C">
            <w:pPr>
              <w:spacing w:after="0" w:line="240" w:lineRule="auto"/>
              <w:ind w:right="-72"/>
              <w:jc w:val="right"/>
              <w:rPr>
                <w:rFonts w:eastAsia="Arial Unicode MS" w:cs="Arial"/>
                <w:sz w:val="18"/>
                <w:lang w:val="en-GB" w:bidi="th-TH"/>
              </w:rPr>
            </w:pPr>
            <w:r w:rsidRPr="008570FE">
              <w:rPr>
                <w:rFonts w:cs="Arial"/>
                <w:sz w:val="18"/>
                <w:szCs w:val="18"/>
                <w:lang w:val="en-GB"/>
              </w:rPr>
              <w:t>91</w:t>
            </w:r>
            <w:r w:rsidRPr="008570FE">
              <w:rPr>
                <w:rFonts w:cs="Arial"/>
                <w:sz w:val="18"/>
                <w:szCs w:val="18"/>
              </w:rPr>
              <w:t>.</w:t>
            </w:r>
            <w:r w:rsidRPr="008570FE">
              <w:rPr>
                <w:rFonts w:cs="Arial"/>
                <w:sz w:val="18"/>
                <w:szCs w:val="18"/>
                <w:lang w:val="en-GB"/>
              </w:rPr>
              <w:t>13</w:t>
            </w:r>
          </w:p>
        </w:tc>
      </w:tr>
      <w:tr w:rsidR="006C383C" w:rsidRPr="003B4A87" w14:paraId="6C05484C" w14:textId="77777777" w:rsidTr="007A720E">
        <w:tc>
          <w:tcPr>
            <w:tcW w:w="2552" w:type="dxa"/>
            <w:shd w:val="clear" w:color="auto" w:fill="auto"/>
          </w:tcPr>
          <w:p w14:paraId="32A3D225" w14:textId="77777777" w:rsidR="006C383C" w:rsidRPr="003B4A87" w:rsidRDefault="006C383C" w:rsidP="006C383C">
            <w:pPr>
              <w:spacing w:after="0" w:line="240" w:lineRule="auto"/>
              <w:ind w:left="-101"/>
              <w:rPr>
                <w:rFonts w:cs="Arial"/>
                <w:sz w:val="18"/>
                <w:szCs w:val="18"/>
              </w:rPr>
            </w:pPr>
            <w:bookmarkStart w:id="7" w:name="OLE_LINK14"/>
          </w:p>
        </w:tc>
        <w:tc>
          <w:tcPr>
            <w:tcW w:w="1727" w:type="dxa"/>
            <w:tcBorders>
              <w:top w:val="single" w:sz="4" w:space="0" w:color="auto"/>
              <w:left w:val="nil"/>
              <w:right w:val="nil"/>
            </w:tcBorders>
            <w:shd w:val="clear" w:color="auto" w:fill="FAFAFA"/>
          </w:tcPr>
          <w:p w14:paraId="51C1B31A" w14:textId="77777777" w:rsidR="006C383C" w:rsidRPr="003B4A87" w:rsidRDefault="006C383C" w:rsidP="006C383C">
            <w:pPr>
              <w:spacing w:after="0" w:line="240" w:lineRule="auto"/>
              <w:ind w:right="-72"/>
              <w:jc w:val="right"/>
              <w:rPr>
                <w:rFonts w:eastAsia="Arial Unicode MS" w:cs="Arial"/>
                <w:sz w:val="18"/>
                <w:lang w:val="en-GB" w:bidi="th-TH"/>
              </w:rPr>
            </w:pPr>
          </w:p>
        </w:tc>
        <w:tc>
          <w:tcPr>
            <w:tcW w:w="1727" w:type="dxa"/>
            <w:tcBorders>
              <w:top w:val="single" w:sz="4" w:space="0" w:color="auto"/>
              <w:left w:val="nil"/>
              <w:right w:val="nil"/>
            </w:tcBorders>
            <w:shd w:val="clear" w:color="auto" w:fill="auto"/>
          </w:tcPr>
          <w:p w14:paraId="0F00C83C" w14:textId="08FA3FE4" w:rsidR="006C383C" w:rsidRPr="003B4A87" w:rsidRDefault="006C383C" w:rsidP="006C383C">
            <w:pPr>
              <w:spacing w:after="0" w:line="240" w:lineRule="auto"/>
              <w:ind w:right="-72"/>
              <w:jc w:val="right"/>
              <w:rPr>
                <w:rFonts w:eastAsia="Arial Unicode MS" w:cs="Arial"/>
                <w:sz w:val="18"/>
                <w:lang w:val="en-GB" w:bidi="th-TH"/>
              </w:rPr>
            </w:pPr>
          </w:p>
        </w:tc>
        <w:tc>
          <w:tcPr>
            <w:tcW w:w="1727" w:type="dxa"/>
            <w:tcBorders>
              <w:top w:val="single" w:sz="4" w:space="0" w:color="auto"/>
              <w:left w:val="nil"/>
              <w:right w:val="nil"/>
            </w:tcBorders>
            <w:shd w:val="clear" w:color="auto" w:fill="FAFAFA"/>
            <w:vAlign w:val="bottom"/>
          </w:tcPr>
          <w:p w14:paraId="2C0E6CD5" w14:textId="77777777" w:rsidR="006C383C" w:rsidRPr="003B4A87" w:rsidRDefault="006C383C" w:rsidP="006C383C">
            <w:pPr>
              <w:spacing w:after="0" w:line="240" w:lineRule="auto"/>
              <w:ind w:right="-72"/>
              <w:jc w:val="right"/>
              <w:rPr>
                <w:rFonts w:eastAsia="Arial Unicode MS" w:cs="Arial"/>
                <w:sz w:val="18"/>
                <w:lang w:val="en-GB" w:bidi="th-TH"/>
              </w:rPr>
            </w:pPr>
          </w:p>
        </w:tc>
        <w:tc>
          <w:tcPr>
            <w:tcW w:w="1728" w:type="dxa"/>
            <w:tcBorders>
              <w:top w:val="single" w:sz="4" w:space="0" w:color="auto"/>
              <w:left w:val="nil"/>
              <w:right w:val="nil"/>
            </w:tcBorders>
          </w:tcPr>
          <w:p w14:paraId="4071E259" w14:textId="087B9B1C" w:rsidR="006C383C" w:rsidRPr="003B4A87" w:rsidRDefault="006C383C" w:rsidP="006C383C">
            <w:pPr>
              <w:spacing w:after="0" w:line="240" w:lineRule="auto"/>
              <w:ind w:right="-72"/>
              <w:jc w:val="right"/>
              <w:rPr>
                <w:rFonts w:eastAsia="Arial Unicode MS" w:cs="Arial"/>
                <w:sz w:val="18"/>
                <w:lang w:val="en-GB" w:bidi="th-TH"/>
              </w:rPr>
            </w:pPr>
          </w:p>
        </w:tc>
      </w:tr>
      <w:bookmarkEnd w:id="7"/>
      <w:tr w:rsidR="006C383C" w:rsidRPr="003B4A87" w14:paraId="54026B8F" w14:textId="77777777" w:rsidTr="007A720E">
        <w:tc>
          <w:tcPr>
            <w:tcW w:w="2552" w:type="dxa"/>
            <w:shd w:val="clear" w:color="auto" w:fill="auto"/>
          </w:tcPr>
          <w:p w14:paraId="1F13F9EC" w14:textId="7BE5219D" w:rsidR="006C383C" w:rsidRPr="003B4A87" w:rsidRDefault="006C383C" w:rsidP="006C383C">
            <w:pPr>
              <w:spacing w:after="0" w:line="240" w:lineRule="auto"/>
              <w:ind w:left="-101"/>
              <w:rPr>
                <w:rFonts w:cs="Arial"/>
                <w:sz w:val="18"/>
                <w:szCs w:val="18"/>
              </w:rPr>
            </w:pPr>
            <w:r w:rsidRPr="003B4A87">
              <w:rPr>
                <w:rFonts w:cs="Arial"/>
                <w:sz w:val="18"/>
                <w:szCs w:val="18"/>
              </w:rPr>
              <w:t>Total</w:t>
            </w:r>
          </w:p>
        </w:tc>
        <w:tc>
          <w:tcPr>
            <w:tcW w:w="1727" w:type="dxa"/>
            <w:tcBorders>
              <w:top w:val="nil"/>
              <w:left w:val="nil"/>
              <w:bottom w:val="single" w:sz="4" w:space="0" w:color="auto"/>
              <w:right w:val="nil"/>
            </w:tcBorders>
            <w:shd w:val="clear" w:color="auto" w:fill="FAFAFA"/>
          </w:tcPr>
          <w:p w14:paraId="5C67A0BC" w14:textId="13E251B3" w:rsidR="006C383C" w:rsidRPr="003B4A87" w:rsidRDefault="006C383C" w:rsidP="006C383C">
            <w:pPr>
              <w:spacing w:after="0" w:line="240" w:lineRule="auto"/>
              <w:ind w:right="-72"/>
              <w:jc w:val="right"/>
              <w:rPr>
                <w:rFonts w:eastAsia="Arial Unicode MS" w:cs="Arial"/>
                <w:sz w:val="18"/>
                <w:lang w:val="en-GB" w:bidi="th-TH"/>
              </w:rPr>
            </w:pPr>
            <w:r>
              <w:rPr>
                <w:rFonts w:eastAsia="Arial Unicode MS" w:cs="Arial"/>
                <w:sz w:val="18"/>
                <w:lang w:val="en-GB" w:bidi="th-TH"/>
              </w:rPr>
              <w:t>5,930.4</w:t>
            </w:r>
            <w:r w:rsidR="00E15DDE">
              <w:rPr>
                <w:rFonts w:eastAsia="Arial Unicode MS" w:cs="Arial"/>
                <w:sz w:val="18"/>
                <w:lang w:val="en-GB" w:bidi="th-TH"/>
              </w:rPr>
              <w:t>1</w:t>
            </w:r>
          </w:p>
        </w:tc>
        <w:tc>
          <w:tcPr>
            <w:tcW w:w="1727" w:type="dxa"/>
            <w:tcBorders>
              <w:top w:val="nil"/>
              <w:left w:val="nil"/>
              <w:bottom w:val="single" w:sz="4" w:space="0" w:color="auto"/>
              <w:right w:val="nil"/>
            </w:tcBorders>
            <w:shd w:val="clear" w:color="auto" w:fill="auto"/>
          </w:tcPr>
          <w:p w14:paraId="0E8E2983" w14:textId="7E9BBF80" w:rsidR="006C383C" w:rsidRPr="003B4A87" w:rsidRDefault="006C383C" w:rsidP="006C383C">
            <w:pPr>
              <w:spacing w:after="0" w:line="240" w:lineRule="auto"/>
              <w:ind w:right="-72"/>
              <w:jc w:val="right"/>
              <w:rPr>
                <w:rFonts w:eastAsia="Arial Unicode MS" w:cs="Arial"/>
                <w:sz w:val="18"/>
                <w:lang w:val="en-GB" w:bidi="th-TH"/>
              </w:rPr>
            </w:pPr>
            <w:r w:rsidRPr="008570FE">
              <w:rPr>
                <w:rFonts w:cs="Arial"/>
                <w:sz w:val="18"/>
                <w:szCs w:val="18"/>
                <w:lang w:val="en-GB" w:bidi="th-TH"/>
              </w:rPr>
              <w:t>5</w:t>
            </w:r>
            <w:r w:rsidRPr="008570FE">
              <w:rPr>
                <w:rFonts w:cs="Arial"/>
                <w:sz w:val="18"/>
                <w:szCs w:val="18"/>
                <w:lang w:bidi="th-TH"/>
              </w:rPr>
              <w:t>,</w:t>
            </w:r>
            <w:r w:rsidRPr="008570FE">
              <w:rPr>
                <w:rFonts w:cs="Arial"/>
                <w:sz w:val="18"/>
                <w:szCs w:val="18"/>
                <w:lang w:val="en-GB" w:bidi="th-TH"/>
              </w:rPr>
              <w:t>993</w:t>
            </w:r>
            <w:r w:rsidRPr="008570FE">
              <w:rPr>
                <w:rFonts w:cs="Arial"/>
                <w:sz w:val="18"/>
                <w:szCs w:val="18"/>
                <w:lang w:bidi="th-TH"/>
              </w:rPr>
              <w:t>.</w:t>
            </w:r>
            <w:r w:rsidRPr="008570FE">
              <w:rPr>
                <w:rFonts w:cs="Arial"/>
                <w:sz w:val="18"/>
                <w:szCs w:val="18"/>
                <w:lang w:val="en-GB" w:bidi="th-TH"/>
              </w:rPr>
              <w:t>15</w:t>
            </w:r>
          </w:p>
        </w:tc>
        <w:tc>
          <w:tcPr>
            <w:tcW w:w="1727" w:type="dxa"/>
            <w:tcBorders>
              <w:top w:val="nil"/>
              <w:left w:val="nil"/>
              <w:bottom w:val="single" w:sz="4" w:space="0" w:color="auto"/>
              <w:right w:val="nil"/>
            </w:tcBorders>
            <w:shd w:val="clear" w:color="auto" w:fill="FAFAFA"/>
            <w:vAlign w:val="bottom"/>
          </w:tcPr>
          <w:p w14:paraId="7EDB3890" w14:textId="52663C56" w:rsidR="006C383C" w:rsidRPr="005171A0" w:rsidRDefault="006C383C" w:rsidP="006C383C">
            <w:pPr>
              <w:spacing w:after="0" w:line="240" w:lineRule="auto"/>
              <w:ind w:right="-72"/>
              <w:jc w:val="right"/>
              <w:rPr>
                <w:rFonts w:eastAsia="Arial Unicode MS" w:cstheme="minorBidi"/>
                <w:sz w:val="18"/>
                <w:cs/>
                <w:lang w:bidi="th-TH"/>
              </w:rPr>
            </w:pPr>
            <w:r>
              <w:rPr>
                <w:rFonts w:eastAsia="Arial Unicode MS" w:cs="Arial"/>
                <w:sz w:val="18"/>
                <w:lang w:val="en-GB" w:bidi="th-TH"/>
              </w:rPr>
              <w:t>2,837.04</w:t>
            </w:r>
          </w:p>
        </w:tc>
        <w:tc>
          <w:tcPr>
            <w:tcW w:w="1728" w:type="dxa"/>
            <w:tcBorders>
              <w:top w:val="nil"/>
              <w:left w:val="nil"/>
              <w:bottom w:val="single" w:sz="4" w:space="0" w:color="auto"/>
              <w:right w:val="nil"/>
            </w:tcBorders>
          </w:tcPr>
          <w:p w14:paraId="3B15F26F" w14:textId="25786D3D" w:rsidR="006C383C" w:rsidRPr="003B4A87" w:rsidRDefault="006C383C" w:rsidP="006C383C">
            <w:pPr>
              <w:spacing w:after="0" w:line="240" w:lineRule="auto"/>
              <w:ind w:right="-72"/>
              <w:jc w:val="right"/>
              <w:rPr>
                <w:rFonts w:eastAsia="Arial Unicode MS" w:cs="Arial"/>
                <w:sz w:val="18"/>
                <w:lang w:val="en-GB" w:bidi="th-TH"/>
              </w:rPr>
            </w:pPr>
            <w:r w:rsidRPr="008570FE">
              <w:rPr>
                <w:rFonts w:cs="Arial"/>
                <w:sz w:val="18"/>
                <w:szCs w:val="18"/>
                <w:lang w:val="en-GB"/>
              </w:rPr>
              <w:t>2</w:t>
            </w:r>
            <w:r w:rsidRPr="008570FE">
              <w:rPr>
                <w:rFonts w:cs="Arial"/>
                <w:sz w:val="18"/>
                <w:szCs w:val="18"/>
              </w:rPr>
              <w:t>,</w:t>
            </w:r>
            <w:r w:rsidRPr="008570FE">
              <w:rPr>
                <w:rFonts w:cs="Arial"/>
                <w:sz w:val="18"/>
                <w:szCs w:val="18"/>
                <w:lang w:val="en-GB"/>
              </w:rPr>
              <w:t>317</w:t>
            </w:r>
            <w:r w:rsidRPr="008570FE">
              <w:rPr>
                <w:rFonts w:cs="Arial"/>
                <w:sz w:val="18"/>
                <w:szCs w:val="18"/>
              </w:rPr>
              <w:t>.</w:t>
            </w:r>
            <w:r w:rsidRPr="008570FE">
              <w:rPr>
                <w:rFonts w:cs="Arial"/>
                <w:sz w:val="18"/>
                <w:szCs w:val="18"/>
                <w:lang w:val="en-GB"/>
              </w:rPr>
              <w:t>95</w:t>
            </w:r>
          </w:p>
        </w:tc>
      </w:tr>
    </w:tbl>
    <w:p w14:paraId="4D9B4B4D" w14:textId="1CF1AC8D" w:rsidR="004812D0" w:rsidRPr="003B4A87" w:rsidRDefault="004812D0" w:rsidP="008A3279">
      <w:pPr>
        <w:spacing w:after="0" w:line="240" w:lineRule="auto"/>
        <w:rPr>
          <w:rFonts w:eastAsia="Arial Unicode MS" w:cs="Arial"/>
          <w:b/>
          <w:bCs/>
          <w:sz w:val="18"/>
          <w:szCs w:val="18"/>
          <w:lang w:bidi="th-TH"/>
        </w:rPr>
      </w:pPr>
    </w:p>
    <w:tbl>
      <w:tblPr>
        <w:tblW w:w="9461" w:type="dxa"/>
        <w:tblInd w:w="108" w:type="dxa"/>
        <w:tblLayout w:type="fixed"/>
        <w:tblLook w:val="04A0" w:firstRow="1" w:lastRow="0" w:firstColumn="1" w:lastColumn="0" w:noHBand="0" w:noVBand="1"/>
      </w:tblPr>
      <w:tblGrid>
        <w:gridCol w:w="2549"/>
        <w:gridCol w:w="1728"/>
        <w:gridCol w:w="1728"/>
        <w:gridCol w:w="1728"/>
        <w:gridCol w:w="1728"/>
      </w:tblGrid>
      <w:tr w:rsidR="00E165EF" w:rsidRPr="003B4A87" w14:paraId="1FEB512E" w14:textId="77777777" w:rsidTr="003661AD">
        <w:tc>
          <w:tcPr>
            <w:tcW w:w="2549" w:type="dxa"/>
            <w:shd w:val="clear" w:color="auto" w:fill="auto"/>
          </w:tcPr>
          <w:p w14:paraId="6744A5BA" w14:textId="77777777" w:rsidR="00D44E21" w:rsidRPr="003B4A87" w:rsidRDefault="00D44E21" w:rsidP="003661AD">
            <w:pPr>
              <w:spacing w:after="0" w:line="240" w:lineRule="auto"/>
              <w:ind w:left="-101"/>
              <w:rPr>
                <w:rFonts w:eastAsia="Arial Unicode MS" w:cs="Arial"/>
                <w:b/>
                <w:bCs/>
                <w:sz w:val="18"/>
                <w:szCs w:val="18"/>
                <w:lang w:bidi="th-TH"/>
              </w:rPr>
            </w:pPr>
          </w:p>
        </w:tc>
        <w:tc>
          <w:tcPr>
            <w:tcW w:w="3456" w:type="dxa"/>
            <w:gridSpan w:val="2"/>
            <w:tcBorders>
              <w:top w:val="single" w:sz="4" w:space="0" w:color="auto"/>
              <w:bottom w:val="single" w:sz="4" w:space="0" w:color="auto"/>
            </w:tcBorders>
            <w:shd w:val="clear" w:color="auto" w:fill="auto"/>
          </w:tcPr>
          <w:p w14:paraId="4F96C1B6" w14:textId="77777777" w:rsidR="00D44E21" w:rsidRPr="003B4A87" w:rsidRDefault="00D44E21" w:rsidP="003661AD">
            <w:pPr>
              <w:spacing w:after="0" w:line="240" w:lineRule="auto"/>
              <w:ind w:left="-40" w:right="-72"/>
              <w:jc w:val="center"/>
              <w:rPr>
                <w:rFonts w:cs="Arial"/>
                <w:b/>
                <w:bCs/>
                <w:sz w:val="18"/>
                <w:szCs w:val="18"/>
              </w:rPr>
            </w:pPr>
            <w:r w:rsidRPr="003B4A87">
              <w:rPr>
                <w:rFonts w:cs="Arial"/>
                <w:b/>
                <w:bCs/>
                <w:sz w:val="18"/>
                <w:szCs w:val="18"/>
              </w:rPr>
              <w:t>Consolidated</w:t>
            </w:r>
          </w:p>
          <w:p w14:paraId="65924798" w14:textId="77777777" w:rsidR="00D44E21" w:rsidRPr="003B4A87" w:rsidRDefault="00D44E21" w:rsidP="003661AD">
            <w:pPr>
              <w:spacing w:after="0" w:line="240" w:lineRule="auto"/>
              <w:ind w:left="-40" w:right="-72"/>
              <w:jc w:val="center"/>
              <w:rPr>
                <w:rFonts w:eastAsia="Arial Unicode MS" w:cs="Arial"/>
                <w:b/>
                <w:bCs/>
                <w:sz w:val="18"/>
                <w:szCs w:val="18"/>
                <w:lang w:val="en-GB" w:bidi="th-TH"/>
              </w:rPr>
            </w:pPr>
            <w:r w:rsidRPr="003B4A87">
              <w:rPr>
                <w:rFonts w:cs="Arial"/>
                <w:b/>
                <w:bCs/>
                <w:sz w:val="18"/>
                <w:szCs w:val="18"/>
              </w:rPr>
              <w:t>financial information</w:t>
            </w:r>
          </w:p>
        </w:tc>
        <w:tc>
          <w:tcPr>
            <w:tcW w:w="3456" w:type="dxa"/>
            <w:gridSpan w:val="2"/>
            <w:tcBorders>
              <w:top w:val="single" w:sz="4" w:space="0" w:color="auto"/>
              <w:bottom w:val="single" w:sz="4" w:space="0" w:color="auto"/>
            </w:tcBorders>
            <w:shd w:val="clear" w:color="auto" w:fill="auto"/>
          </w:tcPr>
          <w:p w14:paraId="37D18250" w14:textId="77777777" w:rsidR="00D44E21" w:rsidRPr="003B4A87" w:rsidRDefault="00D44E21" w:rsidP="003661AD">
            <w:pPr>
              <w:spacing w:after="0" w:line="240" w:lineRule="auto"/>
              <w:ind w:left="-40" w:right="-72"/>
              <w:jc w:val="center"/>
              <w:rPr>
                <w:rFonts w:cs="Arial"/>
                <w:b/>
                <w:bCs/>
                <w:sz w:val="18"/>
                <w:szCs w:val="18"/>
              </w:rPr>
            </w:pPr>
            <w:r w:rsidRPr="003B4A87">
              <w:rPr>
                <w:rFonts w:cs="Arial"/>
                <w:b/>
                <w:bCs/>
                <w:sz w:val="18"/>
                <w:szCs w:val="18"/>
              </w:rPr>
              <w:t>Separate</w:t>
            </w:r>
          </w:p>
          <w:p w14:paraId="7B8106B5" w14:textId="77777777" w:rsidR="00D44E21" w:rsidRPr="003B4A87" w:rsidRDefault="00D44E21" w:rsidP="003661AD">
            <w:pPr>
              <w:spacing w:after="0" w:line="240" w:lineRule="auto"/>
              <w:ind w:right="-72"/>
              <w:jc w:val="center"/>
              <w:rPr>
                <w:rFonts w:cs="Arial"/>
                <w:b/>
                <w:bCs/>
                <w:sz w:val="18"/>
                <w:szCs w:val="18"/>
              </w:rPr>
            </w:pPr>
            <w:r w:rsidRPr="003B4A87">
              <w:rPr>
                <w:rFonts w:cs="Arial"/>
                <w:b/>
                <w:bCs/>
                <w:sz w:val="18"/>
                <w:szCs w:val="18"/>
              </w:rPr>
              <w:t>financial information</w:t>
            </w:r>
          </w:p>
        </w:tc>
      </w:tr>
      <w:tr w:rsidR="00E165EF" w:rsidRPr="003B4A87" w14:paraId="72B681A0" w14:textId="77777777" w:rsidTr="00163C13">
        <w:tc>
          <w:tcPr>
            <w:tcW w:w="2549" w:type="dxa"/>
            <w:shd w:val="clear" w:color="auto" w:fill="auto"/>
          </w:tcPr>
          <w:p w14:paraId="21961C44" w14:textId="77777777" w:rsidR="00D44E21" w:rsidRPr="003B4A87" w:rsidRDefault="00D44E21" w:rsidP="003661AD">
            <w:pPr>
              <w:spacing w:after="0" w:line="240" w:lineRule="auto"/>
              <w:ind w:left="-101"/>
              <w:rPr>
                <w:rFonts w:eastAsia="Arial Unicode MS" w:cs="Arial"/>
                <w:b/>
                <w:bCs/>
                <w:sz w:val="18"/>
                <w:szCs w:val="18"/>
                <w:lang w:bidi="th-TH"/>
              </w:rPr>
            </w:pPr>
          </w:p>
        </w:tc>
        <w:tc>
          <w:tcPr>
            <w:tcW w:w="1728" w:type="dxa"/>
            <w:tcBorders>
              <w:top w:val="single" w:sz="4" w:space="0" w:color="auto"/>
            </w:tcBorders>
            <w:shd w:val="clear" w:color="auto" w:fill="auto"/>
          </w:tcPr>
          <w:p w14:paraId="16C72C48" w14:textId="77777777" w:rsidR="00D44E21" w:rsidRPr="003B4A87" w:rsidRDefault="00D44E21" w:rsidP="003661AD">
            <w:pPr>
              <w:spacing w:after="0" w:line="240" w:lineRule="auto"/>
              <w:ind w:right="-72"/>
              <w:jc w:val="center"/>
              <w:rPr>
                <w:rFonts w:eastAsia="Arial Unicode MS" w:cs="Arial"/>
                <w:b/>
                <w:bCs/>
                <w:sz w:val="18"/>
                <w:szCs w:val="18"/>
                <w:lang w:val="en-GB" w:bidi="th-TH"/>
              </w:rPr>
            </w:pPr>
          </w:p>
        </w:tc>
        <w:tc>
          <w:tcPr>
            <w:tcW w:w="1728" w:type="dxa"/>
            <w:tcBorders>
              <w:top w:val="single" w:sz="4" w:space="0" w:color="auto"/>
            </w:tcBorders>
            <w:shd w:val="clear" w:color="auto" w:fill="auto"/>
            <w:vAlign w:val="center"/>
          </w:tcPr>
          <w:p w14:paraId="71FA75E2" w14:textId="77777777" w:rsidR="00D44E21" w:rsidRPr="003B4A87" w:rsidRDefault="00D44E21" w:rsidP="003661AD">
            <w:pPr>
              <w:spacing w:after="0" w:line="240" w:lineRule="auto"/>
              <w:ind w:right="-72"/>
              <w:jc w:val="center"/>
              <w:rPr>
                <w:rFonts w:cs="Arial"/>
                <w:b/>
                <w:bCs/>
                <w:sz w:val="18"/>
                <w:szCs w:val="18"/>
              </w:rPr>
            </w:pPr>
            <w:r w:rsidRPr="003B4A87">
              <w:rPr>
                <w:rFonts w:cs="Arial"/>
                <w:b/>
                <w:bCs/>
                <w:sz w:val="18"/>
                <w:szCs w:val="18"/>
              </w:rPr>
              <w:t>For the period</w:t>
            </w:r>
          </w:p>
        </w:tc>
        <w:tc>
          <w:tcPr>
            <w:tcW w:w="1728" w:type="dxa"/>
            <w:tcBorders>
              <w:top w:val="single" w:sz="4" w:space="0" w:color="auto"/>
            </w:tcBorders>
          </w:tcPr>
          <w:p w14:paraId="308953FE" w14:textId="77777777" w:rsidR="00D44E21" w:rsidRPr="003B4A87" w:rsidRDefault="00D44E21" w:rsidP="003661AD">
            <w:pPr>
              <w:spacing w:after="0" w:line="240" w:lineRule="auto"/>
              <w:ind w:right="-72"/>
              <w:jc w:val="center"/>
              <w:rPr>
                <w:rFonts w:cs="Arial"/>
                <w:b/>
                <w:bCs/>
                <w:sz w:val="18"/>
                <w:szCs w:val="18"/>
              </w:rPr>
            </w:pPr>
          </w:p>
        </w:tc>
        <w:tc>
          <w:tcPr>
            <w:tcW w:w="1728" w:type="dxa"/>
            <w:tcBorders>
              <w:top w:val="single" w:sz="4" w:space="0" w:color="auto"/>
            </w:tcBorders>
            <w:vAlign w:val="center"/>
          </w:tcPr>
          <w:p w14:paraId="1F67F88A" w14:textId="77777777" w:rsidR="00D44E21" w:rsidRPr="003B4A87" w:rsidRDefault="00D44E21" w:rsidP="003661AD">
            <w:pPr>
              <w:spacing w:after="0" w:line="240" w:lineRule="auto"/>
              <w:ind w:right="-72"/>
              <w:jc w:val="center"/>
              <w:rPr>
                <w:rFonts w:cs="Arial"/>
                <w:b/>
                <w:bCs/>
                <w:sz w:val="18"/>
                <w:szCs w:val="18"/>
              </w:rPr>
            </w:pPr>
            <w:r w:rsidRPr="003B4A87">
              <w:rPr>
                <w:rFonts w:cs="Arial"/>
                <w:b/>
                <w:bCs/>
                <w:sz w:val="18"/>
                <w:szCs w:val="18"/>
              </w:rPr>
              <w:t>For the period</w:t>
            </w:r>
          </w:p>
        </w:tc>
      </w:tr>
      <w:tr w:rsidR="00E165EF" w:rsidRPr="003B4A87" w14:paraId="18CCD061" w14:textId="77777777" w:rsidTr="00163C13">
        <w:tc>
          <w:tcPr>
            <w:tcW w:w="2549" w:type="dxa"/>
            <w:shd w:val="clear" w:color="auto" w:fill="auto"/>
          </w:tcPr>
          <w:p w14:paraId="5E97B981" w14:textId="77777777" w:rsidR="00D44E21" w:rsidRPr="003B4A87" w:rsidRDefault="00D44E21" w:rsidP="003661AD">
            <w:pPr>
              <w:spacing w:after="0" w:line="240" w:lineRule="auto"/>
              <w:ind w:left="-101"/>
              <w:rPr>
                <w:rFonts w:eastAsia="Arial Unicode MS" w:cs="Arial"/>
                <w:b/>
                <w:bCs/>
                <w:sz w:val="18"/>
                <w:szCs w:val="18"/>
                <w:lang w:bidi="th-TH"/>
              </w:rPr>
            </w:pPr>
          </w:p>
        </w:tc>
        <w:tc>
          <w:tcPr>
            <w:tcW w:w="1728" w:type="dxa"/>
            <w:shd w:val="clear" w:color="auto" w:fill="auto"/>
          </w:tcPr>
          <w:p w14:paraId="7DB476BB" w14:textId="77777777" w:rsidR="00D44E21" w:rsidRPr="003B4A87" w:rsidRDefault="00D44E21" w:rsidP="003661AD">
            <w:pPr>
              <w:spacing w:after="0" w:line="240" w:lineRule="auto"/>
              <w:ind w:right="-72"/>
              <w:jc w:val="center"/>
              <w:rPr>
                <w:rFonts w:eastAsia="Arial Unicode MS" w:cs="Arial"/>
                <w:b/>
                <w:bCs/>
                <w:sz w:val="18"/>
                <w:szCs w:val="18"/>
                <w:lang w:val="en-GB" w:bidi="th-TH"/>
              </w:rPr>
            </w:pPr>
          </w:p>
        </w:tc>
        <w:tc>
          <w:tcPr>
            <w:tcW w:w="1728" w:type="dxa"/>
            <w:shd w:val="clear" w:color="auto" w:fill="auto"/>
            <w:vAlign w:val="center"/>
          </w:tcPr>
          <w:p w14:paraId="0F3BE138" w14:textId="3D097CFF" w:rsidR="00D44E21" w:rsidRPr="003B4A87" w:rsidRDefault="00D44E21"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rPr>
              <w:t xml:space="preserve">from </w:t>
            </w:r>
            <w:r w:rsidR="0078516C" w:rsidRPr="003B4A87">
              <w:rPr>
                <w:rFonts w:cs="Arial"/>
                <w:b/>
                <w:bCs/>
                <w:sz w:val="18"/>
                <w:szCs w:val="18"/>
                <w:lang w:val="en-GB"/>
              </w:rPr>
              <w:t>1</w:t>
            </w:r>
            <w:r w:rsidRPr="003B4A87">
              <w:rPr>
                <w:rFonts w:cs="Arial"/>
                <w:b/>
                <w:bCs/>
                <w:sz w:val="18"/>
                <w:szCs w:val="18"/>
              </w:rPr>
              <w:t xml:space="preserve"> March</w:t>
            </w:r>
          </w:p>
        </w:tc>
        <w:tc>
          <w:tcPr>
            <w:tcW w:w="1728" w:type="dxa"/>
          </w:tcPr>
          <w:p w14:paraId="073BC96F" w14:textId="77777777" w:rsidR="00D44E21" w:rsidRPr="003B4A87" w:rsidRDefault="00D44E21" w:rsidP="003661AD">
            <w:pPr>
              <w:spacing w:after="0" w:line="240" w:lineRule="auto"/>
              <w:ind w:right="-72"/>
              <w:jc w:val="center"/>
              <w:rPr>
                <w:rFonts w:cs="Arial"/>
                <w:b/>
                <w:bCs/>
                <w:sz w:val="18"/>
                <w:szCs w:val="18"/>
              </w:rPr>
            </w:pPr>
          </w:p>
        </w:tc>
        <w:tc>
          <w:tcPr>
            <w:tcW w:w="1728" w:type="dxa"/>
            <w:vAlign w:val="center"/>
          </w:tcPr>
          <w:p w14:paraId="1BAB619F" w14:textId="7E782F1D" w:rsidR="00D44E21" w:rsidRPr="003B4A87" w:rsidRDefault="00D44E21" w:rsidP="003661AD">
            <w:pPr>
              <w:spacing w:after="0" w:line="240" w:lineRule="auto"/>
              <w:ind w:right="-72"/>
              <w:jc w:val="center"/>
              <w:rPr>
                <w:rFonts w:cs="Arial"/>
                <w:b/>
                <w:bCs/>
                <w:sz w:val="18"/>
                <w:szCs w:val="18"/>
              </w:rPr>
            </w:pPr>
            <w:r w:rsidRPr="003B4A87">
              <w:rPr>
                <w:rFonts w:cs="Arial"/>
                <w:b/>
                <w:bCs/>
                <w:sz w:val="18"/>
                <w:szCs w:val="18"/>
              </w:rPr>
              <w:t xml:space="preserve">from </w:t>
            </w:r>
            <w:r w:rsidR="0078516C" w:rsidRPr="003B4A87">
              <w:rPr>
                <w:rFonts w:cs="Arial"/>
                <w:b/>
                <w:bCs/>
                <w:sz w:val="18"/>
                <w:szCs w:val="18"/>
                <w:lang w:val="en-GB"/>
              </w:rPr>
              <w:t>1</w:t>
            </w:r>
            <w:r w:rsidRPr="003B4A87">
              <w:rPr>
                <w:rFonts w:cs="Arial"/>
                <w:b/>
                <w:bCs/>
                <w:sz w:val="18"/>
                <w:szCs w:val="18"/>
              </w:rPr>
              <w:t xml:space="preserve"> March</w:t>
            </w:r>
          </w:p>
        </w:tc>
      </w:tr>
      <w:tr w:rsidR="00E165EF" w:rsidRPr="003B4A87" w14:paraId="6A193B18" w14:textId="77777777" w:rsidTr="00163C13">
        <w:tc>
          <w:tcPr>
            <w:tcW w:w="2549" w:type="dxa"/>
            <w:shd w:val="clear" w:color="auto" w:fill="auto"/>
          </w:tcPr>
          <w:p w14:paraId="0462D4E3" w14:textId="77777777" w:rsidR="00D44E21" w:rsidRPr="003B4A87" w:rsidRDefault="00D44E21" w:rsidP="003661AD">
            <w:pPr>
              <w:spacing w:after="0" w:line="240" w:lineRule="auto"/>
              <w:ind w:left="-101"/>
              <w:rPr>
                <w:rFonts w:eastAsia="Arial Unicode MS" w:cs="Arial"/>
                <w:b/>
                <w:bCs/>
                <w:sz w:val="18"/>
                <w:szCs w:val="18"/>
                <w:lang w:bidi="th-TH"/>
              </w:rPr>
            </w:pPr>
          </w:p>
        </w:tc>
        <w:tc>
          <w:tcPr>
            <w:tcW w:w="1728" w:type="dxa"/>
            <w:shd w:val="clear" w:color="auto" w:fill="auto"/>
            <w:vAlign w:val="center"/>
          </w:tcPr>
          <w:p w14:paraId="5E8DAC0E" w14:textId="1E07319A" w:rsidR="00D44E21" w:rsidRPr="00161323" w:rsidRDefault="00D44E21" w:rsidP="003661AD">
            <w:pPr>
              <w:spacing w:after="0" w:line="240" w:lineRule="auto"/>
              <w:ind w:right="-72"/>
              <w:jc w:val="center"/>
              <w:rPr>
                <w:rFonts w:ascii="Arial Bold" w:eastAsia="Arial Unicode MS" w:hAnsi="Arial Bold" w:cs="Arial" w:hint="eastAsia"/>
                <w:b/>
                <w:bCs/>
                <w:spacing w:val="-4"/>
                <w:sz w:val="18"/>
                <w:szCs w:val="18"/>
                <w:lang w:val="en-GB" w:bidi="th-TH"/>
              </w:rPr>
            </w:pPr>
            <w:r w:rsidRPr="00161323">
              <w:rPr>
                <w:rFonts w:ascii="Arial Bold" w:hAnsi="Arial Bold" w:cs="Arial"/>
                <w:b/>
                <w:bCs/>
                <w:spacing w:val="-4"/>
                <w:sz w:val="18"/>
                <w:szCs w:val="18"/>
              </w:rPr>
              <w:t xml:space="preserve">For the </w:t>
            </w:r>
            <w:r w:rsidR="00161323" w:rsidRPr="008570FE">
              <w:rPr>
                <w:rFonts w:ascii="Arial Bold" w:hAnsi="Arial Bold" w:cs="Arial"/>
                <w:b/>
                <w:bCs/>
                <w:spacing w:val="-4"/>
                <w:sz w:val="18"/>
                <w:szCs w:val="18"/>
              </w:rPr>
              <w:t>nine-month</w:t>
            </w:r>
          </w:p>
        </w:tc>
        <w:tc>
          <w:tcPr>
            <w:tcW w:w="1728" w:type="dxa"/>
            <w:shd w:val="clear" w:color="auto" w:fill="auto"/>
            <w:vAlign w:val="center"/>
          </w:tcPr>
          <w:p w14:paraId="7C0E79A3" w14:textId="4B80BF28" w:rsidR="00D44E21" w:rsidRPr="003B4A87" w:rsidRDefault="0078516C"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2023</w:t>
            </w:r>
            <w:r w:rsidR="00D44E21" w:rsidRPr="003B4A87">
              <w:rPr>
                <w:rFonts w:cs="Arial"/>
                <w:b/>
                <w:bCs/>
                <w:sz w:val="18"/>
                <w:szCs w:val="18"/>
              </w:rPr>
              <w:t xml:space="preserve"> (date of</w:t>
            </w:r>
          </w:p>
        </w:tc>
        <w:tc>
          <w:tcPr>
            <w:tcW w:w="1728" w:type="dxa"/>
            <w:vAlign w:val="center"/>
          </w:tcPr>
          <w:p w14:paraId="525D5946" w14:textId="3BBA5F67" w:rsidR="00D44E21" w:rsidRPr="00161323" w:rsidRDefault="00D44E21" w:rsidP="003661AD">
            <w:pPr>
              <w:spacing w:after="0" w:line="240" w:lineRule="auto"/>
              <w:ind w:right="-72"/>
              <w:jc w:val="center"/>
              <w:rPr>
                <w:rFonts w:ascii="Arial Bold" w:hAnsi="Arial Bold" w:cs="Arial"/>
                <w:b/>
                <w:bCs/>
                <w:spacing w:val="-4"/>
                <w:sz w:val="18"/>
                <w:szCs w:val="18"/>
              </w:rPr>
            </w:pPr>
            <w:r w:rsidRPr="00161323">
              <w:rPr>
                <w:rFonts w:ascii="Arial Bold" w:hAnsi="Arial Bold" w:cs="Arial"/>
                <w:b/>
                <w:bCs/>
                <w:spacing w:val="-4"/>
                <w:sz w:val="18"/>
                <w:szCs w:val="18"/>
              </w:rPr>
              <w:t xml:space="preserve">For the </w:t>
            </w:r>
            <w:r w:rsidR="00161323" w:rsidRPr="008570FE">
              <w:rPr>
                <w:rFonts w:ascii="Arial Bold" w:hAnsi="Arial Bold" w:cs="Arial"/>
                <w:b/>
                <w:bCs/>
                <w:spacing w:val="-4"/>
                <w:sz w:val="18"/>
                <w:szCs w:val="18"/>
              </w:rPr>
              <w:t>nine-month</w:t>
            </w:r>
          </w:p>
        </w:tc>
        <w:tc>
          <w:tcPr>
            <w:tcW w:w="1728" w:type="dxa"/>
            <w:vAlign w:val="center"/>
          </w:tcPr>
          <w:p w14:paraId="6236C465" w14:textId="139257E2" w:rsidR="00D44E21" w:rsidRPr="003B4A87" w:rsidRDefault="0078516C" w:rsidP="003661AD">
            <w:pPr>
              <w:spacing w:after="0" w:line="240" w:lineRule="auto"/>
              <w:ind w:right="-72"/>
              <w:jc w:val="center"/>
              <w:rPr>
                <w:rFonts w:cs="Arial"/>
                <w:b/>
                <w:bCs/>
                <w:sz w:val="18"/>
                <w:szCs w:val="18"/>
              </w:rPr>
            </w:pPr>
            <w:r w:rsidRPr="003B4A87">
              <w:rPr>
                <w:rFonts w:cs="Arial"/>
                <w:b/>
                <w:bCs/>
                <w:sz w:val="18"/>
                <w:szCs w:val="18"/>
                <w:lang w:val="en-GB"/>
              </w:rPr>
              <w:t>2023</w:t>
            </w:r>
            <w:r w:rsidR="00D44E21" w:rsidRPr="003B4A87">
              <w:rPr>
                <w:rFonts w:cs="Arial"/>
                <w:b/>
                <w:bCs/>
                <w:sz w:val="18"/>
                <w:szCs w:val="18"/>
              </w:rPr>
              <w:t xml:space="preserve"> (date of</w:t>
            </w:r>
          </w:p>
        </w:tc>
      </w:tr>
      <w:tr w:rsidR="00E165EF" w:rsidRPr="003B4A87" w14:paraId="60CD1B4E" w14:textId="77777777" w:rsidTr="00163C13">
        <w:tc>
          <w:tcPr>
            <w:tcW w:w="2549" w:type="dxa"/>
            <w:shd w:val="clear" w:color="auto" w:fill="auto"/>
          </w:tcPr>
          <w:p w14:paraId="64FCF0D7" w14:textId="77777777" w:rsidR="00D44E21" w:rsidRPr="003B4A87" w:rsidRDefault="00D44E21" w:rsidP="003661AD">
            <w:pPr>
              <w:spacing w:after="0" w:line="240" w:lineRule="auto"/>
              <w:ind w:left="-101"/>
              <w:rPr>
                <w:rFonts w:eastAsia="Arial Unicode MS" w:cs="Arial"/>
                <w:b/>
                <w:bCs/>
                <w:sz w:val="18"/>
                <w:szCs w:val="18"/>
                <w:lang w:bidi="th-TH"/>
              </w:rPr>
            </w:pPr>
          </w:p>
        </w:tc>
        <w:tc>
          <w:tcPr>
            <w:tcW w:w="1728" w:type="dxa"/>
            <w:shd w:val="clear" w:color="auto" w:fill="auto"/>
            <w:vAlign w:val="center"/>
          </w:tcPr>
          <w:p w14:paraId="56B0623D" w14:textId="77777777" w:rsidR="00D44E21" w:rsidRPr="003B4A87" w:rsidRDefault="00D44E21"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rPr>
              <w:t>period ended</w:t>
            </w:r>
          </w:p>
        </w:tc>
        <w:tc>
          <w:tcPr>
            <w:tcW w:w="1728" w:type="dxa"/>
            <w:shd w:val="clear" w:color="auto" w:fill="auto"/>
            <w:vAlign w:val="center"/>
          </w:tcPr>
          <w:p w14:paraId="47B59AD9" w14:textId="77777777" w:rsidR="00D44E21" w:rsidRPr="003B4A87" w:rsidRDefault="00D44E21"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rPr>
              <w:t>amalgamation)</w:t>
            </w:r>
          </w:p>
        </w:tc>
        <w:tc>
          <w:tcPr>
            <w:tcW w:w="1728" w:type="dxa"/>
            <w:vAlign w:val="center"/>
          </w:tcPr>
          <w:p w14:paraId="1D0244C3" w14:textId="77777777" w:rsidR="00D44E21" w:rsidRPr="003B4A87" w:rsidRDefault="00D44E21" w:rsidP="003661AD">
            <w:pPr>
              <w:spacing w:after="0" w:line="240" w:lineRule="auto"/>
              <w:ind w:right="-72"/>
              <w:jc w:val="center"/>
              <w:rPr>
                <w:rFonts w:cs="Arial"/>
                <w:b/>
                <w:bCs/>
                <w:sz w:val="18"/>
                <w:szCs w:val="18"/>
              </w:rPr>
            </w:pPr>
            <w:r w:rsidRPr="003B4A87">
              <w:rPr>
                <w:rFonts w:cs="Arial"/>
                <w:b/>
                <w:bCs/>
                <w:sz w:val="18"/>
                <w:szCs w:val="18"/>
              </w:rPr>
              <w:t>period ended</w:t>
            </w:r>
          </w:p>
        </w:tc>
        <w:tc>
          <w:tcPr>
            <w:tcW w:w="1728" w:type="dxa"/>
            <w:vAlign w:val="center"/>
          </w:tcPr>
          <w:p w14:paraId="7B149CB7" w14:textId="77777777" w:rsidR="00D44E21" w:rsidRPr="003B4A87" w:rsidRDefault="00D44E21" w:rsidP="003661AD">
            <w:pPr>
              <w:spacing w:after="0" w:line="240" w:lineRule="auto"/>
              <w:ind w:right="-72"/>
              <w:jc w:val="center"/>
              <w:rPr>
                <w:rFonts w:cs="Arial"/>
                <w:b/>
                <w:bCs/>
                <w:sz w:val="18"/>
                <w:szCs w:val="18"/>
              </w:rPr>
            </w:pPr>
            <w:r w:rsidRPr="003B4A87">
              <w:rPr>
                <w:rFonts w:cs="Arial"/>
                <w:b/>
                <w:bCs/>
                <w:sz w:val="18"/>
                <w:szCs w:val="18"/>
              </w:rPr>
              <w:t>amalgamation)</w:t>
            </w:r>
          </w:p>
        </w:tc>
      </w:tr>
      <w:tr w:rsidR="00E165EF" w:rsidRPr="003B4A87" w14:paraId="6F766CA0" w14:textId="77777777" w:rsidTr="00163C13">
        <w:tc>
          <w:tcPr>
            <w:tcW w:w="2549" w:type="dxa"/>
            <w:shd w:val="clear" w:color="auto" w:fill="auto"/>
          </w:tcPr>
          <w:p w14:paraId="379D5EDF" w14:textId="77777777" w:rsidR="00D44E21" w:rsidRPr="003B4A87" w:rsidRDefault="00D44E21" w:rsidP="003661AD">
            <w:pPr>
              <w:spacing w:after="0" w:line="240" w:lineRule="auto"/>
              <w:ind w:left="-101"/>
              <w:rPr>
                <w:rFonts w:eastAsia="Arial Unicode MS" w:cs="Arial"/>
                <w:b/>
                <w:bCs/>
                <w:sz w:val="18"/>
                <w:szCs w:val="18"/>
                <w:lang w:bidi="th-TH"/>
              </w:rPr>
            </w:pPr>
          </w:p>
        </w:tc>
        <w:tc>
          <w:tcPr>
            <w:tcW w:w="1728" w:type="dxa"/>
            <w:shd w:val="clear" w:color="auto" w:fill="auto"/>
            <w:vAlign w:val="center"/>
          </w:tcPr>
          <w:p w14:paraId="2B4D5B31" w14:textId="755D46B3" w:rsidR="00D44E21" w:rsidRPr="003B4A87" w:rsidRDefault="00161323" w:rsidP="003661AD">
            <w:pPr>
              <w:spacing w:after="0" w:line="240" w:lineRule="auto"/>
              <w:ind w:right="-72"/>
              <w:jc w:val="center"/>
              <w:rPr>
                <w:rFonts w:eastAsia="Arial Unicode MS" w:cs="Arial"/>
                <w:b/>
                <w:bCs/>
                <w:sz w:val="18"/>
                <w:szCs w:val="18"/>
                <w:lang w:val="en-GB" w:bidi="th-TH"/>
              </w:rPr>
            </w:pPr>
            <w:r w:rsidRPr="008570FE">
              <w:rPr>
                <w:rFonts w:cs="Arial"/>
                <w:b/>
                <w:bCs/>
                <w:sz w:val="18"/>
                <w:szCs w:val="18"/>
                <w:lang w:val="en-GB"/>
              </w:rPr>
              <w:t>30 September</w:t>
            </w:r>
          </w:p>
        </w:tc>
        <w:tc>
          <w:tcPr>
            <w:tcW w:w="1728" w:type="dxa"/>
            <w:shd w:val="clear" w:color="auto" w:fill="auto"/>
            <w:vAlign w:val="center"/>
          </w:tcPr>
          <w:p w14:paraId="51B039E5" w14:textId="1B5C8DB4" w:rsidR="00D44E21" w:rsidRPr="003B4A87" w:rsidRDefault="00D44E21"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rPr>
              <w:t xml:space="preserve">to </w:t>
            </w:r>
            <w:r w:rsidR="00161323" w:rsidRPr="008570FE">
              <w:rPr>
                <w:rFonts w:cs="Arial"/>
                <w:b/>
                <w:bCs/>
                <w:sz w:val="18"/>
                <w:szCs w:val="18"/>
                <w:lang w:val="en-GB"/>
              </w:rPr>
              <w:t>30 September</w:t>
            </w:r>
          </w:p>
        </w:tc>
        <w:tc>
          <w:tcPr>
            <w:tcW w:w="1728" w:type="dxa"/>
            <w:vAlign w:val="center"/>
          </w:tcPr>
          <w:p w14:paraId="70A9F0E3" w14:textId="5F8CDFB0" w:rsidR="00D44E21" w:rsidRPr="003B4A87" w:rsidRDefault="00161323" w:rsidP="003661AD">
            <w:pPr>
              <w:spacing w:after="0" w:line="240" w:lineRule="auto"/>
              <w:ind w:right="-72"/>
              <w:jc w:val="center"/>
              <w:rPr>
                <w:rFonts w:cs="Arial"/>
                <w:b/>
                <w:bCs/>
                <w:sz w:val="18"/>
                <w:szCs w:val="18"/>
              </w:rPr>
            </w:pPr>
            <w:r w:rsidRPr="008570FE">
              <w:rPr>
                <w:rFonts w:cs="Arial"/>
                <w:b/>
                <w:bCs/>
                <w:sz w:val="18"/>
                <w:szCs w:val="18"/>
                <w:lang w:val="en-GB"/>
              </w:rPr>
              <w:t>30 September</w:t>
            </w:r>
          </w:p>
        </w:tc>
        <w:tc>
          <w:tcPr>
            <w:tcW w:w="1728" w:type="dxa"/>
            <w:vAlign w:val="center"/>
          </w:tcPr>
          <w:p w14:paraId="428B277B" w14:textId="35DBA4E6" w:rsidR="00D44E21" w:rsidRPr="003B4A87" w:rsidRDefault="00D44E21" w:rsidP="003661AD">
            <w:pPr>
              <w:spacing w:after="0" w:line="240" w:lineRule="auto"/>
              <w:ind w:right="-72"/>
              <w:jc w:val="center"/>
              <w:rPr>
                <w:rFonts w:cs="Arial"/>
                <w:b/>
                <w:bCs/>
                <w:sz w:val="18"/>
                <w:szCs w:val="18"/>
              </w:rPr>
            </w:pPr>
            <w:r w:rsidRPr="003B4A87">
              <w:rPr>
                <w:rFonts w:cs="Arial"/>
                <w:b/>
                <w:bCs/>
                <w:sz w:val="18"/>
                <w:szCs w:val="18"/>
              </w:rPr>
              <w:t xml:space="preserve">to </w:t>
            </w:r>
            <w:r w:rsidR="00161323" w:rsidRPr="008570FE">
              <w:rPr>
                <w:rFonts w:cs="Arial"/>
                <w:b/>
                <w:bCs/>
                <w:sz w:val="18"/>
                <w:szCs w:val="18"/>
                <w:lang w:val="en-GB"/>
              </w:rPr>
              <w:t>30 September</w:t>
            </w:r>
          </w:p>
        </w:tc>
      </w:tr>
      <w:tr w:rsidR="00E165EF" w:rsidRPr="003B4A87" w14:paraId="4738A4A4" w14:textId="77777777" w:rsidTr="00163C13">
        <w:tc>
          <w:tcPr>
            <w:tcW w:w="2549" w:type="dxa"/>
            <w:shd w:val="clear" w:color="auto" w:fill="auto"/>
          </w:tcPr>
          <w:p w14:paraId="2D323940" w14:textId="77777777" w:rsidR="00D44E21" w:rsidRPr="003B4A87" w:rsidRDefault="00D44E21" w:rsidP="003661AD">
            <w:pPr>
              <w:spacing w:after="0" w:line="240" w:lineRule="auto"/>
              <w:ind w:left="-101"/>
              <w:rPr>
                <w:rFonts w:eastAsia="Arial Unicode MS" w:cs="Arial"/>
                <w:b/>
                <w:bCs/>
                <w:sz w:val="18"/>
                <w:szCs w:val="18"/>
                <w:lang w:bidi="th-TH"/>
              </w:rPr>
            </w:pPr>
          </w:p>
        </w:tc>
        <w:tc>
          <w:tcPr>
            <w:tcW w:w="1728" w:type="dxa"/>
            <w:shd w:val="clear" w:color="auto" w:fill="auto"/>
            <w:vAlign w:val="center"/>
          </w:tcPr>
          <w:p w14:paraId="7ACB214A" w14:textId="559FEC88" w:rsidR="00D44E21" w:rsidRPr="003B4A87" w:rsidRDefault="0078516C"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2024</w:t>
            </w:r>
          </w:p>
        </w:tc>
        <w:tc>
          <w:tcPr>
            <w:tcW w:w="1728" w:type="dxa"/>
            <w:shd w:val="clear" w:color="auto" w:fill="auto"/>
            <w:vAlign w:val="center"/>
          </w:tcPr>
          <w:p w14:paraId="5DC91A4D" w14:textId="43097816" w:rsidR="00D44E21" w:rsidRPr="003B4A87" w:rsidRDefault="0078516C"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2023</w:t>
            </w:r>
          </w:p>
        </w:tc>
        <w:tc>
          <w:tcPr>
            <w:tcW w:w="1728" w:type="dxa"/>
            <w:vAlign w:val="center"/>
          </w:tcPr>
          <w:p w14:paraId="0702F715" w14:textId="4823B61D" w:rsidR="00D44E21" w:rsidRPr="003B4A87" w:rsidRDefault="0078516C" w:rsidP="003661AD">
            <w:pPr>
              <w:spacing w:after="0" w:line="240" w:lineRule="auto"/>
              <w:ind w:right="-72"/>
              <w:jc w:val="center"/>
              <w:rPr>
                <w:rFonts w:cs="Arial"/>
                <w:b/>
                <w:bCs/>
                <w:sz w:val="18"/>
                <w:szCs w:val="18"/>
              </w:rPr>
            </w:pPr>
            <w:r w:rsidRPr="003B4A87">
              <w:rPr>
                <w:rFonts w:cs="Arial"/>
                <w:b/>
                <w:bCs/>
                <w:sz w:val="18"/>
                <w:szCs w:val="18"/>
                <w:lang w:val="en-GB"/>
              </w:rPr>
              <w:t>2024</w:t>
            </w:r>
          </w:p>
        </w:tc>
        <w:tc>
          <w:tcPr>
            <w:tcW w:w="1728" w:type="dxa"/>
            <w:vAlign w:val="center"/>
          </w:tcPr>
          <w:p w14:paraId="17CDA4D1" w14:textId="7F63F0F8" w:rsidR="00D44E21" w:rsidRPr="003B4A87" w:rsidRDefault="0078516C" w:rsidP="003661AD">
            <w:pPr>
              <w:spacing w:after="0" w:line="240" w:lineRule="auto"/>
              <w:ind w:right="-72"/>
              <w:jc w:val="center"/>
              <w:rPr>
                <w:rFonts w:cs="Arial"/>
                <w:b/>
                <w:bCs/>
                <w:sz w:val="18"/>
                <w:szCs w:val="18"/>
              </w:rPr>
            </w:pPr>
            <w:r w:rsidRPr="003B4A87">
              <w:rPr>
                <w:rFonts w:cs="Arial"/>
                <w:b/>
                <w:bCs/>
                <w:sz w:val="18"/>
                <w:szCs w:val="18"/>
                <w:lang w:val="en-GB"/>
              </w:rPr>
              <w:t>2023</w:t>
            </w:r>
          </w:p>
        </w:tc>
      </w:tr>
      <w:tr w:rsidR="00E165EF" w:rsidRPr="003B4A87" w14:paraId="01A94A7A" w14:textId="77777777" w:rsidTr="00163C13">
        <w:tc>
          <w:tcPr>
            <w:tcW w:w="2549" w:type="dxa"/>
            <w:shd w:val="clear" w:color="auto" w:fill="auto"/>
          </w:tcPr>
          <w:p w14:paraId="631102B0" w14:textId="77777777" w:rsidR="00D44E21" w:rsidRPr="003B4A87" w:rsidRDefault="00D44E21" w:rsidP="003661AD">
            <w:pPr>
              <w:spacing w:after="0" w:line="240" w:lineRule="auto"/>
              <w:ind w:left="-101"/>
              <w:rPr>
                <w:rFonts w:eastAsia="Arial Unicode MS" w:cs="Arial"/>
                <w:b/>
                <w:bCs/>
                <w:sz w:val="18"/>
                <w:szCs w:val="18"/>
                <w:lang w:bidi="th-TH"/>
              </w:rPr>
            </w:pPr>
          </w:p>
        </w:tc>
        <w:tc>
          <w:tcPr>
            <w:tcW w:w="1728" w:type="dxa"/>
            <w:tcBorders>
              <w:bottom w:val="single" w:sz="4" w:space="0" w:color="auto"/>
            </w:tcBorders>
            <w:shd w:val="clear" w:color="auto" w:fill="auto"/>
          </w:tcPr>
          <w:p w14:paraId="1EA11559" w14:textId="77777777" w:rsidR="00D44E21" w:rsidRPr="003B4A87" w:rsidRDefault="00D44E21" w:rsidP="003661A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28" w:type="dxa"/>
            <w:tcBorders>
              <w:bottom w:val="single" w:sz="4" w:space="0" w:color="auto"/>
            </w:tcBorders>
            <w:shd w:val="clear" w:color="auto" w:fill="auto"/>
          </w:tcPr>
          <w:p w14:paraId="24BCB107" w14:textId="77777777" w:rsidR="00D44E21" w:rsidRPr="003B4A87" w:rsidRDefault="00D44E21" w:rsidP="003661A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28" w:type="dxa"/>
            <w:tcBorders>
              <w:bottom w:val="single" w:sz="4" w:space="0" w:color="auto"/>
            </w:tcBorders>
          </w:tcPr>
          <w:p w14:paraId="75E02E22" w14:textId="77777777" w:rsidR="00D44E21" w:rsidRPr="003B4A87" w:rsidRDefault="00D44E21" w:rsidP="003661A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28" w:type="dxa"/>
            <w:tcBorders>
              <w:bottom w:val="single" w:sz="4" w:space="0" w:color="auto"/>
            </w:tcBorders>
          </w:tcPr>
          <w:p w14:paraId="3456D154" w14:textId="77777777" w:rsidR="00D44E21" w:rsidRPr="003B4A87" w:rsidRDefault="00D44E21" w:rsidP="003661A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r>
      <w:tr w:rsidR="00D44E21" w:rsidRPr="003B4A87" w14:paraId="45ACDE4F" w14:textId="77777777" w:rsidTr="00163C13">
        <w:tc>
          <w:tcPr>
            <w:tcW w:w="2549" w:type="dxa"/>
            <w:shd w:val="clear" w:color="auto" w:fill="auto"/>
          </w:tcPr>
          <w:p w14:paraId="569ADE52" w14:textId="77777777" w:rsidR="00D44E21" w:rsidRPr="003B4A87" w:rsidRDefault="00D44E21" w:rsidP="003661AD">
            <w:pPr>
              <w:spacing w:after="0" w:line="240" w:lineRule="auto"/>
              <w:ind w:left="-101"/>
              <w:rPr>
                <w:rFonts w:eastAsia="Arial Unicode MS" w:cs="Arial"/>
                <w:sz w:val="16"/>
                <w:szCs w:val="16"/>
                <w:lang w:bidi="th-TH"/>
              </w:rPr>
            </w:pPr>
          </w:p>
        </w:tc>
        <w:tc>
          <w:tcPr>
            <w:tcW w:w="1728" w:type="dxa"/>
            <w:tcBorders>
              <w:top w:val="single" w:sz="4" w:space="0" w:color="auto"/>
            </w:tcBorders>
            <w:shd w:val="clear" w:color="auto" w:fill="FAFAFA"/>
          </w:tcPr>
          <w:p w14:paraId="0E4FCBE1" w14:textId="77777777" w:rsidR="00D44E21" w:rsidRPr="003B4A87" w:rsidRDefault="00D44E21" w:rsidP="003661AD">
            <w:pPr>
              <w:spacing w:after="0" w:line="240" w:lineRule="auto"/>
              <w:ind w:right="-72"/>
              <w:jc w:val="right"/>
              <w:rPr>
                <w:rFonts w:eastAsia="Arial Unicode MS" w:cs="Arial"/>
                <w:sz w:val="16"/>
                <w:szCs w:val="16"/>
                <w:lang w:bidi="th-TH"/>
              </w:rPr>
            </w:pPr>
          </w:p>
        </w:tc>
        <w:tc>
          <w:tcPr>
            <w:tcW w:w="1728" w:type="dxa"/>
            <w:tcBorders>
              <w:top w:val="single" w:sz="4" w:space="0" w:color="auto"/>
            </w:tcBorders>
            <w:shd w:val="clear" w:color="auto" w:fill="auto"/>
          </w:tcPr>
          <w:p w14:paraId="264D3EBF" w14:textId="77777777" w:rsidR="00D44E21" w:rsidRPr="003B4A87" w:rsidRDefault="00D44E21" w:rsidP="003661AD">
            <w:pPr>
              <w:spacing w:after="0" w:line="240" w:lineRule="auto"/>
              <w:ind w:right="-72"/>
              <w:jc w:val="right"/>
              <w:rPr>
                <w:rFonts w:eastAsia="Arial Unicode MS" w:cs="Arial"/>
                <w:sz w:val="16"/>
                <w:szCs w:val="16"/>
                <w:lang w:bidi="th-TH"/>
              </w:rPr>
            </w:pPr>
          </w:p>
        </w:tc>
        <w:tc>
          <w:tcPr>
            <w:tcW w:w="1728" w:type="dxa"/>
            <w:tcBorders>
              <w:top w:val="single" w:sz="4" w:space="0" w:color="auto"/>
            </w:tcBorders>
            <w:shd w:val="clear" w:color="auto" w:fill="FAFAFA"/>
          </w:tcPr>
          <w:p w14:paraId="7C6CEE37" w14:textId="77777777" w:rsidR="00D44E21" w:rsidRPr="003B4A87" w:rsidRDefault="00D44E21" w:rsidP="003661AD">
            <w:pPr>
              <w:spacing w:after="0" w:line="240" w:lineRule="auto"/>
              <w:ind w:right="-72"/>
              <w:jc w:val="right"/>
              <w:rPr>
                <w:rFonts w:eastAsia="Arial Unicode MS" w:cs="Arial"/>
                <w:sz w:val="16"/>
                <w:szCs w:val="16"/>
                <w:lang w:bidi="th-TH"/>
              </w:rPr>
            </w:pPr>
          </w:p>
        </w:tc>
        <w:tc>
          <w:tcPr>
            <w:tcW w:w="1728" w:type="dxa"/>
            <w:tcBorders>
              <w:top w:val="single" w:sz="4" w:space="0" w:color="auto"/>
            </w:tcBorders>
          </w:tcPr>
          <w:p w14:paraId="79FBA319" w14:textId="77777777" w:rsidR="00D44E21" w:rsidRPr="003B4A87" w:rsidRDefault="00D44E21" w:rsidP="003661AD">
            <w:pPr>
              <w:spacing w:after="0" w:line="240" w:lineRule="auto"/>
              <w:ind w:right="-72"/>
              <w:jc w:val="right"/>
              <w:rPr>
                <w:rFonts w:eastAsia="Arial Unicode MS" w:cs="Arial"/>
                <w:sz w:val="16"/>
                <w:szCs w:val="16"/>
                <w:lang w:bidi="th-TH"/>
              </w:rPr>
            </w:pPr>
          </w:p>
        </w:tc>
      </w:tr>
      <w:tr w:rsidR="00D44E21" w:rsidRPr="003B4A87" w14:paraId="103576DC" w14:textId="77777777" w:rsidTr="00163C13">
        <w:tc>
          <w:tcPr>
            <w:tcW w:w="2549" w:type="dxa"/>
            <w:tcBorders>
              <w:top w:val="nil"/>
              <w:left w:val="nil"/>
              <w:bottom w:val="nil"/>
              <w:right w:val="nil"/>
            </w:tcBorders>
            <w:shd w:val="clear" w:color="auto" w:fill="auto"/>
          </w:tcPr>
          <w:p w14:paraId="13D949A7" w14:textId="77777777" w:rsidR="00D44E21" w:rsidRPr="003B4A87" w:rsidRDefault="00D44E21" w:rsidP="003661AD">
            <w:pPr>
              <w:spacing w:after="0" w:line="240" w:lineRule="auto"/>
              <w:ind w:left="-101"/>
              <w:rPr>
                <w:rFonts w:eastAsia="Arial Unicode MS" w:cs="Arial"/>
                <w:sz w:val="18"/>
                <w:szCs w:val="18"/>
                <w:cs/>
                <w:lang w:bidi="th-TH"/>
              </w:rPr>
            </w:pPr>
            <w:r w:rsidRPr="003B4A87">
              <w:rPr>
                <w:rFonts w:cs="Arial"/>
                <w:sz w:val="18"/>
                <w:szCs w:val="18"/>
              </w:rPr>
              <w:t>Interest</w:t>
            </w:r>
          </w:p>
        </w:tc>
        <w:tc>
          <w:tcPr>
            <w:tcW w:w="1728" w:type="dxa"/>
            <w:tcBorders>
              <w:top w:val="nil"/>
              <w:left w:val="nil"/>
              <w:bottom w:val="nil"/>
              <w:right w:val="nil"/>
            </w:tcBorders>
            <w:shd w:val="clear" w:color="auto" w:fill="FAFAFA"/>
            <w:vAlign w:val="bottom"/>
          </w:tcPr>
          <w:p w14:paraId="11EB540D" w14:textId="18F215C1" w:rsidR="00D44E21" w:rsidRPr="003B4A87" w:rsidRDefault="00D44E21" w:rsidP="003661AD">
            <w:pPr>
              <w:spacing w:after="0" w:line="240" w:lineRule="auto"/>
              <w:ind w:right="-72"/>
              <w:jc w:val="right"/>
              <w:rPr>
                <w:rFonts w:eastAsia="Arial Unicode MS" w:cs="Arial"/>
                <w:sz w:val="18"/>
                <w:lang w:bidi="th-TH"/>
              </w:rPr>
            </w:pPr>
          </w:p>
        </w:tc>
        <w:tc>
          <w:tcPr>
            <w:tcW w:w="1728" w:type="dxa"/>
            <w:tcBorders>
              <w:top w:val="nil"/>
              <w:left w:val="nil"/>
              <w:bottom w:val="nil"/>
              <w:right w:val="nil"/>
            </w:tcBorders>
            <w:shd w:val="clear" w:color="auto" w:fill="auto"/>
            <w:vAlign w:val="bottom"/>
          </w:tcPr>
          <w:p w14:paraId="0C043C09" w14:textId="77777777" w:rsidR="00D44E21" w:rsidRPr="003B4A87" w:rsidRDefault="00D44E21" w:rsidP="003661AD">
            <w:pPr>
              <w:spacing w:after="0" w:line="240" w:lineRule="auto"/>
              <w:ind w:right="-72"/>
              <w:jc w:val="right"/>
              <w:rPr>
                <w:rFonts w:eastAsia="Arial Unicode MS" w:cs="Arial"/>
                <w:sz w:val="18"/>
                <w:lang w:bidi="th-TH"/>
              </w:rPr>
            </w:pPr>
          </w:p>
        </w:tc>
        <w:tc>
          <w:tcPr>
            <w:tcW w:w="1728" w:type="dxa"/>
            <w:tcBorders>
              <w:top w:val="nil"/>
              <w:left w:val="nil"/>
              <w:bottom w:val="nil"/>
              <w:right w:val="nil"/>
            </w:tcBorders>
            <w:shd w:val="clear" w:color="auto" w:fill="FAFAFA"/>
            <w:vAlign w:val="bottom"/>
          </w:tcPr>
          <w:p w14:paraId="197FD96C" w14:textId="77777777" w:rsidR="00D44E21" w:rsidRPr="003B4A87" w:rsidRDefault="00D44E21" w:rsidP="003661AD">
            <w:pPr>
              <w:spacing w:after="0" w:line="240" w:lineRule="auto"/>
              <w:ind w:right="-72"/>
              <w:jc w:val="right"/>
              <w:rPr>
                <w:rFonts w:eastAsia="Arial Unicode MS" w:cs="Arial"/>
                <w:sz w:val="18"/>
                <w:lang w:bidi="th-TH"/>
              </w:rPr>
            </w:pPr>
          </w:p>
        </w:tc>
        <w:tc>
          <w:tcPr>
            <w:tcW w:w="1728" w:type="dxa"/>
            <w:tcBorders>
              <w:top w:val="nil"/>
              <w:left w:val="nil"/>
              <w:bottom w:val="nil"/>
              <w:right w:val="nil"/>
            </w:tcBorders>
            <w:vAlign w:val="bottom"/>
          </w:tcPr>
          <w:p w14:paraId="58C4C7E5" w14:textId="77777777" w:rsidR="00D44E21" w:rsidRPr="003B4A87" w:rsidRDefault="00D44E21" w:rsidP="003661AD">
            <w:pPr>
              <w:spacing w:after="0" w:line="240" w:lineRule="auto"/>
              <w:ind w:right="-72"/>
              <w:jc w:val="right"/>
              <w:rPr>
                <w:rFonts w:eastAsia="Arial Unicode MS" w:cs="Arial"/>
                <w:sz w:val="18"/>
                <w:lang w:bidi="th-TH"/>
              </w:rPr>
            </w:pPr>
          </w:p>
        </w:tc>
      </w:tr>
      <w:tr w:rsidR="006C383C" w:rsidRPr="003B4A87" w14:paraId="1B44BA9E" w14:textId="77777777" w:rsidTr="00163C13">
        <w:tc>
          <w:tcPr>
            <w:tcW w:w="2549" w:type="dxa"/>
            <w:tcBorders>
              <w:top w:val="nil"/>
              <w:left w:val="nil"/>
              <w:bottom w:val="nil"/>
              <w:right w:val="nil"/>
            </w:tcBorders>
            <w:shd w:val="clear" w:color="auto" w:fill="auto"/>
          </w:tcPr>
          <w:p w14:paraId="6E1D8127" w14:textId="77777777" w:rsidR="006C383C" w:rsidRPr="003B4A87" w:rsidRDefault="006C383C" w:rsidP="006C383C">
            <w:pPr>
              <w:spacing w:after="0" w:line="240" w:lineRule="auto"/>
              <w:ind w:left="-101"/>
              <w:rPr>
                <w:rFonts w:eastAsia="Arial Unicode MS" w:cs="Arial"/>
                <w:sz w:val="18"/>
                <w:szCs w:val="18"/>
                <w:cs/>
                <w:lang w:bidi="th-TH"/>
              </w:rPr>
            </w:pPr>
            <w:r w:rsidRPr="003B4A87">
              <w:rPr>
                <w:rFonts w:cs="Arial"/>
                <w:sz w:val="18"/>
                <w:szCs w:val="18"/>
              </w:rPr>
              <w:t xml:space="preserve">   -   borrowings</w:t>
            </w:r>
          </w:p>
        </w:tc>
        <w:tc>
          <w:tcPr>
            <w:tcW w:w="1728" w:type="dxa"/>
            <w:tcBorders>
              <w:top w:val="nil"/>
              <w:left w:val="nil"/>
              <w:bottom w:val="nil"/>
              <w:right w:val="nil"/>
            </w:tcBorders>
            <w:shd w:val="clear" w:color="auto" w:fill="FAFAFA"/>
            <w:vAlign w:val="bottom"/>
          </w:tcPr>
          <w:p w14:paraId="7CF0ADF3" w14:textId="4DFE5876" w:rsidR="006C383C" w:rsidRPr="003B4A87" w:rsidRDefault="006C383C" w:rsidP="006C383C">
            <w:pPr>
              <w:spacing w:after="0" w:line="240" w:lineRule="auto"/>
              <w:ind w:right="-72"/>
              <w:jc w:val="right"/>
              <w:rPr>
                <w:rFonts w:eastAsia="Arial Unicode MS" w:cs="Arial"/>
                <w:sz w:val="18"/>
                <w:lang w:val="en-GB" w:bidi="th-TH"/>
              </w:rPr>
            </w:pPr>
            <w:r>
              <w:rPr>
                <w:rFonts w:eastAsia="Arial Unicode MS" w:cs="Browallia New"/>
                <w:sz w:val="18"/>
                <w:lang w:bidi="th-TH"/>
              </w:rPr>
              <w:t>11,323.49</w:t>
            </w:r>
          </w:p>
        </w:tc>
        <w:tc>
          <w:tcPr>
            <w:tcW w:w="1728" w:type="dxa"/>
            <w:tcBorders>
              <w:top w:val="nil"/>
              <w:left w:val="nil"/>
              <w:bottom w:val="nil"/>
              <w:right w:val="nil"/>
            </w:tcBorders>
            <w:shd w:val="clear" w:color="auto" w:fill="auto"/>
          </w:tcPr>
          <w:p w14:paraId="384E3BFD" w14:textId="00436B53" w:rsidR="006C383C" w:rsidRPr="003B4A87" w:rsidRDefault="006C383C" w:rsidP="006C383C">
            <w:pPr>
              <w:spacing w:after="0" w:line="240" w:lineRule="auto"/>
              <w:ind w:right="-72"/>
              <w:jc w:val="right"/>
              <w:rPr>
                <w:rFonts w:eastAsia="Arial Unicode MS" w:cs="Arial"/>
                <w:sz w:val="18"/>
                <w:lang w:val="en-GB" w:bidi="th-TH"/>
              </w:rPr>
            </w:pPr>
            <w:r w:rsidRPr="008570FE">
              <w:rPr>
                <w:rFonts w:cs="Arial"/>
                <w:sz w:val="18"/>
                <w:szCs w:val="18"/>
                <w:lang w:val="en-GB"/>
              </w:rPr>
              <w:t>8</w:t>
            </w:r>
            <w:r w:rsidRPr="008570FE">
              <w:rPr>
                <w:rFonts w:cs="Arial"/>
                <w:sz w:val="18"/>
                <w:szCs w:val="18"/>
              </w:rPr>
              <w:t>,</w:t>
            </w:r>
            <w:r w:rsidRPr="008570FE">
              <w:rPr>
                <w:rFonts w:cs="Arial"/>
                <w:sz w:val="18"/>
                <w:szCs w:val="18"/>
                <w:lang w:val="en-GB"/>
              </w:rPr>
              <w:t>863</w:t>
            </w:r>
            <w:r w:rsidRPr="008570FE">
              <w:rPr>
                <w:rFonts w:cs="Arial"/>
                <w:sz w:val="18"/>
                <w:szCs w:val="18"/>
              </w:rPr>
              <w:t>.</w:t>
            </w:r>
            <w:r w:rsidRPr="008570FE">
              <w:rPr>
                <w:rFonts w:cs="Arial"/>
                <w:sz w:val="18"/>
                <w:szCs w:val="18"/>
                <w:lang w:val="en-GB"/>
              </w:rPr>
              <w:t>48</w:t>
            </w:r>
          </w:p>
        </w:tc>
        <w:tc>
          <w:tcPr>
            <w:tcW w:w="1728" w:type="dxa"/>
            <w:tcBorders>
              <w:top w:val="nil"/>
              <w:left w:val="nil"/>
              <w:bottom w:val="nil"/>
              <w:right w:val="nil"/>
            </w:tcBorders>
            <w:shd w:val="clear" w:color="auto" w:fill="FAFAFA"/>
            <w:vAlign w:val="bottom"/>
          </w:tcPr>
          <w:p w14:paraId="2C60245D" w14:textId="5DD8368D" w:rsidR="006C383C" w:rsidRPr="003B4A87" w:rsidRDefault="006C383C" w:rsidP="006C383C">
            <w:pPr>
              <w:spacing w:after="0" w:line="240" w:lineRule="auto"/>
              <w:ind w:right="-72"/>
              <w:jc w:val="right"/>
              <w:rPr>
                <w:rFonts w:eastAsia="Arial Unicode MS" w:cs="Arial"/>
                <w:sz w:val="18"/>
                <w:lang w:val="en-GB" w:bidi="th-TH"/>
              </w:rPr>
            </w:pPr>
            <w:r>
              <w:rPr>
                <w:rFonts w:eastAsia="Arial Unicode MS" w:cs="Arial"/>
                <w:sz w:val="18"/>
                <w:lang w:val="en-GB" w:bidi="th-TH"/>
              </w:rPr>
              <w:t>7,909.39</w:t>
            </w:r>
          </w:p>
        </w:tc>
        <w:tc>
          <w:tcPr>
            <w:tcW w:w="1728" w:type="dxa"/>
            <w:tcBorders>
              <w:top w:val="nil"/>
              <w:left w:val="nil"/>
              <w:bottom w:val="nil"/>
              <w:right w:val="nil"/>
            </w:tcBorders>
          </w:tcPr>
          <w:p w14:paraId="7F5FDA40" w14:textId="2EBC4536" w:rsidR="006C383C" w:rsidRPr="003B4A87" w:rsidRDefault="006C383C" w:rsidP="006C383C">
            <w:pPr>
              <w:spacing w:after="0" w:line="240" w:lineRule="auto"/>
              <w:ind w:right="-72"/>
              <w:jc w:val="right"/>
              <w:rPr>
                <w:rFonts w:eastAsia="Arial Unicode MS" w:cs="Arial"/>
                <w:sz w:val="18"/>
                <w:lang w:val="en-GB" w:bidi="th-TH"/>
              </w:rPr>
            </w:pPr>
            <w:r w:rsidRPr="008570FE">
              <w:rPr>
                <w:rFonts w:cs="Arial"/>
                <w:sz w:val="18"/>
                <w:szCs w:val="18"/>
                <w:lang w:val="en-GB"/>
              </w:rPr>
              <w:t>4</w:t>
            </w:r>
            <w:r w:rsidRPr="008570FE">
              <w:rPr>
                <w:rFonts w:cs="Arial"/>
                <w:sz w:val="18"/>
                <w:szCs w:val="18"/>
              </w:rPr>
              <w:t>,</w:t>
            </w:r>
            <w:r w:rsidRPr="008570FE">
              <w:rPr>
                <w:rFonts w:cs="Arial"/>
                <w:sz w:val="18"/>
                <w:szCs w:val="18"/>
                <w:lang w:val="en-GB"/>
              </w:rPr>
              <w:t>648</w:t>
            </w:r>
            <w:r w:rsidRPr="008570FE">
              <w:rPr>
                <w:rFonts w:cs="Arial"/>
                <w:sz w:val="18"/>
                <w:szCs w:val="18"/>
              </w:rPr>
              <w:t>.</w:t>
            </w:r>
            <w:r w:rsidRPr="008570FE">
              <w:rPr>
                <w:rFonts w:cs="Arial"/>
                <w:sz w:val="18"/>
                <w:szCs w:val="18"/>
                <w:lang w:val="en-GB"/>
              </w:rPr>
              <w:t>38</w:t>
            </w:r>
          </w:p>
        </w:tc>
      </w:tr>
      <w:tr w:rsidR="006C383C" w:rsidRPr="003B4A87" w14:paraId="68DC58A3" w14:textId="77777777" w:rsidTr="00163C13">
        <w:trPr>
          <w:trHeight w:val="169"/>
        </w:trPr>
        <w:tc>
          <w:tcPr>
            <w:tcW w:w="2549" w:type="dxa"/>
            <w:tcBorders>
              <w:top w:val="nil"/>
              <w:left w:val="nil"/>
              <w:bottom w:val="nil"/>
              <w:right w:val="nil"/>
            </w:tcBorders>
            <w:shd w:val="clear" w:color="auto" w:fill="auto"/>
          </w:tcPr>
          <w:p w14:paraId="36B8127F" w14:textId="77777777" w:rsidR="006C383C" w:rsidRPr="003B4A87" w:rsidRDefault="006C383C" w:rsidP="006C383C">
            <w:pPr>
              <w:spacing w:after="0" w:line="240" w:lineRule="auto"/>
              <w:ind w:left="-101"/>
              <w:rPr>
                <w:rFonts w:eastAsia="Arial Unicode MS" w:cs="Arial"/>
                <w:sz w:val="18"/>
                <w:szCs w:val="18"/>
                <w:lang w:bidi="th-TH"/>
              </w:rPr>
            </w:pPr>
            <w:r w:rsidRPr="003B4A87">
              <w:rPr>
                <w:rFonts w:cs="Arial"/>
                <w:sz w:val="18"/>
                <w:szCs w:val="18"/>
              </w:rPr>
              <w:t xml:space="preserve">   -   lease liabilities</w:t>
            </w:r>
          </w:p>
        </w:tc>
        <w:tc>
          <w:tcPr>
            <w:tcW w:w="1728" w:type="dxa"/>
            <w:tcBorders>
              <w:top w:val="nil"/>
              <w:left w:val="nil"/>
              <w:right w:val="nil"/>
            </w:tcBorders>
            <w:shd w:val="clear" w:color="auto" w:fill="FAFAFA"/>
            <w:vAlign w:val="bottom"/>
          </w:tcPr>
          <w:p w14:paraId="4EAA5679" w14:textId="0DD3FF34" w:rsidR="006C383C" w:rsidRPr="005171A0" w:rsidRDefault="006C383C" w:rsidP="006C383C">
            <w:pPr>
              <w:spacing w:after="0" w:line="240" w:lineRule="auto"/>
              <w:ind w:right="-72"/>
              <w:jc w:val="right"/>
              <w:rPr>
                <w:rFonts w:eastAsia="Arial Unicode MS" w:cs="Browallia New"/>
                <w:sz w:val="18"/>
                <w:lang w:bidi="th-TH"/>
              </w:rPr>
            </w:pPr>
            <w:r>
              <w:rPr>
                <w:rFonts w:cs="Arial"/>
                <w:sz w:val="18"/>
                <w:szCs w:val="18"/>
              </w:rPr>
              <w:t>3,794.13</w:t>
            </w:r>
          </w:p>
        </w:tc>
        <w:tc>
          <w:tcPr>
            <w:tcW w:w="1728" w:type="dxa"/>
            <w:tcBorders>
              <w:top w:val="nil"/>
              <w:left w:val="nil"/>
              <w:right w:val="nil"/>
            </w:tcBorders>
            <w:shd w:val="clear" w:color="auto" w:fill="auto"/>
            <w:vAlign w:val="center"/>
          </w:tcPr>
          <w:p w14:paraId="77C42C9B" w14:textId="0015D8C4" w:rsidR="006C383C" w:rsidRPr="003B4A87" w:rsidRDefault="006C383C" w:rsidP="006C383C">
            <w:pPr>
              <w:spacing w:after="0" w:line="240" w:lineRule="auto"/>
              <w:ind w:right="-72"/>
              <w:jc w:val="right"/>
              <w:rPr>
                <w:rFonts w:eastAsia="Arial Unicode MS" w:cs="Arial"/>
                <w:sz w:val="18"/>
                <w:lang w:val="en-GB" w:bidi="th-TH"/>
              </w:rPr>
            </w:pPr>
            <w:r w:rsidRPr="008570FE">
              <w:rPr>
                <w:rFonts w:cs="Arial"/>
                <w:sz w:val="18"/>
                <w:szCs w:val="18"/>
                <w:lang w:val="en-GB"/>
              </w:rPr>
              <w:t>3</w:t>
            </w:r>
            <w:r w:rsidRPr="008570FE">
              <w:rPr>
                <w:rFonts w:cs="Arial"/>
                <w:sz w:val="18"/>
                <w:szCs w:val="18"/>
              </w:rPr>
              <w:t>,</w:t>
            </w:r>
            <w:r w:rsidRPr="008570FE">
              <w:rPr>
                <w:rFonts w:cs="Arial"/>
                <w:sz w:val="18"/>
                <w:szCs w:val="18"/>
                <w:lang w:val="en-GB"/>
              </w:rPr>
              <w:t>317</w:t>
            </w:r>
            <w:r w:rsidRPr="008570FE">
              <w:rPr>
                <w:rFonts w:cs="Arial"/>
                <w:sz w:val="18"/>
                <w:szCs w:val="18"/>
              </w:rPr>
              <w:t>.</w:t>
            </w:r>
            <w:r w:rsidRPr="008570FE">
              <w:rPr>
                <w:rFonts w:cs="Arial"/>
                <w:sz w:val="18"/>
                <w:szCs w:val="18"/>
                <w:lang w:val="en-GB"/>
              </w:rPr>
              <w:t>33</w:t>
            </w:r>
          </w:p>
        </w:tc>
        <w:tc>
          <w:tcPr>
            <w:tcW w:w="1728" w:type="dxa"/>
            <w:tcBorders>
              <w:top w:val="nil"/>
              <w:left w:val="nil"/>
              <w:right w:val="nil"/>
            </w:tcBorders>
            <w:shd w:val="clear" w:color="auto" w:fill="FAFAFA"/>
            <w:vAlign w:val="bottom"/>
          </w:tcPr>
          <w:p w14:paraId="3BF02F8B" w14:textId="1A902BD3" w:rsidR="006C383C" w:rsidRPr="003B4A87" w:rsidRDefault="006C383C" w:rsidP="006C383C">
            <w:pPr>
              <w:spacing w:after="0" w:line="240" w:lineRule="auto"/>
              <w:ind w:right="-72"/>
              <w:jc w:val="right"/>
              <w:rPr>
                <w:rFonts w:eastAsia="Arial Unicode MS" w:cs="Arial"/>
                <w:sz w:val="18"/>
                <w:lang w:val="en-GB" w:bidi="th-TH"/>
              </w:rPr>
            </w:pPr>
            <w:r>
              <w:rPr>
                <w:rFonts w:eastAsia="Arial Unicode MS" w:cs="Arial"/>
                <w:sz w:val="18"/>
                <w:lang w:val="en-GB" w:bidi="th-TH"/>
              </w:rPr>
              <w:t>9.88</w:t>
            </w:r>
          </w:p>
        </w:tc>
        <w:tc>
          <w:tcPr>
            <w:tcW w:w="1728" w:type="dxa"/>
            <w:tcBorders>
              <w:top w:val="nil"/>
              <w:left w:val="nil"/>
              <w:right w:val="nil"/>
            </w:tcBorders>
            <w:vAlign w:val="bottom"/>
          </w:tcPr>
          <w:p w14:paraId="085CBD71" w14:textId="39C18E7C" w:rsidR="006C383C" w:rsidRPr="003B4A87" w:rsidRDefault="006C383C" w:rsidP="006C383C">
            <w:pPr>
              <w:spacing w:after="0" w:line="240" w:lineRule="auto"/>
              <w:ind w:right="-72"/>
              <w:jc w:val="right"/>
              <w:rPr>
                <w:rFonts w:eastAsia="Arial Unicode MS" w:cs="Arial"/>
                <w:sz w:val="18"/>
                <w:lang w:val="en-GB" w:bidi="th-TH"/>
              </w:rPr>
            </w:pPr>
            <w:r w:rsidRPr="008570FE">
              <w:rPr>
                <w:rFonts w:cs="Arial"/>
                <w:sz w:val="18"/>
                <w:szCs w:val="18"/>
                <w:lang w:val="en-GB"/>
              </w:rPr>
              <w:t>12.21</w:t>
            </w:r>
          </w:p>
        </w:tc>
      </w:tr>
      <w:tr w:rsidR="006C383C" w:rsidRPr="003B4A87" w14:paraId="5B067375" w14:textId="77777777" w:rsidTr="00163C13">
        <w:tc>
          <w:tcPr>
            <w:tcW w:w="2549" w:type="dxa"/>
            <w:shd w:val="clear" w:color="auto" w:fill="auto"/>
          </w:tcPr>
          <w:p w14:paraId="68415515" w14:textId="42A79282" w:rsidR="006C383C" w:rsidRPr="003B4A87" w:rsidRDefault="006C383C" w:rsidP="006C383C">
            <w:pPr>
              <w:spacing w:after="0" w:line="240" w:lineRule="auto"/>
              <w:ind w:left="-101"/>
              <w:rPr>
                <w:rFonts w:eastAsia="Arial Unicode MS" w:cs="Arial"/>
                <w:sz w:val="18"/>
                <w:szCs w:val="18"/>
                <w:lang w:bidi="th-TH"/>
              </w:rPr>
            </w:pPr>
            <w:r w:rsidRPr="003B4A87">
              <w:rPr>
                <w:rFonts w:cs="Arial"/>
                <w:sz w:val="18"/>
                <w:szCs w:val="18"/>
              </w:rPr>
              <w:t xml:space="preserve">Foreign exchange </w:t>
            </w:r>
            <w:r w:rsidR="001D09C2">
              <w:rPr>
                <w:rFonts w:cs="Arial"/>
                <w:sz w:val="18"/>
                <w:szCs w:val="18"/>
              </w:rPr>
              <w:t xml:space="preserve">loss </w:t>
            </w:r>
            <w:r w:rsidRPr="003B4A87">
              <w:rPr>
                <w:rFonts w:cs="Arial"/>
                <w:sz w:val="18"/>
                <w:szCs w:val="18"/>
              </w:rPr>
              <w:t>(gain)</w:t>
            </w:r>
          </w:p>
        </w:tc>
        <w:tc>
          <w:tcPr>
            <w:tcW w:w="1728" w:type="dxa"/>
            <w:tcBorders>
              <w:left w:val="nil"/>
              <w:bottom w:val="nil"/>
              <w:right w:val="nil"/>
            </w:tcBorders>
            <w:shd w:val="clear" w:color="auto" w:fill="FAFAFA"/>
          </w:tcPr>
          <w:p w14:paraId="2D69E7BD" w14:textId="21A3C988" w:rsidR="006C383C" w:rsidRPr="003B4A87" w:rsidRDefault="006C383C" w:rsidP="006C383C">
            <w:pPr>
              <w:spacing w:after="0" w:line="240" w:lineRule="auto"/>
              <w:ind w:right="-72"/>
              <w:jc w:val="right"/>
              <w:rPr>
                <w:rFonts w:eastAsia="Arial Unicode MS" w:cs="Arial"/>
                <w:sz w:val="18"/>
                <w:szCs w:val="18"/>
                <w:lang w:bidi="th-TH"/>
              </w:rPr>
            </w:pPr>
            <w:r>
              <w:rPr>
                <w:rFonts w:eastAsia="Arial Unicode MS" w:cs="Arial"/>
                <w:sz w:val="18"/>
                <w:szCs w:val="18"/>
                <w:lang w:bidi="th-TH"/>
              </w:rPr>
              <w:t>31.9</w:t>
            </w:r>
            <w:r w:rsidR="00E15DDE">
              <w:rPr>
                <w:rFonts w:eastAsia="Arial Unicode MS" w:cs="Arial"/>
                <w:sz w:val="18"/>
                <w:szCs w:val="18"/>
                <w:lang w:bidi="th-TH"/>
              </w:rPr>
              <w:t>9</w:t>
            </w:r>
          </w:p>
        </w:tc>
        <w:tc>
          <w:tcPr>
            <w:tcW w:w="1728" w:type="dxa"/>
            <w:tcBorders>
              <w:left w:val="nil"/>
              <w:bottom w:val="nil"/>
              <w:right w:val="nil"/>
            </w:tcBorders>
            <w:shd w:val="clear" w:color="auto" w:fill="auto"/>
          </w:tcPr>
          <w:p w14:paraId="52EC00B8" w14:textId="1329F655" w:rsidR="006C383C" w:rsidRPr="003B4A87" w:rsidRDefault="006C383C" w:rsidP="006C383C">
            <w:pPr>
              <w:spacing w:after="0" w:line="240" w:lineRule="auto"/>
              <w:ind w:right="-72"/>
              <w:jc w:val="right"/>
              <w:rPr>
                <w:rFonts w:eastAsia="Arial Unicode MS" w:cs="Arial"/>
                <w:sz w:val="18"/>
                <w:lang w:val="en-GB" w:bidi="th-TH"/>
              </w:rPr>
            </w:pPr>
            <w:r w:rsidRPr="008570FE">
              <w:rPr>
                <w:rFonts w:cs="Arial"/>
                <w:sz w:val="18"/>
                <w:szCs w:val="18"/>
              </w:rPr>
              <w:t>(</w:t>
            </w:r>
            <w:r w:rsidRPr="008570FE">
              <w:rPr>
                <w:rFonts w:cs="Arial"/>
                <w:sz w:val="18"/>
                <w:szCs w:val="18"/>
                <w:lang w:val="en-GB"/>
              </w:rPr>
              <w:t>52</w:t>
            </w:r>
            <w:r w:rsidRPr="008570FE">
              <w:rPr>
                <w:rFonts w:cs="Arial"/>
                <w:sz w:val="18"/>
                <w:szCs w:val="18"/>
              </w:rPr>
              <w:t>.</w:t>
            </w:r>
            <w:r w:rsidRPr="008570FE">
              <w:rPr>
                <w:rFonts w:cs="Arial"/>
                <w:sz w:val="18"/>
                <w:szCs w:val="18"/>
                <w:lang w:val="en-GB"/>
              </w:rPr>
              <w:t>77</w:t>
            </w:r>
            <w:r w:rsidRPr="008570FE">
              <w:rPr>
                <w:rFonts w:cs="Arial"/>
                <w:sz w:val="18"/>
                <w:szCs w:val="18"/>
              </w:rPr>
              <w:t>)</w:t>
            </w:r>
          </w:p>
        </w:tc>
        <w:tc>
          <w:tcPr>
            <w:tcW w:w="1728" w:type="dxa"/>
            <w:tcBorders>
              <w:left w:val="nil"/>
              <w:bottom w:val="nil"/>
              <w:right w:val="nil"/>
            </w:tcBorders>
            <w:shd w:val="clear" w:color="auto" w:fill="FAFAFA"/>
            <w:vAlign w:val="bottom"/>
          </w:tcPr>
          <w:p w14:paraId="42E4827D" w14:textId="7A0491E8" w:rsidR="006C383C" w:rsidRPr="003B4A87" w:rsidRDefault="006C383C" w:rsidP="006C383C">
            <w:pPr>
              <w:spacing w:after="0" w:line="240" w:lineRule="auto"/>
              <w:ind w:right="-72"/>
              <w:jc w:val="center"/>
              <w:rPr>
                <w:rFonts w:eastAsia="Arial Unicode MS" w:cs="Arial"/>
                <w:sz w:val="18"/>
                <w:lang w:val="en-GB" w:bidi="th-TH"/>
              </w:rPr>
            </w:pPr>
            <w:r>
              <w:rPr>
                <w:rFonts w:eastAsia="Arial Unicode MS" w:cs="Arial"/>
                <w:sz w:val="18"/>
                <w:lang w:val="en-GB" w:bidi="th-TH"/>
              </w:rPr>
              <w:t>-</w:t>
            </w:r>
          </w:p>
        </w:tc>
        <w:tc>
          <w:tcPr>
            <w:tcW w:w="1728" w:type="dxa"/>
            <w:tcBorders>
              <w:left w:val="nil"/>
              <w:bottom w:val="nil"/>
              <w:right w:val="nil"/>
            </w:tcBorders>
          </w:tcPr>
          <w:p w14:paraId="536EC19D" w14:textId="523D78CE" w:rsidR="006C383C" w:rsidRPr="003B4A87" w:rsidRDefault="006C383C" w:rsidP="006C383C">
            <w:pPr>
              <w:spacing w:after="0" w:line="240" w:lineRule="auto"/>
              <w:ind w:right="-72"/>
              <w:jc w:val="center"/>
              <w:rPr>
                <w:rFonts w:eastAsia="Arial Unicode MS" w:cs="Arial"/>
                <w:sz w:val="18"/>
                <w:lang w:val="en-GB" w:bidi="th-TH"/>
              </w:rPr>
            </w:pPr>
            <w:r w:rsidRPr="008570FE">
              <w:rPr>
                <w:rFonts w:cs="Arial"/>
                <w:sz w:val="18"/>
                <w:szCs w:val="18"/>
              </w:rPr>
              <w:t>-</w:t>
            </w:r>
          </w:p>
        </w:tc>
      </w:tr>
      <w:tr w:rsidR="006C383C" w:rsidRPr="003B4A87" w14:paraId="6A4975F2" w14:textId="77777777" w:rsidTr="00163C13">
        <w:tc>
          <w:tcPr>
            <w:tcW w:w="2549" w:type="dxa"/>
            <w:shd w:val="clear" w:color="auto" w:fill="auto"/>
          </w:tcPr>
          <w:p w14:paraId="21883E06" w14:textId="77777777" w:rsidR="006C383C" w:rsidRPr="003B4A87" w:rsidRDefault="006C383C" w:rsidP="006C383C">
            <w:pPr>
              <w:spacing w:after="0" w:line="240" w:lineRule="auto"/>
              <w:ind w:left="-101"/>
              <w:rPr>
                <w:rFonts w:eastAsia="Arial Unicode MS" w:cs="Arial"/>
                <w:sz w:val="18"/>
                <w:szCs w:val="18"/>
                <w:lang w:bidi="th-TH"/>
              </w:rPr>
            </w:pPr>
            <w:r w:rsidRPr="003B4A87">
              <w:rPr>
                <w:rFonts w:cs="Arial"/>
                <w:sz w:val="18"/>
                <w:szCs w:val="18"/>
              </w:rPr>
              <w:t>Finance cost</w:t>
            </w:r>
            <w:r w:rsidRPr="003B4A87">
              <w:rPr>
                <w:rFonts w:cs="Arial"/>
                <w:spacing w:val="-6"/>
                <w:sz w:val="18"/>
                <w:szCs w:val="18"/>
              </w:rPr>
              <w:t xml:space="preserve"> related to licences</w:t>
            </w:r>
          </w:p>
        </w:tc>
        <w:tc>
          <w:tcPr>
            <w:tcW w:w="1728" w:type="dxa"/>
            <w:tcBorders>
              <w:top w:val="nil"/>
              <w:left w:val="nil"/>
              <w:right w:val="nil"/>
            </w:tcBorders>
            <w:shd w:val="clear" w:color="auto" w:fill="FAFAFA"/>
          </w:tcPr>
          <w:p w14:paraId="02C042F3" w14:textId="729F8213" w:rsidR="006C383C" w:rsidRPr="00BC68CF" w:rsidRDefault="00BC68CF" w:rsidP="006C383C">
            <w:pPr>
              <w:spacing w:after="0" w:line="240" w:lineRule="auto"/>
              <w:ind w:right="-72"/>
              <w:jc w:val="right"/>
              <w:rPr>
                <w:rFonts w:eastAsia="Arial Unicode MS" w:cs="Browallia New"/>
                <w:sz w:val="18"/>
                <w:cs/>
                <w:lang w:bidi="th-TH"/>
              </w:rPr>
            </w:pPr>
            <w:r>
              <w:rPr>
                <w:rFonts w:eastAsia="Arial Unicode MS" w:cs="Browallia New"/>
                <w:sz w:val="18"/>
                <w:lang w:bidi="th-TH"/>
              </w:rPr>
              <w:t>1,620.20</w:t>
            </w:r>
          </w:p>
        </w:tc>
        <w:tc>
          <w:tcPr>
            <w:tcW w:w="1728" w:type="dxa"/>
            <w:tcBorders>
              <w:top w:val="nil"/>
              <w:left w:val="nil"/>
              <w:right w:val="nil"/>
            </w:tcBorders>
            <w:shd w:val="clear" w:color="auto" w:fill="auto"/>
          </w:tcPr>
          <w:p w14:paraId="24D524CB" w14:textId="4DF2236A" w:rsidR="006C383C" w:rsidRPr="003B4A87" w:rsidRDefault="006C383C" w:rsidP="006C383C">
            <w:pPr>
              <w:spacing w:after="0" w:line="240" w:lineRule="auto"/>
              <w:ind w:right="-72"/>
              <w:jc w:val="right"/>
              <w:rPr>
                <w:rFonts w:eastAsia="Arial Unicode MS" w:cs="Arial"/>
                <w:sz w:val="18"/>
                <w:lang w:val="en-GB" w:bidi="th-TH"/>
              </w:rPr>
            </w:pPr>
            <w:r w:rsidRPr="008570FE">
              <w:rPr>
                <w:rFonts w:cs="Arial"/>
                <w:sz w:val="18"/>
                <w:szCs w:val="18"/>
                <w:lang w:val="en-GB"/>
              </w:rPr>
              <w:t>1</w:t>
            </w:r>
            <w:r w:rsidRPr="008570FE">
              <w:rPr>
                <w:rFonts w:cs="Arial"/>
                <w:sz w:val="18"/>
                <w:szCs w:val="18"/>
              </w:rPr>
              <w:t>,</w:t>
            </w:r>
            <w:r w:rsidRPr="008570FE">
              <w:rPr>
                <w:rFonts w:cs="Arial"/>
                <w:sz w:val="18"/>
                <w:szCs w:val="18"/>
                <w:lang w:val="en-GB"/>
              </w:rPr>
              <w:t>474</w:t>
            </w:r>
            <w:r w:rsidRPr="008570FE">
              <w:rPr>
                <w:rFonts w:cs="Arial"/>
                <w:sz w:val="18"/>
                <w:szCs w:val="18"/>
              </w:rPr>
              <w:t>.</w:t>
            </w:r>
            <w:r w:rsidRPr="008570FE">
              <w:rPr>
                <w:rFonts w:cs="Arial"/>
                <w:sz w:val="18"/>
                <w:szCs w:val="18"/>
                <w:lang w:val="en-GB"/>
              </w:rPr>
              <w:t>83</w:t>
            </w:r>
          </w:p>
        </w:tc>
        <w:tc>
          <w:tcPr>
            <w:tcW w:w="1728" w:type="dxa"/>
            <w:tcBorders>
              <w:top w:val="nil"/>
              <w:left w:val="nil"/>
              <w:right w:val="nil"/>
            </w:tcBorders>
            <w:shd w:val="clear" w:color="auto" w:fill="FAFAFA"/>
            <w:vAlign w:val="bottom"/>
          </w:tcPr>
          <w:p w14:paraId="1FF14249" w14:textId="1C5E651F" w:rsidR="006C383C" w:rsidRPr="003B4A87" w:rsidRDefault="006C383C" w:rsidP="006C383C">
            <w:pPr>
              <w:spacing w:after="0" w:line="240" w:lineRule="auto"/>
              <w:ind w:right="-72"/>
              <w:jc w:val="center"/>
              <w:rPr>
                <w:rFonts w:eastAsia="Arial Unicode MS" w:cs="Arial"/>
                <w:sz w:val="18"/>
                <w:lang w:val="en-GB" w:bidi="th-TH"/>
              </w:rPr>
            </w:pPr>
            <w:r>
              <w:rPr>
                <w:rFonts w:eastAsia="Arial Unicode MS" w:cs="Arial"/>
                <w:sz w:val="18"/>
                <w:lang w:val="en-GB" w:bidi="th-TH"/>
              </w:rPr>
              <w:t>-</w:t>
            </w:r>
          </w:p>
        </w:tc>
        <w:tc>
          <w:tcPr>
            <w:tcW w:w="1728" w:type="dxa"/>
            <w:tcBorders>
              <w:top w:val="nil"/>
              <w:left w:val="nil"/>
              <w:right w:val="nil"/>
            </w:tcBorders>
          </w:tcPr>
          <w:p w14:paraId="0588C064" w14:textId="769DA734" w:rsidR="006C383C" w:rsidRPr="003B4A87" w:rsidRDefault="006C383C" w:rsidP="006C383C">
            <w:pPr>
              <w:spacing w:after="0" w:line="240" w:lineRule="auto"/>
              <w:ind w:right="-72"/>
              <w:jc w:val="center"/>
              <w:rPr>
                <w:rFonts w:eastAsia="Arial Unicode MS" w:cs="Arial"/>
                <w:sz w:val="18"/>
                <w:lang w:val="en-GB" w:bidi="th-TH"/>
              </w:rPr>
            </w:pPr>
            <w:r w:rsidRPr="008570FE">
              <w:rPr>
                <w:rFonts w:cs="Arial"/>
                <w:sz w:val="18"/>
                <w:szCs w:val="18"/>
              </w:rPr>
              <w:t>-</w:t>
            </w:r>
          </w:p>
        </w:tc>
      </w:tr>
      <w:tr w:rsidR="006C383C" w:rsidRPr="003B4A87" w14:paraId="6281E007" w14:textId="77777777" w:rsidTr="00163C13">
        <w:tc>
          <w:tcPr>
            <w:tcW w:w="2549" w:type="dxa"/>
            <w:shd w:val="clear" w:color="auto" w:fill="auto"/>
          </w:tcPr>
          <w:p w14:paraId="1F3EB8E8" w14:textId="77777777" w:rsidR="006C383C" w:rsidRPr="003B4A87" w:rsidRDefault="006C383C" w:rsidP="006C383C">
            <w:pPr>
              <w:spacing w:after="0" w:line="240" w:lineRule="auto"/>
              <w:ind w:left="-101"/>
              <w:rPr>
                <w:rFonts w:cs="Arial"/>
                <w:sz w:val="18"/>
                <w:szCs w:val="18"/>
              </w:rPr>
            </w:pPr>
            <w:r w:rsidRPr="003B4A87">
              <w:rPr>
                <w:rFonts w:cs="Arial"/>
                <w:sz w:val="18"/>
                <w:szCs w:val="18"/>
              </w:rPr>
              <w:t>Other financial fees</w:t>
            </w:r>
          </w:p>
        </w:tc>
        <w:tc>
          <w:tcPr>
            <w:tcW w:w="1728" w:type="dxa"/>
            <w:tcBorders>
              <w:top w:val="nil"/>
              <w:left w:val="nil"/>
              <w:bottom w:val="single" w:sz="4" w:space="0" w:color="auto"/>
              <w:right w:val="nil"/>
            </w:tcBorders>
            <w:shd w:val="clear" w:color="auto" w:fill="FAFAFA"/>
          </w:tcPr>
          <w:p w14:paraId="444856A7" w14:textId="4993049F" w:rsidR="006C383C" w:rsidRPr="00BC68CF" w:rsidRDefault="00BC68CF" w:rsidP="006C383C">
            <w:pPr>
              <w:spacing w:after="0" w:line="240" w:lineRule="auto"/>
              <w:ind w:right="-72"/>
              <w:jc w:val="right"/>
              <w:rPr>
                <w:rFonts w:eastAsia="Arial Unicode MS" w:cs="Browallia New"/>
                <w:sz w:val="18"/>
                <w:lang w:bidi="th-TH"/>
              </w:rPr>
            </w:pPr>
            <w:r>
              <w:rPr>
                <w:rFonts w:eastAsia="Arial Unicode MS" w:cs="Browallia New"/>
                <w:sz w:val="18"/>
                <w:lang w:bidi="th-TH"/>
              </w:rPr>
              <w:t>759.49</w:t>
            </w:r>
          </w:p>
        </w:tc>
        <w:tc>
          <w:tcPr>
            <w:tcW w:w="1728" w:type="dxa"/>
            <w:tcBorders>
              <w:top w:val="nil"/>
              <w:left w:val="nil"/>
              <w:bottom w:val="single" w:sz="4" w:space="0" w:color="auto"/>
              <w:right w:val="nil"/>
            </w:tcBorders>
            <w:shd w:val="clear" w:color="auto" w:fill="auto"/>
          </w:tcPr>
          <w:p w14:paraId="26310B41" w14:textId="4E4F9905" w:rsidR="006C383C" w:rsidRPr="003B4A87" w:rsidRDefault="006C383C" w:rsidP="006C383C">
            <w:pPr>
              <w:spacing w:after="0" w:line="240" w:lineRule="auto"/>
              <w:ind w:right="-72"/>
              <w:jc w:val="right"/>
              <w:rPr>
                <w:rFonts w:eastAsia="Arial Unicode MS" w:cs="Arial"/>
                <w:sz w:val="18"/>
                <w:lang w:val="en-GB" w:bidi="th-TH"/>
              </w:rPr>
            </w:pPr>
            <w:r w:rsidRPr="008570FE">
              <w:rPr>
                <w:rFonts w:cs="Arial"/>
                <w:sz w:val="18"/>
                <w:szCs w:val="18"/>
                <w:lang w:val="en-GB"/>
              </w:rPr>
              <w:t>562</w:t>
            </w:r>
            <w:r w:rsidRPr="008570FE">
              <w:rPr>
                <w:rFonts w:cs="Arial"/>
                <w:sz w:val="18"/>
                <w:szCs w:val="18"/>
              </w:rPr>
              <w:t>.</w:t>
            </w:r>
            <w:r w:rsidRPr="008570FE">
              <w:rPr>
                <w:rFonts w:cs="Arial"/>
                <w:sz w:val="18"/>
                <w:szCs w:val="18"/>
                <w:lang w:val="en-GB"/>
              </w:rPr>
              <w:t>94</w:t>
            </w:r>
          </w:p>
        </w:tc>
        <w:tc>
          <w:tcPr>
            <w:tcW w:w="1728" w:type="dxa"/>
            <w:tcBorders>
              <w:top w:val="nil"/>
              <w:left w:val="nil"/>
              <w:bottom w:val="single" w:sz="4" w:space="0" w:color="auto"/>
              <w:right w:val="nil"/>
            </w:tcBorders>
            <w:shd w:val="clear" w:color="auto" w:fill="FAFAFA"/>
            <w:vAlign w:val="bottom"/>
          </w:tcPr>
          <w:p w14:paraId="42897423" w14:textId="35B22A17" w:rsidR="006C383C" w:rsidRPr="003B4A87" w:rsidRDefault="006C383C" w:rsidP="006C383C">
            <w:pPr>
              <w:spacing w:after="0" w:line="240" w:lineRule="auto"/>
              <w:ind w:right="-72"/>
              <w:jc w:val="right"/>
              <w:rPr>
                <w:rFonts w:eastAsia="Arial Unicode MS" w:cs="Arial"/>
                <w:sz w:val="18"/>
                <w:lang w:val="en-GB" w:bidi="th-TH"/>
              </w:rPr>
            </w:pPr>
            <w:r>
              <w:rPr>
                <w:rFonts w:eastAsia="Arial Unicode MS" w:cs="Arial"/>
                <w:sz w:val="18"/>
                <w:lang w:val="en-GB" w:bidi="th-TH"/>
              </w:rPr>
              <w:t>507.92</w:t>
            </w:r>
          </w:p>
        </w:tc>
        <w:tc>
          <w:tcPr>
            <w:tcW w:w="1728" w:type="dxa"/>
            <w:tcBorders>
              <w:top w:val="nil"/>
              <w:left w:val="nil"/>
              <w:bottom w:val="single" w:sz="4" w:space="0" w:color="auto"/>
              <w:right w:val="nil"/>
            </w:tcBorders>
          </w:tcPr>
          <w:p w14:paraId="2E392D0C" w14:textId="22FC34B2" w:rsidR="006C383C" w:rsidRPr="003B4A87" w:rsidRDefault="006C383C" w:rsidP="006C383C">
            <w:pPr>
              <w:spacing w:after="0" w:line="240" w:lineRule="auto"/>
              <w:ind w:right="-72"/>
              <w:jc w:val="right"/>
              <w:rPr>
                <w:rFonts w:eastAsia="Arial Unicode MS" w:cs="Arial"/>
                <w:sz w:val="18"/>
                <w:lang w:val="en-GB" w:bidi="th-TH"/>
              </w:rPr>
            </w:pPr>
            <w:r w:rsidRPr="008570FE">
              <w:rPr>
                <w:rFonts w:cs="Arial"/>
                <w:sz w:val="18"/>
                <w:szCs w:val="18"/>
                <w:lang w:val="en-GB"/>
              </w:rPr>
              <w:t>203</w:t>
            </w:r>
            <w:r w:rsidRPr="008570FE">
              <w:rPr>
                <w:rFonts w:cs="Arial"/>
                <w:sz w:val="18"/>
                <w:szCs w:val="18"/>
              </w:rPr>
              <w:t>.</w:t>
            </w:r>
            <w:r w:rsidRPr="008570FE">
              <w:rPr>
                <w:rFonts w:cs="Arial"/>
                <w:sz w:val="18"/>
                <w:szCs w:val="18"/>
                <w:lang w:val="en-GB"/>
              </w:rPr>
              <w:t>60</w:t>
            </w:r>
          </w:p>
        </w:tc>
      </w:tr>
      <w:tr w:rsidR="006C383C" w:rsidRPr="003B4A87" w14:paraId="21A523F9" w14:textId="77777777" w:rsidTr="00163C13">
        <w:tc>
          <w:tcPr>
            <w:tcW w:w="2549" w:type="dxa"/>
            <w:shd w:val="clear" w:color="auto" w:fill="auto"/>
          </w:tcPr>
          <w:p w14:paraId="2B7C4F00" w14:textId="77777777" w:rsidR="006C383C" w:rsidRPr="003B4A87" w:rsidRDefault="006C383C" w:rsidP="006C383C">
            <w:pPr>
              <w:spacing w:after="0" w:line="240" w:lineRule="auto"/>
              <w:ind w:left="-101"/>
              <w:rPr>
                <w:rFonts w:cs="Arial"/>
                <w:sz w:val="18"/>
                <w:szCs w:val="18"/>
              </w:rPr>
            </w:pPr>
          </w:p>
        </w:tc>
        <w:tc>
          <w:tcPr>
            <w:tcW w:w="1728" w:type="dxa"/>
            <w:tcBorders>
              <w:top w:val="single" w:sz="4" w:space="0" w:color="auto"/>
              <w:left w:val="nil"/>
              <w:right w:val="nil"/>
            </w:tcBorders>
            <w:shd w:val="clear" w:color="auto" w:fill="FAFAFA"/>
          </w:tcPr>
          <w:p w14:paraId="5AEF8066" w14:textId="77777777" w:rsidR="006C383C" w:rsidRPr="003B4A87" w:rsidRDefault="006C383C" w:rsidP="006C383C">
            <w:pPr>
              <w:spacing w:after="0" w:line="240" w:lineRule="auto"/>
              <w:ind w:right="-72"/>
              <w:jc w:val="right"/>
              <w:rPr>
                <w:rFonts w:eastAsia="Arial Unicode MS" w:cs="Arial"/>
                <w:sz w:val="18"/>
                <w:lang w:val="en-GB" w:bidi="th-TH"/>
              </w:rPr>
            </w:pPr>
          </w:p>
        </w:tc>
        <w:tc>
          <w:tcPr>
            <w:tcW w:w="1728" w:type="dxa"/>
            <w:tcBorders>
              <w:top w:val="single" w:sz="4" w:space="0" w:color="auto"/>
              <w:left w:val="nil"/>
              <w:right w:val="nil"/>
            </w:tcBorders>
            <w:shd w:val="clear" w:color="auto" w:fill="auto"/>
          </w:tcPr>
          <w:p w14:paraId="311DBB3F" w14:textId="77777777" w:rsidR="006C383C" w:rsidRPr="003B4A87" w:rsidRDefault="006C383C" w:rsidP="006C383C">
            <w:pPr>
              <w:spacing w:after="0" w:line="240" w:lineRule="auto"/>
              <w:ind w:right="-72"/>
              <w:jc w:val="right"/>
              <w:rPr>
                <w:rFonts w:eastAsia="Arial Unicode MS" w:cs="Arial"/>
                <w:sz w:val="18"/>
                <w:lang w:val="en-GB" w:bidi="th-TH"/>
              </w:rPr>
            </w:pPr>
          </w:p>
        </w:tc>
        <w:tc>
          <w:tcPr>
            <w:tcW w:w="1728" w:type="dxa"/>
            <w:tcBorders>
              <w:top w:val="single" w:sz="4" w:space="0" w:color="auto"/>
              <w:left w:val="nil"/>
              <w:right w:val="nil"/>
            </w:tcBorders>
            <w:shd w:val="clear" w:color="auto" w:fill="FAFAFA"/>
            <w:vAlign w:val="bottom"/>
          </w:tcPr>
          <w:p w14:paraId="5CA532D5" w14:textId="77777777" w:rsidR="006C383C" w:rsidRPr="003B4A87" w:rsidRDefault="006C383C" w:rsidP="006C383C">
            <w:pPr>
              <w:spacing w:after="0" w:line="240" w:lineRule="auto"/>
              <w:ind w:right="-72"/>
              <w:jc w:val="right"/>
              <w:rPr>
                <w:rFonts w:eastAsia="Arial Unicode MS" w:cs="Arial"/>
                <w:sz w:val="18"/>
                <w:lang w:val="en-GB" w:bidi="th-TH"/>
              </w:rPr>
            </w:pPr>
          </w:p>
        </w:tc>
        <w:tc>
          <w:tcPr>
            <w:tcW w:w="1728" w:type="dxa"/>
            <w:tcBorders>
              <w:top w:val="single" w:sz="4" w:space="0" w:color="auto"/>
              <w:left w:val="nil"/>
              <w:right w:val="nil"/>
            </w:tcBorders>
          </w:tcPr>
          <w:p w14:paraId="489BF224" w14:textId="77777777" w:rsidR="006C383C" w:rsidRPr="003B4A87" w:rsidRDefault="006C383C" w:rsidP="006C383C">
            <w:pPr>
              <w:spacing w:after="0" w:line="240" w:lineRule="auto"/>
              <w:ind w:right="-72"/>
              <w:jc w:val="right"/>
              <w:rPr>
                <w:rFonts w:eastAsia="Arial Unicode MS" w:cs="Arial"/>
                <w:sz w:val="18"/>
                <w:lang w:val="en-GB" w:bidi="th-TH"/>
              </w:rPr>
            </w:pPr>
          </w:p>
        </w:tc>
      </w:tr>
      <w:tr w:rsidR="006C383C" w:rsidRPr="003B4A87" w14:paraId="70F06CFF" w14:textId="77777777" w:rsidTr="00163C13">
        <w:tc>
          <w:tcPr>
            <w:tcW w:w="2549" w:type="dxa"/>
            <w:shd w:val="clear" w:color="auto" w:fill="auto"/>
          </w:tcPr>
          <w:p w14:paraId="5761D994" w14:textId="77777777" w:rsidR="006C383C" w:rsidRPr="003B4A87" w:rsidRDefault="006C383C" w:rsidP="006C383C">
            <w:pPr>
              <w:spacing w:after="0" w:line="240" w:lineRule="auto"/>
              <w:ind w:left="-101"/>
              <w:rPr>
                <w:rFonts w:cs="Arial"/>
                <w:sz w:val="18"/>
                <w:szCs w:val="18"/>
              </w:rPr>
            </w:pPr>
            <w:r w:rsidRPr="003B4A87">
              <w:rPr>
                <w:rFonts w:cs="Arial"/>
                <w:sz w:val="18"/>
                <w:szCs w:val="18"/>
              </w:rPr>
              <w:t>Total</w:t>
            </w:r>
          </w:p>
        </w:tc>
        <w:tc>
          <w:tcPr>
            <w:tcW w:w="1728" w:type="dxa"/>
            <w:tcBorders>
              <w:top w:val="nil"/>
              <w:left w:val="nil"/>
              <w:bottom w:val="single" w:sz="4" w:space="0" w:color="auto"/>
              <w:right w:val="nil"/>
            </w:tcBorders>
            <w:shd w:val="clear" w:color="auto" w:fill="FAFAFA"/>
          </w:tcPr>
          <w:p w14:paraId="5FE4DF9A" w14:textId="47C362FA" w:rsidR="006C383C" w:rsidRPr="003B4A87" w:rsidRDefault="006C383C" w:rsidP="006C383C">
            <w:pPr>
              <w:spacing w:after="0" w:line="240" w:lineRule="auto"/>
              <w:ind w:right="-72"/>
              <w:jc w:val="right"/>
              <w:rPr>
                <w:rFonts w:eastAsia="Arial Unicode MS" w:cs="Arial"/>
                <w:sz w:val="18"/>
                <w:lang w:val="en-GB" w:bidi="th-TH"/>
              </w:rPr>
            </w:pPr>
            <w:r>
              <w:rPr>
                <w:rFonts w:eastAsia="Arial Unicode MS" w:cs="Arial"/>
                <w:sz w:val="18"/>
                <w:lang w:val="en-GB" w:bidi="th-TH"/>
              </w:rPr>
              <w:t>17,529.3</w:t>
            </w:r>
            <w:r w:rsidR="00E15DDE">
              <w:rPr>
                <w:rFonts w:eastAsia="Arial Unicode MS" w:cs="Arial"/>
                <w:sz w:val="18"/>
                <w:lang w:val="en-GB" w:bidi="th-TH"/>
              </w:rPr>
              <w:t>0</w:t>
            </w:r>
          </w:p>
        </w:tc>
        <w:tc>
          <w:tcPr>
            <w:tcW w:w="1728" w:type="dxa"/>
            <w:tcBorders>
              <w:top w:val="nil"/>
              <w:left w:val="nil"/>
              <w:bottom w:val="single" w:sz="4" w:space="0" w:color="auto"/>
              <w:right w:val="nil"/>
            </w:tcBorders>
            <w:shd w:val="clear" w:color="auto" w:fill="auto"/>
          </w:tcPr>
          <w:p w14:paraId="6A62F2CE" w14:textId="59AE46CF" w:rsidR="006C383C" w:rsidRPr="003B4A87" w:rsidRDefault="006C383C" w:rsidP="006C383C">
            <w:pPr>
              <w:spacing w:after="0" w:line="240" w:lineRule="auto"/>
              <w:ind w:right="-72"/>
              <w:jc w:val="right"/>
              <w:rPr>
                <w:rFonts w:eastAsia="Arial Unicode MS" w:cs="Arial"/>
                <w:sz w:val="18"/>
                <w:lang w:val="en-GB" w:bidi="th-TH"/>
              </w:rPr>
            </w:pPr>
            <w:r w:rsidRPr="008570FE">
              <w:rPr>
                <w:rFonts w:cs="Arial"/>
                <w:sz w:val="18"/>
                <w:szCs w:val="18"/>
                <w:lang w:val="en-GB" w:bidi="th-TH"/>
              </w:rPr>
              <w:t>14</w:t>
            </w:r>
            <w:r w:rsidRPr="008570FE">
              <w:rPr>
                <w:rFonts w:cs="Arial"/>
                <w:sz w:val="18"/>
                <w:szCs w:val="18"/>
                <w:lang w:bidi="th-TH"/>
              </w:rPr>
              <w:t>,</w:t>
            </w:r>
            <w:r w:rsidRPr="008570FE">
              <w:rPr>
                <w:rFonts w:cs="Arial"/>
                <w:sz w:val="18"/>
                <w:szCs w:val="18"/>
                <w:lang w:val="en-GB" w:bidi="th-TH"/>
              </w:rPr>
              <w:t>165</w:t>
            </w:r>
            <w:r w:rsidRPr="008570FE">
              <w:rPr>
                <w:rFonts w:cs="Arial"/>
                <w:sz w:val="18"/>
                <w:szCs w:val="18"/>
                <w:lang w:bidi="th-TH"/>
              </w:rPr>
              <w:t>.</w:t>
            </w:r>
            <w:r w:rsidRPr="008570FE">
              <w:rPr>
                <w:rFonts w:cs="Arial"/>
                <w:sz w:val="18"/>
                <w:szCs w:val="18"/>
                <w:lang w:val="en-GB" w:bidi="th-TH"/>
              </w:rPr>
              <w:t>81</w:t>
            </w:r>
          </w:p>
        </w:tc>
        <w:tc>
          <w:tcPr>
            <w:tcW w:w="1728" w:type="dxa"/>
            <w:tcBorders>
              <w:top w:val="nil"/>
              <w:left w:val="nil"/>
              <w:bottom w:val="single" w:sz="4" w:space="0" w:color="auto"/>
              <w:right w:val="nil"/>
            </w:tcBorders>
            <w:shd w:val="clear" w:color="auto" w:fill="FAFAFA"/>
            <w:vAlign w:val="bottom"/>
          </w:tcPr>
          <w:p w14:paraId="7109BD32" w14:textId="7B16E41E" w:rsidR="006C383C" w:rsidRPr="003B4A87" w:rsidRDefault="006C383C" w:rsidP="006C383C">
            <w:pPr>
              <w:spacing w:after="0" w:line="240" w:lineRule="auto"/>
              <w:ind w:right="-72"/>
              <w:jc w:val="right"/>
              <w:rPr>
                <w:rFonts w:eastAsia="Arial Unicode MS" w:cs="Arial"/>
                <w:sz w:val="18"/>
                <w:lang w:bidi="th-TH"/>
              </w:rPr>
            </w:pPr>
            <w:r>
              <w:rPr>
                <w:rFonts w:eastAsia="Arial Unicode MS" w:cs="Arial"/>
                <w:sz w:val="18"/>
                <w:lang w:bidi="th-TH"/>
              </w:rPr>
              <w:t>8,427.19</w:t>
            </w:r>
          </w:p>
        </w:tc>
        <w:tc>
          <w:tcPr>
            <w:tcW w:w="1728" w:type="dxa"/>
            <w:tcBorders>
              <w:top w:val="nil"/>
              <w:left w:val="nil"/>
              <w:bottom w:val="single" w:sz="4" w:space="0" w:color="auto"/>
              <w:right w:val="nil"/>
            </w:tcBorders>
          </w:tcPr>
          <w:p w14:paraId="1DAC2ABE" w14:textId="4C418E9D" w:rsidR="006C383C" w:rsidRPr="003B4A87" w:rsidRDefault="006C383C" w:rsidP="006C383C">
            <w:pPr>
              <w:spacing w:after="0" w:line="240" w:lineRule="auto"/>
              <w:ind w:right="-72"/>
              <w:jc w:val="right"/>
              <w:rPr>
                <w:rFonts w:eastAsia="Arial Unicode MS" w:cs="Arial"/>
                <w:sz w:val="18"/>
                <w:lang w:val="en-GB" w:bidi="th-TH"/>
              </w:rPr>
            </w:pPr>
            <w:r w:rsidRPr="008570FE">
              <w:rPr>
                <w:rFonts w:cs="Arial"/>
                <w:sz w:val="18"/>
                <w:szCs w:val="18"/>
                <w:lang w:val="en-GB"/>
              </w:rPr>
              <w:t>4</w:t>
            </w:r>
            <w:r w:rsidRPr="008570FE">
              <w:rPr>
                <w:rFonts w:cs="Arial"/>
                <w:sz w:val="18"/>
                <w:szCs w:val="18"/>
              </w:rPr>
              <w:t>,</w:t>
            </w:r>
            <w:r w:rsidRPr="008570FE">
              <w:rPr>
                <w:rFonts w:cs="Arial"/>
                <w:sz w:val="18"/>
                <w:szCs w:val="18"/>
                <w:lang w:val="en-GB"/>
              </w:rPr>
              <w:t>864</w:t>
            </w:r>
            <w:r w:rsidRPr="008570FE">
              <w:rPr>
                <w:rFonts w:cs="Arial"/>
                <w:sz w:val="18"/>
                <w:szCs w:val="18"/>
              </w:rPr>
              <w:t>.</w:t>
            </w:r>
            <w:r w:rsidRPr="008570FE">
              <w:rPr>
                <w:rFonts w:cs="Arial"/>
                <w:sz w:val="18"/>
                <w:szCs w:val="18"/>
                <w:lang w:val="en-GB"/>
              </w:rPr>
              <w:t>19</w:t>
            </w:r>
          </w:p>
        </w:tc>
      </w:tr>
    </w:tbl>
    <w:p w14:paraId="099B432A" w14:textId="77777777" w:rsidR="001E29A6" w:rsidRPr="003B4A87" w:rsidRDefault="001E29A6" w:rsidP="008A3279">
      <w:pPr>
        <w:spacing w:after="0" w:line="240" w:lineRule="auto"/>
        <w:rPr>
          <w:rFonts w:eastAsia="Arial Unicode MS" w:cs="Arial"/>
          <w:b/>
          <w:bCs/>
          <w:sz w:val="18"/>
          <w:szCs w:val="18"/>
          <w:lang w:bidi="th-TH"/>
        </w:rPr>
      </w:pPr>
    </w:p>
    <w:p w14:paraId="6A10CB41" w14:textId="77777777" w:rsidR="001E29A6" w:rsidRPr="003B4A87" w:rsidRDefault="001E29A6" w:rsidP="008A3279">
      <w:pPr>
        <w:spacing w:after="0" w:line="240" w:lineRule="auto"/>
        <w:rPr>
          <w:rFonts w:eastAsia="Arial Unicode MS" w:cs="Arial"/>
          <w:b/>
          <w:bCs/>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30F22" w:rsidRPr="003B4A87" w14:paraId="670A142D" w14:textId="77777777">
        <w:trPr>
          <w:trHeight w:val="386"/>
        </w:trPr>
        <w:tc>
          <w:tcPr>
            <w:tcW w:w="9461" w:type="dxa"/>
            <w:shd w:val="clear" w:color="auto" w:fill="FFA543"/>
            <w:vAlign w:val="center"/>
          </w:tcPr>
          <w:p w14:paraId="643F2F65" w14:textId="1A6D711D" w:rsidR="00030F22" w:rsidRPr="003B4A87" w:rsidRDefault="0078516C" w:rsidP="00EC0C0A">
            <w:pPr>
              <w:tabs>
                <w:tab w:val="left" w:pos="432"/>
              </w:tabs>
              <w:spacing w:after="0" w:line="240" w:lineRule="auto"/>
              <w:jc w:val="both"/>
              <w:rPr>
                <w:rFonts w:eastAsia="Arial Unicode MS" w:cs="Arial"/>
                <w:b/>
                <w:bCs/>
                <w:color w:val="FFFFFF"/>
                <w:sz w:val="18"/>
                <w:szCs w:val="18"/>
                <w:cs/>
                <w:lang w:val="en-GB" w:bidi="th-TH"/>
              </w:rPr>
            </w:pPr>
            <w:r w:rsidRPr="003B4A87">
              <w:rPr>
                <w:rFonts w:eastAsia="Arial Unicode MS" w:cs="Arial"/>
                <w:b/>
                <w:bCs/>
                <w:color w:val="FFFFFF"/>
                <w:sz w:val="18"/>
                <w:szCs w:val="18"/>
                <w:lang w:val="en-GB" w:bidi="th-TH"/>
              </w:rPr>
              <w:t>8</w:t>
            </w:r>
            <w:r w:rsidR="00030F22" w:rsidRPr="003B4A87">
              <w:rPr>
                <w:rFonts w:eastAsia="Arial Unicode MS" w:cs="Arial"/>
                <w:b/>
                <w:bCs/>
                <w:color w:val="FFFFFF"/>
                <w:sz w:val="18"/>
                <w:szCs w:val="18"/>
                <w:lang w:val="en-GB" w:bidi="th-TH"/>
              </w:rPr>
              <w:tab/>
              <w:t xml:space="preserve">Trade </w:t>
            </w:r>
            <w:r w:rsidR="00AE351C" w:rsidRPr="003B4A87">
              <w:rPr>
                <w:rFonts w:eastAsia="Arial Unicode MS" w:cs="Arial"/>
                <w:b/>
                <w:bCs/>
                <w:color w:val="FFFFFF"/>
                <w:sz w:val="18"/>
                <w:szCs w:val="18"/>
                <w:lang w:val="en-GB" w:bidi="th-TH"/>
              </w:rPr>
              <w:t>and other</w:t>
            </w:r>
            <w:r w:rsidR="00DD419A" w:rsidRPr="003B4A87">
              <w:rPr>
                <w:rFonts w:eastAsia="Arial Unicode MS" w:cs="Arial"/>
                <w:b/>
                <w:bCs/>
                <w:color w:val="FFFFFF"/>
                <w:sz w:val="18"/>
                <w:szCs w:val="18"/>
                <w:lang w:val="en-GB" w:bidi="th-TH"/>
              </w:rPr>
              <w:t xml:space="preserve"> current</w:t>
            </w:r>
            <w:r w:rsidR="00AE351C" w:rsidRPr="003B4A87">
              <w:rPr>
                <w:rFonts w:eastAsia="Arial Unicode MS" w:cs="Arial"/>
                <w:b/>
                <w:bCs/>
                <w:color w:val="FFFFFF"/>
                <w:sz w:val="18"/>
                <w:szCs w:val="18"/>
                <w:lang w:val="en-GB" w:bidi="th-TH"/>
              </w:rPr>
              <w:t xml:space="preserve"> </w:t>
            </w:r>
            <w:r w:rsidR="00030F22" w:rsidRPr="003B4A87">
              <w:rPr>
                <w:rFonts w:eastAsia="Arial Unicode MS" w:cs="Arial"/>
                <w:b/>
                <w:bCs/>
                <w:color w:val="FFFFFF"/>
                <w:sz w:val="18"/>
                <w:szCs w:val="18"/>
                <w:lang w:val="en-GB" w:bidi="th-TH"/>
              </w:rPr>
              <w:t>receivables</w:t>
            </w:r>
          </w:p>
        </w:tc>
      </w:tr>
    </w:tbl>
    <w:p w14:paraId="08B4DE10" w14:textId="3B3FB7DA" w:rsidR="00796EAC" w:rsidRPr="003B4A87" w:rsidRDefault="00796EAC" w:rsidP="00321B1E">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165EF" w:rsidRPr="003B4A87" w14:paraId="41BB12E8" w14:textId="6AA3C7C3" w:rsidTr="00475EB8">
        <w:trPr>
          <w:trHeight w:val="20"/>
        </w:trPr>
        <w:tc>
          <w:tcPr>
            <w:tcW w:w="3989" w:type="dxa"/>
            <w:shd w:val="clear" w:color="auto" w:fill="auto"/>
            <w:vAlign w:val="bottom"/>
          </w:tcPr>
          <w:p w14:paraId="4DF5FFD2" w14:textId="5C5B7A95" w:rsidR="00DA7A5A" w:rsidRPr="003B4A87" w:rsidRDefault="00DA7A5A" w:rsidP="00DA7A5A">
            <w:pPr>
              <w:spacing w:after="0" w:line="240" w:lineRule="auto"/>
              <w:ind w:left="-101"/>
              <w:rPr>
                <w:rFonts w:eastAsia="Arial Unicode MS" w:cs="Arial"/>
                <w:b/>
                <w:bCs/>
                <w:sz w:val="18"/>
                <w:szCs w:val="18"/>
                <w:lang w:bidi="th-TH"/>
              </w:rPr>
            </w:pPr>
          </w:p>
        </w:tc>
        <w:tc>
          <w:tcPr>
            <w:tcW w:w="2736" w:type="dxa"/>
            <w:gridSpan w:val="2"/>
            <w:tcBorders>
              <w:top w:val="single" w:sz="4" w:space="0" w:color="auto"/>
            </w:tcBorders>
          </w:tcPr>
          <w:p w14:paraId="015B4AD6" w14:textId="77777777" w:rsidR="00DA7A5A" w:rsidRPr="003B4A87" w:rsidRDefault="00DA7A5A" w:rsidP="00DA7A5A">
            <w:pPr>
              <w:spacing w:after="0" w:line="240" w:lineRule="auto"/>
              <w:ind w:left="-40" w:right="-72"/>
              <w:jc w:val="center"/>
              <w:rPr>
                <w:rFonts w:cs="Arial"/>
                <w:b/>
                <w:bCs/>
                <w:sz w:val="18"/>
                <w:szCs w:val="18"/>
              </w:rPr>
            </w:pPr>
            <w:r w:rsidRPr="003B4A87">
              <w:rPr>
                <w:rFonts w:cs="Arial"/>
                <w:b/>
                <w:bCs/>
                <w:sz w:val="18"/>
                <w:szCs w:val="18"/>
              </w:rPr>
              <w:t>Consolidated</w:t>
            </w:r>
          </w:p>
          <w:p w14:paraId="22556973" w14:textId="2652B335"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c>
          <w:tcPr>
            <w:tcW w:w="2736" w:type="dxa"/>
            <w:gridSpan w:val="2"/>
            <w:tcBorders>
              <w:top w:val="single" w:sz="4" w:space="0" w:color="auto"/>
            </w:tcBorders>
          </w:tcPr>
          <w:p w14:paraId="39EA40AC" w14:textId="77777777" w:rsidR="00DA7A5A" w:rsidRPr="003B4A87" w:rsidRDefault="00DA7A5A" w:rsidP="00DA7A5A">
            <w:pPr>
              <w:spacing w:after="0" w:line="240" w:lineRule="auto"/>
              <w:ind w:left="-40" w:right="-72"/>
              <w:jc w:val="center"/>
              <w:rPr>
                <w:rFonts w:cs="Arial"/>
                <w:b/>
                <w:bCs/>
                <w:sz w:val="18"/>
                <w:szCs w:val="18"/>
              </w:rPr>
            </w:pPr>
            <w:r w:rsidRPr="003B4A87">
              <w:rPr>
                <w:rFonts w:cs="Arial"/>
                <w:b/>
                <w:bCs/>
                <w:sz w:val="18"/>
                <w:szCs w:val="18"/>
              </w:rPr>
              <w:t xml:space="preserve">Separate </w:t>
            </w:r>
          </w:p>
          <w:p w14:paraId="58B14A72" w14:textId="6ABFCA84"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08CAE88D" w14:textId="77777777" w:rsidTr="00DA7A5A">
        <w:trPr>
          <w:trHeight w:val="20"/>
        </w:trPr>
        <w:tc>
          <w:tcPr>
            <w:tcW w:w="3989" w:type="dxa"/>
            <w:shd w:val="clear" w:color="auto" w:fill="auto"/>
            <w:vAlign w:val="bottom"/>
          </w:tcPr>
          <w:p w14:paraId="548CBDA7" w14:textId="77777777" w:rsidR="00DA7A5A" w:rsidRPr="003B4A87" w:rsidRDefault="00DA7A5A" w:rsidP="00DA7A5A">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365494D2" w14:textId="50193702" w:rsidR="00DA7A5A" w:rsidRPr="003B4A87" w:rsidRDefault="00161323" w:rsidP="00DA7A5A">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368" w:type="dxa"/>
            <w:tcBorders>
              <w:top w:val="single" w:sz="4" w:space="0" w:color="auto"/>
            </w:tcBorders>
          </w:tcPr>
          <w:p w14:paraId="65DE1E5E" w14:textId="548A3D3B"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DA7A5A" w:rsidRPr="003B4A87">
              <w:rPr>
                <w:rFonts w:eastAsia="Arial Unicode MS" w:cs="Arial"/>
                <w:b/>
                <w:bCs/>
                <w:sz w:val="18"/>
                <w:szCs w:val="18"/>
                <w:lang w:val="en-GB" w:bidi="th-TH"/>
              </w:rPr>
              <w:t xml:space="preserve"> December</w:t>
            </w:r>
          </w:p>
        </w:tc>
        <w:tc>
          <w:tcPr>
            <w:tcW w:w="1368" w:type="dxa"/>
            <w:tcBorders>
              <w:top w:val="single" w:sz="4" w:space="0" w:color="auto"/>
            </w:tcBorders>
          </w:tcPr>
          <w:p w14:paraId="153FF370" w14:textId="6D536514" w:rsidR="00DA7A5A" w:rsidRPr="003B4A87" w:rsidRDefault="00161323" w:rsidP="00DA7A5A">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368" w:type="dxa"/>
            <w:tcBorders>
              <w:top w:val="single" w:sz="4" w:space="0" w:color="auto"/>
            </w:tcBorders>
          </w:tcPr>
          <w:p w14:paraId="516AC9C2" w14:textId="58767CC1"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DA7A5A" w:rsidRPr="003B4A87">
              <w:rPr>
                <w:rFonts w:eastAsia="Arial Unicode MS" w:cs="Arial"/>
                <w:b/>
                <w:bCs/>
                <w:sz w:val="18"/>
                <w:szCs w:val="18"/>
                <w:lang w:val="en-GB" w:bidi="th-TH"/>
              </w:rPr>
              <w:t xml:space="preserve"> December</w:t>
            </w:r>
          </w:p>
        </w:tc>
      </w:tr>
      <w:tr w:rsidR="00E165EF" w:rsidRPr="003B4A87" w14:paraId="5886DA1F" w14:textId="2481E689" w:rsidTr="00DA7A5A">
        <w:trPr>
          <w:trHeight w:val="20"/>
        </w:trPr>
        <w:tc>
          <w:tcPr>
            <w:tcW w:w="3989" w:type="dxa"/>
            <w:shd w:val="clear" w:color="auto" w:fill="auto"/>
            <w:vAlign w:val="bottom"/>
          </w:tcPr>
          <w:p w14:paraId="40D1159D" w14:textId="77777777" w:rsidR="00DA7A5A" w:rsidRPr="003B4A87" w:rsidRDefault="00DA7A5A" w:rsidP="00DA7A5A">
            <w:pPr>
              <w:spacing w:after="0" w:line="240" w:lineRule="auto"/>
              <w:ind w:left="-101"/>
              <w:rPr>
                <w:rFonts w:eastAsia="Arial Unicode MS" w:cs="Arial"/>
                <w:b/>
                <w:bCs/>
                <w:sz w:val="18"/>
                <w:szCs w:val="18"/>
                <w:lang w:bidi="th-TH"/>
              </w:rPr>
            </w:pPr>
          </w:p>
        </w:tc>
        <w:tc>
          <w:tcPr>
            <w:tcW w:w="1368" w:type="dxa"/>
          </w:tcPr>
          <w:p w14:paraId="3036FEE1" w14:textId="47C4840D"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48DCC538" w14:textId="216E3573"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c>
          <w:tcPr>
            <w:tcW w:w="1368" w:type="dxa"/>
          </w:tcPr>
          <w:p w14:paraId="2675D78F" w14:textId="0AFA97F7"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11DB4EDC" w14:textId="10FE9DEC"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E165EF" w:rsidRPr="003B4A87" w14:paraId="50DA30F1" w14:textId="256D1375" w:rsidTr="00DA7A5A">
        <w:trPr>
          <w:trHeight w:val="20"/>
        </w:trPr>
        <w:tc>
          <w:tcPr>
            <w:tcW w:w="3989" w:type="dxa"/>
            <w:shd w:val="clear" w:color="auto" w:fill="auto"/>
            <w:vAlign w:val="bottom"/>
          </w:tcPr>
          <w:p w14:paraId="486ABCDD" w14:textId="77777777" w:rsidR="00DA7A5A" w:rsidRPr="003B4A87" w:rsidRDefault="00DA7A5A" w:rsidP="00DA7A5A">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41DC4FD0" w14:textId="77777777"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3BEEBD1F" w14:textId="77777777" w:rsidR="00DA7A5A" w:rsidRPr="003B4A87" w:rsidRDefault="00DA7A5A" w:rsidP="00DA7A5A">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6490388F" w14:textId="31792F1D" w:rsidR="00DA7A5A" w:rsidRPr="003B4A87" w:rsidRDefault="00DA7A5A" w:rsidP="00DA7A5A">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0BD6A39D" w14:textId="11114C58" w:rsidR="00DA7A5A" w:rsidRPr="003B4A87" w:rsidRDefault="00DA7A5A" w:rsidP="00DA7A5A">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DA7A5A" w:rsidRPr="003B4A87" w14:paraId="76F4C776" w14:textId="444F7376" w:rsidTr="00DA7A5A">
        <w:trPr>
          <w:trHeight w:val="20"/>
        </w:trPr>
        <w:tc>
          <w:tcPr>
            <w:tcW w:w="3989" w:type="dxa"/>
            <w:shd w:val="clear" w:color="auto" w:fill="auto"/>
            <w:vAlign w:val="bottom"/>
          </w:tcPr>
          <w:p w14:paraId="5D946FDB" w14:textId="77777777" w:rsidR="00DA7A5A" w:rsidRPr="003B4A87" w:rsidRDefault="00DA7A5A" w:rsidP="00DA7A5A">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vAlign w:val="bottom"/>
          </w:tcPr>
          <w:p w14:paraId="22940A63" w14:textId="77777777" w:rsidR="00DA7A5A" w:rsidRPr="003B4A87"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245F4C09" w14:textId="77777777" w:rsidR="00DA7A5A" w:rsidRPr="003B4A87"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vAlign w:val="bottom"/>
          </w:tcPr>
          <w:p w14:paraId="370D3CE6" w14:textId="77777777" w:rsidR="00DA7A5A" w:rsidRPr="003B4A87" w:rsidRDefault="00DA7A5A" w:rsidP="00DA7A5A">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11E624E4" w14:textId="77777777" w:rsidR="00DA7A5A" w:rsidRPr="003B4A87" w:rsidRDefault="00DA7A5A" w:rsidP="00DA7A5A">
            <w:pPr>
              <w:spacing w:after="0" w:line="240" w:lineRule="auto"/>
              <w:ind w:right="-72"/>
              <w:jc w:val="right"/>
              <w:rPr>
                <w:rFonts w:eastAsia="Arial Unicode MS" w:cs="Arial"/>
                <w:sz w:val="18"/>
                <w:szCs w:val="18"/>
                <w:lang w:bidi="th-TH"/>
              </w:rPr>
            </w:pPr>
          </w:p>
        </w:tc>
      </w:tr>
      <w:tr w:rsidR="00DA7A5A" w:rsidRPr="003B4A87" w14:paraId="2AEFD8EC" w14:textId="4521F06E" w:rsidTr="00DA7A5A">
        <w:trPr>
          <w:trHeight w:val="20"/>
        </w:trPr>
        <w:tc>
          <w:tcPr>
            <w:tcW w:w="3989" w:type="dxa"/>
            <w:tcBorders>
              <w:top w:val="nil"/>
              <w:left w:val="nil"/>
              <w:bottom w:val="nil"/>
              <w:right w:val="nil"/>
            </w:tcBorders>
            <w:shd w:val="clear" w:color="auto" w:fill="auto"/>
          </w:tcPr>
          <w:p w14:paraId="27950409" w14:textId="4BFADC3B" w:rsidR="00DA7A5A" w:rsidRPr="003B4A87" w:rsidRDefault="00DA7A5A" w:rsidP="00DA7A5A">
            <w:pPr>
              <w:spacing w:after="0" w:line="240" w:lineRule="auto"/>
              <w:ind w:left="-101"/>
              <w:rPr>
                <w:rFonts w:eastAsia="Arial Unicode MS" w:cs="Arial"/>
                <w:sz w:val="18"/>
                <w:szCs w:val="18"/>
                <w:lang w:bidi="th-TH"/>
              </w:rPr>
            </w:pPr>
            <w:r w:rsidRPr="003B4A87">
              <w:rPr>
                <w:rFonts w:cs="Arial"/>
                <w:sz w:val="18"/>
                <w:szCs w:val="18"/>
              </w:rPr>
              <w:t>Billed customers</w:t>
            </w:r>
          </w:p>
        </w:tc>
        <w:tc>
          <w:tcPr>
            <w:tcW w:w="1368" w:type="dxa"/>
            <w:shd w:val="clear" w:color="auto" w:fill="FAFAFA"/>
          </w:tcPr>
          <w:p w14:paraId="1AC8A503" w14:textId="26221B00" w:rsidR="00DA7A5A" w:rsidRPr="003B4A87" w:rsidRDefault="00B21721" w:rsidP="00DA7A5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18,857.76</w:t>
            </w:r>
          </w:p>
        </w:tc>
        <w:tc>
          <w:tcPr>
            <w:tcW w:w="1368" w:type="dxa"/>
            <w:shd w:val="clear" w:color="auto" w:fill="auto"/>
          </w:tcPr>
          <w:p w14:paraId="1E6F3278" w14:textId="5C0B7F7D"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21</w:t>
            </w:r>
            <w:r w:rsidR="00DA7A5A" w:rsidRPr="003B4A87">
              <w:rPr>
                <w:rFonts w:cs="Arial"/>
                <w:color w:val="000000" w:themeColor="text1"/>
                <w:sz w:val="18"/>
                <w:szCs w:val="18"/>
                <w:lang w:val="en-GB"/>
              </w:rPr>
              <w:t>,</w:t>
            </w:r>
            <w:r w:rsidRPr="003B4A87">
              <w:rPr>
                <w:rFonts w:cs="Arial"/>
                <w:color w:val="000000" w:themeColor="text1"/>
                <w:sz w:val="18"/>
                <w:szCs w:val="18"/>
                <w:lang w:val="en-GB"/>
              </w:rPr>
              <w:t>352</w:t>
            </w:r>
            <w:r w:rsidR="00DA7A5A" w:rsidRPr="003B4A87">
              <w:rPr>
                <w:rFonts w:cs="Arial"/>
                <w:color w:val="000000" w:themeColor="text1"/>
                <w:sz w:val="18"/>
                <w:szCs w:val="18"/>
                <w:lang w:val="en-GB"/>
              </w:rPr>
              <w:t>.</w:t>
            </w:r>
            <w:r w:rsidRPr="003B4A87">
              <w:rPr>
                <w:rFonts w:cs="Arial"/>
                <w:color w:val="000000" w:themeColor="text1"/>
                <w:sz w:val="18"/>
                <w:szCs w:val="18"/>
                <w:lang w:val="en-GB"/>
              </w:rPr>
              <w:t>79</w:t>
            </w:r>
          </w:p>
        </w:tc>
        <w:tc>
          <w:tcPr>
            <w:tcW w:w="1368" w:type="dxa"/>
            <w:shd w:val="clear" w:color="auto" w:fill="FAFAFA"/>
          </w:tcPr>
          <w:p w14:paraId="42118F3E" w14:textId="0C3B0FFF" w:rsidR="00DA7A5A" w:rsidRPr="003B4A87" w:rsidRDefault="00B21721" w:rsidP="00DA7A5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307.0</w:t>
            </w:r>
            <w:r w:rsidR="00B93765">
              <w:rPr>
                <w:rFonts w:cs="Arial"/>
                <w:color w:val="000000" w:themeColor="text1"/>
                <w:sz w:val="18"/>
                <w:szCs w:val="18"/>
                <w:lang w:val="en-GB"/>
              </w:rPr>
              <w:t>8</w:t>
            </w:r>
          </w:p>
        </w:tc>
        <w:tc>
          <w:tcPr>
            <w:tcW w:w="1368" w:type="dxa"/>
          </w:tcPr>
          <w:p w14:paraId="36B10ADA" w14:textId="78C794E1"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311</w:t>
            </w:r>
            <w:r w:rsidR="00DA7A5A" w:rsidRPr="003B4A87">
              <w:rPr>
                <w:rFonts w:cs="Arial"/>
                <w:color w:val="000000" w:themeColor="text1"/>
                <w:sz w:val="18"/>
                <w:szCs w:val="18"/>
                <w:lang w:val="en-GB"/>
              </w:rPr>
              <w:t>.</w:t>
            </w:r>
            <w:r w:rsidRPr="003B4A87">
              <w:rPr>
                <w:rFonts w:cs="Arial"/>
                <w:color w:val="000000" w:themeColor="text1"/>
                <w:sz w:val="18"/>
                <w:szCs w:val="18"/>
                <w:lang w:val="en-GB"/>
              </w:rPr>
              <w:t>08</w:t>
            </w:r>
          </w:p>
        </w:tc>
      </w:tr>
      <w:tr w:rsidR="00DA7A5A" w:rsidRPr="003B4A87" w14:paraId="7C7915A7" w14:textId="40FA120E" w:rsidTr="00DA7A5A">
        <w:trPr>
          <w:trHeight w:val="20"/>
        </w:trPr>
        <w:tc>
          <w:tcPr>
            <w:tcW w:w="3989" w:type="dxa"/>
            <w:tcBorders>
              <w:top w:val="nil"/>
              <w:left w:val="nil"/>
              <w:bottom w:val="nil"/>
              <w:right w:val="nil"/>
            </w:tcBorders>
            <w:shd w:val="clear" w:color="auto" w:fill="auto"/>
          </w:tcPr>
          <w:p w14:paraId="5A692C68" w14:textId="77777777" w:rsidR="00DA7A5A" w:rsidRPr="003B4A87" w:rsidRDefault="00DA7A5A" w:rsidP="00DA7A5A">
            <w:pPr>
              <w:spacing w:after="0" w:line="240" w:lineRule="auto"/>
              <w:ind w:left="-101"/>
              <w:rPr>
                <w:rFonts w:cs="Arial"/>
                <w:sz w:val="18"/>
                <w:szCs w:val="18"/>
              </w:rPr>
            </w:pPr>
            <w:r w:rsidRPr="003B4A87">
              <w:rPr>
                <w:rFonts w:cs="Arial"/>
                <w:sz w:val="18"/>
                <w:szCs w:val="18"/>
              </w:rPr>
              <w:t xml:space="preserve">Receivables and accrued income </w:t>
            </w:r>
          </w:p>
          <w:p w14:paraId="4E619978" w14:textId="7847F901" w:rsidR="00DA7A5A" w:rsidRPr="003B4A87" w:rsidRDefault="00DA7A5A" w:rsidP="00DA7A5A">
            <w:pPr>
              <w:spacing w:after="0" w:line="240" w:lineRule="auto"/>
              <w:ind w:left="-101"/>
              <w:rPr>
                <w:rFonts w:eastAsia="Arial Unicode MS" w:cs="Arial"/>
                <w:sz w:val="18"/>
                <w:szCs w:val="18"/>
                <w:lang w:bidi="th-TH"/>
              </w:rPr>
            </w:pPr>
            <w:r w:rsidRPr="003B4A87">
              <w:rPr>
                <w:rFonts w:cs="Arial"/>
                <w:sz w:val="18"/>
                <w:szCs w:val="18"/>
              </w:rPr>
              <w:t xml:space="preserve">   from related parties (Note </w:t>
            </w:r>
            <w:r w:rsidR="0078516C" w:rsidRPr="003B4A87">
              <w:rPr>
                <w:rFonts w:cs="Arial"/>
                <w:sz w:val="18"/>
                <w:szCs w:val="18"/>
                <w:lang w:val="en-GB"/>
              </w:rPr>
              <w:t>2</w:t>
            </w:r>
            <w:r w:rsidR="001E5DE1" w:rsidRPr="003B4A87">
              <w:rPr>
                <w:rFonts w:cs="Arial"/>
                <w:sz w:val="18"/>
                <w:szCs w:val="18"/>
                <w:lang w:val="en-GB"/>
              </w:rPr>
              <w:t>2</w:t>
            </w:r>
            <w:r w:rsidRPr="003B4A87">
              <w:rPr>
                <w:rFonts w:cs="Arial"/>
                <w:sz w:val="18"/>
                <w:szCs w:val="18"/>
              </w:rPr>
              <w:t>)</w:t>
            </w:r>
          </w:p>
        </w:tc>
        <w:tc>
          <w:tcPr>
            <w:tcW w:w="1368" w:type="dxa"/>
            <w:tcBorders>
              <w:bottom w:val="single" w:sz="4" w:space="0" w:color="auto"/>
            </w:tcBorders>
            <w:shd w:val="clear" w:color="auto" w:fill="FAFAFA"/>
          </w:tcPr>
          <w:p w14:paraId="4AC3EDF9" w14:textId="77777777" w:rsidR="00FA6E04" w:rsidRDefault="00FA6E04" w:rsidP="00DA7A5A">
            <w:pPr>
              <w:spacing w:after="0" w:line="240" w:lineRule="auto"/>
              <w:ind w:right="-72"/>
              <w:jc w:val="right"/>
              <w:rPr>
                <w:rFonts w:cs="Arial"/>
                <w:color w:val="000000" w:themeColor="text1"/>
                <w:sz w:val="18"/>
                <w:szCs w:val="18"/>
                <w:lang w:val="en-GB"/>
              </w:rPr>
            </w:pPr>
          </w:p>
          <w:p w14:paraId="1149723A" w14:textId="7111A02D" w:rsidR="00B21721" w:rsidRPr="003B4A87" w:rsidRDefault="00B21721" w:rsidP="00DA7A5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15,387.42</w:t>
            </w:r>
          </w:p>
        </w:tc>
        <w:tc>
          <w:tcPr>
            <w:tcW w:w="1368" w:type="dxa"/>
            <w:tcBorders>
              <w:bottom w:val="single" w:sz="4" w:space="0" w:color="auto"/>
            </w:tcBorders>
            <w:shd w:val="clear" w:color="auto" w:fill="auto"/>
          </w:tcPr>
          <w:p w14:paraId="0D06F57C" w14:textId="77777777" w:rsidR="00DA7A5A" w:rsidRPr="003B4A87" w:rsidRDefault="00DA7A5A" w:rsidP="00DA7A5A">
            <w:pPr>
              <w:spacing w:after="0" w:line="240" w:lineRule="auto"/>
              <w:ind w:right="-72"/>
              <w:jc w:val="right"/>
              <w:rPr>
                <w:rFonts w:cs="Arial"/>
                <w:color w:val="000000" w:themeColor="text1"/>
                <w:sz w:val="18"/>
                <w:szCs w:val="18"/>
                <w:lang w:val="en-GB"/>
              </w:rPr>
            </w:pPr>
          </w:p>
          <w:p w14:paraId="49AFE88C" w14:textId="3AE6A0B1"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18</w:t>
            </w:r>
            <w:r w:rsidR="00DA7A5A" w:rsidRPr="003B4A87">
              <w:rPr>
                <w:rFonts w:cs="Arial"/>
                <w:color w:val="000000" w:themeColor="text1"/>
                <w:sz w:val="18"/>
                <w:szCs w:val="18"/>
                <w:lang w:val="en-GB"/>
              </w:rPr>
              <w:t>,</w:t>
            </w:r>
            <w:r w:rsidRPr="003B4A87">
              <w:rPr>
                <w:rFonts w:cs="Arial"/>
                <w:color w:val="000000" w:themeColor="text1"/>
                <w:sz w:val="18"/>
                <w:szCs w:val="18"/>
                <w:lang w:val="en-GB"/>
              </w:rPr>
              <w:t>861</w:t>
            </w:r>
            <w:r w:rsidR="00DA7A5A" w:rsidRPr="003B4A87">
              <w:rPr>
                <w:rFonts w:cs="Arial"/>
                <w:color w:val="000000" w:themeColor="text1"/>
                <w:sz w:val="18"/>
                <w:szCs w:val="18"/>
                <w:lang w:val="en-GB"/>
              </w:rPr>
              <w:t>.</w:t>
            </w:r>
            <w:r w:rsidRPr="003B4A87">
              <w:rPr>
                <w:rFonts w:cs="Arial"/>
                <w:color w:val="000000" w:themeColor="text1"/>
                <w:sz w:val="18"/>
                <w:szCs w:val="18"/>
                <w:lang w:val="en-GB"/>
              </w:rPr>
              <w:t>64</w:t>
            </w:r>
          </w:p>
        </w:tc>
        <w:tc>
          <w:tcPr>
            <w:tcW w:w="1368" w:type="dxa"/>
            <w:tcBorders>
              <w:bottom w:val="single" w:sz="4" w:space="0" w:color="auto"/>
            </w:tcBorders>
            <w:shd w:val="clear" w:color="auto" w:fill="FAFAFA"/>
          </w:tcPr>
          <w:p w14:paraId="43765300" w14:textId="77777777" w:rsidR="00FA6E04" w:rsidRDefault="00FA6E04" w:rsidP="00DA7A5A">
            <w:pPr>
              <w:spacing w:after="0" w:line="240" w:lineRule="auto"/>
              <w:ind w:right="-72"/>
              <w:jc w:val="right"/>
              <w:rPr>
                <w:rFonts w:cs="Arial"/>
                <w:color w:val="000000" w:themeColor="text1"/>
                <w:sz w:val="18"/>
                <w:szCs w:val="18"/>
                <w:lang w:val="en-GB"/>
              </w:rPr>
            </w:pPr>
          </w:p>
          <w:p w14:paraId="54937A27" w14:textId="77C28FED" w:rsidR="00B21721" w:rsidRPr="003B4A87" w:rsidRDefault="00B21721" w:rsidP="00DA7A5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6,542.4</w:t>
            </w:r>
            <w:r w:rsidR="00B93765">
              <w:rPr>
                <w:rFonts w:cs="Arial"/>
                <w:color w:val="000000" w:themeColor="text1"/>
                <w:sz w:val="18"/>
                <w:szCs w:val="18"/>
                <w:lang w:val="en-GB"/>
              </w:rPr>
              <w:t>9</w:t>
            </w:r>
          </w:p>
        </w:tc>
        <w:tc>
          <w:tcPr>
            <w:tcW w:w="1368" w:type="dxa"/>
            <w:tcBorders>
              <w:bottom w:val="single" w:sz="4" w:space="0" w:color="auto"/>
            </w:tcBorders>
          </w:tcPr>
          <w:p w14:paraId="48DF31A0" w14:textId="77777777" w:rsidR="00DA7A5A" w:rsidRPr="003B4A87" w:rsidRDefault="00DA7A5A" w:rsidP="00DA7A5A">
            <w:pPr>
              <w:spacing w:after="0" w:line="240" w:lineRule="auto"/>
              <w:ind w:right="-72"/>
              <w:jc w:val="right"/>
              <w:rPr>
                <w:rFonts w:cs="Arial"/>
                <w:color w:val="000000" w:themeColor="text1"/>
                <w:sz w:val="18"/>
                <w:szCs w:val="18"/>
                <w:lang w:val="en-GB"/>
              </w:rPr>
            </w:pPr>
          </w:p>
          <w:p w14:paraId="38C2068E" w14:textId="64B5EFAA"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14</w:t>
            </w:r>
            <w:r w:rsidR="00DA7A5A" w:rsidRPr="003B4A87">
              <w:rPr>
                <w:rFonts w:cs="Arial"/>
                <w:color w:val="000000" w:themeColor="text1"/>
                <w:sz w:val="18"/>
                <w:szCs w:val="18"/>
                <w:lang w:val="en-GB"/>
              </w:rPr>
              <w:t>,</w:t>
            </w:r>
            <w:r w:rsidRPr="003B4A87">
              <w:rPr>
                <w:rFonts w:cs="Arial"/>
                <w:color w:val="000000" w:themeColor="text1"/>
                <w:sz w:val="18"/>
                <w:szCs w:val="18"/>
                <w:lang w:val="en-GB"/>
              </w:rPr>
              <w:t>694</w:t>
            </w:r>
            <w:r w:rsidR="00DA7A5A" w:rsidRPr="003B4A87">
              <w:rPr>
                <w:rFonts w:cs="Arial"/>
                <w:color w:val="000000" w:themeColor="text1"/>
                <w:sz w:val="18"/>
                <w:szCs w:val="18"/>
                <w:lang w:val="en-GB"/>
              </w:rPr>
              <w:t>.</w:t>
            </w:r>
            <w:r w:rsidRPr="003B4A87">
              <w:rPr>
                <w:rFonts w:cs="Arial"/>
                <w:color w:val="000000" w:themeColor="text1"/>
                <w:sz w:val="18"/>
                <w:szCs w:val="18"/>
                <w:lang w:val="en-GB"/>
              </w:rPr>
              <w:t>09</w:t>
            </w:r>
          </w:p>
        </w:tc>
      </w:tr>
      <w:tr w:rsidR="00DA7A5A" w:rsidRPr="003B4A87" w14:paraId="4291AD26" w14:textId="06824E01" w:rsidTr="00DA7A5A">
        <w:trPr>
          <w:trHeight w:val="20"/>
        </w:trPr>
        <w:tc>
          <w:tcPr>
            <w:tcW w:w="3989" w:type="dxa"/>
            <w:tcBorders>
              <w:top w:val="nil"/>
              <w:left w:val="nil"/>
              <w:bottom w:val="nil"/>
              <w:right w:val="nil"/>
            </w:tcBorders>
            <w:shd w:val="clear" w:color="auto" w:fill="auto"/>
          </w:tcPr>
          <w:p w14:paraId="4C409CDB" w14:textId="620D46CA" w:rsidR="00DA7A5A" w:rsidRPr="003B4A87" w:rsidRDefault="00DA7A5A" w:rsidP="00DA7A5A">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tcPr>
          <w:p w14:paraId="65CE5AB1" w14:textId="68AFF6B7"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vAlign w:val="bottom"/>
          </w:tcPr>
          <w:p w14:paraId="387A3009" w14:textId="468471C4"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4FF73CBA" w14:textId="3EF130CE"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5AE18688" w14:textId="0E67FDE8" w:rsidR="00DA7A5A" w:rsidRPr="003B4A87" w:rsidRDefault="00DA7A5A" w:rsidP="00DA7A5A">
            <w:pPr>
              <w:spacing w:after="0" w:line="240" w:lineRule="auto"/>
              <w:ind w:right="-72"/>
              <w:jc w:val="right"/>
              <w:rPr>
                <w:rFonts w:cs="Arial"/>
                <w:color w:val="000000" w:themeColor="text1"/>
                <w:sz w:val="18"/>
                <w:szCs w:val="18"/>
                <w:lang w:val="en-GB"/>
              </w:rPr>
            </w:pPr>
          </w:p>
        </w:tc>
      </w:tr>
      <w:tr w:rsidR="00DA7A5A" w:rsidRPr="003B4A87" w14:paraId="1B8B7801" w14:textId="18F2FCE1" w:rsidTr="00DA7A5A">
        <w:trPr>
          <w:trHeight w:val="20"/>
        </w:trPr>
        <w:tc>
          <w:tcPr>
            <w:tcW w:w="3989" w:type="dxa"/>
            <w:shd w:val="clear" w:color="auto" w:fill="auto"/>
          </w:tcPr>
          <w:p w14:paraId="69AC6983" w14:textId="2B92CD3D" w:rsidR="00DA7A5A" w:rsidRPr="003B4A87" w:rsidRDefault="00DA7A5A" w:rsidP="00DA7A5A">
            <w:pPr>
              <w:spacing w:after="0" w:line="240" w:lineRule="auto"/>
              <w:ind w:left="-101"/>
              <w:rPr>
                <w:rFonts w:eastAsia="Arial Unicode MS" w:cs="Arial"/>
                <w:sz w:val="18"/>
                <w:szCs w:val="18"/>
                <w:lang w:bidi="th-TH"/>
              </w:rPr>
            </w:pPr>
            <w:r w:rsidRPr="003B4A87">
              <w:rPr>
                <w:rFonts w:cs="Arial"/>
                <w:sz w:val="18"/>
                <w:szCs w:val="18"/>
              </w:rPr>
              <w:t>Trade accounts receivable</w:t>
            </w:r>
          </w:p>
        </w:tc>
        <w:tc>
          <w:tcPr>
            <w:tcW w:w="1368" w:type="dxa"/>
            <w:shd w:val="clear" w:color="auto" w:fill="FAFAFA"/>
            <w:vAlign w:val="bottom"/>
          </w:tcPr>
          <w:p w14:paraId="1658B736" w14:textId="42A3061F" w:rsidR="00DA7A5A" w:rsidRPr="003B4A87" w:rsidRDefault="00B21721" w:rsidP="00DA7A5A">
            <w:pPr>
              <w:spacing w:after="0" w:line="240" w:lineRule="auto"/>
              <w:ind w:right="-72"/>
              <w:jc w:val="right"/>
              <w:rPr>
                <w:rFonts w:cs="Arial"/>
                <w:color w:val="000000" w:themeColor="text1"/>
                <w:sz w:val="18"/>
                <w:szCs w:val="18"/>
              </w:rPr>
            </w:pPr>
            <w:r>
              <w:rPr>
                <w:rFonts w:cs="Arial"/>
                <w:color w:val="000000" w:themeColor="text1"/>
                <w:sz w:val="18"/>
                <w:szCs w:val="18"/>
              </w:rPr>
              <w:t>34,245.18</w:t>
            </w:r>
          </w:p>
        </w:tc>
        <w:tc>
          <w:tcPr>
            <w:tcW w:w="1368" w:type="dxa"/>
            <w:shd w:val="clear" w:color="auto" w:fill="auto"/>
          </w:tcPr>
          <w:p w14:paraId="64794651" w14:textId="5CE45E06"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40</w:t>
            </w:r>
            <w:r w:rsidR="00DA7A5A" w:rsidRPr="003B4A87">
              <w:rPr>
                <w:rFonts w:cs="Arial"/>
                <w:color w:val="000000" w:themeColor="text1"/>
                <w:sz w:val="18"/>
                <w:szCs w:val="18"/>
                <w:lang w:val="en-GB"/>
              </w:rPr>
              <w:t>,</w:t>
            </w:r>
            <w:r w:rsidRPr="003B4A87">
              <w:rPr>
                <w:rFonts w:cs="Arial"/>
                <w:color w:val="000000" w:themeColor="text1"/>
                <w:sz w:val="18"/>
                <w:szCs w:val="18"/>
                <w:lang w:val="en-GB"/>
              </w:rPr>
              <w:t>214</w:t>
            </w:r>
            <w:r w:rsidR="00DA7A5A" w:rsidRPr="003B4A87">
              <w:rPr>
                <w:rFonts w:cs="Arial"/>
                <w:color w:val="000000" w:themeColor="text1"/>
                <w:sz w:val="18"/>
                <w:szCs w:val="18"/>
                <w:lang w:val="en-GB"/>
              </w:rPr>
              <w:t>.</w:t>
            </w:r>
            <w:r w:rsidRPr="003B4A87">
              <w:rPr>
                <w:rFonts w:cs="Arial"/>
                <w:color w:val="000000" w:themeColor="text1"/>
                <w:sz w:val="18"/>
                <w:szCs w:val="18"/>
                <w:lang w:val="en-GB"/>
              </w:rPr>
              <w:t>43</w:t>
            </w:r>
          </w:p>
        </w:tc>
        <w:tc>
          <w:tcPr>
            <w:tcW w:w="1368" w:type="dxa"/>
            <w:shd w:val="clear" w:color="auto" w:fill="FAFAFA"/>
          </w:tcPr>
          <w:p w14:paraId="3CDC05AD" w14:textId="373BF38A" w:rsidR="00DA7A5A" w:rsidRPr="003B4A87" w:rsidRDefault="00B21721" w:rsidP="00DA7A5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6,849.57</w:t>
            </w:r>
          </w:p>
        </w:tc>
        <w:tc>
          <w:tcPr>
            <w:tcW w:w="1368" w:type="dxa"/>
            <w:vAlign w:val="bottom"/>
          </w:tcPr>
          <w:p w14:paraId="5FD291B1" w14:textId="742BFB24"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15</w:t>
            </w:r>
            <w:r w:rsidR="00DA7A5A" w:rsidRPr="003B4A87">
              <w:rPr>
                <w:rFonts w:cs="Arial"/>
                <w:color w:val="000000" w:themeColor="text1"/>
                <w:sz w:val="18"/>
                <w:szCs w:val="18"/>
                <w:lang w:val="en-GB"/>
              </w:rPr>
              <w:t>,</w:t>
            </w:r>
            <w:r w:rsidRPr="003B4A87">
              <w:rPr>
                <w:rFonts w:cs="Arial"/>
                <w:color w:val="000000" w:themeColor="text1"/>
                <w:sz w:val="18"/>
                <w:szCs w:val="18"/>
                <w:lang w:val="en-GB"/>
              </w:rPr>
              <w:t>005</w:t>
            </w:r>
            <w:r w:rsidR="00DA7A5A" w:rsidRPr="003B4A87">
              <w:rPr>
                <w:rFonts w:cs="Arial"/>
                <w:color w:val="000000" w:themeColor="text1"/>
                <w:sz w:val="18"/>
                <w:szCs w:val="18"/>
                <w:lang w:val="en-GB"/>
              </w:rPr>
              <w:t>.</w:t>
            </w:r>
            <w:r w:rsidRPr="003B4A87">
              <w:rPr>
                <w:rFonts w:cs="Arial"/>
                <w:color w:val="000000" w:themeColor="text1"/>
                <w:sz w:val="18"/>
                <w:szCs w:val="18"/>
                <w:lang w:val="en-GB"/>
              </w:rPr>
              <w:t>17</w:t>
            </w:r>
          </w:p>
        </w:tc>
      </w:tr>
      <w:tr w:rsidR="00DA7A5A" w:rsidRPr="003B4A87" w14:paraId="069E4219" w14:textId="2C2C16F5" w:rsidTr="00DA7A5A">
        <w:trPr>
          <w:trHeight w:val="20"/>
        </w:trPr>
        <w:tc>
          <w:tcPr>
            <w:tcW w:w="3989" w:type="dxa"/>
            <w:shd w:val="clear" w:color="auto" w:fill="auto"/>
          </w:tcPr>
          <w:p w14:paraId="50878B64" w14:textId="39D875CD" w:rsidR="00DA7A5A" w:rsidRPr="003B4A87" w:rsidRDefault="00DA7A5A" w:rsidP="00DA7A5A">
            <w:pPr>
              <w:spacing w:after="0" w:line="240" w:lineRule="auto"/>
              <w:ind w:left="-101"/>
              <w:rPr>
                <w:rFonts w:eastAsia="Arial Unicode MS" w:cs="Arial"/>
                <w:sz w:val="18"/>
                <w:szCs w:val="18"/>
                <w:lang w:bidi="th-TH"/>
              </w:rPr>
            </w:pPr>
            <w:r w:rsidRPr="003B4A87">
              <w:rPr>
                <w:rFonts w:cs="Arial"/>
                <w:sz w:val="18"/>
                <w:szCs w:val="18"/>
              </w:rPr>
              <w:t>Accrued income</w:t>
            </w:r>
          </w:p>
        </w:tc>
        <w:tc>
          <w:tcPr>
            <w:tcW w:w="1368" w:type="dxa"/>
            <w:tcBorders>
              <w:bottom w:val="single" w:sz="4" w:space="0" w:color="auto"/>
            </w:tcBorders>
            <w:shd w:val="clear" w:color="auto" w:fill="FAFAFA"/>
            <w:vAlign w:val="bottom"/>
          </w:tcPr>
          <w:p w14:paraId="7AFB4AAD" w14:textId="32B406B0" w:rsidR="00DA7A5A" w:rsidRPr="003B4A87" w:rsidRDefault="00B21721" w:rsidP="00DA7A5A">
            <w:pPr>
              <w:spacing w:after="0" w:line="240" w:lineRule="auto"/>
              <w:ind w:right="-72"/>
              <w:jc w:val="right"/>
              <w:rPr>
                <w:rFonts w:cs="Arial"/>
                <w:color w:val="000000" w:themeColor="text1"/>
                <w:sz w:val="18"/>
                <w:szCs w:val="18"/>
              </w:rPr>
            </w:pPr>
            <w:r>
              <w:rPr>
                <w:rFonts w:cs="Arial"/>
                <w:color w:val="000000" w:themeColor="text1"/>
                <w:sz w:val="18"/>
                <w:szCs w:val="18"/>
              </w:rPr>
              <w:t>13,347.73</w:t>
            </w:r>
          </w:p>
        </w:tc>
        <w:tc>
          <w:tcPr>
            <w:tcW w:w="1368" w:type="dxa"/>
            <w:tcBorders>
              <w:bottom w:val="single" w:sz="4" w:space="0" w:color="auto"/>
            </w:tcBorders>
            <w:shd w:val="clear" w:color="auto" w:fill="auto"/>
          </w:tcPr>
          <w:p w14:paraId="156CB667" w14:textId="370D77EF"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13</w:t>
            </w:r>
            <w:r w:rsidR="00DA7A5A" w:rsidRPr="003B4A87">
              <w:rPr>
                <w:rFonts w:cs="Arial"/>
                <w:color w:val="000000" w:themeColor="text1"/>
                <w:sz w:val="18"/>
                <w:szCs w:val="18"/>
                <w:lang w:val="en-GB"/>
              </w:rPr>
              <w:t>,</w:t>
            </w:r>
            <w:r w:rsidRPr="003B4A87">
              <w:rPr>
                <w:rFonts w:cs="Arial"/>
                <w:color w:val="000000" w:themeColor="text1"/>
                <w:sz w:val="18"/>
                <w:szCs w:val="18"/>
                <w:lang w:val="en-GB"/>
              </w:rPr>
              <w:t>666</w:t>
            </w:r>
            <w:r w:rsidR="00DA7A5A" w:rsidRPr="003B4A87">
              <w:rPr>
                <w:rFonts w:cs="Arial"/>
                <w:color w:val="000000" w:themeColor="text1"/>
                <w:sz w:val="18"/>
                <w:szCs w:val="18"/>
                <w:lang w:val="en-GB"/>
              </w:rPr>
              <w:t>.</w:t>
            </w:r>
            <w:r w:rsidRPr="003B4A87">
              <w:rPr>
                <w:rFonts w:cs="Arial"/>
                <w:color w:val="000000" w:themeColor="text1"/>
                <w:sz w:val="18"/>
                <w:szCs w:val="18"/>
                <w:lang w:val="en-GB"/>
              </w:rPr>
              <w:t>51</w:t>
            </w:r>
          </w:p>
        </w:tc>
        <w:tc>
          <w:tcPr>
            <w:tcW w:w="1368" w:type="dxa"/>
            <w:tcBorders>
              <w:bottom w:val="single" w:sz="4" w:space="0" w:color="auto"/>
            </w:tcBorders>
            <w:shd w:val="clear" w:color="auto" w:fill="FAFAFA"/>
          </w:tcPr>
          <w:p w14:paraId="32797ECF" w14:textId="7789AEA3" w:rsidR="00DA7A5A" w:rsidRPr="003B4A87" w:rsidRDefault="00B21721" w:rsidP="00DA7A5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1,108.17</w:t>
            </w:r>
          </w:p>
        </w:tc>
        <w:tc>
          <w:tcPr>
            <w:tcW w:w="1368" w:type="dxa"/>
            <w:tcBorders>
              <w:bottom w:val="single" w:sz="4" w:space="0" w:color="auto"/>
            </w:tcBorders>
            <w:vAlign w:val="bottom"/>
          </w:tcPr>
          <w:p w14:paraId="7A02A1D0" w14:textId="5E3E5FC6"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w:t>
            </w:r>
            <w:r w:rsidR="00DA7A5A" w:rsidRPr="003B4A87">
              <w:rPr>
                <w:rFonts w:cs="Arial"/>
                <w:color w:val="000000" w:themeColor="text1"/>
                <w:sz w:val="18"/>
                <w:szCs w:val="18"/>
                <w:lang w:val="en-GB"/>
              </w:rPr>
              <w:t>,</w:t>
            </w:r>
            <w:r w:rsidRPr="003B4A87">
              <w:rPr>
                <w:rFonts w:cs="Arial"/>
                <w:color w:val="000000" w:themeColor="text1"/>
                <w:sz w:val="18"/>
                <w:szCs w:val="18"/>
                <w:lang w:val="en-GB"/>
              </w:rPr>
              <w:t>108</w:t>
            </w:r>
            <w:r w:rsidR="00DA7A5A" w:rsidRPr="003B4A87">
              <w:rPr>
                <w:rFonts w:cs="Arial"/>
                <w:color w:val="000000" w:themeColor="text1"/>
                <w:sz w:val="18"/>
                <w:szCs w:val="18"/>
                <w:lang w:val="en-GB"/>
              </w:rPr>
              <w:t>.</w:t>
            </w:r>
            <w:r w:rsidRPr="003B4A87">
              <w:rPr>
                <w:rFonts w:cs="Arial"/>
                <w:color w:val="000000" w:themeColor="text1"/>
                <w:sz w:val="18"/>
                <w:szCs w:val="18"/>
                <w:lang w:val="en-GB"/>
              </w:rPr>
              <w:t>90</w:t>
            </w:r>
          </w:p>
        </w:tc>
      </w:tr>
      <w:tr w:rsidR="00DA7A5A" w:rsidRPr="003B4A87" w14:paraId="5064B16E" w14:textId="77777777" w:rsidTr="00DA7A5A">
        <w:trPr>
          <w:trHeight w:val="20"/>
        </w:trPr>
        <w:tc>
          <w:tcPr>
            <w:tcW w:w="3989" w:type="dxa"/>
            <w:shd w:val="clear" w:color="auto" w:fill="auto"/>
          </w:tcPr>
          <w:p w14:paraId="545D84A5" w14:textId="77777777" w:rsidR="00DA7A5A" w:rsidRPr="003B4A87" w:rsidRDefault="00DA7A5A" w:rsidP="00DA7A5A">
            <w:pPr>
              <w:spacing w:after="0" w:line="240" w:lineRule="auto"/>
              <w:ind w:left="-101"/>
              <w:rPr>
                <w:rFonts w:cs="Arial"/>
                <w:sz w:val="18"/>
                <w:szCs w:val="18"/>
              </w:rPr>
            </w:pPr>
          </w:p>
        </w:tc>
        <w:tc>
          <w:tcPr>
            <w:tcW w:w="1368" w:type="dxa"/>
            <w:tcBorders>
              <w:top w:val="single" w:sz="4" w:space="0" w:color="auto"/>
            </w:tcBorders>
            <w:shd w:val="clear" w:color="auto" w:fill="FAFAFA"/>
            <w:vAlign w:val="bottom"/>
          </w:tcPr>
          <w:p w14:paraId="22B68B87" w14:textId="77777777" w:rsidR="00DA7A5A" w:rsidRPr="003B4A87" w:rsidRDefault="00DA7A5A" w:rsidP="00DA7A5A">
            <w:pPr>
              <w:spacing w:after="0" w:line="240" w:lineRule="auto"/>
              <w:ind w:right="-72"/>
              <w:jc w:val="right"/>
              <w:rPr>
                <w:rFonts w:cs="Arial"/>
                <w:color w:val="000000" w:themeColor="text1"/>
                <w:sz w:val="18"/>
                <w:szCs w:val="18"/>
              </w:rPr>
            </w:pPr>
          </w:p>
        </w:tc>
        <w:tc>
          <w:tcPr>
            <w:tcW w:w="1368" w:type="dxa"/>
            <w:tcBorders>
              <w:top w:val="single" w:sz="4" w:space="0" w:color="auto"/>
            </w:tcBorders>
            <w:shd w:val="clear" w:color="auto" w:fill="auto"/>
            <w:vAlign w:val="bottom"/>
          </w:tcPr>
          <w:p w14:paraId="50138EDC" w14:textId="77777777"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vAlign w:val="bottom"/>
          </w:tcPr>
          <w:p w14:paraId="195C7F71" w14:textId="77777777"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0C91CCA6" w14:textId="77777777" w:rsidR="00DA7A5A" w:rsidRPr="003B4A87" w:rsidRDefault="00DA7A5A" w:rsidP="00DA7A5A">
            <w:pPr>
              <w:spacing w:after="0" w:line="240" w:lineRule="auto"/>
              <w:ind w:right="-72"/>
              <w:jc w:val="right"/>
              <w:rPr>
                <w:rFonts w:cs="Arial"/>
                <w:color w:val="000000" w:themeColor="text1"/>
                <w:sz w:val="18"/>
                <w:szCs w:val="18"/>
                <w:lang w:val="en-GB"/>
              </w:rPr>
            </w:pPr>
          </w:p>
        </w:tc>
      </w:tr>
      <w:tr w:rsidR="00DA7A5A" w:rsidRPr="003B4A87" w14:paraId="3032103D" w14:textId="77777777" w:rsidTr="00DA7A5A">
        <w:trPr>
          <w:trHeight w:val="20"/>
        </w:trPr>
        <w:tc>
          <w:tcPr>
            <w:tcW w:w="3989" w:type="dxa"/>
            <w:shd w:val="clear" w:color="auto" w:fill="auto"/>
          </w:tcPr>
          <w:p w14:paraId="1B2B362D" w14:textId="0BA5BFC4" w:rsidR="00DA7A5A" w:rsidRPr="003B4A87" w:rsidRDefault="00DA7A5A" w:rsidP="00DA7A5A">
            <w:pPr>
              <w:spacing w:after="0" w:line="240" w:lineRule="auto"/>
              <w:ind w:left="-101"/>
              <w:rPr>
                <w:rFonts w:cs="Arial"/>
                <w:sz w:val="18"/>
                <w:szCs w:val="18"/>
              </w:rPr>
            </w:pPr>
            <w:r w:rsidRPr="003B4A87">
              <w:rPr>
                <w:rFonts w:cs="Arial"/>
                <w:sz w:val="18"/>
                <w:szCs w:val="18"/>
              </w:rPr>
              <w:t>Total trade accounts receivable</w:t>
            </w:r>
          </w:p>
        </w:tc>
        <w:tc>
          <w:tcPr>
            <w:tcW w:w="1368" w:type="dxa"/>
            <w:shd w:val="clear" w:color="auto" w:fill="FAFAFA"/>
            <w:vAlign w:val="bottom"/>
          </w:tcPr>
          <w:p w14:paraId="63CA2D1E" w14:textId="4A5EA1C9" w:rsidR="00DA7A5A" w:rsidRPr="003B4A87" w:rsidRDefault="004A2609" w:rsidP="00DA7A5A">
            <w:pPr>
              <w:spacing w:after="0" w:line="240" w:lineRule="auto"/>
              <w:ind w:right="-72"/>
              <w:jc w:val="right"/>
              <w:rPr>
                <w:rFonts w:cs="Arial"/>
                <w:color w:val="000000" w:themeColor="text1"/>
                <w:sz w:val="18"/>
                <w:szCs w:val="18"/>
              </w:rPr>
            </w:pPr>
            <w:r>
              <w:rPr>
                <w:rFonts w:cs="Arial"/>
                <w:color w:val="000000" w:themeColor="text1"/>
                <w:sz w:val="18"/>
                <w:szCs w:val="18"/>
              </w:rPr>
              <w:t>47,59</w:t>
            </w:r>
            <w:r w:rsidR="00DF5349">
              <w:rPr>
                <w:rFonts w:cs="Arial"/>
                <w:color w:val="000000" w:themeColor="text1"/>
                <w:sz w:val="18"/>
                <w:szCs w:val="18"/>
              </w:rPr>
              <w:t>2.91</w:t>
            </w:r>
          </w:p>
        </w:tc>
        <w:tc>
          <w:tcPr>
            <w:tcW w:w="1368" w:type="dxa"/>
            <w:shd w:val="clear" w:color="auto" w:fill="auto"/>
          </w:tcPr>
          <w:p w14:paraId="5E31D0C2" w14:textId="399DCF63"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53</w:t>
            </w:r>
            <w:r w:rsidR="00DA7A5A" w:rsidRPr="003B4A87">
              <w:rPr>
                <w:rFonts w:cs="Arial"/>
                <w:color w:val="000000" w:themeColor="text1"/>
                <w:sz w:val="18"/>
                <w:szCs w:val="18"/>
                <w:lang w:val="en-GB"/>
              </w:rPr>
              <w:t>,</w:t>
            </w:r>
            <w:r w:rsidRPr="003B4A87">
              <w:rPr>
                <w:rFonts w:cs="Arial"/>
                <w:color w:val="000000" w:themeColor="text1"/>
                <w:sz w:val="18"/>
                <w:szCs w:val="18"/>
                <w:lang w:val="en-GB"/>
              </w:rPr>
              <w:t>880</w:t>
            </w:r>
            <w:r w:rsidR="00DA7A5A" w:rsidRPr="003B4A87">
              <w:rPr>
                <w:rFonts w:cs="Arial"/>
                <w:color w:val="000000" w:themeColor="text1"/>
                <w:sz w:val="18"/>
                <w:szCs w:val="18"/>
                <w:lang w:val="en-GB"/>
              </w:rPr>
              <w:t>.</w:t>
            </w:r>
            <w:r w:rsidRPr="003B4A87">
              <w:rPr>
                <w:rFonts w:cs="Arial"/>
                <w:color w:val="000000" w:themeColor="text1"/>
                <w:sz w:val="18"/>
                <w:szCs w:val="18"/>
                <w:lang w:val="en-GB"/>
              </w:rPr>
              <w:t>94</w:t>
            </w:r>
          </w:p>
        </w:tc>
        <w:tc>
          <w:tcPr>
            <w:tcW w:w="1368" w:type="dxa"/>
            <w:shd w:val="clear" w:color="auto" w:fill="FAFAFA"/>
          </w:tcPr>
          <w:p w14:paraId="38227BCB" w14:textId="35E03997" w:rsidR="00DA7A5A" w:rsidRPr="003B4A87" w:rsidRDefault="004A2609" w:rsidP="00DA7A5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7,957.74</w:t>
            </w:r>
          </w:p>
        </w:tc>
        <w:tc>
          <w:tcPr>
            <w:tcW w:w="1368" w:type="dxa"/>
            <w:vAlign w:val="bottom"/>
          </w:tcPr>
          <w:p w14:paraId="1DF3E201" w14:textId="203698EC"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16</w:t>
            </w:r>
            <w:r w:rsidR="00DA7A5A" w:rsidRPr="003B4A87">
              <w:rPr>
                <w:rFonts w:cs="Arial"/>
                <w:color w:val="000000" w:themeColor="text1"/>
                <w:sz w:val="18"/>
                <w:szCs w:val="18"/>
                <w:lang w:val="en-GB"/>
              </w:rPr>
              <w:t>,</w:t>
            </w:r>
            <w:r w:rsidRPr="003B4A87">
              <w:rPr>
                <w:rFonts w:cs="Arial"/>
                <w:color w:val="000000" w:themeColor="text1"/>
                <w:sz w:val="18"/>
                <w:szCs w:val="18"/>
                <w:lang w:val="en-GB"/>
              </w:rPr>
              <w:t>114</w:t>
            </w:r>
            <w:r w:rsidR="00DA7A5A" w:rsidRPr="003B4A87">
              <w:rPr>
                <w:rFonts w:cs="Arial"/>
                <w:color w:val="000000" w:themeColor="text1"/>
                <w:sz w:val="18"/>
                <w:szCs w:val="18"/>
                <w:lang w:val="en-GB"/>
              </w:rPr>
              <w:t>.</w:t>
            </w:r>
            <w:r w:rsidRPr="003B4A87">
              <w:rPr>
                <w:rFonts w:cs="Arial"/>
                <w:color w:val="000000" w:themeColor="text1"/>
                <w:sz w:val="18"/>
                <w:szCs w:val="18"/>
                <w:lang w:val="en-GB"/>
              </w:rPr>
              <w:t>07</w:t>
            </w:r>
          </w:p>
        </w:tc>
      </w:tr>
      <w:tr w:rsidR="00DA7A5A" w:rsidRPr="003B4A87" w14:paraId="7DF3050B" w14:textId="77777777" w:rsidTr="00DA7A5A">
        <w:trPr>
          <w:trHeight w:val="20"/>
        </w:trPr>
        <w:tc>
          <w:tcPr>
            <w:tcW w:w="3989" w:type="dxa"/>
            <w:shd w:val="clear" w:color="auto" w:fill="auto"/>
          </w:tcPr>
          <w:p w14:paraId="364F98D8" w14:textId="6F157972" w:rsidR="00DA7A5A" w:rsidRPr="003B4A87" w:rsidRDefault="00DA7A5A" w:rsidP="00DA7A5A">
            <w:pPr>
              <w:spacing w:after="0" w:line="240" w:lineRule="auto"/>
              <w:ind w:left="-101"/>
              <w:rPr>
                <w:rFonts w:cs="Arial"/>
                <w:sz w:val="18"/>
                <w:szCs w:val="18"/>
              </w:rPr>
            </w:pPr>
            <w:proofErr w:type="gramStart"/>
            <w:r w:rsidRPr="003B4A87">
              <w:rPr>
                <w:rFonts w:cs="Arial"/>
                <w:sz w:val="18"/>
                <w:szCs w:val="18"/>
                <w:u w:val="single"/>
              </w:rPr>
              <w:t>Less</w:t>
            </w:r>
            <w:r w:rsidRPr="003B4A87">
              <w:rPr>
                <w:rFonts w:cs="Arial"/>
                <w:sz w:val="18"/>
                <w:szCs w:val="18"/>
              </w:rPr>
              <w:t xml:space="preserve">  Expected</w:t>
            </w:r>
            <w:proofErr w:type="gramEnd"/>
            <w:r w:rsidRPr="003B4A87">
              <w:rPr>
                <w:rFonts w:cs="Arial"/>
                <w:sz w:val="18"/>
                <w:szCs w:val="18"/>
              </w:rPr>
              <w:t xml:space="preserve"> credit loss </w:t>
            </w:r>
          </w:p>
        </w:tc>
        <w:tc>
          <w:tcPr>
            <w:tcW w:w="1368" w:type="dxa"/>
            <w:tcBorders>
              <w:bottom w:val="single" w:sz="4" w:space="0" w:color="auto"/>
            </w:tcBorders>
            <w:shd w:val="clear" w:color="auto" w:fill="FAFAFA"/>
            <w:vAlign w:val="bottom"/>
          </w:tcPr>
          <w:p w14:paraId="26A7672B" w14:textId="1F8C47FF" w:rsidR="00DA7A5A" w:rsidRPr="003B4A87" w:rsidRDefault="004A2609" w:rsidP="00DA7A5A">
            <w:pPr>
              <w:spacing w:after="0" w:line="240" w:lineRule="auto"/>
              <w:ind w:right="-72"/>
              <w:jc w:val="right"/>
              <w:rPr>
                <w:rFonts w:cs="Arial"/>
                <w:color w:val="000000" w:themeColor="text1"/>
                <w:sz w:val="18"/>
                <w:szCs w:val="18"/>
              </w:rPr>
            </w:pPr>
            <w:r>
              <w:rPr>
                <w:rFonts w:cs="Arial"/>
                <w:color w:val="000000" w:themeColor="text1"/>
                <w:sz w:val="18"/>
                <w:szCs w:val="18"/>
              </w:rPr>
              <w:t>(4,323.54)</w:t>
            </w:r>
          </w:p>
        </w:tc>
        <w:tc>
          <w:tcPr>
            <w:tcW w:w="1368" w:type="dxa"/>
            <w:tcBorders>
              <w:bottom w:val="single" w:sz="4" w:space="0" w:color="auto"/>
            </w:tcBorders>
            <w:shd w:val="clear" w:color="auto" w:fill="auto"/>
          </w:tcPr>
          <w:p w14:paraId="7F2DA825" w14:textId="24CB1094" w:rsidR="00DA7A5A" w:rsidRPr="003B4A87" w:rsidRDefault="00DA7A5A"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w:t>
            </w:r>
            <w:r w:rsidR="0078516C" w:rsidRPr="003B4A87">
              <w:rPr>
                <w:rFonts w:cs="Arial"/>
                <w:color w:val="000000" w:themeColor="text1"/>
                <w:sz w:val="18"/>
                <w:szCs w:val="18"/>
                <w:lang w:val="en-GB"/>
              </w:rPr>
              <w:t>6</w:t>
            </w:r>
            <w:r w:rsidRPr="003B4A87">
              <w:rPr>
                <w:rFonts w:cs="Arial"/>
                <w:color w:val="000000" w:themeColor="text1"/>
                <w:sz w:val="18"/>
                <w:szCs w:val="18"/>
                <w:lang w:val="en-GB"/>
              </w:rPr>
              <w:t>,</w:t>
            </w:r>
            <w:r w:rsidR="0078516C" w:rsidRPr="003B4A87">
              <w:rPr>
                <w:rFonts w:cs="Arial"/>
                <w:color w:val="000000" w:themeColor="text1"/>
                <w:sz w:val="18"/>
                <w:szCs w:val="18"/>
                <w:lang w:val="en-GB"/>
              </w:rPr>
              <w:t>553</w:t>
            </w:r>
            <w:r w:rsidRPr="003B4A87">
              <w:rPr>
                <w:rFonts w:cs="Arial"/>
                <w:color w:val="000000" w:themeColor="text1"/>
                <w:sz w:val="18"/>
                <w:szCs w:val="18"/>
                <w:lang w:val="en-GB"/>
              </w:rPr>
              <w:t>.</w:t>
            </w:r>
            <w:r w:rsidR="0078516C" w:rsidRPr="003B4A87">
              <w:rPr>
                <w:rFonts w:cs="Arial"/>
                <w:color w:val="000000" w:themeColor="text1"/>
                <w:sz w:val="18"/>
                <w:szCs w:val="18"/>
                <w:lang w:val="en-GB"/>
              </w:rPr>
              <w:t>30</w:t>
            </w:r>
            <w:r w:rsidRPr="003B4A87">
              <w:rPr>
                <w:rFonts w:cs="Arial"/>
                <w:color w:val="000000" w:themeColor="text1"/>
                <w:sz w:val="18"/>
                <w:szCs w:val="18"/>
                <w:lang w:val="en-GB"/>
              </w:rPr>
              <w:t>)</w:t>
            </w:r>
          </w:p>
        </w:tc>
        <w:tc>
          <w:tcPr>
            <w:tcW w:w="1368" w:type="dxa"/>
            <w:tcBorders>
              <w:bottom w:val="single" w:sz="4" w:space="0" w:color="auto"/>
            </w:tcBorders>
            <w:shd w:val="clear" w:color="auto" w:fill="FAFAFA"/>
          </w:tcPr>
          <w:p w14:paraId="1598973E" w14:textId="410C5E84" w:rsidR="00DA7A5A" w:rsidRPr="003B4A87" w:rsidRDefault="004A2609" w:rsidP="00DA7A5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(687.47)</w:t>
            </w:r>
          </w:p>
        </w:tc>
        <w:tc>
          <w:tcPr>
            <w:tcW w:w="1368" w:type="dxa"/>
            <w:tcBorders>
              <w:bottom w:val="single" w:sz="4" w:space="0" w:color="auto"/>
            </w:tcBorders>
            <w:vAlign w:val="bottom"/>
          </w:tcPr>
          <w:p w14:paraId="19EEEC7C" w14:textId="65E5C301" w:rsidR="00DA7A5A" w:rsidRPr="003B4A87" w:rsidRDefault="00DA7A5A"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w:t>
            </w:r>
            <w:r w:rsidR="0078516C" w:rsidRPr="003B4A87">
              <w:rPr>
                <w:rFonts w:cs="Arial"/>
                <w:color w:val="000000" w:themeColor="text1"/>
                <w:sz w:val="18"/>
                <w:szCs w:val="18"/>
                <w:lang w:val="en-GB"/>
              </w:rPr>
              <w:t>688</w:t>
            </w:r>
            <w:r w:rsidRPr="003B4A87">
              <w:rPr>
                <w:rFonts w:cs="Arial"/>
                <w:color w:val="000000" w:themeColor="text1"/>
                <w:sz w:val="18"/>
                <w:szCs w:val="18"/>
                <w:lang w:val="en-GB"/>
              </w:rPr>
              <w:t>.</w:t>
            </w:r>
            <w:r w:rsidR="0078516C" w:rsidRPr="003B4A87">
              <w:rPr>
                <w:rFonts w:cs="Arial"/>
                <w:color w:val="000000" w:themeColor="text1"/>
                <w:sz w:val="18"/>
                <w:szCs w:val="18"/>
                <w:lang w:val="en-GB"/>
              </w:rPr>
              <w:t>73</w:t>
            </w:r>
            <w:r w:rsidRPr="003B4A87">
              <w:rPr>
                <w:rFonts w:cs="Arial"/>
                <w:color w:val="000000" w:themeColor="text1"/>
                <w:sz w:val="18"/>
                <w:szCs w:val="18"/>
                <w:lang w:val="en-GB"/>
              </w:rPr>
              <w:t>)</w:t>
            </w:r>
          </w:p>
        </w:tc>
      </w:tr>
      <w:tr w:rsidR="00DA7A5A" w:rsidRPr="003B4A87" w14:paraId="45E447E8" w14:textId="77777777" w:rsidTr="00DA7A5A">
        <w:trPr>
          <w:trHeight w:val="20"/>
        </w:trPr>
        <w:tc>
          <w:tcPr>
            <w:tcW w:w="3989" w:type="dxa"/>
            <w:shd w:val="clear" w:color="auto" w:fill="auto"/>
          </w:tcPr>
          <w:p w14:paraId="42B9BB49" w14:textId="77777777" w:rsidR="00DA7A5A" w:rsidRPr="003B4A87" w:rsidRDefault="00DA7A5A" w:rsidP="00DA7A5A">
            <w:pPr>
              <w:spacing w:after="0" w:line="240" w:lineRule="auto"/>
              <w:ind w:left="-101"/>
              <w:rPr>
                <w:rFonts w:cs="Arial"/>
                <w:sz w:val="18"/>
                <w:szCs w:val="18"/>
                <w:u w:val="single"/>
              </w:rPr>
            </w:pPr>
          </w:p>
        </w:tc>
        <w:tc>
          <w:tcPr>
            <w:tcW w:w="1368" w:type="dxa"/>
            <w:tcBorders>
              <w:top w:val="single" w:sz="4" w:space="0" w:color="auto"/>
            </w:tcBorders>
            <w:shd w:val="clear" w:color="auto" w:fill="FAFAFA"/>
            <w:vAlign w:val="bottom"/>
          </w:tcPr>
          <w:p w14:paraId="6A52B828" w14:textId="77777777" w:rsidR="00DA7A5A" w:rsidRPr="003B4A87" w:rsidRDefault="00DA7A5A" w:rsidP="00DA7A5A">
            <w:pPr>
              <w:spacing w:after="0" w:line="240" w:lineRule="auto"/>
              <w:ind w:right="-72"/>
              <w:jc w:val="right"/>
              <w:rPr>
                <w:rFonts w:cs="Arial"/>
                <w:color w:val="000000" w:themeColor="text1"/>
                <w:sz w:val="18"/>
                <w:szCs w:val="18"/>
              </w:rPr>
            </w:pPr>
          </w:p>
        </w:tc>
        <w:tc>
          <w:tcPr>
            <w:tcW w:w="1368" w:type="dxa"/>
            <w:tcBorders>
              <w:top w:val="single" w:sz="4" w:space="0" w:color="auto"/>
            </w:tcBorders>
            <w:shd w:val="clear" w:color="auto" w:fill="auto"/>
            <w:vAlign w:val="bottom"/>
          </w:tcPr>
          <w:p w14:paraId="026FD22B" w14:textId="77777777"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vAlign w:val="bottom"/>
          </w:tcPr>
          <w:p w14:paraId="16DE63DC" w14:textId="77777777"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6CA9B727" w14:textId="77777777" w:rsidR="00DA7A5A" w:rsidRPr="003B4A87" w:rsidRDefault="00DA7A5A" w:rsidP="00DA7A5A">
            <w:pPr>
              <w:spacing w:after="0" w:line="240" w:lineRule="auto"/>
              <w:ind w:right="-72"/>
              <w:jc w:val="right"/>
              <w:rPr>
                <w:rFonts w:cs="Arial"/>
                <w:color w:val="000000" w:themeColor="text1"/>
                <w:sz w:val="18"/>
                <w:szCs w:val="18"/>
                <w:lang w:val="en-GB"/>
              </w:rPr>
            </w:pPr>
          </w:p>
        </w:tc>
      </w:tr>
      <w:tr w:rsidR="00DA7A5A" w:rsidRPr="003B4A87" w14:paraId="382622E1" w14:textId="77777777" w:rsidTr="00DA7A5A">
        <w:trPr>
          <w:trHeight w:val="20"/>
        </w:trPr>
        <w:tc>
          <w:tcPr>
            <w:tcW w:w="3989" w:type="dxa"/>
            <w:shd w:val="clear" w:color="auto" w:fill="auto"/>
          </w:tcPr>
          <w:p w14:paraId="76E37497" w14:textId="2A14F65E" w:rsidR="00DA7A5A" w:rsidRPr="003B4A87" w:rsidRDefault="00DA7A5A" w:rsidP="00DA7A5A">
            <w:pPr>
              <w:spacing w:after="0" w:line="240" w:lineRule="auto"/>
              <w:ind w:left="-101"/>
              <w:rPr>
                <w:rFonts w:cs="Arial"/>
                <w:sz w:val="18"/>
                <w:szCs w:val="18"/>
                <w:u w:val="single"/>
              </w:rPr>
            </w:pPr>
            <w:r w:rsidRPr="003B4A87">
              <w:rPr>
                <w:rFonts w:cs="Arial"/>
                <w:sz w:val="18"/>
                <w:szCs w:val="18"/>
              </w:rPr>
              <w:t>Trade accounts receivable, net</w:t>
            </w:r>
          </w:p>
        </w:tc>
        <w:tc>
          <w:tcPr>
            <w:tcW w:w="1368" w:type="dxa"/>
            <w:shd w:val="clear" w:color="auto" w:fill="FAFAFA"/>
            <w:vAlign w:val="bottom"/>
          </w:tcPr>
          <w:p w14:paraId="0EFCCC7B" w14:textId="4826F371" w:rsidR="00DA7A5A" w:rsidRPr="003B4A87" w:rsidRDefault="004A2609" w:rsidP="00DA7A5A">
            <w:pPr>
              <w:spacing w:after="0" w:line="240" w:lineRule="auto"/>
              <w:ind w:right="-72"/>
              <w:jc w:val="right"/>
              <w:rPr>
                <w:rFonts w:cs="Arial"/>
                <w:color w:val="000000" w:themeColor="text1"/>
                <w:sz w:val="18"/>
                <w:szCs w:val="18"/>
              </w:rPr>
            </w:pPr>
            <w:r>
              <w:rPr>
                <w:rFonts w:cs="Arial"/>
                <w:color w:val="000000" w:themeColor="text1"/>
                <w:sz w:val="18"/>
                <w:szCs w:val="18"/>
              </w:rPr>
              <w:t>43,2</w:t>
            </w:r>
            <w:r w:rsidR="00DF5349">
              <w:rPr>
                <w:rFonts w:cs="Arial"/>
                <w:color w:val="000000" w:themeColor="text1"/>
                <w:sz w:val="18"/>
                <w:szCs w:val="18"/>
              </w:rPr>
              <w:t>69.37</w:t>
            </w:r>
          </w:p>
        </w:tc>
        <w:tc>
          <w:tcPr>
            <w:tcW w:w="1368" w:type="dxa"/>
            <w:shd w:val="clear" w:color="auto" w:fill="auto"/>
          </w:tcPr>
          <w:p w14:paraId="133D3579" w14:textId="2A87C951"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47</w:t>
            </w:r>
            <w:r w:rsidR="00DA7A5A" w:rsidRPr="003B4A87">
              <w:rPr>
                <w:rFonts w:cs="Arial"/>
                <w:color w:val="000000" w:themeColor="text1"/>
                <w:sz w:val="18"/>
                <w:szCs w:val="18"/>
                <w:lang w:val="en-GB"/>
              </w:rPr>
              <w:t>,</w:t>
            </w:r>
            <w:r w:rsidRPr="003B4A87">
              <w:rPr>
                <w:rFonts w:cs="Arial"/>
                <w:color w:val="000000" w:themeColor="text1"/>
                <w:sz w:val="18"/>
                <w:szCs w:val="18"/>
                <w:lang w:val="en-GB"/>
              </w:rPr>
              <w:t>327</w:t>
            </w:r>
            <w:r w:rsidR="00DA7A5A" w:rsidRPr="003B4A87">
              <w:rPr>
                <w:rFonts w:cs="Arial"/>
                <w:color w:val="000000" w:themeColor="text1"/>
                <w:sz w:val="18"/>
                <w:szCs w:val="18"/>
                <w:lang w:val="en-GB"/>
              </w:rPr>
              <w:t>.</w:t>
            </w:r>
            <w:r w:rsidRPr="003B4A87">
              <w:rPr>
                <w:rFonts w:cs="Arial"/>
                <w:color w:val="000000" w:themeColor="text1"/>
                <w:sz w:val="18"/>
                <w:szCs w:val="18"/>
                <w:lang w:val="en-GB"/>
              </w:rPr>
              <w:t>64</w:t>
            </w:r>
          </w:p>
        </w:tc>
        <w:tc>
          <w:tcPr>
            <w:tcW w:w="1368" w:type="dxa"/>
            <w:shd w:val="clear" w:color="auto" w:fill="FAFAFA"/>
          </w:tcPr>
          <w:p w14:paraId="2E390B92" w14:textId="2D850FFA" w:rsidR="00DA7A5A" w:rsidRPr="003B4A87" w:rsidRDefault="004A2609" w:rsidP="00DA7A5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7,270.27</w:t>
            </w:r>
          </w:p>
        </w:tc>
        <w:tc>
          <w:tcPr>
            <w:tcW w:w="1368" w:type="dxa"/>
            <w:vAlign w:val="bottom"/>
          </w:tcPr>
          <w:p w14:paraId="5D7DA4BF" w14:textId="3B0A57B7"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15</w:t>
            </w:r>
            <w:r w:rsidR="00DA7A5A" w:rsidRPr="003B4A87">
              <w:rPr>
                <w:rFonts w:cs="Arial"/>
                <w:color w:val="000000" w:themeColor="text1"/>
                <w:sz w:val="18"/>
                <w:szCs w:val="18"/>
                <w:lang w:val="en-GB"/>
              </w:rPr>
              <w:t>,</w:t>
            </w:r>
            <w:r w:rsidRPr="003B4A87">
              <w:rPr>
                <w:rFonts w:cs="Arial"/>
                <w:color w:val="000000" w:themeColor="text1"/>
                <w:sz w:val="18"/>
                <w:szCs w:val="18"/>
                <w:lang w:val="en-GB"/>
              </w:rPr>
              <w:t>425</w:t>
            </w:r>
            <w:r w:rsidR="00DA7A5A" w:rsidRPr="003B4A87">
              <w:rPr>
                <w:rFonts w:cs="Arial"/>
                <w:color w:val="000000" w:themeColor="text1"/>
                <w:sz w:val="18"/>
                <w:szCs w:val="18"/>
                <w:lang w:val="en-GB"/>
              </w:rPr>
              <w:t>.</w:t>
            </w:r>
            <w:r w:rsidRPr="003B4A87">
              <w:rPr>
                <w:rFonts w:cs="Arial"/>
                <w:color w:val="000000" w:themeColor="text1"/>
                <w:sz w:val="18"/>
                <w:szCs w:val="18"/>
                <w:lang w:val="en-GB"/>
              </w:rPr>
              <w:t>34</w:t>
            </w:r>
          </w:p>
        </w:tc>
      </w:tr>
      <w:tr w:rsidR="00DA7A5A" w:rsidRPr="003B4A87" w14:paraId="3DA7C9FD" w14:textId="77777777" w:rsidTr="00DA7A5A">
        <w:trPr>
          <w:trHeight w:val="20"/>
        </w:trPr>
        <w:tc>
          <w:tcPr>
            <w:tcW w:w="3989" w:type="dxa"/>
            <w:shd w:val="clear" w:color="auto" w:fill="auto"/>
          </w:tcPr>
          <w:p w14:paraId="729DD5CB" w14:textId="68FCB21E" w:rsidR="00DA7A5A" w:rsidRPr="003B4A87" w:rsidRDefault="00DA7A5A" w:rsidP="00DA7A5A">
            <w:pPr>
              <w:spacing w:after="0" w:line="240" w:lineRule="auto"/>
              <w:ind w:left="-101"/>
              <w:rPr>
                <w:rFonts w:cs="Arial"/>
                <w:sz w:val="18"/>
                <w:szCs w:val="18"/>
              </w:rPr>
            </w:pPr>
            <w:r w:rsidRPr="003B4A87">
              <w:rPr>
                <w:rFonts w:cs="Arial"/>
                <w:sz w:val="18"/>
                <w:szCs w:val="18"/>
              </w:rPr>
              <w:t>Prepaid expenses</w:t>
            </w:r>
          </w:p>
        </w:tc>
        <w:tc>
          <w:tcPr>
            <w:tcW w:w="1368" w:type="dxa"/>
            <w:shd w:val="clear" w:color="auto" w:fill="FAFAFA"/>
            <w:vAlign w:val="bottom"/>
          </w:tcPr>
          <w:p w14:paraId="2C1FC11C" w14:textId="1C6D741A" w:rsidR="00DA7A5A" w:rsidRPr="003B4A87" w:rsidRDefault="004A2609" w:rsidP="00DA7A5A">
            <w:pPr>
              <w:spacing w:after="0" w:line="240" w:lineRule="auto"/>
              <w:ind w:right="-72"/>
              <w:jc w:val="right"/>
              <w:rPr>
                <w:rFonts w:cs="Arial"/>
                <w:color w:val="000000" w:themeColor="text1"/>
                <w:sz w:val="18"/>
                <w:szCs w:val="18"/>
              </w:rPr>
            </w:pPr>
            <w:r>
              <w:rPr>
                <w:rFonts w:cs="Arial"/>
                <w:color w:val="000000" w:themeColor="text1"/>
                <w:sz w:val="18"/>
                <w:szCs w:val="18"/>
              </w:rPr>
              <w:t>1,668.19</w:t>
            </w:r>
          </w:p>
        </w:tc>
        <w:tc>
          <w:tcPr>
            <w:tcW w:w="1368" w:type="dxa"/>
            <w:shd w:val="clear" w:color="auto" w:fill="auto"/>
          </w:tcPr>
          <w:p w14:paraId="59402C75" w14:textId="6B2CC80E"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w:t>
            </w:r>
            <w:r w:rsidR="00DA7A5A" w:rsidRPr="003B4A87">
              <w:rPr>
                <w:rFonts w:cs="Arial"/>
                <w:color w:val="000000" w:themeColor="text1"/>
                <w:sz w:val="18"/>
                <w:szCs w:val="18"/>
                <w:lang w:val="en-GB"/>
              </w:rPr>
              <w:t>,</w:t>
            </w:r>
            <w:r w:rsidRPr="003B4A87">
              <w:rPr>
                <w:rFonts w:cs="Arial"/>
                <w:color w:val="000000" w:themeColor="text1"/>
                <w:sz w:val="18"/>
                <w:szCs w:val="18"/>
                <w:lang w:val="en-GB"/>
              </w:rPr>
              <w:t>909</w:t>
            </w:r>
            <w:r w:rsidR="00DA7A5A" w:rsidRPr="003B4A87">
              <w:rPr>
                <w:rFonts w:cs="Arial"/>
                <w:color w:val="000000" w:themeColor="text1"/>
                <w:sz w:val="18"/>
                <w:szCs w:val="18"/>
                <w:lang w:val="en-GB"/>
              </w:rPr>
              <w:t>.</w:t>
            </w:r>
            <w:r w:rsidRPr="003B4A87">
              <w:rPr>
                <w:rFonts w:cs="Arial"/>
                <w:color w:val="000000" w:themeColor="text1"/>
                <w:sz w:val="18"/>
                <w:szCs w:val="18"/>
                <w:lang w:val="en-GB"/>
              </w:rPr>
              <w:t>79</w:t>
            </w:r>
          </w:p>
        </w:tc>
        <w:tc>
          <w:tcPr>
            <w:tcW w:w="1368" w:type="dxa"/>
            <w:shd w:val="clear" w:color="auto" w:fill="FAFAFA"/>
          </w:tcPr>
          <w:p w14:paraId="0DF663D1" w14:textId="7B04DB3C" w:rsidR="00DA7A5A" w:rsidRPr="003B4A87" w:rsidRDefault="004A2609" w:rsidP="00DA7A5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135.22</w:t>
            </w:r>
          </w:p>
        </w:tc>
        <w:tc>
          <w:tcPr>
            <w:tcW w:w="1368" w:type="dxa"/>
            <w:vAlign w:val="bottom"/>
          </w:tcPr>
          <w:p w14:paraId="405FFE33" w14:textId="4989914A"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85</w:t>
            </w:r>
            <w:r w:rsidR="00DA7A5A" w:rsidRPr="003B4A87">
              <w:rPr>
                <w:rFonts w:cs="Arial"/>
                <w:color w:val="000000" w:themeColor="text1"/>
                <w:sz w:val="18"/>
                <w:szCs w:val="18"/>
                <w:lang w:val="en-GB"/>
              </w:rPr>
              <w:t>.</w:t>
            </w:r>
            <w:r w:rsidRPr="003B4A87">
              <w:rPr>
                <w:rFonts w:cs="Arial"/>
                <w:color w:val="000000" w:themeColor="text1"/>
                <w:sz w:val="18"/>
                <w:szCs w:val="18"/>
                <w:lang w:val="en-GB"/>
              </w:rPr>
              <w:t>81</w:t>
            </w:r>
          </w:p>
        </w:tc>
      </w:tr>
      <w:tr w:rsidR="00DA7A5A" w:rsidRPr="003B4A87" w14:paraId="021E3D3A" w14:textId="77777777" w:rsidTr="00DA7A5A">
        <w:trPr>
          <w:trHeight w:val="20"/>
        </w:trPr>
        <w:tc>
          <w:tcPr>
            <w:tcW w:w="3989" w:type="dxa"/>
            <w:shd w:val="clear" w:color="auto" w:fill="auto"/>
          </w:tcPr>
          <w:p w14:paraId="68E6D438" w14:textId="65C681EC" w:rsidR="00DA7A5A" w:rsidRPr="003B4A87" w:rsidRDefault="00DA7A5A" w:rsidP="00DA7A5A">
            <w:pPr>
              <w:spacing w:after="0" w:line="240" w:lineRule="auto"/>
              <w:ind w:left="-101"/>
              <w:rPr>
                <w:rFonts w:cs="Arial"/>
                <w:sz w:val="18"/>
                <w:szCs w:val="18"/>
              </w:rPr>
            </w:pPr>
            <w:r w:rsidRPr="003B4A87">
              <w:rPr>
                <w:rFonts w:cs="Arial"/>
                <w:sz w:val="18"/>
                <w:szCs w:val="18"/>
              </w:rPr>
              <w:t xml:space="preserve">Other </w:t>
            </w:r>
            <w:r w:rsidR="00745BC8" w:rsidRPr="003B4A87">
              <w:rPr>
                <w:rFonts w:cs="Arial"/>
                <w:sz w:val="18"/>
                <w:szCs w:val="18"/>
              </w:rPr>
              <w:t xml:space="preserve">current </w:t>
            </w:r>
            <w:r w:rsidRPr="003B4A87">
              <w:rPr>
                <w:rFonts w:cs="Arial"/>
                <w:sz w:val="18"/>
                <w:szCs w:val="18"/>
              </w:rPr>
              <w:t>receivable</w:t>
            </w:r>
            <w:r w:rsidR="00DA10AD" w:rsidRPr="003B4A87">
              <w:rPr>
                <w:rFonts w:cs="Arial"/>
                <w:sz w:val="18"/>
                <w:szCs w:val="18"/>
              </w:rPr>
              <w:t>s</w:t>
            </w:r>
          </w:p>
        </w:tc>
        <w:tc>
          <w:tcPr>
            <w:tcW w:w="1368" w:type="dxa"/>
            <w:shd w:val="clear" w:color="auto" w:fill="FAFAFA"/>
            <w:vAlign w:val="bottom"/>
          </w:tcPr>
          <w:p w14:paraId="7A685044" w14:textId="4B9DF237" w:rsidR="00DA7A5A" w:rsidRPr="003B4A87" w:rsidRDefault="004A2609" w:rsidP="00DA7A5A">
            <w:pPr>
              <w:spacing w:after="0" w:line="240" w:lineRule="auto"/>
              <w:ind w:right="-72"/>
              <w:jc w:val="right"/>
              <w:rPr>
                <w:rFonts w:cs="Arial"/>
                <w:color w:val="000000" w:themeColor="text1"/>
                <w:sz w:val="18"/>
                <w:szCs w:val="18"/>
              </w:rPr>
            </w:pPr>
            <w:r>
              <w:rPr>
                <w:rFonts w:cs="Arial"/>
                <w:color w:val="000000" w:themeColor="text1"/>
                <w:sz w:val="18"/>
                <w:szCs w:val="18"/>
              </w:rPr>
              <w:t>2,606.59</w:t>
            </w:r>
          </w:p>
        </w:tc>
        <w:tc>
          <w:tcPr>
            <w:tcW w:w="1368" w:type="dxa"/>
            <w:shd w:val="clear" w:color="auto" w:fill="auto"/>
          </w:tcPr>
          <w:p w14:paraId="0EDC3E70" w14:textId="7B798029"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w:t>
            </w:r>
            <w:r w:rsidR="00DA7A5A" w:rsidRPr="003B4A87">
              <w:rPr>
                <w:rFonts w:cs="Arial"/>
                <w:color w:val="000000" w:themeColor="text1"/>
                <w:sz w:val="18"/>
                <w:szCs w:val="18"/>
                <w:lang w:val="en-GB"/>
              </w:rPr>
              <w:t>,</w:t>
            </w:r>
            <w:r w:rsidRPr="003B4A87">
              <w:rPr>
                <w:rFonts w:cs="Arial"/>
                <w:color w:val="000000" w:themeColor="text1"/>
                <w:sz w:val="18"/>
                <w:szCs w:val="18"/>
                <w:lang w:val="en-GB"/>
              </w:rPr>
              <w:t>548</w:t>
            </w:r>
            <w:r w:rsidR="00DA7A5A" w:rsidRPr="003B4A87">
              <w:rPr>
                <w:rFonts w:cs="Arial"/>
                <w:color w:val="000000" w:themeColor="text1"/>
                <w:sz w:val="18"/>
                <w:szCs w:val="18"/>
                <w:lang w:val="en-GB"/>
              </w:rPr>
              <w:t>.</w:t>
            </w:r>
            <w:r w:rsidRPr="003B4A87">
              <w:rPr>
                <w:rFonts w:cs="Arial"/>
                <w:color w:val="000000" w:themeColor="text1"/>
                <w:sz w:val="18"/>
                <w:szCs w:val="18"/>
                <w:lang w:val="en-GB"/>
              </w:rPr>
              <w:t>33</w:t>
            </w:r>
          </w:p>
        </w:tc>
        <w:tc>
          <w:tcPr>
            <w:tcW w:w="1368" w:type="dxa"/>
            <w:shd w:val="clear" w:color="auto" w:fill="FAFAFA"/>
          </w:tcPr>
          <w:p w14:paraId="3253FA5F" w14:textId="206F8303" w:rsidR="00DA7A5A" w:rsidRPr="003B4A87" w:rsidRDefault="004A2609" w:rsidP="00DA7A5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57.68</w:t>
            </w:r>
          </w:p>
        </w:tc>
        <w:tc>
          <w:tcPr>
            <w:tcW w:w="1368" w:type="dxa"/>
            <w:vAlign w:val="bottom"/>
          </w:tcPr>
          <w:p w14:paraId="5AB8E461" w14:textId="5510426C"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11</w:t>
            </w:r>
            <w:r w:rsidR="00DA7A5A" w:rsidRPr="003B4A87">
              <w:rPr>
                <w:rFonts w:cs="Arial"/>
                <w:color w:val="000000" w:themeColor="text1"/>
                <w:sz w:val="18"/>
                <w:szCs w:val="18"/>
                <w:lang w:val="en-GB"/>
              </w:rPr>
              <w:t>.</w:t>
            </w:r>
            <w:r w:rsidRPr="003B4A87">
              <w:rPr>
                <w:rFonts w:cs="Arial"/>
                <w:color w:val="000000" w:themeColor="text1"/>
                <w:sz w:val="18"/>
                <w:szCs w:val="18"/>
                <w:lang w:val="en-GB"/>
              </w:rPr>
              <w:t>90</w:t>
            </w:r>
          </w:p>
        </w:tc>
      </w:tr>
      <w:tr w:rsidR="00DA7A5A" w:rsidRPr="003B4A87" w14:paraId="2A089EE2" w14:textId="77777777" w:rsidTr="00DA7A5A">
        <w:trPr>
          <w:trHeight w:val="20"/>
        </w:trPr>
        <w:tc>
          <w:tcPr>
            <w:tcW w:w="3989" w:type="dxa"/>
            <w:shd w:val="clear" w:color="auto" w:fill="auto"/>
          </w:tcPr>
          <w:p w14:paraId="155467F9" w14:textId="27C41819" w:rsidR="00DA7A5A" w:rsidRPr="003B4A87" w:rsidRDefault="00DA7A5A" w:rsidP="00DA7A5A">
            <w:pPr>
              <w:spacing w:after="0" w:line="240" w:lineRule="auto"/>
              <w:ind w:left="-101"/>
              <w:rPr>
                <w:rFonts w:cs="Arial"/>
                <w:sz w:val="18"/>
                <w:szCs w:val="18"/>
              </w:rPr>
            </w:pPr>
            <w:r w:rsidRPr="003B4A87">
              <w:rPr>
                <w:rFonts w:cs="Arial"/>
                <w:sz w:val="18"/>
                <w:szCs w:val="18"/>
              </w:rPr>
              <w:t>Interest receivable</w:t>
            </w:r>
          </w:p>
        </w:tc>
        <w:tc>
          <w:tcPr>
            <w:tcW w:w="1368" w:type="dxa"/>
            <w:tcBorders>
              <w:bottom w:val="single" w:sz="4" w:space="0" w:color="auto"/>
            </w:tcBorders>
            <w:shd w:val="clear" w:color="auto" w:fill="FAFAFA"/>
            <w:vAlign w:val="bottom"/>
          </w:tcPr>
          <w:p w14:paraId="62256976" w14:textId="72E49FD6" w:rsidR="00DA7A5A" w:rsidRPr="003B4A87" w:rsidRDefault="004A2609" w:rsidP="00DA7A5A">
            <w:pPr>
              <w:spacing w:after="0" w:line="240" w:lineRule="auto"/>
              <w:ind w:right="-72"/>
              <w:jc w:val="right"/>
              <w:rPr>
                <w:rFonts w:cs="Arial"/>
                <w:color w:val="000000" w:themeColor="text1"/>
                <w:sz w:val="18"/>
                <w:szCs w:val="18"/>
              </w:rPr>
            </w:pPr>
            <w:r>
              <w:rPr>
                <w:rFonts w:cs="Arial"/>
                <w:color w:val="000000" w:themeColor="text1"/>
                <w:sz w:val="18"/>
                <w:szCs w:val="18"/>
              </w:rPr>
              <w:t>61.58</w:t>
            </w:r>
          </w:p>
        </w:tc>
        <w:tc>
          <w:tcPr>
            <w:tcW w:w="1368" w:type="dxa"/>
            <w:tcBorders>
              <w:bottom w:val="single" w:sz="4" w:space="0" w:color="auto"/>
            </w:tcBorders>
            <w:shd w:val="clear" w:color="auto" w:fill="auto"/>
          </w:tcPr>
          <w:p w14:paraId="504BC1F0" w14:textId="507D72E3"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7</w:t>
            </w:r>
            <w:r w:rsidR="00DA7A5A" w:rsidRPr="003B4A87">
              <w:rPr>
                <w:rFonts w:cs="Arial"/>
                <w:color w:val="000000" w:themeColor="text1"/>
                <w:sz w:val="18"/>
                <w:szCs w:val="18"/>
                <w:lang w:val="en-GB"/>
              </w:rPr>
              <w:t>.</w:t>
            </w:r>
            <w:r w:rsidRPr="003B4A87">
              <w:rPr>
                <w:rFonts w:cs="Arial"/>
                <w:color w:val="000000" w:themeColor="text1"/>
                <w:sz w:val="18"/>
                <w:szCs w:val="18"/>
                <w:lang w:val="en-GB"/>
              </w:rPr>
              <w:t>89</w:t>
            </w:r>
          </w:p>
        </w:tc>
        <w:tc>
          <w:tcPr>
            <w:tcW w:w="1368" w:type="dxa"/>
            <w:tcBorders>
              <w:bottom w:val="single" w:sz="4" w:space="0" w:color="auto"/>
            </w:tcBorders>
            <w:shd w:val="clear" w:color="auto" w:fill="FAFAFA"/>
          </w:tcPr>
          <w:p w14:paraId="055BE783" w14:textId="70A7D4E9" w:rsidR="00DA7A5A" w:rsidRPr="003B4A87" w:rsidRDefault="004A2609" w:rsidP="00DA7A5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1,681.99</w:t>
            </w:r>
          </w:p>
        </w:tc>
        <w:tc>
          <w:tcPr>
            <w:tcW w:w="1368" w:type="dxa"/>
            <w:tcBorders>
              <w:bottom w:val="single" w:sz="4" w:space="0" w:color="auto"/>
            </w:tcBorders>
            <w:vAlign w:val="bottom"/>
          </w:tcPr>
          <w:p w14:paraId="31CD3F78" w14:textId="79E45346"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772</w:t>
            </w:r>
            <w:r w:rsidR="00DA7A5A" w:rsidRPr="003B4A87">
              <w:rPr>
                <w:rFonts w:cs="Arial"/>
                <w:color w:val="000000" w:themeColor="text1"/>
                <w:sz w:val="18"/>
                <w:szCs w:val="18"/>
                <w:lang w:val="en-GB"/>
              </w:rPr>
              <w:t>.</w:t>
            </w:r>
            <w:r w:rsidRPr="003B4A87">
              <w:rPr>
                <w:rFonts w:cs="Arial"/>
                <w:color w:val="000000" w:themeColor="text1"/>
                <w:sz w:val="18"/>
                <w:szCs w:val="18"/>
                <w:lang w:val="en-GB"/>
              </w:rPr>
              <w:t>74</w:t>
            </w:r>
          </w:p>
        </w:tc>
      </w:tr>
      <w:tr w:rsidR="00DA7A5A" w:rsidRPr="003B4A87" w14:paraId="4C0C1E71" w14:textId="77777777" w:rsidTr="00DA7A5A">
        <w:trPr>
          <w:trHeight w:val="20"/>
        </w:trPr>
        <w:tc>
          <w:tcPr>
            <w:tcW w:w="3989" w:type="dxa"/>
            <w:shd w:val="clear" w:color="auto" w:fill="auto"/>
          </w:tcPr>
          <w:p w14:paraId="003038BD" w14:textId="77777777" w:rsidR="00DA7A5A" w:rsidRPr="003B4A87" w:rsidRDefault="00DA7A5A" w:rsidP="00DA7A5A">
            <w:pPr>
              <w:spacing w:after="0" w:line="240" w:lineRule="auto"/>
              <w:ind w:left="-101"/>
              <w:rPr>
                <w:rFonts w:cs="Arial"/>
                <w:sz w:val="18"/>
                <w:szCs w:val="18"/>
              </w:rPr>
            </w:pPr>
          </w:p>
        </w:tc>
        <w:tc>
          <w:tcPr>
            <w:tcW w:w="1368" w:type="dxa"/>
            <w:tcBorders>
              <w:top w:val="single" w:sz="4" w:space="0" w:color="auto"/>
            </w:tcBorders>
            <w:shd w:val="clear" w:color="auto" w:fill="FAFAFA"/>
            <w:vAlign w:val="bottom"/>
          </w:tcPr>
          <w:p w14:paraId="54FD512C" w14:textId="77777777" w:rsidR="00DA7A5A" w:rsidRPr="003B4A87" w:rsidRDefault="00DA7A5A" w:rsidP="00DA7A5A">
            <w:pPr>
              <w:spacing w:after="0" w:line="240" w:lineRule="auto"/>
              <w:ind w:right="-72"/>
              <w:jc w:val="right"/>
              <w:rPr>
                <w:rFonts w:cs="Arial"/>
                <w:color w:val="000000" w:themeColor="text1"/>
                <w:sz w:val="18"/>
                <w:szCs w:val="18"/>
              </w:rPr>
            </w:pPr>
          </w:p>
        </w:tc>
        <w:tc>
          <w:tcPr>
            <w:tcW w:w="1368" w:type="dxa"/>
            <w:tcBorders>
              <w:top w:val="single" w:sz="4" w:space="0" w:color="auto"/>
            </w:tcBorders>
            <w:shd w:val="clear" w:color="auto" w:fill="auto"/>
            <w:vAlign w:val="bottom"/>
          </w:tcPr>
          <w:p w14:paraId="151FECC4" w14:textId="77777777"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vAlign w:val="bottom"/>
          </w:tcPr>
          <w:p w14:paraId="04CACCA9" w14:textId="77777777"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731A1E5F" w14:textId="77777777" w:rsidR="00DA7A5A" w:rsidRPr="003B4A87" w:rsidRDefault="00DA7A5A" w:rsidP="00DA7A5A">
            <w:pPr>
              <w:spacing w:after="0" w:line="240" w:lineRule="auto"/>
              <w:ind w:right="-72"/>
              <w:jc w:val="right"/>
              <w:rPr>
                <w:rFonts w:cs="Arial"/>
                <w:color w:val="000000" w:themeColor="text1"/>
                <w:sz w:val="18"/>
                <w:szCs w:val="18"/>
                <w:lang w:val="en-GB"/>
              </w:rPr>
            </w:pPr>
          </w:p>
        </w:tc>
      </w:tr>
      <w:tr w:rsidR="00DA7A5A" w:rsidRPr="003B4A87" w14:paraId="1B0300A7" w14:textId="77777777" w:rsidTr="00DA7A5A">
        <w:trPr>
          <w:trHeight w:val="20"/>
        </w:trPr>
        <w:tc>
          <w:tcPr>
            <w:tcW w:w="3989" w:type="dxa"/>
            <w:shd w:val="clear" w:color="auto" w:fill="auto"/>
          </w:tcPr>
          <w:p w14:paraId="69BE4304" w14:textId="7125C481" w:rsidR="00DA7A5A" w:rsidRPr="003B4A87" w:rsidRDefault="00DA7A5A" w:rsidP="00DA7A5A">
            <w:pPr>
              <w:spacing w:after="0" w:line="240" w:lineRule="auto"/>
              <w:ind w:left="-101"/>
              <w:rPr>
                <w:rFonts w:cs="Arial"/>
                <w:sz w:val="18"/>
                <w:szCs w:val="18"/>
              </w:rPr>
            </w:pPr>
            <w:r w:rsidRPr="003B4A87">
              <w:rPr>
                <w:rFonts w:cs="Arial"/>
                <w:sz w:val="18"/>
                <w:szCs w:val="18"/>
              </w:rPr>
              <w:t>Trade account and other</w:t>
            </w:r>
            <w:r w:rsidR="00745BC8" w:rsidRPr="003B4A87">
              <w:rPr>
                <w:rFonts w:cs="Arial"/>
                <w:sz w:val="18"/>
                <w:szCs w:val="18"/>
              </w:rPr>
              <w:t xml:space="preserve"> current</w:t>
            </w:r>
            <w:r w:rsidRPr="003B4A87">
              <w:rPr>
                <w:rFonts w:cs="Arial"/>
                <w:sz w:val="18"/>
                <w:szCs w:val="18"/>
              </w:rPr>
              <w:t xml:space="preserve"> receivables</w:t>
            </w:r>
          </w:p>
        </w:tc>
        <w:tc>
          <w:tcPr>
            <w:tcW w:w="1368" w:type="dxa"/>
            <w:tcBorders>
              <w:bottom w:val="single" w:sz="4" w:space="0" w:color="auto"/>
            </w:tcBorders>
            <w:shd w:val="clear" w:color="auto" w:fill="FAFAFA"/>
            <w:vAlign w:val="bottom"/>
          </w:tcPr>
          <w:p w14:paraId="431DCF50" w14:textId="57FCA9ED" w:rsidR="00DA7A5A" w:rsidRPr="003B4A87" w:rsidRDefault="004A2609" w:rsidP="00DA7A5A">
            <w:pPr>
              <w:spacing w:after="0" w:line="240" w:lineRule="auto"/>
              <w:ind w:right="-72"/>
              <w:jc w:val="right"/>
              <w:rPr>
                <w:rFonts w:cs="Arial"/>
                <w:color w:val="000000" w:themeColor="text1"/>
                <w:sz w:val="18"/>
                <w:szCs w:val="18"/>
              </w:rPr>
            </w:pPr>
            <w:r>
              <w:rPr>
                <w:rFonts w:cs="Arial"/>
                <w:color w:val="000000" w:themeColor="text1"/>
                <w:sz w:val="18"/>
                <w:szCs w:val="18"/>
              </w:rPr>
              <w:t>47,6</w:t>
            </w:r>
            <w:r w:rsidR="00A7756E">
              <w:rPr>
                <w:rFonts w:cs="Arial"/>
                <w:color w:val="000000" w:themeColor="text1"/>
                <w:sz w:val="18"/>
                <w:szCs w:val="18"/>
              </w:rPr>
              <w:t>05.73</w:t>
            </w:r>
          </w:p>
        </w:tc>
        <w:tc>
          <w:tcPr>
            <w:tcW w:w="1368" w:type="dxa"/>
            <w:tcBorders>
              <w:bottom w:val="single" w:sz="4" w:space="0" w:color="auto"/>
            </w:tcBorders>
            <w:shd w:val="clear" w:color="auto" w:fill="auto"/>
          </w:tcPr>
          <w:p w14:paraId="69A70840" w14:textId="318E2AC4"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51</w:t>
            </w:r>
            <w:r w:rsidR="00DA7A5A" w:rsidRPr="003B4A87">
              <w:rPr>
                <w:rFonts w:cs="Arial"/>
                <w:color w:val="000000" w:themeColor="text1"/>
                <w:sz w:val="18"/>
                <w:szCs w:val="18"/>
                <w:lang w:val="en-GB"/>
              </w:rPr>
              <w:t>,</w:t>
            </w:r>
            <w:r w:rsidRPr="003B4A87">
              <w:rPr>
                <w:rFonts w:cs="Arial"/>
                <w:color w:val="000000" w:themeColor="text1"/>
                <w:sz w:val="18"/>
                <w:szCs w:val="18"/>
                <w:lang w:val="en-GB"/>
              </w:rPr>
              <w:t>793</w:t>
            </w:r>
            <w:r w:rsidR="00DA7A5A" w:rsidRPr="003B4A87">
              <w:rPr>
                <w:rFonts w:cs="Arial"/>
                <w:color w:val="000000" w:themeColor="text1"/>
                <w:sz w:val="18"/>
                <w:szCs w:val="18"/>
                <w:lang w:val="en-GB"/>
              </w:rPr>
              <w:t>.</w:t>
            </w:r>
            <w:r w:rsidRPr="003B4A87">
              <w:rPr>
                <w:rFonts w:cs="Arial"/>
                <w:color w:val="000000" w:themeColor="text1"/>
                <w:sz w:val="18"/>
                <w:szCs w:val="18"/>
                <w:lang w:val="en-GB"/>
              </w:rPr>
              <w:t>65</w:t>
            </w:r>
          </w:p>
        </w:tc>
        <w:tc>
          <w:tcPr>
            <w:tcW w:w="1368" w:type="dxa"/>
            <w:tcBorders>
              <w:bottom w:val="single" w:sz="4" w:space="0" w:color="auto"/>
            </w:tcBorders>
            <w:shd w:val="clear" w:color="auto" w:fill="FAFAFA"/>
          </w:tcPr>
          <w:p w14:paraId="47F4776F" w14:textId="64B81034" w:rsidR="00DA7A5A" w:rsidRPr="003B4A87" w:rsidRDefault="004A2609" w:rsidP="00DA7A5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9,145.16</w:t>
            </w:r>
          </w:p>
        </w:tc>
        <w:tc>
          <w:tcPr>
            <w:tcW w:w="1368" w:type="dxa"/>
            <w:tcBorders>
              <w:bottom w:val="single" w:sz="4" w:space="0" w:color="auto"/>
            </w:tcBorders>
            <w:vAlign w:val="bottom"/>
          </w:tcPr>
          <w:p w14:paraId="0896C4A7" w14:textId="04E0A764"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16</w:t>
            </w:r>
            <w:r w:rsidR="00DA7A5A" w:rsidRPr="003B4A87">
              <w:rPr>
                <w:rFonts w:cs="Arial"/>
                <w:color w:val="000000" w:themeColor="text1"/>
                <w:sz w:val="18"/>
                <w:szCs w:val="18"/>
                <w:lang w:val="en-GB"/>
              </w:rPr>
              <w:t>,</w:t>
            </w:r>
            <w:r w:rsidRPr="003B4A87">
              <w:rPr>
                <w:rFonts w:cs="Arial"/>
                <w:color w:val="000000" w:themeColor="text1"/>
                <w:sz w:val="18"/>
                <w:szCs w:val="18"/>
                <w:lang w:val="en-GB"/>
              </w:rPr>
              <w:t>295</w:t>
            </w:r>
            <w:r w:rsidR="00DA7A5A" w:rsidRPr="003B4A87">
              <w:rPr>
                <w:rFonts w:cs="Arial"/>
                <w:color w:val="000000" w:themeColor="text1"/>
                <w:sz w:val="18"/>
                <w:szCs w:val="18"/>
                <w:lang w:val="en-GB"/>
              </w:rPr>
              <w:t>.</w:t>
            </w:r>
            <w:r w:rsidRPr="003B4A87">
              <w:rPr>
                <w:rFonts w:cs="Arial"/>
                <w:color w:val="000000" w:themeColor="text1"/>
                <w:sz w:val="18"/>
                <w:szCs w:val="18"/>
                <w:lang w:val="en-GB"/>
              </w:rPr>
              <w:t>79</w:t>
            </w:r>
          </w:p>
        </w:tc>
      </w:tr>
    </w:tbl>
    <w:p w14:paraId="537E8444" w14:textId="77777777" w:rsidR="001E3A42" w:rsidRPr="003B4A87" w:rsidRDefault="001E3A42" w:rsidP="00745BC8">
      <w:pPr>
        <w:spacing w:after="0" w:line="240" w:lineRule="auto"/>
        <w:jc w:val="thaiDistribute"/>
        <w:rPr>
          <w:rFonts w:eastAsia="Arial Unicode MS" w:cs="Arial"/>
          <w:spacing w:val="-6"/>
          <w:sz w:val="18"/>
          <w:szCs w:val="18"/>
          <w:lang w:bidi="th-TH"/>
        </w:rPr>
      </w:pPr>
    </w:p>
    <w:p w14:paraId="5021E807" w14:textId="601CFEF3" w:rsidR="008F5186" w:rsidRPr="003B4A87" w:rsidRDefault="008F5186">
      <w:pPr>
        <w:spacing w:after="0" w:line="240" w:lineRule="auto"/>
        <w:rPr>
          <w:rFonts w:eastAsia="Arial Unicode MS" w:cs="Arial"/>
          <w:spacing w:val="-6"/>
          <w:sz w:val="18"/>
          <w:szCs w:val="18"/>
          <w:lang w:bidi="th-TH"/>
        </w:rPr>
      </w:pPr>
      <w:r w:rsidRPr="003B4A87">
        <w:rPr>
          <w:rFonts w:eastAsia="Arial Unicode MS" w:cs="Arial"/>
          <w:spacing w:val="-6"/>
          <w:sz w:val="18"/>
          <w:szCs w:val="18"/>
          <w:lang w:bidi="th-TH"/>
        </w:rPr>
        <w:br w:type="page"/>
      </w:r>
    </w:p>
    <w:p w14:paraId="0D5DD2CF" w14:textId="77777777" w:rsidR="001E3A42" w:rsidRPr="003B4A87" w:rsidRDefault="001E3A42" w:rsidP="00745BC8">
      <w:pPr>
        <w:spacing w:after="0" w:line="240" w:lineRule="auto"/>
        <w:jc w:val="thaiDistribute"/>
        <w:rPr>
          <w:rFonts w:eastAsia="Arial Unicode MS" w:cs="Arial"/>
          <w:spacing w:val="-6"/>
          <w:sz w:val="18"/>
          <w:szCs w:val="18"/>
          <w:lang w:bidi="th-TH"/>
        </w:rPr>
      </w:pPr>
    </w:p>
    <w:p w14:paraId="1900B63F" w14:textId="0FA36213" w:rsidR="00A92B1B" w:rsidRPr="003B4A87" w:rsidRDefault="00CE4682" w:rsidP="00745BC8">
      <w:pPr>
        <w:spacing w:after="0" w:line="240" w:lineRule="auto"/>
        <w:jc w:val="thaiDistribute"/>
        <w:rPr>
          <w:rFonts w:eastAsia="Arial Unicode MS" w:cs="Arial"/>
          <w:spacing w:val="-6"/>
          <w:sz w:val="18"/>
          <w:szCs w:val="18"/>
          <w:lang w:bidi="th-TH"/>
        </w:rPr>
      </w:pPr>
      <w:proofErr w:type="gramStart"/>
      <w:r w:rsidRPr="003B4A87">
        <w:rPr>
          <w:rFonts w:eastAsia="Arial Unicode MS" w:cs="Arial"/>
          <w:spacing w:val="-6"/>
          <w:sz w:val="18"/>
          <w:szCs w:val="18"/>
          <w:lang w:bidi="th-TH"/>
        </w:rPr>
        <w:t>A</w:t>
      </w:r>
      <w:r w:rsidR="00A92B1B" w:rsidRPr="003B4A87">
        <w:rPr>
          <w:rFonts w:eastAsia="Arial Unicode MS" w:cs="Arial"/>
          <w:spacing w:val="-6"/>
          <w:sz w:val="18"/>
          <w:szCs w:val="18"/>
          <w:lang w:bidi="th-TH"/>
        </w:rPr>
        <w:t>t</w:t>
      </w:r>
      <w:proofErr w:type="gramEnd"/>
      <w:r w:rsidR="00A92B1B" w:rsidRPr="003B4A87">
        <w:rPr>
          <w:rFonts w:eastAsia="Arial Unicode MS" w:cs="Arial"/>
          <w:spacing w:val="-6"/>
          <w:sz w:val="18"/>
          <w:szCs w:val="18"/>
          <w:lang w:bidi="th-TH"/>
        </w:rPr>
        <w:t xml:space="preserve"> </w:t>
      </w:r>
      <w:r w:rsidR="00161323" w:rsidRPr="008570FE">
        <w:rPr>
          <w:rFonts w:eastAsia="Arial Unicode MS" w:cs="Arial"/>
          <w:spacing w:val="-6"/>
          <w:sz w:val="18"/>
          <w:szCs w:val="18"/>
          <w:lang w:val="en-GB" w:bidi="th-TH"/>
        </w:rPr>
        <w:t>30 September</w:t>
      </w:r>
      <w:r w:rsidR="005B609A" w:rsidRPr="003B4A87">
        <w:rPr>
          <w:rFonts w:eastAsia="Arial Unicode MS" w:cs="Arial"/>
          <w:spacing w:val="-6"/>
          <w:sz w:val="18"/>
          <w:szCs w:val="18"/>
          <w:lang w:val="en-GB" w:bidi="th-TH"/>
        </w:rPr>
        <w:t xml:space="preserve"> </w:t>
      </w:r>
      <w:r w:rsidR="0078516C" w:rsidRPr="003B4A87">
        <w:rPr>
          <w:rFonts w:eastAsia="Arial Unicode MS" w:cs="Arial"/>
          <w:spacing w:val="-6"/>
          <w:sz w:val="18"/>
          <w:szCs w:val="18"/>
          <w:lang w:val="en-GB" w:bidi="th-TH"/>
        </w:rPr>
        <w:t>2024</w:t>
      </w:r>
      <w:r w:rsidR="00DA7A5A" w:rsidRPr="003B4A87">
        <w:rPr>
          <w:rFonts w:eastAsia="Arial Unicode MS" w:cs="Arial"/>
          <w:spacing w:val="-6"/>
          <w:sz w:val="18"/>
          <w:szCs w:val="18"/>
          <w:lang w:val="en-GB" w:bidi="th-TH"/>
        </w:rPr>
        <w:t xml:space="preserve"> and </w:t>
      </w:r>
      <w:r w:rsidR="0078516C" w:rsidRPr="003B4A87">
        <w:rPr>
          <w:rFonts w:eastAsia="Arial Unicode MS" w:cs="Arial"/>
          <w:spacing w:val="-6"/>
          <w:sz w:val="18"/>
          <w:szCs w:val="18"/>
          <w:lang w:val="en-GB" w:bidi="th-TH"/>
        </w:rPr>
        <w:t>31</w:t>
      </w:r>
      <w:r w:rsidR="00DA7A5A" w:rsidRPr="003B4A87">
        <w:rPr>
          <w:rFonts w:eastAsia="Arial Unicode MS" w:cs="Arial"/>
          <w:spacing w:val="-6"/>
          <w:sz w:val="18"/>
          <w:szCs w:val="18"/>
          <w:lang w:val="en-GB" w:bidi="th-TH"/>
        </w:rPr>
        <w:t xml:space="preserve"> December </w:t>
      </w:r>
      <w:r w:rsidR="0078516C" w:rsidRPr="003B4A87">
        <w:rPr>
          <w:rFonts w:eastAsia="Arial Unicode MS" w:cs="Arial"/>
          <w:spacing w:val="-6"/>
          <w:sz w:val="18"/>
          <w:szCs w:val="18"/>
          <w:lang w:val="en-GB" w:bidi="th-TH"/>
        </w:rPr>
        <w:t>2023</w:t>
      </w:r>
      <w:r w:rsidR="00A92B1B" w:rsidRPr="003B4A87">
        <w:rPr>
          <w:rFonts w:eastAsia="Arial Unicode MS" w:cs="Arial"/>
          <w:spacing w:val="-6"/>
          <w:sz w:val="18"/>
          <w:szCs w:val="18"/>
          <w:lang w:bidi="th-TH"/>
        </w:rPr>
        <w:t>, trade receivables, included in trade and other</w:t>
      </w:r>
      <w:r w:rsidR="00745BC8" w:rsidRPr="003B4A87">
        <w:rPr>
          <w:rFonts w:eastAsia="Arial Unicode MS" w:cs="Arial"/>
          <w:spacing w:val="-6"/>
          <w:sz w:val="18"/>
          <w:szCs w:val="18"/>
          <w:lang w:bidi="th-TH"/>
        </w:rPr>
        <w:t xml:space="preserve"> current</w:t>
      </w:r>
      <w:r w:rsidR="00A92B1B" w:rsidRPr="003B4A87">
        <w:rPr>
          <w:rFonts w:eastAsia="Arial Unicode MS" w:cs="Arial"/>
          <w:spacing w:val="-6"/>
          <w:sz w:val="18"/>
          <w:szCs w:val="18"/>
          <w:lang w:bidi="th-TH"/>
        </w:rPr>
        <w:t xml:space="preserve"> receivables in statements of financial position, can </w:t>
      </w:r>
      <w:r w:rsidR="00652FDC" w:rsidRPr="003B4A87">
        <w:rPr>
          <w:rFonts w:eastAsia="Arial Unicode MS" w:cs="Arial"/>
          <w:spacing w:val="-6"/>
          <w:sz w:val="18"/>
          <w:szCs w:val="18"/>
          <w:lang w:bidi="th-TH"/>
        </w:rPr>
        <w:t>analyses</w:t>
      </w:r>
      <w:r w:rsidR="00A92B1B" w:rsidRPr="003B4A87">
        <w:rPr>
          <w:rFonts w:eastAsia="Arial Unicode MS" w:cs="Arial"/>
          <w:spacing w:val="-6"/>
          <w:sz w:val="18"/>
          <w:szCs w:val="18"/>
          <w:lang w:bidi="th-TH"/>
        </w:rPr>
        <w:t xml:space="preserve"> aging as follows:</w:t>
      </w:r>
    </w:p>
    <w:p w14:paraId="112EDCBC" w14:textId="4DD6CC12" w:rsidR="00DA7A5A" w:rsidRPr="003B4A87" w:rsidRDefault="00DA7A5A" w:rsidP="00321B1E">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165EF" w:rsidRPr="003B4A87" w14:paraId="7B0F6D9F" w14:textId="77777777" w:rsidTr="00B1193A">
        <w:trPr>
          <w:trHeight w:val="20"/>
        </w:trPr>
        <w:tc>
          <w:tcPr>
            <w:tcW w:w="3989" w:type="dxa"/>
            <w:shd w:val="clear" w:color="auto" w:fill="auto"/>
            <w:vAlign w:val="bottom"/>
          </w:tcPr>
          <w:p w14:paraId="1EF0B2D3" w14:textId="63EEAEC4" w:rsidR="00DA7A5A" w:rsidRPr="003B4A87" w:rsidRDefault="00DA7A5A" w:rsidP="000001C2">
            <w:pPr>
              <w:spacing w:after="0" w:line="240" w:lineRule="auto"/>
              <w:ind w:left="-101"/>
              <w:rPr>
                <w:rFonts w:eastAsia="Arial Unicode MS" w:cs="Arial"/>
                <w:b/>
                <w:bCs/>
                <w:sz w:val="18"/>
                <w:szCs w:val="18"/>
                <w:lang w:bidi="th-TH"/>
              </w:rPr>
            </w:pPr>
          </w:p>
        </w:tc>
        <w:tc>
          <w:tcPr>
            <w:tcW w:w="2736" w:type="dxa"/>
            <w:gridSpan w:val="2"/>
            <w:tcBorders>
              <w:top w:val="single" w:sz="4" w:space="0" w:color="auto"/>
            </w:tcBorders>
          </w:tcPr>
          <w:p w14:paraId="4DB1CC53" w14:textId="77777777" w:rsidR="00DA7A5A" w:rsidRPr="003B4A87" w:rsidRDefault="00DA7A5A" w:rsidP="00DA7A5A">
            <w:pPr>
              <w:spacing w:after="0" w:line="240" w:lineRule="auto"/>
              <w:ind w:left="-40" w:right="-72"/>
              <w:jc w:val="center"/>
              <w:rPr>
                <w:rFonts w:cs="Arial"/>
                <w:b/>
                <w:bCs/>
                <w:sz w:val="18"/>
                <w:szCs w:val="18"/>
              </w:rPr>
            </w:pPr>
            <w:r w:rsidRPr="003B4A87">
              <w:rPr>
                <w:rFonts w:cs="Arial"/>
                <w:b/>
                <w:bCs/>
                <w:sz w:val="18"/>
                <w:szCs w:val="18"/>
              </w:rPr>
              <w:t>Consolidated</w:t>
            </w:r>
          </w:p>
          <w:p w14:paraId="5D91AF12" w14:textId="38F869DA"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c>
          <w:tcPr>
            <w:tcW w:w="2736" w:type="dxa"/>
            <w:gridSpan w:val="2"/>
            <w:tcBorders>
              <w:top w:val="single" w:sz="4" w:space="0" w:color="auto"/>
            </w:tcBorders>
          </w:tcPr>
          <w:p w14:paraId="5AC92775" w14:textId="77777777" w:rsidR="00DA7A5A" w:rsidRPr="003B4A87" w:rsidRDefault="00DA7A5A" w:rsidP="00DA7A5A">
            <w:pPr>
              <w:spacing w:after="0" w:line="240" w:lineRule="auto"/>
              <w:ind w:left="-40" w:right="-72"/>
              <w:jc w:val="center"/>
              <w:rPr>
                <w:rFonts w:cs="Arial"/>
                <w:b/>
                <w:bCs/>
                <w:sz w:val="18"/>
                <w:szCs w:val="18"/>
              </w:rPr>
            </w:pPr>
            <w:r w:rsidRPr="003B4A87">
              <w:rPr>
                <w:rFonts w:cs="Arial"/>
                <w:b/>
                <w:bCs/>
                <w:sz w:val="18"/>
                <w:szCs w:val="18"/>
              </w:rPr>
              <w:t xml:space="preserve">Separate </w:t>
            </w:r>
          </w:p>
          <w:p w14:paraId="54A5E357" w14:textId="71FB96DB"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32F301BB" w14:textId="77777777" w:rsidTr="000001C2">
        <w:trPr>
          <w:trHeight w:val="20"/>
        </w:trPr>
        <w:tc>
          <w:tcPr>
            <w:tcW w:w="3989" w:type="dxa"/>
            <w:shd w:val="clear" w:color="auto" w:fill="auto"/>
            <w:vAlign w:val="bottom"/>
          </w:tcPr>
          <w:p w14:paraId="03648DED" w14:textId="77777777" w:rsidR="00DA7A5A" w:rsidRPr="003B4A87" w:rsidRDefault="00DA7A5A" w:rsidP="00DA7A5A">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43A56569" w14:textId="4150DE40" w:rsidR="00DA7A5A" w:rsidRPr="003B4A87" w:rsidRDefault="00161323" w:rsidP="00DA7A5A">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368" w:type="dxa"/>
            <w:tcBorders>
              <w:top w:val="single" w:sz="4" w:space="0" w:color="auto"/>
            </w:tcBorders>
          </w:tcPr>
          <w:p w14:paraId="3B303C58" w14:textId="42E53FBC"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DA7A5A" w:rsidRPr="003B4A87">
              <w:rPr>
                <w:rFonts w:eastAsia="Arial Unicode MS" w:cs="Arial"/>
                <w:b/>
                <w:bCs/>
                <w:sz w:val="18"/>
                <w:szCs w:val="18"/>
                <w:lang w:val="en-GB" w:bidi="th-TH"/>
              </w:rPr>
              <w:t xml:space="preserve"> December</w:t>
            </w:r>
          </w:p>
        </w:tc>
        <w:tc>
          <w:tcPr>
            <w:tcW w:w="1368" w:type="dxa"/>
            <w:tcBorders>
              <w:top w:val="single" w:sz="4" w:space="0" w:color="auto"/>
            </w:tcBorders>
          </w:tcPr>
          <w:p w14:paraId="4487D595" w14:textId="63BB1209" w:rsidR="00DA7A5A" w:rsidRPr="003B4A87" w:rsidRDefault="00161323" w:rsidP="00DA7A5A">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368" w:type="dxa"/>
            <w:tcBorders>
              <w:top w:val="single" w:sz="4" w:space="0" w:color="auto"/>
            </w:tcBorders>
          </w:tcPr>
          <w:p w14:paraId="2A199843" w14:textId="19B97D1F"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DA7A5A" w:rsidRPr="003B4A87">
              <w:rPr>
                <w:rFonts w:eastAsia="Arial Unicode MS" w:cs="Arial"/>
                <w:b/>
                <w:bCs/>
                <w:sz w:val="18"/>
                <w:szCs w:val="18"/>
                <w:lang w:val="en-GB" w:bidi="th-TH"/>
              </w:rPr>
              <w:t xml:space="preserve"> December</w:t>
            </w:r>
          </w:p>
        </w:tc>
      </w:tr>
      <w:tr w:rsidR="00E165EF" w:rsidRPr="003B4A87" w14:paraId="210E339B" w14:textId="77777777" w:rsidTr="000001C2">
        <w:trPr>
          <w:trHeight w:val="20"/>
        </w:trPr>
        <w:tc>
          <w:tcPr>
            <w:tcW w:w="3989" w:type="dxa"/>
            <w:shd w:val="clear" w:color="auto" w:fill="auto"/>
            <w:vAlign w:val="bottom"/>
          </w:tcPr>
          <w:p w14:paraId="19ED77FB" w14:textId="77777777" w:rsidR="00DA7A5A" w:rsidRPr="003B4A87" w:rsidRDefault="00DA7A5A" w:rsidP="00DA7A5A">
            <w:pPr>
              <w:spacing w:after="0" w:line="240" w:lineRule="auto"/>
              <w:ind w:left="-101"/>
              <w:rPr>
                <w:rFonts w:eastAsia="Arial Unicode MS" w:cs="Arial"/>
                <w:b/>
                <w:bCs/>
                <w:sz w:val="18"/>
                <w:szCs w:val="18"/>
                <w:lang w:bidi="th-TH"/>
              </w:rPr>
            </w:pPr>
          </w:p>
        </w:tc>
        <w:tc>
          <w:tcPr>
            <w:tcW w:w="1368" w:type="dxa"/>
          </w:tcPr>
          <w:p w14:paraId="46209E8B" w14:textId="34D58F01"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6C6F0379" w14:textId="6B133A16"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c>
          <w:tcPr>
            <w:tcW w:w="1368" w:type="dxa"/>
          </w:tcPr>
          <w:p w14:paraId="79E53602" w14:textId="2FF4B2C5"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6955F112" w14:textId="650FF776"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E165EF" w:rsidRPr="003B4A87" w14:paraId="1C98E8A7" w14:textId="77777777" w:rsidTr="000001C2">
        <w:trPr>
          <w:trHeight w:val="20"/>
        </w:trPr>
        <w:tc>
          <w:tcPr>
            <w:tcW w:w="3989" w:type="dxa"/>
            <w:shd w:val="clear" w:color="auto" w:fill="auto"/>
            <w:vAlign w:val="bottom"/>
          </w:tcPr>
          <w:p w14:paraId="38DE82A6" w14:textId="77777777" w:rsidR="00DA7A5A" w:rsidRPr="003B4A87" w:rsidRDefault="00DA7A5A" w:rsidP="00DA7A5A">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4B46DCC4" w14:textId="77777777"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78902976" w14:textId="77777777" w:rsidR="00DA7A5A" w:rsidRPr="003B4A87" w:rsidRDefault="00DA7A5A" w:rsidP="00DA7A5A">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4D93810A" w14:textId="77777777" w:rsidR="00DA7A5A" w:rsidRPr="003B4A87" w:rsidRDefault="00DA7A5A" w:rsidP="00DA7A5A">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2ECA2923" w14:textId="77777777" w:rsidR="00DA7A5A" w:rsidRPr="003B4A87" w:rsidRDefault="00DA7A5A" w:rsidP="00DA7A5A">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E165EF" w:rsidRPr="003B4A87" w14:paraId="05AA6C1B" w14:textId="77777777" w:rsidTr="000001C2">
        <w:trPr>
          <w:trHeight w:val="20"/>
        </w:trPr>
        <w:tc>
          <w:tcPr>
            <w:tcW w:w="3989" w:type="dxa"/>
            <w:shd w:val="clear" w:color="auto" w:fill="auto"/>
            <w:vAlign w:val="bottom"/>
          </w:tcPr>
          <w:p w14:paraId="31220657" w14:textId="77777777" w:rsidR="00DA7A5A" w:rsidRPr="003B4A87" w:rsidRDefault="00DA7A5A" w:rsidP="00DA7A5A">
            <w:pPr>
              <w:spacing w:after="0" w:line="240" w:lineRule="auto"/>
              <w:ind w:left="-101"/>
              <w:rPr>
                <w:rFonts w:eastAsia="Arial Unicode MS" w:cs="Arial"/>
                <w:sz w:val="12"/>
                <w:szCs w:val="12"/>
                <w:lang w:bidi="th-TH"/>
              </w:rPr>
            </w:pPr>
          </w:p>
        </w:tc>
        <w:tc>
          <w:tcPr>
            <w:tcW w:w="1368" w:type="dxa"/>
            <w:tcBorders>
              <w:top w:val="single" w:sz="4" w:space="0" w:color="auto"/>
            </w:tcBorders>
            <w:shd w:val="clear" w:color="auto" w:fill="FAFAFA"/>
            <w:vAlign w:val="bottom"/>
          </w:tcPr>
          <w:p w14:paraId="015A0FE0" w14:textId="77777777" w:rsidR="00DA7A5A" w:rsidRPr="003B4A87" w:rsidRDefault="00DA7A5A" w:rsidP="00DA7A5A">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vAlign w:val="bottom"/>
          </w:tcPr>
          <w:p w14:paraId="771FB6CC" w14:textId="77777777" w:rsidR="00DA7A5A" w:rsidRPr="003B4A87" w:rsidRDefault="00DA7A5A" w:rsidP="00DA7A5A">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FAFAFA"/>
            <w:vAlign w:val="bottom"/>
          </w:tcPr>
          <w:p w14:paraId="16B4B9AF" w14:textId="77777777" w:rsidR="00DA7A5A" w:rsidRPr="003B4A87" w:rsidRDefault="00DA7A5A" w:rsidP="00DA7A5A">
            <w:pPr>
              <w:spacing w:after="0" w:line="240" w:lineRule="auto"/>
              <w:ind w:right="-72"/>
              <w:jc w:val="right"/>
              <w:rPr>
                <w:rFonts w:eastAsia="Arial Unicode MS" w:cs="Arial"/>
                <w:sz w:val="12"/>
                <w:szCs w:val="12"/>
                <w:lang w:bidi="th-TH"/>
              </w:rPr>
            </w:pPr>
          </w:p>
        </w:tc>
        <w:tc>
          <w:tcPr>
            <w:tcW w:w="1368" w:type="dxa"/>
            <w:tcBorders>
              <w:top w:val="single" w:sz="4" w:space="0" w:color="auto"/>
            </w:tcBorders>
            <w:vAlign w:val="bottom"/>
          </w:tcPr>
          <w:p w14:paraId="2E441A1C" w14:textId="77777777" w:rsidR="00DA7A5A" w:rsidRPr="003B4A87" w:rsidRDefault="00DA7A5A" w:rsidP="00DA7A5A">
            <w:pPr>
              <w:spacing w:after="0" w:line="240" w:lineRule="auto"/>
              <w:ind w:right="-72"/>
              <w:jc w:val="right"/>
              <w:rPr>
                <w:rFonts w:eastAsia="Arial Unicode MS" w:cs="Arial"/>
                <w:sz w:val="12"/>
                <w:szCs w:val="12"/>
                <w:lang w:bidi="th-TH"/>
              </w:rPr>
            </w:pPr>
          </w:p>
        </w:tc>
      </w:tr>
      <w:tr w:rsidR="00E165EF" w:rsidRPr="003B4A87" w14:paraId="39A40208" w14:textId="77777777" w:rsidTr="000001C2">
        <w:trPr>
          <w:trHeight w:val="20"/>
        </w:trPr>
        <w:tc>
          <w:tcPr>
            <w:tcW w:w="3989" w:type="dxa"/>
            <w:tcBorders>
              <w:top w:val="nil"/>
              <w:left w:val="nil"/>
              <w:bottom w:val="nil"/>
              <w:right w:val="nil"/>
            </w:tcBorders>
            <w:shd w:val="clear" w:color="auto" w:fill="auto"/>
          </w:tcPr>
          <w:p w14:paraId="760209AB" w14:textId="1C2A1B44" w:rsidR="00DA7A5A" w:rsidRPr="003B4A87" w:rsidRDefault="00DA7A5A" w:rsidP="00DA7A5A">
            <w:pPr>
              <w:spacing w:after="0" w:line="240" w:lineRule="auto"/>
              <w:ind w:left="-101"/>
              <w:rPr>
                <w:rFonts w:eastAsia="Arial Unicode MS" w:cs="Arial"/>
                <w:sz w:val="18"/>
                <w:szCs w:val="18"/>
                <w:lang w:bidi="th-TH"/>
              </w:rPr>
            </w:pPr>
            <w:r w:rsidRPr="003B4A87">
              <w:rPr>
                <w:rFonts w:cs="Arial"/>
                <w:b/>
                <w:bCs/>
                <w:sz w:val="18"/>
                <w:szCs w:val="18"/>
              </w:rPr>
              <w:t>Trade accounts receivable</w:t>
            </w:r>
          </w:p>
        </w:tc>
        <w:tc>
          <w:tcPr>
            <w:tcW w:w="1368" w:type="dxa"/>
            <w:shd w:val="clear" w:color="auto" w:fill="FAFAFA"/>
          </w:tcPr>
          <w:p w14:paraId="4739D85C" w14:textId="77777777" w:rsidR="00DA7A5A" w:rsidRPr="003B4A87" w:rsidRDefault="00DA7A5A" w:rsidP="00DA7A5A">
            <w:pPr>
              <w:spacing w:after="0" w:line="240" w:lineRule="auto"/>
              <w:ind w:right="-72"/>
              <w:jc w:val="right"/>
              <w:rPr>
                <w:rFonts w:cs="Arial"/>
                <w:sz w:val="18"/>
                <w:szCs w:val="18"/>
                <w:lang w:val="en-GB"/>
              </w:rPr>
            </w:pPr>
          </w:p>
        </w:tc>
        <w:tc>
          <w:tcPr>
            <w:tcW w:w="1368" w:type="dxa"/>
            <w:shd w:val="clear" w:color="auto" w:fill="auto"/>
          </w:tcPr>
          <w:p w14:paraId="112E295A" w14:textId="40863ED4" w:rsidR="00DA7A5A" w:rsidRPr="003B4A87" w:rsidRDefault="00DA7A5A" w:rsidP="00DA7A5A">
            <w:pPr>
              <w:spacing w:after="0" w:line="240" w:lineRule="auto"/>
              <w:ind w:right="-72"/>
              <w:jc w:val="right"/>
              <w:rPr>
                <w:rFonts w:cs="Arial"/>
                <w:sz w:val="18"/>
                <w:szCs w:val="18"/>
                <w:lang w:val="en-GB"/>
              </w:rPr>
            </w:pPr>
          </w:p>
        </w:tc>
        <w:tc>
          <w:tcPr>
            <w:tcW w:w="1368" w:type="dxa"/>
            <w:shd w:val="clear" w:color="auto" w:fill="FAFAFA"/>
          </w:tcPr>
          <w:p w14:paraId="32F512B3" w14:textId="77777777" w:rsidR="00DA7A5A" w:rsidRPr="003B4A87" w:rsidRDefault="00DA7A5A" w:rsidP="00DA7A5A">
            <w:pPr>
              <w:spacing w:after="0" w:line="240" w:lineRule="auto"/>
              <w:ind w:right="-72"/>
              <w:jc w:val="right"/>
              <w:rPr>
                <w:rFonts w:cs="Arial"/>
                <w:sz w:val="18"/>
                <w:szCs w:val="18"/>
                <w:lang w:val="en-GB"/>
              </w:rPr>
            </w:pPr>
          </w:p>
        </w:tc>
        <w:tc>
          <w:tcPr>
            <w:tcW w:w="1368" w:type="dxa"/>
          </w:tcPr>
          <w:p w14:paraId="7EDB2EEC" w14:textId="56B38871" w:rsidR="00DA7A5A" w:rsidRPr="003B4A87" w:rsidRDefault="00DA7A5A" w:rsidP="00DA7A5A">
            <w:pPr>
              <w:spacing w:after="0" w:line="240" w:lineRule="auto"/>
              <w:ind w:right="-72"/>
              <w:jc w:val="right"/>
              <w:rPr>
                <w:rFonts w:cs="Arial"/>
                <w:sz w:val="18"/>
                <w:szCs w:val="18"/>
                <w:lang w:val="en-GB"/>
              </w:rPr>
            </w:pPr>
          </w:p>
        </w:tc>
      </w:tr>
      <w:tr w:rsidR="00E165EF" w:rsidRPr="003B4A87" w14:paraId="1E446E5C" w14:textId="77777777" w:rsidTr="00A307B9">
        <w:trPr>
          <w:trHeight w:val="20"/>
        </w:trPr>
        <w:tc>
          <w:tcPr>
            <w:tcW w:w="3989" w:type="dxa"/>
            <w:tcBorders>
              <w:top w:val="nil"/>
              <w:left w:val="nil"/>
              <w:bottom w:val="nil"/>
              <w:right w:val="nil"/>
            </w:tcBorders>
            <w:shd w:val="clear" w:color="auto" w:fill="auto"/>
          </w:tcPr>
          <w:p w14:paraId="0EE1F205" w14:textId="1664B295" w:rsidR="00DA7A5A" w:rsidRPr="003B4A87" w:rsidRDefault="00DA7A5A" w:rsidP="00DA7A5A">
            <w:pPr>
              <w:spacing w:after="0" w:line="240" w:lineRule="auto"/>
              <w:ind w:left="-101"/>
              <w:rPr>
                <w:rFonts w:cs="Arial"/>
                <w:b/>
                <w:bCs/>
                <w:sz w:val="18"/>
                <w:szCs w:val="18"/>
              </w:rPr>
            </w:pPr>
            <w:r w:rsidRPr="003B4A87">
              <w:rPr>
                <w:rFonts w:cs="Arial"/>
                <w:sz w:val="18"/>
                <w:szCs w:val="18"/>
              </w:rPr>
              <w:t>Current</w:t>
            </w:r>
          </w:p>
        </w:tc>
        <w:tc>
          <w:tcPr>
            <w:tcW w:w="1368" w:type="dxa"/>
            <w:shd w:val="clear" w:color="auto" w:fill="FAFAFA"/>
          </w:tcPr>
          <w:p w14:paraId="0D0E6F47" w14:textId="728EF0D3" w:rsidR="00DA7A5A" w:rsidRPr="003B4A87" w:rsidRDefault="00B21721" w:rsidP="00DA7A5A">
            <w:pPr>
              <w:spacing w:after="0" w:line="240" w:lineRule="auto"/>
              <w:ind w:right="-72"/>
              <w:jc w:val="right"/>
              <w:rPr>
                <w:rFonts w:cs="Arial"/>
                <w:sz w:val="18"/>
                <w:lang w:bidi="th-TH"/>
              </w:rPr>
            </w:pPr>
            <w:r>
              <w:rPr>
                <w:rFonts w:cs="Arial"/>
                <w:sz w:val="18"/>
                <w:lang w:bidi="th-TH"/>
              </w:rPr>
              <w:t>11,066.41</w:t>
            </w:r>
          </w:p>
        </w:tc>
        <w:tc>
          <w:tcPr>
            <w:tcW w:w="1368" w:type="dxa"/>
            <w:shd w:val="clear" w:color="auto" w:fill="auto"/>
            <w:vAlign w:val="bottom"/>
          </w:tcPr>
          <w:p w14:paraId="7DCFB8E0" w14:textId="59A2F9D7" w:rsidR="00DA7A5A" w:rsidRPr="003B4A87" w:rsidRDefault="0078516C" w:rsidP="00DA7A5A">
            <w:pPr>
              <w:spacing w:after="0" w:line="240" w:lineRule="auto"/>
              <w:ind w:right="-72"/>
              <w:jc w:val="right"/>
              <w:rPr>
                <w:rFonts w:cs="Arial"/>
                <w:sz w:val="18"/>
                <w:szCs w:val="18"/>
                <w:lang w:val="en-GB"/>
              </w:rPr>
            </w:pPr>
            <w:r w:rsidRPr="003B4A87">
              <w:rPr>
                <w:rFonts w:cs="Arial"/>
                <w:sz w:val="18"/>
                <w:szCs w:val="18"/>
                <w:lang w:val="en-GB"/>
              </w:rPr>
              <w:t>11</w:t>
            </w:r>
            <w:r w:rsidR="00DA7A5A" w:rsidRPr="003B4A87">
              <w:rPr>
                <w:rFonts w:cs="Arial"/>
                <w:sz w:val="18"/>
                <w:szCs w:val="18"/>
              </w:rPr>
              <w:t>,</w:t>
            </w:r>
            <w:r w:rsidRPr="003B4A87">
              <w:rPr>
                <w:rFonts w:cs="Arial"/>
                <w:sz w:val="18"/>
                <w:szCs w:val="18"/>
                <w:lang w:val="en-GB"/>
              </w:rPr>
              <w:t>372</w:t>
            </w:r>
            <w:r w:rsidR="00DA7A5A" w:rsidRPr="003B4A87">
              <w:rPr>
                <w:rFonts w:cs="Arial"/>
                <w:sz w:val="18"/>
                <w:szCs w:val="18"/>
              </w:rPr>
              <w:t>.</w:t>
            </w:r>
            <w:r w:rsidRPr="003B4A87">
              <w:rPr>
                <w:rFonts w:cs="Arial"/>
                <w:sz w:val="18"/>
                <w:szCs w:val="18"/>
                <w:lang w:val="en-GB"/>
              </w:rPr>
              <w:t>94</w:t>
            </w:r>
          </w:p>
        </w:tc>
        <w:tc>
          <w:tcPr>
            <w:tcW w:w="1368" w:type="dxa"/>
            <w:shd w:val="clear" w:color="auto" w:fill="FAFAFA"/>
          </w:tcPr>
          <w:p w14:paraId="24F47186" w14:textId="4B0F9AC1" w:rsidR="00DA7A5A" w:rsidRPr="003B4A87" w:rsidRDefault="00B21721" w:rsidP="00DA7A5A">
            <w:pPr>
              <w:spacing w:after="0" w:line="240" w:lineRule="auto"/>
              <w:ind w:right="-72"/>
              <w:jc w:val="right"/>
              <w:rPr>
                <w:rFonts w:cs="Arial"/>
                <w:sz w:val="18"/>
                <w:szCs w:val="18"/>
                <w:lang w:val="en-GB"/>
              </w:rPr>
            </w:pPr>
            <w:r>
              <w:rPr>
                <w:rFonts w:cs="Arial"/>
                <w:sz w:val="18"/>
                <w:szCs w:val="18"/>
                <w:lang w:val="en-GB"/>
              </w:rPr>
              <w:t>25.2</w:t>
            </w:r>
            <w:r w:rsidR="00017686">
              <w:rPr>
                <w:rFonts w:cs="Arial"/>
                <w:sz w:val="18"/>
                <w:szCs w:val="18"/>
                <w:lang w:val="en-GB"/>
              </w:rPr>
              <w:t>0</w:t>
            </w:r>
          </w:p>
        </w:tc>
        <w:tc>
          <w:tcPr>
            <w:tcW w:w="1368" w:type="dxa"/>
            <w:vAlign w:val="bottom"/>
          </w:tcPr>
          <w:p w14:paraId="50B3D6CE" w14:textId="1A21FE3C" w:rsidR="00DA7A5A" w:rsidRPr="003B4A87" w:rsidRDefault="0078516C" w:rsidP="00DA7A5A">
            <w:pPr>
              <w:spacing w:after="0" w:line="240" w:lineRule="auto"/>
              <w:ind w:right="-72"/>
              <w:jc w:val="right"/>
              <w:rPr>
                <w:rFonts w:cs="Arial"/>
                <w:sz w:val="18"/>
                <w:szCs w:val="18"/>
                <w:lang w:val="en-GB"/>
              </w:rPr>
            </w:pPr>
            <w:r w:rsidRPr="003B4A87">
              <w:rPr>
                <w:rFonts w:cs="Arial"/>
                <w:sz w:val="18"/>
                <w:szCs w:val="18"/>
                <w:lang w:val="en-GB"/>
              </w:rPr>
              <w:t>26</w:t>
            </w:r>
            <w:r w:rsidR="00DA7A5A" w:rsidRPr="003B4A87">
              <w:rPr>
                <w:rFonts w:cs="Arial"/>
                <w:sz w:val="18"/>
                <w:szCs w:val="18"/>
              </w:rPr>
              <w:t>.</w:t>
            </w:r>
            <w:r w:rsidRPr="003B4A87">
              <w:rPr>
                <w:rFonts w:cs="Arial"/>
                <w:sz w:val="18"/>
                <w:szCs w:val="18"/>
                <w:lang w:val="en-GB"/>
              </w:rPr>
              <w:t>52</w:t>
            </w:r>
          </w:p>
        </w:tc>
      </w:tr>
      <w:tr w:rsidR="00E165EF" w:rsidRPr="003B4A87" w14:paraId="1077C61F" w14:textId="77777777" w:rsidTr="00A307B9">
        <w:trPr>
          <w:trHeight w:val="20"/>
        </w:trPr>
        <w:tc>
          <w:tcPr>
            <w:tcW w:w="3989" w:type="dxa"/>
            <w:tcBorders>
              <w:top w:val="nil"/>
              <w:left w:val="nil"/>
              <w:bottom w:val="nil"/>
              <w:right w:val="nil"/>
            </w:tcBorders>
            <w:shd w:val="clear" w:color="auto" w:fill="auto"/>
          </w:tcPr>
          <w:p w14:paraId="75E15221" w14:textId="373995C9" w:rsidR="00DA7A5A" w:rsidRPr="003B4A87" w:rsidRDefault="00DA7A5A" w:rsidP="00DA7A5A">
            <w:pPr>
              <w:spacing w:after="0" w:line="240" w:lineRule="auto"/>
              <w:ind w:left="-101"/>
              <w:rPr>
                <w:rFonts w:cs="Arial"/>
                <w:sz w:val="18"/>
                <w:szCs w:val="18"/>
              </w:rPr>
            </w:pPr>
            <w:r w:rsidRPr="003B4A87">
              <w:rPr>
                <w:rFonts w:cs="Arial"/>
                <w:sz w:val="18"/>
                <w:szCs w:val="18"/>
              </w:rPr>
              <w:t xml:space="preserve">Less than </w:t>
            </w:r>
            <w:r w:rsidR="0078516C" w:rsidRPr="003B4A87">
              <w:rPr>
                <w:rFonts w:cs="Arial"/>
                <w:sz w:val="18"/>
                <w:szCs w:val="18"/>
                <w:lang w:val="en-GB"/>
              </w:rPr>
              <w:t>3</w:t>
            </w:r>
            <w:r w:rsidRPr="003B4A87">
              <w:rPr>
                <w:rFonts w:cs="Arial"/>
                <w:sz w:val="18"/>
                <w:szCs w:val="18"/>
              </w:rPr>
              <w:t xml:space="preserve"> months</w:t>
            </w:r>
          </w:p>
        </w:tc>
        <w:tc>
          <w:tcPr>
            <w:tcW w:w="1368" w:type="dxa"/>
            <w:shd w:val="clear" w:color="auto" w:fill="FAFAFA"/>
          </w:tcPr>
          <w:p w14:paraId="6018BBAA" w14:textId="1CE7D5B5" w:rsidR="00DA7A5A" w:rsidRPr="003B4A87" w:rsidRDefault="00B21721" w:rsidP="00DA7A5A">
            <w:pPr>
              <w:spacing w:after="0" w:line="240" w:lineRule="auto"/>
              <w:ind w:right="-72"/>
              <w:jc w:val="right"/>
              <w:rPr>
                <w:rFonts w:cs="Arial"/>
                <w:sz w:val="18"/>
                <w:szCs w:val="18"/>
                <w:lang w:val="en-GB"/>
              </w:rPr>
            </w:pPr>
            <w:r>
              <w:rPr>
                <w:rFonts w:cs="Arial"/>
                <w:sz w:val="18"/>
                <w:szCs w:val="18"/>
                <w:lang w:val="en-GB"/>
              </w:rPr>
              <w:t>3,482.95</w:t>
            </w:r>
          </w:p>
        </w:tc>
        <w:tc>
          <w:tcPr>
            <w:tcW w:w="1368" w:type="dxa"/>
            <w:shd w:val="clear" w:color="auto" w:fill="auto"/>
            <w:vAlign w:val="bottom"/>
          </w:tcPr>
          <w:p w14:paraId="2FE45661" w14:textId="4E80D072" w:rsidR="00DA7A5A" w:rsidRPr="003B4A87" w:rsidRDefault="0078516C" w:rsidP="00DA7A5A">
            <w:pPr>
              <w:spacing w:after="0" w:line="240" w:lineRule="auto"/>
              <w:ind w:right="-72"/>
              <w:jc w:val="right"/>
              <w:rPr>
                <w:rFonts w:cs="Arial"/>
                <w:sz w:val="18"/>
                <w:szCs w:val="18"/>
                <w:lang w:val="en-GB"/>
              </w:rPr>
            </w:pPr>
            <w:r w:rsidRPr="003B4A87">
              <w:rPr>
                <w:rFonts w:cs="Arial"/>
                <w:sz w:val="18"/>
                <w:szCs w:val="18"/>
                <w:lang w:val="en-GB"/>
              </w:rPr>
              <w:t>3</w:t>
            </w:r>
            <w:r w:rsidR="00DA7A5A" w:rsidRPr="003B4A87">
              <w:rPr>
                <w:rFonts w:cs="Arial"/>
                <w:sz w:val="18"/>
                <w:szCs w:val="18"/>
              </w:rPr>
              <w:t>,</w:t>
            </w:r>
            <w:r w:rsidRPr="003B4A87">
              <w:rPr>
                <w:rFonts w:cs="Arial"/>
                <w:sz w:val="18"/>
                <w:szCs w:val="18"/>
                <w:lang w:val="en-GB"/>
              </w:rPr>
              <w:t>617</w:t>
            </w:r>
            <w:r w:rsidR="00DA7A5A" w:rsidRPr="003B4A87">
              <w:rPr>
                <w:rFonts w:cs="Arial"/>
                <w:sz w:val="18"/>
                <w:szCs w:val="18"/>
              </w:rPr>
              <w:t>.</w:t>
            </w:r>
            <w:r w:rsidRPr="003B4A87">
              <w:rPr>
                <w:rFonts w:cs="Arial"/>
                <w:sz w:val="18"/>
                <w:szCs w:val="18"/>
                <w:lang w:val="en-GB"/>
              </w:rPr>
              <w:t>39</w:t>
            </w:r>
          </w:p>
        </w:tc>
        <w:tc>
          <w:tcPr>
            <w:tcW w:w="1368" w:type="dxa"/>
            <w:shd w:val="clear" w:color="auto" w:fill="FAFAFA"/>
          </w:tcPr>
          <w:p w14:paraId="65D2971C" w14:textId="6650716E" w:rsidR="00DA7A5A" w:rsidRPr="003B4A87" w:rsidRDefault="00B21721" w:rsidP="00B21721">
            <w:pPr>
              <w:spacing w:after="0" w:line="240" w:lineRule="auto"/>
              <w:ind w:right="-72"/>
              <w:jc w:val="center"/>
              <w:rPr>
                <w:rFonts w:cs="Arial"/>
                <w:sz w:val="18"/>
                <w:szCs w:val="18"/>
                <w:lang w:val="en-GB"/>
              </w:rPr>
            </w:pPr>
            <w:r>
              <w:rPr>
                <w:rFonts w:cs="Arial"/>
                <w:sz w:val="18"/>
                <w:szCs w:val="18"/>
                <w:lang w:val="en-GB"/>
              </w:rPr>
              <w:t>-</w:t>
            </w:r>
          </w:p>
        </w:tc>
        <w:tc>
          <w:tcPr>
            <w:tcW w:w="1368" w:type="dxa"/>
            <w:vAlign w:val="bottom"/>
          </w:tcPr>
          <w:p w14:paraId="5AFBFF23" w14:textId="01701439" w:rsidR="00DA7A5A" w:rsidRPr="003B4A87" w:rsidRDefault="0078516C" w:rsidP="00DA7A5A">
            <w:pPr>
              <w:spacing w:after="0" w:line="240" w:lineRule="auto"/>
              <w:ind w:right="-72"/>
              <w:jc w:val="right"/>
              <w:rPr>
                <w:rFonts w:cs="Arial"/>
                <w:sz w:val="18"/>
                <w:szCs w:val="18"/>
                <w:lang w:val="en-GB"/>
              </w:rPr>
            </w:pPr>
            <w:r w:rsidRPr="003B4A87">
              <w:rPr>
                <w:rFonts w:cs="Arial"/>
                <w:sz w:val="18"/>
                <w:szCs w:val="18"/>
                <w:lang w:val="en-GB"/>
              </w:rPr>
              <w:t>0</w:t>
            </w:r>
            <w:r w:rsidR="00DA7A5A" w:rsidRPr="003B4A87">
              <w:rPr>
                <w:rFonts w:cs="Arial"/>
                <w:sz w:val="18"/>
                <w:szCs w:val="18"/>
              </w:rPr>
              <w:t>.</w:t>
            </w:r>
            <w:r w:rsidRPr="003B4A87">
              <w:rPr>
                <w:rFonts w:cs="Arial"/>
                <w:sz w:val="18"/>
                <w:szCs w:val="18"/>
                <w:lang w:val="en-GB"/>
              </w:rPr>
              <w:t>61</w:t>
            </w:r>
          </w:p>
        </w:tc>
      </w:tr>
      <w:tr w:rsidR="00DA7A5A" w:rsidRPr="003B4A87" w14:paraId="03B7E742" w14:textId="77777777" w:rsidTr="00A307B9">
        <w:trPr>
          <w:trHeight w:val="20"/>
        </w:trPr>
        <w:tc>
          <w:tcPr>
            <w:tcW w:w="3989" w:type="dxa"/>
            <w:tcBorders>
              <w:top w:val="nil"/>
              <w:left w:val="nil"/>
              <w:bottom w:val="nil"/>
              <w:right w:val="nil"/>
            </w:tcBorders>
            <w:shd w:val="clear" w:color="auto" w:fill="auto"/>
          </w:tcPr>
          <w:p w14:paraId="03488029" w14:textId="645E7B46" w:rsidR="00DA7A5A" w:rsidRPr="003B4A87" w:rsidRDefault="0078516C" w:rsidP="00DA7A5A">
            <w:pPr>
              <w:spacing w:after="0" w:line="240" w:lineRule="auto"/>
              <w:ind w:left="-101"/>
              <w:rPr>
                <w:rFonts w:cs="Arial"/>
                <w:sz w:val="18"/>
                <w:szCs w:val="18"/>
              </w:rPr>
            </w:pPr>
            <w:r w:rsidRPr="003B4A87">
              <w:rPr>
                <w:rFonts w:cs="Arial"/>
                <w:sz w:val="18"/>
                <w:szCs w:val="18"/>
                <w:lang w:val="en-GB"/>
              </w:rPr>
              <w:t>3</w:t>
            </w:r>
            <w:r w:rsidR="00DA7A5A" w:rsidRPr="003B4A87">
              <w:rPr>
                <w:rFonts w:cs="Arial"/>
                <w:sz w:val="18"/>
                <w:szCs w:val="18"/>
              </w:rPr>
              <w:t xml:space="preserve"> - </w:t>
            </w:r>
            <w:r w:rsidRPr="003B4A87">
              <w:rPr>
                <w:rFonts w:cs="Arial"/>
                <w:sz w:val="18"/>
                <w:szCs w:val="18"/>
                <w:lang w:val="en-GB"/>
              </w:rPr>
              <w:t>6</w:t>
            </w:r>
            <w:r w:rsidR="00DA7A5A" w:rsidRPr="003B4A87">
              <w:rPr>
                <w:rFonts w:cs="Arial"/>
                <w:sz w:val="18"/>
                <w:szCs w:val="18"/>
              </w:rPr>
              <w:t xml:space="preserve"> months</w:t>
            </w:r>
          </w:p>
        </w:tc>
        <w:tc>
          <w:tcPr>
            <w:tcW w:w="1368" w:type="dxa"/>
            <w:shd w:val="clear" w:color="auto" w:fill="FAFAFA"/>
          </w:tcPr>
          <w:p w14:paraId="0F696410" w14:textId="70B7A340" w:rsidR="00DA7A5A" w:rsidRPr="003B4A87" w:rsidRDefault="00B21721" w:rsidP="00DA7A5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1,407.31</w:t>
            </w:r>
          </w:p>
        </w:tc>
        <w:tc>
          <w:tcPr>
            <w:tcW w:w="1368" w:type="dxa"/>
            <w:shd w:val="clear" w:color="auto" w:fill="auto"/>
            <w:vAlign w:val="bottom"/>
          </w:tcPr>
          <w:p w14:paraId="59307203" w14:textId="55C17427"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w:t>
            </w:r>
            <w:r w:rsidR="00DA7A5A" w:rsidRPr="003B4A87">
              <w:rPr>
                <w:rFonts w:cs="Arial"/>
                <w:color w:val="000000" w:themeColor="text1"/>
                <w:sz w:val="18"/>
                <w:szCs w:val="18"/>
              </w:rPr>
              <w:t>,</w:t>
            </w:r>
            <w:r w:rsidRPr="003B4A87">
              <w:rPr>
                <w:rFonts w:cs="Arial"/>
                <w:color w:val="000000" w:themeColor="text1"/>
                <w:sz w:val="18"/>
                <w:szCs w:val="18"/>
                <w:lang w:val="en-GB"/>
              </w:rPr>
              <w:t>391</w:t>
            </w:r>
            <w:r w:rsidR="00DA7A5A" w:rsidRPr="003B4A87">
              <w:rPr>
                <w:rFonts w:cs="Arial"/>
                <w:color w:val="000000" w:themeColor="text1"/>
                <w:sz w:val="18"/>
                <w:szCs w:val="18"/>
              </w:rPr>
              <w:t>.</w:t>
            </w:r>
            <w:r w:rsidRPr="003B4A87">
              <w:rPr>
                <w:rFonts w:cs="Arial"/>
                <w:color w:val="000000" w:themeColor="text1"/>
                <w:sz w:val="18"/>
                <w:szCs w:val="18"/>
                <w:lang w:val="en-GB"/>
              </w:rPr>
              <w:t>74</w:t>
            </w:r>
          </w:p>
        </w:tc>
        <w:tc>
          <w:tcPr>
            <w:tcW w:w="1368" w:type="dxa"/>
            <w:shd w:val="clear" w:color="auto" w:fill="FAFAFA"/>
          </w:tcPr>
          <w:p w14:paraId="3292B069" w14:textId="371C73CF" w:rsidR="00DA7A5A" w:rsidRPr="003B4A87" w:rsidRDefault="00B21721" w:rsidP="007C134E">
            <w:pPr>
              <w:spacing w:after="0" w:line="240" w:lineRule="auto"/>
              <w:ind w:right="-72"/>
              <w:jc w:val="center"/>
              <w:rPr>
                <w:rFonts w:cs="Arial"/>
                <w:color w:val="000000" w:themeColor="text1"/>
                <w:sz w:val="18"/>
                <w:szCs w:val="18"/>
                <w:lang w:val="en-GB"/>
              </w:rPr>
            </w:pPr>
            <w:r>
              <w:rPr>
                <w:rFonts w:cs="Arial"/>
                <w:color w:val="000000" w:themeColor="text1"/>
                <w:sz w:val="18"/>
                <w:szCs w:val="18"/>
                <w:lang w:val="en-GB"/>
              </w:rPr>
              <w:t>-</w:t>
            </w:r>
          </w:p>
        </w:tc>
        <w:tc>
          <w:tcPr>
            <w:tcW w:w="1368" w:type="dxa"/>
            <w:vAlign w:val="bottom"/>
          </w:tcPr>
          <w:p w14:paraId="40868562" w14:textId="6DDB0785"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0</w:t>
            </w:r>
            <w:r w:rsidR="00DA7A5A" w:rsidRPr="003B4A87">
              <w:rPr>
                <w:rFonts w:cs="Arial"/>
                <w:color w:val="000000" w:themeColor="text1"/>
                <w:sz w:val="18"/>
                <w:szCs w:val="18"/>
              </w:rPr>
              <w:t>.</w:t>
            </w:r>
            <w:r w:rsidRPr="003B4A87">
              <w:rPr>
                <w:rFonts w:cs="Arial"/>
                <w:color w:val="000000" w:themeColor="text1"/>
                <w:sz w:val="18"/>
                <w:szCs w:val="18"/>
                <w:lang w:val="en-GB"/>
              </w:rPr>
              <w:t>45</w:t>
            </w:r>
          </w:p>
        </w:tc>
      </w:tr>
      <w:tr w:rsidR="00DA7A5A" w:rsidRPr="003B4A87" w14:paraId="1B05C35F" w14:textId="77777777" w:rsidTr="00A307B9">
        <w:trPr>
          <w:trHeight w:val="20"/>
        </w:trPr>
        <w:tc>
          <w:tcPr>
            <w:tcW w:w="3989" w:type="dxa"/>
            <w:tcBorders>
              <w:top w:val="nil"/>
              <w:left w:val="nil"/>
              <w:bottom w:val="nil"/>
              <w:right w:val="nil"/>
            </w:tcBorders>
            <w:shd w:val="clear" w:color="auto" w:fill="auto"/>
          </w:tcPr>
          <w:p w14:paraId="59667986" w14:textId="3DBE53A3" w:rsidR="00DA7A5A" w:rsidRPr="003B4A87" w:rsidRDefault="0078516C" w:rsidP="00DA7A5A">
            <w:pPr>
              <w:spacing w:after="0" w:line="240" w:lineRule="auto"/>
              <w:ind w:left="-101"/>
              <w:rPr>
                <w:rFonts w:cs="Arial"/>
                <w:sz w:val="18"/>
                <w:szCs w:val="18"/>
                <w:lang w:val="en-GB"/>
              </w:rPr>
            </w:pPr>
            <w:r w:rsidRPr="003B4A87">
              <w:rPr>
                <w:rFonts w:cs="Arial"/>
                <w:sz w:val="18"/>
                <w:szCs w:val="18"/>
                <w:lang w:val="en-GB"/>
              </w:rPr>
              <w:t>6</w:t>
            </w:r>
            <w:r w:rsidR="00DA7A5A" w:rsidRPr="003B4A87">
              <w:rPr>
                <w:rFonts w:cs="Arial"/>
                <w:sz w:val="18"/>
                <w:szCs w:val="18"/>
              </w:rPr>
              <w:t xml:space="preserve"> - </w:t>
            </w:r>
            <w:r w:rsidRPr="003B4A87">
              <w:rPr>
                <w:rFonts w:cs="Arial"/>
                <w:sz w:val="18"/>
                <w:szCs w:val="18"/>
                <w:lang w:val="en-GB"/>
              </w:rPr>
              <w:t>12</w:t>
            </w:r>
            <w:r w:rsidR="00DA7A5A" w:rsidRPr="003B4A87">
              <w:rPr>
                <w:rFonts w:cs="Arial"/>
                <w:sz w:val="18"/>
                <w:szCs w:val="18"/>
              </w:rPr>
              <w:t xml:space="preserve"> months</w:t>
            </w:r>
          </w:p>
        </w:tc>
        <w:tc>
          <w:tcPr>
            <w:tcW w:w="1368" w:type="dxa"/>
            <w:shd w:val="clear" w:color="auto" w:fill="FAFAFA"/>
          </w:tcPr>
          <w:p w14:paraId="4B50FCEB" w14:textId="2B36B26F" w:rsidR="00DA7A5A" w:rsidRPr="003B4A87" w:rsidRDefault="00B21721" w:rsidP="00DA7A5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1,975.28</w:t>
            </w:r>
          </w:p>
        </w:tc>
        <w:tc>
          <w:tcPr>
            <w:tcW w:w="1368" w:type="dxa"/>
            <w:shd w:val="clear" w:color="auto" w:fill="auto"/>
            <w:vAlign w:val="bottom"/>
          </w:tcPr>
          <w:p w14:paraId="7D03AB25" w14:textId="470E6D17"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w:t>
            </w:r>
            <w:r w:rsidR="00DA7A5A" w:rsidRPr="003B4A87">
              <w:rPr>
                <w:rFonts w:cs="Arial"/>
                <w:color w:val="000000" w:themeColor="text1"/>
                <w:sz w:val="18"/>
                <w:szCs w:val="18"/>
              </w:rPr>
              <w:t>,</w:t>
            </w:r>
            <w:r w:rsidRPr="003B4A87">
              <w:rPr>
                <w:rFonts w:cs="Arial"/>
                <w:color w:val="000000" w:themeColor="text1"/>
                <w:sz w:val="18"/>
                <w:szCs w:val="18"/>
                <w:lang w:val="en-GB"/>
              </w:rPr>
              <w:t>991</w:t>
            </w:r>
            <w:r w:rsidR="00DA7A5A" w:rsidRPr="003B4A87">
              <w:rPr>
                <w:rFonts w:cs="Arial"/>
                <w:color w:val="000000" w:themeColor="text1"/>
                <w:sz w:val="18"/>
                <w:szCs w:val="18"/>
              </w:rPr>
              <w:t>.</w:t>
            </w:r>
            <w:r w:rsidRPr="003B4A87">
              <w:rPr>
                <w:rFonts w:cs="Arial"/>
                <w:color w:val="000000" w:themeColor="text1"/>
                <w:sz w:val="18"/>
                <w:szCs w:val="18"/>
                <w:lang w:val="en-GB"/>
              </w:rPr>
              <w:t>76</w:t>
            </w:r>
          </w:p>
        </w:tc>
        <w:tc>
          <w:tcPr>
            <w:tcW w:w="1368" w:type="dxa"/>
            <w:shd w:val="clear" w:color="auto" w:fill="FAFAFA"/>
          </w:tcPr>
          <w:p w14:paraId="10C99A3D" w14:textId="5993A6C9" w:rsidR="00DA7A5A" w:rsidRPr="003B4A87" w:rsidRDefault="00B21721" w:rsidP="007C134E">
            <w:pPr>
              <w:spacing w:after="0" w:line="240" w:lineRule="auto"/>
              <w:ind w:right="-72"/>
              <w:jc w:val="center"/>
              <w:rPr>
                <w:rFonts w:cs="Arial"/>
                <w:color w:val="000000" w:themeColor="text1"/>
                <w:sz w:val="18"/>
                <w:szCs w:val="18"/>
                <w:lang w:val="en-GB"/>
              </w:rPr>
            </w:pPr>
            <w:r>
              <w:rPr>
                <w:rFonts w:cs="Arial"/>
                <w:color w:val="000000" w:themeColor="text1"/>
                <w:sz w:val="18"/>
                <w:szCs w:val="18"/>
                <w:lang w:val="en-GB"/>
              </w:rPr>
              <w:t>-</w:t>
            </w:r>
          </w:p>
        </w:tc>
        <w:tc>
          <w:tcPr>
            <w:tcW w:w="1368" w:type="dxa"/>
            <w:vAlign w:val="bottom"/>
          </w:tcPr>
          <w:p w14:paraId="212EC9F0" w14:textId="5F9CA418"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0</w:t>
            </w:r>
            <w:r w:rsidR="00DA7A5A" w:rsidRPr="003B4A87">
              <w:rPr>
                <w:rFonts w:cs="Arial"/>
                <w:color w:val="000000" w:themeColor="text1"/>
                <w:sz w:val="18"/>
                <w:szCs w:val="18"/>
              </w:rPr>
              <w:t>.</w:t>
            </w:r>
            <w:r w:rsidRPr="003B4A87">
              <w:rPr>
                <w:rFonts w:cs="Arial"/>
                <w:color w:val="000000" w:themeColor="text1"/>
                <w:sz w:val="18"/>
                <w:szCs w:val="18"/>
                <w:lang w:val="en-GB"/>
              </w:rPr>
              <w:t>04</w:t>
            </w:r>
          </w:p>
        </w:tc>
      </w:tr>
      <w:tr w:rsidR="00DA7A5A" w:rsidRPr="003B4A87" w14:paraId="0C4E6174" w14:textId="77777777" w:rsidTr="00DA7A5A">
        <w:trPr>
          <w:trHeight w:val="20"/>
        </w:trPr>
        <w:tc>
          <w:tcPr>
            <w:tcW w:w="3989" w:type="dxa"/>
            <w:tcBorders>
              <w:top w:val="nil"/>
              <w:left w:val="nil"/>
              <w:bottom w:val="nil"/>
              <w:right w:val="nil"/>
            </w:tcBorders>
            <w:shd w:val="clear" w:color="auto" w:fill="auto"/>
          </w:tcPr>
          <w:p w14:paraId="704A844C" w14:textId="67B368FE" w:rsidR="00DA7A5A" w:rsidRPr="003B4A87" w:rsidRDefault="00DA7A5A" w:rsidP="00DA7A5A">
            <w:pPr>
              <w:spacing w:after="0" w:line="240" w:lineRule="auto"/>
              <w:ind w:left="-101"/>
              <w:rPr>
                <w:rFonts w:cs="Arial"/>
                <w:sz w:val="18"/>
                <w:szCs w:val="18"/>
                <w:lang w:val="en-GB"/>
              </w:rPr>
            </w:pPr>
            <w:r w:rsidRPr="003B4A87">
              <w:rPr>
                <w:rFonts w:cs="Arial"/>
                <w:sz w:val="18"/>
                <w:szCs w:val="18"/>
              </w:rPr>
              <w:t xml:space="preserve">More than </w:t>
            </w:r>
            <w:r w:rsidR="0078516C" w:rsidRPr="003B4A87">
              <w:rPr>
                <w:rFonts w:cs="Arial"/>
                <w:sz w:val="18"/>
                <w:szCs w:val="18"/>
                <w:lang w:val="en-GB"/>
              </w:rPr>
              <w:t>12</w:t>
            </w:r>
            <w:r w:rsidRPr="003B4A87">
              <w:rPr>
                <w:rFonts w:cs="Arial"/>
                <w:sz w:val="18"/>
                <w:szCs w:val="18"/>
              </w:rPr>
              <w:t xml:space="preserve"> months</w:t>
            </w:r>
          </w:p>
        </w:tc>
        <w:tc>
          <w:tcPr>
            <w:tcW w:w="1368" w:type="dxa"/>
            <w:tcBorders>
              <w:bottom w:val="single" w:sz="4" w:space="0" w:color="auto"/>
            </w:tcBorders>
            <w:shd w:val="clear" w:color="auto" w:fill="FAFAFA"/>
          </w:tcPr>
          <w:p w14:paraId="75C242E7" w14:textId="0DA1A390" w:rsidR="00DA7A5A" w:rsidRPr="003B4A87" w:rsidRDefault="00B21721" w:rsidP="00DA7A5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925.81</w:t>
            </w:r>
          </w:p>
        </w:tc>
        <w:tc>
          <w:tcPr>
            <w:tcW w:w="1368" w:type="dxa"/>
            <w:tcBorders>
              <w:bottom w:val="single" w:sz="4" w:space="0" w:color="auto"/>
            </w:tcBorders>
            <w:shd w:val="clear" w:color="auto" w:fill="auto"/>
            <w:vAlign w:val="bottom"/>
          </w:tcPr>
          <w:p w14:paraId="388D9C51" w14:textId="2E1E7901"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w:t>
            </w:r>
            <w:r w:rsidR="00DA7A5A" w:rsidRPr="003B4A87">
              <w:rPr>
                <w:rFonts w:cs="Arial"/>
                <w:color w:val="000000" w:themeColor="text1"/>
                <w:sz w:val="18"/>
                <w:szCs w:val="18"/>
              </w:rPr>
              <w:t>,</w:t>
            </w:r>
            <w:r w:rsidRPr="003B4A87">
              <w:rPr>
                <w:rFonts w:cs="Arial"/>
                <w:color w:val="000000" w:themeColor="text1"/>
                <w:sz w:val="18"/>
                <w:szCs w:val="18"/>
                <w:lang w:val="en-GB"/>
              </w:rPr>
              <w:t>978</w:t>
            </w:r>
            <w:r w:rsidR="00DA7A5A" w:rsidRPr="003B4A87">
              <w:rPr>
                <w:rFonts w:cs="Arial"/>
                <w:color w:val="000000" w:themeColor="text1"/>
                <w:sz w:val="18"/>
                <w:szCs w:val="18"/>
              </w:rPr>
              <w:t>.</w:t>
            </w:r>
            <w:r w:rsidRPr="003B4A87">
              <w:rPr>
                <w:rFonts w:cs="Arial"/>
                <w:color w:val="000000" w:themeColor="text1"/>
                <w:sz w:val="18"/>
                <w:szCs w:val="18"/>
                <w:lang w:val="en-GB"/>
              </w:rPr>
              <w:t>96</w:t>
            </w:r>
          </w:p>
        </w:tc>
        <w:tc>
          <w:tcPr>
            <w:tcW w:w="1368" w:type="dxa"/>
            <w:tcBorders>
              <w:bottom w:val="single" w:sz="4" w:space="0" w:color="auto"/>
            </w:tcBorders>
            <w:shd w:val="clear" w:color="auto" w:fill="FAFAFA"/>
          </w:tcPr>
          <w:p w14:paraId="2BB2A7C5" w14:textId="6C27E0C4" w:rsidR="00DA7A5A" w:rsidRPr="003B4A87" w:rsidRDefault="00B21721" w:rsidP="00DA7A5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281.88</w:t>
            </w:r>
          </w:p>
        </w:tc>
        <w:tc>
          <w:tcPr>
            <w:tcW w:w="1368" w:type="dxa"/>
            <w:tcBorders>
              <w:bottom w:val="single" w:sz="4" w:space="0" w:color="auto"/>
            </w:tcBorders>
            <w:vAlign w:val="bottom"/>
          </w:tcPr>
          <w:p w14:paraId="7FDAE9F5" w14:textId="318DDFC9" w:rsidR="00DA7A5A" w:rsidRPr="003B4A87" w:rsidRDefault="0078516C" w:rsidP="00DA7A5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283</w:t>
            </w:r>
            <w:r w:rsidR="00DA7A5A" w:rsidRPr="003B4A87">
              <w:rPr>
                <w:rFonts w:cs="Arial"/>
                <w:color w:val="000000" w:themeColor="text1"/>
                <w:sz w:val="18"/>
                <w:szCs w:val="18"/>
              </w:rPr>
              <w:t>.</w:t>
            </w:r>
            <w:r w:rsidRPr="003B4A87">
              <w:rPr>
                <w:rFonts w:cs="Arial"/>
                <w:color w:val="000000" w:themeColor="text1"/>
                <w:sz w:val="18"/>
                <w:szCs w:val="18"/>
                <w:lang w:val="en-GB"/>
              </w:rPr>
              <w:t>46</w:t>
            </w:r>
          </w:p>
        </w:tc>
      </w:tr>
      <w:tr w:rsidR="00DA7A5A" w:rsidRPr="003B4A87" w14:paraId="4238120B" w14:textId="77777777" w:rsidTr="00DA7A5A">
        <w:trPr>
          <w:trHeight w:val="20"/>
        </w:trPr>
        <w:tc>
          <w:tcPr>
            <w:tcW w:w="3989" w:type="dxa"/>
            <w:tcBorders>
              <w:top w:val="nil"/>
              <w:left w:val="nil"/>
              <w:bottom w:val="nil"/>
              <w:right w:val="nil"/>
            </w:tcBorders>
            <w:shd w:val="clear" w:color="auto" w:fill="auto"/>
          </w:tcPr>
          <w:p w14:paraId="23B02187" w14:textId="77777777" w:rsidR="00DA7A5A" w:rsidRPr="003B4A87" w:rsidRDefault="00DA7A5A" w:rsidP="00DA7A5A">
            <w:pPr>
              <w:spacing w:after="0" w:line="240" w:lineRule="auto"/>
              <w:ind w:left="-101"/>
              <w:rPr>
                <w:rFonts w:cs="Arial"/>
                <w:sz w:val="18"/>
                <w:szCs w:val="18"/>
              </w:rPr>
            </w:pPr>
          </w:p>
        </w:tc>
        <w:tc>
          <w:tcPr>
            <w:tcW w:w="1368" w:type="dxa"/>
            <w:tcBorders>
              <w:top w:val="single" w:sz="4" w:space="0" w:color="auto"/>
            </w:tcBorders>
            <w:shd w:val="clear" w:color="auto" w:fill="FAFAFA"/>
          </w:tcPr>
          <w:p w14:paraId="3702FC87" w14:textId="77777777"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089EA1A3" w14:textId="77777777"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48AB8E7B" w14:textId="77777777" w:rsidR="00DA7A5A" w:rsidRPr="003B4A87" w:rsidRDefault="00DA7A5A" w:rsidP="00DA7A5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7885DB39" w14:textId="77777777" w:rsidR="00DA7A5A" w:rsidRPr="003B4A87" w:rsidRDefault="00DA7A5A" w:rsidP="00DA7A5A">
            <w:pPr>
              <w:spacing w:after="0" w:line="240" w:lineRule="auto"/>
              <w:ind w:right="-72"/>
              <w:jc w:val="right"/>
              <w:rPr>
                <w:rFonts w:cs="Arial"/>
                <w:color w:val="000000" w:themeColor="text1"/>
                <w:sz w:val="18"/>
                <w:szCs w:val="18"/>
                <w:lang w:val="en-GB"/>
              </w:rPr>
            </w:pPr>
          </w:p>
        </w:tc>
      </w:tr>
      <w:tr w:rsidR="00B21721" w:rsidRPr="003B4A87" w14:paraId="7F728085" w14:textId="77777777" w:rsidTr="00DA7A5A">
        <w:trPr>
          <w:trHeight w:val="20"/>
        </w:trPr>
        <w:tc>
          <w:tcPr>
            <w:tcW w:w="3989" w:type="dxa"/>
            <w:tcBorders>
              <w:top w:val="nil"/>
              <w:left w:val="nil"/>
              <w:bottom w:val="nil"/>
              <w:right w:val="nil"/>
            </w:tcBorders>
            <w:shd w:val="clear" w:color="auto" w:fill="auto"/>
          </w:tcPr>
          <w:p w14:paraId="764A35FF" w14:textId="403D8757" w:rsidR="00B21721" w:rsidRPr="003B4A87" w:rsidRDefault="00B21721" w:rsidP="00B21721">
            <w:pPr>
              <w:spacing w:after="0" w:line="240" w:lineRule="auto"/>
              <w:ind w:left="-101"/>
              <w:rPr>
                <w:rFonts w:cs="Arial"/>
                <w:sz w:val="18"/>
                <w:szCs w:val="18"/>
              </w:rPr>
            </w:pPr>
            <w:r w:rsidRPr="003B4A87">
              <w:rPr>
                <w:rFonts w:cs="Arial"/>
                <w:sz w:val="18"/>
                <w:szCs w:val="18"/>
              </w:rPr>
              <w:t>Trade accounts receivable</w:t>
            </w:r>
          </w:p>
        </w:tc>
        <w:tc>
          <w:tcPr>
            <w:tcW w:w="1368" w:type="dxa"/>
            <w:tcBorders>
              <w:bottom w:val="single" w:sz="4" w:space="0" w:color="auto"/>
            </w:tcBorders>
            <w:shd w:val="clear" w:color="auto" w:fill="FAFAFA"/>
          </w:tcPr>
          <w:p w14:paraId="180676A5" w14:textId="6742BF32" w:rsidR="00B21721" w:rsidRPr="003B4A87" w:rsidRDefault="00B21721" w:rsidP="00B21721">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18,857.76</w:t>
            </w:r>
          </w:p>
        </w:tc>
        <w:tc>
          <w:tcPr>
            <w:tcW w:w="1368" w:type="dxa"/>
            <w:tcBorders>
              <w:bottom w:val="single" w:sz="4" w:space="0" w:color="auto"/>
            </w:tcBorders>
            <w:shd w:val="clear" w:color="auto" w:fill="auto"/>
          </w:tcPr>
          <w:p w14:paraId="4B0246EC" w14:textId="5410EE55" w:rsidR="00B21721" w:rsidRPr="003B4A87" w:rsidRDefault="00B21721" w:rsidP="00B21721">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21,352.79</w:t>
            </w:r>
          </w:p>
        </w:tc>
        <w:tc>
          <w:tcPr>
            <w:tcW w:w="1368" w:type="dxa"/>
            <w:tcBorders>
              <w:bottom w:val="single" w:sz="4" w:space="0" w:color="auto"/>
            </w:tcBorders>
            <w:shd w:val="clear" w:color="auto" w:fill="FAFAFA"/>
          </w:tcPr>
          <w:p w14:paraId="3167A14E" w14:textId="070977C1" w:rsidR="00B21721" w:rsidRPr="003B4A87" w:rsidRDefault="00B21721" w:rsidP="00B21721">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307.0</w:t>
            </w:r>
            <w:r w:rsidR="00017686">
              <w:rPr>
                <w:rFonts w:cs="Arial"/>
                <w:color w:val="000000" w:themeColor="text1"/>
                <w:sz w:val="18"/>
                <w:szCs w:val="18"/>
                <w:lang w:val="en-GB"/>
              </w:rPr>
              <w:t>8</w:t>
            </w:r>
          </w:p>
        </w:tc>
        <w:tc>
          <w:tcPr>
            <w:tcW w:w="1368" w:type="dxa"/>
            <w:tcBorders>
              <w:bottom w:val="single" w:sz="4" w:space="0" w:color="auto"/>
            </w:tcBorders>
          </w:tcPr>
          <w:p w14:paraId="6FA3F171" w14:textId="61DA7601" w:rsidR="00B21721" w:rsidRPr="003B4A87" w:rsidRDefault="00B21721" w:rsidP="00B21721">
            <w:pPr>
              <w:spacing w:after="0" w:line="240" w:lineRule="auto"/>
              <w:ind w:right="-72"/>
              <w:jc w:val="right"/>
              <w:rPr>
                <w:rFonts w:cs="Arial"/>
                <w:color w:val="000000" w:themeColor="text1"/>
                <w:sz w:val="18"/>
                <w:szCs w:val="18"/>
                <w:lang w:val="en-GB"/>
              </w:rPr>
            </w:pPr>
            <w:r w:rsidRPr="003B4A87">
              <w:rPr>
                <w:rFonts w:cs="Arial"/>
                <w:sz w:val="18"/>
                <w:szCs w:val="18"/>
                <w:lang w:val="en-GB"/>
              </w:rPr>
              <w:t>311</w:t>
            </w:r>
            <w:r w:rsidRPr="003B4A87">
              <w:rPr>
                <w:rFonts w:cs="Arial"/>
                <w:sz w:val="18"/>
                <w:szCs w:val="18"/>
              </w:rPr>
              <w:t>.</w:t>
            </w:r>
            <w:r w:rsidRPr="003B4A87">
              <w:rPr>
                <w:rFonts w:cs="Arial"/>
                <w:sz w:val="18"/>
                <w:szCs w:val="18"/>
                <w:lang w:val="en-GB"/>
              </w:rPr>
              <w:t>08</w:t>
            </w:r>
          </w:p>
        </w:tc>
      </w:tr>
      <w:tr w:rsidR="00FA6E04" w:rsidRPr="003B4A87" w14:paraId="1C5B0BF2" w14:textId="77777777" w:rsidTr="00DA7A5A">
        <w:trPr>
          <w:trHeight w:val="20"/>
        </w:trPr>
        <w:tc>
          <w:tcPr>
            <w:tcW w:w="3989" w:type="dxa"/>
            <w:tcBorders>
              <w:top w:val="nil"/>
              <w:left w:val="nil"/>
              <w:bottom w:val="nil"/>
              <w:right w:val="nil"/>
            </w:tcBorders>
            <w:shd w:val="clear" w:color="auto" w:fill="auto"/>
          </w:tcPr>
          <w:p w14:paraId="1FEF3B8F" w14:textId="77777777" w:rsidR="00FA6E04" w:rsidRPr="003B4A87" w:rsidRDefault="00FA6E04" w:rsidP="00FA6E04">
            <w:pPr>
              <w:spacing w:after="0" w:line="240" w:lineRule="auto"/>
              <w:ind w:left="-101"/>
              <w:rPr>
                <w:rFonts w:cs="Arial"/>
                <w:sz w:val="18"/>
                <w:szCs w:val="18"/>
              </w:rPr>
            </w:pPr>
          </w:p>
        </w:tc>
        <w:tc>
          <w:tcPr>
            <w:tcW w:w="1368" w:type="dxa"/>
            <w:tcBorders>
              <w:top w:val="single" w:sz="4" w:space="0" w:color="auto"/>
            </w:tcBorders>
            <w:shd w:val="clear" w:color="auto" w:fill="FAFAFA"/>
          </w:tcPr>
          <w:p w14:paraId="37CCAAE0"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41C4299E"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1D7D6EDD"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7012CD4E" w14:textId="77777777" w:rsidR="00FA6E04" w:rsidRPr="003B4A87" w:rsidRDefault="00FA6E04" w:rsidP="00FA6E04">
            <w:pPr>
              <w:spacing w:after="0" w:line="240" w:lineRule="auto"/>
              <w:ind w:right="-72"/>
              <w:jc w:val="right"/>
              <w:rPr>
                <w:rFonts w:cs="Arial"/>
                <w:color w:val="000000" w:themeColor="text1"/>
                <w:sz w:val="18"/>
                <w:szCs w:val="18"/>
                <w:lang w:val="en-GB"/>
              </w:rPr>
            </w:pPr>
          </w:p>
        </w:tc>
      </w:tr>
      <w:tr w:rsidR="00FA6E04" w:rsidRPr="003B4A87" w14:paraId="40A389DD" w14:textId="77777777" w:rsidTr="000001C2">
        <w:trPr>
          <w:trHeight w:val="20"/>
        </w:trPr>
        <w:tc>
          <w:tcPr>
            <w:tcW w:w="3989" w:type="dxa"/>
            <w:tcBorders>
              <w:top w:val="nil"/>
              <w:left w:val="nil"/>
              <w:bottom w:val="nil"/>
              <w:right w:val="nil"/>
            </w:tcBorders>
            <w:shd w:val="clear" w:color="auto" w:fill="auto"/>
          </w:tcPr>
          <w:p w14:paraId="2C87848D" w14:textId="77777777" w:rsidR="00FA6E04" w:rsidRPr="003B4A87" w:rsidRDefault="00FA6E04" w:rsidP="00FA6E04">
            <w:pPr>
              <w:spacing w:after="0" w:line="240" w:lineRule="auto"/>
              <w:ind w:left="-101"/>
              <w:rPr>
                <w:rFonts w:cs="Arial"/>
                <w:b/>
                <w:bCs/>
                <w:sz w:val="18"/>
                <w:szCs w:val="18"/>
              </w:rPr>
            </w:pPr>
            <w:r w:rsidRPr="003B4A87">
              <w:rPr>
                <w:rFonts w:cs="Arial"/>
                <w:b/>
                <w:bCs/>
                <w:sz w:val="18"/>
                <w:szCs w:val="18"/>
              </w:rPr>
              <w:t xml:space="preserve">Receivables and accrued income from </w:t>
            </w:r>
          </w:p>
          <w:p w14:paraId="1B06C403" w14:textId="4D65D13E" w:rsidR="00FA6E04" w:rsidRPr="003B4A87" w:rsidRDefault="00FA6E04" w:rsidP="00FA6E04">
            <w:pPr>
              <w:spacing w:after="0" w:line="240" w:lineRule="auto"/>
              <w:ind w:left="-101"/>
              <w:rPr>
                <w:rFonts w:cs="Arial"/>
                <w:sz w:val="18"/>
                <w:szCs w:val="18"/>
              </w:rPr>
            </w:pPr>
            <w:r w:rsidRPr="003B4A87">
              <w:rPr>
                <w:rFonts w:cs="Arial"/>
                <w:b/>
                <w:bCs/>
                <w:sz w:val="18"/>
                <w:szCs w:val="18"/>
              </w:rPr>
              <w:t xml:space="preserve">   related parties</w:t>
            </w:r>
          </w:p>
        </w:tc>
        <w:tc>
          <w:tcPr>
            <w:tcW w:w="1368" w:type="dxa"/>
            <w:shd w:val="clear" w:color="auto" w:fill="FAFAFA"/>
          </w:tcPr>
          <w:p w14:paraId="6D9A5A1D"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shd w:val="clear" w:color="auto" w:fill="auto"/>
          </w:tcPr>
          <w:p w14:paraId="557FFF1F"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shd w:val="clear" w:color="auto" w:fill="FAFAFA"/>
          </w:tcPr>
          <w:p w14:paraId="2A6B3A61"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Pr>
          <w:p w14:paraId="6EAB6737" w14:textId="77777777" w:rsidR="00FA6E04" w:rsidRPr="003B4A87" w:rsidRDefault="00FA6E04" w:rsidP="00FA6E04">
            <w:pPr>
              <w:spacing w:after="0" w:line="240" w:lineRule="auto"/>
              <w:ind w:right="-72"/>
              <w:jc w:val="right"/>
              <w:rPr>
                <w:rFonts w:cs="Arial"/>
                <w:color w:val="000000" w:themeColor="text1"/>
                <w:sz w:val="18"/>
                <w:szCs w:val="18"/>
                <w:lang w:val="en-GB"/>
              </w:rPr>
            </w:pPr>
          </w:p>
        </w:tc>
      </w:tr>
      <w:tr w:rsidR="00FA6E04" w:rsidRPr="003B4A87" w14:paraId="5B557E00" w14:textId="77777777" w:rsidTr="000001C2">
        <w:trPr>
          <w:trHeight w:val="20"/>
        </w:trPr>
        <w:tc>
          <w:tcPr>
            <w:tcW w:w="3989" w:type="dxa"/>
            <w:tcBorders>
              <w:top w:val="nil"/>
              <w:left w:val="nil"/>
              <w:bottom w:val="nil"/>
              <w:right w:val="nil"/>
            </w:tcBorders>
            <w:shd w:val="clear" w:color="auto" w:fill="auto"/>
          </w:tcPr>
          <w:p w14:paraId="675E6090" w14:textId="6000AACB" w:rsidR="00FA6E04" w:rsidRPr="003B4A87" w:rsidRDefault="00FA6E04" w:rsidP="00FA6E04">
            <w:pPr>
              <w:spacing w:after="0" w:line="240" w:lineRule="auto"/>
              <w:ind w:left="-101"/>
              <w:rPr>
                <w:rFonts w:cs="Arial"/>
                <w:b/>
                <w:bCs/>
                <w:sz w:val="18"/>
                <w:szCs w:val="18"/>
              </w:rPr>
            </w:pPr>
            <w:r w:rsidRPr="003B4A87">
              <w:rPr>
                <w:rFonts w:cs="Arial"/>
                <w:sz w:val="18"/>
                <w:szCs w:val="18"/>
              </w:rPr>
              <w:t>Current</w:t>
            </w:r>
          </w:p>
        </w:tc>
        <w:tc>
          <w:tcPr>
            <w:tcW w:w="1368" w:type="dxa"/>
            <w:shd w:val="clear" w:color="auto" w:fill="FAFAFA"/>
          </w:tcPr>
          <w:p w14:paraId="2AAB6F59" w14:textId="5C96C465" w:rsidR="00FA6E04" w:rsidRPr="003B4A87" w:rsidRDefault="005B7769" w:rsidP="00FA6E04">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9</w:t>
            </w:r>
            <w:r w:rsidR="00B21721">
              <w:rPr>
                <w:rFonts w:cs="Arial"/>
                <w:color w:val="000000" w:themeColor="text1"/>
                <w:sz w:val="18"/>
                <w:szCs w:val="18"/>
                <w:lang w:val="en-GB"/>
              </w:rPr>
              <w:t>,</w:t>
            </w:r>
            <w:r>
              <w:rPr>
                <w:rFonts w:cs="Arial"/>
                <w:color w:val="000000" w:themeColor="text1"/>
                <w:sz w:val="18"/>
                <w:szCs w:val="18"/>
                <w:lang w:val="en-GB"/>
              </w:rPr>
              <w:t>771</w:t>
            </w:r>
            <w:r w:rsidR="00B21721">
              <w:rPr>
                <w:rFonts w:cs="Arial"/>
                <w:color w:val="000000" w:themeColor="text1"/>
                <w:sz w:val="18"/>
                <w:szCs w:val="18"/>
                <w:lang w:val="en-GB"/>
              </w:rPr>
              <w:t>.</w:t>
            </w:r>
            <w:r>
              <w:rPr>
                <w:rFonts w:cs="Arial"/>
                <w:color w:val="000000" w:themeColor="text1"/>
                <w:sz w:val="18"/>
                <w:szCs w:val="18"/>
                <w:lang w:val="en-GB"/>
              </w:rPr>
              <w:t>93</w:t>
            </w:r>
          </w:p>
        </w:tc>
        <w:tc>
          <w:tcPr>
            <w:tcW w:w="1368" w:type="dxa"/>
            <w:shd w:val="clear" w:color="auto" w:fill="auto"/>
          </w:tcPr>
          <w:p w14:paraId="0DDB668D" w14:textId="4B1191CA"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10</w:t>
            </w:r>
            <w:r w:rsidR="00FA6E04" w:rsidRPr="003B4A87">
              <w:rPr>
                <w:rFonts w:cs="Arial"/>
                <w:color w:val="000000" w:themeColor="text1"/>
                <w:sz w:val="18"/>
                <w:szCs w:val="18"/>
              </w:rPr>
              <w:t>,</w:t>
            </w:r>
            <w:r w:rsidRPr="003B4A87">
              <w:rPr>
                <w:rFonts w:cs="Arial"/>
                <w:color w:val="000000" w:themeColor="text1"/>
                <w:sz w:val="18"/>
                <w:szCs w:val="18"/>
                <w:lang w:val="en-GB"/>
              </w:rPr>
              <w:t>487</w:t>
            </w:r>
            <w:r w:rsidR="00FA6E04" w:rsidRPr="003B4A87">
              <w:rPr>
                <w:rFonts w:cs="Arial"/>
                <w:color w:val="000000" w:themeColor="text1"/>
                <w:sz w:val="18"/>
                <w:szCs w:val="18"/>
              </w:rPr>
              <w:t>.</w:t>
            </w:r>
            <w:r w:rsidRPr="003B4A87">
              <w:rPr>
                <w:rFonts w:cs="Arial"/>
                <w:color w:val="000000" w:themeColor="text1"/>
                <w:sz w:val="18"/>
                <w:szCs w:val="18"/>
                <w:lang w:val="en-GB"/>
              </w:rPr>
              <w:t>95</w:t>
            </w:r>
          </w:p>
        </w:tc>
        <w:tc>
          <w:tcPr>
            <w:tcW w:w="1368" w:type="dxa"/>
            <w:shd w:val="clear" w:color="auto" w:fill="FAFAFA"/>
          </w:tcPr>
          <w:p w14:paraId="34F9F20F" w14:textId="7544EC15" w:rsidR="00FA6E04" w:rsidRPr="003B4A87" w:rsidRDefault="00B21721" w:rsidP="00FA6E04">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3,849.9</w:t>
            </w:r>
            <w:r w:rsidR="00017686">
              <w:rPr>
                <w:rFonts w:cs="Arial"/>
                <w:color w:val="000000" w:themeColor="text1"/>
                <w:sz w:val="18"/>
                <w:szCs w:val="18"/>
                <w:lang w:val="en-GB"/>
              </w:rPr>
              <w:t>3</w:t>
            </w:r>
          </w:p>
        </w:tc>
        <w:tc>
          <w:tcPr>
            <w:tcW w:w="1368" w:type="dxa"/>
          </w:tcPr>
          <w:p w14:paraId="73C8042F" w14:textId="772064A9"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4</w:t>
            </w:r>
            <w:r w:rsidR="00FA6E04" w:rsidRPr="003B4A87">
              <w:rPr>
                <w:rFonts w:cs="Arial"/>
                <w:color w:val="000000" w:themeColor="text1"/>
                <w:sz w:val="18"/>
                <w:szCs w:val="18"/>
              </w:rPr>
              <w:t>,</w:t>
            </w:r>
            <w:r w:rsidRPr="003B4A87">
              <w:rPr>
                <w:rFonts w:cs="Arial"/>
                <w:color w:val="000000" w:themeColor="text1"/>
                <w:sz w:val="18"/>
                <w:szCs w:val="18"/>
                <w:lang w:val="en-GB"/>
              </w:rPr>
              <w:t>964</w:t>
            </w:r>
            <w:r w:rsidR="00FA6E04" w:rsidRPr="003B4A87">
              <w:rPr>
                <w:rFonts w:cs="Arial"/>
                <w:color w:val="000000" w:themeColor="text1"/>
                <w:sz w:val="18"/>
                <w:szCs w:val="18"/>
              </w:rPr>
              <w:t>.</w:t>
            </w:r>
            <w:r w:rsidRPr="003B4A87">
              <w:rPr>
                <w:rFonts w:cs="Arial"/>
                <w:color w:val="000000" w:themeColor="text1"/>
                <w:sz w:val="18"/>
                <w:szCs w:val="18"/>
                <w:lang w:val="en-GB"/>
              </w:rPr>
              <w:t>83</w:t>
            </w:r>
          </w:p>
        </w:tc>
      </w:tr>
      <w:tr w:rsidR="00FA6E04" w:rsidRPr="003B4A87" w14:paraId="36266598" w14:textId="77777777" w:rsidTr="000001C2">
        <w:trPr>
          <w:trHeight w:val="20"/>
        </w:trPr>
        <w:tc>
          <w:tcPr>
            <w:tcW w:w="3989" w:type="dxa"/>
            <w:tcBorders>
              <w:top w:val="nil"/>
              <w:left w:val="nil"/>
              <w:bottom w:val="nil"/>
              <w:right w:val="nil"/>
            </w:tcBorders>
            <w:shd w:val="clear" w:color="auto" w:fill="auto"/>
          </w:tcPr>
          <w:p w14:paraId="441B3A96" w14:textId="34C711FE" w:rsidR="00FA6E04" w:rsidRPr="003B4A87" w:rsidRDefault="00FA6E04" w:rsidP="00FA6E04">
            <w:pPr>
              <w:spacing w:after="0" w:line="240" w:lineRule="auto"/>
              <w:ind w:left="-101"/>
              <w:rPr>
                <w:rFonts w:cs="Arial"/>
                <w:sz w:val="18"/>
                <w:szCs w:val="18"/>
              </w:rPr>
            </w:pPr>
            <w:r w:rsidRPr="003B4A87">
              <w:rPr>
                <w:rFonts w:cs="Arial"/>
                <w:sz w:val="18"/>
                <w:szCs w:val="18"/>
              </w:rPr>
              <w:t xml:space="preserve">Less than </w:t>
            </w:r>
            <w:r w:rsidR="0078516C" w:rsidRPr="003B4A87">
              <w:rPr>
                <w:rFonts w:cs="Arial"/>
                <w:sz w:val="18"/>
                <w:szCs w:val="18"/>
                <w:lang w:val="en-GB"/>
              </w:rPr>
              <w:t>3</w:t>
            </w:r>
            <w:r w:rsidRPr="003B4A87">
              <w:rPr>
                <w:rFonts w:cs="Arial"/>
                <w:sz w:val="18"/>
                <w:szCs w:val="18"/>
              </w:rPr>
              <w:t xml:space="preserve"> months</w:t>
            </w:r>
          </w:p>
        </w:tc>
        <w:tc>
          <w:tcPr>
            <w:tcW w:w="1368" w:type="dxa"/>
            <w:shd w:val="clear" w:color="auto" w:fill="FAFAFA"/>
          </w:tcPr>
          <w:p w14:paraId="63A3552C" w14:textId="685C1CFE" w:rsidR="00FA6E04" w:rsidRPr="003B4A87" w:rsidRDefault="005B7769" w:rsidP="00FA6E04">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2</w:t>
            </w:r>
            <w:r w:rsidR="00B21721">
              <w:rPr>
                <w:rFonts w:cs="Arial"/>
                <w:color w:val="000000" w:themeColor="text1"/>
                <w:sz w:val="18"/>
                <w:szCs w:val="18"/>
                <w:lang w:val="en-GB"/>
              </w:rPr>
              <w:t>,</w:t>
            </w:r>
            <w:r>
              <w:rPr>
                <w:rFonts w:cs="Arial"/>
                <w:color w:val="000000" w:themeColor="text1"/>
                <w:sz w:val="18"/>
                <w:szCs w:val="18"/>
                <w:lang w:val="en-GB"/>
              </w:rPr>
              <w:t>584</w:t>
            </w:r>
            <w:r w:rsidR="00B21721">
              <w:rPr>
                <w:rFonts w:cs="Arial"/>
                <w:color w:val="000000" w:themeColor="text1"/>
                <w:sz w:val="18"/>
                <w:szCs w:val="18"/>
                <w:lang w:val="en-GB"/>
              </w:rPr>
              <w:t>.</w:t>
            </w:r>
            <w:r>
              <w:rPr>
                <w:rFonts w:cs="Arial"/>
                <w:color w:val="000000" w:themeColor="text1"/>
                <w:sz w:val="18"/>
                <w:szCs w:val="18"/>
                <w:lang w:val="en-GB"/>
              </w:rPr>
              <w:t>62</w:t>
            </w:r>
          </w:p>
        </w:tc>
        <w:tc>
          <w:tcPr>
            <w:tcW w:w="1368" w:type="dxa"/>
            <w:shd w:val="clear" w:color="auto" w:fill="auto"/>
          </w:tcPr>
          <w:p w14:paraId="0C075A2B" w14:textId="24A02892"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3</w:t>
            </w:r>
            <w:r w:rsidR="00FA6E04" w:rsidRPr="003B4A87">
              <w:rPr>
                <w:rFonts w:cs="Arial"/>
                <w:color w:val="000000" w:themeColor="text1"/>
                <w:sz w:val="18"/>
                <w:szCs w:val="18"/>
              </w:rPr>
              <w:t>,</w:t>
            </w:r>
            <w:r w:rsidRPr="003B4A87">
              <w:rPr>
                <w:rFonts w:cs="Arial"/>
                <w:color w:val="000000" w:themeColor="text1"/>
                <w:sz w:val="18"/>
                <w:szCs w:val="18"/>
                <w:lang w:val="en-GB"/>
              </w:rPr>
              <w:t>084</w:t>
            </w:r>
            <w:r w:rsidR="00FA6E04" w:rsidRPr="003B4A87">
              <w:rPr>
                <w:rFonts w:cs="Arial"/>
                <w:color w:val="000000" w:themeColor="text1"/>
                <w:sz w:val="18"/>
                <w:szCs w:val="18"/>
              </w:rPr>
              <w:t>.</w:t>
            </w:r>
            <w:r w:rsidRPr="003B4A87">
              <w:rPr>
                <w:rFonts w:cs="Arial"/>
                <w:color w:val="000000" w:themeColor="text1"/>
                <w:sz w:val="18"/>
                <w:szCs w:val="18"/>
                <w:lang w:val="en-GB"/>
              </w:rPr>
              <w:t>17</w:t>
            </w:r>
          </w:p>
        </w:tc>
        <w:tc>
          <w:tcPr>
            <w:tcW w:w="1368" w:type="dxa"/>
            <w:shd w:val="clear" w:color="auto" w:fill="FAFAFA"/>
          </w:tcPr>
          <w:p w14:paraId="111AEDA7" w14:textId="3F3CC116" w:rsidR="00FA6E04" w:rsidRPr="003B4A87" w:rsidRDefault="00B21721" w:rsidP="00FA6E04">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1,328.73</w:t>
            </w:r>
          </w:p>
        </w:tc>
        <w:tc>
          <w:tcPr>
            <w:tcW w:w="1368" w:type="dxa"/>
          </w:tcPr>
          <w:p w14:paraId="511BE4D3" w14:textId="06395389"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4</w:t>
            </w:r>
            <w:r w:rsidR="00FA6E04" w:rsidRPr="003B4A87">
              <w:rPr>
                <w:rFonts w:cs="Arial"/>
                <w:color w:val="000000" w:themeColor="text1"/>
                <w:sz w:val="18"/>
                <w:szCs w:val="18"/>
              </w:rPr>
              <w:t>,</w:t>
            </w:r>
            <w:r w:rsidRPr="003B4A87">
              <w:rPr>
                <w:rFonts w:cs="Arial"/>
                <w:color w:val="000000" w:themeColor="text1"/>
                <w:sz w:val="18"/>
                <w:szCs w:val="18"/>
                <w:lang w:val="en-GB"/>
              </w:rPr>
              <w:t>079</w:t>
            </w:r>
            <w:r w:rsidR="00FA6E04" w:rsidRPr="003B4A87">
              <w:rPr>
                <w:rFonts w:cs="Arial"/>
                <w:color w:val="000000" w:themeColor="text1"/>
                <w:sz w:val="18"/>
                <w:szCs w:val="18"/>
              </w:rPr>
              <w:t>.</w:t>
            </w:r>
            <w:r w:rsidRPr="003B4A87">
              <w:rPr>
                <w:rFonts w:cs="Arial"/>
                <w:color w:val="000000" w:themeColor="text1"/>
                <w:sz w:val="18"/>
                <w:szCs w:val="18"/>
                <w:lang w:val="en-GB"/>
              </w:rPr>
              <w:t>32</w:t>
            </w:r>
          </w:p>
        </w:tc>
      </w:tr>
      <w:tr w:rsidR="00FA6E04" w:rsidRPr="003B4A87" w14:paraId="09302D4F" w14:textId="77777777" w:rsidTr="000001C2">
        <w:trPr>
          <w:trHeight w:val="20"/>
        </w:trPr>
        <w:tc>
          <w:tcPr>
            <w:tcW w:w="3989" w:type="dxa"/>
            <w:tcBorders>
              <w:top w:val="nil"/>
              <w:left w:val="nil"/>
              <w:bottom w:val="nil"/>
              <w:right w:val="nil"/>
            </w:tcBorders>
            <w:shd w:val="clear" w:color="auto" w:fill="auto"/>
          </w:tcPr>
          <w:p w14:paraId="467EEF2F" w14:textId="5649C710" w:rsidR="00FA6E04" w:rsidRPr="003B4A87" w:rsidRDefault="0078516C" w:rsidP="00FA6E04">
            <w:pPr>
              <w:spacing w:after="0" w:line="240" w:lineRule="auto"/>
              <w:ind w:left="-101"/>
              <w:rPr>
                <w:rFonts w:cs="Arial"/>
                <w:sz w:val="18"/>
                <w:szCs w:val="18"/>
              </w:rPr>
            </w:pPr>
            <w:r w:rsidRPr="003B4A87">
              <w:rPr>
                <w:rFonts w:cs="Arial"/>
                <w:sz w:val="18"/>
                <w:szCs w:val="18"/>
                <w:lang w:val="en-GB"/>
              </w:rPr>
              <w:t>3</w:t>
            </w:r>
            <w:r w:rsidR="00FA6E04" w:rsidRPr="003B4A87">
              <w:rPr>
                <w:rFonts w:cs="Arial"/>
                <w:sz w:val="18"/>
                <w:szCs w:val="18"/>
              </w:rPr>
              <w:t xml:space="preserve"> - </w:t>
            </w:r>
            <w:r w:rsidRPr="003B4A87">
              <w:rPr>
                <w:rFonts w:cs="Arial"/>
                <w:sz w:val="18"/>
                <w:szCs w:val="18"/>
                <w:lang w:val="en-GB"/>
              </w:rPr>
              <w:t>6</w:t>
            </w:r>
            <w:r w:rsidR="00FA6E04" w:rsidRPr="003B4A87">
              <w:rPr>
                <w:rFonts w:cs="Arial"/>
                <w:sz w:val="18"/>
                <w:szCs w:val="18"/>
              </w:rPr>
              <w:t xml:space="preserve"> months</w:t>
            </w:r>
          </w:p>
        </w:tc>
        <w:tc>
          <w:tcPr>
            <w:tcW w:w="1368" w:type="dxa"/>
            <w:shd w:val="clear" w:color="auto" w:fill="FAFAFA"/>
          </w:tcPr>
          <w:p w14:paraId="0EAABD50" w14:textId="0E977986" w:rsidR="00FA6E04" w:rsidRPr="003B4A87" w:rsidRDefault="00B21721" w:rsidP="00FA6E04">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2,347.12</w:t>
            </w:r>
          </w:p>
        </w:tc>
        <w:tc>
          <w:tcPr>
            <w:tcW w:w="1368" w:type="dxa"/>
            <w:shd w:val="clear" w:color="auto" w:fill="auto"/>
          </w:tcPr>
          <w:p w14:paraId="472D545E" w14:textId="720F0D2E"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w:t>
            </w:r>
            <w:r w:rsidR="00FA6E04" w:rsidRPr="003B4A87">
              <w:rPr>
                <w:rFonts w:cs="Arial"/>
                <w:color w:val="000000" w:themeColor="text1"/>
                <w:sz w:val="18"/>
                <w:szCs w:val="18"/>
              </w:rPr>
              <w:t>,</w:t>
            </w:r>
            <w:r w:rsidRPr="003B4A87">
              <w:rPr>
                <w:rFonts w:cs="Arial"/>
                <w:color w:val="000000" w:themeColor="text1"/>
                <w:sz w:val="18"/>
                <w:szCs w:val="18"/>
                <w:lang w:val="en-GB"/>
              </w:rPr>
              <w:t>786</w:t>
            </w:r>
            <w:r w:rsidR="00FA6E04" w:rsidRPr="003B4A87">
              <w:rPr>
                <w:rFonts w:cs="Arial"/>
                <w:color w:val="000000" w:themeColor="text1"/>
                <w:sz w:val="18"/>
                <w:szCs w:val="18"/>
              </w:rPr>
              <w:t>.</w:t>
            </w:r>
            <w:r w:rsidRPr="003B4A87">
              <w:rPr>
                <w:rFonts w:cs="Arial"/>
                <w:color w:val="000000" w:themeColor="text1"/>
                <w:sz w:val="18"/>
                <w:szCs w:val="18"/>
                <w:lang w:val="en-GB"/>
              </w:rPr>
              <w:t>66</w:t>
            </w:r>
          </w:p>
        </w:tc>
        <w:tc>
          <w:tcPr>
            <w:tcW w:w="1368" w:type="dxa"/>
            <w:shd w:val="clear" w:color="auto" w:fill="FAFAFA"/>
          </w:tcPr>
          <w:p w14:paraId="310A7DBB" w14:textId="3A5AE8A7" w:rsidR="00FA6E04" w:rsidRPr="003B4A87" w:rsidRDefault="00B21721" w:rsidP="00FA6E04">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966.58</w:t>
            </w:r>
          </w:p>
        </w:tc>
        <w:tc>
          <w:tcPr>
            <w:tcW w:w="1368" w:type="dxa"/>
          </w:tcPr>
          <w:p w14:paraId="7A8631C4" w14:textId="32A7EF4D"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5</w:t>
            </w:r>
            <w:r w:rsidR="00FA6E04" w:rsidRPr="003B4A87">
              <w:rPr>
                <w:rFonts w:cs="Arial"/>
                <w:color w:val="000000" w:themeColor="text1"/>
                <w:sz w:val="18"/>
                <w:szCs w:val="18"/>
              </w:rPr>
              <w:t>,</w:t>
            </w:r>
            <w:r w:rsidRPr="003B4A87">
              <w:rPr>
                <w:rFonts w:cs="Arial"/>
                <w:color w:val="000000" w:themeColor="text1"/>
                <w:sz w:val="18"/>
                <w:szCs w:val="18"/>
                <w:lang w:val="en-GB"/>
              </w:rPr>
              <w:t>634</w:t>
            </w:r>
            <w:r w:rsidR="00FA6E04" w:rsidRPr="003B4A87">
              <w:rPr>
                <w:rFonts w:cs="Arial"/>
                <w:color w:val="000000" w:themeColor="text1"/>
                <w:sz w:val="18"/>
                <w:szCs w:val="18"/>
              </w:rPr>
              <w:t>.</w:t>
            </w:r>
            <w:r w:rsidRPr="003B4A87">
              <w:rPr>
                <w:rFonts w:cs="Arial"/>
                <w:color w:val="000000" w:themeColor="text1"/>
                <w:sz w:val="18"/>
                <w:szCs w:val="18"/>
                <w:lang w:val="en-GB"/>
              </w:rPr>
              <w:t>52</w:t>
            </w:r>
          </w:p>
        </w:tc>
      </w:tr>
      <w:tr w:rsidR="00FA6E04" w:rsidRPr="003B4A87" w14:paraId="04310095" w14:textId="77777777" w:rsidTr="000001C2">
        <w:trPr>
          <w:trHeight w:val="20"/>
        </w:trPr>
        <w:tc>
          <w:tcPr>
            <w:tcW w:w="3989" w:type="dxa"/>
            <w:tcBorders>
              <w:top w:val="nil"/>
              <w:left w:val="nil"/>
              <w:bottom w:val="nil"/>
              <w:right w:val="nil"/>
            </w:tcBorders>
            <w:shd w:val="clear" w:color="auto" w:fill="auto"/>
          </w:tcPr>
          <w:p w14:paraId="57B5155F" w14:textId="242A19AF" w:rsidR="00FA6E04" w:rsidRPr="003B4A87" w:rsidRDefault="0078516C" w:rsidP="00FA6E04">
            <w:pPr>
              <w:spacing w:after="0" w:line="240" w:lineRule="auto"/>
              <w:ind w:left="-101"/>
              <w:rPr>
                <w:rFonts w:cs="Arial"/>
                <w:sz w:val="18"/>
                <w:szCs w:val="18"/>
                <w:lang w:val="en-GB"/>
              </w:rPr>
            </w:pPr>
            <w:r w:rsidRPr="003B4A87">
              <w:rPr>
                <w:rFonts w:cs="Arial"/>
                <w:sz w:val="18"/>
                <w:szCs w:val="18"/>
                <w:lang w:val="en-GB"/>
              </w:rPr>
              <w:t>6</w:t>
            </w:r>
            <w:r w:rsidR="00FA6E04" w:rsidRPr="003B4A87">
              <w:rPr>
                <w:rFonts w:cs="Arial"/>
                <w:sz w:val="18"/>
                <w:szCs w:val="18"/>
              </w:rPr>
              <w:t xml:space="preserve"> - </w:t>
            </w:r>
            <w:r w:rsidRPr="003B4A87">
              <w:rPr>
                <w:rFonts w:cs="Arial"/>
                <w:sz w:val="18"/>
                <w:szCs w:val="18"/>
                <w:lang w:val="en-GB"/>
              </w:rPr>
              <w:t>12</w:t>
            </w:r>
            <w:r w:rsidR="00FA6E04" w:rsidRPr="003B4A87">
              <w:rPr>
                <w:rFonts w:cs="Arial"/>
                <w:sz w:val="18"/>
                <w:szCs w:val="18"/>
              </w:rPr>
              <w:t xml:space="preserve"> months</w:t>
            </w:r>
          </w:p>
        </w:tc>
        <w:tc>
          <w:tcPr>
            <w:tcW w:w="1368" w:type="dxa"/>
            <w:shd w:val="clear" w:color="auto" w:fill="FAFAFA"/>
          </w:tcPr>
          <w:p w14:paraId="5901BBB2" w14:textId="0C048F4A" w:rsidR="00FA6E04" w:rsidRPr="003B4A87" w:rsidRDefault="00B21721" w:rsidP="00FA6E04">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571.86</w:t>
            </w:r>
          </w:p>
        </w:tc>
        <w:tc>
          <w:tcPr>
            <w:tcW w:w="1368" w:type="dxa"/>
            <w:shd w:val="clear" w:color="auto" w:fill="auto"/>
          </w:tcPr>
          <w:p w14:paraId="328A81DE" w14:textId="6A9F0AA0"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3</w:t>
            </w:r>
            <w:r w:rsidR="00FA6E04" w:rsidRPr="003B4A87">
              <w:rPr>
                <w:rFonts w:cs="Arial"/>
                <w:color w:val="000000" w:themeColor="text1"/>
                <w:sz w:val="18"/>
                <w:szCs w:val="18"/>
              </w:rPr>
              <w:t>,</w:t>
            </w:r>
            <w:r w:rsidRPr="003B4A87">
              <w:rPr>
                <w:rFonts w:cs="Arial"/>
                <w:color w:val="000000" w:themeColor="text1"/>
                <w:sz w:val="18"/>
                <w:szCs w:val="18"/>
                <w:lang w:val="en-GB"/>
              </w:rPr>
              <w:t>492</w:t>
            </w:r>
            <w:r w:rsidR="00FA6E04" w:rsidRPr="003B4A87">
              <w:rPr>
                <w:rFonts w:cs="Arial"/>
                <w:color w:val="000000" w:themeColor="text1"/>
                <w:sz w:val="18"/>
                <w:szCs w:val="18"/>
              </w:rPr>
              <w:t>.</w:t>
            </w:r>
            <w:r w:rsidRPr="003B4A87">
              <w:rPr>
                <w:rFonts w:cs="Arial"/>
                <w:color w:val="000000" w:themeColor="text1"/>
                <w:sz w:val="18"/>
                <w:szCs w:val="18"/>
                <w:lang w:val="en-GB"/>
              </w:rPr>
              <w:t>43</w:t>
            </w:r>
          </w:p>
        </w:tc>
        <w:tc>
          <w:tcPr>
            <w:tcW w:w="1368" w:type="dxa"/>
            <w:shd w:val="clear" w:color="auto" w:fill="FAFAFA"/>
          </w:tcPr>
          <w:p w14:paraId="06A4F233" w14:textId="4396E17F" w:rsidR="00FA6E04" w:rsidRPr="003B4A87" w:rsidRDefault="00B21721" w:rsidP="00FA6E04">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384.29</w:t>
            </w:r>
          </w:p>
        </w:tc>
        <w:tc>
          <w:tcPr>
            <w:tcW w:w="1368" w:type="dxa"/>
          </w:tcPr>
          <w:p w14:paraId="00EC4C1F" w14:textId="3D0E050E"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6</w:t>
            </w:r>
            <w:r w:rsidR="00FA6E04" w:rsidRPr="003B4A87">
              <w:rPr>
                <w:rFonts w:cs="Arial"/>
                <w:color w:val="000000" w:themeColor="text1"/>
                <w:sz w:val="18"/>
                <w:szCs w:val="18"/>
              </w:rPr>
              <w:t>.</w:t>
            </w:r>
            <w:r w:rsidRPr="003B4A87">
              <w:rPr>
                <w:rFonts w:cs="Arial"/>
                <w:color w:val="000000" w:themeColor="text1"/>
                <w:sz w:val="18"/>
                <w:szCs w:val="18"/>
                <w:lang w:val="en-GB"/>
              </w:rPr>
              <w:t>37</w:t>
            </w:r>
          </w:p>
        </w:tc>
      </w:tr>
      <w:tr w:rsidR="00FA6E04" w:rsidRPr="003B4A87" w14:paraId="2673CC17" w14:textId="77777777" w:rsidTr="00DA7A5A">
        <w:trPr>
          <w:trHeight w:val="20"/>
        </w:trPr>
        <w:tc>
          <w:tcPr>
            <w:tcW w:w="3989" w:type="dxa"/>
            <w:tcBorders>
              <w:top w:val="nil"/>
              <w:left w:val="nil"/>
              <w:bottom w:val="nil"/>
              <w:right w:val="nil"/>
            </w:tcBorders>
            <w:shd w:val="clear" w:color="auto" w:fill="auto"/>
          </w:tcPr>
          <w:p w14:paraId="4B844B05" w14:textId="20A0AAA7" w:rsidR="00FA6E04" w:rsidRPr="003B4A87" w:rsidRDefault="00FA6E04" w:rsidP="00FA6E04">
            <w:pPr>
              <w:spacing w:after="0" w:line="240" w:lineRule="auto"/>
              <w:ind w:left="-101"/>
              <w:rPr>
                <w:rFonts w:cs="Arial"/>
                <w:sz w:val="18"/>
                <w:szCs w:val="18"/>
                <w:lang w:val="en-GB"/>
              </w:rPr>
            </w:pPr>
            <w:r w:rsidRPr="003B4A87">
              <w:rPr>
                <w:rFonts w:cs="Arial"/>
                <w:sz w:val="18"/>
                <w:szCs w:val="18"/>
              </w:rPr>
              <w:t xml:space="preserve">More than </w:t>
            </w:r>
            <w:r w:rsidR="0078516C" w:rsidRPr="003B4A87">
              <w:rPr>
                <w:rFonts w:cs="Arial"/>
                <w:sz w:val="18"/>
                <w:szCs w:val="18"/>
                <w:lang w:val="en-GB"/>
              </w:rPr>
              <w:t>12</w:t>
            </w:r>
            <w:r w:rsidRPr="003B4A87">
              <w:rPr>
                <w:rFonts w:cs="Arial"/>
                <w:sz w:val="18"/>
                <w:szCs w:val="18"/>
              </w:rPr>
              <w:t xml:space="preserve"> months</w:t>
            </w:r>
          </w:p>
        </w:tc>
        <w:tc>
          <w:tcPr>
            <w:tcW w:w="1368" w:type="dxa"/>
            <w:tcBorders>
              <w:bottom w:val="single" w:sz="4" w:space="0" w:color="auto"/>
            </w:tcBorders>
            <w:shd w:val="clear" w:color="auto" w:fill="FAFAFA"/>
          </w:tcPr>
          <w:p w14:paraId="2D3EDBF4" w14:textId="104F8EEB" w:rsidR="00FA6E04" w:rsidRPr="003B4A87" w:rsidRDefault="00B21721" w:rsidP="00FA6E04">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111.89</w:t>
            </w:r>
          </w:p>
        </w:tc>
        <w:tc>
          <w:tcPr>
            <w:tcW w:w="1368" w:type="dxa"/>
            <w:tcBorders>
              <w:bottom w:val="single" w:sz="4" w:space="0" w:color="auto"/>
            </w:tcBorders>
            <w:shd w:val="clear" w:color="auto" w:fill="auto"/>
          </w:tcPr>
          <w:p w14:paraId="5F88F103" w14:textId="400BA56D"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10</w:t>
            </w:r>
            <w:r w:rsidR="00FA6E04" w:rsidRPr="003B4A87">
              <w:rPr>
                <w:rFonts w:cs="Arial"/>
                <w:color w:val="000000" w:themeColor="text1"/>
                <w:sz w:val="18"/>
                <w:szCs w:val="18"/>
              </w:rPr>
              <w:t>.</w:t>
            </w:r>
            <w:r w:rsidRPr="003B4A87">
              <w:rPr>
                <w:rFonts w:cs="Arial"/>
                <w:color w:val="000000" w:themeColor="text1"/>
                <w:sz w:val="18"/>
                <w:szCs w:val="18"/>
                <w:lang w:val="en-GB"/>
              </w:rPr>
              <w:t>43</w:t>
            </w:r>
          </w:p>
        </w:tc>
        <w:tc>
          <w:tcPr>
            <w:tcW w:w="1368" w:type="dxa"/>
            <w:tcBorders>
              <w:bottom w:val="single" w:sz="4" w:space="0" w:color="auto"/>
            </w:tcBorders>
            <w:shd w:val="clear" w:color="auto" w:fill="FAFAFA"/>
          </w:tcPr>
          <w:p w14:paraId="2392E3F9" w14:textId="25124536" w:rsidR="00FA6E04" w:rsidRPr="003B4A87" w:rsidRDefault="00B21721" w:rsidP="00FA6E04">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12.96</w:t>
            </w:r>
          </w:p>
        </w:tc>
        <w:tc>
          <w:tcPr>
            <w:tcW w:w="1368" w:type="dxa"/>
            <w:tcBorders>
              <w:bottom w:val="single" w:sz="4" w:space="0" w:color="auto"/>
            </w:tcBorders>
          </w:tcPr>
          <w:p w14:paraId="55407FCD" w14:textId="0AC5A120"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9</w:t>
            </w:r>
            <w:r w:rsidR="00FA6E04" w:rsidRPr="003B4A87">
              <w:rPr>
                <w:rFonts w:cs="Arial"/>
                <w:color w:val="000000" w:themeColor="text1"/>
                <w:sz w:val="18"/>
                <w:szCs w:val="18"/>
              </w:rPr>
              <w:t>.</w:t>
            </w:r>
            <w:r w:rsidRPr="003B4A87">
              <w:rPr>
                <w:rFonts w:cs="Arial"/>
                <w:color w:val="000000" w:themeColor="text1"/>
                <w:sz w:val="18"/>
                <w:szCs w:val="18"/>
                <w:lang w:val="en-GB"/>
              </w:rPr>
              <w:t>05</w:t>
            </w:r>
          </w:p>
        </w:tc>
      </w:tr>
      <w:tr w:rsidR="00FA6E04" w:rsidRPr="003B4A87" w14:paraId="37B26F70" w14:textId="77777777" w:rsidTr="00DA7A5A">
        <w:trPr>
          <w:trHeight w:val="20"/>
        </w:trPr>
        <w:tc>
          <w:tcPr>
            <w:tcW w:w="3989" w:type="dxa"/>
            <w:tcBorders>
              <w:top w:val="nil"/>
              <w:left w:val="nil"/>
              <w:bottom w:val="nil"/>
              <w:right w:val="nil"/>
            </w:tcBorders>
            <w:shd w:val="clear" w:color="auto" w:fill="auto"/>
          </w:tcPr>
          <w:p w14:paraId="50FF15AA" w14:textId="77777777" w:rsidR="00FA6E04" w:rsidRPr="003B4A87" w:rsidRDefault="00FA6E04" w:rsidP="00FA6E04">
            <w:pPr>
              <w:spacing w:after="0" w:line="240" w:lineRule="auto"/>
              <w:ind w:left="-101"/>
              <w:rPr>
                <w:rFonts w:cs="Arial"/>
                <w:sz w:val="18"/>
                <w:szCs w:val="18"/>
              </w:rPr>
            </w:pPr>
          </w:p>
        </w:tc>
        <w:tc>
          <w:tcPr>
            <w:tcW w:w="1368" w:type="dxa"/>
            <w:tcBorders>
              <w:top w:val="single" w:sz="4" w:space="0" w:color="auto"/>
            </w:tcBorders>
            <w:shd w:val="clear" w:color="auto" w:fill="FAFAFA"/>
          </w:tcPr>
          <w:p w14:paraId="64EF0E25"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41FE9727"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5EF99AB8"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28B15FBC" w14:textId="77777777" w:rsidR="00FA6E04" w:rsidRPr="003B4A87" w:rsidRDefault="00FA6E04" w:rsidP="00FA6E04">
            <w:pPr>
              <w:spacing w:after="0" w:line="240" w:lineRule="auto"/>
              <w:ind w:right="-72"/>
              <w:jc w:val="right"/>
              <w:rPr>
                <w:rFonts w:cs="Arial"/>
                <w:color w:val="000000" w:themeColor="text1"/>
                <w:sz w:val="18"/>
                <w:szCs w:val="18"/>
                <w:lang w:val="en-GB"/>
              </w:rPr>
            </w:pPr>
          </w:p>
        </w:tc>
      </w:tr>
      <w:tr w:rsidR="00FA6E04" w:rsidRPr="003B4A87" w14:paraId="035C5A97" w14:textId="77777777" w:rsidTr="00CB0E9F">
        <w:trPr>
          <w:trHeight w:val="20"/>
        </w:trPr>
        <w:tc>
          <w:tcPr>
            <w:tcW w:w="3989" w:type="dxa"/>
            <w:tcBorders>
              <w:top w:val="nil"/>
              <w:left w:val="nil"/>
              <w:bottom w:val="nil"/>
              <w:right w:val="nil"/>
            </w:tcBorders>
            <w:shd w:val="clear" w:color="auto" w:fill="auto"/>
          </w:tcPr>
          <w:p w14:paraId="5391B4EC" w14:textId="77777777" w:rsidR="00FA6E04" w:rsidRPr="003B4A87" w:rsidRDefault="00FA6E04" w:rsidP="00FA6E04">
            <w:pPr>
              <w:spacing w:after="0" w:line="240" w:lineRule="auto"/>
              <w:ind w:left="-101"/>
              <w:rPr>
                <w:rFonts w:cs="Arial"/>
                <w:sz w:val="18"/>
                <w:szCs w:val="18"/>
              </w:rPr>
            </w:pPr>
            <w:r w:rsidRPr="003B4A87">
              <w:rPr>
                <w:rFonts w:cs="Arial"/>
                <w:sz w:val="18"/>
                <w:szCs w:val="18"/>
              </w:rPr>
              <w:t xml:space="preserve">Receivables and accrued income from </w:t>
            </w:r>
          </w:p>
          <w:p w14:paraId="661067AF" w14:textId="39B75FF3" w:rsidR="00FA6E04" w:rsidRPr="003B4A87" w:rsidRDefault="00FA6E04" w:rsidP="00FA6E04">
            <w:pPr>
              <w:spacing w:after="0" w:line="240" w:lineRule="auto"/>
              <w:ind w:left="-101"/>
              <w:rPr>
                <w:rFonts w:cs="Arial"/>
                <w:sz w:val="18"/>
                <w:szCs w:val="18"/>
              </w:rPr>
            </w:pPr>
            <w:r w:rsidRPr="003B4A87">
              <w:rPr>
                <w:rFonts w:cs="Arial"/>
                <w:sz w:val="18"/>
                <w:szCs w:val="18"/>
              </w:rPr>
              <w:t xml:space="preserve">   related parties (Note </w:t>
            </w:r>
            <w:r w:rsidR="0078516C" w:rsidRPr="003B4A87">
              <w:rPr>
                <w:rFonts w:cs="Arial"/>
                <w:sz w:val="18"/>
                <w:szCs w:val="18"/>
                <w:lang w:val="en-GB"/>
              </w:rPr>
              <w:t>2</w:t>
            </w:r>
            <w:r w:rsidR="001E5DE1" w:rsidRPr="003B4A87">
              <w:rPr>
                <w:rFonts w:cs="Arial"/>
                <w:sz w:val="18"/>
                <w:szCs w:val="18"/>
                <w:lang w:val="en-GB"/>
              </w:rPr>
              <w:t>2</w:t>
            </w:r>
            <w:r w:rsidRPr="003B4A87">
              <w:rPr>
                <w:rFonts w:cs="Arial"/>
                <w:sz w:val="18"/>
                <w:szCs w:val="18"/>
              </w:rPr>
              <w:t>)</w:t>
            </w:r>
          </w:p>
        </w:tc>
        <w:tc>
          <w:tcPr>
            <w:tcW w:w="1368" w:type="dxa"/>
            <w:tcBorders>
              <w:bottom w:val="single" w:sz="4" w:space="0" w:color="auto"/>
            </w:tcBorders>
            <w:shd w:val="clear" w:color="auto" w:fill="FAFAFA"/>
          </w:tcPr>
          <w:p w14:paraId="15138780" w14:textId="77777777" w:rsidR="00B21721" w:rsidRDefault="00B21721" w:rsidP="00FA6E04">
            <w:pPr>
              <w:spacing w:after="0" w:line="240" w:lineRule="auto"/>
              <w:ind w:right="-72"/>
              <w:jc w:val="right"/>
              <w:rPr>
                <w:rFonts w:cs="Arial"/>
                <w:color w:val="000000" w:themeColor="text1"/>
                <w:sz w:val="18"/>
                <w:szCs w:val="18"/>
                <w:lang w:val="en-GB"/>
              </w:rPr>
            </w:pPr>
          </w:p>
          <w:p w14:paraId="1E6689A8" w14:textId="1F5B853F" w:rsidR="00FA6E04" w:rsidRPr="003B4A87" w:rsidRDefault="00B21721" w:rsidP="00FA6E04">
            <w:pPr>
              <w:spacing w:after="0" w:line="240" w:lineRule="auto"/>
              <w:ind w:right="-72"/>
              <w:jc w:val="right"/>
              <w:rPr>
                <w:rFonts w:cs="Arial"/>
                <w:color w:val="000000" w:themeColor="text1"/>
                <w:sz w:val="18"/>
                <w:cs/>
                <w:lang w:val="en-GB" w:bidi="th-TH"/>
              </w:rPr>
            </w:pPr>
            <w:r>
              <w:rPr>
                <w:rFonts w:cs="Arial"/>
                <w:color w:val="000000" w:themeColor="text1"/>
                <w:sz w:val="18"/>
                <w:szCs w:val="18"/>
                <w:lang w:val="en-GB"/>
              </w:rPr>
              <w:t>15,387.42</w:t>
            </w:r>
          </w:p>
        </w:tc>
        <w:tc>
          <w:tcPr>
            <w:tcW w:w="1368" w:type="dxa"/>
            <w:tcBorders>
              <w:bottom w:val="single" w:sz="4" w:space="0" w:color="auto"/>
            </w:tcBorders>
            <w:shd w:val="clear" w:color="auto" w:fill="auto"/>
            <w:vAlign w:val="bottom"/>
          </w:tcPr>
          <w:p w14:paraId="5EBBA6C7" w14:textId="5D52FF6E"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sz w:val="18"/>
                <w:szCs w:val="18"/>
                <w:lang w:val="en-GB"/>
              </w:rPr>
              <w:t>18</w:t>
            </w:r>
            <w:r w:rsidR="00FA6E04" w:rsidRPr="003B4A87">
              <w:rPr>
                <w:rFonts w:cs="Arial"/>
                <w:sz w:val="18"/>
                <w:szCs w:val="18"/>
              </w:rPr>
              <w:t>,</w:t>
            </w:r>
            <w:r w:rsidRPr="003B4A87">
              <w:rPr>
                <w:rFonts w:cs="Arial"/>
                <w:sz w:val="18"/>
                <w:szCs w:val="18"/>
                <w:lang w:val="en-GB"/>
              </w:rPr>
              <w:t>861</w:t>
            </w:r>
            <w:r w:rsidR="00FA6E04" w:rsidRPr="003B4A87">
              <w:rPr>
                <w:rFonts w:cs="Arial"/>
                <w:sz w:val="18"/>
                <w:szCs w:val="18"/>
              </w:rPr>
              <w:t>.</w:t>
            </w:r>
            <w:r w:rsidRPr="003B4A87">
              <w:rPr>
                <w:rFonts w:cs="Arial"/>
                <w:sz w:val="18"/>
                <w:szCs w:val="18"/>
                <w:lang w:val="en-GB"/>
              </w:rPr>
              <w:t>64</w:t>
            </w:r>
          </w:p>
        </w:tc>
        <w:tc>
          <w:tcPr>
            <w:tcW w:w="1368" w:type="dxa"/>
            <w:tcBorders>
              <w:bottom w:val="single" w:sz="4" w:space="0" w:color="auto"/>
            </w:tcBorders>
            <w:shd w:val="clear" w:color="auto" w:fill="FAFAFA"/>
            <w:vAlign w:val="bottom"/>
          </w:tcPr>
          <w:p w14:paraId="5FFA1BB3" w14:textId="5D12AF05" w:rsidR="00FA6E04" w:rsidRPr="003B4A87" w:rsidRDefault="00B21721" w:rsidP="00FA6E04">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6,542.4</w:t>
            </w:r>
            <w:r w:rsidR="00017686">
              <w:rPr>
                <w:rFonts w:cs="Arial"/>
                <w:color w:val="000000" w:themeColor="text1"/>
                <w:sz w:val="18"/>
                <w:szCs w:val="18"/>
                <w:lang w:val="en-GB"/>
              </w:rPr>
              <w:t>9</w:t>
            </w:r>
          </w:p>
        </w:tc>
        <w:tc>
          <w:tcPr>
            <w:tcW w:w="1368" w:type="dxa"/>
            <w:tcBorders>
              <w:bottom w:val="single" w:sz="4" w:space="0" w:color="auto"/>
            </w:tcBorders>
            <w:vAlign w:val="bottom"/>
          </w:tcPr>
          <w:p w14:paraId="19058217" w14:textId="4E6703FF" w:rsidR="00FA6E04" w:rsidRPr="003B4A87" w:rsidRDefault="0078516C" w:rsidP="00FA6E04">
            <w:pPr>
              <w:spacing w:after="0" w:line="240" w:lineRule="auto"/>
              <w:ind w:right="-72"/>
              <w:jc w:val="right"/>
              <w:rPr>
                <w:rFonts w:cs="Arial"/>
                <w:color w:val="000000" w:themeColor="text1"/>
                <w:sz w:val="18"/>
                <w:szCs w:val="18"/>
                <w:lang w:val="en-GB"/>
              </w:rPr>
            </w:pPr>
            <w:r w:rsidRPr="003B4A87">
              <w:rPr>
                <w:rFonts w:cs="Arial"/>
                <w:sz w:val="18"/>
                <w:szCs w:val="18"/>
                <w:lang w:val="en-GB"/>
              </w:rPr>
              <w:t>14</w:t>
            </w:r>
            <w:r w:rsidR="00FA6E04" w:rsidRPr="003B4A87">
              <w:rPr>
                <w:rFonts w:cs="Arial"/>
                <w:sz w:val="18"/>
                <w:szCs w:val="18"/>
              </w:rPr>
              <w:t>,</w:t>
            </w:r>
            <w:r w:rsidRPr="003B4A87">
              <w:rPr>
                <w:rFonts w:cs="Arial"/>
                <w:sz w:val="18"/>
                <w:szCs w:val="18"/>
                <w:lang w:val="en-GB"/>
              </w:rPr>
              <w:t>694</w:t>
            </w:r>
            <w:r w:rsidR="00FA6E04" w:rsidRPr="003B4A87">
              <w:rPr>
                <w:rFonts w:cs="Arial"/>
                <w:sz w:val="18"/>
                <w:szCs w:val="18"/>
              </w:rPr>
              <w:t>.</w:t>
            </w:r>
            <w:r w:rsidRPr="003B4A87">
              <w:rPr>
                <w:rFonts w:cs="Arial"/>
                <w:sz w:val="18"/>
                <w:szCs w:val="18"/>
                <w:lang w:val="en-GB"/>
              </w:rPr>
              <w:t>09</w:t>
            </w:r>
          </w:p>
        </w:tc>
      </w:tr>
      <w:tr w:rsidR="00FA6E04" w:rsidRPr="003B4A87" w14:paraId="0D393FE6" w14:textId="77777777" w:rsidTr="00DA7A5A">
        <w:trPr>
          <w:trHeight w:val="20"/>
        </w:trPr>
        <w:tc>
          <w:tcPr>
            <w:tcW w:w="3989" w:type="dxa"/>
            <w:tcBorders>
              <w:top w:val="nil"/>
              <w:left w:val="nil"/>
              <w:bottom w:val="nil"/>
              <w:right w:val="nil"/>
            </w:tcBorders>
            <w:shd w:val="clear" w:color="auto" w:fill="auto"/>
          </w:tcPr>
          <w:p w14:paraId="234D7C43" w14:textId="77777777" w:rsidR="00FA6E04" w:rsidRPr="003B4A87" w:rsidRDefault="00FA6E04" w:rsidP="00FA6E04">
            <w:pPr>
              <w:spacing w:after="0" w:line="240" w:lineRule="auto"/>
              <w:ind w:left="-101"/>
              <w:rPr>
                <w:rFonts w:cs="Arial"/>
                <w:sz w:val="18"/>
                <w:szCs w:val="18"/>
              </w:rPr>
            </w:pPr>
          </w:p>
        </w:tc>
        <w:tc>
          <w:tcPr>
            <w:tcW w:w="1368" w:type="dxa"/>
            <w:tcBorders>
              <w:top w:val="single" w:sz="4" w:space="0" w:color="auto"/>
            </w:tcBorders>
            <w:shd w:val="clear" w:color="auto" w:fill="FAFAFA"/>
          </w:tcPr>
          <w:p w14:paraId="6EA4EBAE"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47F26E24"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3A7845B4"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3316D013" w14:textId="77777777" w:rsidR="00FA6E04" w:rsidRPr="003B4A87" w:rsidRDefault="00FA6E04" w:rsidP="00FA6E04">
            <w:pPr>
              <w:spacing w:after="0" w:line="240" w:lineRule="auto"/>
              <w:ind w:right="-72"/>
              <w:jc w:val="right"/>
              <w:rPr>
                <w:rFonts w:cs="Arial"/>
                <w:color w:val="000000" w:themeColor="text1"/>
                <w:sz w:val="18"/>
                <w:szCs w:val="18"/>
                <w:lang w:val="en-GB"/>
              </w:rPr>
            </w:pPr>
          </w:p>
        </w:tc>
      </w:tr>
      <w:tr w:rsidR="00B21721" w:rsidRPr="003B4A87" w14:paraId="39D10F80" w14:textId="77777777" w:rsidTr="00D442F9">
        <w:trPr>
          <w:trHeight w:val="20"/>
        </w:trPr>
        <w:tc>
          <w:tcPr>
            <w:tcW w:w="3989" w:type="dxa"/>
            <w:tcBorders>
              <w:top w:val="nil"/>
              <w:left w:val="nil"/>
              <w:bottom w:val="nil"/>
              <w:right w:val="nil"/>
            </w:tcBorders>
            <w:shd w:val="clear" w:color="auto" w:fill="auto"/>
          </w:tcPr>
          <w:p w14:paraId="4C4666EE" w14:textId="77777777" w:rsidR="00B21721" w:rsidRPr="003B4A87" w:rsidRDefault="00B21721" w:rsidP="00B21721">
            <w:pPr>
              <w:spacing w:after="0" w:line="240" w:lineRule="auto"/>
              <w:ind w:left="-101"/>
              <w:rPr>
                <w:rFonts w:cs="Arial"/>
                <w:sz w:val="18"/>
                <w:szCs w:val="18"/>
              </w:rPr>
            </w:pPr>
          </w:p>
        </w:tc>
        <w:tc>
          <w:tcPr>
            <w:tcW w:w="1368" w:type="dxa"/>
            <w:shd w:val="clear" w:color="auto" w:fill="FAFAFA"/>
            <w:vAlign w:val="bottom"/>
          </w:tcPr>
          <w:p w14:paraId="43E7A969" w14:textId="6B2D476D" w:rsidR="00B21721" w:rsidRPr="003B4A87" w:rsidRDefault="00B21721" w:rsidP="00B21721">
            <w:pPr>
              <w:spacing w:after="0" w:line="240" w:lineRule="auto"/>
              <w:ind w:right="-72"/>
              <w:jc w:val="right"/>
              <w:rPr>
                <w:rFonts w:cs="Arial"/>
                <w:color w:val="000000" w:themeColor="text1"/>
                <w:sz w:val="18"/>
                <w:szCs w:val="18"/>
                <w:lang w:val="en-GB"/>
              </w:rPr>
            </w:pPr>
            <w:r>
              <w:rPr>
                <w:rFonts w:cs="Arial"/>
                <w:color w:val="000000" w:themeColor="text1"/>
                <w:sz w:val="18"/>
                <w:szCs w:val="18"/>
              </w:rPr>
              <w:t>34,245.18</w:t>
            </w:r>
          </w:p>
        </w:tc>
        <w:tc>
          <w:tcPr>
            <w:tcW w:w="1368" w:type="dxa"/>
            <w:shd w:val="clear" w:color="auto" w:fill="auto"/>
          </w:tcPr>
          <w:p w14:paraId="295AFFC8" w14:textId="58A63578" w:rsidR="00B21721" w:rsidRPr="003B4A87" w:rsidRDefault="00B21721" w:rsidP="00B21721">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40,214.43</w:t>
            </w:r>
          </w:p>
        </w:tc>
        <w:tc>
          <w:tcPr>
            <w:tcW w:w="1368" w:type="dxa"/>
            <w:shd w:val="clear" w:color="auto" w:fill="FAFAFA"/>
          </w:tcPr>
          <w:p w14:paraId="23135EF2" w14:textId="7B5E1575" w:rsidR="00B21721" w:rsidRPr="003B4A87" w:rsidRDefault="00B21721" w:rsidP="00B21721">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6,849.57</w:t>
            </w:r>
          </w:p>
        </w:tc>
        <w:tc>
          <w:tcPr>
            <w:tcW w:w="1368" w:type="dxa"/>
          </w:tcPr>
          <w:p w14:paraId="392E21BD" w14:textId="566EDA70" w:rsidR="00B21721" w:rsidRPr="003B4A87" w:rsidRDefault="00B21721" w:rsidP="00B21721">
            <w:pPr>
              <w:spacing w:after="0" w:line="240" w:lineRule="auto"/>
              <w:ind w:right="-72"/>
              <w:jc w:val="right"/>
              <w:rPr>
                <w:rFonts w:cs="Arial"/>
                <w:color w:val="000000" w:themeColor="text1"/>
                <w:sz w:val="18"/>
                <w:szCs w:val="18"/>
                <w:lang w:val="en-GB"/>
              </w:rPr>
            </w:pPr>
            <w:r w:rsidRPr="003B4A87">
              <w:rPr>
                <w:rFonts w:cs="Arial"/>
                <w:sz w:val="18"/>
                <w:szCs w:val="18"/>
                <w:lang w:val="en-GB"/>
              </w:rPr>
              <w:t>15</w:t>
            </w:r>
            <w:r w:rsidRPr="003B4A87">
              <w:rPr>
                <w:rFonts w:cs="Arial"/>
                <w:sz w:val="18"/>
                <w:szCs w:val="18"/>
              </w:rPr>
              <w:t>,</w:t>
            </w:r>
            <w:r w:rsidRPr="003B4A87">
              <w:rPr>
                <w:rFonts w:cs="Arial"/>
                <w:sz w:val="18"/>
                <w:szCs w:val="18"/>
                <w:lang w:val="en-GB"/>
              </w:rPr>
              <w:t>005</w:t>
            </w:r>
            <w:r w:rsidRPr="003B4A87">
              <w:rPr>
                <w:rFonts w:cs="Arial"/>
                <w:sz w:val="18"/>
                <w:szCs w:val="18"/>
              </w:rPr>
              <w:t>.</w:t>
            </w:r>
            <w:r w:rsidRPr="003B4A87">
              <w:rPr>
                <w:rFonts w:cs="Arial"/>
                <w:sz w:val="18"/>
                <w:szCs w:val="18"/>
                <w:lang w:val="en-GB"/>
              </w:rPr>
              <w:t>17</w:t>
            </w:r>
          </w:p>
        </w:tc>
      </w:tr>
      <w:tr w:rsidR="00B21721" w:rsidRPr="003B4A87" w14:paraId="17DD3D26" w14:textId="77777777" w:rsidTr="00D442F9">
        <w:trPr>
          <w:trHeight w:val="20"/>
        </w:trPr>
        <w:tc>
          <w:tcPr>
            <w:tcW w:w="3989" w:type="dxa"/>
            <w:tcBorders>
              <w:top w:val="nil"/>
              <w:left w:val="nil"/>
              <w:bottom w:val="nil"/>
              <w:right w:val="nil"/>
            </w:tcBorders>
            <w:shd w:val="clear" w:color="auto" w:fill="auto"/>
          </w:tcPr>
          <w:p w14:paraId="7D57A038" w14:textId="365C50FC" w:rsidR="00B21721" w:rsidRPr="003B4A87" w:rsidRDefault="00B21721" w:rsidP="00B21721">
            <w:pPr>
              <w:spacing w:after="0" w:line="240" w:lineRule="auto"/>
              <w:ind w:left="-101"/>
              <w:rPr>
                <w:rFonts w:cs="Arial"/>
                <w:sz w:val="18"/>
                <w:szCs w:val="18"/>
              </w:rPr>
            </w:pPr>
            <w:r w:rsidRPr="003B4A87">
              <w:rPr>
                <w:rFonts w:cs="Arial"/>
                <w:sz w:val="18"/>
                <w:szCs w:val="18"/>
              </w:rPr>
              <w:t>Accrued income</w:t>
            </w:r>
          </w:p>
        </w:tc>
        <w:tc>
          <w:tcPr>
            <w:tcW w:w="1368" w:type="dxa"/>
            <w:tcBorders>
              <w:bottom w:val="single" w:sz="4" w:space="0" w:color="auto"/>
            </w:tcBorders>
            <w:shd w:val="clear" w:color="auto" w:fill="FAFAFA"/>
            <w:vAlign w:val="bottom"/>
          </w:tcPr>
          <w:p w14:paraId="25AA9076" w14:textId="34C1A11D" w:rsidR="00B21721" w:rsidRPr="003B4A87" w:rsidRDefault="00B21721" w:rsidP="00B21721">
            <w:pPr>
              <w:spacing w:after="0" w:line="240" w:lineRule="auto"/>
              <w:ind w:right="-72"/>
              <w:jc w:val="right"/>
              <w:rPr>
                <w:rFonts w:cs="Arial"/>
                <w:color w:val="000000" w:themeColor="text1"/>
                <w:sz w:val="18"/>
                <w:szCs w:val="18"/>
                <w:lang w:val="en-GB"/>
              </w:rPr>
            </w:pPr>
            <w:r>
              <w:rPr>
                <w:rFonts w:cs="Arial"/>
                <w:color w:val="000000" w:themeColor="text1"/>
                <w:sz w:val="18"/>
                <w:szCs w:val="18"/>
              </w:rPr>
              <w:t>13,347.73</w:t>
            </w:r>
          </w:p>
        </w:tc>
        <w:tc>
          <w:tcPr>
            <w:tcW w:w="1368" w:type="dxa"/>
            <w:tcBorders>
              <w:bottom w:val="single" w:sz="4" w:space="0" w:color="auto"/>
            </w:tcBorders>
            <w:shd w:val="clear" w:color="auto" w:fill="auto"/>
          </w:tcPr>
          <w:p w14:paraId="1B74CC1F" w14:textId="7D1522C2" w:rsidR="00B21721" w:rsidRPr="003B4A87" w:rsidRDefault="00B21721" w:rsidP="00B21721">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13,666.51</w:t>
            </w:r>
          </w:p>
        </w:tc>
        <w:tc>
          <w:tcPr>
            <w:tcW w:w="1368" w:type="dxa"/>
            <w:tcBorders>
              <w:bottom w:val="single" w:sz="4" w:space="0" w:color="auto"/>
            </w:tcBorders>
            <w:shd w:val="clear" w:color="auto" w:fill="FAFAFA"/>
          </w:tcPr>
          <w:p w14:paraId="6AC77F26" w14:textId="2EE36D35" w:rsidR="00B21721" w:rsidRPr="003B4A87" w:rsidRDefault="00B21721" w:rsidP="00B21721">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1,108.17</w:t>
            </w:r>
          </w:p>
        </w:tc>
        <w:tc>
          <w:tcPr>
            <w:tcW w:w="1368" w:type="dxa"/>
            <w:tcBorders>
              <w:bottom w:val="single" w:sz="4" w:space="0" w:color="auto"/>
            </w:tcBorders>
          </w:tcPr>
          <w:p w14:paraId="0265D65C" w14:textId="2D1322DD" w:rsidR="00B21721" w:rsidRPr="003B4A87" w:rsidRDefault="00B21721" w:rsidP="00B21721">
            <w:pPr>
              <w:spacing w:after="0" w:line="240" w:lineRule="auto"/>
              <w:ind w:right="-72"/>
              <w:jc w:val="right"/>
              <w:rPr>
                <w:rFonts w:cs="Arial"/>
                <w:color w:val="000000" w:themeColor="text1"/>
                <w:sz w:val="18"/>
                <w:szCs w:val="18"/>
                <w:lang w:val="en-GB"/>
              </w:rPr>
            </w:pPr>
            <w:r w:rsidRPr="003B4A87">
              <w:rPr>
                <w:rFonts w:cs="Arial"/>
                <w:sz w:val="18"/>
                <w:szCs w:val="18"/>
                <w:lang w:val="en-GB"/>
              </w:rPr>
              <w:t>1</w:t>
            </w:r>
            <w:r w:rsidRPr="003B4A87">
              <w:rPr>
                <w:rFonts w:cs="Arial"/>
                <w:sz w:val="18"/>
                <w:szCs w:val="18"/>
              </w:rPr>
              <w:t>,</w:t>
            </w:r>
            <w:r w:rsidRPr="003B4A87">
              <w:rPr>
                <w:rFonts w:cs="Arial"/>
                <w:sz w:val="18"/>
                <w:szCs w:val="18"/>
                <w:lang w:val="en-GB"/>
              </w:rPr>
              <w:t>108</w:t>
            </w:r>
            <w:r w:rsidRPr="003B4A87">
              <w:rPr>
                <w:rFonts w:cs="Arial"/>
                <w:sz w:val="18"/>
                <w:szCs w:val="18"/>
              </w:rPr>
              <w:t>.</w:t>
            </w:r>
            <w:r w:rsidRPr="003B4A87">
              <w:rPr>
                <w:rFonts w:cs="Arial"/>
                <w:sz w:val="18"/>
                <w:szCs w:val="18"/>
                <w:lang w:val="en-GB"/>
              </w:rPr>
              <w:t>90</w:t>
            </w:r>
          </w:p>
        </w:tc>
      </w:tr>
      <w:tr w:rsidR="00FA6E04" w:rsidRPr="003B4A87" w14:paraId="42DAE742" w14:textId="77777777" w:rsidTr="00DA7A5A">
        <w:trPr>
          <w:trHeight w:val="20"/>
        </w:trPr>
        <w:tc>
          <w:tcPr>
            <w:tcW w:w="3989" w:type="dxa"/>
            <w:tcBorders>
              <w:top w:val="nil"/>
              <w:left w:val="nil"/>
              <w:bottom w:val="nil"/>
              <w:right w:val="nil"/>
            </w:tcBorders>
            <w:shd w:val="clear" w:color="auto" w:fill="auto"/>
          </w:tcPr>
          <w:p w14:paraId="7BBB7C3D" w14:textId="77777777" w:rsidR="00FA6E04" w:rsidRPr="003B4A87" w:rsidRDefault="00FA6E04" w:rsidP="00FA6E04">
            <w:pPr>
              <w:spacing w:after="0" w:line="240" w:lineRule="auto"/>
              <w:ind w:left="-101"/>
              <w:rPr>
                <w:rFonts w:cs="Arial"/>
                <w:sz w:val="18"/>
                <w:szCs w:val="18"/>
              </w:rPr>
            </w:pPr>
          </w:p>
        </w:tc>
        <w:tc>
          <w:tcPr>
            <w:tcW w:w="1368" w:type="dxa"/>
            <w:tcBorders>
              <w:top w:val="single" w:sz="4" w:space="0" w:color="auto"/>
            </w:tcBorders>
            <w:shd w:val="clear" w:color="auto" w:fill="FAFAFA"/>
          </w:tcPr>
          <w:p w14:paraId="629A3C6D"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520D082C"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58FF735F"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5AF9F939" w14:textId="77777777" w:rsidR="00FA6E04" w:rsidRPr="003B4A87" w:rsidRDefault="00FA6E04" w:rsidP="00FA6E04">
            <w:pPr>
              <w:spacing w:after="0" w:line="240" w:lineRule="auto"/>
              <w:ind w:right="-72"/>
              <w:jc w:val="right"/>
              <w:rPr>
                <w:rFonts w:cs="Arial"/>
                <w:color w:val="000000" w:themeColor="text1"/>
                <w:sz w:val="18"/>
                <w:szCs w:val="18"/>
                <w:lang w:val="en-GB"/>
              </w:rPr>
            </w:pPr>
          </w:p>
        </w:tc>
      </w:tr>
      <w:tr w:rsidR="001D2570" w:rsidRPr="003B4A87" w14:paraId="2763C9A6" w14:textId="77777777" w:rsidTr="006A3F10">
        <w:trPr>
          <w:trHeight w:val="20"/>
        </w:trPr>
        <w:tc>
          <w:tcPr>
            <w:tcW w:w="3989" w:type="dxa"/>
            <w:tcBorders>
              <w:top w:val="nil"/>
              <w:left w:val="nil"/>
              <w:bottom w:val="nil"/>
              <w:right w:val="nil"/>
            </w:tcBorders>
            <w:shd w:val="clear" w:color="auto" w:fill="auto"/>
          </w:tcPr>
          <w:p w14:paraId="15856330" w14:textId="0E9BA36C" w:rsidR="001D2570" w:rsidRPr="003B4A87" w:rsidRDefault="001D2570" w:rsidP="001D2570">
            <w:pPr>
              <w:spacing w:after="0" w:line="240" w:lineRule="auto"/>
              <w:ind w:left="-101"/>
              <w:rPr>
                <w:rFonts w:cs="Arial"/>
                <w:sz w:val="18"/>
                <w:szCs w:val="18"/>
              </w:rPr>
            </w:pPr>
            <w:r w:rsidRPr="003B4A87">
              <w:rPr>
                <w:rFonts w:cs="Arial"/>
                <w:sz w:val="18"/>
                <w:szCs w:val="18"/>
              </w:rPr>
              <w:t>Total trade accounts receivable</w:t>
            </w:r>
          </w:p>
        </w:tc>
        <w:tc>
          <w:tcPr>
            <w:tcW w:w="1368" w:type="dxa"/>
            <w:shd w:val="clear" w:color="auto" w:fill="FAFAFA"/>
            <w:vAlign w:val="bottom"/>
          </w:tcPr>
          <w:p w14:paraId="393AD6D2" w14:textId="66FB6C90" w:rsidR="001D2570" w:rsidRPr="003B4A87" w:rsidRDefault="001D2570" w:rsidP="001D2570">
            <w:pPr>
              <w:spacing w:after="0" w:line="240" w:lineRule="auto"/>
              <w:ind w:right="-72"/>
              <w:jc w:val="right"/>
              <w:rPr>
                <w:rFonts w:cs="Arial"/>
                <w:color w:val="000000" w:themeColor="text1"/>
                <w:sz w:val="18"/>
                <w:szCs w:val="18"/>
                <w:lang w:val="en-GB"/>
              </w:rPr>
            </w:pPr>
            <w:r>
              <w:rPr>
                <w:rFonts w:cs="Arial"/>
                <w:color w:val="000000" w:themeColor="text1"/>
                <w:sz w:val="18"/>
                <w:szCs w:val="18"/>
              </w:rPr>
              <w:t>47,592.91</w:t>
            </w:r>
          </w:p>
        </w:tc>
        <w:tc>
          <w:tcPr>
            <w:tcW w:w="1368" w:type="dxa"/>
            <w:shd w:val="clear" w:color="auto" w:fill="auto"/>
          </w:tcPr>
          <w:p w14:paraId="214FFA7A" w14:textId="26C669E3" w:rsidR="001D2570" w:rsidRPr="003B4A87" w:rsidRDefault="001D2570" w:rsidP="001D2570">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53,880.94</w:t>
            </w:r>
          </w:p>
        </w:tc>
        <w:tc>
          <w:tcPr>
            <w:tcW w:w="1368" w:type="dxa"/>
            <w:shd w:val="clear" w:color="auto" w:fill="FAFAFA"/>
          </w:tcPr>
          <w:p w14:paraId="1448D90A" w14:textId="24D8E4BC" w:rsidR="001D2570" w:rsidRPr="003B4A87" w:rsidRDefault="001D2570" w:rsidP="001D2570">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7,957.74</w:t>
            </w:r>
          </w:p>
        </w:tc>
        <w:tc>
          <w:tcPr>
            <w:tcW w:w="1368" w:type="dxa"/>
            <w:vAlign w:val="bottom"/>
          </w:tcPr>
          <w:p w14:paraId="49BB0962" w14:textId="38A1F7BA" w:rsidR="001D2570" w:rsidRPr="003B4A87" w:rsidRDefault="001D2570" w:rsidP="001D2570">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16,114.07</w:t>
            </w:r>
          </w:p>
        </w:tc>
      </w:tr>
      <w:tr w:rsidR="001D2570" w:rsidRPr="003B4A87" w14:paraId="2714ADCB" w14:textId="77777777" w:rsidTr="006A3F10">
        <w:trPr>
          <w:trHeight w:val="20"/>
        </w:trPr>
        <w:tc>
          <w:tcPr>
            <w:tcW w:w="3989" w:type="dxa"/>
            <w:tcBorders>
              <w:top w:val="nil"/>
              <w:left w:val="nil"/>
              <w:bottom w:val="nil"/>
              <w:right w:val="nil"/>
            </w:tcBorders>
            <w:shd w:val="clear" w:color="auto" w:fill="auto"/>
          </w:tcPr>
          <w:p w14:paraId="6F69C098" w14:textId="03D931D7" w:rsidR="001D2570" w:rsidRPr="003B4A87" w:rsidRDefault="001D2570" w:rsidP="001D2570">
            <w:pPr>
              <w:spacing w:after="0" w:line="240" w:lineRule="auto"/>
              <w:ind w:left="-101"/>
              <w:rPr>
                <w:rFonts w:cs="Arial"/>
                <w:sz w:val="18"/>
                <w:szCs w:val="18"/>
              </w:rPr>
            </w:pPr>
            <w:proofErr w:type="gramStart"/>
            <w:r w:rsidRPr="003B4A87">
              <w:rPr>
                <w:rFonts w:cs="Arial"/>
                <w:sz w:val="18"/>
                <w:szCs w:val="18"/>
                <w:u w:val="single"/>
              </w:rPr>
              <w:t>Less</w:t>
            </w:r>
            <w:r w:rsidRPr="003B4A87">
              <w:rPr>
                <w:rFonts w:cs="Arial"/>
                <w:sz w:val="18"/>
                <w:szCs w:val="18"/>
              </w:rPr>
              <w:t xml:space="preserve">  Expected</w:t>
            </w:r>
            <w:proofErr w:type="gramEnd"/>
            <w:r w:rsidRPr="003B4A87">
              <w:rPr>
                <w:rFonts w:cs="Arial"/>
                <w:sz w:val="18"/>
                <w:szCs w:val="18"/>
              </w:rPr>
              <w:t xml:space="preserve"> credit loss</w:t>
            </w:r>
          </w:p>
        </w:tc>
        <w:tc>
          <w:tcPr>
            <w:tcW w:w="1368" w:type="dxa"/>
            <w:tcBorders>
              <w:bottom w:val="single" w:sz="4" w:space="0" w:color="auto"/>
            </w:tcBorders>
            <w:shd w:val="clear" w:color="auto" w:fill="FAFAFA"/>
            <w:vAlign w:val="bottom"/>
          </w:tcPr>
          <w:p w14:paraId="470E7E6E" w14:textId="38A96965" w:rsidR="001D2570" w:rsidRPr="003B4A87" w:rsidRDefault="001D2570" w:rsidP="001D2570">
            <w:pPr>
              <w:spacing w:after="0" w:line="240" w:lineRule="auto"/>
              <w:ind w:right="-72"/>
              <w:jc w:val="right"/>
              <w:rPr>
                <w:rFonts w:cs="Arial"/>
                <w:color w:val="000000" w:themeColor="text1"/>
                <w:sz w:val="18"/>
                <w:szCs w:val="18"/>
                <w:lang w:val="en-GB"/>
              </w:rPr>
            </w:pPr>
            <w:r>
              <w:rPr>
                <w:rFonts w:cs="Arial"/>
                <w:color w:val="000000" w:themeColor="text1"/>
                <w:sz w:val="18"/>
                <w:szCs w:val="18"/>
              </w:rPr>
              <w:t>(4,323.54)</w:t>
            </w:r>
          </w:p>
        </w:tc>
        <w:tc>
          <w:tcPr>
            <w:tcW w:w="1368" w:type="dxa"/>
            <w:tcBorders>
              <w:bottom w:val="single" w:sz="4" w:space="0" w:color="auto"/>
            </w:tcBorders>
            <w:shd w:val="clear" w:color="auto" w:fill="auto"/>
          </w:tcPr>
          <w:p w14:paraId="12151B81" w14:textId="02BAAA64" w:rsidR="001D2570" w:rsidRPr="003B4A87" w:rsidRDefault="001D2570" w:rsidP="001D2570">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(6,553.30)</w:t>
            </w:r>
          </w:p>
        </w:tc>
        <w:tc>
          <w:tcPr>
            <w:tcW w:w="1368" w:type="dxa"/>
            <w:tcBorders>
              <w:bottom w:val="single" w:sz="4" w:space="0" w:color="auto"/>
            </w:tcBorders>
            <w:shd w:val="clear" w:color="auto" w:fill="FAFAFA"/>
          </w:tcPr>
          <w:p w14:paraId="4ECCD9A9" w14:textId="4E277BD8" w:rsidR="001D2570" w:rsidRPr="003B4A87" w:rsidRDefault="001D2570" w:rsidP="001D2570">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(687.47)</w:t>
            </w:r>
          </w:p>
        </w:tc>
        <w:tc>
          <w:tcPr>
            <w:tcW w:w="1368" w:type="dxa"/>
            <w:tcBorders>
              <w:bottom w:val="single" w:sz="4" w:space="0" w:color="auto"/>
            </w:tcBorders>
            <w:vAlign w:val="bottom"/>
          </w:tcPr>
          <w:p w14:paraId="23C71245" w14:textId="795F81F7" w:rsidR="001D2570" w:rsidRPr="003B4A87" w:rsidRDefault="001D2570" w:rsidP="001D2570">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(688.73)</w:t>
            </w:r>
          </w:p>
        </w:tc>
      </w:tr>
      <w:tr w:rsidR="00FA6E04" w:rsidRPr="003B4A87" w14:paraId="3625FDA5" w14:textId="77777777" w:rsidTr="00DA7A5A">
        <w:trPr>
          <w:trHeight w:val="20"/>
        </w:trPr>
        <w:tc>
          <w:tcPr>
            <w:tcW w:w="3989" w:type="dxa"/>
            <w:tcBorders>
              <w:top w:val="nil"/>
              <w:left w:val="nil"/>
              <w:bottom w:val="nil"/>
              <w:right w:val="nil"/>
            </w:tcBorders>
            <w:shd w:val="clear" w:color="auto" w:fill="auto"/>
          </w:tcPr>
          <w:p w14:paraId="322C9EFD" w14:textId="77777777" w:rsidR="00FA6E04" w:rsidRPr="003B4A87" w:rsidRDefault="00FA6E04" w:rsidP="00FA6E04">
            <w:pPr>
              <w:spacing w:after="0" w:line="240" w:lineRule="auto"/>
              <w:ind w:left="-101"/>
              <w:rPr>
                <w:rFonts w:cs="Arial"/>
                <w:sz w:val="18"/>
                <w:szCs w:val="18"/>
                <w:u w:val="single"/>
              </w:rPr>
            </w:pPr>
          </w:p>
        </w:tc>
        <w:tc>
          <w:tcPr>
            <w:tcW w:w="1368" w:type="dxa"/>
            <w:tcBorders>
              <w:top w:val="single" w:sz="4" w:space="0" w:color="auto"/>
            </w:tcBorders>
            <w:shd w:val="clear" w:color="auto" w:fill="FAFAFA"/>
          </w:tcPr>
          <w:p w14:paraId="74DC2148"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3BF5AB09"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5AAF570D" w14:textId="77777777" w:rsidR="00FA6E04" w:rsidRPr="003B4A87" w:rsidRDefault="00FA6E04" w:rsidP="00FA6E04">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13AB8550" w14:textId="77777777" w:rsidR="00FA6E04" w:rsidRPr="003B4A87" w:rsidRDefault="00FA6E04" w:rsidP="00FA6E04">
            <w:pPr>
              <w:spacing w:after="0" w:line="240" w:lineRule="auto"/>
              <w:ind w:right="-72"/>
              <w:jc w:val="right"/>
              <w:rPr>
                <w:rFonts w:cs="Arial"/>
                <w:color w:val="000000" w:themeColor="text1"/>
                <w:sz w:val="18"/>
                <w:szCs w:val="18"/>
                <w:lang w:val="en-GB"/>
              </w:rPr>
            </w:pPr>
          </w:p>
        </w:tc>
      </w:tr>
      <w:tr w:rsidR="001D2570" w:rsidRPr="003B4A87" w14:paraId="75F025CC" w14:textId="77777777" w:rsidTr="00A036C1">
        <w:trPr>
          <w:trHeight w:val="20"/>
        </w:trPr>
        <w:tc>
          <w:tcPr>
            <w:tcW w:w="3989" w:type="dxa"/>
            <w:tcBorders>
              <w:top w:val="nil"/>
              <w:left w:val="nil"/>
              <w:bottom w:val="nil"/>
              <w:right w:val="nil"/>
            </w:tcBorders>
            <w:shd w:val="clear" w:color="auto" w:fill="auto"/>
          </w:tcPr>
          <w:p w14:paraId="1B4446B1" w14:textId="3E59C326" w:rsidR="001D2570" w:rsidRPr="003B4A87" w:rsidRDefault="001D2570" w:rsidP="001D2570">
            <w:pPr>
              <w:spacing w:after="0" w:line="240" w:lineRule="auto"/>
              <w:ind w:left="-101"/>
              <w:rPr>
                <w:rFonts w:cs="Arial"/>
                <w:sz w:val="18"/>
                <w:szCs w:val="18"/>
                <w:u w:val="single"/>
              </w:rPr>
            </w:pPr>
            <w:r w:rsidRPr="003B4A87">
              <w:rPr>
                <w:rFonts w:cs="Arial"/>
                <w:sz w:val="18"/>
                <w:szCs w:val="18"/>
              </w:rPr>
              <w:t>Trade accounts receivable, net</w:t>
            </w:r>
          </w:p>
        </w:tc>
        <w:tc>
          <w:tcPr>
            <w:tcW w:w="1368" w:type="dxa"/>
            <w:tcBorders>
              <w:bottom w:val="single" w:sz="4" w:space="0" w:color="auto"/>
            </w:tcBorders>
            <w:shd w:val="clear" w:color="auto" w:fill="FAFAFA"/>
            <w:vAlign w:val="bottom"/>
          </w:tcPr>
          <w:p w14:paraId="2558C3BA" w14:textId="3CF3E415" w:rsidR="001D2570" w:rsidRPr="003B4A87" w:rsidRDefault="001D2570" w:rsidP="001D2570">
            <w:pPr>
              <w:spacing w:after="0" w:line="240" w:lineRule="auto"/>
              <w:ind w:right="-72"/>
              <w:jc w:val="right"/>
              <w:rPr>
                <w:rFonts w:cs="Arial"/>
                <w:color w:val="000000" w:themeColor="text1"/>
                <w:sz w:val="18"/>
                <w:szCs w:val="18"/>
                <w:lang w:val="en-GB"/>
              </w:rPr>
            </w:pPr>
            <w:r>
              <w:rPr>
                <w:rFonts w:cs="Arial"/>
                <w:color w:val="000000" w:themeColor="text1"/>
                <w:sz w:val="18"/>
                <w:szCs w:val="18"/>
              </w:rPr>
              <w:t>43,269.37</w:t>
            </w:r>
          </w:p>
        </w:tc>
        <w:tc>
          <w:tcPr>
            <w:tcW w:w="1368" w:type="dxa"/>
            <w:tcBorders>
              <w:bottom w:val="single" w:sz="4" w:space="0" w:color="auto"/>
            </w:tcBorders>
            <w:shd w:val="clear" w:color="auto" w:fill="auto"/>
          </w:tcPr>
          <w:p w14:paraId="59597EBA" w14:textId="580A63B6" w:rsidR="001D2570" w:rsidRPr="003B4A87" w:rsidRDefault="001D2570" w:rsidP="001D2570">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47,327.64</w:t>
            </w:r>
          </w:p>
        </w:tc>
        <w:tc>
          <w:tcPr>
            <w:tcW w:w="1368" w:type="dxa"/>
            <w:tcBorders>
              <w:bottom w:val="single" w:sz="4" w:space="0" w:color="auto"/>
            </w:tcBorders>
            <w:shd w:val="clear" w:color="auto" w:fill="FAFAFA"/>
          </w:tcPr>
          <w:p w14:paraId="595F7C56" w14:textId="21A02040" w:rsidR="001D2570" w:rsidRPr="003B4A87" w:rsidRDefault="001D2570" w:rsidP="001D2570">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7,270.27</w:t>
            </w:r>
          </w:p>
        </w:tc>
        <w:tc>
          <w:tcPr>
            <w:tcW w:w="1368" w:type="dxa"/>
            <w:tcBorders>
              <w:bottom w:val="single" w:sz="4" w:space="0" w:color="auto"/>
            </w:tcBorders>
            <w:vAlign w:val="bottom"/>
          </w:tcPr>
          <w:p w14:paraId="3F31D61E" w14:textId="415FBEAE" w:rsidR="001D2570" w:rsidRPr="003B4A87" w:rsidRDefault="001D2570" w:rsidP="001D2570">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15,425.34</w:t>
            </w:r>
          </w:p>
        </w:tc>
      </w:tr>
    </w:tbl>
    <w:p w14:paraId="68CDC53A" w14:textId="77777777" w:rsidR="0078588C" w:rsidRPr="0078588C" w:rsidRDefault="0078588C" w:rsidP="00E333F9">
      <w:pPr>
        <w:spacing w:after="0" w:line="240" w:lineRule="auto"/>
        <w:rPr>
          <w:rFonts w:cstheme="minorBidi"/>
          <w:sz w:val="18"/>
          <w:lang w:bidi="th-TH"/>
        </w:rPr>
      </w:pPr>
    </w:p>
    <w:p w14:paraId="45753B0A" w14:textId="2F81DD72" w:rsidR="005A7843" w:rsidRDefault="005A7843">
      <w:pPr>
        <w:spacing w:after="0" w:line="240" w:lineRule="auto"/>
        <w:rPr>
          <w:rFonts w:cs="Arial"/>
          <w:sz w:val="18"/>
          <w:szCs w:val="18"/>
        </w:rPr>
      </w:pPr>
      <w:r>
        <w:rPr>
          <w:rFonts w:cs="Arial"/>
          <w:sz w:val="18"/>
          <w:szCs w:val="18"/>
        </w:rPr>
        <w:br w:type="page"/>
      </w:r>
    </w:p>
    <w:p w14:paraId="241930FD" w14:textId="77777777" w:rsidR="00CE2F0D" w:rsidRPr="003B4A87" w:rsidRDefault="00CE2F0D" w:rsidP="00E333F9">
      <w:pPr>
        <w:spacing w:after="0" w:line="240" w:lineRule="auto"/>
        <w:rPr>
          <w:rFonts w:cs="Arial"/>
          <w:sz w:val="18"/>
          <w:szCs w:val="18"/>
        </w:rPr>
      </w:pPr>
    </w:p>
    <w:tbl>
      <w:tblPr>
        <w:tblW w:w="9475" w:type="dxa"/>
        <w:tblInd w:w="108" w:type="dxa"/>
        <w:shd w:val="clear" w:color="auto" w:fill="FFA543"/>
        <w:tblLook w:val="04A0" w:firstRow="1" w:lastRow="0" w:firstColumn="1" w:lastColumn="0" w:noHBand="0" w:noVBand="1"/>
      </w:tblPr>
      <w:tblGrid>
        <w:gridCol w:w="9475"/>
      </w:tblGrid>
      <w:tr w:rsidR="004F5DBD" w:rsidRPr="003B4A87" w14:paraId="58905A6F" w14:textId="77777777" w:rsidTr="00C6734A">
        <w:trPr>
          <w:trHeight w:val="368"/>
        </w:trPr>
        <w:tc>
          <w:tcPr>
            <w:tcW w:w="9475" w:type="dxa"/>
            <w:shd w:val="clear" w:color="auto" w:fill="FFA543"/>
            <w:vAlign w:val="center"/>
          </w:tcPr>
          <w:p w14:paraId="2119098E" w14:textId="28B8B49D" w:rsidR="004F5DBD" w:rsidRPr="003B4A87" w:rsidRDefault="0078516C" w:rsidP="00124002">
            <w:pPr>
              <w:tabs>
                <w:tab w:val="left" w:pos="432"/>
              </w:tabs>
              <w:spacing w:after="0" w:line="240" w:lineRule="auto"/>
              <w:jc w:val="both"/>
              <w:rPr>
                <w:rFonts w:eastAsia="Arial Unicode MS" w:cs="Arial"/>
                <w:b/>
                <w:bCs/>
                <w:color w:val="FFFFFF"/>
                <w:sz w:val="18"/>
                <w:szCs w:val="18"/>
                <w:cs/>
                <w:lang w:val="en-GB" w:bidi="th-TH"/>
              </w:rPr>
            </w:pPr>
            <w:r w:rsidRPr="003B4A87">
              <w:rPr>
                <w:rFonts w:eastAsia="Arial Unicode MS" w:cs="Arial"/>
                <w:b/>
                <w:bCs/>
                <w:color w:val="FFFFFF"/>
                <w:sz w:val="18"/>
                <w:szCs w:val="18"/>
                <w:lang w:val="en-GB" w:bidi="th-TH"/>
              </w:rPr>
              <w:t>9</w:t>
            </w:r>
            <w:r w:rsidR="004F5DBD" w:rsidRPr="003B4A87">
              <w:rPr>
                <w:rFonts w:eastAsia="Arial Unicode MS" w:cs="Arial"/>
                <w:b/>
                <w:bCs/>
                <w:color w:val="FFFFFF"/>
                <w:sz w:val="18"/>
                <w:szCs w:val="18"/>
                <w:lang w:val="en-GB" w:bidi="th-TH"/>
              </w:rPr>
              <w:tab/>
              <w:t xml:space="preserve">Investment in </w:t>
            </w:r>
            <w:bookmarkStart w:id="8" w:name="_Hlk39764555"/>
            <w:r w:rsidR="004F5DBD" w:rsidRPr="003B4A87">
              <w:rPr>
                <w:rFonts w:eastAsia="Arial Unicode MS" w:cs="Arial"/>
                <w:b/>
                <w:bCs/>
                <w:color w:val="FFFFFF"/>
                <w:sz w:val="18"/>
                <w:szCs w:val="18"/>
                <w:lang w:val="en-GB" w:bidi="th-TH"/>
              </w:rPr>
              <w:t>subsidiaries</w:t>
            </w:r>
            <w:bookmarkEnd w:id="8"/>
            <w:r w:rsidR="004F5DBD" w:rsidRPr="003B4A87">
              <w:rPr>
                <w:rFonts w:eastAsia="Arial Unicode MS" w:cs="Arial"/>
                <w:b/>
                <w:bCs/>
                <w:color w:val="FFFFFF"/>
                <w:sz w:val="18"/>
                <w:szCs w:val="18"/>
                <w:lang w:val="en-GB" w:bidi="th-TH"/>
              </w:rPr>
              <w:t>, associates and interests in joint ventures</w:t>
            </w:r>
          </w:p>
        </w:tc>
      </w:tr>
    </w:tbl>
    <w:p w14:paraId="34EA49F6" w14:textId="77777777" w:rsidR="004F5DBD" w:rsidRPr="003B4A87" w:rsidRDefault="004F5DBD" w:rsidP="004F5DBD">
      <w:pPr>
        <w:spacing w:after="0" w:line="240" w:lineRule="auto"/>
        <w:jc w:val="both"/>
        <w:rPr>
          <w:rFonts w:eastAsia="Arial Unicode MS" w:cs="Arial"/>
          <w:sz w:val="18"/>
          <w:szCs w:val="18"/>
          <w:lang w:bidi="th-TH"/>
        </w:rPr>
      </w:pPr>
      <w:bookmarkStart w:id="9" w:name="AssoJVSubs"/>
      <w:bookmarkEnd w:id="9"/>
    </w:p>
    <w:p w14:paraId="1B2442F4" w14:textId="7AA66F8F" w:rsidR="004F5DBD" w:rsidRPr="003B4A87" w:rsidRDefault="0078516C" w:rsidP="004F5DBD">
      <w:pPr>
        <w:spacing w:after="0" w:line="240" w:lineRule="auto"/>
        <w:ind w:left="540" w:hanging="540"/>
        <w:jc w:val="both"/>
        <w:rPr>
          <w:rFonts w:eastAsia="Arial Unicode MS" w:cs="Arial"/>
          <w:b/>
          <w:bCs/>
          <w:color w:val="CF4A02"/>
          <w:sz w:val="18"/>
          <w:szCs w:val="18"/>
          <w:lang w:bidi="th-TH"/>
        </w:rPr>
      </w:pPr>
      <w:r w:rsidRPr="003B4A87">
        <w:rPr>
          <w:rFonts w:eastAsia="Arial Unicode MS" w:cs="Arial"/>
          <w:b/>
          <w:bCs/>
          <w:color w:val="CF4A02"/>
          <w:sz w:val="18"/>
          <w:szCs w:val="18"/>
          <w:lang w:val="en-GB" w:bidi="th-TH"/>
        </w:rPr>
        <w:t>9</w:t>
      </w:r>
      <w:r w:rsidR="004F5DBD" w:rsidRPr="003B4A87">
        <w:rPr>
          <w:rFonts w:eastAsia="Arial Unicode MS" w:cs="Arial"/>
          <w:b/>
          <w:bCs/>
          <w:color w:val="CF4A02"/>
          <w:sz w:val="18"/>
          <w:szCs w:val="18"/>
          <w:lang w:bidi="th-TH"/>
        </w:rPr>
        <w:t>.</w:t>
      </w:r>
      <w:r w:rsidRPr="003B4A87">
        <w:rPr>
          <w:rFonts w:eastAsia="Arial Unicode MS" w:cs="Arial"/>
          <w:b/>
          <w:bCs/>
          <w:color w:val="CF4A02"/>
          <w:sz w:val="18"/>
          <w:szCs w:val="18"/>
          <w:lang w:val="en-GB" w:bidi="th-TH"/>
        </w:rPr>
        <w:t>1</w:t>
      </w:r>
      <w:r w:rsidR="004F5DBD" w:rsidRPr="003B4A87">
        <w:rPr>
          <w:rFonts w:eastAsia="Arial Unicode MS" w:cs="Arial"/>
          <w:b/>
          <w:bCs/>
          <w:color w:val="CF4A02"/>
          <w:sz w:val="18"/>
          <w:szCs w:val="18"/>
          <w:lang w:bidi="th-TH"/>
        </w:rPr>
        <w:tab/>
        <w:t>Movements of investment in subsidiaries</w:t>
      </w:r>
    </w:p>
    <w:p w14:paraId="012C2AEC" w14:textId="1D046FCA" w:rsidR="00917E55" w:rsidRPr="003B4A87" w:rsidRDefault="00917E55" w:rsidP="003B4A87">
      <w:pPr>
        <w:spacing w:after="0" w:line="240" w:lineRule="auto"/>
        <w:ind w:left="540"/>
        <w:jc w:val="both"/>
        <w:rPr>
          <w:rFonts w:eastAsia="Arial Unicode MS" w:cs="Arial"/>
          <w:sz w:val="18"/>
          <w:szCs w:val="18"/>
          <w:lang w:bidi="th-TH"/>
        </w:rPr>
      </w:pPr>
    </w:p>
    <w:p w14:paraId="4E415D77" w14:textId="6A9A029A" w:rsidR="00593F88" w:rsidRPr="003B4A87" w:rsidRDefault="008651D1" w:rsidP="003B4A87">
      <w:pPr>
        <w:spacing w:after="0" w:line="240" w:lineRule="auto"/>
        <w:ind w:left="540"/>
        <w:rPr>
          <w:rFonts w:eastAsia="Arial Unicode MS" w:cs="Arial"/>
          <w:b/>
          <w:bCs/>
          <w:sz w:val="18"/>
          <w:szCs w:val="18"/>
          <w:lang w:bidi="th-TH"/>
        </w:rPr>
      </w:pPr>
      <w:r w:rsidRPr="008651D1">
        <w:rPr>
          <w:rFonts w:eastAsia="Arial Unicode MS" w:cs="Arial"/>
          <w:b/>
          <w:bCs/>
          <w:sz w:val="18"/>
          <w:szCs w:val="18"/>
          <w:lang w:bidi="th-TH"/>
        </w:rPr>
        <w:t>The amalgamation of the subsidiaries in the Group</w:t>
      </w:r>
    </w:p>
    <w:p w14:paraId="1E722BBB" w14:textId="77777777" w:rsidR="00593F88" w:rsidRPr="003B4A87" w:rsidRDefault="00593F88" w:rsidP="003B4A87">
      <w:pPr>
        <w:spacing w:after="0" w:line="240" w:lineRule="auto"/>
        <w:ind w:left="540"/>
        <w:jc w:val="both"/>
        <w:rPr>
          <w:rFonts w:eastAsia="Arial Unicode MS" w:cs="Arial"/>
          <w:sz w:val="18"/>
          <w:szCs w:val="18"/>
          <w:lang w:bidi="th-TH"/>
        </w:rPr>
      </w:pPr>
    </w:p>
    <w:p w14:paraId="1A580439" w14:textId="08DB11C1" w:rsidR="004F2D10" w:rsidRPr="00B539C9" w:rsidRDefault="008651D1" w:rsidP="003B4A87">
      <w:pPr>
        <w:spacing w:after="0" w:line="240" w:lineRule="auto"/>
        <w:ind w:left="540"/>
        <w:jc w:val="both"/>
        <w:rPr>
          <w:rFonts w:eastAsia="Arial Unicode MS" w:cstheme="minorBidi"/>
          <w:spacing w:val="-4"/>
          <w:sz w:val="18"/>
          <w:szCs w:val="18"/>
          <w:lang w:bidi="th-TH"/>
        </w:rPr>
      </w:pPr>
      <w:r w:rsidRPr="00B539C9">
        <w:rPr>
          <w:rFonts w:eastAsia="Arial Unicode MS" w:cs="Arial"/>
          <w:spacing w:val="-4"/>
          <w:sz w:val="18"/>
          <w:szCs w:val="18"/>
          <w:lang w:bidi="th-TH"/>
        </w:rPr>
        <w:t xml:space="preserve">On 2 September 2024, </w:t>
      </w:r>
      <w:r w:rsidR="001D09C2" w:rsidRPr="00B539C9">
        <w:rPr>
          <w:rFonts w:eastAsia="Arial Unicode MS" w:cs="Arial"/>
          <w:spacing w:val="-4"/>
          <w:sz w:val="18"/>
          <w:szCs w:val="18"/>
          <w:lang w:bidi="th-TH"/>
        </w:rPr>
        <w:t xml:space="preserve">the subsidiaries in the Group, </w:t>
      </w:r>
      <w:r w:rsidRPr="00B539C9">
        <w:rPr>
          <w:rFonts w:eastAsia="Arial Unicode MS" w:cs="Arial"/>
          <w:spacing w:val="-4"/>
          <w:sz w:val="18"/>
          <w:szCs w:val="18"/>
          <w:lang w:bidi="th-TH"/>
        </w:rPr>
        <w:t xml:space="preserve">True Move H Universal Communication Co., Ltd. (“TUC”), True </w:t>
      </w:r>
      <w:r w:rsidRPr="00B4410A">
        <w:rPr>
          <w:rFonts w:eastAsia="Arial Unicode MS" w:cs="Arial"/>
          <w:spacing w:val="-8"/>
          <w:sz w:val="18"/>
          <w:szCs w:val="18"/>
          <w:lang w:bidi="th-TH"/>
        </w:rPr>
        <w:t>Distribution and Sales Co., Ltd. (“TDS”), True Move Co., Ltd. (“TMV”), Song Dao Co., Ltd. (“SD”), TAC Property Co., Ltd.</w:t>
      </w:r>
      <w:r w:rsidRPr="00B539C9">
        <w:rPr>
          <w:rFonts w:eastAsia="Arial Unicode MS" w:cs="Arial"/>
          <w:spacing w:val="-4"/>
          <w:sz w:val="18"/>
          <w:szCs w:val="18"/>
          <w:lang w:bidi="th-TH"/>
        </w:rPr>
        <w:t xml:space="preserve"> (“TACP”), True Music Co., Ltd. (“TMS”), Hutchison Wireless MultiMedia Holdings Limited (“HWMH”), Hutchison CAT Wireless MultiMedia Limited (“HCAT”), Hutchison MultiMedia Services (Thailand) Limited (“HMSTL”) and Hutchison Telecommunications (Thailand) Company Limited (“HTTCL”) completed a registration of their amalgamation with the Department of Business Development, Ministry of Commerce. The amalgamation is in accordance with the rules prescribed under section 1238(2) of the Civil and Commercial Code, as amended by the Act Amending the Civil and </w:t>
      </w:r>
      <w:r w:rsidRPr="00B4410A">
        <w:rPr>
          <w:rFonts w:eastAsia="Arial Unicode MS" w:cs="Arial"/>
          <w:spacing w:val="-8"/>
          <w:sz w:val="18"/>
          <w:szCs w:val="18"/>
          <w:lang w:bidi="th-TH"/>
        </w:rPr>
        <w:t>Commercial Code (No. 23) B.E. 2565. As a result of the amalgamation, TUC continues to be a legal entity (Surviving entity)</w:t>
      </w:r>
      <w:r w:rsidRPr="00B539C9">
        <w:rPr>
          <w:rFonts w:eastAsia="Arial Unicode MS" w:cs="Arial"/>
          <w:spacing w:val="-4"/>
          <w:sz w:val="18"/>
          <w:szCs w:val="18"/>
          <w:lang w:bidi="th-TH"/>
        </w:rPr>
        <w:t xml:space="preserve"> after the amalgamation, while TDS TMV SD TACP TMS HWMH HCAT HMSTL and HTTCL (“the amalgamating companies”) have ceased their status as a juristic person after the amalgamation. TUC received all assets, liabilities, rights, and obligations of the amalgamating companies by operation of law.</w:t>
      </w:r>
    </w:p>
    <w:p w14:paraId="2BC41045" w14:textId="77777777" w:rsidR="008651D1" w:rsidRPr="008651D1" w:rsidRDefault="008651D1" w:rsidP="003B4A87">
      <w:pPr>
        <w:spacing w:after="0" w:line="240" w:lineRule="auto"/>
        <w:ind w:left="540"/>
        <w:jc w:val="both"/>
        <w:rPr>
          <w:rFonts w:eastAsia="Arial Unicode MS" w:cstheme="minorBidi"/>
          <w:sz w:val="18"/>
          <w:szCs w:val="18"/>
          <w:lang w:bidi="th-TH"/>
        </w:rPr>
      </w:pPr>
    </w:p>
    <w:p w14:paraId="24B0919D" w14:textId="77777777" w:rsidR="00593F88" w:rsidRPr="003B4A87" w:rsidRDefault="00593F88" w:rsidP="003B4A87">
      <w:pPr>
        <w:spacing w:after="0" w:line="240" w:lineRule="auto"/>
        <w:ind w:left="540"/>
        <w:rPr>
          <w:rFonts w:eastAsia="Arial Unicode MS" w:cs="Arial"/>
          <w:b/>
          <w:bCs/>
          <w:sz w:val="18"/>
          <w:szCs w:val="18"/>
          <w:lang w:bidi="th-TH"/>
        </w:rPr>
      </w:pPr>
      <w:r w:rsidRPr="003B4A87">
        <w:rPr>
          <w:rFonts w:eastAsia="Arial Unicode MS" w:cs="Arial"/>
          <w:b/>
          <w:bCs/>
          <w:sz w:val="18"/>
          <w:szCs w:val="18"/>
          <w:lang w:bidi="th-TH"/>
        </w:rPr>
        <w:t xml:space="preserve">Investment under subsidiary of the Group </w:t>
      </w:r>
    </w:p>
    <w:p w14:paraId="18E483AB" w14:textId="77777777" w:rsidR="00C6734A" w:rsidRPr="003B4A87" w:rsidRDefault="00C6734A" w:rsidP="003B4A87">
      <w:pPr>
        <w:spacing w:after="0" w:line="240" w:lineRule="auto"/>
        <w:ind w:left="540"/>
        <w:jc w:val="thaiDistribute"/>
        <w:rPr>
          <w:rFonts w:eastAsia="Arial Unicode MS" w:cs="Arial"/>
          <w:sz w:val="18"/>
          <w:szCs w:val="18"/>
          <w:lang w:bidi="th-TH"/>
        </w:rPr>
      </w:pPr>
    </w:p>
    <w:p w14:paraId="3A3CBFB7" w14:textId="30F03412" w:rsidR="00026225" w:rsidRPr="003B4A87" w:rsidRDefault="00026225" w:rsidP="003B4A87">
      <w:pPr>
        <w:spacing w:after="0" w:line="240" w:lineRule="auto"/>
        <w:ind w:left="540"/>
        <w:jc w:val="thaiDistribute"/>
        <w:rPr>
          <w:rFonts w:eastAsia="Arial Unicode MS" w:cs="Arial"/>
          <w:sz w:val="18"/>
          <w:szCs w:val="18"/>
          <w:lang w:bidi="th-TH"/>
        </w:rPr>
      </w:pPr>
      <w:r w:rsidRPr="005A7843">
        <w:rPr>
          <w:rFonts w:eastAsia="Arial Unicode MS" w:cs="Arial"/>
          <w:spacing w:val="-6"/>
          <w:sz w:val="18"/>
          <w:szCs w:val="18"/>
          <w:lang w:bidi="th-TH"/>
        </w:rPr>
        <w:t>On 5</w:t>
      </w:r>
      <w:r w:rsidR="00CA7F34" w:rsidRPr="005A7843">
        <w:rPr>
          <w:rFonts w:eastAsia="Arial Unicode MS" w:cs="Arial"/>
          <w:spacing w:val="-6"/>
          <w:sz w:val="18"/>
          <w:szCs w:val="18"/>
          <w:lang w:bidi="th-TH"/>
        </w:rPr>
        <w:t xml:space="preserve"> </w:t>
      </w:r>
      <w:r w:rsidRPr="005A7843">
        <w:rPr>
          <w:rFonts w:eastAsia="Arial Unicode MS" w:cs="Arial"/>
          <w:spacing w:val="-6"/>
          <w:sz w:val="18"/>
          <w:szCs w:val="18"/>
          <w:lang w:bidi="th-TH"/>
        </w:rPr>
        <w:t>January 2024, a subsidiary additionally invested in True Digital Vietnam Joint Stock Company</w:t>
      </w:r>
      <w:r w:rsidR="001E5279" w:rsidRPr="005A7843">
        <w:rPr>
          <w:rFonts w:eastAsia="Arial Unicode MS" w:cs="Arial"/>
          <w:spacing w:val="-6"/>
          <w:sz w:val="18"/>
          <w:szCs w:val="18"/>
          <w:cs/>
          <w:lang w:bidi="th-TH"/>
        </w:rPr>
        <w:t xml:space="preserve"> </w:t>
      </w:r>
      <w:r w:rsidR="008143DA" w:rsidRPr="005A7843">
        <w:rPr>
          <w:rFonts w:eastAsia="Arial Unicode MS" w:cs="Arial"/>
          <w:spacing w:val="-6"/>
          <w:sz w:val="18"/>
          <w:szCs w:val="18"/>
          <w:lang w:bidi="th-TH"/>
        </w:rPr>
        <w:t>(</w:t>
      </w:r>
      <w:r w:rsidRPr="005A7843">
        <w:rPr>
          <w:rFonts w:eastAsia="Arial Unicode MS" w:cs="Arial"/>
          <w:spacing w:val="-6"/>
          <w:sz w:val="18"/>
          <w:szCs w:val="18"/>
          <w:lang w:bidi="th-TH"/>
        </w:rPr>
        <w:t>“TD Vietnam”),</w:t>
      </w:r>
      <w:r w:rsidRPr="003B4A87">
        <w:rPr>
          <w:rFonts w:eastAsia="Arial Unicode MS" w:cs="Arial"/>
          <w:sz w:val="18"/>
          <w:szCs w:val="18"/>
          <w:lang w:bidi="th-TH"/>
        </w:rPr>
        <w:t xml:space="preserve"> </w:t>
      </w:r>
      <w:r w:rsidR="005A7843">
        <w:rPr>
          <w:rFonts w:eastAsia="Arial Unicode MS" w:cs="Arial"/>
          <w:sz w:val="18"/>
          <w:szCs w:val="18"/>
          <w:lang w:bidi="th-TH"/>
        </w:rPr>
        <w:br/>
      </w:r>
      <w:r w:rsidRPr="005A7843">
        <w:rPr>
          <w:rFonts w:eastAsia="Arial Unicode MS" w:cs="Arial"/>
          <w:spacing w:val="-6"/>
          <w:sz w:val="18"/>
          <w:szCs w:val="18"/>
          <w:lang w:bidi="th-TH"/>
        </w:rPr>
        <w:t>a subsidiary, amounting to Baht 46.24 million. The Group’s interest increased from 99.89% to 99.92%. TD Vietnam</w:t>
      </w:r>
      <w:r w:rsidRPr="003B4A87">
        <w:rPr>
          <w:rFonts w:eastAsia="Arial Unicode MS" w:cs="Arial"/>
          <w:sz w:val="18"/>
          <w:szCs w:val="18"/>
          <w:lang w:bidi="th-TH"/>
        </w:rPr>
        <w:t xml:space="preserve"> remain classified as investment in subsidiary. </w:t>
      </w:r>
    </w:p>
    <w:p w14:paraId="47939444" w14:textId="77777777" w:rsidR="00026225" w:rsidRPr="003B4A87" w:rsidRDefault="00026225" w:rsidP="003B4A87">
      <w:pPr>
        <w:spacing w:after="0" w:line="240" w:lineRule="auto"/>
        <w:ind w:left="540"/>
        <w:jc w:val="thaiDistribute"/>
        <w:rPr>
          <w:rFonts w:eastAsia="Arial Unicode MS" w:cs="Arial"/>
          <w:sz w:val="18"/>
          <w:szCs w:val="18"/>
          <w:lang w:bidi="th-TH"/>
        </w:rPr>
      </w:pPr>
    </w:p>
    <w:p w14:paraId="03ABC4CE" w14:textId="5C793010" w:rsidR="00026225" w:rsidRPr="003B4A87" w:rsidRDefault="00026225" w:rsidP="003B4A87">
      <w:pPr>
        <w:spacing w:after="0" w:line="240" w:lineRule="auto"/>
        <w:ind w:left="540"/>
        <w:jc w:val="thaiDistribute"/>
        <w:rPr>
          <w:rFonts w:eastAsia="Arial Unicode MS" w:cs="Arial"/>
          <w:sz w:val="18"/>
          <w:szCs w:val="18"/>
          <w:lang w:bidi="th-TH"/>
        </w:rPr>
      </w:pPr>
      <w:r w:rsidRPr="003B4A87">
        <w:rPr>
          <w:rFonts w:eastAsia="Arial Unicode MS" w:cs="Arial"/>
          <w:sz w:val="18"/>
          <w:szCs w:val="18"/>
          <w:lang w:bidi="th-TH"/>
        </w:rPr>
        <w:t>On 4 April 2024, a subsidiary purchase</w:t>
      </w:r>
      <w:r w:rsidR="00B1381A" w:rsidRPr="003B4A87">
        <w:rPr>
          <w:rFonts w:eastAsia="Arial Unicode MS" w:cs="Arial"/>
          <w:sz w:val="18"/>
          <w:szCs w:val="18"/>
          <w:lang w:bidi="th-TH"/>
        </w:rPr>
        <w:t>d</w:t>
      </w:r>
      <w:r w:rsidRPr="003B4A87">
        <w:rPr>
          <w:rFonts w:eastAsia="Arial Unicode MS" w:cs="Arial"/>
          <w:sz w:val="18"/>
          <w:szCs w:val="18"/>
          <w:lang w:bidi="th-TH"/>
        </w:rPr>
        <w:t xml:space="preserve"> shares of Bangkok Inter Teletech Public Company Limited (“BITCO”) from True Trademark Holdings Co., Ltd. (</w:t>
      </w:r>
      <w:r w:rsidR="001B5532" w:rsidRPr="003B4A87">
        <w:rPr>
          <w:rFonts w:eastAsia="Arial Unicode MS" w:cs="Arial"/>
          <w:sz w:val="18"/>
          <w:szCs w:val="18"/>
          <w:lang w:bidi="th-TH"/>
        </w:rPr>
        <w:t>“</w:t>
      </w:r>
      <w:r w:rsidRPr="003B4A87">
        <w:rPr>
          <w:rFonts w:eastAsia="Arial Unicode MS" w:cs="Arial"/>
          <w:sz w:val="18"/>
          <w:szCs w:val="18"/>
          <w:lang w:bidi="th-TH"/>
        </w:rPr>
        <w:t>TTH</w:t>
      </w:r>
      <w:r w:rsidR="001B5532" w:rsidRPr="003B4A87">
        <w:rPr>
          <w:rFonts w:eastAsia="Arial Unicode MS" w:cs="Arial"/>
          <w:sz w:val="18"/>
          <w:szCs w:val="18"/>
          <w:lang w:bidi="th-TH"/>
        </w:rPr>
        <w:t>”</w:t>
      </w:r>
      <w:r w:rsidRPr="003B4A87">
        <w:rPr>
          <w:rFonts w:eastAsia="Arial Unicode MS" w:cs="Arial"/>
          <w:sz w:val="18"/>
          <w:szCs w:val="18"/>
          <w:lang w:bidi="th-TH"/>
        </w:rPr>
        <w:t xml:space="preserve">) by purchasing 38,902,500 shares at a totaling price of Baht 0.01 million. BITCO remain classified as investment in subsidiary. </w:t>
      </w:r>
    </w:p>
    <w:p w14:paraId="6FA9CCFA" w14:textId="77777777" w:rsidR="00026225" w:rsidRPr="003B4A87" w:rsidRDefault="00026225" w:rsidP="003B4A87">
      <w:pPr>
        <w:spacing w:after="0" w:line="240" w:lineRule="auto"/>
        <w:ind w:left="540"/>
        <w:jc w:val="thaiDistribute"/>
        <w:rPr>
          <w:rFonts w:eastAsia="Arial Unicode MS" w:cs="Arial"/>
          <w:sz w:val="18"/>
          <w:szCs w:val="18"/>
          <w:lang w:bidi="th-TH"/>
        </w:rPr>
      </w:pPr>
    </w:p>
    <w:p w14:paraId="43A93528" w14:textId="0441D0E4" w:rsidR="0059783B" w:rsidRPr="005A7843" w:rsidRDefault="00026225" w:rsidP="003B4A87">
      <w:pPr>
        <w:spacing w:after="0" w:line="240" w:lineRule="auto"/>
        <w:ind w:left="540"/>
        <w:jc w:val="thaiDistribute"/>
        <w:rPr>
          <w:rFonts w:eastAsia="Arial Unicode MS" w:cs="Arial"/>
          <w:spacing w:val="-10"/>
          <w:sz w:val="18"/>
          <w:szCs w:val="18"/>
          <w:cs/>
          <w:lang w:bidi="th-TH"/>
        </w:rPr>
      </w:pPr>
      <w:r w:rsidRPr="005A7843">
        <w:rPr>
          <w:rFonts w:eastAsia="Arial Unicode MS" w:cs="Arial"/>
          <w:spacing w:val="-6"/>
          <w:sz w:val="18"/>
          <w:szCs w:val="18"/>
          <w:lang w:bidi="th-TH"/>
        </w:rPr>
        <w:t>On 5 April 2024, a subsidiary purchase</w:t>
      </w:r>
      <w:r w:rsidR="00B1381A" w:rsidRPr="005A7843">
        <w:rPr>
          <w:rFonts w:eastAsia="Arial Unicode MS" w:cs="Arial"/>
          <w:spacing w:val="-6"/>
          <w:sz w:val="18"/>
          <w:szCs w:val="18"/>
          <w:lang w:bidi="th-TH"/>
        </w:rPr>
        <w:t>d</w:t>
      </w:r>
      <w:r w:rsidRPr="005A7843">
        <w:rPr>
          <w:rFonts w:eastAsia="Arial Unicode MS" w:cs="Arial"/>
          <w:spacing w:val="-6"/>
          <w:sz w:val="18"/>
          <w:szCs w:val="18"/>
          <w:lang w:bidi="th-TH"/>
        </w:rPr>
        <w:t xml:space="preserve"> shares of True Move Company Limited (“TMV”), Song Dao Company Limited</w:t>
      </w:r>
      <w:r w:rsidRPr="003B4A87">
        <w:rPr>
          <w:rFonts w:eastAsia="Arial Unicode MS" w:cs="Arial"/>
          <w:sz w:val="18"/>
          <w:szCs w:val="18"/>
          <w:lang w:bidi="th-TH"/>
        </w:rPr>
        <w:t xml:space="preserve"> (“SD”) and Samut Prakan Media Corporation Co., Ltd. (“SPM”) from</w:t>
      </w:r>
      <w:r w:rsidR="00D86195" w:rsidRPr="003B4A87">
        <w:rPr>
          <w:rFonts w:eastAsia="Arial Unicode MS" w:cs="Arial"/>
          <w:sz w:val="18"/>
          <w:szCs w:val="18"/>
          <w:lang w:bidi="th-TH"/>
        </w:rPr>
        <w:t xml:space="preserve"> </w:t>
      </w:r>
      <w:r w:rsidRPr="003B4A87">
        <w:rPr>
          <w:rFonts w:eastAsia="Arial Unicode MS" w:cs="Arial"/>
          <w:sz w:val="18"/>
          <w:szCs w:val="18"/>
          <w:lang w:bidi="th-TH"/>
        </w:rPr>
        <w:t>BITCO</w:t>
      </w:r>
      <w:r w:rsidR="008143DA" w:rsidRPr="003B4A87">
        <w:rPr>
          <w:rFonts w:eastAsia="Arial Unicode MS" w:cs="Arial"/>
          <w:sz w:val="18"/>
          <w:szCs w:val="18"/>
          <w:lang w:bidi="th-TH"/>
        </w:rPr>
        <w:t xml:space="preserve"> </w:t>
      </w:r>
      <w:r w:rsidR="003C0836" w:rsidRPr="003B4A87">
        <w:rPr>
          <w:rFonts w:eastAsia="Arial Unicode MS" w:cs="Arial"/>
          <w:sz w:val="18"/>
          <w:szCs w:val="18"/>
          <w:lang w:bidi="th-TH"/>
        </w:rPr>
        <w:t>by purchasing 677,167,908 shares, 9,998 shares</w:t>
      </w:r>
      <w:r w:rsidR="003C0836" w:rsidRPr="003B4A87">
        <w:rPr>
          <w:rFonts w:eastAsia="Arial Unicode MS" w:cs="Arial"/>
          <w:sz w:val="18"/>
          <w:szCs w:val="18"/>
          <w:cs/>
          <w:lang w:bidi="th-TH"/>
        </w:rPr>
        <w:t xml:space="preserve"> </w:t>
      </w:r>
      <w:r w:rsidR="003C0836" w:rsidRPr="003B4A87">
        <w:rPr>
          <w:rFonts w:eastAsia="Arial Unicode MS" w:cs="Arial"/>
          <w:sz w:val="18"/>
          <w:szCs w:val="18"/>
          <w:lang w:bidi="th-TH"/>
        </w:rPr>
        <w:t>and 9,997 shares, respectively</w:t>
      </w:r>
      <w:r w:rsidR="00251B44" w:rsidRPr="003B4A87">
        <w:rPr>
          <w:rFonts w:eastAsia="Arial Unicode MS" w:cs="Arial"/>
          <w:sz w:val="18"/>
          <w:lang w:bidi="th-TH"/>
        </w:rPr>
        <w:t>.</w:t>
      </w:r>
      <w:r w:rsidR="008143DA" w:rsidRPr="003B4A87">
        <w:rPr>
          <w:rFonts w:eastAsia="Arial Unicode MS" w:cs="Arial"/>
          <w:sz w:val="18"/>
          <w:szCs w:val="18"/>
          <w:lang w:bidi="th-TH"/>
        </w:rPr>
        <w:t xml:space="preserve"> </w:t>
      </w:r>
      <w:r w:rsidR="00251B44" w:rsidRPr="003B4A87">
        <w:rPr>
          <w:rFonts w:eastAsia="Arial Unicode MS" w:cs="Arial"/>
          <w:sz w:val="18"/>
          <w:szCs w:val="18"/>
          <w:lang w:bidi="th-TH"/>
        </w:rPr>
        <w:t>O</w:t>
      </w:r>
      <w:r w:rsidR="008143DA" w:rsidRPr="003B4A87">
        <w:rPr>
          <w:rFonts w:eastAsia="Arial Unicode MS" w:cs="Arial"/>
          <w:sz w:val="18"/>
          <w:szCs w:val="18"/>
          <w:lang w:bidi="th-TH"/>
        </w:rPr>
        <w:t>n 14 May 2024,</w:t>
      </w:r>
      <w:r w:rsidR="003C0836" w:rsidRPr="003B4A87">
        <w:rPr>
          <w:rFonts w:eastAsia="Arial Unicode MS" w:cs="Arial"/>
          <w:sz w:val="18"/>
          <w:szCs w:val="18"/>
          <w:lang w:bidi="th-TH"/>
        </w:rPr>
        <w:t xml:space="preserve"> </w:t>
      </w:r>
      <w:r w:rsidR="008143DA" w:rsidRPr="003B4A87">
        <w:rPr>
          <w:rFonts w:eastAsia="Arial Unicode MS" w:cs="Arial"/>
          <w:sz w:val="18"/>
          <w:szCs w:val="18"/>
          <w:lang w:bidi="th-TH"/>
        </w:rPr>
        <w:t>a subsidiary purchase</w:t>
      </w:r>
      <w:r w:rsidR="00B1381A" w:rsidRPr="003B4A87">
        <w:rPr>
          <w:rFonts w:eastAsia="Arial Unicode MS" w:cs="Arial"/>
          <w:sz w:val="18"/>
          <w:szCs w:val="18"/>
          <w:lang w:bidi="th-TH"/>
        </w:rPr>
        <w:t>d</w:t>
      </w:r>
      <w:r w:rsidR="008143DA" w:rsidRPr="003B4A87">
        <w:rPr>
          <w:rFonts w:eastAsia="Arial Unicode MS" w:cs="Arial"/>
          <w:sz w:val="18"/>
          <w:szCs w:val="18"/>
          <w:lang w:bidi="th-TH"/>
        </w:rPr>
        <w:t xml:space="preserve"> shares of Hutchison MultiMedia Services (Thailand) Limited (“</w:t>
      </w:r>
      <w:r w:rsidR="008143DA" w:rsidRPr="003B4A87">
        <w:rPr>
          <w:rFonts w:eastAsia="Arial Unicode MS" w:cs="Arial"/>
          <w:sz w:val="18"/>
          <w:lang w:bidi="th-TH"/>
        </w:rPr>
        <w:t>HMSTL</w:t>
      </w:r>
      <w:r w:rsidR="008143DA" w:rsidRPr="003B4A87">
        <w:rPr>
          <w:rFonts w:eastAsia="Arial Unicode MS" w:cs="Arial"/>
          <w:sz w:val="18"/>
          <w:szCs w:val="18"/>
          <w:lang w:bidi="th-TH"/>
        </w:rPr>
        <w:t xml:space="preserve">”) from BFKT (Thailand) Limited (“BFKT”) </w:t>
      </w:r>
      <w:r w:rsidRPr="003B4A87">
        <w:rPr>
          <w:rFonts w:eastAsia="Arial Unicode MS" w:cs="Arial"/>
          <w:sz w:val="18"/>
          <w:szCs w:val="18"/>
          <w:lang w:bidi="th-TH"/>
        </w:rPr>
        <w:t xml:space="preserve">by purchasing </w:t>
      </w:r>
      <w:r w:rsidR="008143DA" w:rsidRPr="005A7843">
        <w:rPr>
          <w:rFonts w:eastAsia="Arial Unicode MS" w:cs="Arial"/>
          <w:spacing w:val="-10"/>
          <w:sz w:val="18"/>
          <w:szCs w:val="18"/>
          <w:lang w:bidi="th-TH"/>
        </w:rPr>
        <w:t>22,999,970 shares</w:t>
      </w:r>
      <w:r w:rsidR="00251B44" w:rsidRPr="005A7843">
        <w:rPr>
          <w:rFonts w:eastAsia="Arial Unicode MS" w:cs="Arial"/>
          <w:spacing w:val="-10"/>
          <w:sz w:val="18"/>
          <w:szCs w:val="18"/>
          <w:lang w:bidi="th-TH"/>
        </w:rPr>
        <w:t xml:space="preserve">. The </w:t>
      </w:r>
      <w:r w:rsidR="008143DA" w:rsidRPr="005A7843">
        <w:rPr>
          <w:rFonts w:eastAsia="Arial Unicode MS" w:cs="Arial"/>
          <w:spacing w:val="-10"/>
          <w:sz w:val="18"/>
          <w:szCs w:val="18"/>
          <w:lang w:bidi="th-TH"/>
        </w:rPr>
        <w:t xml:space="preserve">total price </w:t>
      </w:r>
      <w:r w:rsidR="00251B44" w:rsidRPr="005A7843">
        <w:rPr>
          <w:rFonts w:eastAsia="Arial Unicode MS" w:cs="Arial"/>
          <w:spacing w:val="-10"/>
          <w:sz w:val="18"/>
          <w:szCs w:val="18"/>
          <w:lang w:bidi="th-TH"/>
        </w:rPr>
        <w:t>is</w:t>
      </w:r>
      <w:r w:rsidR="008143DA" w:rsidRPr="005A7843">
        <w:rPr>
          <w:rFonts w:eastAsia="Arial Unicode MS" w:cs="Arial"/>
          <w:spacing w:val="-10"/>
          <w:sz w:val="18"/>
          <w:szCs w:val="18"/>
          <w:lang w:bidi="th-TH"/>
        </w:rPr>
        <w:t xml:space="preserve"> Baht 27,5</w:t>
      </w:r>
      <w:r w:rsidR="0011536B" w:rsidRPr="005A7843">
        <w:rPr>
          <w:rFonts w:eastAsia="Arial Unicode MS" w:cs="Arial"/>
          <w:spacing w:val="-10"/>
          <w:sz w:val="18"/>
          <w:szCs w:val="18"/>
          <w:lang w:bidi="th-TH"/>
        </w:rPr>
        <w:t>08</w:t>
      </w:r>
      <w:r w:rsidR="008143DA" w:rsidRPr="005A7843">
        <w:rPr>
          <w:rFonts w:eastAsia="Arial Unicode MS" w:cs="Arial"/>
          <w:spacing w:val="-10"/>
          <w:sz w:val="18"/>
          <w:szCs w:val="18"/>
          <w:lang w:bidi="th-TH"/>
        </w:rPr>
        <w:t>.27 million.</w:t>
      </w:r>
      <w:r w:rsidR="00734737" w:rsidRPr="005A7843">
        <w:rPr>
          <w:rFonts w:eastAsia="Arial Unicode MS" w:cs="Arial"/>
          <w:spacing w:val="-10"/>
          <w:sz w:val="18"/>
          <w:lang w:bidi="th-TH"/>
        </w:rPr>
        <w:t xml:space="preserve"> </w:t>
      </w:r>
      <w:r w:rsidR="00251B44" w:rsidRPr="005A7843">
        <w:rPr>
          <w:rFonts w:eastAsia="Arial Unicode MS" w:cs="Arial"/>
          <w:spacing w:val="-10"/>
          <w:sz w:val="18"/>
          <w:szCs w:val="18"/>
          <w:lang w:bidi="th-TH"/>
        </w:rPr>
        <w:t>The investments</w:t>
      </w:r>
      <w:r w:rsidRPr="005A7843">
        <w:rPr>
          <w:rFonts w:eastAsia="Arial Unicode MS" w:cs="Arial"/>
          <w:spacing w:val="-10"/>
          <w:sz w:val="18"/>
          <w:szCs w:val="18"/>
          <w:lang w:bidi="th-TH"/>
        </w:rPr>
        <w:t xml:space="preserve"> remain classified as investment in subsidiar</w:t>
      </w:r>
      <w:r w:rsidR="003A41E0" w:rsidRPr="005A7843">
        <w:rPr>
          <w:rFonts w:eastAsia="Arial Unicode MS" w:cs="Arial"/>
          <w:spacing w:val="-10"/>
          <w:sz w:val="18"/>
          <w:szCs w:val="18"/>
          <w:lang w:bidi="th-TH"/>
        </w:rPr>
        <w:t>ies</w:t>
      </w:r>
      <w:r w:rsidRPr="005A7843">
        <w:rPr>
          <w:rFonts w:eastAsia="Arial Unicode MS" w:cs="Arial"/>
          <w:spacing w:val="-10"/>
          <w:sz w:val="18"/>
          <w:szCs w:val="18"/>
          <w:lang w:bidi="th-TH"/>
        </w:rPr>
        <w:t>.</w:t>
      </w:r>
    </w:p>
    <w:p w14:paraId="6E37F013" w14:textId="77777777" w:rsidR="005A7843" w:rsidRDefault="005A7843" w:rsidP="003B4A87">
      <w:pPr>
        <w:spacing w:after="0" w:line="240" w:lineRule="auto"/>
        <w:ind w:left="540"/>
        <w:jc w:val="thaiDistribute"/>
        <w:rPr>
          <w:rFonts w:eastAsia="Arial Unicode MS" w:cs="Arial"/>
          <w:sz w:val="18"/>
          <w:szCs w:val="18"/>
          <w:lang w:bidi="th-TH"/>
        </w:rPr>
      </w:pPr>
    </w:p>
    <w:p w14:paraId="41EEDDC9" w14:textId="1BB0F1C6" w:rsidR="00026225" w:rsidRPr="00E43B38" w:rsidRDefault="001C57A8" w:rsidP="003B4A87">
      <w:pPr>
        <w:spacing w:after="0" w:line="240" w:lineRule="auto"/>
        <w:ind w:left="540"/>
        <w:jc w:val="thaiDistribute"/>
        <w:rPr>
          <w:rFonts w:eastAsia="Arial Unicode MS" w:cs="Arial"/>
          <w:sz w:val="18"/>
          <w:szCs w:val="18"/>
          <w:lang w:bidi="th-TH"/>
        </w:rPr>
      </w:pPr>
      <w:r w:rsidRPr="00E43B38">
        <w:rPr>
          <w:rFonts w:eastAsia="Arial Unicode MS" w:cs="Arial"/>
          <w:sz w:val="18"/>
          <w:szCs w:val="18"/>
          <w:lang w:bidi="th-TH"/>
        </w:rPr>
        <w:t xml:space="preserve">On </w:t>
      </w:r>
      <w:r w:rsidR="0078516C" w:rsidRPr="00E43B38">
        <w:rPr>
          <w:rFonts w:eastAsia="Arial Unicode MS" w:cs="Arial"/>
          <w:sz w:val="18"/>
          <w:szCs w:val="18"/>
          <w:lang w:val="en-GB" w:bidi="th-TH"/>
        </w:rPr>
        <w:t>13</w:t>
      </w:r>
      <w:r w:rsidRPr="00E43B38">
        <w:rPr>
          <w:rFonts w:eastAsia="Arial Unicode MS" w:cs="Arial"/>
          <w:sz w:val="18"/>
          <w:szCs w:val="18"/>
          <w:lang w:bidi="th-TH"/>
        </w:rPr>
        <w:t xml:space="preserve"> May </w:t>
      </w:r>
      <w:r w:rsidR="0078516C" w:rsidRPr="00E43B38">
        <w:rPr>
          <w:rFonts w:eastAsia="Arial Unicode MS" w:cs="Arial"/>
          <w:sz w:val="18"/>
          <w:szCs w:val="18"/>
          <w:lang w:val="en-GB" w:bidi="th-TH"/>
        </w:rPr>
        <w:t>2024</w:t>
      </w:r>
      <w:r w:rsidRPr="00E43B38">
        <w:rPr>
          <w:rFonts w:eastAsia="Arial Unicode MS" w:cs="Arial"/>
          <w:sz w:val="18"/>
          <w:szCs w:val="18"/>
          <w:lang w:bidi="th-TH"/>
        </w:rPr>
        <w:t xml:space="preserve">, BITCO has completed the registered of dissolution to the Ministry of Commerce. The Group ceased consolidating </w:t>
      </w:r>
      <w:r w:rsidR="006C40B5" w:rsidRPr="00E43B38">
        <w:rPr>
          <w:rFonts w:eastAsia="Arial Unicode MS" w:cs="Arial"/>
          <w:sz w:val="18"/>
          <w:szCs w:val="18"/>
          <w:lang w:bidi="th-TH"/>
        </w:rPr>
        <w:t xml:space="preserve">BITCO </w:t>
      </w:r>
      <w:r w:rsidRPr="00E43B38">
        <w:rPr>
          <w:rFonts w:eastAsia="Arial Unicode MS" w:cs="Arial"/>
          <w:sz w:val="18"/>
          <w:szCs w:val="18"/>
          <w:lang w:bidi="th-TH"/>
        </w:rPr>
        <w:t xml:space="preserve">since </w:t>
      </w:r>
      <w:r w:rsidR="0078516C" w:rsidRPr="00E43B38">
        <w:rPr>
          <w:rFonts w:eastAsia="Arial Unicode MS" w:cs="Arial"/>
          <w:sz w:val="18"/>
          <w:szCs w:val="18"/>
          <w:lang w:val="en-GB" w:bidi="th-TH"/>
        </w:rPr>
        <w:t>13</w:t>
      </w:r>
      <w:r w:rsidRPr="00E43B38">
        <w:rPr>
          <w:rFonts w:eastAsia="Arial Unicode MS" w:cs="Arial"/>
          <w:sz w:val="18"/>
          <w:szCs w:val="18"/>
          <w:lang w:bidi="th-TH"/>
        </w:rPr>
        <w:t xml:space="preserve"> May </w:t>
      </w:r>
      <w:r w:rsidR="0078516C" w:rsidRPr="00E43B38">
        <w:rPr>
          <w:rFonts w:eastAsia="Arial Unicode MS" w:cs="Arial"/>
          <w:sz w:val="18"/>
          <w:szCs w:val="18"/>
          <w:lang w:val="en-GB" w:bidi="th-TH"/>
        </w:rPr>
        <w:t>2024</w:t>
      </w:r>
      <w:r w:rsidRPr="00E43B38">
        <w:rPr>
          <w:rFonts w:eastAsia="Arial Unicode MS" w:cs="Arial"/>
          <w:sz w:val="18"/>
          <w:szCs w:val="18"/>
          <w:lang w:bidi="th-TH"/>
        </w:rPr>
        <w:t xml:space="preserve">. The Group recognised a loss from liquidation of investment amounting to Baht </w:t>
      </w:r>
      <w:r w:rsidR="0078516C" w:rsidRPr="00E43B38">
        <w:rPr>
          <w:rFonts w:eastAsia="Arial Unicode MS" w:cs="Arial"/>
          <w:sz w:val="18"/>
          <w:szCs w:val="18"/>
          <w:lang w:val="en-GB" w:bidi="th-TH"/>
        </w:rPr>
        <w:t>6</w:t>
      </w:r>
      <w:r w:rsidRPr="00E43B38">
        <w:rPr>
          <w:rFonts w:eastAsia="Arial Unicode MS" w:cs="Arial"/>
          <w:sz w:val="18"/>
          <w:szCs w:val="18"/>
          <w:lang w:bidi="th-TH"/>
        </w:rPr>
        <w:t>.</w:t>
      </w:r>
      <w:r w:rsidR="0078516C" w:rsidRPr="00E43B38">
        <w:rPr>
          <w:rFonts w:eastAsia="Arial Unicode MS" w:cs="Arial"/>
          <w:sz w:val="18"/>
          <w:szCs w:val="18"/>
          <w:lang w:val="en-GB" w:bidi="th-TH"/>
        </w:rPr>
        <w:t>56</w:t>
      </w:r>
      <w:r w:rsidRPr="00E43B38">
        <w:rPr>
          <w:rFonts w:eastAsia="Arial Unicode MS" w:cs="Arial"/>
          <w:sz w:val="18"/>
          <w:szCs w:val="18"/>
          <w:lang w:bidi="th-TH"/>
        </w:rPr>
        <w:t xml:space="preserve"> million under </w:t>
      </w:r>
      <w:r w:rsidR="001B5532" w:rsidRPr="00E43B38">
        <w:rPr>
          <w:rFonts w:eastAsia="Arial Unicode MS" w:cs="Arial"/>
          <w:sz w:val="18"/>
          <w:szCs w:val="18"/>
          <w:lang w:bidi="th-TH"/>
        </w:rPr>
        <w:t>“</w:t>
      </w:r>
      <w:r w:rsidRPr="00E43B38">
        <w:rPr>
          <w:rFonts w:eastAsia="Arial Unicode MS" w:cs="Arial"/>
          <w:sz w:val="18"/>
          <w:szCs w:val="18"/>
          <w:lang w:bidi="th-TH"/>
        </w:rPr>
        <w:t>Other expense</w:t>
      </w:r>
      <w:r w:rsidR="001B5532" w:rsidRPr="00E43B38">
        <w:rPr>
          <w:rFonts w:eastAsia="Arial Unicode MS" w:cs="Arial"/>
          <w:sz w:val="18"/>
          <w:szCs w:val="18"/>
          <w:lang w:bidi="th-TH"/>
        </w:rPr>
        <w:t>”</w:t>
      </w:r>
      <w:r w:rsidRPr="00E43B38">
        <w:rPr>
          <w:rFonts w:eastAsia="Arial Unicode MS" w:cs="Arial"/>
          <w:sz w:val="18"/>
          <w:szCs w:val="18"/>
          <w:lang w:bidi="th-TH"/>
        </w:rPr>
        <w:t xml:space="preserve"> in the consolidated statement of comprehensive income for the </w:t>
      </w:r>
      <w:r w:rsidR="005E194C">
        <w:rPr>
          <w:rFonts w:eastAsia="Arial Unicode MS" w:cs="Browallia New"/>
          <w:sz w:val="18"/>
          <w:lang w:bidi="th-TH"/>
        </w:rPr>
        <w:t>nine</w:t>
      </w:r>
      <w:r w:rsidR="00161323" w:rsidRPr="00E43B38">
        <w:rPr>
          <w:rFonts w:eastAsia="Arial Unicode MS" w:cs="Arial"/>
          <w:sz w:val="18"/>
          <w:szCs w:val="18"/>
          <w:lang w:bidi="th-TH"/>
        </w:rPr>
        <w:t>-month</w:t>
      </w:r>
      <w:r w:rsidRPr="00E43B38">
        <w:rPr>
          <w:rFonts w:eastAsia="Arial Unicode MS" w:cs="Arial"/>
          <w:sz w:val="18"/>
          <w:szCs w:val="18"/>
          <w:lang w:bidi="th-TH"/>
        </w:rPr>
        <w:t xml:space="preserve"> period ended </w:t>
      </w:r>
      <w:r w:rsidR="00161323" w:rsidRPr="00E43B38">
        <w:rPr>
          <w:rFonts w:eastAsia="Arial Unicode MS" w:cs="Arial"/>
          <w:sz w:val="18"/>
          <w:szCs w:val="18"/>
          <w:lang w:val="en-GB" w:bidi="th-TH"/>
        </w:rPr>
        <w:t xml:space="preserve">30 </w:t>
      </w:r>
      <w:r w:rsidR="005E194C">
        <w:rPr>
          <w:rFonts w:eastAsia="Arial Unicode MS" w:cs="Arial"/>
          <w:sz w:val="18"/>
          <w:szCs w:val="18"/>
          <w:lang w:val="en-GB" w:bidi="th-TH"/>
        </w:rPr>
        <w:t>September</w:t>
      </w:r>
      <w:r w:rsidRPr="00E43B38">
        <w:rPr>
          <w:rFonts w:eastAsia="Arial Unicode MS" w:cs="Arial"/>
          <w:sz w:val="18"/>
          <w:szCs w:val="18"/>
          <w:lang w:bidi="th-TH"/>
        </w:rPr>
        <w:t xml:space="preserve"> </w:t>
      </w:r>
      <w:r w:rsidR="0078516C" w:rsidRPr="00E43B38">
        <w:rPr>
          <w:rFonts w:eastAsia="Arial Unicode MS" w:cs="Arial"/>
          <w:sz w:val="18"/>
          <w:szCs w:val="18"/>
          <w:lang w:val="en-GB" w:bidi="th-TH"/>
        </w:rPr>
        <w:t>202</w:t>
      </w:r>
      <w:r w:rsidR="00257A69" w:rsidRPr="00E43B38">
        <w:rPr>
          <w:rFonts w:eastAsia="Arial Unicode MS" w:cs="Arial"/>
          <w:sz w:val="18"/>
          <w:szCs w:val="18"/>
          <w:lang w:val="en-GB" w:bidi="th-TH"/>
        </w:rPr>
        <w:t>4, and</w:t>
      </w:r>
      <w:r w:rsidRPr="00E43B38">
        <w:rPr>
          <w:rFonts w:eastAsia="Arial Unicode MS" w:cs="Arial"/>
          <w:sz w:val="18"/>
          <w:szCs w:val="18"/>
          <w:lang w:bidi="th-TH"/>
        </w:rPr>
        <w:t xml:space="preserve"> the Group recognised </w:t>
      </w:r>
      <w:r w:rsidR="00257A69" w:rsidRPr="00E43B38">
        <w:rPr>
          <w:rFonts w:eastAsia="Arial Unicode MS" w:cs="Arial"/>
          <w:sz w:val="18"/>
          <w:szCs w:val="18"/>
          <w:lang w:bidi="th-TH"/>
        </w:rPr>
        <w:t xml:space="preserve">loss from </w:t>
      </w:r>
      <w:r w:rsidRPr="00E43B38">
        <w:rPr>
          <w:rFonts w:eastAsia="Arial Unicode MS" w:cs="Arial"/>
          <w:sz w:val="18"/>
          <w:szCs w:val="18"/>
          <w:lang w:bidi="th-TH"/>
        </w:rPr>
        <w:t xml:space="preserve">accumulated share dilution </w:t>
      </w:r>
      <w:r w:rsidR="00257A69" w:rsidRPr="00E43B38">
        <w:rPr>
          <w:rFonts w:eastAsia="Arial Unicode MS" w:cs="Arial"/>
          <w:sz w:val="18"/>
          <w:szCs w:val="18"/>
          <w:lang w:bidi="th-TH"/>
        </w:rPr>
        <w:t xml:space="preserve">in BITCO of Baht 1,687.78 million from </w:t>
      </w:r>
      <w:r w:rsidR="001B5532" w:rsidRPr="00E43B38">
        <w:rPr>
          <w:rFonts w:eastAsia="Arial Unicode MS" w:cs="Arial"/>
          <w:sz w:val="18"/>
          <w:szCs w:val="18"/>
          <w:lang w:bidi="th-TH"/>
        </w:rPr>
        <w:t>“</w:t>
      </w:r>
      <w:r w:rsidRPr="00E43B38">
        <w:rPr>
          <w:rFonts w:eastAsia="Arial Unicode MS" w:cs="Arial"/>
          <w:sz w:val="18"/>
          <w:szCs w:val="18"/>
          <w:lang w:bidi="th-TH"/>
        </w:rPr>
        <w:t>Other components of equity</w:t>
      </w:r>
      <w:r w:rsidR="001B5532" w:rsidRPr="00E43B38">
        <w:rPr>
          <w:rFonts w:eastAsia="Arial Unicode MS" w:cs="Arial"/>
          <w:sz w:val="18"/>
          <w:szCs w:val="18"/>
          <w:lang w:bidi="th-TH"/>
        </w:rPr>
        <w:t>”</w:t>
      </w:r>
      <w:r w:rsidRPr="00E43B38">
        <w:rPr>
          <w:rFonts w:eastAsia="Arial Unicode MS" w:cs="Arial"/>
          <w:sz w:val="18"/>
          <w:szCs w:val="18"/>
          <w:lang w:bidi="th-TH"/>
        </w:rPr>
        <w:t xml:space="preserve"> direct to the deficits.</w:t>
      </w:r>
    </w:p>
    <w:p w14:paraId="586E87B3" w14:textId="77777777" w:rsidR="00026225" w:rsidRPr="00E43B38" w:rsidRDefault="00026225" w:rsidP="003B4A87">
      <w:pPr>
        <w:spacing w:after="0" w:line="240" w:lineRule="auto"/>
        <w:ind w:left="540"/>
        <w:jc w:val="thaiDistribute"/>
        <w:rPr>
          <w:rFonts w:eastAsia="Arial Unicode MS" w:cs="Arial"/>
          <w:sz w:val="18"/>
          <w:szCs w:val="18"/>
          <w:lang w:bidi="th-TH"/>
        </w:rPr>
      </w:pPr>
    </w:p>
    <w:p w14:paraId="703CEAA4" w14:textId="7F9EE50D" w:rsidR="006E087A" w:rsidRPr="00E43B38" w:rsidRDefault="001C57A8" w:rsidP="003B4A87">
      <w:pPr>
        <w:spacing w:after="0" w:line="240" w:lineRule="auto"/>
        <w:ind w:left="540"/>
        <w:jc w:val="thaiDistribute"/>
        <w:rPr>
          <w:rFonts w:eastAsia="Arial Unicode MS" w:cs="Arial"/>
          <w:sz w:val="18"/>
          <w:szCs w:val="18"/>
          <w:lang w:bidi="th-TH"/>
        </w:rPr>
      </w:pPr>
      <w:r w:rsidRPr="00E43B38">
        <w:rPr>
          <w:rFonts w:eastAsia="Arial Unicode MS" w:cs="Arial"/>
          <w:sz w:val="18"/>
          <w:szCs w:val="18"/>
          <w:lang w:bidi="th-TH"/>
        </w:rPr>
        <w:t xml:space="preserve">On </w:t>
      </w:r>
      <w:r w:rsidR="0078516C" w:rsidRPr="00E43B38">
        <w:rPr>
          <w:rFonts w:eastAsia="Arial Unicode MS" w:cs="Arial"/>
          <w:sz w:val="18"/>
          <w:szCs w:val="18"/>
          <w:lang w:val="en-GB" w:bidi="th-TH"/>
        </w:rPr>
        <w:t>13</w:t>
      </w:r>
      <w:r w:rsidRPr="00E43B38">
        <w:rPr>
          <w:rFonts w:eastAsia="Arial Unicode MS" w:cs="Arial"/>
          <w:sz w:val="18"/>
          <w:szCs w:val="18"/>
          <w:lang w:bidi="th-TH"/>
        </w:rPr>
        <w:t xml:space="preserve"> May </w:t>
      </w:r>
      <w:r w:rsidR="0078516C" w:rsidRPr="00E43B38">
        <w:rPr>
          <w:rFonts w:eastAsia="Arial Unicode MS" w:cs="Arial"/>
          <w:sz w:val="18"/>
          <w:szCs w:val="18"/>
          <w:lang w:val="en-GB" w:bidi="th-TH"/>
        </w:rPr>
        <w:t>2024</w:t>
      </w:r>
      <w:r w:rsidRPr="00E43B38">
        <w:rPr>
          <w:rFonts w:eastAsia="Arial Unicode MS" w:cs="Arial"/>
          <w:sz w:val="18"/>
          <w:szCs w:val="18"/>
          <w:lang w:bidi="th-TH"/>
        </w:rPr>
        <w:t>, AP&amp;J Production Co., Ltd. (</w:t>
      </w:r>
      <w:r w:rsidR="001B5532" w:rsidRPr="00E43B38">
        <w:rPr>
          <w:rFonts w:eastAsia="Arial Unicode MS" w:cs="Arial"/>
          <w:sz w:val="18"/>
          <w:szCs w:val="18"/>
          <w:lang w:bidi="th-TH"/>
        </w:rPr>
        <w:t>“</w:t>
      </w:r>
      <w:r w:rsidRPr="00E43B38">
        <w:rPr>
          <w:rFonts w:eastAsia="Arial Unicode MS" w:cs="Arial"/>
          <w:sz w:val="18"/>
          <w:szCs w:val="18"/>
          <w:lang w:bidi="th-TH"/>
        </w:rPr>
        <w:t>AP&amp;J</w:t>
      </w:r>
      <w:r w:rsidR="001B5532" w:rsidRPr="00E43B38">
        <w:rPr>
          <w:rFonts w:eastAsia="Arial Unicode MS" w:cs="Arial"/>
          <w:sz w:val="18"/>
          <w:szCs w:val="18"/>
          <w:lang w:bidi="th-TH"/>
        </w:rPr>
        <w:t>”</w:t>
      </w:r>
      <w:r w:rsidRPr="00E43B38">
        <w:rPr>
          <w:rFonts w:eastAsia="Arial Unicode MS" w:cs="Arial"/>
          <w:sz w:val="18"/>
          <w:szCs w:val="18"/>
          <w:lang w:bidi="th-TH"/>
        </w:rPr>
        <w:t xml:space="preserve">) has completed the registered of dissolution to the Ministry of Commerce. The Group ceased consolidating </w:t>
      </w:r>
      <w:r w:rsidR="009C689F" w:rsidRPr="00E43B38">
        <w:rPr>
          <w:rFonts w:eastAsia="Arial Unicode MS" w:cs="Arial"/>
          <w:sz w:val="18"/>
          <w:szCs w:val="18"/>
          <w:lang w:bidi="th-TH"/>
        </w:rPr>
        <w:t>AP&amp;J</w:t>
      </w:r>
      <w:r w:rsidRPr="00E43B38">
        <w:rPr>
          <w:rFonts w:eastAsia="Arial Unicode MS" w:cs="Arial"/>
          <w:sz w:val="18"/>
          <w:szCs w:val="18"/>
          <w:lang w:bidi="th-TH"/>
        </w:rPr>
        <w:t xml:space="preserve"> since </w:t>
      </w:r>
      <w:r w:rsidR="0078516C" w:rsidRPr="00E43B38">
        <w:rPr>
          <w:rFonts w:eastAsia="Arial Unicode MS" w:cs="Arial"/>
          <w:sz w:val="18"/>
          <w:szCs w:val="18"/>
          <w:lang w:val="en-GB" w:bidi="th-TH"/>
        </w:rPr>
        <w:t>13</w:t>
      </w:r>
      <w:r w:rsidRPr="00E43B38">
        <w:rPr>
          <w:rFonts w:eastAsia="Arial Unicode MS" w:cs="Arial"/>
          <w:sz w:val="18"/>
          <w:szCs w:val="18"/>
          <w:lang w:bidi="th-TH"/>
        </w:rPr>
        <w:t xml:space="preserve"> May </w:t>
      </w:r>
      <w:r w:rsidR="0078516C" w:rsidRPr="00E43B38">
        <w:rPr>
          <w:rFonts w:eastAsia="Arial Unicode MS" w:cs="Arial"/>
          <w:sz w:val="18"/>
          <w:szCs w:val="18"/>
          <w:lang w:val="en-GB" w:bidi="th-TH"/>
        </w:rPr>
        <w:t>2024</w:t>
      </w:r>
      <w:r w:rsidRPr="00E43B38">
        <w:rPr>
          <w:rFonts w:eastAsia="Arial Unicode MS" w:cs="Arial"/>
          <w:sz w:val="18"/>
          <w:szCs w:val="18"/>
          <w:lang w:bidi="th-TH"/>
        </w:rPr>
        <w:t xml:space="preserve">. The Group recognised a </w:t>
      </w:r>
      <w:r w:rsidR="005411CF" w:rsidRPr="00E43B38">
        <w:rPr>
          <w:rFonts w:eastAsia="Arial Unicode MS" w:cs="Arial"/>
          <w:sz w:val="18"/>
          <w:szCs w:val="18"/>
          <w:lang w:bidi="th-TH"/>
        </w:rPr>
        <w:t>gain</w:t>
      </w:r>
      <w:r w:rsidRPr="00E43B38">
        <w:rPr>
          <w:rFonts w:eastAsia="Arial Unicode MS" w:cs="Arial"/>
          <w:sz w:val="18"/>
          <w:szCs w:val="18"/>
          <w:lang w:bidi="th-TH"/>
        </w:rPr>
        <w:t xml:space="preserve"> from liquidation of investment amounting to Baht </w:t>
      </w:r>
      <w:r w:rsidR="0078516C" w:rsidRPr="00E43B38">
        <w:rPr>
          <w:rFonts w:eastAsia="Arial Unicode MS" w:cs="Arial"/>
          <w:sz w:val="18"/>
          <w:szCs w:val="18"/>
          <w:lang w:val="en-GB" w:bidi="th-TH"/>
        </w:rPr>
        <w:t>0</w:t>
      </w:r>
      <w:r w:rsidRPr="00E43B38">
        <w:rPr>
          <w:rFonts w:eastAsia="Arial Unicode MS" w:cs="Arial"/>
          <w:sz w:val="18"/>
          <w:szCs w:val="18"/>
          <w:lang w:bidi="th-TH"/>
        </w:rPr>
        <w:t>.</w:t>
      </w:r>
      <w:r w:rsidR="0078516C" w:rsidRPr="00E43B38">
        <w:rPr>
          <w:rFonts w:eastAsia="Arial Unicode MS" w:cs="Arial"/>
          <w:sz w:val="18"/>
          <w:szCs w:val="18"/>
          <w:lang w:val="en-GB" w:bidi="th-TH"/>
        </w:rPr>
        <w:t>05</w:t>
      </w:r>
      <w:r w:rsidRPr="00E43B38">
        <w:rPr>
          <w:rFonts w:eastAsia="Arial Unicode MS" w:cs="Arial"/>
          <w:sz w:val="18"/>
          <w:szCs w:val="18"/>
          <w:lang w:bidi="th-TH"/>
        </w:rPr>
        <w:t xml:space="preserve"> million under </w:t>
      </w:r>
      <w:r w:rsidR="001B5532" w:rsidRPr="00E43B38">
        <w:rPr>
          <w:rFonts w:eastAsia="Arial Unicode MS" w:cs="Arial"/>
          <w:sz w:val="18"/>
          <w:szCs w:val="18"/>
          <w:lang w:bidi="th-TH"/>
        </w:rPr>
        <w:t>“</w:t>
      </w:r>
      <w:r w:rsidRPr="00E43B38">
        <w:rPr>
          <w:rFonts w:eastAsia="Arial Unicode MS" w:cs="Arial"/>
          <w:sz w:val="18"/>
          <w:szCs w:val="18"/>
          <w:lang w:bidi="th-TH"/>
        </w:rPr>
        <w:t xml:space="preserve">Other </w:t>
      </w:r>
      <w:r w:rsidR="005411CF" w:rsidRPr="00E43B38">
        <w:rPr>
          <w:rFonts w:eastAsia="Arial Unicode MS" w:cs="Arial"/>
          <w:sz w:val="18"/>
          <w:szCs w:val="18"/>
          <w:lang w:bidi="th-TH"/>
        </w:rPr>
        <w:t>income</w:t>
      </w:r>
      <w:r w:rsidR="001B5532" w:rsidRPr="00E43B38">
        <w:rPr>
          <w:rFonts w:eastAsia="Arial Unicode MS" w:cs="Arial"/>
          <w:sz w:val="18"/>
          <w:szCs w:val="18"/>
          <w:lang w:bidi="th-TH"/>
        </w:rPr>
        <w:t>”</w:t>
      </w:r>
      <w:r w:rsidRPr="00E43B38">
        <w:rPr>
          <w:rFonts w:eastAsia="Arial Unicode MS" w:cs="Arial"/>
          <w:sz w:val="18"/>
          <w:szCs w:val="18"/>
          <w:lang w:bidi="th-TH"/>
        </w:rPr>
        <w:t xml:space="preserve"> in the consolidated statement of comprehensive income for the </w:t>
      </w:r>
      <w:r w:rsidR="005E194C">
        <w:rPr>
          <w:rFonts w:eastAsia="Arial Unicode MS" w:cs="Browallia New"/>
          <w:sz w:val="18"/>
          <w:lang w:bidi="th-TH"/>
        </w:rPr>
        <w:t>nine</w:t>
      </w:r>
      <w:r w:rsidR="00E43B38" w:rsidRPr="00E43B38">
        <w:rPr>
          <w:rFonts w:eastAsia="Arial Unicode MS" w:cs="Arial"/>
          <w:sz w:val="18"/>
          <w:szCs w:val="18"/>
          <w:lang w:bidi="th-TH"/>
        </w:rPr>
        <w:t xml:space="preserve">-month period ended </w:t>
      </w:r>
      <w:r w:rsidR="00E43B38" w:rsidRPr="00E43B38">
        <w:rPr>
          <w:rFonts w:eastAsia="Arial Unicode MS" w:cs="Arial"/>
          <w:sz w:val="18"/>
          <w:szCs w:val="18"/>
          <w:lang w:val="en-GB" w:bidi="th-TH"/>
        </w:rPr>
        <w:t xml:space="preserve">30 </w:t>
      </w:r>
      <w:r w:rsidR="005E194C">
        <w:rPr>
          <w:rFonts w:eastAsia="Arial Unicode MS" w:cs="Arial"/>
          <w:sz w:val="18"/>
          <w:szCs w:val="18"/>
          <w:lang w:val="en-GB" w:bidi="th-TH"/>
        </w:rPr>
        <w:t>September</w:t>
      </w:r>
      <w:r w:rsidR="00E43B38" w:rsidRPr="00E43B38">
        <w:rPr>
          <w:rFonts w:eastAsia="Arial Unicode MS" w:cs="Arial"/>
          <w:sz w:val="18"/>
          <w:szCs w:val="18"/>
          <w:lang w:val="en-GB" w:bidi="th-TH"/>
        </w:rPr>
        <w:t xml:space="preserve"> </w:t>
      </w:r>
      <w:r w:rsidR="0078516C" w:rsidRPr="00E43B38">
        <w:rPr>
          <w:rFonts w:eastAsia="Arial Unicode MS" w:cs="Arial"/>
          <w:sz w:val="18"/>
          <w:szCs w:val="18"/>
          <w:lang w:val="en-GB" w:bidi="th-TH"/>
        </w:rPr>
        <w:t>2024</w:t>
      </w:r>
      <w:r w:rsidRPr="00E43B38">
        <w:rPr>
          <w:rFonts w:eastAsia="Arial Unicode MS" w:cs="Arial"/>
          <w:sz w:val="18"/>
          <w:szCs w:val="18"/>
          <w:lang w:bidi="th-TH"/>
        </w:rPr>
        <w:t>.</w:t>
      </w:r>
    </w:p>
    <w:p w14:paraId="13937DB7" w14:textId="77777777" w:rsidR="001C57A8" w:rsidRPr="00E43B38" w:rsidRDefault="001C57A8" w:rsidP="003B4A87">
      <w:pPr>
        <w:spacing w:after="0" w:line="240" w:lineRule="auto"/>
        <w:ind w:left="540"/>
        <w:jc w:val="thaiDistribute"/>
        <w:rPr>
          <w:rFonts w:eastAsia="Arial Unicode MS" w:cs="Arial"/>
          <w:sz w:val="18"/>
          <w:szCs w:val="18"/>
          <w:lang w:bidi="th-TH"/>
        </w:rPr>
      </w:pPr>
    </w:p>
    <w:p w14:paraId="04047773" w14:textId="5A99447C" w:rsidR="00C6734A" w:rsidRPr="00E43B38" w:rsidRDefault="00324A6F" w:rsidP="003B4A87">
      <w:pPr>
        <w:spacing w:after="0" w:line="240" w:lineRule="auto"/>
        <w:ind w:left="540"/>
        <w:jc w:val="thaiDistribute"/>
        <w:rPr>
          <w:rFonts w:eastAsia="Arial Unicode MS" w:cs="Arial"/>
          <w:sz w:val="18"/>
          <w:szCs w:val="18"/>
          <w:lang w:bidi="th-TH"/>
        </w:rPr>
      </w:pPr>
      <w:r w:rsidRPr="00E43B38">
        <w:rPr>
          <w:rFonts w:eastAsia="Arial Unicode MS" w:cs="Arial"/>
          <w:sz w:val="18"/>
          <w:szCs w:val="18"/>
          <w:lang w:bidi="th-TH"/>
        </w:rPr>
        <w:t xml:space="preserve">On </w:t>
      </w:r>
      <w:r w:rsidR="0078516C" w:rsidRPr="00E43B38">
        <w:rPr>
          <w:rFonts w:eastAsia="Arial Unicode MS" w:cs="Arial"/>
          <w:sz w:val="18"/>
          <w:szCs w:val="18"/>
          <w:lang w:val="en-GB" w:bidi="th-TH"/>
        </w:rPr>
        <w:t>28</w:t>
      </w:r>
      <w:r w:rsidRPr="00E43B38">
        <w:rPr>
          <w:rFonts w:eastAsia="Arial Unicode MS" w:cs="Arial"/>
          <w:sz w:val="18"/>
          <w:szCs w:val="18"/>
          <w:lang w:bidi="th-TH"/>
        </w:rPr>
        <w:t xml:space="preserve"> June </w:t>
      </w:r>
      <w:r w:rsidR="0078516C" w:rsidRPr="00E43B38">
        <w:rPr>
          <w:rFonts w:eastAsia="Arial Unicode MS" w:cs="Arial"/>
          <w:sz w:val="18"/>
          <w:szCs w:val="18"/>
          <w:lang w:val="en-GB" w:bidi="th-TH"/>
        </w:rPr>
        <w:t>2024</w:t>
      </w:r>
      <w:r w:rsidRPr="00E43B38">
        <w:rPr>
          <w:rFonts w:eastAsia="Arial Unicode MS" w:cs="Arial"/>
          <w:sz w:val="18"/>
          <w:szCs w:val="18"/>
          <w:lang w:bidi="th-TH"/>
        </w:rPr>
        <w:t>, a subsidiary disposed investment in True Voice Co., Ltd. (</w:t>
      </w:r>
      <w:r w:rsidR="001B5532" w:rsidRPr="00E43B38">
        <w:rPr>
          <w:rFonts w:eastAsia="Arial Unicode MS" w:cs="Arial"/>
          <w:sz w:val="18"/>
          <w:szCs w:val="18"/>
          <w:lang w:bidi="th-TH"/>
        </w:rPr>
        <w:t>“</w:t>
      </w:r>
      <w:r w:rsidRPr="00E43B38">
        <w:rPr>
          <w:rFonts w:eastAsia="Arial Unicode MS" w:cs="Arial"/>
          <w:sz w:val="18"/>
          <w:szCs w:val="18"/>
          <w:lang w:bidi="th-TH"/>
        </w:rPr>
        <w:t>TV</w:t>
      </w:r>
      <w:r w:rsidR="001B5532" w:rsidRPr="00E43B38">
        <w:rPr>
          <w:rFonts w:eastAsia="Arial Unicode MS" w:cs="Arial"/>
          <w:sz w:val="18"/>
          <w:szCs w:val="18"/>
          <w:lang w:bidi="th-TH"/>
        </w:rPr>
        <w:t>”</w:t>
      </w:r>
      <w:r w:rsidRPr="00E43B38">
        <w:rPr>
          <w:rFonts w:eastAsia="Arial Unicode MS" w:cs="Arial"/>
          <w:sz w:val="18"/>
          <w:szCs w:val="18"/>
          <w:lang w:bidi="th-TH"/>
        </w:rPr>
        <w:t xml:space="preserve">) for a consideration of Baht </w:t>
      </w:r>
      <w:r w:rsidR="0078516C" w:rsidRPr="00E43B38">
        <w:rPr>
          <w:rFonts w:eastAsia="Arial Unicode MS" w:cs="Arial"/>
          <w:sz w:val="18"/>
          <w:szCs w:val="18"/>
          <w:lang w:val="en-GB" w:bidi="th-TH"/>
        </w:rPr>
        <w:t>0</w:t>
      </w:r>
      <w:r w:rsidRPr="00E43B38">
        <w:rPr>
          <w:rFonts w:eastAsia="Arial Unicode MS" w:cs="Arial"/>
          <w:sz w:val="18"/>
          <w:szCs w:val="18"/>
          <w:lang w:bidi="th-TH"/>
        </w:rPr>
        <w:t>.</w:t>
      </w:r>
      <w:r w:rsidR="0078516C" w:rsidRPr="00E43B38">
        <w:rPr>
          <w:rFonts w:eastAsia="Arial Unicode MS" w:cs="Arial"/>
          <w:sz w:val="18"/>
          <w:szCs w:val="18"/>
          <w:lang w:val="en-GB" w:bidi="th-TH"/>
        </w:rPr>
        <w:t>24</w:t>
      </w:r>
      <w:r w:rsidRPr="00E43B38">
        <w:rPr>
          <w:rFonts w:eastAsia="Arial Unicode MS" w:cs="Arial"/>
          <w:sz w:val="18"/>
          <w:szCs w:val="18"/>
          <w:lang w:bidi="th-TH"/>
        </w:rPr>
        <w:t xml:space="preserve"> million. The Group ceased consolidating </w:t>
      </w:r>
      <w:r w:rsidR="009C689F" w:rsidRPr="00E43B38">
        <w:rPr>
          <w:rFonts w:eastAsia="Arial Unicode MS" w:cs="Arial"/>
          <w:sz w:val="18"/>
          <w:szCs w:val="18"/>
          <w:lang w:bidi="th-TH"/>
        </w:rPr>
        <w:t>TV</w:t>
      </w:r>
      <w:r w:rsidRPr="00E43B38">
        <w:rPr>
          <w:rFonts w:eastAsia="Arial Unicode MS" w:cs="Arial"/>
          <w:sz w:val="18"/>
          <w:szCs w:val="18"/>
          <w:lang w:bidi="th-TH"/>
        </w:rPr>
        <w:t xml:space="preserve"> since </w:t>
      </w:r>
      <w:r w:rsidR="0078516C" w:rsidRPr="00E43B38">
        <w:rPr>
          <w:rFonts w:eastAsia="Arial Unicode MS" w:cs="Arial"/>
          <w:sz w:val="18"/>
          <w:szCs w:val="18"/>
          <w:lang w:val="en-GB" w:bidi="th-TH"/>
        </w:rPr>
        <w:t>28</w:t>
      </w:r>
      <w:r w:rsidRPr="00E43B38">
        <w:rPr>
          <w:rFonts w:eastAsia="Arial Unicode MS" w:cs="Arial"/>
          <w:sz w:val="18"/>
          <w:szCs w:val="18"/>
          <w:lang w:bidi="th-TH"/>
        </w:rPr>
        <w:t xml:space="preserve"> June </w:t>
      </w:r>
      <w:r w:rsidR="0078516C" w:rsidRPr="00E43B38">
        <w:rPr>
          <w:rFonts w:eastAsia="Arial Unicode MS" w:cs="Arial"/>
          <w:sz w:val="18"/>
          <w:szCs w:val="18"/>
          <w:lang w:val="en-GB" w:bidi="th-TH"/>
        </w:rPr>
        <w:t>2024</w:t>
      </w:r>
      <w:r w:rsidRPr="00E43B38">
        <w:rPr>
          <w:rFonts w:eastAsia="Arial Unicode MS" w:cs="Arial"/>
          <w:sz w:val="18"/>
          <w:szCs w:val="18"/>
          <w:lang w:bidi="th-TH"/>
        </w:rPr>
        <w:t xml:space="preserve">. The Group recognised a gain from disposal of investment amounting to Baht </w:t>
      </w:r>
      <w:r w:rsidR="0078516C" w:rsidRPr="00E43B38">
        <w:rPr>
          <w:rFonts w:eastAsia="Arial Unicode MS" w:cs="Arial"/>
          <w:sz w:val="18"/>
          <w:szCs w:val="18"/>
          <w:lang w:val="en-GB" w:bidi="th-TH"/>
        </w:rPr>
        <w:t>26</w:t>
      </w:r>
      <w:r w:rsidRPr="00E43B38">
        <w:rPr>
          <w:rFonts w:eastAsia="Arial Unicode MS" w:cs="Arial"/>
          <w:sz w:val="18"/>
          <w:szCs w:val="18"/>
          <w:lang w:bidi="th-TH"/>
        </w:rPr>
        <w:t>.</w:t>
      </w:r>
      <w:r w:rsidR="0078516C" w:rsidRPr="00E43B38">
        <w:rPr>
          <w:rFonts w:eastAsia="Arial Unicode MS" w:cs="Arial"/>
          <w:sz w:val="18"/>
          <w:szCs w:val="18"/>
          <w:lang w:val="en-GB" w:bidi="th-TH"/>
        </w:rPr>
        <w:t>00</w:t>
      </w:r>
      <w:r w:rsidRPr="00E43B38">
        <w:rPr>
          <w:rFonts w:eastAsia="Arial Unicode MS" w:cs="Arial"/>
          <w:sz w:val="18"/>
          <w:szCs w:val="18"/>
          <w:lang w:bidi="th-TH"/>
        </w:rPr>
        <w:t xml:space="preserve"> million under </w:t>
      </w:r>
      <w:r w:rsidR="001B5532" w:rsidRPr="00E43B38">
        <w:rPr>
          <w:rFonts w:eastAsia="Arial Unicode MS" w:cs="Arial"/>
          <w:sz w:val="18"/>
          <w:szCs w:val="18"/>
          <w:lang w:bidi="th-TH"/>
        </w:rPr>
        <w:t>“</w:t>
      </w:r>
      <w:r w:rsidRPr="00E43B38">
        <w:rPr>
          <w:rFonts w:eastAsia="Arial Unicode MS" w:cs="Arial"/>
          <w:sz w:val="18"/>
          <w:szCs w:val="18"/>
          <w:lang w:bidi="th-TH"/>
        </w:rPr>
        <w:t>Other income</w:t>
      </w:r>
      <w:r w:rsidR="001B5532" w:rsidRPr="00E43B38">
        <w:rPr>
          <w:rFonts w:eastAsia="Arial Unicode MS" w:cs="Arial"/>
          <w:sz w:val="18"/>
          <w:szCs w:val="18"/>
          <w:lang w:bidi="th-TH"/>
        </w:rPr>
        <w:t>”</w:t>
      </w:r>
      <w:r w:rsidRPr="00E43B38">
        <w:rPr>
          <w:rFonts w:eastAsia="Arial Unicode MS" w:cs="Arial"/>
          <w:sz w:val="18"/>
          <w:szCs w:val="18"/>
          <w:lang w:bidi="th-TH"/>
        </w:rPr>
        <w:t xml:space="preserve"> in the consolidated statement of comprehensive income for the </w:t>
      </w:r>
      <w:r w:rsidR="005E194C">
        <w:rPr>
          <w:rFonts w:eastAsia="Arial Unicode MS" w:cs="Browallia New"/>
          <w:sz w:val="18"/>
          <w:lang w:bidi="th-TH"/>
        </w:rPr>
        <w:t>nine</w:t>
      </w:r>
      <w:r w:rsidR="00E43B38" w:rsidRPr="00E43B38">
        <w:rPr>
          <w:rFonts w:eastAsia="Arial Unicode MS" w:cs="Arial"/>
          <w:sz w:val="18"/>
          <w:szCs w:val="18"/>
          <w:lang w:bidi="th-TH"/>
        </w:rPr>
        <w:t xml:space="preserve">-month period ended </w:t>
      </w:r>
      <w:r w:rsidR="00E43B38" w:rsidRPr="00E43B38">
        <w:rPr>
          <w:rFonts w:eastAsia="Arial Unicode MS" w:cs="Arial"/>
          <w:sz w:val="18"/>
          <w:szCs w:val="18"/>
          <w:lang w:val="en-GB" w:bidi="th-TH"/>
        </w:rPr>
        <w:t xml:space="preserve">30 </w:t>
      </w:r>
      <w:r w:rsidR="005E194C">
        <w:rPr>
          <w:rFonts w:eastAsia="Arial Unicode MS" w:cs="Arial"/>
          <w:sz w:val="18"/>
          <w:szCs w:val="18"/>
          <w:lang w:val="en-GB" w:bidi="th-TH"/>
        </w:rPr>
        <w:t>September</w:t>
      </w:r>
      <w:r w:rsidR="00E43B38" w:rsidRPr="00E43B38">
        <w:rPr>
          <w:rFonts w:eastAsia="Arial Unicode MS" w:cs="Arial"/>
          <w:sz w:val="18"/>
          <w:szCs w:val="18"/>
          <w:lang w:val="en-GB" w:bidi="th-TH"/>
        </w:rPr>
        <w:t xml:space="preserve"> </w:t>
      </w:r>
      <w:r w:rsidR="0078516C" w:rsidRPr="00E43B38">
        <w:rPr>
          <w:rFonts w:eastAsia="Arial Unicode MS" w:cs="Arial"/>
          <w:sz w:val="18"/>
          <w:szCs w:val="18"/>
          <w:lang w:val="en-GB" w:bidi="th-TH"/>
        </w:rPr>
        <w:t>2024</w:t>
      </w:r>
      <w:r w:rsidRPr="00E43B38">
        <w:rPr>
          <w:rFonts w:eastAsia="Arial Unicode MS" w:cs="Arial"/>
          <w:sz w:val="18"/>
          <w:szCs w:val="18"/>
          <w:lang w:bidi="th-TH"/>
        </w:rPr>
        <w:t>.</w:t>
      </w:r>
    </w:p>
    <w:p w14:paraId="2E583740" w14:textId="77777777" w:rsidR="005A7843" w:rsidRDefault="005A7843" w:rsidP="008B2B15">
      <w:pPr>
        <w:spacing w:after="0" w:line="240" w:lineRule="auto"/>
        <w:ind w:left="540"/>
        <w:jc w:val="thaiDistribute"/>
        <w:rPr>
          <w:rFonts w:eastAsia="Arial Unicode MS" w:cs="Arial"/>
          <w:sz w:val="18"/>
          <w:szCs w:val="18"/>
          <w:lang w:bidi="th-TH"/>
        </w:rPr>
      </w:pPr>
    </w:p>
    <w:p w14:paraId="1627F220" w14:textId="7301FD1D" w:rsidR="008B2B15" w:rsidRPr="00666A6F" w:rsidRDefault="008B2B15" w:rsidP="008B2B15">
      <w:pPr>
        <w:spacing w:after="0" w:line="240" w:lineRule="auto"/>
        <w:ind w:left="540"/>
        <w:jc w:val="thaiDistribute"/>
        <w:rPr>
          <w:rFonts w:eastAsia="Arial Unicode MS" w:cs="Arial"/>
          <w:sz w:val="18"/>
          <w:szCs w:val="18"/>
          <w:lang w:bidi="th-TH"/>
        </w:rPr>
      </w:pPr>
      <w:r w:rsidRPr="00666A6F">
        <w:rPr>
          <w:rFonts w:eastAsia="Arial Unicode MS" w:cs="Arial"/>
          <w:sz w:val="18"/>
          <w:szCs w:val="18"/>
          <w:lang w:bidi="th-TH"/>
        </w:rPr>
        <w:t>On 13 September 2024, a subsidiary additionally invested in PT True Digital Indonesia (“PTTD”), a subsidiary, amounting to Baht 43.84 million. The Group’s interest increased from 99.993% to 99.994%. PTTD remain classified as investment in subsidiary.</w:t>
      </w:r>
    </w:p>
    <w:p w14:paraId="4D546258" w14:textId="77777777" w:rsidR="008B2B15" w:rsidRDefault="008B2B15" w:rsidP="008B2B15">
      <w:pPr>
        <w:spacing w:after="0" w:line="240" w:lineRule="auto"/>
        <w:ind w:left="540"/>
        <w:jc w:val="thaiDistribute"/>
        <w:rPr>
          <w:rFonts w:eastAsia="Arial Unicode MS" w:cs="Arial"/>
          <w:sz w:val="18"/>
          <w:szCs w:val="18"/>
          <w:lang w:bidi="th-TH"/>
        </w:rPr>
      </w:pPr>
    </w:p>
    <w:p w14:paraId="75AB6A2D" w14:textId="3D724D44" w:rsidR="008B2B15" w:rsidRPr="00666A6F" w:rsidRDefault="00CA7F34" w:rsidP="008B2B15">
      <w:pPr>
        <w:spacing w:after="0" w:line="240" w:lineRule="auto"/>
        <w:ind w:left="540"/>
        <w:jc w:val="thaiDistribute"/>
        <w:rPr>
          <w:rFonts w:eastAsia="Arial Unicode MS" w:cs="Arial"/>
          <w:sz w:val="18"/>
          <w:szCs w:val="18"/>
          <w:lang w:bidi="th-TH"/>
        </w:rPr>
      </w:pPr>
      <w:r w:rsidRPr="00666A6F">
        <w:rPr>
          <w:rFonts w:eastAsia="Arial Unicode MS" w:cs="Arial"/>
          <w:sz w:val="18"/>
          <w:szCs w:val="18"/>
          <w:lang w:bidi="th-TH"/>
        </w:rPr>
        <w:t>On 20 September 2024, a subsidiary additionally invested in Mediaload Pte. Ltd. (“Mediaload”), a subsidiary, amounting to Baht 33.33 million. The Group’s interest increased from 56.57% to 60.46%. Mediaload remain classified as investment in subsidiary.</w:t>
      </w:r>
    </w:p>
    <w:p w14:paraId="502CAA72" w14:textId="5C93B9CB" w:rsidR="005A7843" w:rsidRDefault="005A7843">
      <w:pPr>
        <w:spacing w:after="0" w:line="240" w:lineRule="auto"/>
        <w:rPr>
          <w:rFonts w:eastAsia="Arial Unicode MS" w:cs="Arial"/>
          <w:b/>
          <w:bCs/>
          <w:color w:val="CF4A02"/>
          <w:sz w:val="18"/>
          <w:szCs w:val="18"/>
          <w:lang w:val="en-GB" w:bidi="th-TH"/>
        </w:rPr>
      </w:pPr>
      <w:r>
        <w:rPr>
          <w:rFonts w:eastAsia="Arial Unicode MS" w:cs="Arial"/>
          <w:b/>
          <w:bCs/>
          <w:color w:val="CF4A02"/>
          <w:sz w:val="18"/>
          <w:szCs w:val="18"/>
          <w:lang w:val="en-GB" w:bidi="th-TH"/>
        </w:rPr>
        <w:br w:type="page"/>
      </w:r>
    </w:p>
    <w:p w14:paraId="2A4B8D8B" w14:textId="77777777" w:rsidR="005A7843" w:rsidRPr="005F4B63" w:rsidRDefault="005A7843" w:rsidP="00260248">
      <w:pPr>
        <w:tabs>
          <w:tab w:val="left" w:pos="0"/>
        </w:tabs>
        <w:spacing w:after="0" w:line="240" w:lineRule="auto"/>
        <w:ind w:left="540" w:hanging="540"/>
        <w:jc w:val="both"/>
        <w:rPr>
          <w:rFonts w:eastAsia="Arial Unicode MS" w:cstheme="minorBidi"/>
          <w:b/>
          <w:bCs/>
          <w:color w:val="CF4A02"/>
          <w:sz w:val="18"/>
          <w:szCs w:val="18"/>
          <w:cs/>
          <w:lang w:val="en-GB" w:bidi="th-TH"/>
        </w:rPr>
      </w:pPr>
    </w:p>
    <w:p w14:paraId="50757F7F" w14:textId="094C5384" w:rsidR="00CF1D19" w:rsidRPr="003B4A87" w:rsidRDefault="0078516C" w:rsidP="005A7843">
      <w:pPr>
        <w:spacing w:after="0" w:line="240" w:lineRule="auto"/>
        <w:ind w:left="540" w:hanging="540"/>
        <w:jc w:val="both"/>
        <w:rPr>
          <w:rFonts w:eastAsia="Arial Unicode MS" w:cs="Arial"/>
          <w:b/>
          <w:bCs/>
          <w:color w:val="CF4A02"/>
          <w:sz w:val="18"/>
          <w:szCs w:val="18"/>
          <w:lang w:bidi="th-TH"/>
        </w:rPr>
      </w:pPr>
      <w:r w:rsidRPr="003B4A87">
        <w:rPr>
          <w:rFonts w:eastAsia="Arial Unicode MS" w:cs="Arial"/>
          <w:b/>
          <w:bCs/>
          <w:color w:val="CF4A02"/>
          <w:sz w:val="18"/>
          <w:szCs w:val="18"/>
          <w:lang w:val="en-GB" w:bidi="th-TH"/>
        </w:rPr>
        <w:t>9</w:t>
      </w:r>
      <w:r w:rsidR="00A43086" w:rsidRPr="003B4A87">
        <w:rPr>
          <w:rFonts w:eastAsia="Arial Unicode MS" w:cs="Arial"/>
          <w:b/>
          <w:bCs/>
          <w:color w:val="CF4A02"/>
          <w:sz w:val="18"/>
          <w:szCs w:val="18"/>
          <w:lang w:bidi="th-TH"/>
        </w:rPr>
        <w:t>.</w:t>
      </w:r>
      <w:r w:rsidRPr="003B4A87">
        <w:rPr>
          <w:rFonts w:eastAsia="Arial Unicode MS" w:cs="Arial"/>
          <w:b/>
          <w:bCs/>
          <w:color w:val="CF4A02"/>
          <w:sz w:val="18"/>
          <w:szCs w:val="18"/>
          <w:lang w:val="en-GB" w:bidi="th-TH"/>
        </w:rPr>
        <w:t>2</w:t>
      </w:r>
      <w:r w:rsidR="00754FBE" w:rsidRPr="003B4A87">
        <w:rPr>
          <w:rFonts w:eastAsia="Arial Unicode MS" w:cs="Arial"/>
          <w:b/>
          <w:bCs/>
          <w:color w:val="CF4A02"/>
          <w:sz w:val="18"/>
          <w:szCs w:val="18"/>
          <w:lang w:bidi="th-TH"/>
        </w:rPr>
        <w:tab/>
      </w:r>
      <w:r w:rsidR="00AE351C" w:rsidRPr="003B4A87">
        <w:rPr>
          <w:rFonts w:eastAsia="Arial Unicode MS" w:cs="Arial"/>
          <w:b/>
          <w:bCs/>
          <w:color w:val="CF4A02"/>
          <w:sz w:val="18"/>
          <w:szCs w:val="18"/>
          <w:lang w:bidi="th-TH"/>
        </w:rPr>
        <w:t xml:space="preserve">Movements of </w:t>
      </w:r>
      <w:r w:rsidR="005C27E9" w:rsidRPr="003B4A87">
        <w:rPr>
          <w:rFonts w:eastAsia="Arial Unicode MS" w:cs="Arial"/>
          <w:b/>
          <w:bCs/>
          <w:color w:val="CF4A02"/>
          <w:sz w:val="18"/>
          <w:szCs w:val="18"/>
          <w:lang w:bidi="th-TH"/>
        </w:rPr>
        <w:t>i</w:t>
      </w:r>
      <w:r w:rsidR="00CF1D19" w:rsidRPr="003B4A87">
        <w:rPr>
          <w:rFonts w:eastAsia="Arial Unicode MS" w:cs="Arial"/>
          <w:b/>
          <w:bCs/>
          <w:color w:val="CF4A02"/>
          <w:sz w:val="18"/>
          <w:szCs w:val="18"/>
          <w:lang w:bidi="th-TH"/>
        </w:rPr>
        <w:t xml:space="preserve">nvestment in associates and </w:t>
      </w:r>
      <w:r w:rsidR="00E16F68" w:rsidRPr="003B4A87">
        <w:rPr>
          <w:rFonts w:eastAsia="Arial Unicode MS" w:cs="Arial"/>
          <w:b/>
          <w:bCs/>
          <w:color w:val="CF4A02"/>
          <w:sz w:val="18"/>
          <w:szCs w:val="18"/>
          <w:lang w:bidi="th-TH"/>
        </w:rPr>
        <w:t>interest</w:t>
      </w:r>
      <w:r w:rsidR="001934ED" w:rsidRPr="003B4A87">
        <w:rPr>
          <w:rFonts w:eastAsia="Arial Unicode MS" w:cs="Arial"/>
          <w:b/>
          <w:bCs/>
          <w:color w:val="CF4A02"/>
          <w:sz w:val="18"/>
          <w:szCs w:val="18"/>
          <w:lang w:bidi="th-TH"/>
        </w:rPr>
        <w:t>s</w:t>
      </w:r>
      <w:r w:rsidR="00E16F68" w:rsidRPr="003B4A87">
        <w:rPr>
          <w:rFonts w:eastAsia="Arial Unicode MS" w:cs="Arial"/>
          <w:b/>
          <w:bCs/>
          <w:color w:val="CF4A02"/>
          <w:sz w:val="18"/>
          <w:szCs w:val="18"/>
          <w:lang w:bidi="th-TH"/>
        </w:rPr>
        <w:t xml:space="preserve"> in </w:t>
      </w:r>
      <w:r w:rsidR="00CF1D19" w:rsidRPr="003B4A87">
        <w:rPr>
          <w:rFonts w:eastAsia="Arial Unicode MS" w:cs="Arial"/>
          <w:b/>
          <w:bCs/>
          <w:color w:val="CF4A02"/>
          <w:sz w:val="18"/>
          <w:szCs w:val="18"/>
          <w:lang w:bidi="th-TH"/>
        </w:rPr>
        <w:t>joint ventures</w:t>
      </w:r>
    </w:p>
    <w:p w14:paraId="28BA275C" w14:textId="77777777" w:rsidR="003B4A87" w:rsidRDefault="003B4A87" w:rsidP="006C6CAC">
      <w:pPr>
        <w:spacing w:after="0" w:line="240" w:lineRule="auto"/>
        <w:ind w:left="540"/>
        <w:jc w:val="both"/>
        <w:rPr>
          <w:rFonts w:eastAsia="Arial Unicode MS" w:cs="Arial"/>
          <w:sz w:val="18"/>
          <w:szCs w:val="18"/>
          <w:lang w:bidi="th-TH"/>
        </w:rPr>
      </w:pPr>
    </w:p>
    <w:p w14:paraId="5F1F263F" w14:textId="30428BA5" w:rsidR="00C5496D" w:rsidRPr="003B4A87" w:rsidRDefault="00035642" w:rsidP="006C6CAC">
      <w:pPr>
        <w:spacing w:after="0" w:line="240" w:lineRule="auto"/>
        <w:ind w:left="540"/>
        <w:jc w:val="both"/>
        <w:rPr>
          <w:rFonts w:eastAsia="Arial Unicode MS" w:cs="Arial"/>
          <w:sz w:val="18"/>
          <w:szCs w:val="18"/>
          <w:lang w:bidi="th-TH"/>
        </w:rPr>
      </w:pPr>
      <w:r w:rsidRPr="003B4A87">
        <w:rPr>
          <w:rFonts w:eastAsia="Arial Unicode MS" w:cs="Arial"/>
          <w:sz w:val="18"/>
          <w:szCs w:val="18"/>
          <w:lang w:bidi="th-TH"/>
        </w:rPr>
        <w:t>Movement</w:t>
      </w:r>
      <w:r w:rsidR="00CF1D19" w:rsidRPr="003B4A87">
        <w:rPr>
          <w:rFonts w:eastAsia="Arial Unicode MS" w:cs="Arial"/>
          <w:sz w:val="18"/>
          <w:szCs w:val="18"/>
          <w:lang w:bidi="th-TH"/>
        </w:rPr>
        <w:t>s</w:t>
      </w:r>
      <w:r w:rsidR="008D5357" w:rsidRPr="003B4A87">
        <w:rPr>
          <w:rFonts w:eastAsia="Arial Unicode MS" w:cs="Arial"/>
          <w:sz w:val="18"/>
          <w:szCs w:val="18"/>
          <w:lang w:bidi="th-TH"/>
        </w:rPr>
        <w:t xml:space="preserve"> of investment in associates and</w:t>
      </w:r>
      <w:r w:rsidR="00E16F68" w:rsidRPr="003B4A87">
        <w:rPr>
          <w:rFonts w:eastAsia="Arial Unicode MS" w:cs="Arial"/>
          <w:sz w:val="18"/>
          <w:szCs w:val="18"/>
          <w:lang w:bidi="th-TH"/>
        </w:rPr>
        <w:t xml:space="preserve"> interest</w:t>
      </w:r>
      <w:r w:rsidR="003929A6" w:rsidRPr="003B4A87">
        <w:rPr>
          <w:rFonts w:eastAsia="Arial Unicode MS" w:cs="Arial"/>
          <w:sz w:val="18"/>
          <w:szCs w:val="18"/>
          <w:lang w:bidi="th-TH"/>
        </w:rPr>
        <w:t>s</w:t>
      </w:r>
      <w:r w:rsidR="00E16F68" w:rsidRPr="003B4A87">
        <w:rPr>
          <w:rFonts w:eastAsia="Arial Unicode MS" w:cs="Arial"/>
          <w:sz w:val="18"/>
          <w:szCs w:val="18"/>
          <w:lang w:bidi="th-TH"/>
        </w:rPr>
        <w:t xml:space="preserve"> in</w:t>
      </w:r>
      <w:r w:rsidR="008D5357" w:rsidRPr="003B4A87">
        <w:rPr>
          <w:rFonts w:eastAsia="Arial Unicode MS" w:cs="Arial"/>
          <w:sz w:val="18"/>
          <w:szCs w:val="18"/>
          <w:lang w:bidi="th-TH"/>
        </w:rPr>
        <w:t xml:space="preserve"> joint ventures</w:t>
      </w:r>
      <w:r w:rsidR="001654BE" w:rsidRPr="003B4A87">
        <w:rPr>
          <w:rFonts w:eastAsia="Arial Unicode MS" w:cs="Arial"/>
          <w:sz w:val="18"/>
          <w:szCs w:val="18"/>
          <w:lang w:bidi="th-TH"/>
        </w:rPr>
        <w:t xml:space="preserve"> for the </w:t>
      </w:r>
      <w:r w:rsidR="00161323" w:rsidRPr="008570FE">
        <w:rPr>
          <w:rFonts w:eastAsia="Arial Unicode MS" w:cs="Arial"/>
          <w:sz w:val="18"/>
          <w:szCs w:val="18"/>
          <w:lang w:bidi="th-TH"/>
        </w:rPr>
        <w:t>nine-month</w:t>
      </w:r>
      <w:r w:rsidR="00DA7A5A" w:rsidRPr="003B4A87">
        <w:rPr>
          <w:rFonts w:eastAsia="Arial Unicode MS" w:cs="Arial"/>
          <w:sz w:val="18"/>
          <w:szCs w:val="18"/>
          <w:lang w:bidi="th-TH"/>
        </w:rPr>
        <w:t xml:space="preserve"> </w:t>
      </w:r>
      <w:r w:rsidR="001654BE" w:rsidRPr="003B4A87">
        <w:rPr>
          <w:rFonts w:eastAsia="Arial Unicode MS" w:cs="Arial"/>
          <w:sz w:val="18"/>
          <w:szCs w:val="18"/>
          <w:lang w:bidi="th-TH"/>
        </w:rPr>
        <w:t>period</w:t>
      </w:r>
      <w:r w:rsidR="00DA7A5A" w:rsidRPr="003B4A87">
        <w:rPr>
          <w:rFonts w:eastAsia="Arial Unicode MS" w:cs="Arial"/>
          <w:sz w:val="18"/>
          <w:szCs w:val="18"/>
          <w:lang w:bidi="th-TH"/>
        </w:rPr>
        <w:t xml:space="preserve"> </w:t>
      </w:r>
      <w:r w:rsidR="00161323" w:rsidRPr="008570FE">
        <w:rPr>
          <w:rFonts w:eastAsia="Arial Unicode MS" w:cs="Arial"/>
          <w:sz w:val="18"/>
          <w:szCs w:val="18"/>
          <w:lang w:val="en-GB" w:bidi="th-TH"/>
        </w:rPr>
        <w:t>30 September</w:t>
      </w:r>
      <w:r w:rsidR="00DA7A5A" w:rsidRPr="003B4A87">
        <w:rPr>
          <w:rFonts w:eastAsia="Arial Unicode MS" w:cs="Arial"/>
          <w:sz w:val="18"/>
          <w:szCs w:val="18"/>
          <w:lang w:bidi="th-TH"/>
        </w:rPr>
        <w:t xml:space="preserve"> </w:t>
      </w:r>
      <w:r w:rsidR="0078516C" w:rsidRPr="003B4A87">
        <w:rPr>
          <w:rFonts w:eastAsia="Arial Unicode MS" w:cs="Arial"/>
          <w:sz w:val="18"/>
          <w:szCs w:val="18"/>
          <w:lang w:val="en-GB" w:bidi="th-TH"/>
        </w:rPr>
        <w:t>2024</w:t>
      </w:r>
      <w:r w:rsidR="001654BE" w:rsidRPr="003B4A87">
        <w:rPr>
          <w:rFonts w:eastAsia="Arial Unicode MS" w:cs="Arial"/>
          <w:sz w:val="18"/>
          <w:szCs w:val="18"/>
          <w:lang w:bidi="th-TH"/>
        </w:rPr>
        <w:t xml:space="preserve"> </w:t>
      </w:r>
      <w:r w:rsidR="008D5357" w:rsidRPr="003B4A87">
        <w:rPr>
          <w:rFonts w:eastAsia="Arial Unicode MS" w:cs="Arial"/>
          <w:sz w:val="18"/>
          <w:szCs w:val="18"/>
          <w:lang w:bidi="th-TH"/>
        </w:rPr>
        <w:t>are</w:t>
      </w:r>
      <w:r w:rsidR="00C5496D" w:rsidRPr="003B4A87">
        <w:rPr>
          <w:rFonts w:eastAsia="Arial Unicode MS" w:cs="Arial"/>
          <w:sz w:val="18"/>
          <w:szCs w:val="18"/>
          <w:lang w:bidi="th-TH"/>
        </w:rPr>
        <w:t xml:space="preserve"> as</w:t>
      </w:r>
      <w:r w:rsidR="001D69B9" w:rsidRPr="003B4A87">
        <w:rPr>
          <w:rFonts w:eastAsia="Arial Unicode MS" w:cs="Arial"/>
          <w:sz w:val="18"/>
          <w:szCs w:val="18"/>
          <w:lang w:bidi="th-TH"/>
        </w:rPr>
        <w:t xml:space="preserve"> f</w:t>
      </w:r>
      <w:r w:rsidR="00C5496D" w:rsidRPr="003B4A87">
        <w:rPr>
          <w:rFonts w:eastAsia="Arial Unicode MS" w:cs="Arial"/>
          <w:sz w:val="18"/>
          <w:szCs w:val="18"/>
          <w:lang w:bidi="th-TH"/>
        </w:rPr>
        <w:t>ollows:</w:t>
      </w:r>
    </w:p>
    <w:p w14:paraId="31DCEBEC" w14:textId="77777777" w:rsidR="00F96B1E" w:rsidRPr="003B4A87" w:rsidRDefault="00F96B1E" w:rsidP="006C6CAC">
      <w:pPr>
        <w:spacing w:after="0" w:line="240" w:lineRule="auto"/>
        <w:ind w:left="540"/>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C5496D" w:rsidRPr="003B4A87" w14:paraId="59DE3AE0" w14:textId="77777777" w:rsidTr="008854D6">
        <w:tc>
          <w:tcPr>
            <w:tcW w:w="5580" w:type="dxa"/>
            <w:tcBorders>
              <w:top w:val="nil"/>
              <w:left w:val="nil"/>
              <w:bottom w:val="nil"/>
              <w:right w:val="nil"/>
            </w:tcBorders>
            <w:shd w:val="clear" w:color="auto" w:fill="auto"/>
          </w:tcPr>
          <w:p w14:paraId="4CB1875C" w14:textId="77777777" w:rsidR="00C5496D" w:rsidRPr="003B4A87" w:rsidRDefault="00C5496D"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1A2A844" w14:textId="77777777" w:rsidR="00C5496D" w:rsidRPr="003B4A87" w:rsidRDefault="00C5496D" w:rsidP="001B5041">
            <w:pPr>
              <w:spacing w:after="0" w:line="240" w:lineRule="auto"/>
              <w:ind w:left="-40" w:right="-72"/>
              <w:jc w:val="center"/>
              <w:rPr>
                <w:rFonts w:cs="Arial"/>
                <w:b/>
                <w:bCs/>
                <w:sz w:val="18"/>
                <w:szCs w:val="18"/>
              </w:rPr>
            </w:pPr>
            <w:r w:rsidRPr="003B4A87">
              <w:rPr>
                <w:rFonts w:cs="Arial"/>
                <w:b/>
                <w:bCs/>
                <w:sz w:val="18"/>
                <w:szCs w:val="18"/>
              </w:rPr>
              <w:t xml:space="preserve">Consolidated </w:t>
            </w:r>
          </w:p>
          <w:p w14:paraId="681E1C5B" w14:textId="77777777" w:rsidR="00C5496D" w:rsidRPr="003B4A87" w:rsidRDefault="00C5496D" w:rsidP="001B5041">
            <w:pPr>
              <w:spacing w:after="0" w:line="240" w:lineRule="auto"/>
              <w:ind w:left="-40" w:right="-72"/>
              <w:jc w:val="center"/>
              <w:rPr>
                <w:rFonts w:cs="Arial"/>
                <w:b/>
                <w:bCs/>
                <w:sz w:val="18"/>
                <w:szCs w:val="18"/>
              </w:rPr>
            </w:pPr>
            <w:r w:rsidRPr="003B4A87">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6632BF39" w14:textId="77777777" w:rsidR="00C5496D" w:rsidRPr="003B4A87" w:rsidRDefault="00C5496D" w:rsidP="001B5041">
            <w:pPr>
              <w:spacing w:after="0" w:line="240" w:lineRule="auto"/>
              <w:ind w:left="-40" w:right="-72"/>
              <w:jc w:val="center"/>
              <w:rPr>
                <w:rFonts w:cs="Arial"/>
                <w:b/>
                <w:bCs/>
                <w:sz w:val="18"/>
                <w:szCs w:val="18"/>
              </w:rPr>
            </w:pPr>
            <w:r w:rsidRPr="003B4A87">
              <w:rPr>
                <w:rFonts w:cs="Arial"/>
                <w:b/>
                <w:bCs/>
                <w:sz w:val="18"/>
                <w:szCs w:val="18"/>
              </w:rPr>
              <w:t xml:space="preserve">Separate </w:t>
            </w:r>
          </w:p>
          <w:p w14:paraId="43DEEAB0" w14:textId="77777777" w:rsidR="00C5496D" w:rsidRPr="003B4A87" w:rsidRDefault="00C5496D" w:rsidP="001B5041">
            <w:pPr>
              <w:spacing w:after="0" w:line="240" w:lineRule="auto"/>
              <w:ind w:left="-40" w:right="-72"/>
              <w:jc w:val="center"/>
              <w:rPr>
                <w:rFonts w:cs="Arial"/>
                <w:b/>
                <w:bCs/>
                <w:sz w:val="18"/>
                <w:szCs w:val="18"/>
              </w:rPr>
            </w:pPr>
            <w:r w:rsidRPr="003B4A87">
              <w:rPr>
                <w:rFonts w:cs="Arial"/>
                <w:b/>
                <w:bCs/>
                <w:sz w:val="18"/>
                <w:szCs w:val="18"/>
              </w:rPr>
              <w:t>financial information</w:t>
            </w:r>
          </w:p>
        </w:tc>
      </w:tr>
      <w:tr w:rsidR="00BB579B" w:rsidRPr="003B4A87" w14:paraId="1DA614BD" w14:textId="77777777" w:rsidTr="008854D6">
        <w:tc>
          <w:tcPr>
            <w:tcW w:w="5580" w:type="dxa"/>
            <w:tcBorders>
              <w:top w:val="nil"/>
              <w:left w:val="nil"/>
              <w:bottom w:val="nil"/>
              <w:right w:val="nil"/>
            </w:tcBorders>
            <w:shd w:val="clear" w:color="auto" w:fill="auto"/>
          </w:tcPr>
          <w:p w14:paraId="3D859484" w14:textId="77777777" w:rsidR="00BB579B" w:rsidRPr="003B4A87" w:rsidRDefault="00BB579B"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89F706F" w14:textId="77777777" w:rsidR="00BB579B" w:rsidRPr="003B4A87" w:rsidRDefault="00BB579B" w:rsidP="00C5496D">
            <w:pPr>
              <w:spacing w:after="0" w:line="240" w:lineRule="auto"/>
              <w:ind w:left="-40" w:right="-72"/>
              <w:jc w:val="center"/>
              <w:rPr>
                <w:rFonts w:cs="Arial"/>
                <w:b/>
                <w:bCs/>
                <w:sz w:val="18"/>
                <w:szCs w:val="18"/>
              </w:rPr>
            </w:pPr>
            <w:r w:rsidRPr="003B4A87">
              <w:rPr>
                <w:rFonts w:cs="Arial"/>
                <w:b/>
                <w:bCs/>
                <w:sz w:val="18"/>
                <w:szCs w:val="18"/>
              </w:rPr>
              <w:t>Equity method</w:t>
            </w:r>
          </w:p>
        </w:tc>
        <w:tc>
          <w:tcPr>
            <w:tcW w:w="1944" w:type="dxa"/>
            <w:tcBorders>
              <w:top w:val="single" w:sz="4" w:space="0" w:color="auto"/>
              <w:left w:val="nil"/>
              <w:bottom w:val="single" w:sz="4" w:space="0" w:color="auto"/>
              <w:right w:val="nil"/>
            </w:tcBorders>
            <w:shd w:val="clear" w:color="auto" w:fill="auto"/>
          </w:tcPr>
          <w:p w14:paraId="27A91C0E" w14:textId="77777777" w:rsidR="00BB579B" w:rsidRPr="003B4A87" w:rsidRDefault="00BB579B" w:rsidP="00C5496D">
            <w:pPr>
              <w:spacing w:after="0" w:line="240" w:lineRule="auto"/>
              <w:ind w:left="-40" w:right="-72"/>
              <w:jc w:val="center"/>
              <w:rPr>
                <w:rFonts w:cs="Arial"/>
                <w:b/>
                <w:bCs/>
                <w:sz w:val="18"/>
                <w:szCs w:val="18"/>
              </w:rPr>
            </w:pPr>
            <w:r w:rsidRPr="003B4A87">
              <w:rPr>
                <w:rFonts w:cs="Arial"/>
                <w:b/>
                <w:bCs/>
                <w:sz w:val="18"/>
                <w:szCs w:val="18"/>
              </w:rPr>
              <w:t>Cost method</w:t>
            </w:r>
          </w:p>
        </w:tc>
      </w:tr>
      <w:tr w:rsidR="00BB579B" w:rsidRPr="003B4A87" w14:paraId="32127F01" w14:textId="77777777" w:rsidTr="008854D6">
        <w:tc>
          <w:tcPr>
            <w:tcW w:w="5580" w:type="dxa"/>
            <w:tcBorders>
              <w:top w:val="nil"/>
              <w:left w:val="nil"/>
              <w:bottom w:val="nil"/>
              <w:right w:val="nil"/>
            </w:tcBorders>
            <w:shd w:val="clear" w:color="auto" w:fill="auto"/>
          </w:tcPr>
          <w:p w14:paraId="07764D5D" w14:textId="77777777" w:rsidR="00BB579B" w:rsidRPr="003B4A87" w:rsidRDefault="00BB579B" w:rsidP="00FB1988">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0828CD3" w14:textId="77777777" w:rsidR="00BB579B" w:rsidRPr="003B4A87" w:rsidRDefault="00BB579B" w:rsidP="00E16F67">
            <w:pPr>
              <w:spacing w:after="0" w:line="240" w:lineRule="auto"/>
              <w:ind w:left="-40" w:right="-72"/>
              <w:jc w:val="center"/>
              <w:rPr>
                <w:rFonts w:cs="Arial"/>
                <w:b/>
                <w:bCs/>
                <w:sz w:val="18"/>
                <w:szCs w:val="18"/>
              </w:rPr>
            </w:pPr>
            <w:r w:rsidRPr="003B4A87">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0B6162A8" w14:textId="77777777" w:rsidR="00BB579B" w:rsidRPr="003B4A87" w:rsidRDefault="00BB579B" w:rsidP="00E16F67">
            <w:pPr>
              <w:spacing w:after="0" w:line="240" w:lineRule="auto"/>
              <w:ind w:left="-40" w:right="-72"/>
              <w:jc w:val="center"/>
              <w:rPr>
                <w:rFonts w:cs="Arial"/>
                <w:b/>
                <w:bCs/>
                <w:sz w:val="18"/>
                <w:szCs w:val="18"/>
              </w:rPr>
            </w:pPr>
            <w:r w:rsidRPr="003B4A87">
              <w:rPr>
                <w:rFonts w:cs="Arial"/>
                <w:b/>
                <w:bCs/>
                <w:sz w:val="18"/>
                <w:szCs w:val="18"/>
              </w:rPr>
              <w:t>Baht Million</w:t>
            </w:r>
          </w:p>
        </w:tc>
      </w:tr>
      <w:tr w:rsidR="00C5496D" w:rsidRPr="003B4A87" w14:paraId="3FA71AF9" w14:textId="77777777" w:rsidTr="008854D6">
        <w:tc>
          <w:tcPr>
            <w:tcW w:w="5580" w:type="dxa"/>
            <w:tcBorders>
              <w:top w:val="nil"/>
              <w:left w:val="nil"/>
              <w:bottom w:val="nil"/>
              <w:right w:val="nil"/>
            </w:tcBorders>
          </w:tcPr>
          <w:p w14:paraId="0A9F1724" w14:textId="77777777" w:rsidR="00C5496D" w:rsidRPr="003B4A87" w:rsidRDefault="00C5496D" w:rsidP="00FB1988">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14478863" w14:textId="77777777" w:rsidR="00C5496D" w:rsidRPr="003B4A87" w:rsidRDefault="00C5496D" w:rsidP="00C5496D">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1747FC4F" w14:textId="77777777" w:rsidR="00C5496D" w:rsidRPr="003B4A87" w:rsidRDefault="00C5496D" w:rsidP="00C5496D">
            <w:pPr>
              <w:spacing w:after="0" w:line="240" w:lineRule="auto"/>
              <w:ind w:left="-40" w:right="-72"/>
              <w:jc w:val="right"/>
              <w:rPr>
                <w:rFonts w:cs="Arial"/>
                <w:b/>
                <w:bCs/>
                <w:sz w:val="18"/>
                <w:szCs w:val="18"/>
              </w:rPr>
            </w:pPr>
          </w:p>
        </w:tc>
      </w:tr>
      <w:tr w:rsidR="00C5496D" w:rsidRPr="003B4A87" w14:paraId="0DFF5C0E" w14:textId="77777777" w:rsidTr="008854D6">
        <w:tc>
          <w:tcPr>
            <w:tcW w:w="5580" w:type="dxa"/>
            <w:tcBorders>
              <w:top w:val="nil"/>
              <w:left w:val="nil"/>
              <w:bottom w:val="nil"/>
              <w:right w:val="nil"/>
            </w:tcBorders>
          </w:tcPr>
          <w:p w14:paraId="08C285BF" w14:textId="77777777" w:rsidR="00C5496D" w:rsidRPr="003B4A87" w:rsidRDefault="00C5496D" w:rsidP="00FB1988">
            <w:pPr>
              <w:spacing w:after="0" w:line="240" w:lineRule="auto"/>
              <w:ind w:left="435"/>
              <w:rPr>
                <w:rFonts w:cs="Arial"/>
                <w:sz w:val="18"/>
                <w:szCs w:val="18"/>
              </w:rPr>
            </w:pPr>
            <w:r w:rsidRPr="003B4A87">
              <w:rPr>
                <w:rFonts w:cs="Arial"/>
                <w:sz w:val="18"/>
                <w:szCs w:val="18"/>
              </w:rPr>
              <w:t>Opening net book value</w:t>
            </w:r>
          </w:p>
        </w:tc>
        <w:tc>
          <w:tcPr>
            <w:tcW w:w="1944" w:type="dxa"/>
            <w:tcBorders>
              <w:top w:val="nil"/>
              <w:left w:val="nil"/>
              <w:bottom w:val="nil"/>
              <w:right w:val="nil"/>
            </w:tcBorders>
            <w:shd w:val="clear" w:color="auto" w:fill="FAFAFA"/>
          </w:tcPr>
          <w:p w14:paraId="2991A836" w14:textId="273A7704" w:rsidR="00C5496D" w:rsidRPr="003B4A87" w:rsidRDefault="004A2609" w:rsidP="006121A1">
            <w:pPr>
              <w:spacing w:after="0" w:line="240" w:lineRule="auto"/>
              <w:ind w:left="-40" w:right="-72"/>
              <w:jc w:val="right"/>
              <w:rPr>
                <w:rFonts w:cs="Arial"/>
                <w:sz w:val="18"/>
                <w:szCs w:val="18"/>
              </w:rPr>
            </w:pPr>
            <w:r>
              <w:rPr>
                <w:rFonts w:cs="Arial"/>
                <w:sz w:val="18"/>
                <w:szCs w:val="18"/>
              </w:rPr>
              <w:t>21,711.01</w:t>
            </w:r>
          </w:p>
        </w:tc>
        <w:tc>
          <w:tcPr>
            <w:tcW w:w="1944" w:type="dxa"/>
            <w:tcBorders>
              <w:top w:val="nil"/>
              <w:left w:val="nil"/>
              <w:bottom w:val="nil"/>
              <w:right w:val="nil"/>
            </w:tcBorders>
            <w:shd w:val="clear" w:color="auto" w:fill="FAFAFA"/>
          </w:tcPr>
          <w:p w14:paraId="53EEDF75" w14:textId="1CE3D33A" w:rsidR="00C5496D" w:rsidRPr="003B4A87" w:rsidRDefault="004A2609" w:rsidP="00C5496D">
            <w:pPr>
              <w:spacing w:after="0" w:line="240" w:lineRule="auto"/>
              <w:ind w:left="-40" w:right="-72"/>
              <w:jc w:val="right"/>
              <w:rPr>
                <w:rFonts w:cs="Arial"/>
                <w:sz w:val="18"/>
                <w:szCs w:val="18"/>
              </w:rPr>
            </w:pPr>
            <w:r>
              <w:rPr>
                <w:rFonts w:cs="Arial"/>
                <w:sz w:val="18"/>
                <w:szCs w:val="18"/>
              </w:rPr>
              <w:t>27,055.41</w:t>
            </w:r>
          </w:p>
        </w:tc>
      </w:tr>
      <w:tr w:rsidR="00C84B0E" w:rsidRPr="003B4A87" w14:paraId="266D071D" w14:textId="77777777" w:rsidTr="008854D6">
        <w:tc>
          <w:tcPr>
            <w:tcW w:w="5580" w:type="dxa"/>
            <w:tcBorders>
              <w:top w:val="nil"/>
              <w:left w:val="nil"/>
              <w:bottom w:val="nil"/>
              <w:right w:val="nil"/>
            </w:tcBorders>
          </w:tcPr>
          <w:p w14:paraId="03CCF7C7" w14:textId="77777777" w:rsidR="00C84B0E" w:rsidRPr="003B4A87" w:rsidRDefault="00C84B0E" w:rsidP="00FB1988">
            <w:pPr>
              <w:spacing w:after="0" w:line="240" w:lineRule="auto"/>
              <w:ind w:left="435"/>
              <w:rPr>
                <w:rFonts w:cs="Arial"/>
                <w:sz w:val="18"/>
                <w:szCs w:val="18"/>
              </w:rPr>
            </w:pPr>
            <w:r w:rsidRPr="003B4A87">
              <w:rPr>
                <w:rFonts w:cs="Arial"/>
                <w:sz w:val="18"/>
                <w:szCs w:val="18"/>
              </w:rPr>
              <w:t>Share of results</w:t>
            </w:r>
          </w:p>
        </w:tc>
        <w:tc>
          <w:tcPr>
            <w:tcW w:w="1944" w:type="dxa"/>
            <w:tcBorders>
              <w:top w:val="nil"/>
              <w:left w:val="nil"/>
              <w:bottom w:val="nil"/>
              <w:right w:val="nil"/>
            </w:tcBorders>
            <w:shd w:val="clear" w:color="auto" w:fill="FAFAFA"/>
          </w:tcPr>
          <w:p w14:paraId="694A3C45" w14:textId="366CAEE9" w:rsidR="00C84B0E" w:rsidRPr="00982A96" w:rsidRDefault="00982A96" w:rsidP="006121A1">
            <w:pPr>
              <w:spacing w:after="0" w:line="240" w:lineRule="auto"/>
              <w:ind w:left="-40" w:right="-72"/>
              <w:jc w:val="right"/>
              <w:rPr>
                <w:rFonts w:cs="Arial"/>
                <w:sz w:val="18"/>
                <w:szCs w:val="18"/>
                <w:lang w:bidi="th-TH"/>
              </w:rPr>
            </w:pPr>
            <w:r w:rsidRPr="00982A96">
              <w:rPr>
                <w:rFonts w:cs="Arial"/>
                <w:sz w:val="18"/>
                <w:szCs w:val="18"/>
                <w:lang w:bidi="th-TH"/>
              </w:rPr>
              <w:t>2,160.62</w:t>
            </w:r>
          </w:p>
        </w:tc>
        <w:tc>
          <w:tcPr>
            <w:tcW w:w="1944" w:type="dxa"/>
            <w:tcBorders>
              <w:top w:val="nil"/>
              <w:left w:val="nil"/>
              <w:bottom w:val="nil"/>
              <w:right w:val="nil"/>
            </w:tcBorders>
            <w:shd w:val="clear" w:color="auto" w:fill="FAFAFA"/>
          </w:tcPr>
          <w:p w14:paraId="5FF71EFF" w14:textId="5AC994F6" w:rsidR="00C84B0E" w:rsidRPr="003B4A87" w:rsidRDefault="004A2609" w:rsidP="00415D78">
            <w:pPr>
              <w:spacing w:after="0" w:line="240" w:lineRule="auto"/>
              <w:ind w:left="-40" w:right="-72"/>
              <w:jc w:val="center"/>
              <w:rPr>
                <w:rFonts w:cs="Arial"/>
                <w:sz w:val="18"/>
                <w:szCs w:val="18"/>
              </w:rPr>
            </w:pPr>
            <w:r>
              <w:rPr>
                <w:rFonts w:cs="Arial"/>
                <w:sz w:val="18"/>
                <w:szCs w:val="18"/>
              </w:rPr>
              <w:t>-</w:t>
            </w:r>
          </w:p>
        </w:tc>
      </w:tr>
      <w:tr w:rsidR="00A72C9E" w:rsidRPr="003B4A87" w14:paraId="0258F068" w14:textId="77777777" w:rsidTr="008854D6">
        <w:tc>
          <w:tcPr>
            <w:tcW w:w="5580" w:type="dxa"/>
            <w:tcBorders>
              <w:top w:val="nil"/>
              <w:left w:val="nil"/>
              <w:bottom w:val="nil"/>
              <w:right w:val="nil"/>
            </w:tcBorders>
          </w:tcPr>
          <w:p w14:paraId="759CADBF" w14:textId="5BAAC3EB" w:rsidR="00A72C9E" w:rsidRPr="003B4A87" w:rsidRDefault="00A72C9E" w:rsidP="00FB1988">
            <w:pPr>
              <w:spacing w:after="0" w:line="240" w:lineRule="auto"/>
              <w:ind w:left="435"/>
              <w:rPr>
                <w:rFonts w:cs="Arial"/>
                <w:sz w:val="18"/>
                <w:szCs w:val="18"/>
              </w:rPr>
            </w:pPr>
            <w:r w:rsidRPr="003B4A87">
              <w:rPr>
                <w:rFonts w:cs="Arial"/>
                <w:sz w:val="18"/>
                <w:szCs w:val="18"/>
              </w:rPr>
              <w:t>Dividend received</w:t>
            </w:r>
            <w:r w:rsidR="004C6A2D" w:rsidRPr="003B4A87">
              <w:rPr>
                <w:rFonts w:cs="Arial"/>
                <w:sz w:val="18"/>
                <w:szCs w:val="18"/>
              </w:rPr>
              <w:t xml:space="preserve"> (Note </w:t>
            </w:r>
            <w:r w:rsidR="0078516C" w:rsidRPr="003B4A87">
              <w:rPr>
                <w:rFonts w:cs="Arial"/>
                <w:sz w:val="18"/>
                <w:szCs w:val="18"/>
                <w:lang w:val="en-GB"/>
              </w:rPr>
              <w:t>2</w:t>
            </w:r>
            <w:r w:rsidR="001E5DE1" w:rsidRPr="003B4A87">
              <w:rPr>
                <w:rFonts w:cs="Arial"/>
                <w:sz w:val="18"/>
                <w:szCs w:val="18"/>
                <w:lang w:val="en-GB"/>
              </w:rPr>
              <w:t>2</w:t>
            </w:r>
            <w:r w:rsidR="004C6A2D" w:rsidRPr="003B4A87">
              <w:rPr>
                <w:rFonts w:cs="Arial"/>
                <w:sz w:val="18"/>
                <w:szCs w:val="18"/>
              </w:rPr>
              <w:t>)</w:t>
            </w:r>
          </w:p>
        </w:tc>
        <w:tc>
          <w:tcPr>
            <w:tcW w:w="1944" w:type="dxa"/>
            <w:tcBorders>
              <w:top w:val="nil"/>
              <w:left w:val="nil"/>
              <w:bottom w:val="nil"/>
              <w:right w:val="nil"/>
            </w:tcBorders>
            <w:shd w:val="clear" w:color="auto" w:fill="FAFAFA"/>
          </w:tcPr>
          <w:p w14:paraId="16C26ABB" w14:textId="3491DF2F" w:rsidR="00A72C9E" w:rsidRPr="003B4A87" w:rsidRDefault="00982A96" w:rsidP="006121A1">
            <w:pPr>
              <w:spacing w:after="0" w:line="240" w:lineRule="auto"/>
              <w:ind w:left="-40" w:right="-72"/>
              <w:jc w:val="right"/>
              <w:rPr>
                <w:rFonts w:cs="Arial"/>
                <w:sz w:val="18"/>
                <w:szCs w:val="18"/>
              </w:rPr>
            </w:pPr>
            <w:r>
              <w:rPr>
                <w:rFonts w:cs="Arial"/>
                <w:sz w:val="18"/>
                <w:szCs w:val="18"/>
              </w:rPr>
              <w:t>(1,482.46)</w:t>
            </w:r>
          </w:p>
        </w:tc>
        <w:tc>
          <w:tcPr>
            <w:tcW w:w="1944" w:type="dxa"/>
            <w:tcBorders>
              <w:top w:val="nil"/>
              <w:left w:val="nil"/>
              <w:bottom w:val="nil"/>
              <w:right w:val="nil"/>
            </w:tcBorders>
            <w:shd w:val="clear" w:color="auto" w:fill="FAFAFA"/>
          </w:tcPr>
          <w:p w14:paraId="3B85429A" w14:textId="026494E9" w:rsidR="00A72C9E" w:rsidRPr="003B4A87" w:rsidRDefault="004A2609" w:rsidP="00A72C9E">
            <w:pPr>
              <w:spacing w:after="0" w:line="240" w:lineRule="auto"/>
              <w:ind w:left="-40" w:right="-72"/>
              <w:jc w:val="center"/>
              <w:rPr>
                <w:rFonts w:cs="Arial"/>
                <w:sz w:val="18"/>
                <w:szCs w:val="18"/>
              </w:rPr>
            </w:pPr>
            <w:r>
              <w:rPr>
                <w:rFonts w:cs="Arial"/>
                <w:sz w:val="18"/>
                <w:szCs w:val="18"/>
              </w:rPr>
              <w:t>-</w:t>
            </w:r>
          </w:p>
        </w:tc>
      </w:tr>
      <w:tr w:rsidR="00A72C9E" w:rsidRPr="003B4A87" w14:paraId="037EA088" w14:textId="77777777" w:rsidTr="008854D6">
        <w:tc>
          <w:tcPr>
            <w:tcW w:w="5580" w:type="dxa"/>
            <w:tcBorders>
              <w:top w:val="nil"/>
              <w:left w:val="nil"/>
              <w:bottom w:val="nil"/>
              <w:right w:val="nil"/>
            </w:tcBorders>
          </w:tcPr>
          <w:p w14:paraId="290B6CD2" w14:textId="77777777" w:rsidR="00A72C9E" w:rsidRPr="003B4A87" w:rsidRDefault="00A72C9E" w:rsidP="00FB1988">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365A801F" w14:textId="77777777" w:rsidR="00A72C9E" w:rsidRPr="003B4A87" w:rsidRDefault="00A72C9E" w:rsidP="006121A1">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48F1E8D9" w14:textId="77777777" w:rsidR="00A72C9E" w:rsidRPr="003B4A87" w:rsidRDefault="00A72C9E" w:rsidP="00A72C9E">
            <w:pPr>
              <w:spacing w:after="0" w:line="240" w:lineRule="auto"/>
              <w:ind w:left="-40" w:right="-72"/>
              <w:jc w:val="center"/>
              <w:rPr>
                <w:rFonts w:cs="Arial"/>
                <w:sz w:val="18"/>
                <w:szCs w:val="18"/>
              </w:rPr>
            </w:pPr>
          </w:p>
        </w:tc>
      </w:tr>
      <w:tr w:rsidR="006121A1" w:rsidRPr="003B4A87" w14:paraId="1BC49904" w14:textId="77777777" w:rsidTr="008854D6">
        <w:trPr>
          <w:trHeight w:val="113"/>
        </w:trPr>
        <w:tc>
          <w:tcPr>
            <w:tcW w:w="5580" w:type="dxa"/>
            <w:tcBorders>
              <w:top w:val="nil"/>
              <w:left w:val="nil"/>
              <w:bottom w:val="nil"/>
              <w:right w:val="nil"/>
            </w:tcBorders>
          </w:tcPr>
          <w:p w14:paraId="2BE130C3" w14:textId="77777777" w:rsidR="006121A1" w:rsidRPr="003B4A87" w:rsidRDefault="006121A1" w:rsidP="006121A1">
            <w:pPr>
              <w:spacing w:after="0" w:line="240" w:lineRule="auto"/>
              <w:ind w:left="435"/>
              <w:rPr>
                <w:rFonts w:cs="Arial"/>
                <w:sz w:val="18"/>
                <w:szCs w:val="18"/>
              </w:rPr>
            </w:pPr>
            <w:r w:rsidRPr="003B4A87">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79187AE2" w14:textId="4DADA3A9" w:rsidR="006121A1" w:rsidRPr="003B4A87" w:rsidRDefault="004A2609" w:rsidP="006121A1">
            <w:pPr>
              <w:spacing w:after="0" w:line="240" w:lineRule="auto"/>
              <w:ind w:left="-40" w:right="-72"/>
              <w:jc w:val="right"/>
              <w:rPr>
                <w:rFonts w:cs="Arial"/>
                <w:sz w:val="18"/>
                <w:szCs w:val="18"/>
              </w:rPr>
            </w:pPr>
            <w:r>
              <w:rPr>
                <w:rFonts w:cs="Arial"/>
                <w:sz w:val="18"/>
                <w:szCs w:val="18"/>
              </w:rPr>
              <w:t>22,389.17</w:t>
            </w:r>
          </w:p>
        </w:tc>
        <w:tc>
          <w:tcPr>
            <w:tcW w:w="1944" w:type="dxa"/>
            <w:tcBorders>
              <w:top w:val="nil"/>
              <w:left w:val="nil"/>
              <w:bottom w:val="single" w:sz="4" w:space="0" w:color="auto"/>
              <w:right w:val="nil"/>
            </w:tcBorders>
            <w:shd w:val="clear" w:color="auto" w:fill="FAFAFA"/>
          </w:tcPr>
          <w:p w14:paraId="3B2F2C55" w14:textId="06753D9E" w:rsidR="006121A1" w:rsidRPr="003B4A87" w:rsidRDefault="004A2609" w:rsidP="006121A1">
            <w:pPr>
              <w:spacing w:after="0" w:line="240" w:lineRule="auto"/>
              <w:ind w:left="-40" w:right="-72"/>
              <w:jc w:val="right"/>
              <w:rPr>
                <w:rFonts w:cs="Arial"/>
                <w:sz w:val="18"/>
                <w:szCs w:val="18"/>
                <w:cs/>
                <w:lang w:bidi="th-TH"/>
              </w:rPr>
            </w:pPr>
            <w:r>
              <w:rPr>
                <w:rFonts w:cs="Arial"/>
                <w:sz w:val="18"/>
                <w:szCs w:val="18"/>
                <w:lang w:bidi="th-TH"/>
              </w:rPr>
              <w:t>27,055.41</w:t>
            </w:r>
          </w:p>
        </w:tc>
      </w:tr>
    </w:tbl>
    <w:p w14:paraId="40E031CC" w14:textId="77777777" w:rsidR="004F2D10" w:rsidRPr="003B4A87" w:rsidRDefault="004F2D10" w:rsidP="00754FBE">
      <w:pPr>
        <w:spacing w:after="0" w:line="240" w:lineRule="auto"/>
        <w:ind w:left="540"/>
        <w:rPr>
          <w:rFonts w:eastAsia="Arial Unicode MS" w:cs="Arial"/>
          <w:sz w:val="18"/>
          <w:szCs w:val="18"/>
          <w:lang w:bidi="th-TH"/>
        </w:rPr>
      </w:pPr>
    </w:p>
    <w:p w14:paraId="00E057B6" w14:textId="48F2F350" w:rsidR="00C5496D" w:rsidRPr="003B4A87" w:rsidRDefault="00C5496D" w:rsidP="00754FBE">
      <w:pPr>
        <w:spacing w:after="0" w:line="240" w:lineRule="auto"/>
        <w:ind w:left="540"/>
        <w:rPr>
          <w:rFonts w:eastAsia="Arial Unicode MS" w:cs="Arial"/>
          <w:sz w:val="18"/>
          <w:szCs w:val="18"/>
          <w:lang w:bidi="th-TH"/>
        </w:rPr>
      </w:pPr>
      <w:r w:rsidRPr="003B4A87">
        <w:rPr>
          <w:rFonts w:eastAsia="Arial Unicode MS" w:cs="Arial"/>
          <w:sz w:val="18"/>
          <w:szCs w:val="18"/>
          <w:lang w:bidi="th-TH"/>
        </w:rPr>
        <w:t>The amounts recognised in the statement of comprehensive income are as follows:</w:t>
      </w:r>
    </w:p>
    <w:p w14:paraId="3991933F" w14:textId="6F47F1EA" w:rsidR="00BB579B" w:rsidRPr="003B4A87" w:rsidRDefault="00BB579B" w:rsidP="00754FBE">
      <w:pPr>
        <w:spacing w:after="0" w:line="240" w:lineRule="auto"/>
        <w:ind w:left="540"/>
        <w:jc w:val="thaiDistribute"/>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5580"/>
        <w:gridCol w:w="1944"/>
        <w:gridCol w:w="1944"/>
      </w:tblGrid>
      <w:tr w:rsidR="00E165EF" w:rsidRPr="003B4A87" w14:paraId="3259E729" w14:textId="77777777" w:rsidTr="008854D6">
        <w:tc>
          <w:tcPr>
            <w:tcW w:w="5580" w:type="dxa"/>
            <w:shd w:val="clear" w:color="auto" w:fill="auto"/>
          </w:tcPr>
          <w:p w14:paraId="30B64DEB" w14:textId="77777777" w:rsidR="00DA7A5A" w:rsidRPr="003B4A87" w:rsidRDefault="00DA7A5A" w:rsidP="00DA7A5A">
            <w:pPr>
              <w:spacing w:after="0" w:line="240" w:lineRule="auto"/>
              <w:ind w:left="435"/>
              <w:rPr>
                <w:rFonts w:eastAsia="Arial Unicode MS" w:cs="Arial"/>
                <w:b/>
                <w:bCs/>
                <w:sz w:val="18"/>
                <w:szCs w:val="18"/>
                <w:lang w:bidi="th-TH"/>
              </w:rPr>
            </w:pPr>
          </w:p>
        </w:tc>
        <w:tc>
          <w:tcPr>
            <w:tcW w:w="3888" w:type="dxa"/>
            <w:gridSpan w:val="2"/>
            <w:tcBorders>
              <w:top w:val="single" w:sz="4" w:space="0" w:color="auto"/>
            </w:tcBorders>
            <w:shd w:val="clear" w:color="auto" w:fill="auto"/>
          </w:tcPr>
          <w:p w14:paraId="659F7BB6" w14:textId="6FDDB67E" w:rsidR="00DA7A5A" w:rsidRPr="003B4A87" w:rsidRDefault="00DA7A5A" w:rsidP="00DA7A5A">
            <w:pPr>
              <w:spacing w:after="0" w:line="240" w:lineRule="auto"/>
              <w:ind w:left="-40" w:right="-72"/>
              <w:jc w:val="center"/>
              <w:rPr>
                <w:rFonts w:eastAsia="Arial Unicode MS" w:cs="Arial"/>
                <w:b/>
                <w:bCs/>
                <w:sz w:val="18"/>
                <w:szCs w:val="18"/>
                <w:lang w:val="en-GB" w:bidi="th-TH"/>
              </w:rPr>
            </w:pPr>
            <w:r w:rsidRPr="003B4A87">
              <w:rPr>
                <w:rFonts w:cs="Arial"/>
                <w:b/>
                <w:bCs/>
                <w:sz w:val="18"/>
                <w:szCs w:val="18"/>
              </w:rPr>
              <w:t>Consolidated financial information</w:t>
            </w:r>
          </w:p>
        </w:tc>
      </w:tr>
      <w:tr w:rsidR="00E165EF" w:rsidRPr="003B4A87" w14:paraId="043130EB" w14:textId="77777777" w:rsidTr="008854D6">
        <w:tc>
          <w:tcPr>
            <w:tcW w:w="5580" w:type="dxa"/>
            <w:shd w:val="clear" w:color="auto" w:fill="auto"/>
          </w:tcPr>
          <w:p w14:paraId="0C806686" w14:textId="77777777" w:rsidR="00DA7A5A" w:rsidRPr="003B4A87" w:rsidRDefault="00DA7A5A" w:rsidP="00DA7A5A">
            <w:pPr>
              <w:spacing w:after="0" w:line="240" w:lineRule="auto"/>
              <w:ind w:left="435"/>
              <w:rPr>
                <w:rFonts w:eastAsia="Arial Unicode MS" w:cs="Arial"/>
                <w:b/>
                <w:bCs/>
                <w:sz w:val="18"/>
                <w:szCs w:val="18"/>
                <w:lang w:bidi="th-TH"/>
              </w:rPr>
            </w:pPr>
          </w:p>
        </w:tc>
        <w:tc>
          <w:tcPr>
            <w:tcW w:w="1944" w:type="dxa"/>
            <w:tcBorders>
              <w:top w:val="single" w:sz="4" w:space="0" w:color="auto"/>
            </w:tcBorders>
            <w:shd w:val="clear" w:color="auto" w:fill="auto"/>
          </w:tcPr>
          <w:p w14:paraId="34E9E78A" w14:textId="77777777" w:rsidR="00DA7A5A" w:rsidRPr="003B4A87" w:rsidRDefault="00DA7A5A" w:rsidP="00DA7A5A">
            <w:pPr>
              <w:spacing w:after="0" w:line="240" w:lineRule="auto"/>
              <w:ind w:right="-72"/>
              <w:jc w:val="center"/>
              <w:rPr>
                <w:rFonts w:eastAsia="Arial Unicode MS" w:cs="Arial"/>
                <w:b/>
                <w:bCs/>
                <w:sz w:val="18"/>
                <w:szCs w:val="18"/>
                <w:lang w:val="en-GB" w:bidi="th-TH"/>
              </w:rPr>
            </w:pPr>
          </w:p>
        </w:tc>
        <w:tc>
          <w:tcPr>
            <w:tcW w:w="1944" w:type="dxa"/>
            <w:tcBorders>
              <w:top w:val="single" w:sz="4" w:space="0" w:color="auto"/>
            </w:tcBorders>
            <w:shd w:val="clear" w:color="auto" w:fill="auto"/>
            <w:vAlign w:val="center"/>
          </w:tcPr>
          <w:p w14:paraId="0C647034" w14:textId="03E5E6C5" w:rsidR="00DA7A5A" w:rsidRPr="003B4A87" w:rsidRDefault="00DA7A5A" w:rsidP="00DA7A5A">
            <w:pPr>
              <w:spacing w:after="0" w:line="240" w:lineRule="auto"/>
              <w:ind w:right="-72"/>
              <w:jc w:val="center"/>
              <w:rPr>
                <w:rFonts w:cs="Arial"/>
                <w:b/>
                <w:bCs/>
                <w:sz w:val="18"/>
                <w:szCs w:val="18"/>
              </w:rPr>
            </w:pPr>
            <w:r w:rsidRPr="003B4A87">
              <w:rPr>
                <w:rFonts w:cs="Arial"/>
                <w:b/>
                <w:bCs/>
                <w:sz w:val="18"/>
                <w:szCs w:val="18"/>
              </w:rPr>
              <w:t>For the period</w:t>
            </w:r>
          </w:p>
        </w:tc>
      </w:tr>
      <w:tr w:rsidR="00E165EF" w:rsidRPr="003B4A87" w14:paraId="0BFA93E8" w14:textId="77777777" w:rsidTr="008854D6">
        <w:tc>
          <w:tcPr>
            <w:tcW w:w="5580" w:type="dxa"/>
            <w:shd w:val="clear" w:color="auto" w:fill="auto"/>
          </w:tcPr>
          <w:p w14:paraId="3E05D4E7" w14:textId="77777777" w:rsidR="00DA7A5A" w:rsidRPr="003B4A87" w:rsidRDefault="00DA7A5A" w:rsidP="00DA7A5A">
            <w:pPr>
              <w:spacing w:after="0" w:line="240" w:lineRule="auto"/>
              <w:ind w:left="435"/>
              <w:rPr>
                <w:rFonts w:eastAsia="Arial Unicode MS" w:cs="Arial"/>
                <w:b/>
                <w:bCs/>
                <w:sz w:val="18"/>
                <w:szCs w:val="18"/>
                <w:lang w:bidi="th-TH"/>
              </w:rPr>
            </w:pPr>
          </w:p>
        </w:tc>
        <w:tc>
          <w:tcPr>
            <w:tcW w:w="1944" w:type="dxa"/>
            <w:shd w:val="clear" w:color="auto" w:fill="auto"/>
          </w:tcPr>
          <w:p w14:paraId="00C586ED" w14:textId="77777777" w:rsidR="00DA7A5A" w:rsidRPr="003B4A87" w:rsidRDefault="00DA7A5A" w:rsidP="00DA7A5A">
            <w:pPr>
              <w:spacing w:after="0" w:line="240" w:lineRule="auto"/>
              <w:ind w:right="-72"/>
              <w:jc w:val="center"/>
              <w:rPr>
                <w:rFonts w:eastAsia="Arial Unicode MS" w:cs="Arial"/>
                <w:b/>
                <w:bCs/>
                <w:sz w:val="18"/>
                <w:szCs w:val="18"/>
                <w:lang w:val="en-GB" w:bidi="th-TH"/>
              </w:rPr>
            </w:pPr>
          </w:p>
        </w:tc>
        <w:tc>
          <w:tcPr>
            <w:tcW w:w="1944" w:type="dxa"/>
            <w:shd w:val="clear" w:color="auto" w:fill="auto"/>
            <w:vAlign w:val="center"/>
          </w:tcPr>
          <w:p w14:paraId="34D5DFE1" w14:textId="323BE18F"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rPr>
              <w:t xml:space="preserve">from </w:t>
            </w:r>
            <w:r w:rsidR="0078516C" w:rsidRPr="003B4A87">
              <w:rPr>
                <w:rFonts w:cs="Arial"/>
                <w:b/>
                <w:bCs/>
                <w:sz w:val="18"/>
                <w:szCs w:val="18"/>
                <w:lang w:val="en-GB"/>
              </w:rPr>
              <w:t>1</w:t>
            </w:r>
            <w:r w:rsidRPr="003B4A87">
              <w:rPr>
                <w:rFonts w:cs="Arial"/>
                <w:b/>
                <w:bCs/>
                <w:sz w:val="18"/>
                <w:szCs w:val="18"/>
              </w:rPr>
              <w:t xml:space="preserve"> March</w:t>
            </w:r>
          </w:p>
        </w:tc>
      </w:tr>
      <w:tr w:rsidR="00E165EF" w:rsidRPr="003B4A87" w14:paraId="74C9AC54" w14:textId="77777777" w:rsidTr="008854D6">
        <w:tc>
          <w:tcPr>
            <w:tcW w:w="5580" w:type="dxa"/>
            <w:shd w:val="clear" w:color="auto" w:fill="auto"/>
          </w:tcPr>
          <w:p w14:paraId="2708F01B" w14:textId="77777777" w:rsidR="00DA7A5A" w:rsidRPr="003B4A87" w:rsidRDefault="00DA7A5A" w:rsidP="00DA7A5A">
            <w:pPr>
              <w:spacing w:after="0" w:line="240" w:lineRule="auto"/>
              <w:ind w:left="435"/>
              <w:rPr>
                <w:rFonts w:eastAsia="Arial Unicode MS" w:cs="Arial"/>
                <w:b/>
                <w:bCs/>
                <w:sz w:val="18"/>
                <w:szCs w:val="18"/>
                <w:lang w:bidi="th-TH"/>
              </w:rPr>
            </w:pPr>
          </w:p>
        </w:tc>
        <w:tc>
          <w:tcPr>
            <w:tcW w:w="1944" w:type="dxa"/>
            <w:shd w:val="clear" w:color="auto" w:fill="auto"/>
            <w:vAlign w:val="center"/>
          </w:tcPr>
          <w:p w14:paraId="1CEFFC36" w14:textId="30CEA937"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rPr>
              <w:t xml:space="preserve">For the </w:t>
            </w:r>
            <w:r w:rsidR="00161323" w:rsidRPr="008570FE">
              <w:rPr>
                <w:rFonts w:cs="Arial"/>
                <w:b/>
                <w:bCs/>
                <w:sz w:val="18"/>
                <w:szCs w:val="18"/>
              </w:rPr>
              <w:t>nine-month</w:t>
            </w:r>
          </w:p>
        </w:tc>
        <w:tc>
          <w:tcPr>
            <w:tcW w:w="1944" w:type="dxa"/>
            <w:shd w:val="clear" w:color="auto" w:fill="auto"/>
            <w:vAlign w:val="center"/>
          </w:tcPr>
          <w:p w14:paraId="3DAB6EE2" w14:textId="43F83999"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2023</w:t>
            </w:r>
            <w:r w:rsidR="00DA7A5A" w:rsidRPr="003B4A87">
              <w:rPr>
                <w:rFonts w:cs="Arial"/>
                <w:b/>
                <w:bCs/>
                <w:sz w:val="18"/>
                <w:szCs w:val="18"/>
              </w:rPr>
              <w:t xml:space="preserve"> (date </w:t>
            </w:r>
            <w:r w:rsidR="00AC1EDD" w:rsidRPr="003B4A87">
              <w:rPr>
                <w:rFonts w:cs="Arial"/>
                <w:b/>
                <w:bCs/>
                <w:sz w:val="18"/>
                <w:szCs w:val="18"/>
              </w:rPr>
              <w:t>of</w:t>
            </w:r>
          </w:p>
        </w:tc>
      </w:tr>
      <w:tr w:rsidR="00E165EF" w:rsidRPr="003B4A87" w14:paraId="78FEBC91" w14:textId="77777777" w:rsidTr="008854D6">
        <w:tc>
          <w:tcPr>
            <w:tcW w:w="5580" w:type="dxa"/>
            <w:shd w:val="clear" w:color="auto" w:fill="auto"/>
          </w:tcPr>
          <w:p w14:paraId="77E4FAF6" w14:textId="77777777" w:rsidR="00DA7A5A" w:rsidRPr="003B4A87" w:rsidRDefault="00DA7A5A" w:rsidP="00DA7A5A">
            <w:pPr>
              <w:spacing w:after="0" w:line="240" w:lineRule="auto"/>
              <w:ind w:left="435"/>
              <w:rPr>
                <w:rFonts w:eastAsia="Arial Unicode MS" w:cs="Arial"/>
                <w:b/>
                <w:bCs/>
                <w:sz w:val="18"/>
                <w:szCs w:val="18"/>
                <w:lang w:bidi="th-TH"/>
              </w:rPr>
            </w:pPr>
          </w:p>
        </w:tc>
        <w:tc>
          <w:tcPr>
            <w:tcW w:w="1944" w:type="dxa"/>
            <w:shd w:val="clear" w:color="auto" w:fill="auto"/>
            <w:vAlign w:val="center"/>
          </w:tcPr>
          <w:p w14:paraId="267CB7AA" w14:textId="77777777"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rPr>
              <w:t>period ended</w:t>
            </w:r>
          </w:p>
        </w:tc>
        <w:tc>
          <w:tcPr>
            <w:tcW w:w="1944" w:type="dxa"/>
            <w:shd w:val="clear" w:color="auto" w:fill="auto"/>
            <w:vAlign w:val="center"/>
          </w:tcPr>
          <w:p w14:paraId="199EB7D2" w14:textId="77777777"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rPr>
              <w:t>amalgamation)</w:t>
            </w:r>
          </w:p>
        </w:tc>
      </w:tr>
      <w:tr w:rsidR="00E165EF" w:rsidRPr="003B4A87" w14:paraId="6EEE8AFB" w14:textId="77777777" w:rsidTr="008854D6">
        <w:tc>
          <w:tcPr>
            <w:tcW w:w="5580" w:type="dxa"/>
            <w:shd w:val="clear" w:color="auto" w:fill="auto"/>
          </w:tcPr>
          <w:p w14:paraId="5F94F93D" w14:textId="77777777" w:rsidR="00DA7A5A" w:rsidRPr="003B4A87" w:rsidRDefault="00DA7A5A" w:rsidP="00DA7A5A">
            <w:pPr>
              <w:spacing w:after="0" w:line="240" w:lineRule="auto"/>
              <w:ind w:left="435"/>
              <w:rPr>
                <w:rFonts w:eastAsia="Arial Unicode MS" w:cs="Arial"/>
                <w:b/>
                <w:bCs/>
                <w:sz w:val="18"/>
                <w:szCs w:val="18"/>
                <w:lang w:bidi="th-TH"/>
              </w:rPr>
            </w:pPr>
          </w:p>
        </w:tc>
        <w:tc>
          <w:tcPr>
            <w:tcW w:w="1944" w:type="dxa"/>
            <w:shd w:val="clear" w:color="auto" w:fill="auto"/>
            <w:vAlign w:val="center"/>
          </w:tcPr>
          <w:p w14:paraId="712A8F05" w14:textId="465BCA80" w:rsidR="00DA7A5A" w:rsidRPr="003B4A87" w:rsidRDefault="00161323" w:rsidP="00DA7A5A">
            <w:pPr>
              <w:spacing w:after="0" w:line="240" w:lineRule="auto"/>
              <w:ind w:right="-72"/>
              <w:jc w:val="center"/>
              <w:rPr>
                <w:rFonts w:eastAsia="Arial Unicode MS" w:cs="Arial"/>
                <w:b/>
                <w:bCs/>
                <w:sz w:val="18"/>
                <w:szCs w:val="18"/>
                <w:lang w:val="en-GB" w:bidi="th-TH"/>
              </w:rPr>
            </w:pPr>
            <w:r w:rsidRPr="008570FE">
              <w:rPr>
                <w:rFonts w:cs="Arial"/>
                <w:b/>
                <w:bCs/>
                <w:sz w:val="18"/>
                <w:szCs w:val="18"/>
                <w:lang w:val="en-GB"/>
              </w:rPr>
              <w:t>30 September</w:t>
            </w:r>
          </w:p>
        </w:tc>
        <w:tc>
          <w:tcPr>
            <w:tcW w:w="1944" w:type="dxa"/>
            <w:shd w:val="clear" w:color="auto" w:fill="auto"/>
            <w:vAlign w:val="center"/>
          </w:tcPr>
          <w:p w14:paraId="08BDA84F" w14:textId="6E1DA8EA"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rPr>
              <w:t xml:space="preserve">to </w:t>
            </w:r>
            <w:r w:rsidR="00161323" w:rsidRPr="008570FE">
              <w:rPr>
                <w:rFonts w:cs="Arial"/>
                <w:b/>
                <w:bCs/>
                <w:sz w:val="18"/>
                <w:szCs w:val="18"/>
                <w:lang w:val="en-GB"/>
              </w:rPr>
              <w:t>30 September</w:t>
            </w:r>
          </w:p>
        </w:tc>
      </w:tr>
      <w:tr w:rsidR="00E165EF" w:rsidRPr="003B4A87" w14:paraId="2245D0CC" w14:textId="77777777" w:rsidTr="008854D6">
        <w:tc>
          <w:tcPr>
            <w:tcW w:w="5580" w:type="dxa"/>
            <w:shd w:val="clear" w:color="auto" w:fill="auto"/>
          </w:tcPr>
          <w:p w14:paraId="5056A66F" w14:textId="77777777" w:rsidR="00DA7A5A" w:rsidRPr="003B4A87" w:rsidRDefault="00DA7A5A" w:rsidP="00DA7A5A">
            <w:pPr>
              <w:spacing w:after="0" w:line="240" w:lineRule="auto"/>
              <w:ind w:left="435"/>
              <w:rPr>
                <w:rFonts w:eastAsia="Arial Unicode MS" w:cs="Arial"/>
                <w:b/>
                <w:bCs/>
                <w:sz w:val="18"/>
                <w:szCs w:val="18"/>
                <w:lang w:bidi="th-TH"/>
              </w:rPr>
            </w:pPr>
          </w:p>
        </w:tc>
        <w:tc>
          <w:tcPr>
            <w:tcW w:w="1944" w:type="dxa"/>
            <w:shd w:val="clear" w:color="auto" w:fill="auto"/>
            <w:vAlign w:val="center"/>
          </w:tcPr>
          <w:p w14:paraId="273BD5DB" w14:textId="6089FDC9"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2024</w:t>
            </w:r>
          </w:p>
        </w:tc>
        <w:tc>
          <w:tcPr>
            <w:tcW w:w="1944" w:type="dxa"/>
            <w:shd w:val="clear" w:color="auto" w:fill="auto"/>
            <w:vAlign w:val="center"/>
          </w:tcPr>
          <w:p w14:paraId="3D87EAC1" w14:textId="4CAD8376" w:rsidR="00DA7A5A" w:rsidRPr="003B4A87" w:rsidRDefault="0078516C" w:rsidP="00DA7A5A">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2023</w:t>
            </w:r>
          </w:p>
        </w:tc>
      </w:tr>
      <w:tr w:rsidR="00E165EF" w:rsidRPr="003B4A87" w14:paraId="1565DE51" w14:textId="77777777" w:rsidTr="008854D6">
        <w:tc>
          <w:tcPr>
            <w:tcW w:w="5580" w:type="dxa"/>
            <w:shd w:val="clear" w:color="auto" w:fill="auto"/>
          </w:tcPr>
          <w:p w14:paraId="6B67DE0D" w14:textId="77777777" w:rsidR="00DA7A5A" w:rsidRPr="003B4A87" w:rsidRDefault="00DA7A5A" w:rsidP="00DA7A5A">
            <w:pPr>
              <w:spacing w:after="0" w:line="240" w:lineRule="auto"/>
              <w:ind w:left="435"/>
              <w:rPr>
                <w:rFonts w:eastAsia="Arial Unicode MS" w:cs="Arial"/>
                <w:b/>
                <w:bCs/>
                <w:sz w:val="18"/>
                <w:szCs w:val="18"/>
                <w:lang w:bidi="th-TH"/>
              </w:rPr>
            </w:pPr>
          </w:p>
        </w:tc>
        <w:tc>
          <w:tcPr>
            <w:tcW w:w="1944" w:type="dxa"/>
            <w:tcBorders>
              <w:bottom w:val="single" w:sz="4" w:space="0" w:color="auto"/>
            </w:tcBorders>
            <w:shd w:val="clear" w:color="auto" w:fill="auto"/>
          </w:tcPr>
          <w:p w14:paraId="0ABE7E8E" w14:textId="77777777"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944" w:type="dxa"/>
            <w:tcBorders>
              <w:bottom w:val="single" w:sz="4" w:space="0" w:color="auto"/>
            </w:tcBorders>
            <w:shd w:val="clear" w:color="auto" w:fill="auto"/>
          </w:tcPr>
          <w:p w14:paraId="4909BB5E" w14:textId="77777777" w:rsidR="00DA7A5A" w:rsidRPr="003B4A87" w:rsidRDefault="00DA7A5A" w:rsidP="00DA7A5A">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r>
      <w:tr w:rsidR="00E165EF" w:rsidRPr="003B4A87" w14:paraId="6FAFA190" w14:textId="77777777" w:rsidTr="008854D6">
        <w:tc>
          <w:tcPr>
            <w:tcW w:w="5580" w:type="dxa"/>
            <w:shd w:val="clear" w:color="auto" w:fill="auto"/>
          </w:tcPr>
          <w:p w14:paraId="000E82C0" w14:textId="77777777" w:rsidR="00DA7A5A" w:rsidRPr="003B4A87" w:rsidRDefault="00DA7A5A" w:rsidP="00DA7A5A">
            <w:pPr>
              <w:spacing w:after="0" w:line="240" w:lineRule="auto"/>
              <w:ind w:left="435"/>
              <w:rPr>
                <w:rFonts w:eastAsia="Arial Unicode MS" w:cs="Arial"/>
                <w:sz w:val="16"/>
                <w:szCs w:val="16"/>
                <w:lang w:bidi="th-TH"/>
              </w:rPr>
            </w:pPr>
          </w:p>
        </w:tc>
        <w:tc>
          <w:tcPr>
            <w:tcW w:w="1944" w:type="dxa"/>
            <w:tcBorders>
              <w:top w:val="single" w:sz="4" w:space="0" w:color="auto"/>
            </w:tcBorders>
            <w:shd w:val="clear" w:color="auto" w:fill="FAFAFA"/>
          </w:tcPr>
          <w:p w14:paraId="47BAB181" w14:textId="77777777" w:rsidR="00DA7A5A" w:rsidRPr="003B4A87" w:rsidRDefault="00DA7A5A" w:rsidP="00DA7A5A">
            <w:pPr>
              <w:spacing w:after="0" w:line="240" w:lineRule="auto"/>
              <w:ind w:right="-72"/>
              <w:jc w:val="right"/>
              <w:rPr>
                <w:rFonts w:eastAsia="Arial Unicode MS" w:cs="Arial"/>
                <w:sz w:val="16"/>
                <w:szCs w:val="16"/>
                <w:lang w:bidi="th-TH"/>
              </w:rPr>
            </w:pPr>
          </w:p>
        </w:tc>
        <w:tc>
          <w:tcPr>
            <w:tcW w:w="1944" w:type="dxa"/>
            <w:tcBorders>
              <w:top w:val="single" w:sz="4" w:space="0" w:color="auto"/>
            </w:tcBorders>
            <w:shd w:val="clear" w:color="auto" w:fill="auto"/>
          </w:tcPr>
          <w:p w14:paraId="60386CB7" w14:textId="77777777" w:rsidR="00DA7A5A" w:rsidRPr="003B4A87" w:rsidRDefault="00DA7A5A" w:rsidP="00DA7A5A">
            <w:pPr>
              <w:spacing w:after="0" w:line="240" w:lineRule="auto"/>
              <w:ind w:right="-72"/>
              <w:jc w:val="right"/>
              <w:rPr>
                <w:rFonts w:eastAsia="Arial Unicode MS" w:cs="Arial"/>
                <w:sz w:val="16"/>
                <w:szCs w:val="16"/>
                <w:lang w:bidi="th-TH"/>
              </w:rPr>
            </w:pPr>
          </w:p>
        </w:tc>
      </w:tr>
      <w:tr w:rsidR="00E165EF" w:rsidRPr="003B4A87" w14:paraId="4991EC68" w14:textId="77777777" w:rsidTr="008854D6">
        <w:tc>
          <w:tcPr>
            <w:tcW w:w="5580" w:type="dxa"/>
            <w:tcBorders>
              <w:top w:val="nil"/>
              <w:left w:val="nil"/>
              <w:bottom w:val="nil"/>
              <w:right w:val="nil"/>
            </w:tcBorders>
            <w:shd w:val="clear" w:color="auto" w:fill="auto"/>
          </w:tcPr>
          <w:p w14:paraId="3FD5FF88" w14:textId="7A50BE6B" w:rsidR="00DA7A5A" w:rsidRPr="003B4A87" w:rsidRDefault="00DA7A5A" w:rsidP="00DA7A5A">
            <w:pPr>
              <w:spacing w:after="0" w:line="240" w:lineRule="auto"/>
              <w:ind w:left="435"/>
              <w:rPr>
                <w:rFonts w:eastAsia="Arial Unicode MS" w:cs="Arial"/>
                <w:sz w:val="18"/>
                <w:szCs w:val="18"/>
                <w:cs/>
                <w:lang w:bidi="th-TH"/>
              </w:rPr>
            </w:pPr>
            <w:r w:rsidRPr="003B4A87">
              <w:rPr>
                <w:rFonts w:cs="Arial"/>
                <w:sz w:val="18"/>
                <w:szCs w:val="18"/>
              </w:rPr>
              <w:t>Share of results</w:t>
            </w:r>
          </w:p>
        </w:tc>
        <w:tc>
          <w:tcPr>
            <w:tcW w:w="1944" w:type="dxa"/>
            <w:tcBorders>
              <w:top w:val="nil"/>
              <w:left w:val="nil"/>
              <w:bottom w:val="nil"/>
              <w:right w:val="nil"/>
            </w:tcBorders>
            <w:shd w:val="clear" w:color="auto" w:fill="FAFAFA"/>
            <w:vAlign w:val="bottom"/>
          </w:tcPr>
          <w:p w14:paraId="0FB8E5BE" w14:textId="77777777" w:rsidR="00DA7A5A" w:rsidRPr="003B4A87" w:rsidRDefault="00DA7A5A" w:rsidP="00DA7A5A">
            <w:pPr>
              <w:spacing w:after="0" w:line="240" w:lineRule="auto"/>
              <w:ind w:right="-72"/>
              <w:jc w:val="right"/>
              <w:rPr>
                <w:rFonts w:eastAsia="Arial Unicode MS" w:cs="Arial"/>
                <w:sz w:val="18"/>
                <w:lang w:bidi="th-TH"/>
              </w:rPr>
            </w:pPr>
          </w:p>
        </w:tc>
        <w:tc>
          <w:tcPr>
            <w:tcW w:w="1944" w:type="dxa"/>
            <w:tcBorders>
              <w:top w:val="nil"/>
              <w:left w:val="nil"/>
              <w:bottom w:val="nil"/>
              <w:right w:val="nil"/>
            </w:tcBorders>
            <w:shd w:val="clear" w:color="auto" w:fill="auto"/>
            <w:vAlign w:val="center"/>
          </w:tcPr>
          <w:p w14:paraId="43525BA0" w14:textId="47E43301" w:rsidR="00DA7A5A" w:rsidRPr="003B4A87" w:rsidRDefault="00DA7A5A" w:rsidP="00DA7A5A">
            <w:pPr>
              <w:spacing w:after="0" w:line="240" w:lineRule="auto"/>
              <w:ind w:right="-72"/>
              <w:jc w:val="right"/>
              <w:rPr>
                <w:rFonts w:eastAsia="Arial Unicode MS" w:cs="Arial"/>
                <w:sz w:val="18"/>
                <w:lang w:bidi="th-TH"/>
              </w:rPr>
            </w:pPr>
          </w:p>
        </w:tc>
      </w:tr>
      <w:tr w:rsidR="00E165EF" w:rsidRPr="003B4A87" w14:paraId="284CDBB7" w14:textId="77777777" w:rsidTr="008854D6">
        <w:tc>
          <w:tcPr>
            <w:tcW w:w="5580" w:type="dxa"/>
            <w:tcBorders>
              <w:top w:val="nil"/>
              <w:left w:val="nil"/>
              <w:bottom w:val="nil"/>
              <w:right w:val="nil"/>
            </w:tcBorders>
            <w:shd w:val="clear" w:color="auto" w:fill="auto"/>
            <w:vAlign w:val="bottom"/>
          </w:tcPr>
          <w:p w14:paraId="7E271F1B" w14:textId="06A613F3" w:rsidR="00D44E21" w:rsidRPr="003B4A87" w:rsidRDefault="00D44E21" w:rsidP="00D44E21">
            <w:pPr>
              <w:spacing w:after="0" w:line="240" w:lineRule="auto"/>
              <w:ind w:left="435"/>
              <w:rPr>
                <w:rFonts w:eastAsia="Arial Unicode MS" w:cs="Arial"/>
                <w:sz w:val="18"/>
                <w:szCs w:val="18"/>
                <w:cs/>
                <w:lang w:bidi="th-TH"/>
              </w:rPr>
            </w:pPr>
            <w:r w:rsidRPr="003B4A87">
              <w:rPr>
                <w:rFonts w:cs="Arial"/>
                <w:sz w:val="18"/>
                <w:szCs w:val="18"/>
              </w:rPr>
              <w:t xml:space="preserve">   - Associates</w:t>
            </w:r>
          </w:p>
        </w:tc>
        <w:tc>
          <w:tcPr>
            <w:tcW w:w="1944" w:type="dxa"/>
            <w:tcBorders>
              <w:top w:val="nil"/>
              <w:left w:val="nil"/>
              <w:bottom w:val="nil"/>
              <w:right w:val="nil"/>
            </w:tcBorders>
            <w:shd w:val="clear" w:color="auto" w:fill="FAFAFA"/>
            <w:vAlign w:val="bottom"/>
          </w:tcPr>
          <w:p w14:paraId="3DE13A08" w14:textId="6AB2C1FF" w:rsidR="00D44E21" w:rsidRPr="003B4A87" w:rsidRDefault="00982A96" w:rsidP="00D44E21">
            <w:pPr>
              <w:spacing w:after="0" w:line="240" w:lineRule="auto"/>
              <w:ind w:right="-72"/>
              <w:jc w:val="right"/>
              <w:rPr>
                <w:rFonts w:eastAsia="Arial Unicode MS" w:cs="Arial"/>
                <w:sz w:val="18"/>
                <w:lang w:val="en-GB" w:bidi="th-TH"/>
              </w:rPr>
            </w:pPr>
            <w:r>
              <w:rPr>
                <w:rFonts w:eastAsia="Arial Unicode MS" w:cs="Arial"/>
                <w:sz w:val="18"/>
                <w:lang w:val="en-GB" w:bidi="th-TH"/>
              </w:rPr>
              <w:t>2,134.70</w:t>
            </w:r>
          </w:p>
        </w:tc>
        <w:tc>
          <w:tcPr>
            <w:tcW w:w="1944" w:type="dxa"/>
            <w:tcBorders>
              <w:top w:val="nil"/>
              <w:left w:val="nil"/>
              <w:bottom w:val="nil"/>
              <w:right w:val="nil"/>
            </w:tcBorders>
            <w:shd w:val="clear" w:color="auto" w:fill="auto"/>
          </w:tcPr>
          <w:p w14:paraId="047C1C0D" w14:textId="4EA35B80" w:rsidR="00D44E21" w:rsidRPr="003B4A87" w:rsidRDefault="00EC24AE" w:rsidP="00D44E21">
            <w:pPr>
              <w:spacing w:after="0" w:line="240" w:lineRule="auto"/>
              <w:ind w:right="-72"/>
              <w:jc w:val="right"/>
              <w:rPr>
                <w:rFonts w:eastAsia="Arial Unicode MS" w:cs="Arial"/>
                <w:sz w:val="18"/>
                <w:lang w:val="en-GB" w:bidi="th-TH"/>
              </w:rPr>
            </w:pPr>
            <w:r>
              <w:rPr>
                <w:rFonts w:eastAsia="Arial Unicode MS" w:cs="Arial"/>
                <w:sz w:val="18"/>
                <w:lang w:val="en-GB" w:bidi="th-TH"/>
              </w:rPr>
              <w:t>1,688.76</w:t>
            </w:r>
          </w:p>
        </w:tc>
      </w:tr>
      <w:tr w:rsidR="00E165EF" w:rsidRPr="003B4A87" w14:paraId="61494732" w14:textId="77777777" w:rsidTr="008854D6">
        <w:trPr>
          <w:trHeight w:val="169"/>
        </w:trPr>
        <w:tc>
          <w:tcPr>
            <w:tcW w:w="5580" w:type="dxa"/>
            <w:tcBorders>
              <w:top w:val="nil"/>
              <w:left w:val="nil"/>
              <w:bottom w:val="nil"/>
              <w:right w:val="nil"/>
            </w:tcBorders>
            <w:shd w:val="clear" w:color="auto" w:fill="auto"/>
            <w:vAlign w:val="bottom"/>
          </w:tcPr>
          <w:p w14:paraId="2795CFC7" w14:textId="2C57F52B" w:rsidR="00D44E21" w:rsidRPr="003B4A87" w:rsidRDefault="00D44E21" w:rsidP="00D44E21">
            <w:pPr>
              <w:spacing w:after="0" w:line="240" w:lineRule="auto"/>
              <w:ind w:left="435"/>
              <w:rPr>
                <w:rFonts w:eastAsia="Arial Unicode MS" w:cs="Arial"/>
                <w:sz w:val="18"/>
                <w:szCs w:val="18"/>
                <w:lang w:bidi="th-TH"/>
              </w:rPr>
            </w:pPr>
            <w:r w:rsidRPr="003B4A87">
              <w:rPr>
                <w:rFonts w:cs="Arial"/>
                <w:sz w:val="18"/>
                <w:szCs w:val="18"/>
              </w:rPr>
              <w:t xml:space="preserve">   - Joint ventures</w:t>
            </w:r>
          </w:p>
        </w:tc>
        <w:tc>
          <w:tcPr>
            <w:tcW w:w="1944" w:type="dxa"/>
            <w:tcBorders>
              <w:top w:val="nil"/>
              <w:left w:val="nil"/>
              <w:bottom w:val="single" w:sz="4" w:space="0" w:color="auto"/>
              <w:right w:val="nil"/>
            </w:tcBorders>
            <w:shd w:val="clear" w:color="auto" w:fill="FAFAFA"/>
            <w:vAlign w:val="bottom"/>
          </w:tcPr>
          <w:p w14:paraId="3950C608" w14:textId="34509FB4" w:rsidR="00D44E21" w:rsidRPr="003B4A87" w:rsidRDefault="00982A96" w:rsidP="00D44E21">
            <w:pPr>
              <w:spacing w:after="0" w:line="240" w:lineRule="auto"/>
              <w:ind w:right="-72"/>
              <w:jc w:val="right"/>
              <w:rPr>
                <w:rFonts w:eastAsia="Arial Unicode MS" w:cs="Arial"/>
                <w:sz w:val="18"/>
                <w:lang w:val="en-GB" w:bidi="th-TH"/>
              </w:rPr>
            </w:pPr>
            <w:r>
              <w:rPr>
                <w:rFonts w:eastAsia="Arial Unicode MS" w:cs="Arial"/>
                <w:sz w:val="18"/>
                <w:lang w:val="en-GB" w:bidi="th-TH"/>
              </w:rPr>
              <w:t>25.92</w:t>
            </w:r>
          </w:p>
        </w:tc>
        <w:tc>
          <w:tcPr>
            <w:tcW w:w="1944" w:type="dxa"/>
            <w:tcBorders>
              <w:top w:val="nil"/>
              <w:left w:val="nil"/>
              <w:bottom w:val="single" w:sz="4" w:space="0" w:color="auto"/>
              <w:right w:val="nil"/>
            </w:tcBorders>
            <w:shd w:val="clear" w:color="auto" w:fill="auto"/>
          </w:tcPr>
          <w:p w14:paraId="6AC9F858" w14:textId="1E8D69B5" w:rsidR="00D44E21" w:rsidRPr="003B4A87" w:rsidRDefault="00EC24AE" w:rsidP="00D44E21">
            <w:pPr>
              <w:spacing w:after="0" w:line="240" w:lineRule="auto"/>
              <w:ind w:right="-72"/>
              <w:jc w:val="right"/>
              <w:rPr>
                <w:rFonts w:eastAsia="Arial Unicode MS" w:cs="Arial"/>
                <w:sz w:val="18"/>
                <w:lang w:val="en-GB" w:bidi="th-TH"/>
              </w:rPr>
            </w:pPr>
            <w:r>
              <w:rPr>
                <w:rFonts w:eastAsia="Arial Unicode MS" w:cs="Arial"/>
                <w:sz w:val="18"/>
                <w:lang w:val="en-GB" w:bidi="th-TH"/>
              </w:rPr>
              <w:t>(42.74)</w:t>
            </w:r>
          </w:p>
        </w:tc>
      </w:tr>
      <w:tr w:rsidR="00E165EF" w:rsidRPr="003B4A87" w14:paraId="751F9F4D" w14:textId="77777777" w:rsidTr="008854D6">
        <w:tc>
          <w:tcPr>
            <w:tcW w:w="5580" w:type="dxa"/>
            <w:shd w:val="clear" w:color="auto" w:fill="auto"/>
            <w:vAlign w:val="bottom"/>
          </w:tcPr>
          <w:p w14:paraId="533D337D" w14:textId="77777777" w:rsidR="00D44E21" w:rsidRPr="003B4A87" w:rsidRDefault="00D44E21" w:rsidP="00D44E21">
            <w:pPr>
              <w:spacing w:after="0" w:line="240" w:lineRule="auto"/>
              <w:ind w:left="435"/>
              <w:rPr>
                <w:rFonts w:eastAsia="Arial Unicode MS" w:cs="Arial"/>
                <w:sz w:val="18"/>
                <w:szCs w:val="18"/>
                <w:lang w:bidi="th-TH"/>
              </w:rPr>
            </w:pPr>
          </w:p>
        </w:tc>
        <w:tc>
          <w:tcPr>
            <w:tcW w:w="1944" w:type="dxa"/>
            <w:tcBorders>
              <w:top w:val="single" w:sz="4" w:space="0" w:color="auto"/>
              <w:left w:val="nil"/>
              <w:bottom w:val="nil"/>
              <w:right w:val="nil"/>
            </w:tcBorders>
            <w:shd w:val="clear" w:color="auto" w:fill="FAFAFA"/>
          </w:tcPr>
          <w:p w14:paraId="6DED1295" w14:textId="77777777" w:rsidR="00D44E21" w:rsidRPr="003B4A87" w:rsidRDefault="00D44E21" w:rsidP="00D44E21">
            <w:pPr>
              <w:spacing w:after="0" w:line="240" w:lineRule="auto"/>
              <w:ind w:right="-72"/>
              <w:jc w:val="right"/>
              <w:rPr>
                <w:rFonts w:eastAsia="Arial Unicode MS" w:cs="Arial"/>
                <w:sz w:val="16"/>
                <w:szCs w:val="16"/>
                <w:lang w:bidi="th-TH"/>
              </w:rPr>
            </w:pPr>
          </w:p>
        </w:tc>
        <w:tc>
          <w:tcPr>
            <w:tcW w:w="1944" w:type="dxa"/>
            <w:tcBorders>
              <w:top w:val="single" w:sz="4" w:space="0" w:color="auto"/>
              <w:left w:val="nil"/>
              <w:bottom w:val="nil"/>
              <w:right w:val="nil"/>
            </w:tcBorders>
            <w:shd w:val="clear" w:color="auto" w:fill="auto"/>
          </w:tcPr>
          <w:p w14:paraId="3AEEC59B" w14:textId="1F10FEDC" w:rsidR="00D44E21" w:rsidRPr="003B4A87" w:rsidRDefault="00D44E21" w:rsidP="00D44E21">
            <w:pPr>
              <w:spacing w:after="0" w:line="240" w:lineRule="auto"/>
              <w:ind w:right="-72"/>
              <w:jc w:val="right"/>
              <w:rPr>
                <w:rFonts w:eastAsia="Arial Unicode MS" w:cs="Arial"/>
                <w:sz w:val="18"/>
                <w:lang w:val="en-GB" w:bidi="th-TH"/>
              </w:rPr>
            </w:pPr>
          </w:p>
        </w:tc>
      </w:tr>
      <w:tr w:rsidR="00E165EF" w:rsidRPr="003B4A87" w14:paraId="3D5ACDF1" w14:textId="77777777" w:rsidTr="008854D6">
        <w:tc>
          <w:tcPr>
            <w:tcW w:w="5580" w:type="dxa"/>
            <w:shd w:val="clear" w:color="auto" w:fill="auto"/>
            <w:vAlign w:val="bottom"/>
          </w:tcPr>
          <w:p w14:paraId="592F3E90" w14:textId="0AB1BD9E" w:rsidR="00D44E21" w:rsidRPr="003B4A87" w:rsidRDefault="00D44E21" w:rsidP="00D44E21">
            <w:pPr>
              <w:spacing w:after="0" w:line="240" w:lineRule="auto"/>
              <w:ind w:left="435"/>
              <w:rPr>
                <w:rFonts w:eastAsia="Arial Unicode MS" w:cs="Arial"/>
                <w:sz w:val="18"/>
                <w:szCs w:val="18"/>
                <w:lang w:bidi="th-TH"/>
              </w:rPr>
            </w:pPr>
          </w:p>
        </w:tc>
        <w:tc>
          <w:tcPr>
            <w:tcW w:w="1944" w:type="dxa"/>
            <w:tcBorders>
              <w:top w:val="nil"/>
              <w:left w:val="nil"/>
              <w:right w:val="nil"/>
            </w:tcBorders>
            <w:shd w:val="clear" w:color="auto" w:fill="FAFAFA"/>
          </w:tcPr>
          <w:p w14:paraId="0480023E" w14:textId="2DF1B52B" w:rsidR="00D44E21" w:rsidRPr="003B4A87" w:rsidRDefault="00982A96" w:rsidP="00D44E21">
            <w:pPr>
              <w:spacing w:after="0" w:line="240" w:lineRule="auto"/>
              <w:ind w:right="-72"/>
              <w:jc w:val="right"/>
              <w:rPr>
                <w:rFonts w:eastAsia="Arial Unicode MS" w:cs="Arial"/>
                <w:sz w:val="18"/>
                <w:cs/>
                <w:lang w:val="en-GB" w:bidi="th-TH"/>
              </w:rPr>
            </w:pPr>
            <w:r>
              <w:rPr>
                <w:rFonts w:eastAsia="Arial Unicode MS" w:cs="Arial"/>
                <w:sz w:val="18"/>
                <w:lang w:val="en-GB" w:bidi="th-TH"/>
              </w:rPr>
              <w:t>2,160.62</w:t>
            </w:r>
          </w:p>
        </w:tc>
        <w:tc>
          <w:tcPr>
            <w:tcW w:w="1944" w:type="dxa"/>
            <w:tcBorders>
              <w:top w:val="nil"/>
              <w:left w:val="nil"/>
              <w:right w:val="nil"/>
            </w:tcBorders>
            <w:shd w:val="clear" w:color="auto" w:fill="auto"/>
          </w:tcPr>
          <w:p w14:paraId="3DE2B587" w14:textId="5CEC27F8" w:rsidR="00D44E21" w:rsidRPr="003B4A87" w:rsidRDefault="00EC24AE" w:rsidP="00D44E21">
            <w:pPr>
              <w:spacing w:after="0" w:line="240" w:lineRule="auto"/>
              <w:ind w:right="-72"/>
              <w:jc w:val="right"/>
              <w:rPr>
                <w:rFonts w:eastAsia="Arial Unicode MS" w:cs="Arial"/>
                <w:sz w:val="18"/>
                <w:lang w:val="en-GB" w:bidi="th-TH"/>
              </w:rPr>
            </w:pPr>
            <w:r>
              <w:rPr>
                <w:rFonts w:eastAsia="Arial Unicode MS" w:cs="Arial"/>
                <w:sz w:val="18"/>
                <w:lang w:val="en-GB" w:bidi="th-TH"/>
              </w:rPr>
              <w:t>1,646.02</w:t>
            </w:r>
          </w:p>
        </w:tc>
      </w:tr>
      <w:tr w:rsidR="00E165EF" w:rsidRPr="003B4A87" w14:paraId="6231AD17" w14:textId="77777777" w:rsidTr="008854D6">
        <w:tc>
          <w:tcPr>
            <w:tcW w:w="5580" w:type="dxa"/>
            <w:shd w:val="clear" w:color="auto" w:fill="auto"/>
            <w:vAlign w:val="bottom"/>
          </w:tcPr>
          <w:p w14:paraId="5F9B5E7B" w14:textId="45654CAF" w:rsidR="00D44E21" w:rsidRPr="003B4A87" w:rsidRDefault="00D44E21" w:rsidP="00D44E21">
            <w:pPr>
              <w:spacing w:after="0" w:line="240" w:lineRule="auto"/>
              <w:ind w:left="435"/>
              <w:rPr>
                <w:rFonts w:eastAsia="Arial Unicode MS" w:cs="Arial"/>
                <w:sz w:val="18"/>
                <w:szCs w:val="18"/>
                <w:lang w:bidi="th-TH"/>
              </w:rPr>
            </w:pPr>
            <w:r w:rsidRPr="003B4A87">
              <w:rPr>
                <w:rFonts w:cs="Arial"/>
                <w:sz w:val="18"/>
                <w:szCs w:val="18"/>
              </w:rPr>
              <w:t>Elimination</w:t>
            </w:r>
          </w:p>
        </w:tc>
        <w:tc>
          <w:tcPr>
            <w:tcW w:w="1944" w:type="dxa"/>
            <w:tcBorders>
              <w:top w:val="nil"/>
              <w:left w:val="nil"/>
              <w:bottom w:val="single" w:sz="4" w:space="0" w:color="auto"/>
              <w:right w:val="nil"/>
            </w:tcBorders>
            <w:shd w:val="clear" w:color="auto" w:fill="FAFAFA"/>
          </w:tcPr>
          <w:p w14:paraId="66847CE8" w14:textId="0DCA310D" w:rsidR="00D44E21" w:rsidRPr="003B4A87" w:rsidRDefault="00982A96" w:rsidP="00D44E21">
            <w:pPr>
              <w:spacing w:after="0" w:line="240" w:lineRule="auto"/>
              <w:ind w:right="-72"/>
              <w:jc w:val="right"/>
              <w:rPr>
                <w:rFonts w:eastAsia="Arial Unicode MS" w:cs="Arial"/>
                <w:sz w:val="18"/>
                <w:lang w:bidi="th-TH"/>
              </w:rPr>
            </w:pPr>
            <w:r>
              <w:rPr>
                <w:rFonts w:eastAsia="Arial Unicode MS" w:cs="Arial"/>
                <w:sz w:val="18"/>
                <w:lang w:bidi="th-TH"/>
              </w:rPr>
              <w:t>(28.27)</w:t>
            </w:r>
          </w:p>
        </w:tc>
        <w:tc>
          <w:tcPr>
            <w:tcW w:w="1944" w:type="dxa"/>
            <w:tcBorders>
              <w:top w:val="nil"/>
              <w:left w:val="nil"/>
              <w:bottom w:val="single" w:sz="4" w:space="0" w:color="auto"/>
              <w:right w:val="nil"/>
            </w:tcBorders>
            <w:shd w:val="clear" w:color="auto" w:fill="auto"/>
          </w:tcPr>
          <w:p w14:paraId="03B8C386" w14:textId="5FF59FDD" w:rsidR="00D44E21" w:rsidRPr="003B4A87" w:rsidRDefault="00EC24AE" w:rsidP="00D44E21">
            <w:pPr>
              <w:spacing w:after="0" w:line="240" w:lineRule="auto"/>
              <w:ind w:right="-72"/>
              <w:jc w:val="right"/>
              <w:rPr>
                <w:rFonts w:eastAsia="Arial Unicode MS" w:cs="Arial"/>
                <w:sz w:val="18"/>
                <w:lang w:val="en-GB" w:bidi="th-TH"/>
              </w:rPr>
            </w:pPr>
            <w:r>
              <w:rPr>
                <w:rFonts w:eastAsia="Arial Unicode MS" w:cs="Arial"/>
                <w:sz w:val="18"/>
                <w:lang w:val="en-GB" w:bidi="th-TH"/>
              </w:rPr>
              <w:t>(21.25)</w:t>
            </w:r>
          </w:p>
        </w:tc>
      </w:tr>
      <w:tr w:rsidR="00E165EF" w:rsidRPr="003B4A87" w14:paraId="4BBCD0FD" w14:textId="77777777" w:rsidTr="00E76C91">
        <w:tc>
          <w:tcPr>
            <w:tcW w:w="5580" w:type="dxa"/>
            <w:shd w:val="clear" w:color="auto" w:fill="auto"/>
            <w:vAlign w:val="bottom"/>
          </w:tcPr>
          <w:p w14:paraId="26CA3B26" w14:textId="77777777" w:rsidR="00D44E21" w:rsidRPr="003B4A87" w:rsidRDefault="00D44E21" w:rsidP="00D44E21">
            <w:pPr>
              <w:spacing w:after="0" w:line="240" w:lineRule="auto"/>
              <w:ind w:left="435"/>
              <w:rPr>
                <w:rFonts w:eastAsia="Arial Unicode MS" w:cs="Arial"/>
                <w:sz w:val="18"/>
                <w:szCs w:val="18"/>
                <w:lang w:bidi="th-TH"/>
              </w:rPr>
            </w:pPr>
          </w:p>
        </w:tc>
        <w:tc>
          <w:tcPr>
            <w:tcW w:w="1944" w:type="dxa"/>
            <w:tcBorders>
              <w:top w:val="single" w:sz="4" w:space="0" w:color="auto"/>
              <w:left w:val="nil"/>
              <w:right w:val="nil"/>
            </w:tcBorders>
            <w:shd w:val="clear" w:color="auto" w:fill="FAFAFA"/>
          </w:tcPr>
          <w:p w14:paraId="374BFAF2" w14:textId="77777777" w:rsidR="00D44E21" w:rsidRPr="003B4A87" w:rsidRDefault="00D44E21" w:rsidP="00D44E21">
            <w:pPr>
              <w:spacing w:after="0" w:line="240" w:lineRule="auto"/>
              <w:ind w:right="-72"/>
              <w:jc w:val="right"/>
              <w:rPr>
                <w:rFonts w:eastAsia="Arial Unicode MS" w:cs="Arial"/>
                <w:sz w:val="18"/>
                <w:lang w:val="en-GB" w:bidi="th-TH"/>
              </w:rPr>
            </w:pPr>
          </w:p>
        </w:tc>
        <w:tc>
          <w:tcPr>
            <w:tcW w:w="1944" w:type="dxa"/>
            <w:tcBorders>
              <w:top w:val="single" w:sz="4" w:space="0" w:color="auto"/>
              <w:left w:val="nil"/>
              <w:right w:val="nil"/>
            </w:tcBorders>
            <w:shd w:val="clear" w:color="auto" w:fill="auto"/>
          </w:tcPr>
          <w:p w14:paraId="78E6DD18" w14:textId="77777777" w:rsidR="00D44E21" w:rsidRPr="003B4A87" w:rsidRDefault="00D44E21" w:rsidP="00D44E21">
            <w:pPr>
              <w:spacing w:after="0" w:line="240" w:lineRule="auto"/>
              <w:ind w:right="-72"/>
              <w:jc w:val="right"/>
              <w:rPr>
                <w:rFonts w:eastAsia="Arial Unicode MS" w:cs="Arial"/>
                <w:sz w:val="18"/>
                <w:lang w:val="en-GB" w:bidi="th-TH"/>
              </w:rPr>
            </w:pPr>
          </w:p>
        </w:tc>
      </w:tr>
      <w:tr w:rsidR="00E165EF" w:rsidRPr="003B4A87" w14:paraId="713CE32D" w14:textId="77777777" w:rsidTr="00E76C91">
        <w:tc>
          <w:tcPr>
            <w:tcW w:w="5580" w:type="dxa"/>
            <w:shd w:val="clear" w:color="auto" w:fill="auto"/>
            <w:vAlign w:val="bottom"/>
          </w:tcPr>
          <w:p w14:paraId="25AA49B6" w14:textId="144D86EF" w:rsidR="00D44E21" w:rsidRPr="003B4A87" w:rsidRDefault="00D44E21" w:rsidP="00D44E21">
            <w:pPr>
              <w:spacing w:after="0" w:line="240" w:lineRule="auto"/>
              <w:ind w:left="435"/>
              <w:rPr>
                <w:rFonts w:eastAsia="Arial Unicode MS" w:cs="Arial"/>
                <w:sz w:val="18"/>
                <w:szCs w:val="18"/>
                <w:lang w:bidi="th-TH"/>
              </w:rPr>
            </w:pPr>
          </w:p>
        </w:tc>
        <w:tc>
          <w:tcPr>
            <w:tcW w:w="1944" w:type="dxa"/>
            <w:tcBorders>
              <w:top w:val="nil"/>
              <w:left w:val="nil"/>
              <w:bottom w:val="single" w:sz="4" w:space="0" w:color="auto"/>
              <w:right w:val="nil"/>
            </w:tcBorders>
            <w:shd w:val="clear" w:color="auto" w:fill="FAFAFA"/>
          </w:tcPr>
          <w:p w14:paraId="10DA8FC1" w14:textId="5EDEA71E" w:rsidR="00D44E21" w:rsidRPr="003B4A87" w:rsidRDefault="00982A96" w:rsidP="00D44E21">
            <w:pPr>
              <w:spacing w:after="0" w:line="240" w:lineRule="auto"/>
              <w:ind w:right="-72"/>
              <w:jc w:val="right"/>
              <w:rPr>
                <w:rFonts w:eastAsia="Arial Unicode MS" w:cs="Arial"/>
                <w:sz w:val="18"/>
                <w:cs/>
                <w:lang w:val="en-GB" w:bidi="th-TH"/>
              </w:rPr>
            </w:pPr>
            <w:r>
              <w:rPr>
                <w:rFonts w:eastAsia="Arial Unicode MS" w:cs="Arial"/>
                <w:sz w:val="18"/>
                <w:lang w:val="en-GB" w:bidi="th-TH"/>
              </w:rPr>
              <w:t>2,132.35</w:t>
            </w:r>
          </w:p>
        </w:tc>
        <w:tc>
          <w:tcPr>
            <w:tcW w:w="1944" w:type="dxa"/>
            <w:tcBorders>
              <w:top w:val="nil"/>
              <w:left w:val="nil"/>
              <w:bottom w:val="single" w:sz="4" w:space="0" w:color="auto"/>
              <w:right w:val="nil"/>
            </w:tcBorders>
            <w:shd w:val="clear" w:color="auto" w:fill="auto"/>
          </w:tcPr>
          <w:p w14:paraId="2BC9A147" w14:textId="01920F49" w:rsidR="00D44E21" w:rsidRPr="003B4A87" w:rsidRDefault="00EC24AE" w:rsidP="00D44E21">
            <w:pPr>
              <w:spacing w:after="0" w:line="240" w:lineRule="auto"/>
              <w:ind w:right="-72"/>
              <w:jc w:val="right"/>
              <w:rPr>
                <w:rFonts w:eastAsia="Arial Unicode MS" w:cs="Arial"/>
                <w:sz w:val="18"/>
                <w:lang w:val="en-GB" w:bidi="th-TH"/>
              </w:rPr>
            </w:pPr>
            <w:r>
              <w:rPr>
                <w:rFonts w:eastAsia="Arial Unicode MS" w:cs="Arial"/>
                <w:sz w:val="18"/>
                <w:lang w:val="en-GB" w:bidi="th-TH"/>
              </w:rPr>
              <w:t>1,624.77</w:t>
            </w:r>
          </w:p>
        </w:tc>
      </w:tr>
    </w:tbl>
    <w:p w14:paraId="6C945F69" w14:textId="077A4418" w:rsidR="00E35DA0" w:rsidRDefault="00E35DA0" w:rsidP="00CE2F0D">
      <w:pPr>
        <w:spacing w:after="0" w:line="240" w:lineRule="auto"/>
        <w:rPr>
          <w:rFonts w:eastAsia="Arial Unicode MS" w:cs="Arial"/>
          <w:sz w:val="18"/>
          <w:szCs w:val="18"/>
          <w:lang w:bidi="th-TH"/>
        </w:rPr>
      </w:pPr>
    </w:p>
    <w:p w14:paraId="3B1F2877" w14:textId="77777777" w:rsidR="00CE2F0D" w:rsidRPr="003B4A87" w:rsidRDefault="00CE2F0D" w:rsidP="00CE2F0D">
      <w:pPr>
        <w:spacing w:after="0" w:line="240" w:lineRule="auto"/>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00762E" w:rsidRPr="003B4A87" w14:paraId="76688EEA" w14:textId="77777777">
        <w:trPr>
          <w:trHeight w:val="386"/>
        </w:trPr>
        <w:tc>
          <w:tcPr>
            <w:tcW w:w="9461" w:type="dxa"/>
            <w:shd w:val="clear" w:color="auto" w:fill="FFA543"/>
            <w:vAlign w:val="center"/>
          </w:tcPr>
          <w:p w14:paraId="0BAC91F8" w14:textId="4895618E" w:rsidR="0000762E" w:rsidRPr="003B4A87" w:rsidRDefault="00034CB4" w:rsidP="00EC0C0A">
            <w:pPr>
              <w:tabs>
                <w:tab w:val="left" w:pos="432"/>
              </w:tabs>
              <w:spacing w:after="0" w:line="240" w:lineRule="auto"/>
              <w:jc w:val="both"/>
              <w:rPr>
                <w:rFonts w:eastAsia="Arial Unicode MS" w:cs="Arial"/>
                <w:b/>
                <w:bCs/>
                <w:color w:val="FFFFFF"/>
                <w:sz w:val="18"/>
                <w:szCs w:val="18"/>
                <w:cs/>
                <w:lang w:val="en-GB" w:bidi="th-TH"/>
              </w:rPr>
            </w:pPr>
            <w:r w:rsidRPr="003B4A87">
              <w:rPr>
                <w:rFonts w:eastAsia="Arial Unicode MS" w:cs="Arial"/>
                <w:sz w:val="18"/>
                <w:szCs w:val="18"/>
                <w:lang w:bidi="th-TH"/>
              </w:rPr>
              <w:br w:type="page"/>
            </w:r>
            <w:r w:rsidR="0078516C" w:rsidRPr="003B4A87">
              <w:rPr>
                <w:rFonts w:eastAsia="Arial Unicode MS" w:cs="Arial"/>
                <w:b/>
                <w:bCs/>
                <w:color w:val="FFFFFF" w:themeColor="background1"/>
                <w:sz w:val="18"/>
                <w:szCs w:val="18"/>
                <w:lang w:val="en-GB" w:bidi="th-TH"/>
              </w:rPr>
              <w:t>10</w:t>
            </w:r>
            <w:r w:rsidR="0000762E" w:rsidRPr="003B4A87">
              <w:rPr>
                <w:rFonts w:eastAsia="Arial Unicode MS" w:cs="Arial"/>
                <w:b/>
                <w:bCs/>
                <w:color w:val="FFFFFF"/>
                <w:sz w:val="18"/>
                <w:szCs w:val="18"/>
                <w:cs/>
                <w:lang w:val="en-GB" w:bidi="th-TH"/>
              </w:rPr>
              <w:tab/>
            </w:r>
            <w:r w:rsidR="0000762E" w:rsidRPr="003B4A87">
              <w:rPr>
                <w:rFonts w:eastAsia="Arial Unicode MS" w:cs="Arial"/>
                <w:b/>
                <w:bCs/>
                <w:color w:val="FFFFFF"/>
                <w:sz w:val="18"/>
                <w:szCs w:val="18"/>
                <w:lang w:val="en-GB" w:bidi="th-TH"/>
              </w:rPr>
              <w:t>Property, plant and equipment</w:t>
            </w:r>
          </w:p>
        </w:tc>
      </w:tr>
    </w:tbl>
    <w:p w14:paraId="243F8D36" w14:textId="77777777" w:rsidR="0098430B" w:rsidRPr="003B4A87" w:rsidRDefault="0098430B" w:rsidP="00321B1E">
      <w:pPr>
        <w:spacing w:after="0" w:line="240" w:lineRule="auto"/>
        <w:jc w:val="both"/>
        <w:rPr>
          <w:rFonts w:eastAsia="Arial Unicode MS" w:cs="Arial"/>
          <w:sz w:val="18"/>
          <w:szCs w:val="18"/>
          <w:cs/>
          <w:lang w:val="en-GB" w:bidi="th-TH"/>
        </w:rPr>
      </w:pPr>
    </w:p>
    <w:p w14:paraId="3519212B" w14:textId="4E681520" w:rsidR="009C6267" w:rsidRPr="003B4A87" w:rsidRDefault="009C6267" w:rsidP="00321B1E">
      <w:pPr>
        <w:spacing w:after="0" w:line="240" w:lineRule="auto"/>
        <w:jc w:val="both"/>
        <w:rPr>
          <w:rFonts w:eastAsia="Arial Unicode MS" w:cs="Arial"/>
          <w:sz w:val="18"/>
          <w:szCs w:val="18"/>
          <w:lang w:bidi="th-TH"/>
        </w:rPr>
      </w:pPr>
      <w:r w:rsidRPr="003B4A87">
        <w:rPr>
          <w:rFonts w:eastAsia="Arial Unicode MS" w:cs="Arial"/>
          <w:spacing w:val="-6"/>
          <w:sz w:val="18"/>
          <w:szCs w:val="18"/>
          <w:lang w:bidi="th-TH"/>
        </w:rPr>
        <w:t>Movements of pro</w:t>
      </w:r>
      <w:r w:rsidR="008E3BB3" w:rsidRPr="003B4A87">
        <w:rPr>
          <w:rFonts w:eastAsia="Arial Unicode MS" w:cs="Arial"/>
          <w:spacing w:val="-6"/>
          <w:sz w:val="18"/>
          <w:szCs w:val="18"/>
          <w:lang w:bidi="th-TH"/>
        </w:rPr>
        <w:t xml:space="preserve">perty, plant and equipment </w:t>
      </w:r>
      <w:r w:rsidR="00432FF8" w:rsidRPr="003B4A87">
        <w:rPr>
          <w:rFonts w:eastAsia="Arial Unicode MS" w:cs="Arial"/>
          <w:spacing w:val="-6"/>
          <w:sz w:val="18"/>
          <w:szCs w:val="18"/>
          <w:lang w:bidi="th-TH"/>
        </w:rPr>
        <w:t xml:space="preserve">for the </w:t>
      </w:r>
      <w:r w:rsidR="00161323" w:rsidRPr="008570FE">
        <w:rPr>
          <w:rFonts w:eastAsia="Arial Unicode MS" w:cs="Arial"/>
          <w:spacing w:val="-6"/>
          <w:sz w:val="18"/>
          <w:szCs w:val="18"/>
          <w:lang w:bidi="th-TH"/>
        </w:rPr>
        <w:t>nine-month</w:t>
      </w:r>
      <w:r w:rsidR="000C0B6C" w:rsidRPr="003B4A87">
        <w:rPr>
          <w:rFonts w:eastAsia="Arial Unicode MS" w:cs="Arial"/>
          <w:spacing w:val="-6"/>
          <w:sz w:val="18"/>
          <w:szCs w:val="18"/>
          <w:lang w:bidi="th-TH"/>
        </w:rPr>
        <w:t xml:space="preserve"> </w:t>
      </w:r>
      <w:r w:rsidR="00432FF8" w:rsidRPr="003B4A87">
        <w:rPr>
          <w:rFonts w:eastAsia="Arial Unicode MS" w:cs="Arial"/>
          <w:spacing w:val="-6"/>
          <w:sz w:val="18"/>
          <w:szCs w:val="18"/>
          <w:lang w:bidi="th-TH"/>
        </w:rPr>
        <w:t xml:space="preserve">period </w:t>
      </w:r>
      <w:r w:rsidR="000C0B6C" w:rsidRPr="003B4A87">
        <w:rPr>
          <w:rFonts w:eastAsia="Arial Unicode MS" w:cs="Arial"/>
          <w:spacing w:val="-6"/>
          <w:sz w:val="18"/>
          <w:szCs w:val="18"/>
          <w:lang w:bidi="th-TH"/>
        </w:rPr>
        <w:t xml:space="preserve">ended </w:t>
      </w:r>
      <w:r w:rsidR="00161323" w:rsidRPr="008570FE">
        <w:rPr>
          <w:rFonts w:eastAsia="Arial Unicode MS" w:cs="Arial"/>
          <w:spacing w:val="-6"/>
          <w:sz w:val="18"/>
          <w:szCs w:val="18"/>
          <w:lang w:val="en-GB" w:bidi="th-TH"/>
        </w:rPr>
        <w:t>30 September</w:t>
      </w:r>
      <w:r w:rsidR="000C0B6C" w:rsidRPr="003B4A87">
        <w:rPr>
          <w:rFonts w:eastAsia="Arial Unicode MS" w:cs="Arial"/>
          <w:spacing w:val="-6"/>
          <w:sz w:val="18"/>
          <w:szCs w:val="18"/>
          <w:lang w:bidi="th-TH"/>
        </w:rPr>
        <w:t xml:space="preserve"> </w:t>
      </w:r>
      <w:r w:rsidR="0078516C" w:rsidRPr="003B4A87">
        <w:rPr>
          <w:rFonts w:eastAsia="Arial Unicode MS" w:cs="Arial"/>
          <w:spacing w:val="-6"/>
          <w:sz w:val="18"/>
          <w:szCs w:val="18"/>
          <w:lang w:val="en-GB" w:bidi="th-TH"/>
        </w:rPr>
        <w:t>2024</w:t>
      </w:r>
      <w:r w:rsidR="006C3480" w:rsidRPr="003B4A87">
        <w:rPr>
          <w:rFonts w:eastAsia="Arial Unicode MS" w:cs="Arial"/>
          <w:spacing w:val="-4"/>
          <w:sz w:val="18"/>
          <w:szCs w:val="18"/>
          <w:lang w:bidi="th-TH"/>
        </w:rPr>
        <w:t xml:space="preserve"> </w:t>
      </w:r>
      <w:r w:rsidRPr="003B4A87">
        <w:rPr>
          <w:rFonts w:eastAsia="Arial Unicode MS" w:cs="Arial"/>
          <w:sz w:val="18"/>
          <w:szCs w:val="18"/>
          <w:lang w:bidi="th-TH"/>
        </w:rPr>
        <w:t>are as follows:</w:t>
      </w:r>
    </w:p>
    <w:p w14:paraId="201A2C37" w14:textId="77777777" w:rsidR="0098430B" w:rsidRPr="003B4A87" w:rsidRDefault="0098430B" w:rsidP="00321B1E">
      <w:pPr>
        <w:spacing w:after="0" w:line="240" w:lineRule="auto"/>
        <w:jc w:val="both"/>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F837DA" w:rsidRPr="003B4A87" w14:paraId="2F61C106" w14:textId="77777777" w:rsidTr="00FB1988">
        <w:tc>
          <w:tcPr>
            <w:tcW w:w="5580" w:type="dxa"/>
            <w:tcBorders>
              <w:top w:val="nil"/>
              <w:left w:val="nil"/>
              <w:bottom w:val="nil"/>
              <w:right w:val="nil"/>
            </w:tcBorders>
            <w:shd w:val="clear" w:color="auto" w:fill="auto"/>
          </w:tcPr>
          <w:p w14:paraId="271EF94C" w14:textId="77777777" w:rsidR="00F837DA" w:rsidRPr="003B4A87" w:rsidRDefault="00F837DA" w:rsidP="00FB1988">
            <w:pPr>
              <w:tabs>
                <w:tab w:val="left" w:pos="345"/>
              </w:tabs>
              <w:spacing w:after="0" w:line="240" w:lineRule="auto"/>
              <w:ind w:left="-101"/>
              <w:jc w:val="both"/>
              <w:rPr>
                <w:rFonts w:cs="Arial"/>
                <w:sz w:val="18"/>
                <w:szCs w:val="18"/>
              </w:rPr>
            </w:pPr>
          </w:p>
          <w:p w14:paraId="6A4E9EBD" w14:textId="77777777" w:rsidR="00F837DA" w:rsidRPr="003B4A87" w:rsidRDefault="00F837DA" w:rsidP="00FB1988">
            <w:pPr>
              <w:tabs>
                <w:tab w:val="left" w:pos="345"/>
              </w:tabs>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4A1301A" w14:textId="77777777" w:rsidR="00F837DA" w:rsidRPr="003B4A87" w:rsidRDefault="00F837DA" w:rsidP="00F837DA">
            <w:pPr>
              <w:spacing w:after="0" w:line="240" w:lineRule="auto"/>
              <w:ind w:left="-40" w:right="-72"/>
              <w:jc w:val="center"/>
              <w:rPr>
                <w:rFonts w:cs="Arial"/>
                <w:b/>
                <w:bCs/>
                <w:sz w:val="18"/>
                <w:szCs w:val="18"/>
              </w:rPr>
            </w:pPr>
            <w:r w:rsidRPr="003B4A87">
              <w:rPr>
                <w:rFonts w:cs="Arial"/>
                <w:b/>
                <w:bCs/>
                <w:sz w:val="18"/>
                <w:szCs w:val="18"/>
              </w:rPr>
              <w:t>Consolidated</w:t>
            </w:r>
          </w:p>
          <w:p w14:paraId="7FD3C6EB" w14:textId="16BF5341" w:rsidR="00F837DA" w:rsidRPr="003B4A87" w:rsidRDefault="00F837DA" w:rsidP="00F837DA">
            <w:pPr>
              <w:spacing w:after="0" w:line="240" w:lineRule="auto"/>
              <w:ind w:right="-72"/>
              <w:jc w:val="center"/>
              <w:rPr>
                <w:rFonts w:cs="Arial"/>
                <w:b/>
                <w:bCs/>
                <w:sz w:val="18"/>
                <w:szCs w:val="18"/>
              </w:rPr>
            </w:pPr>
            <w:r w:rsidRPr="003B4A87">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7A832A84" w14:textId="77777777" w:rsidR="00F837DA" w:rsidRPr="003B4A87" w:rsidRDefault="00F837DA" w:rsidP="00F837DA">
            <w:pPr>
              <w:spacing w:after="0" w:line="240" w:lineRule="auto"/>
              <w:ind w:left="-40" w:right="-72"/>
              <w:jc w:val="center"/>
              <w:rPr>
                <w:rFonts w:cs="Arial"/>
                <w:b/>
                <w:bCs/>
                <w:sz w:val="18"/>
                <w:szCs w:val="18"/>
              </w:rPr>
            </w:pPr>
            <w:r w:rsidRPr="003B4A87">
              <w:rPr>
                <w:rFonts w:cs="Arial"/>
                <w:b/>
                <w:bCs/>
                <w:sz w:val="18"/>
                <w:szCs w:val="18"/>
              </w:rPr>
              <w:t xml:space="preserve">Separate </w:t>
            </w:r>
          </w:p>
          <w:p w14:paraId="1503019E" w14:textId="77777777" w:rsidR="00F837DA" w:rsidRPr="003B4A87" w:rsidRDefault="00F837DA" w:rsidP="00F837DA">
            <w:pPr>
              <w:spacing w:after="0" w:line="240" w:lineRule="auto"/>
              <w:ind w:left="-40" w:right="-72"/>
              <w:jc w:val="center"/>
              <w:rPr>
                <w:rFonts w:cs="Arial"/>
                <w:b/>
                <w:bCs/>
                <w:sz w:val="18"/>
                <w:szCs w:val="18"/>
              </w:rPr>
            </w:pPr>
            <w:r w:rsidRPr="003B4A87">
              <w:rPr>
                <w:rFonts w:cs="Arial"/>
                <w:b/>
                <w:bCs/>
                <w:sz w:val="18"/>
                <w:szCs w:val="18"/>
              </w:rPr>
              <w:t>financial information</w:t>
            </w:r>
          </w:p>
        </w:tc>
      </w:tr>
      <w:tr w:rsidR="00F837DA" w:rsidRPr="003B4A87" w14:paraId="04B11A37" w14:textId="77777777" w:rsidTr="00FB1988">
        <w:tc>
          <w:tcPr>
            <w:tcW w:w="5580" w:type="dxa"/>
            <w:tcBorders>
              <w:top w:val="nil"/>
              <w:left w:val="nil"/>
              <w:bottom w:val="nil"/>
              <w:right w:val="nil"/>
            </w:tcBorders>
          </w:tcPr>
          <w:p w14:paraId="071F3F8E" w14:textId="77777777" w:rsidR="00F837DA" w:rsidRPr="003B4A87" w:rsidRDefault="00F837DA" w:rsidP="00FB1988">
            <w:pPr>
              <w:tabs>
                <w:tab w:val="left" w:pos="345"/>
              </w:tabs>
              <w:spacing w:after="0" w:line="240" w:lineRule="auto"/>
              <w:ind w:left="-101"/>
              <w:rPr>
                <w:rFonts w:cs="Arial"/>
                <w:sz w:val="18"/>
                <w:szCs w:val="18"/>
              </w:rPr>
            </w:pPr>
          </w:p>
        </w:tc>
        <w:tc>
          <w:tcPr>
            <w:tcW w:w="1944" w:type="dxa"/>
            <w:tcBorders>
              <w:top w:val="nil"/>
              <w:left w:val="nil"/>
              <w:bottom w:val="single" w:sz="4" w:space="0" w:color="auto"/>
              <w:right w:val="nil"/>
            </w:tcBorders>
            <w:shd w:val="clear" w:color="auto" w:fill="auto"/>
          </w:tcPr>
          <w:p w14:paraId="5E6265F8" w14:textId="77777777" w:rsidR="00F837DA" w:rsidRPr="003B4A87" w:rsidRDefault="00F837DA" w:rsidP="00F837DA">
            <w:pPr>
              <w:spacing w:after="0" w:line="240" w:lineRule="auto"/>
              <w:ind w:left="-40" w:right="-72"/>
              <w:jc w:val="center"/>
              <w:rPr>
                <w:rFonts w:cs="Arial"/>
                <w:b/>
                <w:bCs/>
                <w:sz w:val="18"/>
                <w:szCs w:val="18"/>
              </w:rPr>
            </w:pPr>
            <w:r w:rsidRPr="003B4A87">
              <w:rPr>
                <w:rFonts w:cs="Arial"/>
                <w:b/>
                <w:bCs/>
                <w:sz w:val="18"/>
                <w:szCs w:val="18"/>
              </w:rPr>
              <w:t>Baht Million</w:t>
            </w:r>
          </w:p>
        </w:tc>
        <w:tc>
          <w:tcPr>
            <w:tcW w:w="1944" w:type="dxa"/>
            <w:tcBorders>
              <w:top w:val="nil"/>
              <w:left w:val="nil"/>
              <w:bottom w:val="single" w:sz="4" w:space="0" w:color="auto"/>
              <w:right w:val="nil"/>
            </w:tcBorders>
            <w:shd w:val="clear" w:color="auto" w:fill="auto"/>
          </w:tcPr>
          <w:p w14:paraId="7FEEBC0C" w14:textId="77777777" w:rsidR="00F837DA" w:rsidRPr="003B4A87" w:rsidRDefault="00F837DA" w:rsidP="00F837DA">
            <w:pPr>
              <w:spacing w:after="0" w:line="240" w:lineRule="auto"/>
              <w:ind w:left="-40" w:right="-72"/>
              <w:jc w:val="center"/>
              <w:rPr>
                <w:rFonts w:cs="Arial"/>
                <w:b/>
                <w:bCs/>
                <w:sz w:val="18"/>
                <w:szCs w:val="18"/>
              </w:rPr>
            </w:pPr>
            <w:r w:rsidRPr="003B4A87">
              <w:rPr>
                <w:rFonts w:cs="Arial"/>
                <w:b/>
                <w:bCs/>
                <w:sz w:val="18"/>
                <w:szCs w:val="18"/>
              </w:rPr>
              <w:t>Baht Million</w:t>
            </w:r>
          </w:p>
        </w:tc>
      </w:tr>
      <w:tr w:rsidR="00F837DA" w:rsidRPr="003B4A87" w14:paraId="6417F45A" w14:textId="77777777" w:rsidTr="00FB1988">
        <w:tc>
          <w:tcPr>
            <w:tcW w:w="5580" w:type="dxa"/>
            <w:tcBorders>
              <w:top w:val="nil"/>
              <w:left w:val="nil"/>
              <w:bottom w:val="nil"/>
              <w:right w:val="nil"/>
            </w:tcBorders>
          </w:tcPr>
          <w:p w14:paraId="19475B37" w14:textId="77777777" w:rsidR="00F837DA" w:rsidRPr="003B4A87" w:rsidRDefault="00F837DA" w:rsidP="00FB1988">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24EA1E95" w14:textId="77777777" w:rsidR="00F837DA" w:rsidRPr="003B4A87" w:rsidRDefault="00F837DA" w:rsidP="00F837DA">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44A409C7" w14:textId="77777777" w:rsidR="00F837DA" w:rsidRPr="003B4A87" w:rsidRDefault="00F837DA" w:rsidP="00F837DA">
            <w:pPr>
              <w:spacing w:after="0" w:line="240" w:lineRule="auto"/>
              <w:ind w:left="-40" w:right="-72"/>
              <w:jc w:val="right"/>
              <w:rPr>
                <w:rFonts w:cs="Arial"/>
                <w:b/>
                <w:bCs/>
                <w:sz w:val="18"/>
                <w:szCs w:val="18"/>
              </w:rPr>
            </w:pPr>
          </w:p>
        </w:tc>
      </w:tr>
      <w:tr w:rsidR="00C611DC" w:rsidRPr="003B4A87" w14:paraId="10F05D10" w14:textId="77777777" w:rsidTr="00FB1988">
        <w:trPr>
          <w:trHeight w:val="82"/>
        </w:trPr>
        <w:tc>
          <w:tcPr>
            <w:tcW w:w="5580" w:type="dxa"/>
            <w:tcBorders>
              <w:top w:val="nil"/>
              <w:left w:val="nil"/>
              <w:bottom w:val="nil"/>
              <w:right w:val="nil"/>
            </w:tcBorders>
          </w:tcPr>
          <w:p w14:paraId="4AEF3CE7" w14:textId="3BF6B630" w:rsidR="00C611DC" w:rsidRPr="003B4A87" w:rsidRDefault="00C611DC" w:rsidP="00FB1988">
            <w:pPr>
              <w:tabs>
                <w:tab w:val="left" w:pos="345"/>
              </w:tabs>
              <w:spacing w:after="0" w:line="240" w:lineRule="auto"/>
              <w:ind w:left="-101"/>
              <w:rPr>
                <w:rFonts w:cs="Arial"/>
                <w:sz w:val="18"/>
                <w:szCs w:val="18"/>
              </w:rPr>
            </w:pPr>
            <w:r w:rsidRPr="003B4A87">
              <w:rPr>
                <w:rFonts w:cs="Arial"/>
                <w:sz w:val="18"/>
                <w:szCs w:val="18"/>
              </w:rPr>
              <w:t>Opening net book value</w:t>
            </w:r>
          </w:p>
        </w:tc>
        <w:tc>
          <w:tcPr>
            <w:tcW w:w="1944" w:type="dxa"/>
            <w:tcBorders>
              <w:top w:val="nil"/>
              <w:left w:val="nil"/>
              <w:bottom w:val="nil"/>
              <w:right w:val="nil"/>
            </w:tcBorders>
            <w:shd w:val="clear" w:color="auto" w:fill="FAFAFA"/>
          </w:tcPr>
          <w:p w14:paraId="570050DE" w14:textId="7DC50855" w:rsidR="00C611DC" w:rsidRPr="003B4A87" w:rsidRDefault="00943DA1" w:rsidP="003F1B9B">
            <w:pPr>
              <w:spacing w:after="0" w:line="240" w:lineRule="auto"/>
              <w:ind w:left="-40" w:right="-72"/>
              <w:jc w:val="right"/>
              <w:rPr>
                <w:rFonts w:cs="Arial"/>
                <w:sz w:val="18"/>
                <w:szCs w:val="18"/>
              </w:rPr>
            </w:pPr>
            <w:r>
              <w:rPr>
                <w:rFonts w:cs="Arial"/>
                <w:sz w:val="18"/>
                <w:szCs w:val="18"/>
              </w:rPr>
              <w:t>222,628.35</w:t>
            </w:r>
          </w:p>
        </w:tc>
        <w:tc>
          <w:tcPr>
            <w:tcW w:w="1944" w:type="dxa"/>
            <w:tcBorders>
              <w:top w:val="nil"/>
              <w:left w:val="nil"/>
              <w:bottom w:val="nil"/>
              <w:right w:val="nil"/>
            </w:tcBorders>
            <w:shd w:val="clear" w:color="auto" w:fill="FAFAFA"/>
          </w:tcPr>
          <w:p w14:paraId="422B4484" w14:textId="67D94FD5" w:rsidR="00C611DC" w:rsidRPr="003B4A87" w:rsidRDefault="00943DA1" w:rsidP="003F1B9B">
            <w:pPr>
              <w:spacing w:after="0" w:line="240" w:lineRule="auto"/>
              <w:ind w:left="-40" w:right="-72"/>
              <w:jc w:val="right"/>
              <w:rPr>
                <w:rFonts w:cs="Arial"/>
                <w:sz w:val="18"/>
                <w:szCs w:val="18"/>
              </w:rPr>
            </w:pPr>
            <w:r>
              <w:rPr>
                <w:rFonts w:cs="Arial"/>
                <w:sz w:val="18"/>
                <w:szCs w:val="18"/>
              </w:rPr>
              <w:t>3,029.72</w:t>
            </w:r>
          </w:p>
        </w:tc>
      </w:tr>
      <w:tr w:rsidR="003F1B9B" w:rsidRPr="003B4A87" w14:paraId="41294273" w14:textId="77777777" w:rsidTr="00FB1988">
        <w:trPr>
          <w:trHeight w:val="82"/>
        </w:trPr>
        <w:tc>
          <w:tcPr>
            <w:tcW w:w="5580" w:type="dxa"/>
            <w:tcBorders>
              <w:top w:val="nil"/>
              <w:left w:val="nil"/>
              <w:bottom w:val="nil"/>
              <w:right w:val="nil"/>
            </w:tcBorders>
          </w:tcPr>
          <w:p w14:paraId="59F7F8F2" w14:textId="77777777" w:rsidR="003F1B9B" w:rsidRPr="003B4A87" w:rsidRDefault="003F1B9B" w:rsidP="00FB1988">
            <w:pPr>
              <w:tabs>
                <w:tab w:val="left" w:pos="345"/>
              </w:tabs>
              <w:spacing w:after="0" w:line="240" w:lineRule="auto"/>
              <w:ind w:left="-101"/>
              <w:rPr>
                <w:rFonts w:cs="Arial"/>
                <w:sz w:val="18"/>
                <w:szCs w:val="18"/>
              </w:rPr>
            </w:pPr>
            <w:r w:rsidRPr="003B4A87">
              <w:rPr>
                <w:rFonts w:cs="Arial"/>
                <w:sz w:val="18"/>
                <w:szCs w:val="18"/>
              </w:rPr>
              <w:t>Additions</w:t>
            </w:r>
          </w:p>
        </w:tc>
        <w:tc>
          <w:tcPr>
            <w:tcW w:w="1944" w:type="dxa"/>
            <w:tcBorders>
              <w:top w:val="nil"/>
              <w:left w:val="nil"/>
              <w:bottom w:val="nil"/>
              <w:right w:val="nil"/>
            </w:tcBorders>
            <w:shd w:val="clear" w:color="auto" w:fill="FAFAFA"/>
          </w:tcPr>
          <w:p w14:paraId="635B7F8A" w14:textId="30720702" w:rsidR="003F1B9B" w:rsidRPr="003B4A87" w:rsidRDefault="00A510FA" w:rsidP="003F1B9B">
            <w:pPr>
              <w:spacing w:after="0" w:line="240" w:lineRule="auto"/>
              <w:ind w:left="-40" w:right="-72"/>
              <w:jc w:val="right"/>
              <w:rPr>
                <w:rFonts w:cs="Arial"/>
                <w:sz w:val="18"/>
                <w:szCs w:val="18"/>
                <w:lang w:bidi="th-TH"/>
              </w:rPr>
            </w:pPr>
            <w:r>
              <w:rPr>
                <w:rFonts w:cs="Arial"/>
                <w:sz w:val="18"/>
                <w:szCs w:val="18"/>
                <w:lang w:bidi="th-TH"/>
              </w:rPr>
              <w:t>17,250.07</w:t>
            </w:r>
          </w:p>
        </w:tc>
        <w:tc>
          <w:tcPr>
            <w:tcW w:w="1944" w:type="dxa"/>
            <w:tcBorders>
              <w:top w:val="nil"/>
              <w:left w:val="nil"/>
              <w:bottom w:val="nil"/>
              <w:right w:val="nil"/>
            </w:tcBorders>
            <w:shd w:val="clear" w:color="auto" w:fill="FAFAFA"/>
          </w:tcPr>
          <w:p w14:paraId="4838ABF2" w14:textId="162087E7" w:rsidR="003F1B9B" w:rsidRPr="003B4A87" w:rsidRDefault="00A510FA" w:rsidP="005E053B">
            <w:pPr>
              <w:spacing w:after="0" w:line="240" w:lineRule="auto"/>
              <w:ind w:left="-40" w:right="-72"/>
              <w:jc w:val="right"/>
              <w:rPr>
                <w:rFonts w:cs="Arial"/>
                <w:sz w:val="18"/>
                <w:szCs w:val="18"/>
              </w:rPr>
            </w:pPr>
            <w:r>
              <w:rPr>
                <w:rFonts w:cs="Arial"/>
                <w:sz w:val="18"/>
                <w:szCs w:val="18"/>
              </w:rPr>
              <w:t>15.44</w:t>
            </w:r>
          </w:p>
        </w:tc>
      </w:tr>
      <w:tr w:rsidR="003F1B9B" w:rsidRPr="003B4A87" w14:paraId="70A7B2C6" w14:textId="77777777" w:rsidTr="00FB1988">
        <w:tc>
          <w:tcPr>
            <w:tcW w:w="5580" w:type="dxa"/>
            <w:tcBorders>
              <w:top w:val="nil"/>
              <w:left w:val="nil"/>
              <w:bottom w:val="nil"/>
              <w:right w:val="nil"/>
            </w:tcBorders>
          </w:tcPr>
          <w:p w14:paraId="66E6FFF4" w14:textId="77777777" w:rsidR="003F1B9B" w:rsidRPr="003B4A87" w:rsidRDefault="003F1B9B" w:rsidP="00FB1988">
            <w:pPr>
              <w:tabs>
                <w:tab w:val="left" w:pos="345"/>
              </w:tabs>
              <w:spacing w:after="0" w:line="240" w:lineRule="auto"/>
              <w:ind w:left="-101"/>
              <w:rPr>
                <w:rFonts w:cs="Arial"/>
                <w:sz w:val="18"/>
                <w:szCs w:val="18"/>
              </w:rPr>
            </w:pPr>
            <w:r w:rsidRPr="003B4A87">
              <w:rPr>
                <w:rFonts w:cs="Arial"/>
                <w:sz w:val="18"/>
                <w:szCs w:val="18"/>
              </w:rPr>
              <w:t>Disposals</w:t>
            </w:r>
          </w:p>
        </w:tc>
        <w:tc>
          <w:tcPr>
            <w:tcW w:w="1944" w:type="dxa"/>
            <w:tcBorders>
              <w:top w:val="nil"/>
              <w:left w:val="nil"/>
              <w:bottom w:val="nil"/>
              <w:right w:val="nil"/>
            </w:tcBorders>
            <w:shd w:val="clear" w:color="auto" w:fill="FAFAFA"/>
          </w:tcPr>
          <w:p w14:paraId="72D07F4E" w14:textId="3882F7E7" w:rsidR="003F1B9B" w:rsidRPr="003B4A87" w:rsidRDefault="00A510FA" w:rsidP="003F1B9B">
            <w:pPr>
              <w:spacing w:after="0" w:line="240" w:lineRule="auto"/>
              <w:ind w:left="-40" w:right="-72"/>
              <w:jc w:val="right"/>
              <w:rPr>
                <w:rFonts w:cs="Arial"/>
                <w:sz w:val="18"/>
                <w:szCs w:val="18"/>
              </w:rPr>
            </w:pPr>
            <w:r>
              <w:rPr>
                <w:rFonts w:cs="Arial"/>
                <w:sz w:val="18"/>
                <w:szCs w:val="18"/>
              </w:rPr>
              <w:t>(298.60)</w:t>
            </w:r>
          </w:p>
        </w:tc>
        <w:tc>
          <w:tcPr>
            <w:tcW w:w="1944" w:type="dxa"/>
            <w:tcBorders>
              <w:top w:val="nil"/>
              <w:left w:val="nil"/>
              <w:bottom w:val="nil"/>
              <w:right w:val="nil"/>
            </w:tcBorders>
            <w:shd w:val="clear" w:color="auto" w:fill="FAFAFA"/>
          </w:tcPr>
          <w:p w14:paraId="43B0CCA5" w14:textId="55692669" w:rsidR="003F1B9B" w:rsidRPr="003B4A87" w:rsidRDefault="00A510FA" w:rsidP="005E053B">
            <w:pPr>
              <w:spacing w:after="0" w:line="240" w:lineRule="auto"/>
              <w:ind w:left="-40" w:right="-72"/>
              <w:jc w:val="right"/>
              <w:rPr>
                <w:rFonts w:cs="Arial"/>
                <w:sz w:val="18"/>
                <w:szCs w:val="18"/>
              </w:rPr>
            </w:pPr>
            <w:r>
              <w:rPr>
                <w:rFonts w:cs="Arial"/>
                <w:sz w:val="18"/>
                <w:szCs w:val="18"/>
              </w:rPr>
              <w:t>(48.13)</w:t>
            </w:r>
          </w:p>
        </w:tc>
      </w:tr>
      <w:tr w:rsidR="00132208" w:rsidRPr="003B4A87" w14:paraId="5F520D31" w14:textId="77777777" w:rsidTr="00FB1988">
        <w:tc>
          <w:tcPr>
            <w:tcW w:w="5580" w:type="dxa"/>
            <w:tcBorders>
              <w:top w:val="nil"/>
              <w:left w:val="nil"/>
              <w:bottom w:val="nil"/>
              <w:right w:val="nil"/>
            </w:tcBorders>
          </w:tcPr>
          <w:p w14:paraId="4CB72F3F" w14:textId="1173A668" w:rsidR="00132208" w:rsidRPr="003B4A87" w:rsidRDefault="00132208" w:rsidP="00FB1988">
            <w:pPr>
              <w:tabs>
                <w:tab w:val="left" w:pos="345"/>
              </w:tabs>
              <w:spacing w:after="0" w:line="240" w:lineRule="auto"/>
              <w:ind w:left="-101"/>
              <w:rPr>
                <w:rFonts w:cs="Arial"/>
                <w:sz w:val="18"/>
                <w:szCs w:val="18"/>
                <w:highlight w:val="yellow"/>
              </w:rPr>
            </w:pPr>
            <w:r w:rsidRPr="003B4A87">
              <w:rPr>
                <w:rFonts w:cs="Arial"/>
                <w:sz w:val="18"/>
                <w:szCs w:val="18"/>
              </w:rPr>
              <w:t xml:space="preserve">Disposals </w:t>
            </w:r>
            <w:r w:rsidR="00343A35" w:rsidRPr="003B4A87">
              <w:rPr>
                <w:rFonts w:cs="Arial"/>
                <w:sz w:val="18"/>
                <w:szCs w:val="18"/>
              </w:rPr>
              <w:t>of</w:t>
            </w:r>
            <w:r w:rsidRPr="003B4A87">
              <w:rPr>
                <w:rFonts w:cs="Arial"/>
                <w:sz w:val="18"/>
                <w:szCs w:val="18"/>
              </w:rPr>
              <w:t xml:space="preserve"> subsidiaries</w:t>
            </w:r>
          </w:p>
        </w:tc>
        <w:tc>
          <w:tcPr>
            <w:tcW w:w="1944" w:type="dxa"/>
            <w:tcBorders>
              <w:top w:val="nil"/>
              <w:left w:val="nil"/>
              <w:bottom w:val="nil"/>
              <w:right w:val="nil"/>
            </w:tcBorders>
            <w:shd w:val="clear" w:color="auto" w:fill="FAFAFA"/>
          </w:tcPr>
          <w:p w14:paraId="2A9C5B7B" w14:textId="103CA220" w:rsidR="00132208" w:rsidRPr="003B4A87" w:rsidRDefault="00A510FA" w:rsidP="003F1B9B">
            <w:pPr>
              <w:spacing w:after="0" w:line="240" w:lineRule="auto"/>
              <w:ind w:left="-40" w:right="-72"/>
              <w:jc w:val="right"/>
              <w:rPr>
                <w:rFonts w:cs="Arial"/>
                <w:sz w:val="18"/>
                <w:szCs w:val="18"/>
              </w:rPr>
            </w:pPr>
            <w:r>
              <w:rPr>
                <w:rFonts w:cs="Arial"/>
                <w:sz w:val="18"/>
                <w:szCs w:val="18"/>
              </w:rPr>
              <w:t>(0.63)</w:t>
            </w:r>
          </w:p>
        </w:tc>
        <w:tc>
          <w:tcPr>
            <w:tcW w:w="1944" w:type="dxa"/>
            <w:tcBorders>
              <w:top w:val="nil"/>
              <w:left w:val="nil"/>
              <w:bottom w:val="nil"/>
              <w:right w:val="nil"/>
            </w:tcBorders>
            <w:shd w:val="clear" w:color="auto" w:fill="FAFAFA"/>
          </w:tcPr>
          <w:p w14:paraId="4B6E3E1F" w14:textId="3DF37B23" w:rsidR="00132208" w:rsidRPr="003B4A87" w:rsidRDefault="00A510FA" w:rsidP="00132208">
            <w:pPr>
              <w:spacing w:after="0" w:line="240" w:lineRule="auto"/>
              <w:ind w:left="-40" w:right="-72"/>
              <w:jc w:val="center"/>
              <w:rPr>
                <w:rFonts w:cs="Arial"/>
                <w:sz w:val="18"/>
                <w:szCs w:val="18"/>
              </w:rPr>
            </w:pPr>
            <w:r>
              <w:rPr>
                <w:rFonts w:cs="Arial"/>
                <w:sz w:val="18"/>
                <w:szCs w:val="18"/>
              </w:rPr>
              <w:t>-</w:t>
            </w:r>
          </w:p>
        </w:tc>
      </w:tr>
      <w:tr w:rsidR="003F1B9B" w:rsidRPr="003B4A87" w14:paraId="69B9B7E5" w14:textId="77777777" w:rsidTr="00FB1988">
        <w:tc>
          <w:tcPr>
            <w:tcW w:w="5580" w:type="dxa"/>
            <w:tcBorders>
              <w:top w:val="nil"/>
              <w:left w:val="nil"/>
              <w:bottom w:val="nil"/>
              <w:right w:val="nil"/>
            </w:tcBorders>
          </w:tcPr>
          <w:p w14:paraId="6C825827" w14:textId="797A9936" w:rsidR="003F1B9B" w:rsidRPr="003B4A87" w:rsidRDefault="003F1B9B" w:rsidP="00FB1988">
            <w:pPr>
              <w:tabs>
                <w:tab w:val="left" w:pos="345"/>
              </w:tabs>
              <w:spacing w:after="0" w:line="240" w:lineRule="auto"/>
              <w:ind w:left="-101"/>
              <w:rPr>
                <w:rFonts w:cs="Arial"/>
                <w:sz w:val="18"/>
                <w:szCs w:val="18"/>
              </w:rPr>
            </w:pPr>
            <w:r w:rsidRPr="003B4A87">
              <w:rPr>
                <w:rFonts w:cs="Arial"/>
                <w:sz w:val="18"/>
                <w:szCs w:val="18"/>
              </w:rPr>
              <w:t>Adjustments/</w:t>
            </w:r>
            <w:r w:rsidR="006234B6" w:rsidRPr="003B4A87">
              <w:rPr>
                <w:rFonts w:cs="Arial"/>
                <w:sz w:val="18"/>
                <w:szCs w:val="18"/>
              </w:rPr>
              <w:t>r</w:t>
            </w:r>
            <w:r w:rsidRPr="003B4A87">
              <w:rPr>
                <w:rFonts w:cs="Arial"/>
                <w:sz w:val="18"/>
                <w:szCs w:val="18"/>
              </w:rPr>
              <w:t>eclassifications</w:t>
            </w:r>
          </w:p>
        </w:tc>
        <w:tc>
          <w:tcPr>
            <w:tcW w:w="1944" w:type="dxa"/>
            <w:tcBorders>
              <w:top w:val="nil"/>
              <w:left w:val="nil"/>
              <w:bottom w:val="nil"/>
              <w:right w:val="nil"/>
            </w:tcBorders>
            <w:shd w:val="clear" w:color="auto" w:fill="FAFAFA"/>
          </w:tcPr>
          <w:p w14:paraId="13A5A365" w14:textId="5A7853B2" w:rsidR="003F1B9B" w:rsidRPr="003B4A87" w:rsidRDefault="00A510FA" w:rsidP="003F1B9B">
            <w:pPr>
              <w:spacing w:after="0" w:line="240" w:lineRule="auto"/>
              <w:ind w:left="-40" w:right="-72"/>
              <w:jc w:val="right"/>
              <w:rPr>
                <w:rFonts w:cs="Arial"/>
                <w:sz w:val="18"/>
                <w:szCs w:val="18"/>
              </w:rPr>
            </w:pPr>
            <w:r>
              <w:rPr>
                <w:rFonts w:cs="Arial"/>
                <w:sz w:val="18"/>
                <w:szCs w:val="18"/>
              </w:rPr>
              <w:t>105.49</w:t>
            </w:r>
          </w:p>
        </w:tc>
        <w:tc>
          <w:tcPr>
            <w:tcW w:w="1944" w:type="dxa"/>
            <w:tcBorders>
              <w:top w:val="nil"/>
              <w:left w:val="nil"/>
              <w:bottom w:val="nil"/>
              <w:right w:val="nil"/>
            </w:tcBorders>
            <w:shd w:val="clear" w:color="auto" w:fill="FAFAFA"/>
          </w:tcPr>
          <w:p w14:paraId="547A0FB7" w14:textId="4BCC7B95" w:rsidR="003F1B9B" w:rsidRPr="003B4A87" w:rsidRDefault="00A510FA" w:rsidP="00132208">
            <w:pPr>
              <w:spacing w:after="0" w:line="240" w:lineRule="auto"/>
              <w:ind w:left="-40" w:right="-72"/>
              <w:jc w:val="right"/>
              <w:rPr>
                <w:rFonts w:cs="Arial"/>
                <w:sz w:val="18"/>
                <w:szCs w:val="18"/>
              </w:rPr>
            </w:pPr>
            <w:r>
              <w:rPr>
                <w:rFonts w:cs="Arial"/>
                <w:sz w:val="18"/>
                <w:szCs w:val="18"/>
              </w:rPr>
              <w:t>(1.69)</w:t>
            </w:r>
          </w:p>
        </w:tc>
      </w:tr>
      <w:tr w:rsidR="00273E0D" w:rsidRPr="003B4A87" w14:paraId="1EA99D56" w14:textId="77777777" w:rsidTr="00FB1988">
        <w:tc>
          <w:tcPr>
            <w:tcW w:w="5580" w:type="dxa"/>
            <w:tcBorders>
              <w:top w:val="nil"/>
              <w:left w:val="nil"/>
              <w:bottom w:val="nil"/>
              <w:right w:val="nil"/>
            </w:tcBorders>
          </w:tcPr>
          <w:p w14:paraId="28264F0E" w14:textId="2D378296" w:rsidR="00273E0D" w:rsidRPr="003B4A87" w:rsidRDefault="00273E0D" w:rsidP="00273E0D">
            <w:pPr>
              <w:tabs>
                <w:tab w:val="left" w:pos="345"/>
              </w:tabs>
              <w:spacing w:after="0" w:line="240" w:lineRule="auto"/>
              <w:ind w:left="-101"/>
              <w:rPr>
                <w:rFonts w:cs="Arial"/>
                <w:sz w:val="18"/>
                <w:szCs w:val="18"/>
              </w:rPr>
            </w:pPr>
            <w:r w:rsidRPr="003B4A87">
              <w:rPr>
                <w:rFonts w:cs="Arial"/>
                <w:sz w:val="18"/>
                <w:szCs w:val="18"/>
              </w:rPr>
              <w:t>Depreciation</w:t>
            </w:r>
          </w:p>
        </w:tc>
        <w:tc>
          <w:tcPr>
            <w:tcW w:w="1944" w:type="dxa"/>
            <w:tcBorders>
              <w:top w:val="nil"/>
              <w:left w:val="nil"/>
              <w:bottom w:val="nil"/>
              <w:right w:val="nil"/>
            </w:tcBorders>
            <w:shd w:val="clear" w:color="auto" w:fill="FAFAFA"/>
          </w:tcPr>
          <w:p w14:paraId="60B38BA0" w14:textId="09FA1F00" w:rsidR="00273E0D" w:rsidRPr="003B4A87" w:rsidRDefault="00A510FA" w:rsidP="00273E0D">
            <w:pPr>
              <w:spacing w:after="0" w:line="240" w:lineRule="auto"/>
              <w:ind w:left="-40" w:right="-72"/>
              <w:jc w:val="right"/>
              <w:rPr>
                <w:rFonts w:cs="Arial"/>
                <w:sz w:val="18"/>
                <w:szCs w:val="18"/>
                <w:lang w:bidi="th-TH"/>
              </w:rPr>
            </w:pPr>
            <w:r>
              <w:rPr>
                <w:rFonts w:cs="Arial"/>
                <w:sz w:val="18"/>
                <w:szCs w:val="18"/>
                <w:lang w:bidi="th-TH"/>
              </w:rPr>
              <w:t>(21,572.33)</w:t>
            </w:r>
          </w:p>
        </w:tc>
        <w:tc>
          <w:tcPr>
            <w:tcW w:w="1944" w:type="dxa"/>
            <w:tcBorders>
              <w:top w:val="nil"/>
              <w:left w:val="nil"/>
              <w:bottom w:val="nil"/>
              <w:right w:val="nil"/>
            </w:tcBorders>
            <w:shd w:val="clear" w:color="auto" w:fill="FAFAFA"/>
          </w:tcPr>
          <w:p w14:paraId="63005429" w14:textId="671ED5BC" w:rsidR="00273E0D" w:rsidRPr="003B4A87" w:rsidRDefault="00A510FA" w:rsidP="00273E0D">
            <w:pPr>
              <w:spacing w:after="0" w:line="240" w:lineRule="auto"/>
              <w:ind w:left="-40" w:right="-72"/>
              <w:jc w:val="right"/>
              <w:rPr>
                <w:rFonts w:cs="Arial"/>
                <w:sz w:val="18"/>
                <w:szCs w:val="18"/>
              </w:rPr>
            </w:pPr>
            <w:r>
              <w:rPr>
                <w:rFonts w:cs="Arial"/>
                <w:sz w:val="18"/>
                <w:szCs w:val="18"/>
              </w:rPr>
              <w:t>(313.15)</w:t>
            </w:r>
          </w:p>
        </w:tc>
      </w:tr>
      <w:tr w:rsidR="00273E0D" w:rsidRPr="003B4A87" w14:paraId="62987E51" w14:textId="77777777" w:rsidTr="00FB1988">
        <w:tc>
          <w:tcPr>
            <w:tcW w:w="5580" w:type="dxa"/>
            <w:tcBorders>
              <w:top w:val="nil"/>
              <w:left w:val="nil"/>
              <w:bottom w:val="nil"/>
              <w:right w:val="nil"/>
            </w:tcBorders>
          </w:tcPr>
          <w:p w14:paraId="14D0B2EC" w14:textId="2F160413" w:rsidR="00273E0D" w:rsidRPr="003B4A87" w:rsidRDefault="00200723" w:rsidP="00273E0D">
            <w:pPr>
              <w:tabs>
                <w:tab w:val="left" w:pos="345"/>
              </w:tabs>
              <w:spacing w:after="0" w:line="240" w:lineRule="auto"/>
              <w:ind w:left="-101"/>
              <w:rPr>
                <w:rFonts w:cs="Arial"/>
                <w:sz w:val="18"/>
                <w:szCs w:val="18"/>
                <w:lang w:val="en-GB" w:bidi="th-TH"/>
              </w:rPr>
            </w:pPr>
            <w:r w:rsidRPr="003B4A87">
              <w:rPr>
                <w:rFonts w:cs="Arial"/>
                <w:sz w:val="18"/>
                <w:szCs w:val="18"/>
                <w:lang w:val="en-GB" w:bidi="th-TH"/>
              </w:rPr>
              <w:t>Retirement</w:t>
            </w:r>
            <w:r w:rsidR="006234B6" w:rsidRPr="003B4A87">
              <w:rPr>
                <w:rFonts w:cs="Arial"/>
                <w:sz w:val="18"/>
                <w:szCs w:val="18"/>
                <w:lang w:val="en-GB" w:bidi="th-TH"/>
              </w:rPr>
              <w:t>/impairment</w:t>
            </w:r>
          </w:p>
        </w:tc>
        <w:tc>
          <w:tcPr>
            <w:tcW w:w="1944" w:type="dxa"/>
            <w:tcBorders>
              <w:top w:val="nil"/>
              <w:left w:val="nil"/>
              <w:bottom w:val="nil"/>
              <w:right w:val="nil"/>
            </w:tcBorders>
            <w:shd w:val="clear" w:color="auto" w:fill="FAFAFA"/>
          </w:tcPr>
          <w:p w14:paraId="2FD49CA2" w14:textId="4E6C94FD" w:rsidR="00273E0D" w:rsidRPr="003B4A87" w:rsidRDefault="00A510FA" w:rsidP="00273E0D">
            <w:pPr>
              <w:spacing w:after="0" w:line="240" w:lineRule="auto"/>
              <w:ind w:left="-40" w:right="-72"/>
              <w:jc w:val="right"/>
              <w:rPr>
                <w:rFonts w:cs="Arial"/>
                <w:sz w:val="18"/>
                <w:szCs w:val="18"/>
                <w:cs/>
                <w:lang w:bidi="th-TH"/>
              </w:rPr>
            </w:pPr>
            <w:r>
              <w:rPr>
                <w:rFonts w:cs="Arial"/>
                <w:sz w:val="18"/>
                <w:szCs w:val="18"/>
                <w:lang w:bidi="th-TH"/>
              </w:rPr>
              <w:t>(8,679.40)</w:t>
            </w:r>
          </w:p>
        </w:tc>
        <w:tc>
          <w:tcPr>
            <w:tcW w:w="1944" w:type="dxa"/>
            <w:tcBorders>
              <w:top w:val="nil"/>
              <w:left w:val="nil"/>
              <w:bottom w:val="nil"/>
              <w:right w:val="nil"/>
            </w:tcBorders>
            <w:shd w:val="clear" w:color="auto" w:fill="FAFAFA"/>
          </w:tcPr>
          <w:p w14:paraId="0A89C6B3" w14:textId="6D58E53C" w:rsidR="00273E0D" w:rsidRPr="003B4A87" w:rsidRDefault="00A510FA" w:rsidP="00273E0D">
            <w:pPr>
              <w:spacing w:after="0" w:line="240" w:lineRule="auto"/>
              <w:ind w:left="-40" w:right="-72"/>
              <w:jc w:val="right"/>
              <w:rPr>
                <w:rFonts w:cs="Arial"/>
                <w:sz w:val="18"/>
                <w:szCs w:val="18"/>
              </w:rPr>
            </w:pPr>
            <w:r>
              <w:rPr>
                <w:rFonts w:cs="Arial"/>
                <w:sz w:val="18"/>
                <w:szCs w:val="18"/>
              </w:rPr>
              <w:t>(3.55)</w:t>
            </w:r>
          </w:p>
        </w:tc>
      </w:tr>
      <w:tr w:rsidR="00273E0D" w:rsidRPr="003B4A87" w14:paraId="7A028D13" w14:textId="77777777" w:rsidTr="00FB1988">
        <w:tc>
          <w:tcPr>
            <w:tcW w:w="5580" w:type="dxa"/>
            <w:tcBorders>
              <w:top w:val="nil"/>
              <w:left w:val="nil"/>
              <w:bottom w:val="nil"/>
              <w:right w:val="nil"/>
            </w:tcBorders>
          </w:tcPr>
          <w:p w14:paraId="0F32D999" w14:textId="77777777" w:rsidR="00273E0D" w:rsidRPr="003B4A87" w:rsidRDefault="00273E0D" w:rsidP="00273E0D">
            <w:pPr>
              <w:tabs>
                <w:tab w:val="left" w:pos="345"/>
              </w:tabs>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4299885A" w14:textId="77777777" w:rsidR="00273E0D" w:rsidRPr="003B4A87" w:rsidRDefault="00273E0D" w:rsidP="00273E0D">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1710C92D" w14:textId="77777777" w:rsidR="00273E0D" w:rsidRPr="003B4A87" w:rsidRDefault="00273E0D" w:rsidP="00273E0D">
            <w:pPr>
              <w:spacing w:after="0" w:line="240" w:lineRule="auto"/>
              <w:ind w:left="-40" w:right="-72"/>
              <w:jc w:val="right"/>
              <w:rPr>
                <w:rFonts w:cs="Arial"/>
                <w:sz w:val="18"/>
                <w:szCs w:val="18"/>
              </w:rPr>
            </w:pPr>
          </w:p>
        </w:tc>
      </w:tr>
      <w:tr w:rsidR="00273E0D" w:rsidRPr="003B4A87" w14:paraId="47EED818" w14:textId="77777777" w:rsidTr="00FB1988">
        <w:tc>
          <w:tcPr>
            <w:tcW w:w="5580" w:type="dxa"/>
            <w:tcBorders>
              <w:top w:val="nil"/>
              <w:left w:val="nil"/>
              <w:bottom w:val="nil"/>
              <w:right w:val="nil"/>
            </w:tcBorders>
          </w:tcPr>
          <w:p w14:paraId="4EEB07EA" w14:textId="77777777" w:rsidR="00273E0D" w:rsidRPr="003B4A87" w:rsidRDefault="00273E0D" w:rsidP="00273E0D">
            <w:pPr>
              <w:tabs>
                <w:tab w:val="left" w:pos="345"/>
              </w:tabs>
              <w:spacing w:after="0" w:line="240" w:lineRule="auto"/>
              <w:ind w:left="-101"/>
              <w:rPr>
                <w:rFonts w:cs="Arial"/>
                <w:sz w:val="18"/>
                <w:szCs w:val="18"/>
              </w:rPr>
            </w:pPr>
            <w:r w:rsidRPr="003B4A87">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64E67C71" w14:textId="1F47BCDC" w:rsidR="00273E0D" w:rsidRPr="003B4A87" w:rsidRDefault="00943DA1" w:rsidP="00273E0D">
            <w:pPr>
              <w:spacing w:after="0" w:line="240" w:lineRule="auto"/>
              <w:ind w:left="-40" w:right="-72"/>
              <w:jc w:val="right"/>
              <w:rPr>
                <w:rFonts w:cs="Arial"/>
                <w:sz w:val="18"/>
                <w:szCs w:val="18"/>
              </w:rPr>
            </w:pPr>
            <w:r>
              <w:rPr>
                <w:rFonts w:cs="Arial"/>
                <w:sz w:val="18"/>
                <w:szCs w:val="18"/>
              </w:rPr>
              <w:t>209,432.95</w:t>
            </w:r>
          </w:p>
        </w:tc>
        <w:tc>
          <w:tcPr>
            <w:tcW w:w="1944" w:type="dxa"/>
            <w:tcBorders>
              <w:top w:val="nil"/>
              <w:left w:val="nil"/>
              <w:bottom w:val="single" w:sz="4" w:space="0" w:color="auto"/>
              <w:right w:val="nil"/>
            </w:tcBorders>
            <w:shd w:val="clear" w:color="auto" w:fill="FAFAFA"/>
          </w:tcPr>
          <w:p w14:paraId="7940D9C2" w14:textId="7B2570F8" w:rsidR="00273E0D" w:rsidRPr="003B4A87" w:rsidRDefault="00943DA1" w:rsidP="00273E0D">
            <w:pPr>
              <w:spacing w:after="0" w:line="240" w:lineRule="auto"/>
              <w:ind w:left="-40" w:right="-72"/>
              <w:jc w:val="right"/>
              <w:rPr>
                <w:rFonts w:cs="Arial"/>
                <w:sz w:val="18"/>
                <w:szCs w:val="18"/>
                <w:cs/>
                <w:lang w:bidi="th-TH"/>
              </w:rPr>
            </w:pPr>
            <w:r>
              <w:rPr>
                <w:rFonts w:cs="Arial"/>
                <w:sz w:val="18"/>
                <w:szCs w:val="18"/>
                <w:lang w:bidi="th-TH"/>
              </w:rPr>
              <w:t>2,678.64</w:t>
            </w:r>
          </w:p>
        </w:tc>
      </w:tr>
    </w:tbl>
    <w:p w14:paraId="7F8B61D0" w14:textId="77777777" w:rsidR="00CA7F34" w:rsidRPr="003B4A87" w:rsidRDefault="00CA7F34" w:rsidP="00321B1E">
      <w:pPr>
        <w:pStyle w:val="ListParagraph"/>
        <w:spacing w:after="0" w:line="240" w:lineRule="auto"/>
        <w:ind w:left="0"/>
        <w:jc w:val="both"/>
        <w:rPr>
          <w:rFonts w:eastAsia="Arial Unicode MS" w:cs="Arial"/>
          <w:b/>
          <w:bCs/>
          <w:color w:val="CF4A02"/>
          <w:sz w:val="18"/>
          <w:szCs w:val="18"/>
          <w:lang w:val="en-GB" w:bidi="th-TH"/>
        </w:rPr>
      </w:pPr>
    </w:p>
    <w:p w14:paraId="5912C11A" w14:textId="340F727E" w:rsidR="009C6267" w:rsidRPr="003B4A87" w:rsidRDefault="00DE1A39" w:rsidP="00DE1A39">
      <w:pPr>
        <w:spacing w:after="0" w:line="240" w:lineRule="auto"/>
        <w:rPr>
          <w:rFonts w:eastAsia="Arial Unicode MS" w:cs="Arial"/>
          <w:b/>
          <w:bCs/>
          <w:color w:val="CF4A02"/>
          <w:sz w:val="18"/>
          <w:szCs w:val="18"/>
          <w:lang w:val="en-GB" w:bidi="th-TH"/>
        </w:rPr>
      </w:pPr>
      <w:r w:rsidRPr="003B4A87">
        <w:rPr>
          <w:rFonts w:eastAsia="Arial Unicode MS" w:cs="Arial"/>
          <w:b/>
          <w:bCs/>
          <w:color w:val="CF4A02"/>
          <w:sz w:val="18"/>
          <w:szCs w:val="18"/>
          <w:lang w:val="en-GB" w:bidi="th-TH"/>
        </w:rPr>
        <w:t>S</w:t>
      </w:r>
      <w:r w:rsidR="009C6267" w:rsidRPr="003B4A87">
        <w:rPr>
          <w:rFonts w:eastAsia="Arial Unicode MS" w:cs="Arial"/>
          <w:b/>
          <w:bCs/>
          <w:color w:val="CF4A02"/>
          <w:sz w:val="18"/>
          <w:szCs w:val="18"/>
          <w:lang w:val="en-GB" w:bidi="th-TH"/>
        </w:rPr>
        <w:t xml:space="preserve">ignificant </w:t>
      </w:r>
      <w:r w:rsidR="00155542" w:rsidRPr="003B4A87">
        <w:rPr>
          <w:rFonts w:eastAsia="Arial Unicode MS" w:cs="Arial"/>
          <w:b/>
          <w:bCs/>
          <w:color w:val="CF4A02"/>
          <w:sz w:val="18"/>
          <w:szCs w:val="18"/>
          <w:lang w:val="en-GB" w:bidi="th-TH"/>
        </w:rPr>
        <w:t>transactions</w:t>
      </w:r>
    </w:p>
    <w:p w14:paraId="3F86F1B7" w14:textId="77777777" w:rsidR="009C6267" w:rsidRPr="003B4A87" w:rsidRDefault="009C6267" w:rsidP="00321B1E">
      <w:pPr>
        <w:pStyle w:val="ListParagraph"/>
        <w:spacing w:after="0" w:line="240" w:lineRule="auto"/>
        <w:ind w:left="0"/>
        <w:jc w:val="both"/>
        <w:rPr>
          <w:rFonts w:eastAsia="Arial Unicode MS" w:cs="Arial"/>
          <w:b/>
          <w:bCs/>
          <w:sz w:val="18"/>
          <w:szCs w:val="18"/>
          <w:cs/>
          <w:lang w:bidi="th-TH"/>
        </w:rPr>
      </w:pPr>
    </w:p>
    <w:p w14:paraId="6AA3A507" w14:textId="66B1D3BB" w:rsidR="00AB09EB" w:rsidRPr="003B4A87" w:rsidRDefault="008A785B" w:rsidP="00321B1E">
      <w:pPr>
        <w:pStyle w:val="ListParagraph"/>
        <w:spacing w:after="0" w:line="240" w:lineRule="auto"/>
        <w:ind w:left="0"/>
        <w:jc w:val="both"/>
        <w:rPr>
          <w:rFonts w:eastAsia="Arial Unicode MS" w:cs="Arial"/>
          <w:sz w:val="18"/>
          <w:szCs w:val="18"/>
          <w:lang w:val="en-GB" w:bidi="th-TH"/>
        </w:rPr>
      </w:pPr>
      <w:r w:rsidRPr="003B4A87">
        <w:rPr>
          <w:rFonts w:eastAsia="Arial Unicode MS" w:cs="Arial"/>
          <w:sz w:val="18"/>
          <w:szCs w:val="18"/>
          <w:lang w:val="en-GB" w:bidi="th-TH"/>
        </w:rPr>
        <w:t>The Group invest</w:t>
      </w:r>
      <w:r w:rsidR="00AE2CFC" w:rsidRPr="003B4A87">
        <w:rPr>
          <w:rFonts w:eastAsia="Arial Unicode MS" w:cs="Arial"/>
          <w:sz w:val="18"/>
          <w:szCs w:val="18"/>
          <w:lang w:val="en-GB" w:bidi="th-TH"/>
        </w:rPr>
        <w:t>ed</w:t>
      </w:r>
      <w:r w:rsidRPr="003B4A87">
        <w:rPr>
          <w:rFonts w:eastAsia="Arial Unicode MS" w:cs="Arial"/>
          <w:sz w:val="18"/>
          <w:szCs w:val="18"/>
          <w:lang w:val="en-GB" w:bidi="th-TH"/>
        </w:rPr>
        <w:t xml:space="preserve"> i</w:t>
      </w:r>
      <w:r w:rsidR="007E08E1" w:rsidRPr="003B4A87">
        <w:rPr>
          <w:rFonts w:eastAsia="Arial Unicode MS" w:cs="Arial"/>
          <w:sz w:val="18"/>
          <w:szCs w:val="18"/>
          <w:lang w:val="en-GB" w:bidi="th-TH"/>
        </w:rPr>
        <w:t xml:space="preserve">n network </w:t>
      </w:r>
      <w:r w:rsidR="00CB1336" w:rsidRPr="003B4A87">
        <w:rPr>
          <w:rFonts w:eastAsia="Arial Unicode MS" w:cs="Arial"/>
          <w:sz w:val="18"/>
          <w:szCs w:val="18"/>
          <w:lang w:val="en-GB" w:bidi="th-TH"/>
        </w:rPr>
        <w:t>equipment</w:t>
      </w:r>
      <w:r w:rsidR="009C6267" w:rsidRPr="003B4A87">
        <w:rPr>
          <w:rFonts w:eastAsia="Arial Unicode MS" w:cs="Arial"/>
          <w:sz w:val="18"/>
          <w:szCs w:val="18"/>
          <w:lang w:val="en-GB" w:bidi="th-TH"/>
        </w:rPr>
        <w:t xml:space="preserve"> </w:t>
      </w:r>
      <w:r w:rsidRPr="003B4A87">
        <w:rPr>
          <w:rFonts w:eastAsia="Arial Unicode MS" w:cs="Arial"/>
          <w:sz w:val="18"/>
          <w:szCs w:val="18"/>
          <w:lang w:val="en-GB" w:bidi="th-TH"/>
        </w:rPr>
        <w:t>at cost of Baht</w:t>
      </w:r>
      <w:r w:rsidR="003F4E0A" w:rsidRPr="003B4A87">
        <w:rPr>
          <w:rFonts w:eastAsia="Arial Unicode MS" w:cs="Arial"/>
          <w:sz w:val="18"/>
          <w:szCs w:val="18"/>
          <w:lang w:val="en-GB" w:bidi="th-TH"/>
        </w:rPr>
        <w:t xml:space="preserve"> </w:t>
      </w:r>
      <w:bookmarkStart w:id="10" w:name="_Hlk163753707"/>
      <w:r w:rsidR="00C5585D">
        <w:rPr>
          <w:rFonts w:eastAsia="Arial Unicode MS" w:cs="Arial"/>
          <w:sz w:val="18"/>
          <w:szCs w:val="18"/>
          <w:lang w:val="en-GB" w:bidi="th-TH"/>
        </w:rPr>
        <w:t>17,029.22</w:t>
      </w:r>
      <w:r w:rsidR="00432FF8" w:rsidRPr="003B4A87">
        <w:rPr>
          <w:rFonts w:cs="Arial"/>
          <w:sz w:val="18"/>
          <w:szCs w:val="18"/>
          <w:lang w:val="en-GB" w:bidi="th-TH"/>
        </w:rPr>
        <w:t xml:space="preserve"> </w:t>
      </w:r>
      <w:bookmarkEnd w:id="10"/>
      <w:r w:rsidRPr="003B4A87">
        <w:rPr>
          <w:rFonts w:eastAsia="Arial Unicode MS" w:cs="Arial"/>
          <w:sz w:val="18"/>
          <w:szCs w:val="18"/>
          <w:lang w:val="en-GB" w:bidi="th-TH"/>
        </w:rPr>
        <w:t>million</w:t>
      </w:r>
      <w:r w:rsidR="00166E37" w:rsidRPr="003B4A87">
        <w:rPr>
          <w:rFonts w:eastAsia="Arial Unicode MS" w:cs="Arial"/>
          <w:sz w:val="18"/>
          <w:szCs w:val="18"/>
          <w:lang w:val="en-GB" w:bidi="th-TH"/>
        </w:rPr>
        <w:t xml:space="preserve"> to support business expansion</w:t>
      </w:r>
      <w:r w:rsidR="009C6267" w:rsidRPr="003B4A87">
        <w:rPr>
          <w:rFonts w:eastAsia="Arial Unicode MS" w:cs="Arial"/>
          <w:sz w:val="18"/>
          <w:szCs w:val="18"/>
          <w:lang w:val="en-GB" w:bidi="th-TH"/>
        </w:rPr>
        <w:t>.</w:t>
      </w:r>
    </w:p>
    <w:p w14:paraId="5A1E60CC" w14:textId="7697B03D" w:rsidR="00787BB4" w:rsidRPr="003B4A87" w:rsidRDefault="00787BB4" w:rsidP="00A528FB">
      <w:pPr>
        <w:pStyle w:val="ListParagraph"/>
        <w:spacing w:after="0" w:line="240" w:lineRule="auto"/>
        <w:ind w:left="0"/>
        <w:jc w:val="both"/>
        <w:rPr>
          <w:rFonts w:eastAsia="Arial Unicode MS" w:cs="Arial"/>
          <w:sz w:val="18"/>
          <w:szCs w:val="18"/>
          <w:lang w:bidi="th-TH"/>
        </w:rPr>
      </w:pPr>
    </w:p>
    <w:p w14:paraId="3450FA97" w14:textId="3D1BD67F" w:rsidR="00E204FC" w:rsidRPr="003B4A87" w:rsidRDefault="00E204FC" w:rsidP="00A528FB">
      <w:pPr>
        <w:pStyle w:val="ListParagraph"/>
        <w:spacing w:after="0" w:line="240" w:lineRule="auto"/>
        <w:ind w:left="0"/>
        <w:jc w:val="both"/>
        <w:rPr>
          <w:rFonts w:eastAsia="Arial Unicode MS" w:cs="Arial"/>
          <w:spacing w:val="-3"/>
          <w:sz w:val="18"/>
          <w:szCs w:val="18"/>
          <w:lang w:bidi="th-TH"/>
        </w:rPr>
      </w:pPr>
      <w:r w:rsidRPr="003B4A87">
        <w:rPr>
          <w:rFonts w:eastAsia="Arial Unicode MS" w:cs="Arial"/>
          <w:spacing w:val="-3"/>
          <w:sz w:val="18"/>
          <w:szCs w:val="18"/>
          <w:lang w:val="en-GB" w:bidi="th-TH"/>
        </w:rPr>
        <w:t xml:space="preserve">During the </w:t>
      </w:r>
      <w:r w:rsidR="001B2008" w:rsidRPr="003B4A87">
        <w:rPr>
          <w:rFonts w:eastAsia="Arial Unicode MS" w:cs="Arial"/>
          <w:spacing w:val="-3"/>
          <w:sz w:val="18"/>
          <w:szCs w:val="18"/>
          <w:lang w:val="en-GB" w:bidi="th-TH"/>
        </w:rPr>
        <w:t xml:space="preserve">three-month and </w:t>
      </w:r>
      <w:r w:rsidR="00161323" w:rsidRPr="008570FE">
        <w:rPr>
          <w:rFonts w:eastAsia="Arial Unicode MS" w:cs="Arial"/>
          <w:spacing w:val="-3"/>
          <w:sz w:val="18"/>
          <w:szCs w:val="18"/>
          <w:lang w:val="en-GB" w:bidi="th-TH"/>
        </w:rPr>
        <w:t>nine-month</w:t>
      </w:r>
      <w:r w:rsidRPr="003B4A87">
        <w:rPr>
          <w:rFonts w:eastAsia="Arial Unicode MS" w:cs="Arial"/>
          <w:spacing w:val="-3"/>
          <w:sz w:val="18"/>
          <w:szCs w:val="18"/>
          <w:lang w:val="en-GB" w:bidi="th-TH"/>
        </w:rPr>
        <w:t xml:space="preserve"> period ended </w:t>
      </w:r>
      <w:r w:rsidR="00161323" w:rsidRPr="008570FE">
        <w:rPr>
          <w:rFonts w:eastAsia="Arial Unicode MS" w:cs="Arial"/>
          <w:spacing w:val="-3"/>
          <w:sz w:val="18"/>
          <w:szCs w:val="18"/>
          <w:lang w:val="en-GB" w:bidi="th-TH"/>
        </w:rPr>
        <w:t>30 September</w:t>
      </w:r>
      <w:r w:rsidRPr="003B4A87">
        <w:rPr>
          <w:rFonts w:eastAsia="Arial Unicode MS" w:cs="Arial"/>
          <w:spacing w:val="-3"/>
          <w:sz w:val="18"/>
          <w:szCs w:val="18"/>
          <w:lang w:val="en-GB" w:bidi="th-TH"/>
        </w:rPr>
        <w:t xml:space="preserve"> </w:t>
      </w:r>
      <w:r w:rsidR="0078516C" w:rsidRPr="003B4A87">
        <w:rPr>
          <w:rFonts w:eastAsia="Arial Unicode MS" w:cs="Arial"/>
          <w:spacing w:val="-3"/>
          <w:sz w:val="18"/>
          <w:szCs w:val="18"/>
          <w:lang w:val="en-GB" w:bidi="th-TH"/>
        </w:rPr>
        <w:t>2024</w:t>
      </w:r>
      <w:r w:rsidRPr="003B4A87">
        <w:rPr>
          <w:rFonts w:eastAsia="Arial Unicode MS" w:cs="Arial"/>
          <w:spacing w:val="-3"/>
          <w:sz w:val="18"/>
          <w:szCs w:val="18"/>
          <w:lang w:val="en-GB" w:bidi="th-TH"/>
        </w:rPr>
        <w:t>, the Group ceased the use of certain assets according to the considering of the technology and the conformable with the Group’s business plan. As a result, the Group recognised loss from retirement of assets and loss from termination of related lease agreement</w:t>
      </w:r>
      <w:r w:rsidR="001B4BBE" w:rsidRPr="003B4A87">
        <w:rPr>
          <w:rFonts w:eastAsia="Arial Unicode MS" w:cs="Arial"/>
          <w:spacing w:val="-3"/>
          <w:sz w:val="18"/>
          <w:szCs w:val="18"/>
          <w:lang w:val="en-GB" w:bidi="th-TH"/>
        </w:rPr>
        <w:t>s</w:t>
      </w:r>
      <w:r w:rsidRPr="003B4A87">
        <w:rPr>
          <w:rFonts w:eastAsia="Arial Unicode MS" w:cs="Arial"/>
          <w:spacing w:val="-3"/>
          <w:sz w:val="18"/>
          <w:szCs w:val="18"/>
          <w:lang w:val="en-GB" w:bidi="th-TH"/>
        </w:rPr>
        <w:t xml:space="preserve"> totalling Baht</w:t>
      </w:r>
      <w:r w:rsidR="00EC13C4" w:rsidRPr="003B4A87">
        <w:rPr>
          <w:rFonts w:eastAsia="Arial Unicode MS" w:cs="Arial"/>
          <w:spacing w:val="-3"/>
          <w:sz w:val="18"/>
          <w:szCs w:val="18"/>
          <w:lang w:val="en-GB" w:bidi="th-TH"/>
        </w:rPr>
        <w:t xml:space="preserve"> </w:t>
      </w:r>
      <w:r w:rsidR="00BC2D41" w:rsidRPr="00BC2D41">
        <w:rPr>
          <w:rFonts w:eastAsia="Arial Unicode MS" w:cs="Arial"/>
          <w:spacing w:val="-3"/>
          <w:sz w:val="18"/>
          <w:szCs w:val="18"/>
          <w:lang w:val="en-GB" w:bidi="th-TH"/>
        </w:rPr>
        <w:t>4</w:t>
      </w:r>
      <w:r w:rsidR="00A979F8">
        <w:rPr>
          <w:rFonts w:eastAsia="Arial Unicode MS" w:cs="Arial"/>
          <w:spacing w:val="-3"/>
          <w:sz w:val="18"/>
          <w:szCs w:val="18"/>
          <w:lang w:val="en-GB" w:bidi="th-TH"/>
        </w:rPr>
        <w:t>,</w:t>
      </w:r>
      <w:r w:rsidR="00BC2D41" w:rsidRPr="00BC2D41">
        <w:rPr>
          <w:rFonts w:eastAsia="Arial Unicode MS" w:cs="Arial"/>
          <w:spacing w:val="-3"/>
          <w:sz w:val="18"/>
          <w:szCs w:val="18"/>
          <w:lang w:val="en-GB" w:bidi="th-TH"/>
        </w:rPr>
        <w:t>45</w:t>
      </w:r>
      <w:r w:rsidR="00E21317">
        <w:rPr>
          <w:rFonts w:eastAsia="Arial Unicode MS" w:cs="Arial"/>
          <w:spacing w:val="-3"/>
          <w:sz w:val="18"/>
          <w:szCs w:val="18"/>
          <w:lang w:val="en-GB" w:bidi="th-TH"/>
        </w:rPr>
        <w:t>5</w:t>
      </w:r>
      <w:r w:rsidR="00BC2D41" w:rsidRPr="00BC2D41">
        <w:rPr>
          <w:rFonts w:eastAsia="Arial Unicode MS" w:cs="Arial"/>
          <w:spacing w:val="-3"/>
          <w:sz w:val="18"/>
          <w:szCs w:val="18"/>
          <w:lang w:val="en-GB" w:bidi="th-TH"/>
        </w:rPr>
        <w:t>.</w:t>
      </w:r>
      <w:r w:rsidR="00E21317">
        <w:rPr>
          <w:rFonts w:eastAsia="Arial Unicode MS" w:cs="Arial"/>
          <w:spacing w:val="-3"/>
          <w:sz w:val="18"/>
          <w:szCs w:val="18"/>
          <w:lang w:val="en-GB" w:bidi="th-TH"/>
        </w:rPr>
        <w:t>43</w:t>
      </w:r>
      <w:r w:rsidR="00BC2D41">
        <w:rPr>
          <w:rFonts w:eastAsia="Arial Unicode MS" w:cs="Arial"/>
          <w:spacing w:val="-3"/>
          <w:sz w:val="18"/>
          <w:szCs w:val="18"/>
          <w:lang w:val="en-GB" w:bidi="th-TH"/>
        </w:rPr>
        <w:t xml:space="preserve"> </w:t>
      </w:r>
      <w:r w:rsidR="001B2008" w:rsidRPr="003B4A87">
        <w:rPr>
          <w:rFonts w:eastAsia="Arial Unicode MS" w:cs="Arial"/>
          <w:spacing w:val="-3"/>
          <w:sz w:val="18"/>
          <w:szCs w:val="18"/>
          <w:lang w:val="en-GB" w:bidi="th-TH"/>
        </w:rPr>
        <w:t xml:space="preserve">million and Baht </w:t>
      </w:r>
      <w:r w:rsidR="00E21317">
        <w:rPr>
          <w:rFonts w:eastAsia="Arial Unicode MS" w:cs="Arial"/>
          <w:spacing w:val="-3"/>
          <w:sz w:val="18"/>
          <w:szCs w:val="18"/>
          <w:lang w:val="en-GB" w:bidi="th-TH"/>
        </w:rPr>
        <w:t>10</w:t>
      </w:r>
      <w:r w:rsidR="00A979F8">
        <w:rPr>
          <w:rFonts w:eastAsia="Arial Unicode MS" w:cs="Arial"/>
          <w:spacing w:val="-3"/>
          <w:sz w:val="18"/>
          <w:szCs w:val="18"/>
          <w:lang w:val="en-GB" w:bidi="th-TH"/>
        </w:rPr>
        <w:t>,</w:t>
      </w:r>
      <w:r w:rsidR="00E21317">
        <w:rPr>
          <w:rFonts w:eastAsia="Arial Unicode MS" w:cs="Arial"/>
          <w:spacing w:val="-3"/>
          <w:sz w:val="18"/>
          <w:szCs w:val="18"/>
          <w:lang w:val="en-GB" w:bidi="th-TH"/>
        </w:rPr>
        <w:t>675</w:t>
      </w:r>
      <w:r w:rsidR="00B97207" w:rsidRPr="00B97207">
        <w:rPr>
          <w:rFonts w:eastAsia="Arial Unicode MS" w:cs="Arial"/>
          <w:spacing w:val="-3"/>
          <w:sz w:val="18"/>
          <w:szCs w:val="18"/>
          <w:lang w:val="en-GB" w:bidi="th-TH"/>
        </w:rPr>
        <w:t>.</w:t>
      </w:r>
      <w:r w:rsidR="00E21317">
        <w:rPr>
          <w:rFonts w:eastAsia="Arial Unicode MS" w:cs="Arial"/>
          <w:spacing w:val="-3"/>
          <w:sz w:val="18"/>
          <w:szCs w:val="18"/>
          <w:lang w:val="en-GB" w:bidi="th-TH"/>
        </w:rPr>
        <w:t>18</w:t>
      </w:r>
      <w:r w:rsidR="00B97207">
        <w:rPr>
          <w:rFonts w:eastAsia="Arial Unicode MS" w:cs="Arial"/>
          <w:spacing w:val="-3"/>
          <w:sz w:val="18"/>
          <w:szCs w:val="18"/>
          <w:lang w:val="en-GB" w:bidi="th-TH"/>
        </w:rPr>
        <w:t xml:space="preserve"> </w:t>
      </w:r>
      <w:r w:rsidRPr="003B4A87">
        <w:rPr>
          <w:rFonts w:eastAsia="Arial Unicode MS" w:cs="Arial"/>
          <w:spacing w:val="-3"/>
          <w:sz w:val="18"/>
          <w:szCs w:val="18"/>
          <w:lang w:val="en-GB" w:bidi="th-TH"/>
        </w:rPr>
        <w:t>million</w:t>
      </w:r>
      <w:r w:rsidR="001B2008" w:rsidRPr="003B4A87">
        <w:rPr>
          <w:rFonts w:eastAsia="Arial Unicode MS" w:cs="Arial"/>
          <w:spacing w:val="-3"/>
          <w:sz w:val="18"/>
          <w:szCs w:val="18"/>
          <w:lang w:val="en-GB" w:bidi="th-TH"/>
        </w:rPr>
        <w:t>, respectively</w:t>
      </w:r>
      <w:r w:rsidRPr="003B4A87">
        <w:rPr>
          <w:rFonts w:eastAsia="Arial Unicode MS" w:cs="Arial"/>
          <w:spacing w:val="-3"/>
          <w:sz w:val="18"/>
          <w:szCs w:val="18"/>
          <w:lang w:val="en-GB" w:bidi="th-TH"/>
        </w:rPr>
        <w:t xml:space="preserve"> as other expenses in the consolidated statement of comprehensive income.</w:t>
      </w:r>
    </w:p>
    <w:p w14:paraId="53036EFC" w14:textId="49643A80" w:rsidR="005A7843" w:rsidRDefault="005A7843">
      <w:pPr>
        <w:spacing w:after="0" w:line="240" w:lineRule="auto"/>
        <w:rPr>
          <w:rFonts w:eastAsia="Arial Unicode MS" w:cs="Arial"/>
          <w:sz w:val="18"/>
          <w:szCs w:val="18"/>
          <w:lang w:bidi="th-TH"/>
        </w:rPr>
      </w:pPr>
      <w:r>
        <w:rPr>
          <w:rFonts w:eastAsia="Arial Unicode MS" w:cs="Arial"/>
          <w:sz w:val="18"/>
          <w:szCs w:val="18"/>
          <w:lang w:bidi="th-TH"/>
        </w:rPr>
        <w:br w:type="page"/>
      </w:r>
    </w:p>
    <w:p w14:paraId="537B7D19" w14:textId="77777777" w:rsidR="005A7843" w:rsidRDefault="005A7843" w:rsidP="00907CFF">
      <w:pPr>
        <w:spacing w:after="0" w:line="240" w:lineRule="auto"/>
        <w:jc w:val="both"/>
        <w:rPr>
          <w:rFonts w:eastAsia="Arial Unicode MS" w:cs="Arial"/>
          <w:b/>
          <w:bCs/>
          <w:color w:val="CF4A02"/>
          <w:sz w:val="18"/>
          <w:szCs w:val="18"/>
          <w:lang w:bidi="th-TH"/>
        </w:rPr>
      </w:pPr>
    </w:p>
    <w:p w14:paraId="1B552B05" w14:textId="1E6CEAE1" w:rsidR="009B5CD0" w:rsidRPr="003B4A87" w:rsidRDefault="009B5CD0" w:rsidP="00907CFF">
      <w:pPr>
        <w:spacing w:after="0" w:line="240" w:lineRule="auto"/>
        <w:jc w:val="both"/>
        <w:rPr>
          <w:rFonts w:eastAsia="Arial Unicode MS" w:cs="Arial"/>
          <w:b/>
          <w:bCs/>
          <w:color w:val="CF4A02"/>
          <w:sz w:val="18"/>
          <w:szCs w:val="18"/>
          <w:lang w:bidi="th-TH"/>
        </w:rPr>
      </w:pPr>
      <w:r w:rsidRPr="003B4A87">
        <w:rPr>
          <w:rFonts w:eastAsia="Arial Unicode MS" w:cs="Arial"/>
          <w:b/>
          <w:bCs/>
          <w:color w:val="CF4A02"/>
          <w:sz w:val="18"/>
          <w:szCs w:val="18"/>
          <w:lang w:bidi="th-TH"/>
        </w:rPr>
        <w:t>Capital commitments</w:t>
      </w:r>
    </w:p>
    <w:p w14:paraId="2D6020D4" w14:textId="77777777" w:rsidR="009B5CD0" w:rsidRPr="003B4A87" w:rsidRDefault="009B5CD0" w:rsidP="00985440">
      <w:pPr>
        <w:spacing w:after="0" w:line="240" w:lineRule="auto"/>
        <w:jc w:val="both"/>
        <w:rPr>
          <w:rFonts w:eastAsia="Arial Unicode MS" w:cs="Arial"/>
          <w:sz w:val="18"/>
          <w:szCs w:val="18"/>
          <w:lang w:bidi="th-TH"/>
        </w:rPr>
      </w:pPr>
    </w:p>
    <w:p w14:paraId="5BD83FD4" w14:textId="437B0D3C" w:rsidR="009B5CD0" w:rsidRPr="005A7843" w:rsidRDefault="009B5CD0" w:rsidP="008A785B">
      <w:pPr>
        <w:spacing w:after="0" w:line="240" w:lineRule="auto"/>
        <w:jc w:val="both"/>
        <w:rPr>
          <w:rFonts w:eastAsia="Arial Unicode MS" w:cs="Arial"/>
          <w:spacing w:val="-6"/>
          <w:sz w:val="18"/>
          <w:szCs w:val="18"/>
          <w:lang w:bidi="th-TH"/>
        </w:rPr>
      </w:pPr>
      <w:r w:rsidRPr="005A7843">
        <w:rPr>
          <w:rFonts w:eastAsia="Arial Unicode MS" w:cs="Arial"/>
          <w:spacing w:val="-6"/>
          <w:sz w:val="18"/>
          <w:szCs w:val="18"/>
          <w:lang w:bidi="th-TH"/>
        </w:rPr>
        <w:t xml:space="preserve">Capital expenditure contracted </w:t>
      </w:r>
      <w:proofErr w:type="gramStart"/>
      <w:r w:rsidRPr="005A7843">
        <w:rPr>
          <w:rFonts w:eastAsia="Arial Unicode MS" w:cs="Arial"/>
          <w:spacing w:val="-6"/>
          <w:sz w:val="18"/>
          <w:szCs w:val="18"/>
          <w:lang w:bidi="th-TH"/>
        </w:rPr>
        <w:t>at</w:t>
      </w:r>
      <w:proofErr w:type="gramEnd"/>
      <w:r w:rsidRPr="005A7843">
        <w:rPr>
          <w:rFonts w:eastAsia="Arial Unicode MS" w:cs="Arial"/>
          <w:spacing w:val="-6"/>
          <w:sz w:val="18"/>
          <w:szCs w:val="18"/>
          <w:lang w:bidi="th-TH"/>
        </w:rPr>
        <w:t xml:space="preserve"> </w:t>
      </w:r>
      <w:r w:rsidR="00161323" w:rsidRPr="005A7843">
        <w:rPr>
          <w:rFonts w:eastAsia="Arial Unicode MS" w:cs="Arial"/>
          <w:spacing w:val="-6"/>
          <w:sz w:val="18"/>
          <w:szCs w:val="18"/>
          <w:lang w:val="en-GB" w:bidi="th-TH"/>
        </w:rPr>
        <w:t>30 September</w:t>
      </w:r>
      <w:r w:rsidR="000C0B6C" w:rsidRPr="005A7843">
        <w:rPr>
          <w:rFonts w:eastAsia="Arial Unicode MS" w:cs="Arial"/>
          <w:spacing w:val="-6"/>
          <w:sz w:val="18"/>
          <w:szCs w:val="18"/>
          <w:lang w:val="en-GB" w:bidi="th-TH"/>
        </w:rPr>
        <w:t xml:space="preserve"> </w:t>
      </w:r>
      <w:r w:rsidR="0078516C" w:rsidRPr="005A7843">
        <w:rPr>
          <w:rFonts w:eastAsia="Arial Unicode MS" w:cs="Arial"/>
          <w:spacing w:val="-6"/>
          <w:sz w:val="18"/>
          <w:szCs w:val="18"/>
          <w:lang w:val="en-GB" w:bidi="th-TH"/>
        </w:rPr>
        <w:t>2024</w:t>
      </w:r>
      <w:r w:rsidR="000C0B6C" w:rsidRPr="005A7843">
        <w:rPr>
          <w:rFonts w:eastAsia="Arial Unicode MS" w:cs="Arial"/>
          <w:spacing w:val="-6"/>
          <w:sz w:val="18"/>
          <w:szCs w:val="18"/>
          <w:lang w:val="en-GB" w:bidi="th-TH"/>
        </w:rPr>
        <w:t xml:space="preserve"> and </w:t>
      </w:r>
      <w:r w:rsidR="0078516C" w:rsidRPr="005A7843">
        <w:rPr>
          <w:rFonts w:eastAsia="Arial Unicode MS" w:cs="Arial"/>
          <w:spacing w:val="-6"/>
          <w:sz w:val="18"/>
          <w:szCs w:val="18"/>
          <w:lang w:val="en-GB" w:bidi="th-TH"/>
        </w:rPr>
        <w:t>31</w:t>
      </w:r>
      <w:r w:rsidR="000C0B6C" w:rsidRPr="005A7843">
        <w:rPr>
          <w:rFonts w:eastAsia="Arial Unicode MS" w:cs="Arial"/>
          <w:spacing w:val="-6"/>
          <w:sz w:val="18"/>
          <w:szCs w:val="18"/>
          <w:lang w:val="en-GB" w:bidi="th-TH"/>
        </w:rPr>
        <w:t xml:space="preserve"> December </w:t>
      </w:r>
      <w:r w:rsidR="0078516C" w:rsidRPr="005A7843">
        <w:rPr>
          <w:rFonts w:eastAsia="Arial Unicode MS" w:cs="Arial"/>
          <w:spacing w:val="-6"/>
          <w:sz w:val="18"/>
          <w:szCs w:val="18"/>
          <w:lang w:val="en-GB" w:bidi="th-TH"/>
        </w:rPr>
        <w:t>2023</w:t>
      </w:r>
      <w:r w:rsidR="006C3480" w:rsidRPr="005A7843">
        <w:rPr>
          <w:rFonts w:eastAsia="Arial Unicode MS" w:cs="Arial"/>
          <w:spacing w:val="-6"/>
          <w:sz w:val="18"/>
          <w:szCs w:val="18"/>
          <w:lang w:bidi="th-TH"/>
        </w:rPr>
        <w:t xml:space="preserve"> </w:t>
      </w:r>
      <w:r w:rsidRPr="005A7843">
        <w:rPr>
          <w:rFonts w:eastAsia="Arial Unicode MS" w:cs="Arial"/>
          <w:spacing w:val="-6"/>
          <w:sz w:val="18"/>
          <w:szCs w:val="18"/>
          <w:lang w:bidi="th-TH"/>
        </w:rPr>
        <w:t>but not recognised as liabilities is as follows:</w:t>
      </w:r>
    </w:p>
    <w:p w14:paraId="77B017E4" w14:textId="7C8E1117" w:rsidR="00DE1A39" w:rsidRPr="003B4A87" w:rsidRDefault="00DE1A39" w:rsidP="008A785B">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165EF" w:rsidRPr="003B4A87" w14:paraId="7D02D965" w14:textId="77777777" w:rsidTr="000001C2">
        <w:trPr>
          <w:trHeight w:val="20"/>
        </w:trPr>
        <w:tc>
          <w:tcPr>
            <w:tcW w:w="3989" w:type="dxa"/>
            <w:shd w:val="clear" w:color="auto" w:fill="auto"/>
            <w:vAlign w:val="bottom"/>
          </w:tcPr>
          <w:p w14:paraId="3A370BB5" w14:textId="77777777" w:rsidR="000C0B6C" w:rsidRPr="003B4A87" w:rsidRDefault="000C0B6C" w:rsidP="000001C2">
            <w:pPr>
              <w:spacing w:after="0" w:line="240" w:lineRule="auto"/>
              <w:ind w:left="-101"/>
              <w:rPr>
                <w:rFonts w:eastAsia="Arial Unicode MS" w:cs="Arial"/>
                <w:b/>
                <w:bCs/>
                <w:sz w:val="18"/>
                <w:szCs w:val="18"/>
                <w:lang w:bidi="th-TH"/>
              </w:rPr>
            </w:pPr>
          </w:p>
        </w:tc>
        <w:tc>
          <w:tcPr>
            <w:tcW w:w="2736" w:type="dxa"/>
            <w:gridSpan w:val="2"/>
            <w:tcBorders>
              <w:top w:val="single" w:sz="4" w:space="0" w:color="auto"/>
            </w:tcBorders>
          </w:tcPr>
          <w:p w14:paraId="6CC8F931" w14:textId="77777777" w:rsidR="000C0B6C" w:rsidRPr="003B4A87" w:rsidRDefault="000C0B6C" w:rsidP="000001C2">
            <w:pPr>
              <w:spacing w:after="0" w:line="240" w:lineRule="auto"/>
              <w:ind w:left="-40" w:right="-72"/>
              <w:jc w:val="center"/>
              <w:rPr>
                <w:rFonts w:cs="Arial"/>
                <w:b/>
                <w:bCs/>
                <w:sz w:val="18"/>
                <w:szCs w:val="18"/>
              </w:rPr>
            </w:pPr>
            <w:r w:rsidRPr="003B4A87">
              <w:rPr>
                <w:rFonts w:cs="Arial"/>
                <w:b/>
                <w:bCs/>
                <w:sz w:val="18"/>
                <w:szCs w:val="18"/>
              </w:rPr>
              <w:t>Consolidated</w:t>
            </w:r>
          </w:p>
          <w:p w14:paraId="750CAFDA"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c>
          <w:tcPr>
            <w:tcW w:w="2736" w:type="dxa"/>
            <w:gridSpan w:val="2"/>
            <w:tcBorders>
              <w:top w:val="single" w:sz="4" w:space="0" w:color="auto"/>
            </w:tcBorders>
          </w:tcPr>
          <w:p w14:paraId="02C3437F" w14:textId="77777777" w:rsidR="000C0B6C" w:rsidRPr="003B4A87" w:rsidRDefault="000C0B6C" w:rsidP="000001C2">
            <w:pPr>
              <w:spacing w:after="0" w:line="240" w:lineRule="auto"/>
              <w:ind w:left="-40" w:right="-72"/>
              <w:jc w:val="center"/>
              <w:rPr>
                <w:rFonts w:cs="Arial"/>
                <w:b/>
                <w:bCs/>
                <w:sz w:val="18"/>
                <w:szCs w:val="18"/>
              </w:rPr>
            </w:pPr>
            <w:r w:rsidRPr="003B4A87">
              <w:rPr>
                <w:rFonts w:cs="Arial"/>
                <w:b/>
                <w:bCs/>
                <w:sz w:val="18"/>
                <w:szCs w:val="18"/>
              </w:rPr>
              <w:t xml:space="preserve">Separate </w:t>
            </w:r>
          </w:p>
          <w:p w14:paraId="18011803"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0C9C563B" w14:textId="77777777" w:rsidTr="000001C2">
        <w:trPr>
          <w:trHeight w:val="20"/>
        </w:trPr>
        <w:tc>
          <w:tcPr>
            <w:tcW w:w="3989" w:type="dxa"/>
            <w:shd w:val="clear" w:color="auto" w:fill="auto"/>
            <w:vAlign w:val="bottom"/>
          </w:tcPr>
          <w:p w14:paraId="715AF245"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490D4790" w14:textId="2CC80CCF" w:rsidR="000C0B6C" w:rsidRPr="003B4A87" w:rsidRDefault="00161323" w:rsidP="000001C2">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368" w:type="dxa"/>
            <w:tcBorders>
              <w:top w:val="single" w:sz="4" w:space="0" w:color="auto"/>
            </w:tcBorders>
          </w:tcPr>
          <w:p w14:paraId="1D7F3AF4" w14:textId="78CA28BD"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0C0B6C" w:rsidRPr="003B4A87">
              <w:rPr>
                <w:rFonts w:eastAsia="Arial Unicode MS" w:cs="Arial"/>
                <w:b/>
                <w:bCs/>
                <w:sz w:val="18"/>
                <w:szCs w:val="18"/>
                <w:lang w:val="en-GB" w:bidi="th-TH"/>
              </w:rPr>
              <w:t xml:space="preserve"> December</w:t>
            </w:r>
          </w:p>
        </w:tc>
        <w:tc>
          <w:tcPr>
            <w:tcW w:w="1368" w:type="dxa"/>
            <w:tcBorders>
              <w:top w:val="single" w:sz="4" w:space="0" w:color="auto"/>
            </w:tcBorders>
          </w:tcPr>
          <w:p w14:paraId="35055BBD" w14:textId="46657596" w:rsidR="000C0B6C" w:rsidRPr="003B4A87" w:rsidRDefault="00161323" w:rsidP="000001C2">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368" w:type="dxa"/>
            <w:tcBorders>
              <w:top w:val="single" w:sz="4" w:space="0" w:color="auto"/>
            </w:tcBorders>
          </w:tcPr>
          <w:p w14:paraId="299D24DF" w14:textId="56C9FEF5"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0C0B6C" w:rsidRPr="003B4A87">
              <w:rPr>
                <w:rFonts w:eastAsia="Arial Unicode MS" w:cs="Arial"/>
                <w:b/>
                <w:bCs/>
                <w:sz w:val="18"/>
                <w:szCs w:val="18"/>
                <w:lang w:val="en-GB" w:bidi="th-TH"/>
              </w:rPr>
              <w:t xml:space="preserve"> December</w:t>
            </w:r>
          </w:p>
        </w:tc>
      </w:tr>
      <w:tr w:rsidR="00E165EF" w:rsidRPr="003B4A87" w14:paraId="7CB49020" w14:textId="77777777" w:rsidTr="000001C2">
        <w:trPr>
          <w:trHeight w:val="20"/>
        </w:trPr>
        <w:tc>
          <w:tcPr>
            <w:tcW w:w="3989" w:type="dxa"/>
            <w:shd w:val="clear" w:color="auto" w:fill="auto"/>
            <w:vAlign w:val="bottom"/>
          </w:tcPr>
          <w:p w14:paraId="64A4D964"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Pr>
          <w:p w14:paraId="2334C7DE" w14:textId="4B74E5E3"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3AE450C3" w14:textId="20FD1380"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c>
          <w:tcPr>
            <w:tcW w:w="1368" w:type="dxa"/>
          </w:tcPr>
          <w:p w14:paraId="63FB1CC2" w14:textId="57872E06"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338B291A" w14:textId="20D8B797"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E165EF" w:rsidRPr="003B4A87" w14:paraId="56B25132" w14:textId="77777777" w:rsidTr="000001C2">
        <w:trPr>
          <w:trHeight w:val="20"/>
        </w:trPr>
        <w:tc>
          <w:tcPr>
            <w:tcW w:w="3989" w:type="dxa"/>
            <w:shd w:val="clear" w:color="auto" w:fill="auto"/>
            <w:vAlign w:val="bottom"/>
          </w:tcPr>
          <w:p w14:paraId="360A18FB"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3C6D2AAD"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430B125A"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1ACBE8EE"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1BB3AAF6"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E165EF" w:rsidRPr="003B4A87" w14:paraId="1CFEFBD0" w14:textId="77777777" w:rsidTr="000001C2">
        <w:trPr>
          <w:trHeight w:val="20"/>
        </w:trPr>
        <w:tc>
          <w:tcPr>
            <w:tcW w:w="3989" w:type="dxa"/>
            <w:shd w:val="clear" w:color="auto" w:fill="auto"/>
            <w:vAlign w:val="bottom"/>
          </w:tcPr>
          <w:p w14:paraId="11E1BCFD" w14:textId="77777777" w:rsidR="000C0B6C" w:rsidRPr="003B4A87" w:rsidRDefault="000C0B6C" w:rsidP="000001C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vAlign w:val="bottom"/>
          </w:tcPr>
          <w:p w14:paraId="1C1BF6E0" w14:textId="77777777" w:rsidR="000C0B6C" w:rsidRPr="003B4A87"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77DAB55B" w14:textId="77777777" w:rsidR="000C0B6C" w:rsidRPr="003B4A87"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vAlign w:val="bottom"/>
          </w:tcPr>
          <w:p w14:paraId="1C6C56ED" w14:textId="77777777" w:rsidR="000C0B6C" w:rsidRPr="003B4A87"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034F871C" w14:textId="77777777" w:rsidR="000C0B6C" w:rsidRPr="003B4A87" w:rsidRDefault="000C0B6C" w:rsidP="000001C2">
            <w:pPr>
              <w:spacing w:after="0" w:line="240" w:lineRule="auto"/>
              <w:ind w:right="-72"/>
              <w:jc w:val="right"/>
              <w:rPr>
                <w:rFonts w:eastAsia="Arial Unicode MS" w:cs="Arial"/>
                <w:sz w:val="18"/>
                <w:szCs w:val="18"/>
                <w:lang w:bidi="th-TH"/>
              </w:rPr>
            </w:pPr>
          </w:p>
        </w:tc>
      </w:tr>
      <w:tr w:rsidR="00E165EF" w:rsidRPr="003B4A87" w14:paraId="0BBFD609" w14:textId="77777777" w:rsidTr="000001C2">
        <w:trPr>
          <w:trHeight w:val="20"/>
        </w:trPr>
        <w:tc>
          <w:tcPr>
            <w:tcW w:w="3989" w:type="dxa"/>
            <w:tcBorders>
              <w:top w:val="nil"/>
              <w:left w:val="nil"/>
              <w:bottom w:val="nil"/>
              <w:right w:val="nil"/>
            </w:tcBorders>
            <w:shd w:val="clear" w:color="auto" w:fill="auto"/>
          </w:tcPr>
          <w:p w14:paraId="7D0F2EB5" w14:textId="4C46F512" w:rsidR="000C0B6C" w:rsidRPr="003B4A87" w:rsidRDefault="000C0B6C" w:rsidP="000001C2">
            <w:pPr>
              <w:spacing w:after="0" w:line="240" w:lineRule="auto"/>
              <w:ind w:left="-101"/>
              <w:rPr>
                <w:rFonts w:eastAsia="Arial Unicode MS" w:cs="Arial"/>
                <w:sz w:val="18"/>
                <w:szCs w:val="18"/>
                <w:lang w:bidi="th-TH"/>
              </w:rPr>
            </w:pPr>
            <w:r w:rsidRPr="003B4A87">
              <w:rPr>
                <w:rFonts w:eastAsia="Arial Unicode MS" w:cs="Arial"/>
                <w:sz w:val="18"/>
                <w:szCs w:val="18"/>
                <w:lang w:bidi="th-TH"/>
              </w:rPr>
              <w:t>Capital expenditure</w:t>
            </w:r>
          </w:p>
        </w:tc>
        <w:tc>
          <w:tcPr>
            <w:tcW w:w="1368" w:type="dxa"/>
            <w:shd w:val="clear" w:color="auto" w:fill="FAFAFA"/>
          </w:tcPr>
          <w:p w14:paraId="4A7FC5EC" w14:textId="0742E39D" w:rsidR="000C0B6C" w:rsidRPr="003B4A87" w:rsidRDefault="00CE7D17" w:rsidP="000001C2">
            <w:pPr>
              <w:spacing w:after="0" w:line="240" w:lineRule="auto"/>
              <w:ind w:right="-72"/>
              <w:jc w:val="right"/>
              <w:rPr>
                <w:rFonts w:cs="Arial"/>
                <w:sz w:val="18"/>
                <w:szCs w:val="18"/>
                <w:lang w:val="en-GB"/>
              </w:rPr>
            </w:pPr>
            <w:r>
              <w:rPr>
                <w:rFonts w:cs="Arial"/>
                <w:sz w:val="18"/>
                <w:szCs w:val="18"/>
                <w:lang w:val="en-GB"/>
              </w:rPr>
              <w:t>19,113.26</w:t>
            </w:r>
          </w:p>
        </w:tc>
        <w:tc>
          <w:tcPr>
            <w:tcW w:w="1368" w:type="dxa"/>
            <w:shd w:val="clear" w:color="auto" w:fill="auto"/>
          </w:tcPr>
          <w:p w14:paraId="22D8C56E" w14:textId="3F754E82" w:rsidR="000C0B6C" w:rsidRPr="003B4A87" w:rsidRDefault="0078516C" w:rsidP="000001C2">
            <w:pPr>
              <w:spacing w:after="0" w:line="240" w:lineRule="auto"/>
              <w:ind w:right="-72"/>
              <w:jc w:val="right"/>
              <w:rPr>
                <w:rFonts w:cs="Arial"/>
                <w:sz w:val="18"/>
                <w:szCs w:val="18"/>
                <w:lang w:val="en-GB"/>
              </w:rPr>
            </w:pPr>
            <w:r w:rsidRPr="003B4A87">
              <w:rPr>
                <w:rFonts w:cs="Arial"/>
                <w:sz w:val="18"/>
                <w:szCs w:val="18"/>
                <w:lang w:val="en-GB"/>
              </w:rPr>
              <w:t>6</w:t>
            </w:r>
            <w:r w:rsidR="00554043" w:rsidRPr="003B4A87">
              <w:rPr>
                <w:rFonts w:cs="Arial"/>
                <w:sz w:val="18"/>
                <w:szCs w:val="18"/>
                <w:lang w:val="en-GB"/>
              </w:rPr>
              <w:t>,</w:t>
            </w:r>
            <w:r w:rsidRPr="003B4A87">
              <w:rPr>
                <w:rFonts w:cs="Arial"/>
                <w:sz w:val="18"/>
                <w:szCs w:val="18"/>
                <w:lang w:val="en-GB"/>
              </w:rPr>
              <w:t>044</w:t>
            </w:r>
            <w:r w:rsidR="00A60DF3" w:rsidRPr="003B4A87">
              <w:rPr>
                <w:rFonts w:cs="Arial"/>
                <w:sz w:val="18"/>
                <w:szCs w:val="18"/>
                <w:lang w:val="en-GB"/>
              </w:rPr>
              <w:t>.</w:t>
            </w:r>
            <w:r w:rsidRPr="003B4A87">
              <w:rPr>
                <w:rFonts w:cs="Arial"/>
                <w:sz w:val="18"/>
                <w:szCs w:val="18"/>
                <w:lang w:val="en-GB"/>
              </w:rPr>
              <w:t>73</w:t>
            </w:r>
          </w:p>
        </w:tc>
        <w:tc>
          <w:tcPr>
            <w:tcW w:w="1368" w:type="dxa"/>
            <w:shd w:val="clear" w:color="auto" w:fill="FAFAFA"/>
          </w:tcPr>
          <w:p w14:paraId="711AC681" w14:textId="57EA75F2" w:rsidR="000C0B6C" w:rsidRPr="003B4A87" w:rsidRDefault="00CE7D17" w:rsidP="000001C2">
            <w:pPr>
              <w:spacing w:after="0" w:line="240" w:lineRule="auto"/>
              <w:ind w:right="-72"/>
              <w:jc w:val="right"/>
              <w:rPr>
                <w:rFonts w:cs="Arial"/>
                <w:sz w:val="18"/>
                <w:szCs w:val="18"/>
                <w:lang w:val="en-GB"/>
              </w:rPr>
            </w:pPr>
            <w:r>
              <w:rPr>
                <w:rFonts w:cs="Arial"/>
                <w:sz w:val="18"/>
                <w:szCs w:val="18"/>
                <w:lang w:val="en-GB"/>
              </w:rPr>
              <w:t>93.55</w:t>
            </w:r>
          </w:p>
        </w:tc>
        <w:tc>
          <w:tcPr>
            <w:tcW w:w="1368" w:type="dxa"/>
          </w:tcPr>
          <w:p w14:paraId="2B3E2FE3" w14:textId="39756B4B" w:rsidR="000C0B6C" w:rsidRPr="003B4A87" w:rsidRDefault="0078516C" w:rsidP="000001C2">
            <w:pPr>
              <w:spacing w:after="0" w:line="240" w:lineRule="auto"/>
              <w:ind w:right="-72"/>
              <w:jc w:val="right"/>
              <w:rPr>
                <w:rFonts w:cs="Arial"/>
                <w:sz w:val="18"/>
                <w:szCs w:val="18"/>
                <w:lang w:val="en-GB"/>
              </w:rPr>
            </w:pPr>
            <w:r w:rsidRPr="003B4A87">
              <w:rPr>
                <w:rFonts w:cs="Arial"/>
                <w:sz w:val="18"/>
                <w:szCs w:val="18"/>
                <w:lang w:val="en-GB"/>
              </w:rPr>
              <w:t>62</w:t>
            </w:r>
            <w:r w:rsidR="00A60DF3" w:rsidRPr="003B4A87">
              <w:rPr>
                <w:rFonts w:cs="Arial"/>
                <w:sz w:val="18"/>
                <w:szCs w:val="18"/>
                <w:lang w:val="en-GB"/>
              </w:rPr>
              <w:t>.</w:t>
            </w:r>
            <w:r w:rsidRPr="003B4A87">
              <w:rPr>
                <w:rFonts w:cs="Arial"/>
                <w:sz w:val="18"/>
                <w:szCs w:val="18"/>
                <w:lang w:val="en-GB"/>
              </w:rPr>
              <w:t>02</w:t>
            </w:r>
          </w:p>
        </w:tc>
      </w:tr>
    </w:tbl>
    <w:p w14:paraId="05AF9824" w14:textId="77777777" w:rsidR="00CE2F0D" w:rsidRPr="005A7843" w:rsidRDefault="00CE2F0D" w:rsidP="006C77C4">
      <w:pPr>
        <w:spacing w:after="0" w:line="240" w:lineRule="auto"/>
        <w:rPr>
          <w:rFonts w:eastAsia="Arial Unicode MS" w:cs="Arial"/>
          <w:sz w:val="18"/>
          <w:szCs w:val="18"/>
          <w:lang w:val="en-GB" w:bidi="th-TH"/>
        </w:rPr>
      </w:pPr>
    </w:p>
    <w:p w14:paraId="1BA4F095" w14:textId="77777777" w:rsidR="008C3636" w:rsidRPr="005A7843" w:rsidRDefault="008C3636" w:rsidP="006C77C4">
      <w:pPr>
        <w:spacing w:after="0" w:line="240" w:lineRule="auto"/>
        <w:rPr>
          <w:rFonts w:eastAsia="Arial Unicode MS" w:cs="Arial"/>
          <w:sz w:val="18"/>
          <w:szCs w:val="18"/>
          <w:cs/>
          <w:lang w:val="en-GB" w:bidi="th-TH"/>
        </w:rPr>
      </w:pPr>
    </w:p>
    <w:tbl>
      <w:tblPr>
        <w:tblW w:w="9461" w:type="dxa"/>
        <w:tblInd w:w="108" w:type="dxa"/>
        <w:shd w:val="clear" w:color="auto" w:fill="FFA543"/>
        <w:tblLook w:val="04A0" w:firstRow="1" w:lastRow="0" w:firstColumn="1" w:lastColumn="0" w:noHBand="0" w:noVBand="1"/>
      </w:tblPr>
      <w:tblGrid>
        <w:gridCol w:w="9461"/>
      </w:tblGrid>
      <w:tr w:rsidR="00244B45" w:rsidRPr="003B4A87" w14:paraId="713F31B1" w14:textId="77777777" w:rsidTr="00244B45">
        <w:trPr>
          <w:trHeight w:val="386"/>
        </w:trPr>
        <w:tc>
          <w:tcPr>
            <w:tcW w:w="9461" w:type="dxa"/>
            <w:shd w:val="clear" w:color="auto" w:fill="FFA543"/>
            <w:vAlign w:val="center"/>
          </w:tcPr>
          <w:p w14:paraId="2F1FC7C2" w14:textId="1E8743FC" w:rsidR="00244B45" w:rsidRPr="003B4A87" w:rsidRDefault="004513C2" w:rsidP="00AF3004">
            <w:pPr>
              <w:tabs>
                <w:tab w:val="left" w:pos="432"/>
              </w:tabs>
              <w:spacing w:after="0" w:line="240" w:lineRule="auto"/>
              <w:jc w:val="both"/>
              <w:rPr>
                <w:rFonts w:eastAsia="Arial Unicode MS" w:cs="Arial"/>
                <w:b/>
                <w:bCs/>
                <w:color w:val="FFFFFF"/>
                <w:sz w:val="18"/>
                <w:szCs w:val="18"/>
                <w:cs/>
                <w:lang w:val="en-GB" w:bidi="th-TH"/>
              </w:rPr>
            </w:pPr>
            <w:r w:rsidRPr="003B4A87">
              <w:rPr>
                <w:rFonts w:eastAsia="Arial Unicode MS" w:cs="Arial"/>
                <w:b/>
                <w:bCs/>
                <w:sz w:val="18"/>
                <w:szCs w:val="18"/>
                <w:lang w:val="en-GB" w:bidi="th-TH"/>
              </w:rPr>
              <w:br w:type="page"/>
            </w:r>
            <w:r w:rsidR="00244B45" w:rsidRPr="003B4A87">
              <w:rPr>
                <w:rFonts w:eastAsia="Arial Unicode MS" w:cs="Arial"/>
                <w:sz w:val="18"/>
                <w:szCs w:val="18"/>
                <w:lang w:bidi="th-TH"/>
              </w:rPr>
              <w:br w:type="page"/>
            </w:r>
            <w:r w:rsidR="0078516C" w:rsidRPr="003B4A87">
              <w:rPr>
                <w:rFonts w:eastAsia="Arial Unicode MS" w:cs="Arial"/>
                <w:b/>
                <w:bCs/>
                <w:color w:val="FFFFFF"/>
                <w:sz w:val="18"/>
                <w:szCs w:val="18"/>
                <w:lang w:val="en-GB" w:bidi="th-TH"/>
              </w:rPr>
              <w:t>11</w:t>
            </w:r>
            <w:r w:rsidR="00244B45" w:rsidRPr="003B4A87">
              <w:rPr>
                <w:rFonts w:eastAsia="Arial Unicode MS" w:cs="Arial"/>
                <w:b/>
                <w:bCs/>
                <w:color w:val="FFFFFF"/>
                <w:sz w:val="18"/>
                <w:szCs w:val="18"/>
                <w:cs/>
                <w:lang w:val="en-GB" w:bidi="th-TH"/>
              </w:rPr>
              <w:tab/>
            </w:r>
            <w:r w:rsidR="00244B45" w:rsidRPr="003B4A87">
              <w:rPr>
                <w:rFonts w:eastAsia="Arial Unicode MS" w:cs="Arial"/>
                <w:b/>
                <w:bCs/>
                <w:color w:val="FFFFFF"/>
                <w:sz w:val="18"/>
                <w:szCs w:val="18"/>
                <w:lang w:val="en-GB" w:bidi="th-TH"/>
              </w:rPr>
              <w:t>Right-of-use assets</w:t>
            </w:r>
          </w:p>
        </w:tc>
      </w:tr>
    </w:tbl>
    <w:p w14:paraId="206259CD" w14:textId="77777777" w:rsidR="00244B45" w:rsidRPr="003B4A87" w:rsidRDefault="00244B45" w:rsidP="00AF3004">
      <w:pPr>
        <w:spacing w:after="0" w:line="240" w:lineRule="auto"/>
        <w:jc w:val="both"/>
        <w:rPr>
          <w:rFonts w:eastAsia="Arial Unicode MS" w:cs="Arial"/>
          <w:sz w:val="18"/>
          <w:szCs w:val="18"/>
          <w:lang w:val="en-GB" w:bidi="th-TH"/>
        </w:rPr>
      </w:pPr>
    </w:p>
    <w:p w14:paraId="781BC2BE" w14:textId="2EDB1F42" w:rsidR="00244B45" w:rsidRPr="003B4A87" w:rsidRDefault="00244B45" w:rsidP="00AF3004">
      <w:pPr>
        <w:spacing w:after="0" w:line="240" w:lineRule="auto"/>
        <w:jc w:val="both"/>
        <w:rPr>
          <w:rFonts w:eastAsia="Arial Unicode MS" w:cs="Arial"/>
          <w:spacing w:val="-3"/>
          <w:sz w:val="18"/>
          <w:szCs w:val="18"/>
          <w:lang w:bidi="th-TH"/>
        </w:rPr>
      </w:pPr>
      <w:r w:rsidRPr="003B4A87">
        <w:rPr>
          <w:rFonts w:eastAsia="Arial Unicode MS" w:cs="Arial"/>
          <w:spacing w:val="-3"/>
          <w:sz w:val="18"/>
          <w:szCs w:val="18"/>
          <w:lang w:bidi="th-TH"/>
        </w:rPr>
        <w:t xml:space="preserve">Movements of right-of-use assets </w:t>
      </w:r>
      <w:r w:rsidR="000C0B6C" w:rsidRPr="003B4A87">
        <w:rPr>
          <w:rFonts w:eastAsia="Arial Unicode MS" w:cs="Arial"/>
          <w:spacing w:val="-6"/>
          <w:sz w:val="18"/>
          <w:szCs w:val="18"/>
          <w:lang w:bidi="th-TH"/>
        </w:rPr>
        <w:t xml:space="preserve">for the </w:t>
      </w:r>
      <w:r w:rsidR="00161323" w:rsidRPr="008570FE">
        <w:rPr>
          <w:rFonts w:eastAsia="Arial Unicode MS" w:cs="Arial"/>
          <w:spacing w:val="-6"/>
          <w:sz w:val="18"/>
          <w:szCs w:val="18"/>
          <w:lang w:bidi="th-TH"/>
        </w:rPr>
        <w:t>nine-month</w:t>
      </w:r>
      <w:r w:rsidR="000C0B6C" w:rsidRPr="003B4A87">
        <w:rPr>
          <w:rFonts w:eastAsia="Arial Unicode MS" w:cs="Arial"/>
          <w:spacing w:val="-6"/>
          <w:sz w:val="18"/>
          <w:szCs w:val="18"/>
          <w:lang w:bidi="th-TH"/>
        </w:rPr>
        <w:t xml:space="preserve"> period ended </w:t>
      </w:r>
      <w:r w:rsidR="00161323" w:rsidRPr="008570FE">
        <w:rPr>
          <w:rFonts w:eastAsia="Arial Unicode MS" w:cs="Arial"/>
          <w:spacing w:val="-6"/>
          <w:sz w:val="18"/>
          <w:szCs w:val="18"/>
          <w:lang w:val="en-GB" w:bidi="th-TH"/>
        </w:rPr>
        <w:t>30 September</w:t>
      </w:r>
      <w:r w:rsidR="000C0B6C" w:rsidRPr="003B4A87">
        <w:rPr>
          <w:rFonts w:eastAsia="Arial Unicode MS" w:cs="Arial"/>
          <w:spacing w:val="-6"/>
          <w:sz w:val="18"/>
          <w:szCs w:val="18"/>
          <w:lang w:bidi="th-TH"/>
        </w:rPr>
        <w:t xml:space="preserve"> </w:t>
      </w:r>
      <w:r w:rsidR="0078516C" w:rsidRPr="003B4A87">
        <w:rPr>
          <w:rFonts w:eastAsia="Arial Unicode MS" w:cs="Arial"/>
          <w:spacing w:val="-6"/>
          <w:sz w:val="18"/>
          <w:szCs w:val="18"/>
          <w:lang w:val="en-GB" w:bidi="th-TH"/>
        </w:rPr>
        <w:t>2024</w:t>
      </w:r>
      <w:r w:rsidR="00773568" w:rsidRPr="003B4A87">
        <w:rPr>
          <w:rFonts w:eastAsia="Arial Unicode MS" w:cs="Arial"/>
          <w:spacing w:val="-3"/>
          <w:sz w:val="18"/>
          <w:szCs w:val="18"/>
          <w:lang w:bidi="th-TH"/>
        </w:rPr>
        <w:t xml:space="preserve"> </w:t>
      </w:r>
      <w:r w:rsidRPr="003B4A87">
        <w:rPr>
          <w:rFonts w:eastAsia="Arial Unicode MS" w:cs="Arial"/>
          <w:spacing w:val="-3"/>
          <w:sz w:val="18"/>
          <w:szCs w:val="18"/>
          <w:lang w:bidi="th-TH"/>
        </w:rPr>
        <w:t>are as follows:</w:t>
      </w:r>
    </w:p>
    <w:p w14:paraId="4E4EDEB6" w14:textId="77777777" w:rsidR="00CA78B6" w:rsidRPr="003B4A87" w:rsidRDefault="00CA78B6" w:rsidP="00AF3004">
      <w:pPr>
        <w:spacing w:after="0" w:line="240" w:lineRule="auto"/>
        <w:jc w:val="both"/>
        <w:rPr>
          <w:rFonts w:eastAsia="Arial Unicode MS" w:cs="Arial"/>
          <w:spacing w:val="-3"/>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244B45" w:rsidRPr="003B4A87" w14:paraId="4386BA4F" w14:textId="77777777" w:rsidTr="00FB1988">
        <w:tc>
          <w:tcPr>
            <w:tcW w:w="5580" w:type="dxa"/>
            <w:tcBorders>
              <w:top w:val="nil"/>
              <w:left w:val="nil"/>
              <w:bottom w:val="nil"/>
              <w:right w:val="nil"/>
            </w:tcBorders>
            <w:shd w:val="clear" w:color="auto" w:fill="auto"/>
          </w:tcPr>
          <w:p w14:paraId="2BF96032" w14:textId="77777777" w:rsidR="00244B45" w:rsidRPr="003B4A87" w:rsidRDefault="00244B45" w:rsidP="00AF3004">
            <w:pPr>
              <w:tabs>
                <w:tab w:val="left" w:pos="435"/>
              </w:tabs>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18EC1CF5" w14:textId="77777777" w:rsidR="00244B45" w:rsidRPr="003B4A87" w:rsidRDefault="00244B45" w:rsidP="00AF3004">
            <w:pPr>
              <w:spacing w:after="0" w:line="240" w:lineRule="auto"/>
              <w:ind w:left="-40" w:right="-72"/>
              <w:jc w:val="center"/>
              <w:rPr>
                <w:rFonts w:cs="Arial"/>
                <w:b/>
                <w:bCs/>
                <w:sz w:val="18"/>
                <w:szCs w:val="18"/>
              </w:rPr>
            </w:pPr>
            <w:r w:rsidRPr="003B4A87">
              <w:rPr>
                <w:rFonts w:cs="Arial"/>
                <w:b/>
                <w:bCs/>
                <w:sz w:val="18"/>
                <w:szCs w:val="18"/>
              </w:rPr>
              <w:t>Consolidated</w:t>
            </w:r>
          </w:p>
          <w:p w14:paraId="351F9EB9" w14:textId="77777777" w:rsidR="00244B45" w:rsidRPr="003B4A87" w:rsidRDefault="00244B45" w:rsidP="00AF3004">
            <w:pPr>
              <w:spacing w:after="0" w:line="240" w:lineRule="auto"/>
              <w:ind w:left="-40" w:right="-72"/>
              <w:jc w:val="center"/>
              <w:rPr>
                <w:rFonts w:cs="Arial"/>
                <w:b/>
                <w:bCs/>
                <w:sz w:val="18"/>
                <w:szCs w:val="18"/>
              </w:rPr>
            </w:pPr>
            <w:r w:rsidRPr="003B4A87">
              <w:rPr>
                <w:rFonts w:cs="Arial"/>
                <w:b/>
                <w:bCs/>
                <w:sz w:val="18"/>
                <w:szCs w:val="18"/>
              </w:rPr>
              <w:t>financial information</w:t>
            </w:r>
          </w:p>
        </w:tc>
        <w:tc>
          <w:tcPr>
            <w:tcW w:w="1944" w:type="dxa"/>
            <w:tcBorders>
              <w:top w:val="single" w:sz="4" w:space="0" w:color="auto"/>
              <w:left w:val="nil"/>
              <w:bottom w:val="single" w:sz="4" w:space="0" w:color="auto"/>
              <w:right w:val="nil"/>
            </w:tcBorders>
            <w:shd w:val="clear" w:color="auto" w:fill="auto"/>
          </w:tcPr>
          <w:p w14:paraId="1918F022" w14:textId="77777777" w:rsidR="00244B45" w:rsidRPr="003B4A87" w:rsidRDefault="00244B45" w:rsidP="00AF3004">
            <w:pPr>
              <w:spacing w:after="0" w:line="240" w:lineRule="auto"/>
              <w:ind w:left="-40" w:right="-72"/>
              <w:jc w:val="center"/>
              <w:rPr>
                <w:rFonts w:cs="Arial"/>
                <w:b/>
                <w:bCs/>
                <w:sz w:val="18"/>
                <w:szCs w:val="18"/>
              </w:rPr>
            </w:pPr>
            <w:r w:rsidRPr="003B4A87">
              <w:rPr>
                <w:rFonts w:cs="Arial"/>
                <w:b/>
                <w:bCs/>
                <w:sz w:val="18"/>
                <w:szCs w:val="18"/>
              </w:rPr>
              <w:t>Separate</w:t>
            </w:r>
          </w:p>
          <w:p w14:paraId="6CC1026B" w14:textId="77777777" w:rsidR="00244B45" w:rsidRPr="003B4A87" w:rsidRDefault="00244B45" w:rsidP="00AF3004">
            <w:pPr>
              <w:spacing w:after="0" w:line="240" w:lineRule="auto"/>
              <w:ind w:left="-40" w:right="-72"/>
              <w:jc w:val="center"/>
              <w:rPr>
                <w:rFonts w:cs="Arial"/>
                <w:b/>
                <w:bCs/>
                <w:sz w:val="18"/>
                <w:szCs w:val="18"/>
              </w:rPr>
            </w:pPr>
            <w:r w:rsidRPr="003B4A87">
              <w:rPr>
                <w:rFonts w:cs="Arial"/>
                <w:b/>
                <w:bCs/>
                <w:sz w:val="18"/>
                <w:szCs w:val="18"/>
              </w:rPr>
              <w:t>financial information</w:t>
            </w:r>
          </w:p>
        </w:tc>
      </w:tr>
      <w:tr w:rsidR="00244B45" w:rsidRPr="003B4A87" w14:paraId="2CCC6872" w14:textId="77777777" w:rsidTr="00FB1988">
        <w:tc>
          <w:tcPr>
            <w:tcW w:w="5580" w:type="dxa"/>
            <w:tcBorders>
              <w:top w:val="nil"/>
              <w:left w:val="nil"/>
              <w:bottom w:val="nil"/>
              <w:right w:val="nil"/>
            </w:tcBorders>
            <w:shd w:val="clear" w:color="auto" w:fill="auto"/>
          </w:tcPr>
          <w:p w14:paraId="22A630DB" w14:textId="77777777" w:rsidR="00244B45" w:rsidRPr="003B4A87" w:rsidRDefault="00244B45" w:rsidP="00AF3004">
            <w:pPr>
              <w:tabs>
                <w:tab w:val="left" w:pos="435"/>
              </w:tabs>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5CAD1853" w14:textId="77777777" w:rsidR="00244B45" w:rsidRPr="003B4A87" w:rsidRDefault="00244B45" w:rsidP="00AF3004">
            <w:pPr>
              <w:spacing w:after="0" w:line="240" w:lineRule="auto"/>
              <w:ind w:left="-40" w:right="-72"/>
              <w:jc w:val="center"/>
              <w:rPr>
                <w:rFonts w:cs="Arial"/>
                <w:b/>
                <w:bCs/>
                <w:sz w:val="18"/>
                <w:szCs w:val="18"/>
              </w:rPr>
            </w:pPr>
            <w:r w:rsidRPr="003B4A87">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778B0F07" w14:textId="77777777" w:rsidR="00244B45" w:rsidRPr="003B4A87" w:rsidRDefault="00244B45" w:rsidP="00AF3004">
            <w:pPr>
              <w:spacing w:after="0" w:line="240" w:lineRule="auto"/>
              <w:ind w:left="-40" w:right="-72"/>
              <w:jc w:val="center"/>
              <w:rPr>
                <w:rFonts w:cs="Arial"/>
                <w:b/>
                <w:bCs/>
                <w:sz w:val="18"/>
                <w:szCs w:val="18"/>
              </w:rPr>
            </w:pPr>
            <w:r w:rsidRPr="003B4A87">
              <w:rPr>
                <w:rFonts w:cs="Arial"/>
                <w:b/>
                <w:bCs/>
                <w:sz w:val="18"/>
                <w:szCs w:val="18"/>
              </w:rPr>
              <w:t>Baht Million</w:t>
            </w:r>
          </w:p>
        </w:tc>
      </w:tr>
      <w:tr w:rsidR="00A72C9E" w:rsidRPr="003B4A87" w14:paraId="2CA8CEE0" w14:textId="77777777" w:rsidTr="00FB1988">
        <w:tc>
          <w:tcPr>
            <w:tcW w:w="5580" w:type="dxa"/>
            <w:tcBorders>
              <w:top w:val="nil"/>
              <w:left w:val="nil"/>
              <w:bottom w:val="nil"/>
              <w:right w:val="nil"/>
            </w:tcBorders>
          </w:tcPr>
          <w:p w14:paraId="38CF9C48" w14:textId="77777777" w:rsidR="00A72C9E" w:rsidRPr="003B4A87" w:rsidRDefault="00A72C9E" w:rsidP="00E26E35">
            <w:pPr>
              <w:spacing w:after="0" w:line="240" w:lineRule="auto"/>
              <w:jc w:val="both"/>
              <w:rPr>
                <w:rFonts w:eastAsia="Arial Unicode MS" w:cs="Arial"/>
                <w:sz w:val="18"/>
                <w:szCs w:val="18"/>
                <w:lang w:val="en-GB" w:bidi="th-TH"/>
              </w:rPr>
            </w:pPr>
          </w:p>
        </w:tc>
        <w:tc>
          <w:tcPr>
            <w:tcW w:w="1944" w:type="dxa"/>
            <w:tcBorders>
              <w:top w:val="nil"/>
              <w:left w:val="nil"/>
              <w:bottom w:val="nil"/>
              <w:right w:val="nil"/>
            </w:tcBorders>
            <w:shd w:val="clear" w:color="auto" w:fill="FAFAFA"/>
          </w:tcPr>
          <w:p w14:paraId="0FAB38D9" w14:textId="77777777" w:rsidR="00A72C9E" w:rsidRPr="003B4A87" w:rsidRDefault="00A72C9E" w:rsidP="00E26E35">
            <w:pPr>
              <w:spacing w:after="0" w:line="240" w:lineRule="auto"/>
              <w:jc w:val="both"/>
              <w:rPr>
                <w:rFonts w:eastAsia="Arial Unicode MS" w:cs="Arial"/>
                <w:sz w:val="18"/>
                <w:szCs w:val="18"/>
                <w:lang w:val="en-GB" w:bidi="th-TH"/>
              </w:rPr>
            </w:pPr>
          </w:p>
        </w:tc>
        <w:tc>
          <w:tcPr>
            <w:tcW w:w="1944" w:type="dxa"/>
            <w:tcBorders>
              <w:top w:val="nil"/>
              <w:left w:val="nil"/>
              <w:bottom w:val="nil"/>
              <w:right w:val="nil"/>
            </w:tcBorders>
            <w:shd w:val="clear" w:color="auto" w:fill="FAFAFA"/>
          </w:tcPr>
          <w:p w14:paraId="36B08345" w14:textId="77777777" w:rsidR="00A72C9E" w:rsidRPr="003B4A87" w:rsidRDefault="00A72C9E" w:rsidP="00E26E35">
            <w:pPr>
              <w:spacing w:after="0" w:line="240" w:lineRule="auto"/>
              <w:jc w:val="both"/>
              <w:rPr>
                <w:rFonts w:eastAsia="Arial Unicode MS" w:cs="Arial"/>
                <w:sz w:val="18"/>
                <w:szCs w:val="18"/>
                <w:lang w:val="en-GB" w:bidi="th-TH"/>
              </w:rPr>
            </w:pPr>
          </w:p>
        </w:tc>
      </w:tr>
      <w:tr w:rsidR="0047042D" w:rsidRPr="003B4A87" w14:paraId="73F3B8D1" w14:textId="77777777" w:rsidTr="00FB1988">
        <w:tc>
          <w:tcPr>
            <w:tcW w:w="5580" w:type="dxa"/>
            <w:tcBorders>
              <w:top w:val="nil"/>
              <w:left w:val="nil"/>
              <w:bottom w:val="nil"/>
              <w:right w:val="nil"/>
            </w:tcBorders>
          </w:tcPr>
          <w:p w14:paraId="413EC331" w14:textId="4D68DE4E" w:rsidR="0047042D" w:rsidRPr="003B4A87" w:rsidRDefault="0047042D" w:rsidP="00AF3004">
            <w:pPr>
              <w:tabs>
                <w:tab w:val="left" w:pos="435"/>
              </w:tabs>
              <w:spacing w:after="0" w:line="240" w:lineRule="auto"/>
              <w:ind w:left="-101"/>
              <w:rPr>
                <w:rFonts w:cs="Arial"/>
                <w:sz w:val="18"/>
                <w:szCs w:val="18"/>
              </w:rPr>
            </w:pPr>
            <w:r w:rsidRPr="003B4A87">
              <w:rPr>
                <w:rFonts w:cs="Arial"/>
                <w:sz w:val="18"/>
                <w:szCs w:val="18"/>
              </w:rPr>
              <w:t>Opening net book value</w:t>
            </w:r>
          </w:p>
        </w:tc>
        <w:tc>
          <w:tcPr>
            <w:tcW w:w="1944" w:type="dxa"/>
            <w:tcBorders>
              <w:top w:val="nil"/>
              <w:left w:val="nil"/>
              <w:bottom w:val="nil"/>
              <w:right w:val="nil"/>
            </w:tcBorders>
            <w:shd w:val="clear" w:color="auto" w:fill="FAFAFA"/>
          </w:tcPr>
          <w:p w14:paraId="1FD2F8C2" w14:textId="20616274" w:rsidR="0047042D" w:rsidRPr="003B4A87" w:rsidRDefault="001477CB" w:rsidP="00AF3004">
            <w:pPr>
              <w:spacing w:after="0" w:line="240" w:lineRule="auto"/>
              <w:ind w:left="-40" w:right="-72"/>
              <w:jc w:val="right"/>
              <w:rPr>
                <w:rFonts w:cs="Arial"/>
                <w:sz w:val="18"/>
                <w:szCs w:val="18"/>
              </w:rPr>
            </w:pPr>
            <w:r>
              <w:rPr>
                <w:rFonts w:cs="Arial"/>
                <w:sz w:val="18"/>
                <w:szCs w:val="18"/>
              </w:rPr>
              <w:t>99,577.72</w:t>
            </w:r>
          </w:p>
        </w:tc>
        <w:tc>
          <w:tcPr>
            <w:tcW w:w="1944" w:type="dxa"/>
            <w:tcBorders>
              <w:top w:val="nil"/>
              <w:left w:val="nil"/>
              <w:bottom w:val="nil"/>
              <w:right w:val="nil"/>
            </w:tcBorders>
            <w:shd w:val="clear" w:color="auto" w:fill="FAFAFA"/>
          </w:tcPr>
          <w:p w14:paraId="7B9DE8AA" w14:textId="223BF51E" w:rsidR="0047042D" w:rsidRPr="003B4A87" w:rsidRDefault="001477CB" w:rsidP="00AF3004">
            <w:pPr>
              <w:spacing w:after="0" w:line="240" w:lineRule="auto"/>
              <w:ind w:left="-40" w:right="-72"/>
              <w:jc w:val="right"/>
              <w:rPr>
                <w:rFonts w:cs="Arial"/>
                <w:sz w:val="18"/>
                <w:szCs w:val="18"/>
              </w:rPr>
            </w:pPr>
            <w:r>
              <w:rPr>
                <w:rFonts w:cs="Arial"/>
                <w:sz w:val="18"/>
                <w:szCs w:val="18"/>
              </w:rPr>
              <w:t>637.44</w:t>
            </w:r>
          </w:p>
        </w:tc>
      </w:tr>
      <w:tr w:rsidR="007B094F" w:rsidRPr="003B4A87" w14:paraId="5E43B887" w14:textId="77777777" w:rsidTr="00FB1988">
        <w:tc>
          <w:tcPr>
            <w:tcW w:w="5580" w:type="dxa"/>
            <w:tcBorders>
              <w:top w:val="nil"/>
              <w:left w:val="nil"/>
              <w:bottom w:val="nil"/>
              <w:right w:val="nil"/>
            </w:tcBorders>
          </w:tcPr>
          <w:p w14:paraId="3D41B516" w14:textId="77777777" w:rsidR="007B094F" w:rsidRPr="003B4A87" w:rsidRDefault="007B094F" w:rsidP="00AF3004">
            <w:pPr>
              <w:tabs>
                <w:tab w:val="left" w:pos="435"/>
              </w:tabs>
              <w:spacing w:after="0" w:line="240" w:lineRule="auto"/>
              <w:ind w:left="-101"/>
              <w:rPr>
                <w:rFonts w:cs="Arial"/>
                <w:sz w:val="18"/>
                <w:szCs w:val="18"/>
              </w:rPr>
            </w:pPr>
            <w:r w:rsidRPr="003B4A87">
              <w:rPr>
                <w:rFonts w:cs="Arial"/>
                <w:sz w:val="18"/>
                <w:szCs w:val="18"/>
              </w:rPr>
              <w:t>Additions</w:t>
            </w:r>
          </w:p>
        </w:tc>
        <w:tc>
          <w:tcPr>
            <w:tcW w:w="1944" w:type="dxa"/>
            <w:tcBorders>
              <w:top w:val="nil"/>
              <w:left w:val="nil"/>
              <w:bottom w:val="nil"/>
              <w:right w:val="nil"/>
            </w:tcBorders>
            <w:shd w:val="clear" w:color="auto" w:fill="FAFAFA"/>
          </w:tcPr>
          <w:p w14:paraId="1CCCDC45" w14:textId="1D1C7148" w:rsidR="007B094F" w:rsidRPr="003B4A87" w:rsidRDefault="002B6E7D" w:rsidP="00AF3004">
            <w:pPr>
              <w:spacing w:after="0" w:line="240" w:lineRule="auto"/>
              <w:ind w:left="-40" w:right="-72"/>
              <w:jc w:val="right"/>
              <w:rPr>
                <w:rFonts w:cs="Arial"/>
                <w:sz w:val="18"/>
                <w:szCs w:val="18"/>
                <w:lang w:bidi="th-TH"/>
              </w:rPr>
            </w:pPr>
            <w:r>
              <w:rPr>
                <w:rFonts w:cs="Arial"/>
                <w:sz w:val="18"/>
                <w:szCs w:val="18"/>
                <w:lang w:bidi="th-TH"/>
              </w:rPr>
              <w:t>4,433.98</w:t>
            </w:r>
          </w:p>
        </w:tc>
        <w:tc>
          <w:tcPr>
            <w:tcW w:w="1944" w:type="dxa"/>
            <w:tcBorders>
              <w:top w:val="nil"/>
              <w:left w:val="nil"/>
              <w:bottom w:val="nil"/>
              <w:right w:val="nil"/>
            </w:tcBorders>
            <w:shd w:val="clear" w:color="auto" w:fill="FAFAFA"/>
          </w:tcPr>
          <w:p w14:paraId="7A2AFD48" w14:textId="0633168A" w:rsidR="007B094F" w:rsidRPr="003B4A87" w:rsidRDefault="002B6E7D" w:rsidP="00AF3004">
            <w:pPr>
              <w:spacing w:after="0" w:line="240" w:lineRule="auto"/>
              <w:ind w:left="-40" w:right="-72"/>
              <w:jc w:val="right"/>
              <w:rPr>
                <w:rFonts w:cs="Arial"/>
                <w:sz w:val="18"/>
                <w:szCs w:val="18"/>
                <w:cs/>
                <w:lang w:bidi="th-TH"/>
              </w:rPr>
            </w:pPr>
            <w:r>
              <w:rPr>
                <w:rFonts w:cs="Arial"/>
                <w:sz w:val="18"/>
                <w:szCs w:val="18"/>
                <w:lang w:bidi="th-TH"/>
              </w:rPr>
              <w:t>259.</w:t>
            </w:r>
            <w:r w:rsidR="00646689">
              <w:rPr>
                <w:rFonts w:cs="Arial"/>
                <w:sz w:val="18"/>
                <w:szCs w:val="18"/>
                <w:lang w:bidi="th-TH"/>
              </w:rPr>
              <w:t>89</w:t>
            </w:r>
          </w:p>
        </w:tc>
      </w:tr>
      <w:tr w:rsidR="007B094F" w:rsidRPr="003B4A87" w14:paraId="559DCD44" w14:textId="77777777" w:rsidTr="00FB1988">
        <w:tc>
          <w:tcPr>
            <w:tcW w:w="5580" w:type="dxa"/>
            <w:tcBorders>
              <w:top w:val="nil"/>
              <w:left w:val="nil"/>
              <w:bottom w:val="nil"/>
              <w:right w:val="nil"/>
            </w:tcBorders>
          </w:tcPr>
          <w:p w14:paraId="670AF92B" w14:textId="6A558A11" w:rsidR="007B094F" w:rsidRPr="003B4A87" w:rsidRDefault="005B7C0A" w:rsidP="00AF3004">
            <w:pPr>
              <w:tabs>
                <w:tab w:val="left" w:pos="435"/>
              </w:tabs>
              <w:spacing w:after="0" w:line="240" w:lineRule="auto"/>
              <w:ind w:left="-101"/>
              <w:rPr>
                <w:rFonts w:cs="Arial"/>
                <w:sz w:val="18"/>
                <w:szCs w:val="18"/>
              </w:rPr>
            </w:pPr>
            <w:r w:rsidRPr="003B4A87">
              <w:rPr>
                <w:rFonts w:cs="Arial"/>
                <w:sz w:val="18"/>
                <w:szCs w:val="18"/>
              </w:rPr>
              <w:t>T</w:t>
            </w:r>
            <w:r w:rsidR="007B094F" w:rsidRPr="003B4A87">
              <w:rPr>
                <w:rFonts w:cs="Arial"/>
                <w:sz w:val="18"/>
                <w:szCs w:val="18"/>
              </w:rPr>
              <w:t>ermination of contracts</w:t>
            </w:r>
          </w:p>
        </w:tc>
        <w:tc>
          <w:tcPr>
            <w:tcW w:w="1944" w:type="dxa"/>
            <w:tcBorders>
              <w:top w:val="nil"/>
              <w:left w:val="nil"/>
              <w:bottom w:val="nil"/>
              <w:right w:val="nil"/>
            </w:tcBorders>
            <w:shd w:val="clear" w:color="auto" w:fill="FAFAFA"/>
          </w:tcPr>
          <w:p w14:paraId="2B05D691" w14:textId="5AF6BFA9" w:rsidR="007B094F" w:rsidRPr="003B4A87" w:rsidRDefault="002B6E7D" w:rsidP="00AF3004">
            <w:pPr>
              <w:spacing w:after="0" w:line="240" w:lineRule="auto"/>
              <w:ind w:left="-40" w:right="-72"/>
              <w:jc w:val="right"/>
              <w:rPr>
                <w:rFonts w:cs="Arial"/>
                <w:sz w:val="18"/>
                <w:szCs w:val="18"/>
              </w:rPr>
            </w:pPr>
            <w:r>
              <w:rPr>
                <w:rFonts w:cs="Arial"/>
                <w:sz w:val="18"/>
                <w:szCs w:val="18"/>
              </w:rPr>
              <w:t>(3,357.49)</w:t>
            </w:r>
          </w:p>
        </w:tc>
        <w:tc>
          <w:tcPr>
            <w:tcW w:w="1944" w:type="dxa"/>
            <w:tcBorders>
              <w:top w:val="nil"/>
              <w:left w:val="nil"/>
              <w:bottom w:val="nil"/>
              <w:right w:val="nil"/>
            </w:tcBorders>
            <w:shd w:val="clear" w:color="auto" w:fill="FAFAFA"/>
          </w:tcPr>
          <w:p w14:paraId="1A053A64" w14:textId="7A6293A9" w:rsidR="007B094F" w:rsidRPr="003B4A87" w:rsidRDefault="002B6E7D" w:rsidP="00AF3004">
            <w:pPr>
              <w:spacing w:after="0" w:line="240" w:lineRule="auto"/>
              <w:ind w:left="-40" w:right="-72"/>
              <w:jc w:val="right"/>
              <w:rPr>
                <w:rFonts w:cs="Arial"/>
                <w:sz w:val="18"/>
                <w:szCs w:val="18"/>
              </w:rPr>
            </w:pPr>
            <w:r>
              <w:rPr>
                <w:rFonts w:cs="Arial"/>
                <w:sz w:val="18"/>
                <w:szCs w:val="18"/>
              </w:rPr>
              <w:t>(188.</w:t>
            </w:r>
            <w:r w:rsidR="00646689">
              <w:rPr>
                <w:rFonts w:cs="Arial"/>
                <w:sz w:val="18"/>
                <w:szCs w:val="18"/>
              </w:rPr>
              <w:t>5</w:t>
            </w:r>
            <w:r>
              <w:rPr>
                <w:rFonts w:cs="Arial"/>
                <w:sz w:val="18"/>
                <w:szCs w:val="18"/>
              </w:rPr>
              <w:t>9)</w:t>
            </w:r>
          </w:p>
        </w:tc>
      </w:tr>
      <w:tr w:rsidR="00143B5F" w:rsidRPr="003B4A87" w14:paraId="66420AD7" w14:textId="77777777" w:rsidTr="00FB1988">
        <w:tc>
          <w:tcPr>
            <w:tcW w:w="5580" w:type="dxa"/>
            <w:tcBorders>
              <w:top w:val="nil"/>
              <w:left w:val="nil"/>
              <w:bottom w:val="nil"/>
              <w:right w:val="nil"/>
            </w:tcBorders>
          </w:tcPr>
          <w:p w14:paraId="759B3EEC" w14:textId="48C40E84" w:rsidR="00143B5F" w:rsidRPr="003B4A87" w:rsidRDefault="00143B5F" w:rsidP="00AF3004">
            <w:pPr>
              <w:tabs>
                <w:tab w:val="left" w:pos="435"/>
              </w:tabs>
              <w:spacing w:after="0" w:line="240" w:lineRule="auto"/>
              <w:ind w:left="-101"/>
              <w:rPr>
                <w:rFonts w:cs="Arial"/>
                <w:sz w:val="18"/>
                <w:szCs w:val="18"/>
              </w:rPr>
            </w:pPr>
            <w:r w:rsidRPr="003B4A87">
              <w:rPr>
                <w:rFonts w:cs="Arial"/>
                <w:sz w:val="18"/>
                <w:szCs w:val="18"/>
              </w:rPr>
              <w:t>Adjustments/Reclassifications</w:t>
            </w:r>
          </w:p>
        </w:tc>
        <w:tc>
          <w:tcPr>
            <w:tcW w:w="1944" w:type="dxa"/>
            <w:tcBorders>
              <w:top w:val="nil"/>
              <w:left w:val="nil"/>
              <w:bottom w:val="nil"/>
              <w:right w:val="nil"/>
            </w:tcBorders>
            <w:shd w:val="clear" w:color="auto" w:fill="FAFAFA"/>
          </w:tcPr>
          <w:p w14:paraId="5FC9ED14" w14:textId="27B4E47F" w:rsidR="00143B5F" w:rsidRPr="003B4A87" w:rsidRDefault="002B6E7D" w:rsidP="00AF3004">
            <w:pPr>
              <w:spacing w:after="0" w:line="240" w:lineRule="auto"/>
              <w:ind w:left="-40" w:right="-72"/>
              <w:jc w:val="right"/>
              <w:rPr>
                <w:rFonts w:cs="Arial"/>
                <w:sz w:val="18"/>
                <w:szCs w:val="18"/>
                <w:cs/>
                <w:lang w:bidi="th-TH"/>
              </w:rPr>
            </w:pPr>
            <w:r>
              <w:rPr>
                <w:rFonts w:cs="Arial"/>
                <w:sz w:val="18"/>
                <w:szCs w:val="18"/>
                <w:lang w:bidi="th-TH"/>
              </w:rPr>
              <w:t>(139.34)</w:t>
            </w:r>
          </w:p>
        </w:tc>
        <w:tc>
          <w:tcPr>
            <w:tcW w:w="1944" w:type="dxa"/>
            <w:tcBorders>
              <w:top w:val="nil"/>
              <w:left w:val="nil"/>
              <w:bottom w:val="nil"/>
              <w:right w:val="nil"/>
            </w:tcBorders>
            <w:shd w:val="clear" w:color="auto" w:fill="FAFAFA"/>
          </w:tcPr>
          <w:p w14:paraId="6098F028" w14:textId="15D08A63" w:rsidR="00143B5F" w:rsidRPr="003B4A87" w:rsidRDefault="00646689" w:rsidP="00AF3004">
            <w:pPr>
              <w:spacing w:after="0" w:line="240" w:lineRule="auto"/>
              <w:ind w:left="-40" w:right="-72"/>
              <w:jc w:val="right"/>
              <w:rPr>
                <w:rFonts w:cs="Arial"/>
                <w:sz w:val="18"/>
                <w:szCs w:val="18"/>
              </w:rPr>
            </w:pPr>
            <w:r>
              <w:rPr>
                <w:rFonts w:cs="Arial"/>
                <w:sz w:val="18"/>
                <w:szCs w:val="18"/>
              </w:rPr>
              <w:t>(1.25)</w:t>
            </w:r>
          </w:p>
        </w:tc>
      </w:tr>
      <w:tr w:rsidR="00EF5341" w:rsidRPr="003B4A87" w14:paraId="43F856E1" w14:textId="77777777" w:rsidTr="00FB1988">
        <w:tc>
          <w:tcPr>
            <w:tcW w:w="5580" w:type="dxa"/>
            <w:tcBorders>
              <w:top w:val="nil"/>
              <w:left w:val="nil"/>
              <w:bottom w:val="nil"/>
              <w:right w:val="nil"/>
            </w:tcBorders>
          </w:tcPr>
          <w:p w14:paraId="7E0FD36E" w14:textId="26532F3B" w:rsidR="00EF5341" w:rsidRPr="003B4A87" w:rsidRDefault="00E713AF" w:rsidP="00EF5341">
            <w:pPr>
              <w:tabs>
                <w:tab w:val="left" w:pos="435"/>
              </w:tabs>
              <w:spacing w:after="0" w:line="240" w:lineRule="auto"/>
              <w:ind w:left="-101"/>
              <w:rPr>
                <w:rFonts w:cs="Arial"/>
                <w:sz w:val="18"/>
                <w:szCs w:val="18"/>
              </w:rPr>
            </w:pPr>
            <w:r w:rsidRPr="003B4A87">
              <w:rPr>
                <w:rFonts w:cs="Arial"/>
                <w:sz w:val="18"/>
                <w:szCs w:val="18"/>
              </w:rPr>
              <w:t>Depreciation</w:t>
            </w:r>
          </w:p>
        </w:tc>
        <w:tc>
          <w:tcPr>
            <w:tcW w:w="1944" w:type="dxa"/>
            <w:tcBorders>
              <w:top w:val="nil"/>
              <w:left w:val="nil"/>
              <w:bottom w:val="nil"/>
              <w:right w:val="nil"/>
            </w:tcBorders>
            <w:shd w:val="clear" w:color="auto" w:fill="FAFAFA"/>
          </w:tcPr>
          <w:p w14:paraId="402F0E69" w14:textId="0EE477AB" w:rsidR="00EF5341" w:rsidRPr="003B4A87" w:rsidRDefault="002B6E7D" w:rsidP="00EF5341">
            <w:pPr>
              <w:spacing w:after="0" w:line="240" w:lineRule="auto"/>
              <w:ind w:left="-40" w:right="-72"/>
              <w:jc w:val="right"/>
              <w:rPr>
                <w:rFonts w:cs="Arial"/>
                <w:sz w:val="18"/>
                <w:szCs w:val="18"/>
                <w:lang w:bidi="th-TH"/>
              </w:rPr>
            </w:pPr>
            <w:r>
              <w:rPr>
                <w:rFonts w:cs="Arial"/>
                <w:sz w:val="18"/>
                <w:szCs w:val="18"/>
                <w:lang w:bidi="th-TH"/>
              </w:rPr>
              <w:t>(12,337.30)</w:t>
            </w:r>
          </w:p>
        </w:tc>
        <w:tc>
          <w:tcPr>
            <w:tcW w:w="1944" w:type="dxa"/>
            <w:tcBorders>
              <w:top w:val="nil"/>
              <w:left w:val="nil"/>
              <w:bottom w:val="nil"/>
              <w:right w:val="nil"/>
            </w:tcBorders>
            <w:shd w:val="clear" w:color="auto" w:fill="FAFAFA"/>
          </w:tcPr>
          <w:p w14:paraId="684897E7" w14:textId="17F5214E" w:rsidR="00EF5341" w:rsidRPr="003B4A87" w:rsidRDefault="00646689" w:rsidP="00EF5341">
            <w:pPr>
              <w:spacing w:after="0" w:line="240" w:lineRule="auto"/>
              <w:ind w:left="-40" w:right="-72"/>
              <w:jc w:val="right"/>
              <w:rPr>
                <w:rFonts w:cs="Arial"/>
                <w:sz w:val="18"/>
                <w:szCs w:val="18"/>
              </w:rPr>
            </w:pPr>
            <w:r>
              <w:rPr>
                <w:rFonts w:cs="Arial"/>
                <w:sz w:val="18"/>
                <w:szCs w:val="18"/>
              </w:rPr>
              <w:t>(242.16)</w:t>
            </w:r>
          </w:p>
        </w:tc>
      </w:tr>
      <w:tr w:rsidR="00EF5341" w:rsidRPr="003B4A87" w14:paraId="26267D6E" w14:textId="77777777" w:rsidTr="00FB1988">
        <w:tc>
          <w:tcPr>
            <w:tcW w:w="5580" w:type="dxa"/>
            <w:tcBorders>
              <w:top w:val="nil"/>
              <w:left w:val="nil"/>
              <w:bottom w:val="nil"/>
              <w:right w:val="nil"/>
            </w:tcBorders>
          </w:tcPr>
          <w:p w14:paraId="21EF7B00" w14:textId="77777777" w:rsidR="00EF5341" w:rsidRPr="003B4A87" w:rsidRDefault="00EF5341" w:rsidP="00EF5341">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shd w:val="clear" w:color="auto" w:fill="FAFAFA"/>
          </w:tcPr>
          <w:p w14:paraId="7B4E8444" w14:textId="77777777" w:rsidR="00EF5341" w:rsidRPr="003B4A87" w:rsidRDefault="00EF5341" w:rsidP="00EF5341">
            <w:pPr>
              <w:spacing w:after="0" w:line="240" w:lineRule="auto"/>
              <w:jc w:val="both"/>
              <w:rPr>
                <w:rFonts w:eastAsia="Arial Unicode MS" w:cs="Arial"/>
                <w:sz w:val="18"/>
                <w:szCs w:val="18"/>
                <w:lang w:val="en-GB" w:bidi="th-TH"/>
              </w:rPr>
            </w:pPr>
          </w:p>
        </w:tc>
        <w:tc>
          <w:tcPr>
            <w:tcW w:w="1944" w:type="dxa"/>
            <w:tcBorders>
              <w:top w:val="single" w:sz="4" w:space="0" w:color="auto"/>
              <w:left w:val="nil"/>
              <w:bottom w:val="nil"/>
              <w:right w:val="nil"/>
            </w:tcBorders>
            <w:shd w:val="clear" w:color="auto" w:fill="FAFAFA"/>
          </w:tcPr>
          <w:p w14:paraId="0E3519AB" w14:textId="6CEB6ABA" w:rsidR="00EF5341" w:rsidRPr="003B4A87" w:rsidRDefault="00EF5341" w:rsidP="00EF5341">
            <w:pPr>
              <w:spacing w:after="0" w:line="240" w:lineRule="auto"/>
              <w:jc w:val="both"/>
              <w:rPr>
                <w:rFonts w:eastAsia="Arial Unicode MS" w:cs="Arial"/>
                <w:sz w:val="18"/>
                <w:szCs w:val="18"/>
                <w:lang w:val="en-GB" w:bidi="th-TH"/>
              </w:rPr>
            </w:pPr>
          </w:p>
        </w:tc>
      </w:tr>
      <w:tr w:rsidR="00EF5341" w:rsidRPr="003B4A87" w14:paraId="240F2357" w14:textId="77777777" w:rsidTr="00FB1988">
        <w:tc>
          <w:tcPr>
            <w:tcW w:w="5580" w:type="dxa"/>
            <w:tcBorders>
              <w:top w:val="nil"/>
              <w:left w:val="nil"/>
              <w:bottom w:val="nil"/>
              <w:right w:val="nil"/>
            </w:tcBorders>
          </w:tcPr>
          <w:p w14:paraId="2DA6A34D" w14:textId="77777777" w:rsidR="00EF5341" w:rsidRPr="003B4A87" w:rsidRDefault="00EF5341" w:rsidP="00EF5341">
            <w:pPr>
              <w:tabs>
                <w:tab w:val="left" w:pos="435"/>
              </w:tabs>
              <w:spacing w:after="0" w:line="240" w:lineRule="auto"/>
              <w:ind w:left="-101"/>
              <w:rPr>
                <w:rFonts w:cs="Arial"/>
                <w:sz w:val="18"/>
                <w:szCs w:val="18"/>
              </w:rPr>
            </w:pPr>
            <w:r w:rsidRPr="003B4A87">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6CD39F9B" w14:textId="2EBFB697" w:rsidR="00EF5341" w:rsidRPr="003B4A87" w:rsidRDefault="002B6E7D" w:rsidP="00EF5341">
            <w:pPr>
              <w:spacing w:after="0" w:line="240" w:lineRule="auto"/>
              <w:ind w:left="-40" w:right="-72"/>
              <w:jc w:val="right"/>
              <w:rPr>
                <w:rFonts w:cs="Arial"/>
                <w:sz w:val="18"/>
                <w:szCs w:val="18"/>
              </w:rPr>
            </w:pPr>
            <w:r>
              <w:rPr>
                <w:rFonts w:cs="Arial"/>
                <w:sz w:val="18"/>
                <w:szCs w:val="18"/>
              </w:rPr>
              <w:t>88,177.57</w:t>
            </w:r>
          </w:p>
        </w:tc>
        <w:tc>
          <w:tcPr>
            <w:tcW w:w="1944" w:type="dxa"/>
            <w:tcBorders>
              <w:top w:val="nil"/>
              <w:left w:val="nil"/>
              <w:bottom w:val="single" w:sz="4" w:space="0" w:color="auto"/>
              <w:right w:val="nil"/>
            </w:tcBorders>
            <w:shd w:val="clear" w:color="auto" w:fill="FAFAFA"/>
          </w:tcPr>
          <w:p w14:paraId="0D9EE6F6" w14:textId="754786D3" w:rsidR="00EF5341" w:rsidRPr="003B4A87" w:rsidRDefault="002B6E7D" w:rsidP="00EF5341">
            <w:pPr>
              <w:spacing w:after="0" w:line="240" w:lineRule="auto"/>
              <w:ind w:left="-40" w:right="-72"/>
              <w:jc w:val="right"/>
              <w:rPr>
                <w:rFonts w:cs="Arial"/>
                <w:sz w:val="18"/>
                <w:szCs w:val="18"/>
              </w:rPr>
            </w:pPr>
            <w:r>
              <w:rPr>
                <w:rFonts w:cs="Arial"/>
                <w:sz w:val="18"/>
                <w:szCs w:val="18"/>
              </w:rPr>
              <w:t>465.33</w:t>
            </w:r>
          </w:p>
        </w:tc>
      </w:tr>
    </w:tbl>
    <w:p w14:paraId="62875CED" w14:textId="22B16561" w:rsidR="00E35DA0" w:rsidRDefault="00E35DA0" w:rsidP="00CE2F0D">
      <w:pPr>
        <w:spacing w:after="0" w:line="240" w:lineRule="auto"/>
        <w:rPr>
          <w:rFonts w:eastAsia="Arial Unicode MS" w:cs="Arial"/>
          <w:sz w:val="18"/>
          <w:szCs w:val="18"/>
          <w:lang w:val="en-GB" w:bidi="th-TH"/>
        </w:rPr>
      </w:pPr>
    </w:p>
    <w:p w14:paraId="13352476" w14:textId="77777777" w:rsidR="00CE2F0D" w:rsidRPr="003B4A87" w:rsidRDefault="00CE2F0D" w:rsidP="00CE2F0D">
      <w:pPr>
        <w:spacing w:after="0" w:line="240" w:lineRule="auto"/>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00762E" w:rsidRPr="003B4A87" w14:paraId="3ACABF0D" w14:textId="77777777">
        <w:trPr>
          <w:trHeight w:val="386"/>
        </w:trPr>
        <w:tc>
          <w:tcPr>
            <w:tcW w:w="9461" w:type="dxa"/>
            <w:shd w:val="clear" w:color="auto" w:fill="FFA543"/>
            <w:vAlign w:val="center"/>
          </w:tcPr>
          <w:p w14:paraId="2C7C6210" w14:textId="17D07A48" w:rsidR="0000762E" w:rsidRPr="003B4A87" w:rsidRDefault="00DE1A39" w:rsidP="00EC0C0A">
            <w:pPr>
              <w:tabs>
                <w:tab w:val="left" w:pos="432"/>
              </w:tabs>
              <w:spacing w:after="0" w:line="240" w:lineRule="auto"/>
              <w:jc w:val="both"/>
              <w:rPr>
                <w:rFonts w:eastAsia="Arial Unicode MS" w:cs="Arial"/>
                <w:b/>
                <w:bCs/>
                <w:color w:val="FFFFFF"/>
                <w:sz w:val="18"/>
                <w:szCs w:val="18"/>
                <w:cs/>
                <w:lang w:val="en-GB" w:bidi="th-TH"/>
              </w:rPr>
            </w:pPr>
            <w:r w:rsidRPr="003B4A87">
              <w:rPr>
                <w:rFonts w:eastAsia="Arial Unicode MS" w:cs="Arial"/>
                <w:sz w:val="18"/>
                <w:szCs w:val="18"/>
                <w:lang w:val="en-GB" w:bidi="th-TH"/>
              </w:rPr>
              <w:br w:type="column"/>
            </w:r>
            <w:r w:rsidR="00F836A2" w:rsidRPr="003B4A87">
              <w:rPr>
                <w:rFonts w:eastAsia="Arial Unicode MS" w:cs="Arial"/>
                <w:b/>
                <w:bCs/>
                <w:sz w:val="18"/>
                <w:szCs w:val="18"/>
                <w:lang w:val="en-GB" w:bidi="th-TH"/>
              </w:rPr>
              <w:br w:type="page"/>
            </w:r>
            <w:r w:rsidR="0078516C" w:rsidRPr="003B4A87">
              <w:rPr>
                <w:rFonts w:eastAsia="Arial Unicode MS" w:cs="Arial"/>
                <w:b/>
                <w:bCs/>
                <w:color w:val="FFFFFF"/>
                <w:sz w:val="18"/>
                <w:szCs w:val="18"/>
                <w:lang w:val="en-GB" w:bidi="th-TH"/>
              </w:rPr>
              <w:t>12</w:t>
            </w:r>
            <w:r w:rsidR="0000762E" w:rsidRPr="003B4A87">
              <w:rPr>
                <w:rFonts w:eastAsia="Arial Unicode MS" w:cs="Arial"/>
                <w:b/>
                <w:bCs/>
                <w:color w:val="FFFFFF"/>
                <w:sz w:val="18"/>
                <w:szCs w:val="18"/>
                <w:cs/>
                <w:lang w:val="en-GB" w:bidi="th-TH"/>
              </w:rPr>
              <w:tab/>
            </w:r>
            <w:r w:rsidR="0000762E" w:rsidRPr="003B4A87">
              <w:rPr>
                <w:rFonts w:eastAsia="Arial Unicode MS" w:cs="Arial"/>
                <w:b/>
                <w:bCs/>
                <w:color w:val="FFFFFF"/>
                <w:sz w:val="18"/>
                <w:szCs w:val="18"/>
                <w:lang w:val="en-GB" w:bidi="th-TH"/>
              </w:rPr>
              <w:t>Intangible assets</w:t>
            </w:r>
          </w:p>
        </w:tc>
      </w:tr>
    </w:tbl>
    <w:p w14:paraId="4DD0BDE3" w14:textId="77777777" w:rsidR="00520C3B" w:rsidRPr="003B4A87" w:rsidRDefault="00520C3B" w:rsidP="00E26E35">
      <w:pPr>
        <w:spacing w:after="0" w:line="240" w:lineRule="auto"/>
        <w:jc w:val="both"/>
        <w:rPr>
          <w:rFonts w:eastAsia="Arial Unicode MS" w:cs="Arial"/>
          <w:sz w:val="18"/>
          <w:szCs w:val="18"/>
          <w:lang w:val="en-GB" w:bidi="th-TH"/>
        </w:rPr>
      </w:pPr>
    </w:p>
    <w:p w14:paraId="73B8F991" w14:textId="004647D0" w:rsidR="00653036" w:rsidRPr="003B4A87" w:rsidRDefault="00653036" w:rsidP="00321B1E">
      <w:pPr>
        <w:spacing w:after="0" w:line="240" w:lineRule="auto"/>
        <w:jc w:val="both"/>
        <w:rPr>
          <w:rFonts w:eastAsia="Arial Unicode MS" w:cs="Arial"/>
          <w:spacing w:val="-6"/>
          <w:sz w:val="18"/>
          <w:szCs w:val="18"/>
          <w:lang w:bidi="th-TH"/>
        </w:rPr>
      </w:pPr>
      <w:r w:rsidRPr="003B4A87">
        <w:rPr>
          <w:rFonts w:eastAsia="Arial Unicode MS" w:cs="Arial"/>
          <w:spacing w:val="-6"/>
          <w:sz w:val="18"/>
          <w:szCs w:val="18"/>
          <w:lang w:bidi="th-TH"/>
        </w:rPr>
        <w:t xml:space="preserve">Movements of intangible assets </w:t>
      </w:r>
      <w:r w:rsidR="000C0B6C" w:rsidRPr="003B4A87">
        <w:rPr>
          <w:rFonts w:eastAsia="Arial Unicode MS" w:cs="Arial"/>
          <w:spacing w:val="-6"/>
          <w:sz w:val="18"/>
          <w:szCs w:val="18"/>
          <w:lang w:bidi="th-TH"/>
        </w:rPr>
        <w:t xml:space="preserve">for the </w:t>
      </w:r>
      <w:r w:rsidR="00161323" w:rsidRPr="008570FE">
        <w:rPr>
          <w:rFonts w:eastAsia="Arial Unicode MS" w:cs="Arial"/>
          <w:spacing w:val="-6"/>
          <w:sz w:val="18"/>
          <w:szCs w:val="18"/>
          <w:lang w:bidi="th-TH"/>
        </w:rPr>
        <w:t>nine-month</w:t>
      </w:r>
      <w:r w:rsidR="000C0B6C" w:rsidRPr="003B4A87">
        <w:rPr>
          <w:rFonts w:eastAsia="Arial Unicode MS" w:cs="Arial"/>
          <w:spacing w:val="-6"/>
          <w:sz w:val="18"/>
          <w:szCs w:val="18"/>
          <w:lang w:bidi="th-TH"/>
        </w:rPr>
        <w:t xml:space="preserve"> period ended </w:t>
      </w:r>
      <w:r w:rsidR="00161323" w:rsidRPr="008570FE">
        <w:rPr>
          <w:rFonts w:eastAsia="Arial Unicode MS" w:cs="Arial"/>
          <w:spacing w:val="-6"/>
          <w:sz w:val="18"/>
          <w:szCs w:val="18"/>
          <w:lang w:val="en-GB" w:bidi="th-TH"/>
        </w:rPr>
        <w:t>30 September</w:t>
      </w:r>
      <w:r w:rsidR="000C0B6C" w:rsidRPr="003B4A87">
        <w:rPr>
          <w:rFonts w:eastAsia="Arial Unicode MS" w:cs="Arial"/>
          <w:spacing w:val="-6"/>
          <w:sz w:val="18"/>
          <w:szCs w:val="18"/>
          <w:lang w:bidi="th-TH"/>
        </w:rPr>
        <w:t xml:space="preserve"> </w:t>
      </w:r>
      <w:r w:rsidR="0078516C" w:rsidRPr="003B4A87">
        <w:rPr>
          <w:rFonts w:eastAsia="Arial Unicode MS" w:cs="Arial"/>
          <w:spacing w:val="-6"/>
          <w:sz w:val="18"/>
          <w:szCs w:val="18"/>
          <w:lang w:val="en-GB" w:bidi="th-TH"/>
        </w:rPr>
        <w:t>2024</w:t>
      </w:r>
      <w:r w:rsidR="000C0B6C" w:rsidRPr="003B4A87">
        <w:rPr>
          <w:rFonts w:eastAsia="Arial Unicode MS" w:cs="Arial"/>
          <w:spacing w:val="-6"/>
          <w:sz w:val="18"/>
          <w:szCs w:val="18"/>
          <w:lang w:bidi="th-TH"/>
        </w:rPr>
        <w:t xml:space="preserve"> </w:t>
      </w:r>
      <w:r w:rsidRPr="003B4A87">
        <w:rPr>
          <w:rFonts w:eastAsia="Arial Unicode MS" w:cs="Arial"/>
          <w:spacing w:val="-6"/>
          <w:sz w:val="18"/>
          <w:szCs w:val="18"/>
          <w:lang w:bidi="th-TH"/>
        </w:rPr>
        <w:t>are as follows:</w:t>
      </w:r>
    </w:p>
    <w:p w14:paraId="1A4B2E9B" w14:textId="77777777" w:rsidR="00653036" w:rsidRPr="003B4A87" w:rsidRDefault="00653036" w:rsidP="00E26E35">
      <w:pPr>
        <w:spacing w:after="0" w:line="240" w:lineRule="auto"/>
        <w:jc w:val="both"/>
        <w:rPr>
          <w:rFonts w:eastAsia="Arial Unicode MS" w:cs="Arial"/>
          <w:sz w:val="18"/>
          <w:szCs w:val="18"/>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E165EF" w:rsidRPr="003B4A87" w14:paraId="6462487A" w14:textId="77777777" w:rsidTr="00FB1988">
        <w:tc>
          <w:tcPr>
            <w:tcW w:w="5580" w:type="dxa"/>
            <w:tcBorders>
              <w:top w:val="nil"/>
              <w:left w:val="nil"/>
              <w:bottom w:val="nil"/>
              <w:right w:val="nil"/>
            </w:tcBorders>
            <w:shd w:val="clear" w:color="auto" w:fill="auto"/>
          </w:tcPr>
          <w:p w14:paraId="5147BEC2" w14:textId="77777777" w:rsidR="0098430B" w:rsidRPr="003B4A87" w:rsidRDefault="0098430B" w:rsidP="00321B1E">
            <w:pPr>
              <w:spacing w:after="0" w:line="240" w:lineRule="auto"/>
              <w:ind w:left="-101"/>
              <w:jc w:val="both"/>
              <w:rPr>
                <w:rFonts w:cs="Arial"/>
                <w:sz w:val="18"/>
                <w:szCs w:val="18"/>
                <w:cs/>
                <w:lang w:bidi="th-TH"/>
              </w:rPr>
            </w:pPr>
          </w:p>
        </w:tc>
        <w:tc>
          <w:tcPr>
            <w:tcW w:w="1944" w:type="dxa"/>
            <w:tcBorders>
              <w:top w:val="single" w:sz="4" w:space="0" w:color="auto"/>
              <w:left w:val="nil"/>
              <w:bottom w:val="single" w:sz="4" w:space="0" w:color="auto"/>
              <w:right w:val="nil"/>
            </w:tcBorders>
            <w:shd w:val="clear" w:color="auto" w:fill="auto"/>
          </w:tcPr>
          <w:p w14:paraId="486DF922" w14:textId="77777777" w:rsidR="0098430B" w:rsidRPr="003B4A87" w:rsidRDefault="0098430B" w:rsidP="0038211A">
            <w:pPr>
              <w:spacing w:after="0" w:line="240" w:lineRule="auto"/>
              <w:ind w:left="-40" w:right="-72"/>
              <w:jc w:val="center"/>
              <w:rPr>
                <w:rFonts w:cs="Arial"/>
                <w:b/>
                <w:bCs/>
                <w:sz w:val="18"/>
                <w:szCs w:val="18"/>
              </w:rPr>
            </w:pPr>
            <w:r w:rsidRPr="003B4A87">
              <w:rPr>
                <w:rFonts w:cs="Arial"/>
                <w:b/>
                <w:bCs/>
                <w:sz w:val="18"/>
                <w:szCs w:val="18"/>
              </w:rPr>
              <w:t>Consolidated</w:t>
            </w:r>
          </w:p>
          <w:p w14:paraId="3DFB7354" w14:textId="77777777" w:rsidR="0098430B" w:rsidRPr="003B4A87" w:rsidRDefault="0098430B" w:rsidP="0038211A">
            <w:pPr>
              <w:spacing w:after="0" w:line="240" w:lineRule="auto"/>
              <w:ind w:left="-40" w:right="-72"/>
              <w:jc w:val="center"/>
              <w:rPr>
                <w:rFonts w:cs="Arial"/>
                <w:b/>
                <w:bCs/>
                <w:sz w:val="18"/>
                <w:szCs w:val="18"/>
              </w:rPr>
            </w:pPr>
            <w:r w:rsidRPr="003B4A87">
              <w:rPr>
                <w:rFonts w:cs="Arial"/>
                <w:b/>
                <w:bCs/>
                <w:sz w:val="18"/>
                <w:szCs w:val="18"/>
              </w:rPr>
              <w:t xml:space="preserve">financial </w:t>
            </w:r>
            <w:r w:rsidR="005D5A78" w:rsidRPr="003B4A87">
              <w:rPr>
                <w:rFonts w:cs="Arial"/>
                <w:b/>
                <w:bCs/>
                <w:sz w:val="18"/>
                <w:szCs w:val="18"/>
              </w:rPr>
              <w:t>information</w:t>
            </w:r>
          </w:p>
        </w:tc>
        <w:tc>
          <w:tcPr>
            <w:tcW w:w="1944" w:type="dxa"/>
            <w:tcBorders>
              <w:top w:val="single" w:sz="4" w:space="0" w:color="auto"/>
              <w:left w:val="nil"/>
              <w:bottom w:val="single" w:sz="4" w:space="0" w:color="auto"/>
              <w:right w:val="nil"/>
            </w:tcBorders>
            <w:shd w:val="clear" w:color="auto" w:fill="auto"/>
          </w:tcPr>
          <w:p w14:paraId="72843F85" w14:textId="77777777" w:rsidR="0098430B" w:rsidRPr="003B4A87" w:rsidRDefault="0098430B" w:rsidP="0038211A">
            <w:pPr>
              <w:spacing w:after="0" w:line="240" w:lineRule="auto"/>
              <w:ind w:left="-40" w:right="-72"/>
              <w:jc w:val="center"/>
              <w:rPr>
                <w:rFonts w:cs="Arial"/>
                <w:b/>
                <w:bCs/>
                <w:sz w:val="18"/>
                <w:szCs w:val="18"/>
              </w:rPr>
            </w:pPr>
            <w:r w:rsidRPr="003B4A87">
              <w:rPr>
                <w:rFonts w:cs="Arial"/>
                <w:b/>
                <w:bCs/>
                <w:sz w:val="18"/>
                <w:szCs w:val="18"/>
              </w:rPr>
              <w:t>Separate</w:t>
            </w:r>
          </w:p>
          <w:p w14:paraId="5685C1A2" w14:textId="77777777" w:rsidR="0098430B" w:rsidRPr="003B4A87" w:rsidRDefault="0098430B" w:rsidP="0038211A">
            <w:pPr>
              <w:spacing w:after="0" w:line="240" w:lineRule="auto"/>
              <w:ind w:left="-40" w:right="-72"/>
              <w:jc w:val="center"/>
              <w:rPr>
                <w:rFonts w:cs="Arial"/>
                <w:b/>
                <w:bCs/>
                <w:sz w:val="18"/>
                <w:szCs w:val="18"/>
              </w:rPr>
            </w:pPr>
            <w:r w:rsidRPr="003B4A87">
              <w:rPr>
                <w:rFonts w:cs="Arial"/>
                <w:b/>
                <w:bCs/>
                <w:sz w:val="18"/>
                <w:szCs w:val="18"/>
              </w:rPr>
              <w:t xml:space="preserve">financial </w:t>
            </w:r>
            <w:r w:rsidR="005D5A78" w:rsidRPr="003B4A87">
              <w:rPr>
                <w:rFonts w:cs="Arial"/>
                <w:b/>
                <w:bCs/>
                <w:sz w:val="18"/>
                <w:szCs w:val="18"/>
              </w:rPr>
              <w:t>information</w:t>
            </w:r>
          </w:p>
        </w:tc>
      </w:tr>
      <w:tr w:rsidR="008516B2" w:rsidRPr="003B4A87" w14:paraId="7C740855" w14:textId="77777777" w:rsidTr="00FB1988">
        <w:tc>
          <w:tcPr>
            <w:tcW w:w="5580" w:type="dxa"/>
            <w:tcBorders>
              <w:top w:val="nil"/>
              <w:left w:val="nil"/>
              <w:bottom w:val="nil"/>
              <w:right w:val="nil"/>
            </w:tcBorders>
            <w:shd w:val="clear" w:color="auto" w:fill="auto"/>
          </w:tcPr>
          <w:p w14:paraId="29836E5A" w14:textId="77777777" w:rsidR="008516B2" w:rsidRPr="003B4A87" w:rsidRDefault="008516B2" w:rsidP="00321B1E">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322D3A1A" w14:textId="77777777" w:rsidR="008516B2" w:rsidRPr="003B4A87" w:rsidRDefault="008516B2" w:rsidP="0038211A">
            <w:pPr>
              <w:spacing w:after="0" w:line="240" w:lineRule="auto"/>
              <w:ind w:left="-40" w:right="-72"/>
              <w:jc w:val="center"/>
              <w:rPr>
                <w:rFonts w:cs="Arial"/>
                <w:b/>
                <w:bCs/>
                <w:sz w:val="18"/>
                <w:szCs w:val="18"/>
              </w:rPr>
            </w:pPr>
            <w:r w:rsidRPr="003B4A87">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0C1AD542" w14:textId="77777777" w:rsidR="008516B2" w:rsidRPr="003B4A87" w:rsidRDefault="008516B2" w:rsidP="0038211A">
            <w:pPr>
              <w:spacing w:after="0" w:line="240" w:lineRule="auto"/>
              <w:ind w:left="-40" w:right="-72"/>
              <w:jc w:val="center"/>
              <w:rPr>
                <w:rFonts w:cs="Arial"/>
                <w:b/>
                <w:bCs/>
                <w:sz w:val="18"/>
                <w:szCs w:val="18"/>
              </w:rPr>
            </w:pPr>
            <w:r w:rsidRPr="003B4A87">
              <w:rPr>
                <w:rFonts w:cs="Arial"/>
                <w:b/>
                <w:bCs/>
                <w:sz w:val="18"/>
                <w:szCs w:val="18"/>
              </w:rPr>
              <w:t>Baht Million</w:t>
            </w:r>
          </w:p>
        </w:tc>
      </w:tr>
      <w:tr w:rsidR="000F0731" w:rsidRPr="003B4A87" w14:paraId="1C07B2D4" w14:textId="77777777" w:rsidTr="00FB1988">
        <w:tc>
          <w:tcPr>
            <w:tcW w:w="5580" w:type="dxa"/>
            <w:tcBorders>
              <w:top w:val="nil"/>
              <w:left w:val="nil"/>
              <w:bottom w:val="nil"/>
              <w:right w:val="nil"/>
            </w:tcBorders>
          </w:tcPr>
          <w:p w14:paraId="0D4E30F8" w14:textId="785AE85A" w:rsidR="000F0731" w:rsidRPr="003B4A87" w:rsidRDefault="000F0731" w:rsidP="00E26E35">
            <w:pPr>
              <w:spacing w:after="0" w:line="240" w:lineRule="auto"/>
              <w:jc w:val="both"/>
              <w:rPr>
                <w:rFonts w:eastAsia="Arial Unicode MS" w:cs="Arial"/>
                <w:sz w:val="18"/>
                <w:szCs w:val="18"/>
                <w:lang w:val="en-GB" w:bidi="th-TH"/>
              </w:rPr>
            </w:pPr>
          </w:p>
        </w:tc>
        <w:tc>
          <w:tcPr>
            <w:tcW w:w="1944" w:type="dxa"/>
            <w:tcBorders>
              <w:top w:val="nil"/>
              <w:left w:val="nil"/>
              <w:bottom w:val="nil"/>
              <w:right w:val="nil"/>
            </w:tcBorders>
            <w:shd w:val="clear" w:color="auto" w:fill="FAFAFA"/>
          </w:tcPr>
          <w:p w14:paraId="0BB95B0F" w14:textId="77777777" w:rsidR="000F0731" w:rsidRPr="003B4A87" w:rsidRDefault="000F0731" w:rsidP="00E26E35">
            <w:pPr>
              <w:spacing w:after="0" w:line="240" w:lineRule="auto"/>
              <w:jc w:val="both"/>
              <w:rPr>
                <w:rFonts w:eastAsia="Arial Unicode MS" w:cs="Arial"/>
                <w:sz w:val="18"/>
                <w:szCs w:val="18"/>
                <w:lang w:val="en-GB" w:bidi="th-TH"/>
              </w:rPr>
            </w:pPr>
          </w:p>
        </w:tc>
        <w:tc>
          <w:tcPr>
            <w:tcW w:w="1944" w:type="dxa"/>
            <w:tcBorders>
              <w:top w:val="nil"/>
              <w:left w:val="nil"/>
              <w:bottom w:val="nil"/>
              <w:right w:val="nil"/>
            </w:tcBorders>
            <w:shd w:val="clear" w:color="auto" w:fill="FAFAFA"/>
          </w:tcPr>
          <w:p w14:paraId="60E7146E" w14:textId="77777777" w:rsidR="000F0731" w:rsidRPr="003B4A87" w:rsidRDefault="000F0731" w:rsidP="00E26E35">
            <w:pPr>
              <w:spacing w:after="0" w:line="240" w:lineRule="auto"/>
              <w:jc w:val="both"/>
              <w:rPr>
                <w:rFonts w:eastAsia="Arial Unicode MS" w:cs="Arial"/>
                <w:sz w:val="18"/>
                <w:szCs w:val="18"/>
                <w:lang w:val="en-GB" w:bidi="th-TH"/>
              </w:rPr>
            </w:pPr>
          </w:p>
        </w:tc>
      </w:tr>
      <w:tr w:rsidR="00522C4D" w:rsidRPr="003B4A87" w14:paraId="757CA989" w14:textId="77777777" w:rsidTr="00FB1988">
        <w:tc>
          <w:tcPr>
            <w:tcW w:w="5580" w:type="dxa"/>
            <w:tcBorders>
              <w:top w:val="nil"/>
              <w:left w:val="nil"/>
              <w:bottom w:val="nil"/>
              <w:right w:val="nil"/>
            </w:tcBorders>
          </w:tcPr>
          <w:p w14:paraId="5BCB98DA" w14:textId="3ACD7DAB" w:rsidR="00522C4D" w:rsidRPr="003B4A87" w:rsidRDefault="00522C4D" w:rsidP="00B906C1">
            <w:pPr>
              <w:spacing w:after="0" w:line="240" w:lineRule="auto"/>
              <w:ind w:left="-101"/>
              <w:rPr>
                <w:rFonts w:cs="Arial"/>
                <w:sz w:val="18"/>
                <w:szCs w:val="18"/>
              </w:rPr>
            </w:pPr>
            <w:r w:rsidRPr="003B4A87">
              <w:rPr>
                <w:rFonts w:cs="Arial"/>
                <w:sz w:val="18"/>
                <w:szCs w:val="18"/>
              </w:rPr>
              <w:t>Opening net book value</w:t>
            </w:r>
          </w:p>
        </w:tc>
        <w:tc>
          <w:tcPr>
            <w:tcW w:w="1944" w:type="dxa"/>
            <w:tcBorders>
              <w:top w:val="nil"/>
              <w:left w:val="nil"/>
              <w:bottom w:val="nil"/>
              <w:right w:val="nil"/>
            </w:tcBorders>
            <w:shd w:val="clear" w:color="auto" w:fill="FAFAFA"/>
          </w:tcPr>
          <w:p w14:paraId="2CB3C846" w14:textId="23BFE5FD" w:rsidR="00522C4D" w:rsidRPr="003B4A87" w:rsidRDefault="00943DA1" w:rsidP="00B906C1">
            <w:pPr>
              <w:spacing w:after="0" w:line="240" w:lineRule="auto"/>
              <w:ind w:left="-40" w:right="-72"/>
              <w:jc w:val="right"/>
              <w:rPr>
                <w:rFonts w:cs="Arial"/>
                <w:sz w:val="18"/>
                <w:szCs w:val="18"/>
              </w:rPr>
            </w:pPr>
            <w:r>
              <w:rPr>
                <w:rFonts w:cs="Arial"/>
                <w:sz w:val="18"/>
                <w:szCs w:val="18"/>
              </w:rPr>
              <w:t>142,849.51</w:t>
            </w:r>
          </w:p>
        </w:tc>
        <w:tc>
          <w:tcPr>
            <w:tcW w:w="1944" w:type="dxa"/>
            <w:tcBorders>
              <w:top w:val="nil"/>
              <w:left w:val="nil"/>
              <w:bottom w:val="nil"/>
              <w:right w:val="nil"/>
            </w:tcBorders>
            <w:shd w:val="clear" w:color="auto" w:fill="FAFAFA"/>
          </w:tcPr>
          <w:p w14:paraId="0817008C" w14:textId="4813EB13" w:rsidR="00522C4D" w:rsidRPr="003B4A87" w:rsidRDefault="00943DA1" w:rsidP="00B906C1">
            <w:pPr>
              <w:spacing w:after="0" w:line="240" w:lineRule="auto"/>
              <w:ind w:left="-40" w:right="-72"/>
              <w:jc w:val="right"/>
              <w:rPr>
                <w:rFonts w:cs="Arial"/>
                <w:sz w:val="18"/>
                <w:szCs w:val="18"/>
              </w:rPr>
            </w:pPr>
            <w:r>
              <w:rPr>
                <w:rFonts w:cs="Arial"/>
                <w:sz w:val="18"/>
                <w:szCs w:val="18"/>
              </w:rPr>
              <w:t>398.16</w:t>
            </w:r>
          </w:p>
        </w:tc>
      </w:tr>
      <w:tr w:rsidR="00B906C1" w:rsidRPr="003B4A87" w14:paraId="597266C0" w14:textId="77777777" w:rsidTr="00FB1988">
        <w:tc>
          <w:tcPr>
            <w:tcW w:w="5580" w:type="dxa"/>
            <w:tcBorders>
              <w:top w:val="nil"/>
              <w:left w:val="nil"/>
              <w:bottom w:val="nil"/>
              <w:right w:val="nil"/>
            </w:tcBorders>
          </w:tcPr>
          <w:p w14:paraId="24151C02" w14:textId="77777777" w:rsidR="00B906C1" w:rsidRPr="003B4A87" w:rsidRDefault="00B906C1" w:rsidP="00B906C1">
            <w:pPr>
              <w:spacing w:after="0" w:line="240" w:lineRule="auto"/>
              <w:ind w:left="-101"/>
              <w:rPr>
                <w:rFonts w:cs="Arial"/>
                <w:sz w:val="18"/>
                <w:szCs w:val="18"/>
              </w:rPr>
            </w:pPr>
            <w:r w:rsidRPr="003B4A87">
              <w:rPr>
                <w:rFonts w:cs="Arial"/>
                <w:sz w:val="18"/>
                <w:szCs w:val="18"/>
              </w:rPr>
              <w:t>Additions</w:t>
            </w:r>
          </w:p>
        </w:tc>
        <w:tc>
          <w:tcPr>
            <w:tcW w:w="1944" w:type="dxa"/>
            <w:tcBorders>
              <w:top w:val="nil"/>
              <w:left w:val="nil"/>
              <w:bottom w:val="nil"/>
              <w:right w:val="nil"/>
            </w:tcBorders>
            <w:shd w:val="clear" w:color="auto" w:fill="FAFAFA"/>
          </w:tcPr>
          <w:p w14:paraId="58E04F1E" w14:textId="179257E1" w:rsidR="00B906C1" w:rsidRPr="003B4A87" w:rsidRDefault="001477CB" w:rsidP="00522C4D">
            <w:pPr>
              <w:spacing w:after="0" w:line="240" w:lineRule="auto"/>
              <w:ind w:left="-40" w:right="-72"/>
              <w:jc w:val="right"/>
              <w:rPr>
                <w:rFonts w:cs="Arial"/>
                <w:sz w:val="18"/>
                <w:szCs w:val="18"/>
                <w:lang w:bidi="th-TH"/>
              </w:rPr>
            </w:pPr>
            <w:r>
              <w:rPr>
                <w:rFonts w:cs="Arial"/>
                <w:sz w:val="18"/>
                <w:szCs w:val="18"/>
                <w:lang w:bidi="th-TH"/>
              </w:rPr>
              <w:t>3,906.24</w:t>
            </w:r>
          </w:p>
        </w:tc>
        <w:tc>
          <w:tcPr>
            <w:tcW w:w="1944" w:type="dxa"/>
            <w:tcBorders>
              <w:top w:val="nil"/>
              <w:left w:val="nil"/>
              <w:bottom w:val="nil"/>
              <w:right w:val="nil"/>
            </w:tcBorders>
            <w:shd w:val="clear" w:color="auto" w:fill="FAFAFA"/>
          </w:tcPr>
          <w:p w14:paraId="30481C4C" w14:textId="4D91DF34" w:rsidR="00B906C1" w:rsidRPr="003B4A87" w:rsidRDefault="001477CB" w:rsidP="00B906C1">
            <w:pPr>
              <w:spacing w:after="0" w:line="240" w:lineRule="auto"/>
              <w:ind w:left="-40" w:right="-72"/>
              <w:jc w:val="right"/>
              <w:rPr>
                <w:rFonts w:cs="Arial"/>
                <w:sz w:val="18"/>
                <w:szCs w:val="18"/>
              </w:rPr>
            </w:pPr>
            <w:r>
              <w:rPr>
                <w:rFonts w:cs="Arial"/>
                <w:sz w:val="18"/>
                <w:szCs w:val="18"/>
              </w:rPr>
              <w:t>58.00</w:t>
            </w:r>
          </w:p>
        </w:tc>
      </w:tr>
      <w:tr w:rsidR="00B906C1" w:rsidRPr="003B4A87" w14:paraId="706B614C" w14:textId="77777777" w:rsidTr="00FB1988">
        <w:tc>
          <w:tcPr>
            <w:tcW w:w="5580" w:type="dxa"/>
            <w:tcBorders>
              <w:top w:val="nil"/>
              <w:left w:val="nil"/>
              <w:bottom w:val="nil"/>
              <w:right w:val="nil"/>
            </w:tcBorders>
          </w:tcPr>
          <w:p w14:paraId="14DCB71C" w14:textId="77777777" w:rsidR="00B906C1" w:rsidRPr="003B4A87" w:rsidRDefault="00B906C1" w:rsidP="00B906C1">
            <w:pPr>
              <w:spacing w:after="0" w:line="240" w:lineRule="auto"/>
              <w:ind w:left="-101"/>
              <w:rPr>
                <w:rFonts w:cs="Arial"/>
                <w:sz w:val="18"/>
                <w:szCs w:val="18"/>
              </w:rPr>
            </w:pPr>
            <w:r w:rsidRPr="003B4A87">
              <w:rPr>
                <w:rFonts w:cs="Arial"/>
                <w:sz w:val="18"/>
                <w:szCs w:val="18"/>
              </w:rPr>
              <w:t>Disposals</w:t>
            </w:r>
          </w:p>
        </w:tc>
        <w:tc>
          <w:tcPr>
            <w:tcW w:w="1944" w:type="dxa"/>
            <w:tcBorders>
              <w:top w:val="nil"/>
              <w:left w:val="nil"/>
              <w:bottom w:val="nil"/>
              <w:right w:val="nil"/>
            </w:tcBorders>
            <w:shd w:val="clear" w:color="auto" w:fill="FAFAFA"/>
          </w:tcPr>
          <w:p w14:paraId="72695B1A" w14:textId="34EB9743" w:rsidR="00B906C1" w:rsidRPr="003B4A87" w:rsidRDefault="001477CB" w:rsidP="00B906C1">
            <w:pPr>
              <w:spacing w:after="0" w:line="240" w:lineRule="auto"/>
              <w:ind w:left="-40" w:right="-72"/>
              <w:jc w:val="right"/>
              <w:rPr>
                <w:rFonts w:cs="Arial"/>
                <w:sz w:val="18"/>
                <w:szCs w:val="18"/>
              </w:rPr>
            </w:pPr>
            <w:r>
              <w:rPr>
                <w:rFonts w:cs="Arial"/>
                <w:sz w:val="18"/>
                <w:szCs w:val="18"/>
              </w:rPr>
              <w:t>(2.05)</w:t>
            </w:r>
          </w:p>
        </w:tc>
        <w:tc>
          <w:tcPr>
            <w:tcW w:w="1944" w:type="dxa"/>
            <w:tcBorders>
              <w:top w:val="nil"/>
              <w:left w:val="nil"/>
              <w:bottom w:val="nil"/>
              <w:right w:val="nil"/>
            </w:tcBorders>
            <w:shd w:val="clear" w:color="auto" w:fill="FAFAFA"/>
          </w:tcPr>
          <w:p w14:paraId="4ED8DB8C" w14:textId="702CBECE" w:rsidR="00B906C1" w:rsidRPr="003B4A87" w:rsidRDefault="001477CB" w:rsidP="00C67EB0">
            <w:pPr>
              <w:spacing w:after="0" w:line="240" w:lineRule="auto"/>
              <w:ind w:left="-40" w:right="-72"/>
              <w:jc w:val="center"/>
              <w:rPr>
                <w:rFonts w:cs="Arial"/>
                <w:sz w:val="18"/>
                <w:szCs w:val="18"/>
              </w:rPr>
            </w:pPr>
            <w:r>
              <w:rPr>
                <w:rFonts w:cs="Arial"/>
                <w:sz w:val="18"/>
                <w:szCs w:val="18"/>
              </w:rPr>
              <w:t>-</w:t>
            </w:r>
          </w:p>
        </w:tc>
      </w:tr>
      <w:tr w:rsidR="00995AFA" w:rsidRPr="003B4A87" w14:paraId="2169AC24" w14:textId="77777777" w:rsidTr="00FB1988">
        <w:tc>
          <w:tcPr>
            <w:tcW w:w="5580" w:type="dxa"/>
            <w:tcBorders>
              <w:top w:val="nil"/>
              <w:left w:val="nil"/>
              <w:bottom w:val="nil"/>
              <w:right w:val="nil"/>
            </w:tcBorders>
          </w:tcPr>
          <w:p w14:paraId="48C8298F" w14:textId="24F54A1B" w:rsidR="00995AFA" w:rsidRPr="003B4A87" w:rsidRDefault="00995AFA" w:rsidP="00995AFA">
            <w:pPr>
              <w:spacing w:after="0" w:line="240" w:lineRule="auto"/>
              <w:ind w:left="-101"/>
              <w:rPr>
                <w:rFonts w:cs="Arial"/>
                <w:sz w:val="18"/>
                <w:szCs w:val="18"/>
              </w:rPr>
            </w:pPr>
            <w:r w:rsidRPr="003B4A87">
              <w:rPr>
                <w:rFonts w:cs="Arial"/>
                <w:sz w:val="18"/>
                <w:szCs w:val="18"/>
              </w:rPr>
              <w:t xml:space="preserve">Disposals </w:t>
            </w:r>
            <w:r w:rsidR="00863CD2" w:rsidRPr="003B4A87">
              <w:rPr>
                <w:rFonts w:cs="Arial"/>
                <w:sz w:val="18"/>
                <w:szCs w:val="18"/>
              </w:rPr>
              <w:t>of</w:t>
            </w:r>
            <w:r w:rsidRPr="003B4A87">
              <w:rPr>
                <w:rFonts w:cs="Arial"/>
                <w:sz w:val="18"/>
                <w:szCs w:val="18"/>
              </w:rPr>
              <w:t xml:space="preserve"> subsidiaries</w:t>
            </w:r>
          </w:p>
        </w:tc>
        <w:tc>
          <w:tcPr>
            <w:tcW w:w="1944" w:type="dxa"/>
            <w:tcBorders>
              <w:top w:val="nil"/>
              <w:left w:val="nil"/>
              <w:bottom w:val="nil"/>
              <w:right w:val="nil"/>
            </w:tcBorders>
            <w:shd w:val="clear" w:color="auto" w:fill="FAFAFA"/>
          </w:tcPr>
          <w:p w14:paraId="41EF1EA1" w14:textId="78DE0BC9" w:rsidR="00995AFA" w:rsidRPr="003B4A87" w:rsidRDefault="001477CB" w:rsidP="00995AFA">
            <w:pPr>
              <w:spacing w:after="0" w:line="240" w:lineRule="auto"/>
              <w:ind w:left="-40" w:right="-72"/>
              <w:jc w:val="right"/>
              <w:rPr>
                <w:rFonts w:cs="Arial"/>
                <w:sz w:val="18"/>
                <w:szCs w:val="18"/>
              </w:rPr>
            </w:pPr>
            <w:r>
              <w:rPr>
                <w:rFonts w:cs="Arial"/>
                <w:sz w:val="18"/>
                <w:szCs w:val="18"/>
              </w:rPr>
              <w:t>(4.48)</w:t>
            </w:r>
          </w:p>
        </w:tc>
        <w:tc>
          <w:tcPr>
            <w:tcW w:w="1944" w:type="dxa"/>
            <w:tcBorders>
              <w:top w:val="nil"/>
              <w:left w:val="nil"/>
              <w:bottom w:val="nil"/>
              <w:right w:val="nil"/>
            </w:tcBorders>
            <w:shd w:val="clear" w:color="auto" w:fill="FAFAFA"/>
          </w:tcPr>
          <w:p w14:paraId="0D76CB80" w14:textId="7FA0DAC5" w:rsidR="00995AFA" w:rsidRPr="003B4A87" w:rsidRDefault="001477CB" w:rsidP="00995AFA">
            <w:pPr>
              <w:spacing w:after="0" w:line="240" w:lineRule="auto"/>
              <w:ind w:left="-40" w:right="-72"/>
              <w:jc w:val="center"/>
              <w:rPr>
                <w:rFonts w:cs="Arial"/>
                <w:sz w:val="18"/>
                <w:szCs w:val="18"/>
              </w:rPr>
            </w:pPr>
            <w:r>
              <w:rPr>
                <w:rFonts w:cs="Arial"/>
                <w:sz w:val="18"/>
                <w:szCs w:val="18"/>
              </w:rPr>
              <w:t>-</w:t>
            </w:r>
          </w:p>
        </w:tc>
      </w:tr>
      <w:tr w:rsidR="00995AFA" w:rsidRPr="003B4A87" w14:paraId="3D6FA0F5" w14:textId="77777777" w:rsidTr="00FB1988">
        <w:tc>
          <w:tcPr>
            <w:tcW w:w="5580" w:type="dxa"/>
            <w:tcBorders>
              <w:top w:val="nil"/>
              <w:left w:val="nil"/>
              <w:bottom w:val="nil"/>
              <w:right w:val="nil"/>
            </w:tcBorders>
          </w:tcPr>
          <w:p w14:paraId="62809FD6" w14:textId="77777777" w:rsidR="00995AFA" w:rsidRPr="003B4A87" w:rsidRDefault="00995AFA" w:rsidP="00995AFA">
            <w:pPr>
              <w:spacing w:after="0" w:line="240" w:lineRule="auto"/>
              <w:ind w:left="-101"/>
              <w:rPr>
                <w:rFonts w:cs="Arial"/>
                <w:sz w:val="18"/>
                <w:szCs w:val="18"/>
              </w:rPr>
            </w:pPr>
            <w:r w:rsidRPr="003B4A87">
              <w:rPr>
                <w:rFonts w:cs="Arial"/>
                <w:sz w:val="18"/>
                <w:szCs w:val="18"/>
              </w:rPr>
              <w:t>Adjustments/Reclassifications</w:t>
            </w:r>
          </w:p>
        </w:tc>
        <w:tc>
          <w:tcPr>
            <w:tcW w:w="1944" w:type="dxa"/>
            <w:tcBorders>
              <w:top w:val="nil"/>
              <w:left w:val="nil"/>
              <w:bottom w:val="nil"/>
              <w:right w:val="nil"/>
            </w:tcBorders>
            <w:shd w:val="clear" w:color="auto" w:fill="FAFAFA"/>
          </w:tcPr>
          <w:p w14:paraId="7B80BF10" w14:textId="28AB5D0F" w:rsidR="00995AFA" w:rsidRPr="003B4A87" w:rsidRDefault="001477CB" w:rsidP="00995AFA">
            <w:pPr>
              <w:spacing w:after="0" w:line="240" w:lineRule="auto"/>
              <w:ind w:left="-40" w:right="-72"/>
              <w:jc w:val="right"/>
              <w:rPr>
                <w:rFonts w:cs="Arial"/>
                <w:sz w:val="18"/>
                <w:szCs w:val="18"/>
              </w:rPr>
            </w:pPr>
            <w:r>
              <w:rPr>
                <w:rFonts w:cs="Arial"/>
                <w:sz w:val="18"/>
                <w:szCs w:val="18"/>
              </w:rPr>
              <w:t>6.16</w:t>
            </w:r>
          </w:p>
        </w:tc>
        <w:tc>
          <w:tcPr>
            <w:tcW w:w="1944" w:type="dxa"/>
            <w:tcBorders>
              <w:top w:val="nil"/>
              <w:left w:val="nil"/>
              <w:bottom w:val="nil"/>
              <w:right w:val="nil"/>
            </w:tcBorders>
            <w:shd w:val="clear" w:color="auto" w:fill="FAFAFA"/>
          </w:tcPr>
          <w:p w14:paraId="152EBF5A" w14:textId="0C260E3F" w:rsidR="00995AFA" w:rsidRPr="003B4A87" w:rsidRDefault="001477CB" w:rsidP="00995AFA">
            <w:pPr>
              <w:spacing w:after="0" w:line="240" w:lineRule="auto"/>
              <w:ind w:left="-40" w:right="-72"/>
              <w:jc w:val="right"/>
              <w:rPr>
                <w:rFonts w:cs="Arial"/>
                <w:sz w:val="18"/>
                <w:szCs w:val="18"/>
              </w:rPr>
            </w:pPr>
            <w:r>
              <w:rPr>
                <w:rFonts w:cs="Arial"/>
                <w:sz w:val="18"/>
                <w:szCs w:val="18"/>
              </w:rPr>
              <w:t>(4.00)</w:t>
            </w:r>
          </w:p>
        </w:tc>
      </w:tr>
      <w:tr w:rsidR="00B906C1" w:rsidRPr="003B4A87" w14:paraId="0BBFD564" w14:textId="77777777" w:rsidTr="00FB1988">
        <w:tc>
          <w:tcPr>
            <w:tcW w:w="5580" w:type="dxa"/>
            <w:tcBorders>
              <w:top w:val="nil"/>
              <w:left w:val="nil"/>
              <w:bottom w:val="nil"/>
              <w:right w:val="nil"/>
            </w:tcBorders>
          </w:tcPr>
          <w:p w14:paraId="7E7EB8DB" w14:textId="77777777" w:rsidR="00B906C1" w:rsidRPr="003B4A87" w:rsidRDefault="00B906C1" w:rsidP="00B906C1">
            <w:pPr>
              <w:spacing w:after="0" w:line="240" w:lineRule="auto"/>
              <w:ind w:left="-101"/>
              <w:rPr>
                <w:rFonts w:cs="Arial"/>
                <w:sz w:val="18"/>
                <w:szCs w:val="18"/>
              </w:rPr>
            </w:pPr>
            <w:r w:rsidRPr="003B4A87">
              <w:rPr>
                <w:rFonts w:cs="Arial"/>
                <w:sz w:val="18"/>
                <w:szCs w:val="18"/>
              </w:rPr>
              <w:t>Amortisation</w:t>
            </w:r>
          </w:p>
        </w:tc>
        <w:tc>
          <w:tcPr>
            <w:tcW w:w="1944" w:type="dxa"/>
            <w:tcBorders>
              <w:top w:val="nil"/>
              <w:left w:val="nil"/>
              <w:bottom w:val="single" w:sz="4" w:space="0" w:color="auto"/>
              <w:right w:val="nil"/>
            </w:tcBorders>
            <w:shd w:val="clear" w:color="auto" w:fill="FAFAFA"/>
          </w:tcPr>
          <w:p w14:paraId="5E86B24D" w14:textId="7F7F160F" w:rsidR="00B906C1" w:rsidRPr="003B4A87" w:rsidRDefault="001477CB" w:rsidP="00B906C1">
            <w:pPr>
              <w:spacing w:after="0" w:line="240" w:lineRule="auto"/>
              <w:ind w:left="-40" w:right="-72"/>
              <w:jc w:val="right"/>
              <w:rPr>
                <w:rFonts w:cs="Arial"/>
                <w:sz w:val="18"/>
                <w:szCs w:val="18"/>
              </w:rPr>
            </w:pPr>
            <w:r>
              <w:rPr>
                <w:rFonts w:cs="Arial"/>
                <w:sz w:val="18"/>
                <w:szCs w:val="18"/>
              </w:rPr>
              <w:t>(15,698.94)</w:t>
            </w:r>
          </w:p>
        </w:tc>
        <w:tc>
          <w:tcPr>
            <w:tcW w:w="1944" w:type="dxa"/>
            <w:tcBorders>
              <w:top w:val="nil"/>
              <w:left w:val="nil"/>
              <w:bottom w:val="single" w:sz="4" w:space="0" w:color="auto"/>
              <w:right w:val="nil"/>
            </w:tcBorders>
            <w:shd w:val="clear" w:color="auto" w:fill="FAFAFA"/>
          </w:tcPr>
          <w:p w14:paraId="707320D7" w14:textId="684330E5" w:rsidR="00B906C1" w:rsidRPr="003B4A87" w:rsidRDefault="001477CB" w:rsidP="00FC22AE">
            <w:pPr>
              <w:spacing w:after="0" w:line="240" w:lineRule="auto"/>
              <w:ind w:left="-40" w:right="-72"/>
              <w:jc w:val="right"/>
              <w:rPr>
                <w:rFonts w:cs="Arial"/>
                <w:sz w:val="18"/>
                <w:szCs w:val="18"/>
              </w:rPr>
            </w:pPr>
            <w:r>
              <w:rPr>
                <w:rFonts w:cs="Arial"/>
                <w:sz w:val="18"/>
                <w:szCs w:val="18"/>
              </w:rPr>
              <w:t>(119.84)</w:t>
            </w:r>
          </w:p>
        </w:tc>
      </w:tr>
      <w:tr w:rsidR="00B906C1" w:rsidRPr="003B4A87" w14:paraId="7EDAE0CD" w14:textId="77777777" w:rsidTr="00B906C1">
        <w:tc>
          <w:tcPr>
            <w:tcW w:w="5580" w:type="dxa"/>
            <w:tcBorders>
              <w:top w:val="nil"/>
              <w:left w:val="nil"/>
              <w:bottom w:val="nil"/>
              <w:right w:val="nil"/>
            </w:tcBorders>
          </w:tcPr>
          <w:p w14:paraId="596A056A" w14:textId="77777777" w:rsidR="00B906C1" w:rsidRPr="003B4A87" w:rsidRDefault="00B906C1" w:rsidP="00B906C1">
            <w:pPr>
              <w:spacing w:after="0" w:line="240" w:lineRule="auto"/>
              <w:ind w:left="-101"/>
              <w:rPr>
                <w:rFonts w:cs="Arial"/>
                <w:sz w:val="18"/>
                <w:szCs w:val="18"/>
              </w:rPr>
            </w:pPr>
          </w:p>
        </w:tc>
        <w:tc>
          <w:tcPr>
            <w:tcW w:w="1944" w:type="dxa"/>
            <w:tcBorders>
              <w:top w:val="single" w:sz="4" w:space="0" w:color="auto"/>
              <w:left w:val="nil"/>
              <w:bottom w:val="nil"/>
              <w:right w:val="nil"/>
            </w:tcBorders>
            <w:shd w:val="clear" w:color="auto" w:fill="FAFAFA"/>
          </w:tcPr>
          <w:p w14:paraId="535E942A" w14:textId="77777777" w:rsidR="00B906C1" w:rsidRPr="003B4A87" w:rsidRDefault="00B906C1" w:rsidP="00B906C1">
            <w:pPr>
              <w:spacing w:after="0" w:line="240" w:lineRule="auto"/>
              <w:ind w:left="-40" w:right="-72"/>
              <w:jc w:val="center"/>
              <w:rPr>
                <w:rFonts w:cs="Arial"/>
                <w:sz w:val="18"/>
                <w:szCs w:val="18"/>
              </w:rPr>
            </w:pPr>
          </w:p>
        </w:tc>
        <w:tc>
          <w:tcPr>
            <w:tcW w:w="1944" w:type="dxa"/>
            <w:tcBorders>
              <w:top w:val="single" w:sz="4" w:space="0" w:color="auto"/>
              <w:left w:val="nil"/>
              <w:bottom w:val="nil"/>
              <w:right w:val="nil"/>
            </w:tcBorders>
            <w:shd w:val="clear" w:color="auto" w:fill="FAFAFA"/>
          </w:tcPr>
          <w:p w14:paraId="6E66F53C" w14:textId="77777777" w:rsidR="00B906C1" w:rsidRPr="003B4A87" w:rsidRDefault="00B906C1" w:rsidP="00B906C1">
            <w:pPr>
              <w:spacing w:after="0" w:line="240" w:lineRule="auto"/>
              <w:ind w:left="-40" w:right="-72"/>
              <w:jc w:val="center"/>
              <w:rPr>
                <w:rFonts w:cs="Arial"/>
                <w:sz w:val="18"/>
                <w:szCs w:val="18"/>
              </w:rPr>
            </w:pPr>
          </w:p>
        </w:tc>
      </w:tr>
      <w:tr w:rsidR="00B906C1" w:rsidRPr="003B4A87" w14:paraId="2CCADDE2" w14:textId="77777777" w:rsidTr="00B906C1">
        <w:trPr>
          <w:trHeight w:val="180"/>
        </w:trPr>
        <w:tc>
          <w:tcPr>
            <w:tcW w:w="5580" w:type="dxa"/>
            <w:tcBorders>
              <w:top w:val="nil"/>
              <w:left w:val="nil"/>
              <w:bottom w:val="nil"/>
              <w:right w:val="nil"/>
            </w:tcBorders>
          </w:tcPr>
          <w:p w14:paraId="2DEF08CB" w14:textId="77777777" w:rsidR="00B906C1" w:rsidRPr="003B4A87" w:rsidRDefault="00B906C1" w:rsidP="00B906C1">
            <w:pPr>
              <w:spacing w:after="0" w:line="240" w:lineRule="auto"/>
              <w:ind w:left="-101"/>
              <w:rPr>
                <w:rFonts w:cs="Arial"/>
                <w:sz w:val="18"/>
                <w:szCs w:val="18"/>
              </w:rPr>
            </w:pPr>
            <w:r w:rsidRPr="003B4A87">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46311203" w14:textId="01DF6D7C" w:rsidR="00B906C1" w:rsidRPr="003B4A87" w:rsidRDefault="00943DA1" w:rsidP="00B906C1">
            <w:pPr>
              <w:spacing w:after="0" w:line="240" w:lineRule="auto"/>
              <w:ind w:left="-40" w:right="-72"/>
              <w:jc w:val="right"/>
              <w:rPr>
                <w:rFonts w:cs="Arial"/>
                <w:sz w:val="18"/>
                <w:szCs w:val="18"/>
                <w:lang w:bidi="th-TH"/>
              </w:rPr>
            </w:pPr>
            <w:r>
              <w:rPr>
                <w:rFonts w:cs="Arial"/>
                <w:sz w:val="18"/>
                <w:szCs w:val="18"/>
                <w:lang w:bidi="th-TH"/>
              </w:rPr>
              <w:t>131,056.44</w:t>
            </w:r>
          </w:p>
        </w:tc>
        <w:tc>
          <w:tcPr>
            <w:tcW w:w="1944" w:type="dxa"/>
            <w:tcBorders>
              <w:top w:val="nil"/>
              <w:left w:val="nil"/>
              <w:bottom w:val="single" w:sz="4" w:space="0" w:color="auto"/>
              <w:right w:val="nil"/>
            </w:tcBorders>
            <w:shd w:val="clear" w:color="auto" w:fill="FAFAFA"/>
          </w:tcPr>
          <w:p w14:paraId="638CD4C1" w14:textId="5E7644EF" w:rsidR="00B906C1" w:rsidRPr="003B4A87" w:rsidRDefault="00943DA1" w:rsidP="00B906C1">
            <w:pPr>
              <w:spacing w:after="0" w:line="240" w:lineRule="auto"/>
              <w:ind w:left="-40" w:right="-72"/>
              <w:jc w:val="right"/>
              <w:rPr>
                <w:rFonts w:cs="Arial"/>
                <w:sz w:val="18"/>
                <w:szCs w:val="18"/>
              </w:rPr>
            </w:pPr>
            <w:r>
              <w:rPr>
                <w:rFonts w:cs="Arial"/>
                <w:sz w:val="18"/>
                <w:szCs w:val="18"/>
              </w:rPr>
              <w:t>332.32</w:t>
            </w:r>
          </w:p>
        </w:tc>
      </w:tr>
    </w:tbl>
    <w:p w14:paraId="529F4D9C" w14:textId="589BF3D3" w:rsidR="005A7843" w:rsidRDefault="005A7843" w:rsidP="00E91DF9">
      <w:pPr>
        <w:spacing w:after="0" w:line="240" w:lineRule="auto"/>
        <w:rPr>
          <w:rFonts w:eastAsia="Arial Unicode MS" w:cs="Arial"/>
          <w:sz w:val="18"/>
          <w:szCs w:val="18"/>
          <w:lang w:val="en-GB" w:bidi="th-TH"/>
        </w:rPr>
      </w:pPr>
    </w:p>
    <w:p w14:paraId="71E5DD16" w14:textId="77777777" w:rsidR="005A7843" w:rsidRDefault="005A7843">
      <w:pPr>
        <w:spacing w:after="0" w:line="240" w:lineRule="auto"/>
        <w:rPr>
          <w:rFonts w:eastAsia="Arial Unicode MS" w:cs="Arial"/>
          <w:sz w:val="18"/>
          <w:szCs w:val="18"/>
          <w:lang w:val="en-GB" w:bidi="th-TH"/>
        </w:rPr>
      </w:pPr>
      <w:r>
        <w:rPr>
          <w:rFonts w:eastAsia="Arial Unicode MS" w:cs="Arial"/>
          <w:sz w:val="18"/>
          <w:szCs w:val="18"/>
          <w:lang w:val="en-GB" w:bidi="th-TH"/>
        </w:rPr>
        <w:br w:type="page"/>
      </w:r>
    </w:p>
    <w:p w14:paraId="52603203" w14:textId="77777777" w:rsidR="008C3636" w:rsidRPr="003B4A87" w:rsidRDefault="008C3636" w:rsidP="00E91DF9">
      <w:pPr>
        <w:spacing w:after="0" w:line="240" w:lineRule="auto"/>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3B4A87" w14:paraId="25996A49" w14:textId="77777777">
        <w:trPr>
          <w:trHeight w:val="386"/>
        </w:trPr>
        <w:tc>
          <w:tcPr>
            <w:tcW w:w="9461" w:type="dxa"/>
            <w:shd w:val="clear" w:color="auto" w:fill="FFA543"/>
            <w:vAlign w:val="center"/>
          </w:tcPr>
          <w:p w14:paraId="3840B62B" w14:textId="2AB92114" w:rsidR="00CE4B8A" w:rsidRPr="003B4A87" w:rsidRDefault="004513C2" w:rsidP="00EC0C0A">
            <w:pPr>
              <w:tabs>
                <w:tab w:val="left" w:pos="432"/>
              </w:tabs>
              <w:spacing w:after="0" w:line="240" w:lineRule="auto"/>
              <w:jc w:val="both"/>
              <w:rPr>
                <w:rFonts w:eastAsia="Arial Unicode MS" w:cs="Arial"/>
                <w:b/>
                <w:bCs/>
                <w:color w:val="FFFFFF"/>
                <w:sz w:val="18"/>
                <w:szCs w:val="18"/>
                <w:cs/>
                <w:lang w:val="en-GB" w:bidi="th-TH"/>
              </w:rPr>
            </w:pPr>
            <w:r w:rsidRPr="003B4A87">
              <w:rPr>
                <w:rFonts w:eastAsia="Arial Unicode MS" w:cs="Arial"/>
                <w:sz w:val="18"/>
                <w:szCs w:val="18"/>
                <w:lang w:val="en-GB" w:bidi="th-TH"/>
              </w:rPr>
              <w:br w:type="page"/>
            </w:r>
            <w:r w:rsidR="0078516C" w:rsidRPr="003B4A87">
              <w:rPr>
                <w:rFonts w:eastAsia="Arial Unicode MS" w:cs="Arial"/>
                <w:b/>
                <w:bCs/>
                <w:color w:val="FFFFFF"/>
                <w:sz w:val="18"/>
                <w:szCs w:val="18"/>
                <w:lang w:val="en-GB" w:bidi="th-TH"/>
              </w:rPr>
              <w:t>13</w:t>
            </w:r>
            <w:r w:rsidR="00CE4B8A" w:rsidRPr="003B4A87">
              <w:rPr>
                <w:rFonts w:eastAsia="Arial Unicode MS" w:cs="Arial"/>
                <w:b/>
                <w:bCs/>
                <w:color w:val="FFFFFF"/>
                <w:sz w:val="18"/>
                <w:szCs w:val="18"/>
                <w:cs/>
                <w:lang w:val="en-GB" w:bidi="th-TH"/>
              </w:rPr>
              <w:tab/>
            </w:r>
            <w:r w:rsidR="00CE4B8A" w:rsidRPr="003B4A87">
              <w:rPr>
                <w:rFonts w:eastAsia="Arial Unicode MS" w:cs="Arial"/>
                <w:b/>
                <w:bCs/>
                <w:color w:val="FFFFFF"/>
                <w:sz w:val="18"/>
                <w:szCs w:val="18"/>
                <w:lang w:bidi="th-TH"/>
              </w:rPr>
              <w:t>Trade and other</w:t>
            </w:r>
            <w:r w:rsidR="008F1EE4" w:rsidRPr="003B4A87">
              <w:rPr>
                <w:rFonts w:eastAsia="Arial Unicode MS" w:cs="Arial"/>
                <w:b/>
                <w:bCs/>
                <w:color w:val="FFFFFF"/>
                <w:sz w:val="18"/>
                <w:szCs w:val="18"/>
                <w:lang w:bidi="th-TH"/>
              </w:rPr>
              <w:t xml:space="preserve"> current</w:t>
            </w:r>
            <w:r w:rsidR="00CE4B8A" w:rsidRPr="003B4A87">
              <w:rPr>
                <w:rFonts w:eastAsia="Arial Unicode MS" w:cs="Arial"/>
                <w:b/>
                <w:bCs/>
                <w:color w:val="FFFFFF"/>
                <w:sz w:val="18"/>
                <w:szCs w:val="18"/>
                <w:lang w:bidi="th-TH"/>
              </w:rPr>
              <w:t xml:space="preserve"> payables</w:t>
            </w:r>
          </w:p>
        </w:tc>
      </w:tr>
    </w:tbl>
    <w:p w14:paraId="098F441F" w14:textId="21623E30" w:rsidR="00FF1DF6" w:rsidRPr="003B4A87" w:rsidRDefault="00FF1DF6" w:rsidP="007954DD">
      <w:pPr>
        <w:spacing w:after="0" w:line="240" w:lineRule="auto"/>
        <w:rPr>
          <w:rFonts w:eastAsia="Arial Unicode MS" w:cs="Arial"/>
          <w:sz w:val="18"/>
          <w:szCs w:val="18"/>
          <w:lang w:val="en-GB"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C0B6C" w:rsidRPr="003B4A87" w14:paraId="7A9D7AB2" w14:textId="77777777" w:rsidTr="000001C2">
        <w:trPr>
          <w:trHeight w:val="20"/>
        </w:trPr>
        <w:tc>
          <w:tcPr>
            <w:tcW w:w="3989" w:type="dxa"/>
            <w:shd w:val="clear" w:color="auto" w:fill="auto"/>
            <w:vAlign w:val="bottom"/>
          </w:tcPr>
          <w:p w14:paraId="5DA4954E" w14:textId="77777777" w:rsidR="000C0B6C" w:rsidRPr="003B4A87" w:rsidRDefault="000C0B6C" w:rsidP="000001C2">
            <w:pPr>
              <w:spacing w:after="0" w:line="240" w:lineRule="auto"/>
              <w:ind w:left="-101"/>
              <w:rPr>
                <w:rFonts w:eastAsia="Arial Unicode MS" w:cs="Arial"/>
                <w:b/>
                <w:bCs/>
                <w:sz w:val="18"/>
                <w:szCs w:val="18"/>
                <w:lang w:bidi="th-TH"/>
              </w:rPr>
            </w:pPr>
          </w:p>
        </w:tc>
        <w:tc>
          <w:tcPr>
            <w:tcW w:w="2736" w:type="dxa"/>
            <w:gridSpan w:val="2"/>
            <w:tcBorders>
              <w:top w:val="single" w:sz="4" w:space="0" w:color="auto"/>
            </w:tcBorders>
          </w:tcPr>
          <w:p w14:paraId="0E00AB07" w14:textId="77777777" w:rsidR="000C0B6C" w:rsidRPr="003B4A87" w:rsidRDefault="000C0B6C" w:rsidP="000001C2">
            <w:pPr>
              <w:spacing w:after="0" w:line="240" w:lineRule="auto"/>
              <w:ind w:left="-40" w:right="-72"/>
              <w:jc w:val="center"/>
              <w:rPr>
                <w:rFonts w:cs="Arial"/>
                <w:b/>
                <w:bCs/>
                <w:sz w:val="18"/>
                <w:szCs w:val="18"/>
              </w:rPr>
            </w:pPr>
            <w:r w:rsidRPr="003B4A87">
              <w:rPr>
                <w:rFonts w:cs="Arial"/>
                <w:b/>
                <w:bCs/>
                <w:sz w:val="18"/>
                <w:szCs w:val="18"/>
              </w:rPr>
              <w:t>Consolidated</w:t>
            </w:r>
          </w:p>
          <w:p w14:paraId="4AADEF47"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c>
          <w:tcPr>
            <w:tcW w:w="2736" w:type="dxa"/>
            <w:gridSpan w:val="2"/>
            <w:tcBorders>
              <w:top w:val="single" w:sz="4" w:space="0" w:color="auto"/>
            </w:tcBorders>
          </w:tcPr>
          <w:p w14:paraId="0DC1586E" w14:textId="77777777" w:rsidR="000C0B6C" w:rsidRPr="003B4A87" w:rsidRDefault="000C0B6C" w:rsidP="000001C2">
            <w:pPr>
              <w:spacing w:after="0" w:line="240" w:lineRule="auto"/>
              <w:ind w:left="-40" w:right="-72"/>
              <w:jc w:val="center"/>
              <w:rPr>
                <w:rFonts w:cs="Arial"/>
                <w:b/>
                <w:bCs/>
                <w:sz w:val="18"/>
                <w:szCs w:val="18"/>
              </w:rPr>
            </w:pPr>
            <w:r w:rsidRPr="003B4A87">
              <w:rPr>
                <w:rFonts w:cs="Arial"/>
                <w:b/>
                <w:bCs/>
                <w:sz w:val="18"/>
                <w:szCs w:val="18"/>
              </w:rPr>
              <w:t xml:space="preserve">Separate </w:t>
            </w:r>
          </w:p>
          <w:p w14:paraId="4D6A1B13"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3CB68548" w14:textId="77777777" w:rsidTr="000001C2">
        <w:trPr>
          <w:trHeight w:val="20"/>
        </w:trPr>
        <w:tc>
          <w:tcPr>
            <w:tcW w:w="3989" w:type="dxa"/>
            <w:shd w:val="clear" w:color="auto" w:fill="auto"/>
            <w:vAlign w:val="bottom"/>
          </w:tcPr>
          <w:p w14:paraId="0678F3DB"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692FCF54" w14:textId="1012CEEA" w:rsidR="000C0B6C" w:rsidRPr="003B4A87" w:rsidRDefault="00161323" w:rsidP="000001C2">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368" w:type="dxa"/>
            <w:tcBorders>
              <w:top w:val="single" w:sz="4" w:space="0" w:color="auto"/>
            </w:tcBorders>
          </w:tcPr>
          <w:p w14:paraId="6A31C140" w14:textId="558258C8"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0C0B6C" w:rsidRPr="003B4A87">
              <w:rPr>
                <w:rFonts w:eastAsia="Arial Unicode MS" w:cs="Arial"/>
                <w:b/>
                <w:bCs/>
                <w:sz w:val="18"/>
                <w:szCs w:val="18"/>
                <w:lang w:val="en-GB" w:bidi="th-TH"/>
              </w:rPr>
              <w:t xml:space="preserve"> December</w:t>
            </w:r>
          </w:p>
        </w:tc>
        <w:tc>
          <w:tcPr>
            <w:tcW w:w="1368" w:type="dxa"/>
            <w:tcBorders>
              <w:top w:val="single" w:sz="4" w:space="0" w:color="auto"/>
            </w:tcBorders>
          </w:tcPr>
          <w:p w14:paraId="11CF9822" w14:textId="43C1EBDC" w:rsidR="000C0B6C" w:rsidRPr="003B4A87" w:rsidRDefault="00161323" w:rsidP="000001C2">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368" w:type="dxa"/>
            <w:tcBorders>
              <w:top w:val="single" w:sz="4" w:space="0" w:color="auto"/>
            </w:tcBorders>
          </w:tcPr>
          <w:p w14:paraId="640C08B2" w14:textId="3B5AA33C"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0C0B6C" w:rsidRPr="003B4A87">
              <w:rPr>
                <w:rFonts w:eastAsia="Arial Unicode MS" w:cs="Arial"/>
                <w:b/>
                <w:bCs/>
                <w:sz w:val="18"/>
                <w:szCs w:val="18"/>
                <w:lang w:val="en-GB" w:bidi="th-TH"/>
              </w:rPr>
              <w:t xml:space="preserve"> December</w:t>
            </w:r>
          </w:p>
        </w:tc>
      </w:tr>
      <w:tr w:rsidR="00E165EF" w:rsidRPr="003B4A87" w14:paraId="3115D1CD" w14:textId="77777777" w:rsidTr="000001C2">
        <w:trPr>
          <w:trHeight w:val="20"/>
        </w:trPr>
        <w:tc>
          <w:tcPr>
            <w:tcW w:w="3989" w:type="dxa"/>
            <w:shd w:val="clear" w:color="auto" w:fill="auto"/>
            <w:vAlign w:val="bottom"/>
          </w:tcPr>
          <w:p w14:paraId="4123F538"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Pr>
          <w:p w14:paraId="1B834BEC" w14:textId="4024D2DE"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170469C3" w14:textId="4F1B106F"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c>
          <w:tcPr>
            <w:tcW w:w="1368" w:type="dxa"/>
          </w:tcPr>
          <w:p w14:paraId="1F5A2D31" w14:textId="0F5B1D29"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618471FD" w14:textId="5B802198"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E165EF" w:rsidRPr="003B4A87" w14:paraId="62E56574" w14:textId="77777777" w:rsidTr="000001C2">
        <w:trPr>
          <w:trHeight w:val="20"/>
        </w:trPr>
        <w:tc>
          <w:tcPr>
            <w:tcW w:w="3989" w:type="dxa"/>
            <w:shd w:val="clear" w:color="auto" w:fill="auto"/>
            <w:vAlign w:val="bottom"/>
          </w:tcPr>
          <w:p w14:paraId="2D1E659D"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022CFE19"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131CB231"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4EECC29E"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6BF2F672"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E165EF" w:rsidRPr="003B4A87" w14:paraId="6DBC5B4B" w14:textId="77777777" w:rsidTr="000001C2">
        <w:trPr>
          <w:trHeight w:val="20"/>
        </w:trPr>
        <w:tc>
          <w:tcPr>
            <w:tcW w:w="3989" w:type="dxa"/>
            <w:shd w:val="clear" w:color="auto" w:fill="auto"/>
            <w:vAlign w:val="bottom"/>
          </w:tcPr>
          <w:p w14:paraId="1571FEAA" w14:textId="77777777" w:rsidR="000C0B6C" w:rsidRPr="003B4A87" w:rsidRDefault="000C0B6C" w:rsidP="000001C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vAlign w:val="bottom"/>
          </w:tcPr>
          <w:p w14:paraId="51438C55" w14:textId="77777777" w:rsidR="000C0B6C" w:rsidRPr="003B4A87"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276B8B25" w14:textId="77777777" w:rsidR="000C0B6C" w:rsidRPr="003B4A87"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vAlign w:val="bottom"/>
          </w:tcPr>
          <w:p w14:paraId="63C5E45A" w14:textId="77777777" w:rsidR="000C0B6C" w:rsidRPr="003B4A87"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39D64FB3" w14:textId="77777777" w:rsidR="000C0B6C" w:rsidRPr="003B4A87" w:rsidRDefault="000C0B6C" w:rsidP="000001C2">
            <w:pPr>
              <w:spacing w:after="0" w:line="240" w:lineRule="auto"/>
              <w:ind w:right="-72"/>
              <w:jc w:val="right"/>
              <w:rPr>
                <w:rFonts w:eastAsia="Arial Unicode MS" w:cs="Arial"/>
                <w:sz w:val="18"/>
                <w:szCs w:val="18"/>
                <w:lang w:bidi="th-TH"/>
              </w:rPr>
            </w:pPr>
          </w:p>
        </w:tc>
      </w:tr>
      <w:tr w:rsidR="00E165EF" w:rsidRPr="003B4A87" w14:paraId="5D6E2313" w14:textId="77777777" w:rsidTr="00333547">
        <w:trPr>
          <w:trHeight w:val="20"/>
        </w:trPr>
        <w:tc>
          <w:tcPr>
            <w:tcW w:w="3989" w:type="dxa"/>
            <w:tcBorders>
              <w:top w:val="nil"/>
              <w:left w:val="nil"/>
              <w:bottom w:val="nil"/>
              <w:right w:val="nil"/>
            </w:tcBorders>
            <w:shd w:val="clear" w:color="auto" w:fill="auto"/>
            <w:vAlign w:val="bottom"/>
          </w:tcPr>
          <w:p w14:paraId="6E074135" w14:textId="38384921" w:rsidR="00565169" w:rsidRPr="003B4A87" w:rsidRDefault="00565169" w:rsidP="00565169">
            <w:pPr>
              <w:spacing w:after="0" w:line="240" w:lineRule="auto"/>
              <w:ind w:left="-101"/>
              <w:rPr>
                <w:rFonts w:eastAsia="Arial Unicode MS" w:cs="Arial"/>
                <w:sz w:val="18"/>
                <w:szCs w:val="18"/>
                <w:lang w:bidi="th-TH"/>
              </w:rPr>
            </w:pPr>
            <w:r w:rsidRPr="003B4A87">
              <w:rPr>
                <w:rFonts w:cs="Arial"/>
                <w:sz w:val="18"/>
                <w:szCs w:val="18"/>
              </w:rPr>
              <w:t>Trade accounts payable</w:t>
            </w:r>
          </w:p>
        </w:tc>
        <w:tc>
          <w:tcPr>
            <w:tcW w:w="1368" w:type="dxa"/>
            <w:shd w:val="clear" w:color="auto" w:fill="FAFAFA"/>
          </w:tcPr>
          <w:p w14:paraId="275D7CED" w14:textId="314A0896" w:rsidR="00565169" w:rsidRPr="003B4A87" w:rsidRDefault="007E70FE" w:rsidP="00565169">
            <w:pPr>
              <w:spacing w:after="0" w:line="240" w:lineRule="auto"/>
              <w:ind w:right="-72"/>
              <w:jc w:val="right"/>
              <w:rPr>
                <w:rFonts w:cs="Arial"/>
                <w:sz w:val="18"/>
                <w:szCs w:val="18"/>
                <w:lang w:val="en-GB"/>
              </w:rPr>
            </w:pPr>
            <w:r>
              <w:rPr>
                <w:rFonts w:cs="Arial"/>
                <w:sz w:val="18"/>
                <w:szCs w:val="18"/>
                <w:lang w:val="en-GB"/>
              </w:rPr>
              <w:t>47,5</w:t>
            </w:r>
            <w:r w:rsidR="001D2570">
              <w:rPr>
                <w:rFonts w:cs="Arial"/>
                <w:sz w:val="18"/>
                <w:szCs w:val="18"/>
                <w:lang w:val="en-GB"/>
              </w:rPr>
              <w:t>53.5</w:t>
            </w:r>
            <w:r w:rsidR="005F1AB2">
              <w:rPr>
                <w:rFonts w:cs="Arial"/>
                <w:sz w:val="18"/>
                <w:szCs w:val="18"/>
                <w:lang w:val="en-GB"/>
              </w:rPr>
              <w:t>1</w:t>
            </w:r>
          </w:p>
        </w:tc>
        <w:tc>
          <w:tcPr>
            <w:tcW w:w="1368" w:type="dxa"/>
            <w:shd w:val="clear" w:color="auto" w:fill="auto"/>
            <w:vAlign w:val="bottom"/>
          </w:tcPr>
          <w:p w14:paraId="488E4E83" w14:textId="69D7D2CD"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51</w:t>
            </w:r>
            <w:r w:rsidR="00565169" w:rsidRPr="003B4A87">
              <w:rPr>
                <w:rFonts w:cs="Arial"/>
                <w:sz w:val="18"/>
                <w:szCs w:val="18"/>
                <w:lang w:val="en-GB"/>
              </w:rPr>
              <w:t>,</w:t>
            </w:r>
            <w:r w:rsidRPr="003B4A87">
              <w:rPr>
                <w:rFonts w:cs="Arial"/>
                <w:sz w:val="18"/>
                <w:szCs w:val="18"/>
                <w:lang w:val="en-GB"/>
              </w:rPr>
              <w:t>008</w:t>
            </w:r>
            <w:r w:rsidR="00565169" w:rsidRPr="003B4A87">
              <w:rPr>
                <w:rFonts w:cs="Arial"/>
                <w:sz w:val="18"/>
                <w:szCs w:val="18"/>
                <w:lang w:val="en-GB"/>
              </w:rPr>
              <w:t>.</w:t>
            </w:r>
            <w:r w:rsidRPr="003B4A87">
              <w:rPr>
                <w:rFonts w:cs="Arial"/>
                <w:sz w:val="18"/>
                <w:szCs w:val="18"/>
                <w:lang w:val="en-GB"/>
              </w:rPr>
              <w:t>64</w:t>
            </w:r>
          </w:p>
        </w:tc>
        <w:tc>
          <w:tcPr>
            <w:tcW w:w="1368" w:type="dxa"/>
            <w:shd w:val="clear" w:color="auto" w:fill="FAFAFA"/>
          </w:tcPr>
          <w:p w14:paraId="1666DD32" w14:textId="4FC4368C" w:rsidR="00565169" w:rsidRPr="003B4A87" w:rsidRDefault="007E70FE" w:rsidP="00565169">
            <w:pPr>
              <w:spacing w:after="0" w:line="240" w:lineRule="auto"/>
              <w:ind w:right="-72"/>
              <w:jc w:val="right"/>
              <w:rPr>
                <w:rFonts w:cs="Arial"/>
                <w:sz w:val="18"/>
                <w:szCs w:val="18"/>
                <w:lang w:val="en-GB"/>
              </w:rPr>
            </w:pPr>
            <w:r>
              <w:rPr>
                <w:rFonts w:cs="Arial"/>
                <w:sz w:val="18"/>
                <w:szCs w:val="18"/>
                <w:lang w:val="en-GB"/>
              </w:rPr>
              <w:t>4,337.97</w:t>
            </w:r>
          </w:p>
        </w:tc>
        <w:tc>
          <w:tcPr>
            <w:tcW w:w="1368" w:type="dxa"/>
          </w:tcPr>
          <w:p w14:paraId="03408655" w14:textId="3116489E"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2</w:t>
            </w:r>
            <w:r w:rsidR="00565169" w:rsidRPr="003B4A87">
              <w:rPr>
                <w:rFonts w:cs="Arial"/>
                <w:sz w:val="18"/>
                <w:szCs w:val="18"/>
                <w:lang w:val="en-GB"/>
              </w:rPr>
              <w:t>,</w:t>
            </w:r>
            <w:r w:rsidRPr="003B4A87">
              <w:rPr>
                <w:rFonts w:cs="Arial"/>
                <w:sz w:val="18"/>
                <w:szCs w:val="18"/>
                <w:lang w:val="en-GB"/>
              </w:rPr>
              <w:t>975</w:t>
            </w:r>
            <w:r w:rsidR="00565169" w:rsidRPr="003B4A87">
              <w:rPr>
                <w:rFonts w:cs="Arial"/>
                <w:sz w:val="18"/>
                <w:szCs w:val="18"/>
                <w:lang w:val="en-GB"/>
              </w:rPr>
              <w:t>.</w:t>
            </w:r>
            <w:r w:rsidRPr="003B4A87">
              <w:rPr>
                <w:rFonts w:cs="Arial"/>
                <w:sz w:val="18"/>
                <w:szCs w:val="18"/>
                <w:lang w:val="en-GB"/>
              </w:rPr>
              <w:t>61</w:t>
            </w:r>
          </w:p>
        </w:tc>
      </w:tr>
      <w:tr w:rsidR="00E165EF" w:rsidRPr="003B4A87" w14:paraId="2F6659F0" w14:textId="77777777" w:rsidTr="00333547">
        <w:trPr>
          <w:trHeight w:val="20"/>
        </w:trPr>
        <w:tc>
          <w:tcPr>
            <w:tcW w:w="3989" w:type="dxa"/>
            <w:tcBorders>
              <w:top w:val="nil"/>
              <w:left w:val="nil"/>
              <w:bottom w:val="nil"/>
              <w:right w:val="nil"/>
            </w:tcBorders>
            <w:shd w:val="clear" w:color="auto" w:fill="auto"/>
            <w:vAlign w:val="bottom"/>
          </w:tcPr>
          <w:p w14:paraId="32E62547" w14:textId="1A89FA50" w:rsidR="00565169" w:rsidRPr="003B4A87" w:rsidRDefault="00565169" w:rsidP="00565169">
            <w:pPr>
              <w:spacing w:after="0" w:line="240" w:lineRule="auto"/>
              <w:ind w:left="-101"/>
              <w:rPr>
                <w:rFonts w:cs="Arial"/>
                <w:sz w:val="18"/>
                <w:szCs w:val="18"/>
              </w:rPr>
            </w:pPr>
            <w:r w:rsidRPr="003B4A87">
              <w:rPr>
                <w:rFonts w:cs="Arial"/>
                <w:sz w:val="18"/>
                <w:szCs w:val="18"/>
              </w:rPr>
              <w:t>Other current payables</w:t>
            </w:r>
          </w:p>
        </w:tc>
        <w:tc>
          <w:tcPr>
            <w:tcW w:w="1368" w:type="dxa"/>
            <w:shd w:val="clear" w:color="auto" w:fill="FAFAFA"/>
          </w:tcPr>
          <w:p w14:paraId="4230D77B" w14:textId="55DD4907" w:rsidR="00565169" w:rsidRPr="003B4A87" w:rsidRDefault="007E70FE" w:rsidP="00565169">
            <w:pPr>
              <w:spacing w:after="0" w:line="240" w:lineRule="auto"/>
              <w:ind w:right="-72"/>
              <w:jc w:val="right"/>
              <w:rPr>
                <w:rFonts w:cs="Arial"/>
                <w:sz w:val="18"/>
                <w:szCs w:val="18"/>
                <w:lang w:val="en-GB"/>
              </w:rPr>
            </w:pPr>
            <w:r>
              <w:rPr>
                <w:rFonts w:cs="Arial"/>
                <w:sz w:val="18"/>
                <w:szCs w:val="18"/>
                <w:lang w:val="en-GB"/>
              </w:rPr>
              <w:t>1,875.19</w:t>
            </w:r>
          </w:p>
        </w:tc>
        <w:tc>
          <w:tcPr>
            <w:tcW w:w="1368" w:type="dxa"/>
            <w:shd w:val="clear" w:color="auto" w:fill="auto"/>
            <w:vAlign w:val="bottom"/>
          </w:tcPr>
          <w:p w14:paraId="66C7567C" w14:textId="6F06D3B7"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2</w:t>
            </w:r>
            <w:r w:rsidR="00565169" w:rsidRPr="003B4A87">
              <w:rPr>
                <w:rFonts w:cs="Arial"/>
                <w:sz w:val="18"/>
                <w:szCs w:val="18"/>
                <w:lang w:val="en-GB"/>
              </w:rPr>
              <w:t>,</w:t>
            </w:r>
            <w:r w:rsidRPr="003B4A87">
              <w:rPr>
                <w:rFonts w:cs="Arial"/>
                <w:sz w:val="18"/>
                <w:szCs w:val="18"/>
                <w:lang w:val="en-GB"/>
              </w:rPr>
              <w:t>213</w:t>
            </w:r>
            <w:r w:rsidR="00565169" w:rsidRPr="003B4A87">
              <w:rPr>
                <w:rFonts w:cs="Arial"/>
                <w:sz w:val="18"/>
                <w:szCs w:val="18"/>
                <w:lang w:val="en-GB"/>
              </w:rPr>
              <w:t>.</w:t>
            </w:r>
            <w:r w:rsidRPr="003B4A87">
              <w:rPr>
                <w:rFonts w:cs="Arial"/>
                <w:sz w:val="18"/>
                <w:szCs w:val="18"/>
                <w:lang w:val="en-GB"/>
              </w:rPr>
              <w:t>17</w:t>
            </w:r>
          </w:p>
        </w:tc>
        <w:tc>
          <w:tcPr>
            <w:tcW w:w="1368" w:type="dxa"/>
            <w:shd w:val="clear" w:color="auto" w:fill="FAFAFA"/>
          </w:tcPr>
          <w:p w14:paraId="084DB3DC" w14:textId="5FF0BDFC" w:rsidR="00565169" w:rsidRPr="003B4A87" w:rsidRDefault="007E70FE" w:rsidP="00565169">
            <w:pPr>
              <w:spacing w:after="0" w:line="240" w:lineRule="auto"/>
              <w:ind w:right="-72"/>
              <w:jc w:val="right"/>
              <w:rPr>
                <w:rFonts w:cs="Arial"/>
                <w:sz w:val="18"/>
                <w:szCs w:val="18"/>
                <w:lang w:val="en-GB"/>
              </w:rPr>
            </w:pPr>
            <w:r>
              <w:rPr>
                <w:rFonts w:cs="Arial"/>
                <w:sz w:val="18"/>
                <w:szCs w:val="18"/>
                <w:lang w:val="en-GB"/>
              </w:rPr>
              <w:t>27.80</w:t>
            </w:r>
          </w:p>
        </w:tc>
        <w:tc>
          <w:tcPr>
            <w:tcW w:w="1368" w:type="dxa"/>
          </w:tcPr>
          <w:p w14:paraId="27F9A61C" w14:textId="77419876"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21</w:t>
            </w:r>
            <w:r w:rsidR="00565169" w:rsidRPr="003B4A87">
              <w:rPr>
                <w:rFonts w:cs="Arial"/>
                <w:sz w:val="18"/>
                <w:szCs w:val="18"/>
                <w:lang w:val="en-GB"/>
              </w:rPr>
              <w:t>.</w:t>
            </w:r>
            <w:r w:rsidRPr="003B4A87">
              <w:rPr>
                <w:rFonts w:cs="Arial"/>
                <w:sz w:val="18"/>
                <w:szCs w:val="18"/>
                <w:lang w:val="en-GB"/>
              </w:rPr>
              <w:t>15</w:t>
            </w:r>
          </w:p>
        </w:tc>
      </w:tr>
      <w:tr w:rsidR="00E165EF" w:rsidRPr="003B4A87" w14:paraId="5C84CAE9" w14:textId="77777777" w:rsidTr="008218C3">
        <w:trPr>
          <w:trHeight w:val="20"/>
        </w:trPr>
        <w:tc>
          <w:tcPr>
            <w:tcW w:w="3989" w:type="dxa"/>
            <w:tcBorders>
              <w:top w:val="nil"/>
              <w:left w:val="nil"/>
              <w:bottom w:val="nil"/>
              <w:right w:val="nil"/>
            </w:tcBorders>
            <w:shd w:val="clear" w:color="auto" w:fill="auto"/>
            <w:vAlign w:val="bottom"/>
          </w:tcPr>
          <w:p w14:paraId="048CCFBC" w14:textId="6D693012" w:rsidR="00565169" w:rsidRPr="003B4A87" w:rsidRDefault="00565169" w:rsidP="00565169">
            <w:pPr>
              <w:spacing w:after="0" w:line="240" w:lineRule="auto"/>
              <w:ind w:left="-101"/>
              <w:rPr>
                <w:rFonts w:cs="Arial"/>
                <w:sz w:val="18"/>
                <w:szCs w:val="18"/>
              </w:rPr>
            </w:pPr>
            <w:r w:rsidRPr="003B4A87">
              <w:rPr>
                <w:rFonts w:cs="Arial"/>
                <w:sz w:val="18"/>
                <w:szCs w:val="18"/>
              </w:rPr>
              <w:t>Unearned income</w:t>
            </w:r>
          </w:p>
        </w:tc>
        <w:tc>
          <w:tcPr>
            <w:tcW w:w="1368" w:type="dxa"/>
            <w:shd w:val="clear" w:color="auto" w:fill="FAFAFA"/>
          </w:tcPr>
          <w:p w14:paraId="290A0284" w14:textId="49FA1B37" w:rsidR="00565169" w:rsidRPr="003B4A87" w:rsidRDefault="007E70FE" w:rsidP="00565169">
            <w:pPr>
              <w:spacing w:after="0" w:line="240" w:lineRule="auto"/>
              <w:ind w:right="-72"/>
              <w:jc w:val="right"/>
              <w:rPr>
                <w:rFonts w:cs="Arial"/>
                <w:sz w:val="18"/>
                <w:szCs w:val="18"/>
                <w:lang w:val="en-GB"/>
              </w:rPr>
            </w:pPr>
            <w:r>
              <w:rPr>
                <w:rFonts w:cs="Arial"/>
                <w:sz w:val="18"/>
                <w:szCs w:val="18"/>
                <w:lang w:val="en-GB"/>
              </w:rPr>
              <w:t>7,103.73</w:t>
            </w:r>
          </w:p>
        </w:tc>
        <w:tc>
          <w:tcPr>
            <w:tcW w:w="1368" w:type="dxa"/>
            <w:shd w:val="clear" w:color="auto" w:fill="auto"/>
          </w:tcPr>
          <w:p w14:paraId="000F43AB" w14:textId="18FBB530"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7</w:t>
            </w:r>
            <w:r w:rsidR="00565169" w:rsidRPr="003B4A87">
              <w:rPr>
                <w:rFonts w:cs="Arial"/>
                <w:sz w:val="18"/>
                <w:szCs w:val="18"/>
                <w:lang w:val="en-GB"/>
              </w:rPr>
              <w:t>,</w:t>
            </w:r>
            <w:r w:rsidRPr="003B4A87">
              <w:rPr>
                <w:rFonts w:cs="Arial"/>
                <w:sz w:val="18"/>
                <w:szCs w:val="18"/>
                <w:lang w:val="en-GB"/>
              </w:rPr>
              <w:t>236</w:t>
            </w:r>
            <w:r w:rsidR="00565169" w:rsidRPr="003B4A87">
              <w:rPr>
                <w:rFonts w:cs="Arial"/>
                <w:sz w:val="18"/>
                <w:szCs w:val="18"/>
                <w:lang w:val="en-GB"/>
              </w:rPr>
              <w:t>.</w:t>
            </w:r>
            <w:r w:rsidRPr="003B4A87">
              <w:rPr>
                <w:rFonts w:cs="Arial"/>
                <w:sz w:val="18"/>
                <w:szCs w:val="18"/>
                <w:lang w:val="en-GB"/>
              </w:rPr>
              <w:t>60</w:t>
            </w:r>
          </w:p>
        </w:tc>
        <w:tc>
          <w:tcPr>
            <w:tcW w:w="1368" w:type="dxa"/>
            <w:shd w:val="clear" w:color="auto" w:fill="FAFAFA"/>
          </w:tcPr>
          <w:p w14:paraId="64A3B60F" w14:textId="2D320376" w:rsidR="00565169" w:rsidRPr="003B4A87" w:rsidRDefault="007E70FE" w:rsidP="00565169">
            <w:pPr>
              <w:spacing w:after="0" w:line="240" w:lineRule="auto"/>
              <w:ind w:right="-72"/>
              <w:jc w:val="right"/>
              <w:rPr>
                <w:rFonts w:cs="Arial"/>
                <w:sz w:val="18"/>
                <w:szCs w:val="18"/>
                <w:lang w:val="en-GB"/>
              </w:rPr>
            </w:pPr>
            <w:r>
              <w:rPr>
                <w:rFonts w:cs="Arial"/>
                <w:sz w:val="18"/>
                <w:szCs w:val="18"/>
                <w:lang w:val="en-GB"/>
              </w:rPr>
              <w:t>180.30</w:t>
            </w:r>
          </w:p>
        </w:tc>
        <w:tc>
          <w:tcPr>
            <w:tcW w:w="1368" w:type="dxa"/>
          </w:tcPr>
          <w:p w14:paraId="778C4D77" w14:textId="4F66A1A4"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251</w:t>
            </w:r>
            <w:r w:rsidR="00565169" w:rsidRPr="003B4A87">
              <w:rPr>
                <w:rFonts w:cs="Arial"/>
                <w:sz w:val="18"/>
                <w:szCs w:val="18"/>
                <w:lang w:val="en-GB"/>
              </w:rPr>
              <w:t>.</w:t>
            </w:r>
            <w:r w:rsidRPr="003B4A87">
              <w:rPr>
                <w:rFonts w:cs="Arial"/>
                <w:sz w:val="18"/>
                <w:szCs w:val="18"/>
                <w:lang w:val="en-GB"/>
              </w:rPr>
              <w:t>55</w:t>
            </w:r>
          </w:p>
        </w:tc>
      </w:tr>
      <w:tr w:rsidR="00E165EF" w:rsidRPr="003B4A87" w14:paraId="60C2D269" w14:textId="77777777" w:rsidTr="00333547">
        <w:trPr>
          <w:trHeight w:val="20"/>
        </w:trPr>
        <w:tc>
          <w:tcPr>
            <w:tcW w:w="3989" w:type="dxa"/>
            <w:tcBorders>
              <w:top w:val="nil"/>
              <w:left w:val="nil"/>
              <w:bottom w:val="nil"/>
              <w:right w:val="nil"/>
            </w:tcBorders>
            <w:shd w:val="clear" w:color="auto" w:fill="auto"/>
            <w:vAlign w:val="bottom"/>
          </w:tcPr>
          <w:p w14:paraId="33B69D11" w14:textId="2D0EFABC" w:rsidR="00565169" w:rsidRPr="003B4A87" w:rsidRDefault="00565169" w:rsidP="00565169">
            <w:pPr>
              <w:spacing w:after="0" w:line="240" w:lineRule="auto"/>
              <w:ind w:left="-101"/>
              <w:rPr>
                <w:rFonts w:cs="Arial"/>
                <w:sz w:val="18"/>
                <w:szCs w:val="18"/>
              </w:rPr>
            </w:pPr>
            <w:r w:rsidRPr="003B4A87">
              <w:rPr>
                <w:rFonts w:cs="Arial"/>
                <w:sz w:val="18"/>
                <w:szCs w:val="18"/>
              </w:rPr>
              <w:t>Accrued expenses</w:t>
            </w:r>
          </w:p>
        </w:tc>
        <w:tc>
          <w:tcPr>
            <w:tcW w:w="1368" w:type="dxa"/>
            <w:tcBorders>
              <w:bottom w:val="single" w:sz="4" w:space="0" w:color="auto"/>
            </w:tcBorders>
            <w:shd w:val="clear" w:color="auto" w:fill="FAFAFA"/>
          </w:tcPr>
          <w:p w14:paraId="7FB46CEA" w14:textId="214D8BE4" w:rsidR="00565169" w:rsidRPr="003B4A87" w:rsidRDefault="007E70FE" w:rsidP="00565169">
            <w:pPr>
              <w:spacing w:after="0" w:line="240" w:lineRule="auto"/>
              <w:ind w:right="-72"/>
              <w:jc w:val="right"/>
              <w:rPr>
                <w:rFonts w:cs="Arial"/>
                <w:sz w:val="18"/>
                <w:szCs w:val="18"/>
                <w:lang w:val="en-GB"/>
              </w:rPr>
            </w:pPr>
            <w:r>
              <w:rPr>
                <w:rFonts w:cs="Arial"/>
                <w:sz w:val="18"/>
                <w:szCs w:val="18"/>
                <w:lang w:val="en-GB"/>
              </w:rPr>
              <w:t>40,8</w:t>
            </w:r>
            <w:r w:rsidR="001D2570">
              <w:rPr>
                <w:rFonts w:cs="Arial"/>
                <w:sz w:val="18"/>
                <w:szCs w:val="18"/>
                <w:lang w:val="en-GB"/>
              </w:rPr>
              <w:t>86.29</w:t>
            </w:r>
          </w:p>
        </w:tc>
        <w:tc>
          <w:tcPr>
            <w:tcW w:w="1368" w:type="dxa"/>
            <w:tcBorders>
              <w:bottom w:val="single" w:sz="4" w:space="0" w:color="auto"/>
            </w:tcBorders>
            <w:shd w:val="clear" w:color="auto" w:fill="auto"/>
            <w:vAlign w:val="bottom"/>
          </w:tcPr>
          <w:p w14:paraId="47C341BF" w14:textId="71178552"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40</w:t>
            </w:r>
            <w:r w:rsidR="00565169" w:rsidRPr="003B4A87">
              <w:rPr>
                <w:rFonts w:cs="Arial"/>
                <w:sz w:val="18"/>
                <w:szCs w:val="18"/>
                <w:lang w:val="en-GB"/>
              </w:rPr>
              <w:t>,</w:t>
            </w:r>
            <w:r w:rsidRPr="003B4A87">
              <w:rPr>
                <w:rFonts w:cs="Arial"/>
                <w:sz w:val="18"/>
                <w:szCs w:val="18"/>
                <w:lang w:val="en-GB"/>
              </w:rPr>
              <w:t>928</w:t>
            </w:r>
            <w:r w:rsidR="00565169" w:rsidRPr="003B4A87">
              <w:rPr>
                <w:rFonts w:cs="Arial"/>
                <w:sz w:val="18"/>
                <w:szCs w:val="18"/>
                <w:lang w:val="en-GB"/>
              </w:rPr>
              <w:t>.</w:t>
            </w:r>
            <w:r w:rsidRPr="003B4A87">
              <w:rPr>
                <w:rFonts w:cs="Arial"/>
                <w:sz w:val="18"/>
                <w:szCs w:val="18"/>
                <w:lang w:val="en-GB"/>
              </w:rPr>
              <w:t>37</w:t>
            </w:r>
          </w:p>
        </w:tc>
        <w:tc>
          <w:tcPr>
            <w:tcW w:w="1368" w:type="dxa"/>
            <w:tcBorders>
              <w:bottom w:val="single" w:sz="4" w:space="0" w:color="auto"/>
            </w:tcBorders>
            <w:shd w:val="clear" w:color="auto" w:fill="FAFAFA"/>
          </w:tcPr>
          <w:p w14:paraId="28BE163A" w14:textId="73DCB318" w:rsidR="00565169" w:rsidRPr="003B4A87" w:rsidRDefault="007E70FE" w:rsidP="00565169">
            <w:pPr>
              <w:spacing w:after="0" w:line="240" w:lineRule="auto"/>
              <w:ind w:right="-72"/>
              <w:jc w:val="right"/>
              <w:rPr>
                <w:rFonts w:cs="Arial"/>
                <w:sz w:val="18"/>
                <w:szCs w:val="18"/>
                <w:lang w:val="en-GB"/>
              </w:rPr>
            </w:pPr>
            <w:r>
              <w:rPr>
                <w:rFonts w:cs="Arial"/>
                <w:sz w:val="18"/>
                <w:szCs w:val="18"/>
                <w:lang w:val="en-GB"/>
              </w:rPr>
              <w:t>8,757.36</w:t>
            </w:r>
          </w:p>
        </w:tc>
        <w:tc>
          <w:tcPr>
            <w:tcW w:w="1368" w:type="dxa"/>
            <w:tcBorders>
              <w:bottom w:val="single" w:sz="4" w:space="0" w:color="auto"/>
            </w:tcBorders>
          </w:tcPr>
          <w:p w14:paraId="1F6780BF" w14:textId="6115CE2E" w:rsidR="00565169" w:rsidRPr="003B4A87" w:rsidRDefault="0078516C" w:rsidP="00565169">
            <w:pPr>
              <w:spacing w:after="0" w:line="240" w:lineRule="auto"/>
              <w:ind w:right="-72"/>
              <w:jc w:val="right"/>
              <w:rPr>
                <w:rFonts w:cs="Arial"/>
                <w:sz w:val="18"/>
                <w:szCs w:val="18"/>
                <w:lang w:val="en-GB"/>
              </w:rPr>
            </w:pPr>
            <w:r w:rsidRPr="003B4A87">
              <w:rPr>
                <w:rFonts w:cs="Arial"/>
                <w:sz w:val="18"/>
                <w:szCs w:val="18"/>
                <w:lang w:val="en-GB"/>
              </w:rPr>
              <w:t>8</w:t>
            </w:r>
            <w:r w:rsidR="00565169" w:rsidRPr="003B4A87">
              <w:rPr>
                <w:rFonts w:cs="Arial"/>
                <w:sz w:val="18"/>
                <w:szCs w:val="18"/>
                <w:lang w:val="en-GB"/>
              </w:rPr>
              <w:t>,</w:t>
            </w:r>
            <w:r w:rsidRPr="003B4A87">
              <w:rPr>
                <w:rFonts w:cs="Arial"/>
                <w:sz w:val="18"/>
                <w:szCs w:val="18"/>
                <w:lang w:val="en-GB"/>
              </w:rPr>
              <w:t>888</w:t>
            </w:r>
            <w:r w:rsidR="00565169" w:rsidRPr="003B4A87">
              <w:rPr>
                <w:rFonts w:cs="Arial"/>
                <w:sz w:val="18"/>
                <w:szCs w:val="18"/>
                <w:lang w:val="en-GB"/>
              </w:rPr>
              <w:t>.</w:t>
            </w:r>
            <w:r w:rsidRPr="003B4A87">
              <w:rPr>
                <w:rFonts w:cs="Arial"/>
                <w:sz w:val="18"/>
                <w:szCs w:val="18"/>
                <w:lang w:val="en-GB"/>
              </w:rPr>
              <w:t>12</w:t>
            </w:r>
          </w:p>
        </w:tc>
      </w:tr>
      <w:tr w:rsidR="00E165EF" w:rsidRPr="003B4A87" w14:paraId="6F573C74" w14:textId="77777777" w:rsidTr="000C0B6C">
        <w:trPr>
          <w:trHeight w:val="20"/>
        </w:trPr>
        <w:tc>
          <w:tcPr>
            <w:tcW w:w="3989" w:type="dxa"/>
            <w:tcBorders>
              <w:top w:val="nil"/>
              <w:left w:val="nil"/>
              <w:bottom w:val="nil"/>
              <w:right w:val="nil"/>
            </w:tcBorders>
            <w:shd w:val="clear" w:color="auto" w:fill="auto"/>
            <w:vAlign w:val="bottom"/>
          </w:tcPr>
          <w:p w14:paraId="7D92174A" w14:textId="77777777" w:rsidR="000C0B6C" w:rsidRPr="003B4A87" w:rsidRDefault="000C0B6C" w:rsidP="000C0B6C">
            <w:pPr>
              <w:spacing w:after="0" w:line="240" w:lineRule="auto"/>
              <w:ind w:left="-101"/>
              <w:rPr>
                <w:rFonts w:cs="Arial"/>
                <w:sz w:val="18"/>
                <w:szCs w:val="18"/>
              </w:rPr>
            </w:pPr>
          </w:p>
        </w:tc>
        <w:tc>
          <w:tcPr>
            <w:tcW w:w="1368" w:type="dxa"/>
            <w:tcBorders>
              <w:top w:val="single" w:sz="4" w:space="0" w:color="auto"/>
            </w:tcBorders>
            <w:shd w:val="clear" w:color="auto" w:fill="FAFAFA"/>
          </w:tcPr>
          <w:p w14:paraId="6894730F" w14:textId="77777777" w:rsidR="000C0B6C" w:rsidRPr="003B4A87" w:rsidRDefault="000C0B6C" w:rsidP="000C0B6C">
            <w:pPr>
              <w:spacing w:after="0" w:line="240" w:lineRule="auto"/>
              <w:ind w:right="-72"/>
              <w:jc w:val="right"/>
              <w:rPr>
                <w:rFonts w:cs="Arial"/>
                <w:sz w:val="18"/>
                <w:szCs w:val="18"/>
                <w:lang w:val="en-GB"/>
              </w:rPr>
            </w:pPr>
          </w:p>
        </w:tc>
        <w:tc>
          <w:tcPr>
            <w:tcW w:w="1368" w:type="dxa"/>
            <w:tcBorders>
              <w:top w:val="single" w:sz="4" w:space="0" w:color="auto"/>
            </w:tcBorders>
            <w:shd w:val="clear" w:color="auto" w:fill="auto"/>
          </w:tcPr>
          <w:p w14:paraId="220EE5FC" w14:textId="77777777" w:rsidR="000C0B6C" w:rsidRPr="003B4A87" w:rsidRDefault="000C0B6C" w:rsidP="000C0B6C">
            <w:pPr>
              <w:spacing w:after="0" w:line="240" w:lineRule="auto"/>
              <w:ind w:right="-72"/>
              <w:jc w:val="right"/>
              <w:rPr>
                <w:rFonts w:cs="Arial"/>
                <w:sz w:val="18"/>
                <w:szCs w:val="18"/>
                <w:lang w:val="en-GB"/>
              </w:rPr>
            </w:pPr>
          </w:p>
        </w:tc>
        <w:tc>
          <w:tcPr>
            <w:tcW w:w="1368" w:type="dxa"/>
            <w:tcBorders>
              <w:top w:val="single" w:sz="4" w:space="0" w:color="auto"/>
            </w:tcBorders>
            <w:shd w:val="clear" w:color="auto" w:fill="FAFAFA"/>
          </w:tcPr>
          <w:p w14:paraId="3099BEBA" w14:textId="77777777" w:rsidR="000C0B6C" w:rsidRPr="003B4A87" w:rsidRDefault="000C0B6C" w:rsidP="000C0B6C">
            <w:pPr>
              <w:spacing w:after="0" w:line="240" w:lineRule="auto"/>
              <w:ind w:right="-72"/>
              <w:jc w:val="right"/>
              <w:rPr>
                <w:rFonts w:cs="Arial"/>
                <w:sz w:val="18"/>
                <w:szCs w:val="18"/>
                <w:lang w:val="en-GB"/>
              </w:rPr>
            </w:pPr>
          </w:p>
        </w:tc>
        <w:tc>
          <w:tcPr>
            <w:tcW w:w="1368" w:type="dxa"/>
            <w:tcBorders>
              <w:top w:val="single" w:sz="4" w:space="0" w:color="auto"/>
            </w:tcBorders>
          </w:tcPr>
          <w:p w14:paraId="1536B8AB" w14:textId="77777777" w:rsidR="000C0B6C" w:rsidRPr="003B4A87" w:rsidRDefault="000C0B6C" w:rsidP="000C0B6C">
            <w:pPr>
              <w:spacing w:after="0" w:line="240" w:lineRule="auto"/>
              <w:ind w:right="-72"/>
              <w:jc w:val="right"/>
              <w:rPr>
                <w:rFonts w:cs="Arial"/>
                <w:sz w:val="18"/>
                <w:szCs w:val="18"/>
                <w:lang w:val="en-GB"/>
              </w:rPr>
            </w:pPr>
          </w:p>
        </w:tc>
      </w:tr>
      <w:tr w:rsidR="00E165EF" w:rsidRPr="003B4A87" w14:paraId="0BAAC18E" w14:textId="77777777" w:rsidTr="003E2B71">
        <w:trPr>
          <w:trHeight w:val="20"/>
        </w:trPr>
        <w:tc>
          <w:tcPr>
            <w:tcW w:w="3989" w:type="dxa"/>
            <w:tcBorders>
              <w:top w:val="nil"/>
              <w:left w:val="nil"/>
              <w:bottom w:val="nil"/>
              <w:right w:val="nil"/>
            </w:tcBorders>
            <w:shd w:val="clear" w:color="auto" w:fill="auto"/>
            <w:vAlign w:val="bottom"/>
          </w:tcPr>
          <w:p w14:paraId="4455D290" w14:textId="64DED148" w:rsidR="000C0B6C" w:rsidRPr="003B4A87" w:rsidRDefault="000C0B6C" w:rsidP="000C0B6C">
            <w:pPr>
              <w:spacing w:after="0" w:line="240" w:lineRule="auto"/>
              <w:ind w:left="-101"/>
              <w:rPr>
                <w:rFonts w:cs="Arial"/>
                <w:sz w:val="18"/>
                <w:szCs w:val="18"/>
              </w:rPr>
            </w:pPr>
            <w:r w:rsidRPr="003B4A87">
              <w:rPr>
                <w:rFonts w:cs="Arial"/>
                <w:sz w:val="18"/>
                <w:szCs w:val="18"/>
              </w:rPr>
              <w:t xml:space="preserve">Trade and other </w:t>
            </w:r>
            <w:r w:rsidR="008F1EE4" w:rsidRPr="003B4A87">
              <w:rPr>
                <w:rFonts w:cs="Arial"/>
                <w:sz w:val="18"/>
                <w:szCs w:val="18"/>
              </w:rPr>
              <w:t xml:space="preserve">current </w:t>
            </w:r>
            <w:r w:rsidRPr="003B4A87">
              <w:rPr>
                <w:rFonts w:cs="Arial"/>
                <w:sz w:val="18"/>
                <w:szCs w:val="18"/>
              </w:rPr>
              <w:t>payables</w:t>
            </w:r>
          </w:p>
        </w:tc>
        <w:tc>
          <w:tcPr>
            <w:tcW w:w="1368" w:type="dxa"/>
            <w:tcBorders>
              <w:bottom w:val="single" w:sz="4" w:space="0" w:color="auto"/>
            </w:tcBorders>
            <w:shd w:val="clear" w:color="auto" w:fill="FAFAFA"/>
          </w:tcPr>
          <w:p w14:paraId="2B7BBD9F" w14:textId="221B5215" w:rsidR="000C0B6C" w:rsidRPr="003B4A87" w:rsidRDefault="007E70FE" w:rsidP="000C0B6C">
            <w:pPr>
              <w:spacing w:after="0" w:line="240" w:lineRule="auto"/>
              <w:ind w:right="-72"/>
              <w:jc w:val="right"/>
              <w:rPr>
                <w:rFonts w:cs="Arial"/>
                <w:sz w:val="18"/>
                <w:szCs w:val="18"/>
                <w:lang w:val="en-GB"/>
              </w:rPr>
            </w:pPr>
            <w:r>
              <w:rPr>
                <w:rFonts w:cs="Arial"/>
                <w:sz w:val="18"/>
                <w:szCs w:val="18"/>
                <w:lang w:val="en-GB"/>
              </w:rPr>
              <w:t>97,</w:t>
            </w:r>
            <w:r w:rsidR="001D2570">
              <w:rPr>
                <w:rFonts w:cs="Arial"/>
                <w:sz w:val="18"/>
                <w:szCs w:val="18"/>
                <w:lang w:val="en-GB"/>
              </w:rPr>
              <w:t>418.72</w:t>
            </w:r>
          </w:p>
        </w:tc>
        <w:tc>
          <w:tcPr>
            <w:tcW w:w="1368" w:type="dxa"/>
            <w:tcBorders>
              <w:bottom w:val="single" w:sz="4" w:space="0" w:color="auto"/>
            </w:tcBorders>
            <w:shd w:val="clear" w:color="auto" w:fill="auto"/>
            <w:vAlign w:val="bottom"/>
          </w:tcPr>
          <w:p w14:paraId="45265866" w14:textId="4ACF51BF"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101</w:t>
            </w:r>
            <w:r w:rsidR="000C0B6C" w:rsidRPr="003B4A87">
              <w:rPr>
                <w:rFonts w:cs="Arial"/>
                <w:sz w:val="18"/>
                <w:szCs w:val="18"/>
                <w:lang w:val="en-GB"/>
              </w:rPr>
              <w:t>,</w:t>
            </w:r>
            <w:r w:rsidRPr="003B4A87">
              <w:rPr>
                <w:rFonts w:cs="Arial"/>
                <w:sz w:val="18"/>
                <w:szCs w:val="18"/>
                <w:lang w:val="en-GB"/>
              </w:rPr>
              <w:t>386</w:t>
            </w:r>
            <w:r w:rsidR="000C0B6C" w:rsidRPr="003B4A87">
              <w:rPr>
                <w:rFonts w:cs="Arial"/>
                <w:sz w:val="18"/>
                <w:szCs w:val="18"/>
                <w:lang w:val="en-GB"/>
              </w:rPr>
              <w:t>.</w:t>
            </w:r>
            <w:r w:rsidRPr="003B4A87">
              <w:rPr>
                <w:rFonts w:cs="Arial"/>
                <w:sz w:val="18"/>
                <w:szCs w:val="18"/>
                <w:lang w:val="en-GB"/>
              </w:rPr>
              <w:t>78</w:t>
            </w:r>
          </w:p>
        </w:tc>
        <w:tc>
          <w:tcPr>
            <w:tcW w:w="1368" w:type="dxa"/>
            <w:tcBorders>
              <w:bottom w:val="single" w:sz="4" w:space="0" w:color="auto"/>
            </w:tcBorders>
            <w:shd w:val="clear" w:color="auto" w:fill="FAFAFA"/>
          </w:tcPr>
          <w:p w14:paraId="6B1A2083" w14:textId="4A773E31" w:rsidR="000C0B6C" w:rsidRPr="003B4A87" w:rsidRDefault="007E70FE" w:rsidP="000C0B6C">
            <w:pPr>
              <w:spacing w:after="0" w:line="240" w:lineRule="auto"/>
              <w:ind w:right="-72"/>
              <w:jc w:val="right"/>
              <w:rPr>
                <w:rFonts w:cs="Arial"/>
                <w:sz w:val="18"/>
                <w:szCs w:val="18"/>
                <w:lang w:val="en-GB"/>
              </w:rPr>
            </w:pPr>
            <w:r>
              <w:rPr>
                <w:rFonts w:cs="Arial"/>
                <w:sz w:val="18"/>
                <w:szCs w:val="18"/>
                <w:lang w:val="en-GB"/>
              </w:rPr>
              <w:t>13,303.43</w:t>
            </w:r>
          </w:p>
        </w:tc>
        <w:tc>
          <w:tcPr>
            <w:tcW w:w="1368" w:type="dxa"/>
            <w:tcBorders>
              <w:bottom w:val="single" w:sz="4" w:space="0" w:color="auto"/>
            </w:tcBorders>
          </w:tcPr>
          <w:p w14:paraId="645E2B29" w14:textId="1C22DC6D"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12</w:t>
            </w:r>
            <w:r w:rsidR="000C0B6C" w:rsidRPr="003B4A87">
              <w:rPr>
                <w:rFonts w:cs="Arial"/>
                <w:sz w:val="18"/>
                <w:szCs w:val="18"/>
                <w:lang w:val="en-GB"/>
              </w:rPr>
              <w:t>,</w:t>
            </w:r>
            <w:r w:rsidRPr="003B4A87">
              <w:rPr>
                <w:rFonts w:cs="Arial"/>
                <w:sz w:val="18"/>
                <w:szCs w:val="18"/>
                <w:lang w:val="en-GB"/>
              </w:rPr>
              <w:t>136</w:t>
            </w:r>
            <w:r w:rsidR="000C0B6C" w:rsidRPr="003B4A87">
              <w:rPr>
                <w:rFonts w:cs="Arial"/>
                <w:sz w:val="18"/>
                <w:szCs w:val="18"/>
                <w:lang w:val="en-GB"/>
              </w:rPr>
              <w:t>.</w:t>
            </w:r>
            <w:r w:rsidRPr="003B4A87">
              <w:rPr>
                <w:rFonts w:cs="Arial"/>
                <w:sz w:val="18"/>
                <w:szCs w:val="18"/>
                <w:lang w:val="en-GB"/>
              </w:rPr>
              <w:t>43</w:t>
            </w:r>
          </w:p>
        </w:tc>
      </w:tr>
    </w:tbl>
    <w:p w14:paraId="50F889A2" w14:textId="69C4EFA7" w:rsidR="000C0B6C" w:rsidRPr="003B4A87" w:rsidRDefault="000C0B6C" w:rsidP="003B4A87">
      <w:pPr>
        <w:spacing w:after="0" w:line="240" w:lineRule="auto"/>
        <w:jc w:val="both"/>
        <w:rPr>
          <w:rFonts w:eastAsia="Arial Unicode MS" w:cs="Arial"/>
          <w:spacing w:val="-6"/>
          <w:sz w:val="18"/>
          <w:szCs w:val="18"/>
          <w:lang w:val="en-GB" w:bidi="th-TH"/>
        </w:rPr>
      </w:pPr>
    </w:p>
    <w:p w14:paraId="1853035C" w14:textId="28CF292D" w:rsidR="008854D6" w:rsidRPr="003B4A87" w:rsidRDefault="005C1BCB" w:rsidP="003B4A87">
      <w:pPr>
        <w:pStyle w:val="ListParagraph"/>
        <w:spacing w:after="0" w:line="240" w:lineRule="auto"/>
        <w:ind w:left="0"/>
        <w:jc w:val="both"/>
        <w:rPr>
          <w:rFonts w:eastAsia="Arial Unicode MS" w:cs="Arial"/>
          <w:sz w:val="18"/>
          <w:szCs w:val="18"/>
          <w:lang w:val="en-GB" w:bidi="th-TH"/>
        </w:rPr>
      </w:pPr>
      <w:r w:rsidRPr="005A7843">
        <w:rPr>
          <w:rFonts w:eastAsia="Arial Unicode MS" w:cs="Arial"/>
          <w:spacing w:val="-8"/>
          <w:sz w:val="18"/>
          <w:szCs w:val="18"/>
          <w:lang w:val="en-GB" w:bidi="th-TH"/>
        </w:rPr>
        <w:t>A</w:t>
      </w:r>
      <w:r w:rsidR="00B643DB" w:rsidRPr="005A7843">
        <w:rPr>
          <w:rFonts w:eastAsia="Arial Unicode MS" w:cs="Arial"/>
          <w:spacing w:val="-8"/>
          <w:sz w:val="18"/>
          <w:szCs w:val="18"/>
          <w:lang w:val="en-GB" w:bidi="th-TH"/>
        </w:rPr>
        <w:t>t</w:t>
      </w:r>
      <w:r w:rsidR="00126FD5" w:rsidRPr="005A7843">
        <w:rPr>
          <w:rFonts w:eastAsia="Arial Unicode MS" w:cs="Arial"/>
          <w:spacing w:val="-8"/>
          <w:sz w:val="18"/>
          <w:szCs w:val="18"/>
          <w:lang w:val="en-GB" w:bidi="th-TH"/>
        </w:rPr>
        <w:t xml:space="preserve"> </w:t>
      </w:r>
      <w:r w:rsidR="00161323" w:rsidRPr="005A7843">
        <w:rPr>
          <w:rFonts w:eastAsia="Arial Unicode MS" w:cs="Arial"/>
          <w:spacing w:val="-8"/>
          <w:sz w:val="18"/>
          <w:szCs w:val="18"/>
          <w:lang w:val="en-GB" w:bidi="th-TH"/>
        </w:rPr>
        <w:t>30 September</w:t>
      </w:r>
      <w:r w:rsidR="000C0B6C" w:rsidRPr="005A7843">
        <w:rPr>
          <w:rFonts w:eastAsia="Arial Unicode MS" w:cs="Arial"/>
          <w:spacing w:val="-8"/>
          <w:sz w:val="18"/>
          <w:szCs w:val="18"/>
          <w:lang w:val="en-GB" w:bidi="th-TH"/>
        </w:rPr>
        <w:t xml:space="preserve"> </w:t>
      </w:r>
      <w:r w:rsidR="0078516C" w:rsidRPr="005A7843">
        <w:rPr>
          <w:rFonts w:eastAsia="Arial Unicode MS" w:cs="Arial"/>
          <w:spacing w:val="-8"/>
          <w:sz w:val="18"/>
          <w:szCs w:val="18"/>
          <w:lang w:val="en-GB" w:bidi="th-TH"/>
        </w:rPr>
        <w:t>2024</w:t>
      </w:r>
      <w:r w:rsidR="00137107" w:rsidRPr="005A7843">
        <w:rPr>
          <w:rFonts w:eastAsia="Arial Unicode MS" w:cs="Arial"/>
          <w:spacing w:val="-8"/>
          <w:sz w:val="18"/>
          <w:szCs w:val="18"/>
          <w:lang w:val="en-GB" w:bidi="th-TH"/>
        </w:rPr>
        <w:t xml:space="preserve">, the current portion of </w:t>
      </w:r>
      <w:r w:rsidR="00B643DB" w:rsidRPr="005A7843">
        <w:rPr>
          <w:rFonts w:eastAsia="Arial Unicode MS" w:cs="Arial"/>
          <w:spacing w:val="-8"/>
          <w:sz w:val="18"/>
          <w:szCs w:val="18"/>
          <w:lang w:val="en-GB" w:bidi="th-TH"/>
        </w:rPr>
        <w:t>licence fee of Baht</w:t>
      </w:r>
      <w:r w:rsidR="00032C2B" w:rsidRPr="005A7843">
        <w:rPr>
          <w:rFonts w:eastAsia="Arial Unicode MS" w:cs="Arial"/>
          <w:spacing w:val="-8"/>
          <w:sz w:val="18"/>
          <w:szCs w:val="18"/>
          <w:lang w:val="en-GB" w:bidi="th-TH"/>
        </w:rPr>
        <w:t xml:space="preserve"> </w:t>
      </w:r>
      <w:r w:rsidR="00977441" w:rsidRPr="005A7843">
        <w:rPr>
          <w:rFonts w:eastAsia="Arial Unicode MS" w:cs="Arial"/>
          <w:spacing w:val="-8"/>
          <w:sz w:val="18"/>
          <w:szCs w:val="18"/>
          <w:lang w:val="en-GB" w:bidi="th-TH"/>
        </w:rPr>
        <w:t>17</w:t>
      </w:r>
      <w:r w:rsidR="009A3750" w:rsidRPr="005A7843">
        <w:rPr>
          <w:rFonts w:eastAsia="Arial Unicode MS" w:cs="Arial"/>
          <w:spacing w:val="-8"/>
          <w:sz w:val="18"/>
          <w:szCs w:val="18"/>
          <w:lang w:val="en-GB" w:bidi="th-TH"/>
        </w:rPr>
        <w:t>,159.15</w:t>
      </w:r>
      <w:r w:rsidR="007D5E7E" w:rsidRPr="005A7843">
        <w:rPr>
          <w:rFonts w:eastAsia="Arial Unicode MS" w:cs="Arial"/>
          <w:spacing w:val="-8"/>
          <w:sz w:val="18"/>
          <w:szCs w:val="18"/>
          <w:lang w:val="en-GB" w:bidi="th-TH"/>
        </w:rPr>
        <w:t xml:space="preserve"> million</w:t>
      </w:r>
      <w:r w:rsidR="00120B6B" w:rsidRPr="005A7843">
        <w:rPr>
          <w:rFonts w:eastAsia="Arial Unicode MS" w:cs="Arial"/>
          <w:spacing w:val="-8"/>
          <w:sz w:val="18"/>
          <w:szCs w:val="18"/>
          <w:lang w:val="en-GB" w:bidi="th-TH"/>
        </w:rPr>
        <w:t xml:space="preserve"> </w:t>
      </w:r>
      <w:r w:rsidR="00126FD5" w:rsidRPr="005A7843">
        <w:rPr>
          <w:rFonts w:eastAsia="Arial Unicode MS" w:cs="Arial"/>
          <w:spacing w:val="-8"/>
          <w:sz w:val="18"/>
          <w:szCs w:val="18"/>
          <w:lang w:val="en-GB" w:bidi="th-TH"/>
        </w:rPr>
        <w:t>(</w:t>
      </w:r>
      <w:r w:rsidR="00A208C9" w:rsidRPr="005A7843">
        <w:rPr>
          <w:rFonts w:eastAsia="Arial Unicode MS" w:cs="Arial"/>
          <w:spacing w:val="-8"/>
          <w:sz w:val="18"/>
          <w:szCs w:val="18"/>
          <w:lang w:val="en-GB" w:bidi="th-TH"/>
        </w:rPr>
        <w:t xml:space="preserve">at </w:t>
      </w:r>
      <w:r w:rsidR="0078516C" w:rsidRPr="005A7843">
        <w:rPr>
          <w:rFonts w:eastAsia="Arial Unicode MS" w:cs="Arial"/>
          <w:spacing w:val="-8"/>
          <w:sz w:val="18"/>
          <w:szCs w:val="18"/>
          <w:lang w:val="en-GB" w:bidi="th-TH"/>
        </w:rPr>
        <w:t>31</w:t>
      </w:r>
      <w:r w:rsidR="00AE0747" w:rsidRPr="005A7843">
        <w:rPr>
          <w:rFonts w:eastAsia="Arial Unicode MS" w:cs="Arial"/>
          <w:spacing w:val="-8"/>
          <w:sz w:val="18"/>
          <w:szCs w:val="18"/>
          <w:lang w:val="en-GB" w:bidi="th-TH"/>
        </w:rPr>
        <w:t xml:space="preserve"> December </w:t>
      </w:r>
      <w:proofErr w:type="gramStart"/>
      <w:r w:rsidR="0078516C" w:rsidRPr="005A7843">
        <w:rPr>
          <w:rFonts w:eastAsia="Arial Unicode MS" w:cs="Arial"/>
          <w:spacing w:val="-8"/>
          <w:sz w:val="18"/>
          <w:szCs w:val="18"/>
          <w:lang w:val="en-GB" w:bidi="th-TH"/>
        </w:rPr>
        <w:t>2023</w:t>
      </w:r>
      <w:r w:rsidR="00126FD5" w:rsidRPr="005A7843">
        <w:rPr>
          <w:rFonts w:eastAsia="Arial Unicode MS" w:cs="Arial"/>
          <w:spacing w:val="-8"/>
          <w:sz w:val="18"/>
          <w:szCs w:val="18"/>
          <w:lang w:val="en-GB" w:bidi="th-TH"/>
        </w:rPr>
        <w:t xml:space="preserve"> :</w:t>
      </w:r>
      <w:proofErr w:type="gramEnd"/>
      <w:r w:rsidR="00126FD5" w:rsidRPr="005A7843">
        <w:rPr>
          <w:rFonts w:eastAsia="Arial Unicode MS" w:cs="Arial"/>
          <w:spacing w:val="-8"/>
          <w:sz w:val="18"/>
          <w:szCs w:val="18"/>
          <w:lang w:val="en-GB" w:bidi="th-TH"/>
        </w:rPr>
        <w:t xml:space="preserve"> Baht </w:t>
      </w:r>
      <w:bookmarkStart w:id="11" w:name="_Hlk167368611"/>
      <w:r w:rsidR="0078516C" w:rsidRPr="005A7843">
        <w:rPr>
          <w:rFonts w:eastAsia="Arial Unicode MS" w:cs="Arial"/>
          <w:spacing w:val="-8"/>
          <w:sz w:val="18"/>
          <w:szCs w:val="18"/>
          <w:lang w:val="en-GB" w:bidi="th-TH"/>
        </w:rPr>
        <w:t>15</w:t>
      </w:r>
      <w:r w:rsidR="0070160F" w:rsidRPr="005A7843">
        <w:rPr>
          <w:rFonts w:eastAsia="Arial Unicode MS" w:cs="Arial"/>
          <w:spacing w:val="-8"/>
          <w:sz w:val="18"/>
          <w:szCs w:val="18"/>
          <w:lang w:val="en-GB" w:bidi="th-TH"/>
        </w:rPr>
        <w:t>,</w:t>
      </w:r>
      <w:r w:rsidR="0078516C" w:rsidRPr="005A7843">
        <w:rPr>
          <w:rFonts w:eastAsia="Arial Unicode MS" w:cs="Arial"/>
          <w:spacing w:val="-8"/>
          <w:sz w:val="18"/>
          <w:szCs w:val="18"/>
          <w:lang w:val="en-GB" w:bidi="th-TH"/>
        </w:rPr>
        <w:t>021</w:t>
      </w:r>
      <w:r w:rsidR="0070160F" w:rsidRPr="005A7843">
        <w:rPr>
          <w:rFonts w:eastAsia="Arial Unicode MS" w:cs="Arial"/>
          <w:spacing w:val="-8"/>
          <w:sz w:val="18"/>
          <w:szCs w:val="18"/>
          <w:lang w:val="en-GB" w:bidi="th-TH"/>
        </w:rPr>
        <w:t>.</w:t>
      </w:r>
      <w:r w:rsidR="0078516C" w:rsidRPr="005A7843">
        <w:rPr>
          <w:rFonts w:eastAsia="Arial Unicode MS" w:cs="Arial"/>
          <w:spacing w:val="-8"/>
          <w:sz w:val="18"/>
          <w:szCs w:val="18"/>
          <w:lang w:val="en-GB" w:bidi="th-TH"/>
        </w:rPr>
        <w:t>59</w:t>
      </w:r>
      <w:r w:rsidR="0070160F" w:rsidRPr="005A7843">
        <w:rPr>
          <w:rFonts w:eastAsia="Arial Unicode MS" w:cs="Arial"/>
          <w:spacing w:val="-8"/>
          <w:sz w:val="18"/>
          <w:szCs w:val="18"/>
          <w:lang w:val="en-GB" w:bidi="th-TH"/>
        </w:rPr>
        <w:t xml:space="preserve"> </w:t>
      </w:r>
      <w:bookmarkEnd w:id="11"/>
      <w:r w:rsidR="00DA10AD" w:rsidRPr="005A7843">
        <w:rPr>
          <w:rFonts w:eastAsia="Arial Unicode MS" w:cs="Arial"/>
          <w:spacing w:val="-8"/>
          <w:sz w:val="18"/>
          <w:szCs w:val="18"/>
          <w:lang w:val="en-GB" w:bidi="th-TH"/>
        </w:rPr>
        <w:t>million</w:t>
      </w:r>
      <w:r w:rsidR="00126FD5" w:rsidRPr="005A7843">
        <w:rPr>
          <w:rFonts w:eastAsia="Arial Unicode MS" w:cs="Arial"/>
          <w:spacing w:val="-8"/>
          <w:sz w:val="18"/>
          <w:szCs w:val="18"/>
          <w:lang w:val="en-GB" w:bidi="th-TH"/>
        </w:rPr>
        <w:t>)</w:t>
      </w:r>
      <w:r w:rsidR="00246EA3" w:rsidRPr="003B4A87">
        <w:rPr>
          <w:rFonts w:eastAsia="Arial Unicode MS" w:cs="Arial"/>
          <w:sz w:val="18"/>
          <w:szCs w:val="18"/>
          <w:lang w:val="en-GB" w:bidi="th-TH"/>
        </w:rPr>
        <w:t xml:space="preserve"> </w:t>
      </w:r>
      <w:r w:rsidR="00B643DB" w:rsidRPr="003B4A87">
        <w:rPr>
          <w:rFonts w:eastAsia="Arial Unicode MS" w:cs="Arial"/>
          <w:sz w:val="18"/>
          <w:szCs w:val="18"/>
          <w:lang w:val="en-GB" w:bidi="th-TH"/>
        </w:rPr>
        <w:t xml:space="preserve">(Note </w:t>
      </w:r>
      <w:r w:rsidR="0078516C" w:rsidRPr="003B4A87">
        <w:rPr>
          <w:rFonts w:eastAsia="Arial Unicode MS" w:cs="Arial"/>
          <w:sz w:val="18"/>
          <w:szCs w:val="18"/>
          <w:lang w:val="en-GB" w:bidi="th-TH"/>
        </w:rPr>
        <w:t>16</w:t>
      </w:r>
      <w:r w:rsidR="00B643DB" w:rsidRPr="003B4A87">
        <w:rPr>
          <w:rFonts w:eastAsia="Arial Unicode MS" w:cs="Arial"/>
          <w:sz w:val="18"/>
          <w:szCs w:val="18"/>
          <w:lang w:val="en-GB" w:bidi="th-TH"/>
        </w:rPr>
        <w:t xml:space="preserve">) </w:t>
      </w:r>
      <w:r w:rsidR="006A7C15" w:rsidRPr="003B4A87">
        <w:rPr>
          <w:rFonts w:eastAsia="Arial Unicode MS" w:cs="Arial"/>
          <w:sz w:val="18"/>
          <w:szCs w:val="18"/>
          <w:lang w:val="en-GB" w:bidi="th-TH"/>
        </w:rPr>
        <w:t>is included in accrued expenses.</w:t>
      </w:r>
    </w:p>
    <w:p w14:paraId="79F20EE6" w14:textId="77777777" w:rsidR="00F75150" w:rsidRPr="003B4A87" w:rsidRDefault="00F75150" w:rsidP="003B4A87">
      <w:pPr>
        <w:pStyle w:val="ListParagraph"/>
        <w:spacing w:after="0" w:line="240" w:lineRule="auto"/>
        <w:ind w:left="0"/>
        <w:jc w:val="both"/>
        <w:rPr>
          <w:rFonts w:eastAsia="Arial Unicode MS" w:cs="Arial"/>
          <w:sz w:val="18"/>
          <w:szCs w:val="18"/>
          <w:lang w:bidi="th-TH"/>
        </w:rPr>
      </w:pPr>
    </w:p>
    <w:p w14:paraId="4CFFF52C" w14:textId="77777777" w:rsidR="00CE2F0D" w:rsidRPr="003B4A87" w:rsidRDefault="00CE2F0D" w:rsidP="003B4A87">
      <w:pPr>
        <w:pStyle w:val="ListParagraph"/>
        <w:spacing w:after="0" w:line="240" w:lineRule="auto"/>
        <w:ind w:left="0"/>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3B4A87" w14:paraId="4ECA6C7B" w14:textId="77777777">
        <w:trPr>
          <w:trHeight w:val="386"/>
        </w:trPr>
        <w:tc>
          <w:tcPr>
            <w:tcW w:w="9461" w:type="dxa"/>
            <w:shd w:val="clear" w:color="auto" w:fill="FFA543"/>
            <w:vAlign w:val="center"/>
          </w:tcPr>
          <w:p w14:paraId="68598EDC" w14:textId="71319F3E" w:rsidR="00CE4B8A" w:rsidRPr="003B4A87" w:rsidRDefault="0078516C" w:rsidP="00EC0C0A">
            <w:pPr>
              <w:tabs>
                <w:tab w:val="left" w:pos="432"/>
              </w:tabs>
              <w:spacing w:after="0" w:line="240" w:lineRule="auto"/>
              <w:jc w:val="both"/>
              <w:rPr>
                <w:rFonts w:eastAsia="Arial Unicode MS" w:cs="Arial"/>
                <w:b/>
                <w:bCs/>
                <w:color w:val="FFFFFF"/>
                <w:sz w:val="18"/>
                <w:szCs w:val="18"/>
                <w:cs/>
                <w:lang w:val="en-GB" w:bidi="th-TH"/>
              </w:rPr>
            </w:pPr>
            <w:r w:rsidRPr="003B4A87">
              <w:rPr>
                <w:rFonts w:eastAsia="Arial Unicode MS" w:cs="Arial"/>
                <w:b/>
                <w:bCs/>
                <w:color w:val="FFFFFF"/>
                <w:sz w:val="18"/>
                <w:szCs w:val="18"/>
                <w:lang w:val="en-GB" w:bidi="th-TH"/>
              </w:rPr>
              <w:t>14</w:t>
            </w:r>
            <w:r w:rsidR="00CE4B8A" w:rsidRPr="003B4A87">
              <w:rPr>
                <w:rFonts w:eastAsia="Arial Unicode MS" w:cs="Arial"/>
                <w:b/>
                <w:bCs/>
                <w:color w:val="FFFFFF"/>
                <w:sz w:val="18"/>
                <w:szCs w:val="18"/>
                <w:cs/>
                <w:lang w:val="en-GB" w:bidi="th-TH"/>
              </w:rPr>
              <w:tab/>
            </w:r>
            <w:r w:rsidR="00CE4B8A" w:rsidRPr="003B4A87">
              <w:rPr>
                <w:rFonts w:eastAsia="Arial Unicode MS" w:cs="Arial"/>
                <w:b/>
                <w:bCs/>
                <w:color w:val="FFFFFF"/>
                <w:sz w:val="18"/>
                <w:szCs w:val="18"/>
                <w:lang w:val="en-GB" w:bidi="th-TH"/>
              </w:rPr>
              <w:t>Borrowings</w:t>
            </w:r>
          </w:p>
        </w:tc>
      </w:tr>
    </w:tbl>
    <w:p w14:paraId="46B08D5D" w14:textId="691D1B3F" w:rsidR="00734A3F" w:rsidRPr="003B4A87" w:rsidRDefault="00734A3F" w:rsidP="00FC2CEF">
      <w:pPr>
        <w:spacing w:after="0" w:line="240" w:lineRule="auto"/>
        <w:jc w:val="thaiDistribute"/>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0C0B6C" w:rsidRPr="003B4A87" w14:paraId="06F91FA9" w14:textId="77777777" w:rsidTr="000001C2">
        <w:trPr>
          <w:trHeight w:val="20"/>
        </w:trPr>
        <w:tc>
          <w:tcPr>
            <w:tcW w:w="3989" w:type="dxa"/>
            <w:shd w:val="clear" w:color="auto" w:fill="auto"/>
            <w:vAlign w:val="bottom"/>
          </w:tcPr>
          <w:p w14:paraId="18235545" w14:textId="77777777" w:rsidR="000C0B6C" w:rsidRPr="003B4A87" w:rsidRDefault="000C0B6C" w:rsidP="000001C2">
            <w:pPr>
              <w:spacing w:after="0" w:line="240" w:lineRule="auto"/>
              <w:ind w:left="-101"/>
              <w:rPr>
                <w:rFonts w:eastAsia="Arial Unicode MS" w:cs="Arial"/>
                <w:b/>
                <w:bCs/>
                <w:sz w:val="18"/>
                <w:szCs w:val="18"/>
                <w:lang w:bidi="th-TH"/>
              </w:rPr>
            </w:pPr>
          </w:p>
        </w:tc>
        <w:tc>
          <w:tcPr>
            <w:tcW w:w="2736" w:type="dxa"/>
            <w:gridSpan w:val="2"/>
            <w:tcBorders>
              <w:top w:val="single" w:sz="4" w:space="0" w:color="auto"/>
            </w:tcBorders>
          </w:tcPr>
          <w:p w14:paraId="1E8AF5F6" w14:textId="77777777" w:rsidR="000C0B6C" w:rsidRPr="003B4A87" w:rsidRDefault="000C0B6C" w:rsidP="000001C2">
            <w:pPr>
              <w:spacing w:after="0" w:line="240" w:lineRule="auto"/>
              <w:ind w:left="-40" w:right="-72"/>
              <w:jc w:val="center"/>
              <w:rPr>
                <w:rFonts w:cs="Arial"/>
                <w:b/>
                <w:bCs/>
                <w:sz w:val="18"/>
                <w:szCs w:val="18"/>
              </w:rPr>
            </w:pPr>
            <w:r w:rsidRPr="003B4A87">
              <w:rPr>
                <w:rFonts w:cs="Arial"/>
                <w:b/>
                <w:bCs/>
                <w:sz w:val="18"/>
                <w:szCs w:val="18"/>
              </w:rPr>
              <w:t>Consolidated</w:t>
            </w:r>
          </w:p>
          <w:p w14:paraId="540A9EB1"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c>
          <w:tcPr>
            <w:tcW w:w="2736" w:type="dxa"/>
            <w:gridSpan w:val="2"/>
            <w:tcBorders>
              <w:top w:val="single" w:sz="4" w:space="0" w:color="auto"/>
            </w:tcBorders>
          </w:tcPr>
          <w:p w14:paraId="3676D6F6" w14:textId="77777777" w:rsidR="000C0B6C" w:rsidRPr="003B4A87" w:rsidRDefault="000C0B6C" w:rsidP="000001C2">
            <w:pPr>
              <w:spacing w:after="0" w:line="240" w:lineRule="auto"/>
              <w:ind w:left="-40" w:right="-72"/>
              <w:jc w:val="center"/>
              <w:rPr>
                <w:rFonts w:cs="Arial"/>
                <w:b/>
                <w:bCs/>
                <w:sz w:val="18"/>
                <w:szCs w:val="18"/>
              </w:rPr>
            </w:pPr>
            <w:r w:rsidRPr="003B4A87">
              <w:rPr>
                <w:rFonts w:cs="Arial"/>
                <w:b/>
                <w:bCs/>
                <w:sz w:val="18"/>
                <w:szCs w:val="18"/>
              </w:rPr>
              <w:t xml:space="preserve">Separate </w:t>
            </w:r>
          </w:p>
          <w:p w14:paraId="082177AF"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1C5F7038" w14:textId="77777777" w:rsidTr="000001C2">
        <w:trPr>
          <w:trHeight w:val="20"/>
        </w:trPr>
        <w:tc>
          <w:tcPr>
            <w:tcW w:w="3989" w:type="dxa"/>
            <w:shd w:val="clear" w:color="auto" w:fill="auto"/>
            <w:vAlign w:val="bottom"/>
          </w:tcPr>
          <w:p w14:paraId="1E405AE2"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25EB4454" w14:textId="293F6744" w:rsidR="000C0B6C" w:rsidRPr="003B4A87" w:rsidRDefault="00161323" w:rsidP="000001C2">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368" w:type="dxa"/>
            <w:tcBorders>
              <w:top w:val="single" w:sz="4" w:space="0" w:color="auto"/>
            </w:tcBorders>
          </w:tcPr>
          <w:p w14:paraId="4DA91525" w14:textId="77B11BBB"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0C0B6C" w:rsidRPr="003B4A87">
              <w:rPr>
                <w:rFonts w:eastAsia="Arial Unicode MS" w:cs="Arial"/>
                <w:b/>
                <w:bCs/>
                <w:sz w:val="18"/>
                <w:szCs w:val="18"/>
                <w:lang w:val="en-GB" w:bidi="th-TH"/>
              </w:rPr>
              <w:t xml:space="preserve"> December</w:t>
            </w:r>
          </w:p>
        </w:tc>
        <w:tc>
          <w:tcPr>
            <w:tcW w:w="1368" w:type="dxa"/>
            <w:tcBorders>
              <w:top w:val="single" w:sz="4" w:space="0" w:color="auto"/>
            </w:tcBorders>
          </w:tcPr>
          <w:p w14:paraId="6A9D02FB" w14:textId="63B34202" w:rsidR="000C0B6C" w:rsidRPr="003B4A87" w:rsidRDefault="00161323" w:rsidP="000001C2">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368" w:type="dxa"/>
            <w:tcBorders>
              <w:top w:val="single" w:sz="4" w:space="0" w:color="auto"/>
            </w:tcBorders>
          </w:tcPr>
          <w:p w14:paraId="24884F85" w14:textId="598F2445"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0C0B6C" w:rsidRPr="003B4A87">
              <w:rPr>
                <w:rFonts w:eastAsia="Arial Unicode MS" w:cs="Arial"/>
                <w:b/>
                <w:bCs/>
                <w:sz w:val="18"/>
                <w:szCs w:val="18"/>
                <w:lang w:val="en-GB" w:bidi="th-TH"/>
              </w:rPr>
              <w:t xml:space="preserve"> December</w:t>
            </w:r>
          </w:p>
        </w:tc>
      </w:tr>
      <w:tr w:rsidR="00E165EF" w:rsidRPr="003B4A87" w14:paraId="2F2BD879" w14:textId="77777777" w:rsidTr="000001C2">
        <w:trPr>
          <w:trHeight w:val="20"/>
        </w:trPr>
        <w:tc>
          <w:tcPr>
            <w:tcW w:w="3989" w:type="dxa"/>
            <w:shd w:val="clear" w:color="auto" w:fill="auto"/>
            <w:vAlign w:val="bottom"/>
          </w:tcPr>
          <w:p w14:paraId="1460D216"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Pr>
          <w:p w14:paraId="6168633E" w14:textId="65068559"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7CB425C6" w14:textId="4253C02E"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c>
          <w:tcPr>
            <w:tcW w:w="1368" w:type="dxa"/>
          </w:tcPr>
          <w:p w14:paraId="261A1E7C" w14:textId="34F4DBEC"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531030C5" w14:textId="09B005A1"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0C0B6C" w:rsidRPr="003B4A87" w14:paraId="2D759C18" w14:textId="77777777" w:rsidTr="000001C2">
        <w:trPr>
          <w:trHeight w:val="20"/>
        </w:trPr>
        <w:tc>
          <w:tcPr>
            <w:tcW w:w="3989" w:type="dxa"/>
            <w:shd w:val="clear" w:color="auto" w:fill="auto"/>
            <w:vAlign w:val="bottom"/>
          </w:tcPr>
          <w:p w14:paraId="401C6ACE"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1D3A3A4E"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5DDB712A"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46914641"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4E40F7F7"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0C0B6C" w:rsidRPr="003B4A87" w14:paraId="5CEED5C3" w14:textId="77777777" w:rsidTr="000C0B6C">
        <w:trPr>
          <w:trHeight w:val="20"/>
        </w:trPr>
        <w:tc>
          <w:tcPr>
            <w:tcW w:w="3989" w:type="dxa"/>
            <w:shd w:val="clear" w:color="auto" w:fill="auto"/>
            <w:vAlign w:val="bottom"/>
          </w:tcPr>
          <w:p w14:paraId="13F204A3" w14:textId="77777777" w:rsidR="000C0B6C" w:rsidRPr="003B4A87" w:rsidRDefault="000C0B6C" w:rsidP="000001C2">
            <w:pPr>
              <w:spacing w:after="0" w:line="240" w:lineRule="auto"/>
              <w:ind w:left="-101"/>
              <w:rPr>
                <w:rFonts w:eastAsia="Arial Unicode MS" w:cs="Arial"/>
                <w:sz w:val="18"/>
                <w:szCs w:val="18"/>
                <w:lang w:bidi="th-TH"/>
              </w:rPr>
            </w:pPr>
          </w:p>
        </w:tc>
        <w:tc>
          <w:tcPr>
            <w:tcW w:w="1368" w:type="dxa"/>
            <w:tcBorders>
              <w:top w:val="single" w:sz="4" w:space="0" w:color="auto"/>
            </w:tcBorders>
            <w:shd w:val="clear" w:color="auto" w:fill="FAFAFA"/>
            <w:vAlign w:val="bottom"/>
          </w:tcPr>
          <w:p w14:paraId="46A8925E" w14:textId="77777777" w:rsidR="000C0B6C" w:rsidRPr="003B4A87"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4C03FFFB" w14:textId="77777777" w:rsidR="000C0B6C" w:rsidRPr="003B4A87"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vAlign w:val="bottom"/>
          </w:tcPr>
          <w:p w14:paraId="5080263C" w14:textId="77777777" w:rsidR="000C0B6C" w:rsidRPr="003B4A87" w:rsidRDefault="000C0B6C"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5F47B4C5" w14:textId="77777777" w:rsidR="000C0B6C" w:rsidRPr="003B4A87" w:rsidRDefault="000C0B6C" w:rsidP="000001C2">
            <w:pPr>
              <w:spacing w:after="0" w:line="240" w:lineRule="auto"/>
              <w:ind w:right="-72"/>
              <w:jc w:val="right"/>
              <w:rPr>
                <w:rFonts w:eastAsia="Arial Unicode MS" w:cs="Arial"/>
                <w:sz w:val="18"/>
                <w:szCs w:val="18"/>
                <w:lang w:bidi="th-TH"/>
              </w:rPr>
            </w:pPr>
          </w:p>
        </w:tc>
      </w:tr>
      <w:tr w:rsidR="000C0B6C" w:rsidRPr="003B4A87" w14:paraId="5C12ED22" w14:textId="77777777" w:rsidTr="00715AF3">
        <w:trPr>
          <w:trHeight w:val="20"/>
        </w:trPr>
        <w:tc>
          <w:tcPr>
            <w:tcW w:w="3989" w:type="dxa"/>
            <w:tcBorders>
              <w:top w:val="nil"/>
              <w:left w:val="nil"/>
              <w:bottom w:val="nil"/>
              <w:right w:val="nil"/>
            </w:tcBorders>
            <w:shd w:val="clear" w:color="auto" w:fill="auto"/>
            <w:vAlign w:val="center"/>
          </w:tcPr>
          <w:p w14:paraId="518B7EC4" w14:textId="3ABECC20" w:rsidR="000C0B6C" w:rsidRPr="003B4A87" w:rsidRDefault="000C0B6C" w:rsidP="000C0B6C">
            <w:pPr>
              <w:spacing w:after="0" w:line="240" w:lineRule="auto"/>
              <w:ind w:left="-101"/>
              <w:rPr>
                <w:rFonts w:eastAsia="Arial Unicode MS" w:cs="Arial"/>
                <w:sz w:val="18"/>
                <w:szCs w:val="18"/>
                <w:lang w:bidi="th-TH"/>
              </w:rPr>
            </w:pPr>
            <w:r w:rsidRPr="003B4A87">
              <w:rPr>
                <w:rFonts w:cs="Arial"/>
                <w:b/>
                <w:bCs/>
                <w:sz w:val="18"/>
                <w:szCs w:val="18"/>
              </w:rPr>
              <w:t>Current</w:t>
            </w:r>
          </w:p>
        </w:tc>
        <w:tc>
          <w:tcPr>
            <w:tcW w:w="1368" w:type="dxa"/>
            <w:shd w:val="clear" w:color="auto" w:fill="FAFAFA"/>
          </w:tcPr>
          <w:p w14:paraId="6F8B18BD" w14:textId="77777777" w:rsidR="000C0B6C" w:rsidRPr="003B4A87" w:rsidRDefault="000C0B6C" w:rsidP="000C0B6C">
            <w:pPr>
              <w:spacing w:after="0" w:line="240" w:lineRule="auto"/>
              <w:ind w:right="-72"/>
              <w:jc w:val="right"/>
              <w:rPr>
                <w:rFonts w:cs="Arial"/>
                <w:color w:val="000000" w:themeColor="text1"/>
                <w:sz w:val="18"/>
                <w:szCs w:val="18"/>
                <w:lang w:val="en-GB"/>
              </w:rPr>
            </w:pPr>
          </w:p>
        </w:tc>
        <w:tc>
          <w:tcPr>
            <w:tcW w:w="1368" w:type="dxa"/>
            <w:shd w:val="clear" w:color="auto" w:fill="auto"/>
            <w:vAlign w:val="bottom"/>
          </w:tcPr>
          <w:p w14:paraId="46410E4F" w14:textId="23A51618" w:rsidR="000C0B6C" w:rsidRPr="003B4A87" w:rsidRDefault="000C0B6C" w:rsidP="000C0B6C">
            <w:pPr>
              <w:spacing w:after="0" w:line="240" w:lineRule="auto"/>
              <w:ind w:right="-72"/>
              <w:jc w:val="right"/>
              <w:rPr>
                <w:rFonts w:cs="Arial"/>
                <w:color w:val="000000" w:themeColor="text1"/>
                <w:sz w:val="18"/>
                <w:szCs w:val="18"/>
                <w:lang w:val="en-GB"/>
              </w:rPr>
            </w:pPr>
          </w:p>
        </w:tc>
        <w:tc>
          <w:tcPr>
            <w:tcW w:w="1368" w:type="dxa"/>
            <w:shd w:val="clear" w:color="auto" w:fill="FAFAFA"/>
          </w:tcPr>
          <w:p w14:paraId="48CECC15" w14:textId="77777777" w:rsidR="000C0B6C" w:rsidRPr="003B4A87" w:rsidRDefault="000C0B6C" w:rsidP="000C0B6C">
            <w:pPr>
              <w:spacing w:after="0" w:line="240" w:lineRule="auto"/>
              <w:ind w:right="-72"/>
              <w:jc w:val="right"/>
              <w:rPr>
                <w:rFonts w:cs="Arial"/>
                <w:color w:val="000000" w:themeColor="text1"/>
                <w:sz w:val="18"/>
                <w:szCs w:val="18"/>
                <w:lang w:val="en-GB"/>
              </w:rPr>
            </w:pPr>
          </w:p>
        </w:tc>
        <w:tc>
          <w:tcPr>
            <w:tcW w:w="1368" w:type="dxa"/>
          </w:tcPr>
          <w:p w14:paraId="4078243C" w14:textId="25CC249B" w:rsidR="000C0B6C" w:rsidRPr="003B4A87" w:rsidRDefault="000C0B6C" w:rsidP="000C0B6C">
            <w:pPr>
              <w:spacing w:after="0" w:line="240" w:lineRule="auto"/>
              <w:ind w:right="-72"/>
              <w:jc w:val="right"/>
              <w:rPr>
                <w:rFonts w:cs="Arial"/>
                <w:color w:val="000000" w:themeColor="text1"/>
                <w:sz w:val="18"/>
                <w:szCs w:val="18"/>
                <w:lang w:val="en-GB"/>
              </w:rPr>
            </w:pPr>
          </w:p>
        </w:tc>
      </w:tr>
      <w:tr w:rsidR="00995AFA" w:rsidRPr="003B4A87" w14:paraId="52251CC3" w14:textId="77777777" w:rsidTr="00715AF3">
        <w:trPr>
          <w:trHeight w:val="20"/>
        </w:trPr>
        <w:tc>
          <w:tcPr>
            <w:tcW w:w="3989" w:type="dxa"/>
            <w:tcBorders>
              <w:top w:val="nil"/>
              <w:left w:val="nil"/>
              <w:bottom w:val="nil"/>
              <w:right w:val="nil"/>
            </w:tcBorders>
            <w:shd w:val="clear" w:color="auto" w:fill="auto"/>
            <w:vAlign w:val="center"/>
          </w:tcPr>
          <w:p w14:paraId="649FE098" w14:textId="6D438552" w:rsidR="00995AFA" w:rsidRPr="003B4A87" w:rsidRDefault="00715AF3" w:rsidP="000C0B6C">
            <w:pPr>
              <w:spacing w:after="0" w:line="240" w:lineRule="auto"/>
              <w:ind w:left="-101"/>
              <w:rPr>
                <w:rFonts w:cs="Arial"/>
                <w:sz w:val="18"/>
                <w:szCs w:val="18"/>
              </w:rPr>
            </w:pPr>
            <w:r w:rsidRPr="003B4A87">
              <w:rPr>
                <w:rFonts w:cs="Arial"/>
                <w:sz w:val="18"/>
                <w:szCs w:val="18"/>
              </w:rPr>
              <w:t>- Other borrowings</w:t>
            </w:r>
          </w:p>
        </w:tc>
        <w:tc>
          <w:tcPr>
            <w:tcW w:w="1368" w:type="dxa"/>
            <w:shd w:val="clear" w:color="auto" w:fill="FAFAFA"/>
          </w:tcPr>
          <w:p w14:paraId="647804E1" w14:textId="5D84249E" w:rsidR="00995AFA" w:rsidRPr="003B4A87" w:rsidRDefault="007E70FE" w:rsidP="000C0B6C">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11,975.74</w:t>
            </w:r>
          </w:p>
        </w:tc>
        <w:tc>
          <w:tcPr>
            <w:tcW w:w="1368" w:type="dxa"/>
            <w:shd w:val="clear" w:color="auto" w:fill="auto"/>
            <w:vAlign w:val="bottom"/>
          </w:tcPr>
          <w:p w14:paraId="6B600786" w14:textId="525E996B" w:rsidR="00995AFA" w:rsidRPr="003B4A87" w:rsidRDefault="00715AF3" w:rsidP="00715AF3">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c>
          <w:tcPr>
            <w:tcW w:w="1368" w:type="dxa"/>
            <w:shd w:val="clear" w:color="auto" w:fill="FAFAFA"/>
          </w:tcPr>
          <w:p w14:paraId="5E0D8D13" w14:textId="38DF0E5F" w:rsidR="00995AFA" w:rsidRPr="003B4A87" w:rsidRDefault="007E70FE" w:rsidP="000C0B6C">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11,975.75</w:t>
            </w:r>
          </w:p>
        </w:tc>
        <w:tc>
          <w:tcPr>
            <w:tcW w:w="1368" w:type="dxa"/>
            <w:vAlign w:val="bottom"/>
          </w:tcPr>
          <w:p w14:paraId="48E9F33C" w14:textId="123076D0" w:rsidR="00995AFA" w:rsidRPr="003B4A87" w:rsidRDefault="00715AF3" w:rsidP="00715AF3">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r>
      <w:tr w:rsidR="000C0B6C" w:rsidRPr="003B4A87" w14:paraId="766E7E66" w14:textId="77777777" w:rsidTr="00715AF3">
        <w:trPr>
          <w:trHeight w:val="20"/>
        </w:trPr>
        <w:tc>
          <w:tcPr>
            <w:tcW w:w="3989" w:type="dxa"/>
            <w:tcBorders>
              <w:top w:val="nil"/>
              <w:left w:val="nil"/>
              <w:bottom w:val="nil"/>
              <w:right w:val="nil"/>
            </w:tcBorders>
            <w:shd w:val="clear" w:color="auto" w:fill="auto"/>
            <w:vAlign w:val="center"/>
          </w:tcPr>
          <w:p w14:paraId="5D201B4C" w14:textId="44A9AAD6" w:rsidR="000C0B6C" w:rsidRPr="003B4A87" w:rsidRDefault="000C0B6C" w:rsidP="000C0B6C">
            <w:pPr>
              <w:spacing w:after="0" w:line="240" w:lineRule="auto"/>
              <w:ind w:left="-101"/>
              <w:rPr>
                <w:rFonts w:cs="Arial"/>
                <w:sz w:val="18"/>
                <w:szCs w:val="18"/>
              </w:rPr>
            </w:pPr>
            <w:r w:rsidRPr="003B4A87">
              <w:rPr>
                <w:rFonts w:cs="Arial"/>
                <w:sz w:val="18"/>
                <w:szCs w:val="18"/>
              </w:rPr>
              <w:t>- Debentures</w:t>
            </w:r>
          </w:p>
        </w:tc>
        <w:tc>
          <w:tcPr>
            <w:tcW w:w="1368" w:type="dxa"/>
            <w:tcBorders>
              <w:bottom w:val="single" w:sz="4" w:space="0" w:color="auto"/>
            </w:tcBorders>
            <w:shd w:val="clear" w:color="auto" w:fill="FAFAFA"/>
          </w:tcPr>
          <w:p w14:paraId="33C42CAB" w14:textId="3529F830" w:rsidR="000C0B6C" w:rsidRPr="003B4A87" w:rsidRDefault="007E70FE" w:rsidP="000C0B6C">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80,348.00</w:t>
            </w:r>
          </w:p>
        </w:tc>
        <w:tc>
          <w:tcPr>
            <w:tcW w:w="1368" w:type="dxa"/>
            <w:tcBorders>
              <w:bottom w:val="single" w:sz="4" w:space="0" w:color="auto"/>
            </w:tcBorders>
            <w:shd w:val="clear" w:color="auto" w:fill="auto"/>
            <w:vAlign w:val="bottom"/>
          </w:tcPr>
          <w:p w14:paraId="07F271D8" w14:textId="371D19B9" w:rsidR="000C0B6C" w:rsidRPr="003B4A87" w:rsidRDefault="0078516C" w:rsidP="000C0B6C">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65</w:t>
            </w:r>
            <w:r w:rsidR="000C0B6C" w:rsidRPr="003B4A87">
              <w:rPr>
                <w:rFonts w:cs="Arial"/>
                <w:color w:val="000000" w:themeColor="text1"/>
                <w:sz w:val="18"/>
                <w:szCs w:val="18"/>
                <w:lang w:val="en-GB"/>
              </w:rPr>
              <w:t>,</w:t>
            </w:r>
            <w:r w:rsidRPr="003B4A87">
              <w:rPr>
                <w:rFonts w:cs="Arial"/>
                <w:color w:val="000000" w:themeColor="text1"/>
                <w:sz w:val="18"/>
                <w:szCs w:val="18"/>
                <w:lang w:val="en-GB"/>
              </w:rPr>
              <w:t>131</w:t>
            </w:r>
            <w:r w:rsidR="000C0B6C" w:rsidRPr="003B4A87">
              <w:rPr>
                <w:rFonts w:cs="Arial"/>
                <w:color w:val="000000" w:themeColor="text1"/>
                <w:sz w:val="18"/>
                <w:szCs w:val="18"/>
                <w:lang w:val="en-GB"/>
              </w:rPr>
              <w:t>.</w:t>
            </w:r>
            <w:r w:rsidRPr="003B4A87">
              <w:rPr>
                <w:rFonts w:cs="Arial"/>
                <w:color w:val="000000" w:themeColor="text1"/>
                <w:sz w:val="18"/>
                <w:szCs w:val="18"/>
                <w:lang w:val="en-GB"/>
              </w:rPr>
              <w:t>73</w:t>
            </w:r>
          </w:p>
        </w:tc>
        <w:tc>
          <w:tcPr>
            <w:tcW w:w="1368" w:type="dxa"/>
            <w:tcBorders>
              <w:bottom w:val="single" w:sz="4" w:space="0" w:color="auto"/>
            </w:tcBorders>
            <w:shd w:val="clear" w:color="auto" w:fill="FAFAFA"/>
          </w:tcPr>
          <w:p w14:paraId="7B061726" w14:textId="6A5B2236" w:rsidR="000C0B6C" w:rsidRPr="003B4A87" w:rsidRDefault="007E70FE" w:rsidP="000C0B6C">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45,943.01</w:t>
            </w:r>
          </w:p>
        </w:tc>
        <w:tc>
          <w:tcPr>
            <w:tcW w:w="1368" w:type="dxa"/>
            <w:tcBorders>
              <w:bottom w:val="single" w:sz="4" w:space="0" w:color="auto"/>
            </w:tcBorders>
            <w:vAlign w:val="bottom"/>
          </w:tcPr>
          <w:p w14:paraId="33B30909" w14:textId="523DD72E" w:rsidR="000C0B6C" w:rsidRPr="003B4A87" w:rsidRDefault="0078516C" w:rsidP="000C0B6C">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32</w:t>
            </w:r>
            <w:r w:rsidR="000C0B6C" w:rsidRPr="003B4A87">
              <w:rPr>
                <w:rFonts w:cs="Arial"/>
                <w:color w:val="000000" w:themeColor="text1"/>
                <w:sz w:val="18"/>
                <w:szCs w:val="18"/>
                <w:lang w:val="en-GB"/>
              </w:rPr>
              <w:t>,</w:t>
            </w:r>
            <w:r w:rsidRPr="003B4A87">
              <w:rPr>
                <w:rFonts w:cs="Arial"/>
                <w:color w:val="000000" w:themeColor="text1"/>
                <w:sz w:val="18"/>
                <w:szCs w:val="18"/>
                <w:lang w:val="en-GB"/>
              </w:rPr>
              <w:t>866</w:t>
            </w:r>
            <w:r w:rsidR="000C0B6C" w:rsidRPr="003B4A87">
              <w:rPr>
                <w:rFonts w:cs="Arial"/>
                <w:color w:val="000000" w:themeColor="text1"/>
                <w:sz w:val="18"/>
                <w:szCs w:val="18"/>
                <w:lang w:val="en-GB"/>
              </w:rPr>
              <w:t>.</w:t>
            </w:r>
            <w:r w:rsidRPr="003B4A87">
              <w:rPr>
                <w:rFonts w:cs="Arial"/>
                <w:color w:val="000000" w:themeColor="text1"/>
                <w:sz w:val="18"/>
                <w:szCs w:val="18"/>
                <w:lang w:val="en-GB"/>
              </w:rPr>
              <w:t>68</w:t>
            </w:r>
          </w:p>
        </w:tc>
      </w:tr>
      <w:tr w:rsidR="000C0B6C" w:rsidRPr="003B4A87" w14:paraId="24D03EB2" w14:textId="77777777" w:rsidTr="000C0B6C">
        <w:trPr>
          <w:trHeight w:val="20"/>
        </w:trPr>
        <w:tc>
          <w:tcPr>
            <w:tcW w:w="3989" w:type="dxa"/>
            <w:tcBorders>
              <w:top w:val="nil"/>
              <w:left w:val="nil"/>
              <w:bottom w:val="nil"/>
              <w:right w:val="nil"/>
            </w:tcBorders>
            <w:shd w:val="clear" w:color="auto" w:fill="auto"/>
            <w:vAlign w:val="center"/>
          </w:tcPr>
          <w:p w14:paraId="07F410FC" w14:textId="3D1E680E" w:rsidR="000C0B6C" w:rsidRPr="003B4A87" w:rsidRDefault="000C0B6C" w:rsidP="000C0B6C">
            <w:pPr>
              <w:spacing w:after="0" w:line="240" w:lineRule="auto"/>
              <w:ind w:left="-101"/>
              <w:rPr>
                <w:rFonts w:cs="Arial"/>
                <w:sz w:val="18"/>
                <w:szCs w:val="18"/>
              </w:rPr>
            </w:pPr>
          </w:p>
        </w:tc>
        <w:tc>
          <w:tcPr>
            <w:tcW w:w="1368" w:type="dxa"/>
            <w:tcBorders>
              <w:top w:val="single" w:sz="4" w:space="0" w:color="auto"/>
            </w:tcBorders>
            <w:shd w:val="clear" w:color="auto" w:fill="FAFAFA"/>
          </w:tcPr>
          <w:p w14:paraId="393C45D3" w14:textId="77777777" w:rsidR="000C0B6C" w:rsidRPr="003B4A87"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584F84EB" w14:textId="1CC7EEBC" w:rsidR="000C0B6C" w:rsidRPr="003B4A87"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7DAB2055" w14:textId="77777777" w:rsidR="000C0B6C" w:rsidRPr="003B4A87" w:rsidRDefault="000C0B6C" w:rsidP="000C0B6C">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29044B7A" w14:textId="6E4D0BBB" w:rsidR="000C0B6C" w:rsidRPr="003B4A87" w:rsidRDefault="000C0B6C" w:rsidP="000C0B6C">
            <w:pPr>
              <w:spacing w:after="0" w:line="240" w:lineRule="auto"/>
              <w:ind w:right="-72"/>
              <w:jc w:val="right"/>
              <w:rPr>
                <w:rFonts w:cs="Arial"/>
                <w:color w:val="000000" w:themeColor="text1"/>
                <w:sz w:val="18"/>
                <w:szCs w:val="18"/>
                <w:lang w:val="en-GB"/>
              </w:rPr>
            </w:pPr>
          </w:p>
        </w:tc>
      </w:tr>
      <w:tr w:rsidR="00995AFA" w:rsidRPr="003B4A87" w14:paraId="10246E13" w14:textId="77777777" w:rsidTr="000C0B6C">
        <w:trPr>
          <w:trHeight w:val="20"/>
        </w:trPr>
        <w:tc>
          <w:tcPr>
            <w:tcW w:w="3989" w:type="dxa"/>
            <w:tcBorders>
              <w:top w:val="nil"/>
              <w:left w:val="nil"/>
              <w:right w:val="nil"/>
            </w:tcBorders>
            <w:shd w:val="clear" w:color="auto" w:fill="auto"/>
            <w:vAlign w:val="center"/>
          </w:tcPr>
          <w:p w14:paraId="6401EF0E" w14:textId="3C0BAAF6" w:rsidR="00995AFA" w:rsidRPr="003B4A87" w:rsidRDefault="00995AFA" w:rsidP="00995AFA">
            <w:pPr>
              <w:spacing w:after="0" w:line="240" w:lineRule="auto"/>
              <w:ind w:left="-101"/>
              <w:rPr>
                <w:rFonts w:cs="Arial"/>
                <w:sz w:val="18"/>
                <w:szCs w:val="18"/>
              </w:rPr>
            </w:pPr>
            <w:r w:rsidRPr="003B4A87">
              <w:rPr>
                <w:rFonts w:cs="Arial"/>
                <w:sz w:val="18"/>
                <w:szCs w:val="18"/>
              </w:rPr>
              <w:t>Total Current</w:t>
            </w:r>
          </w:p>
        </w:tc>
        <w:tc>
          <w:tcPr>
            <w:tcW w:w="1368" w:type="dxa"/>
            <w:tcBorders>
              <w:bottom w:val="single" w:sz="4" w:space="0" w:color="auto"/>
            </w:tcBorders>
            <w:shd w:val="clear" w:color="auto" w:fill="FAFAFA"/>
          </w:tcPr>
          <w:p w14:paraId="393CD55C" w14:textId="41CE7BBF" w:rsidR="00995AFA" w:rsidRPr="003B4A87" w:rsidRDefault="007E70FE" w:rsidP="00995AF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92,323.74</w:t>
            </w:r>
          </w:p>
        </w:tc>
        <w:tc>
          <w:tcPr>
            <w:tcW w:w="1368" w:type="dxa"/>
            <w:tcBorders>
              <w:bottom w:val="single" w:sz="4" w:space="0" w:color="auto"/>
            </w:tcBorders>
            <w:shd w:val="clear" w:color="auto" w:fill="auto"/>
            <w:vAlign w:val="bottom"/>
          </w:tcPr>
          <w:p w14:paraId="6DD20C20" w14:textId="579DCE44"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65</w:t>
            </w:r>
            <w:r w:rsidR="00995AFA" w:rsidRPr="003B4A87">
              <w:rPr>
                <w:rFonts w:cs="Arial"/>
                <w:color w:val="000000" w:themeColor="text1"/>
                <w:sz w:val="18"/>
                <w:szCs w:val="18"/>
                <w:lang w:val="en-GB"/>
              </w:rPr>
              <w:t>,</w:t>
            </w:r>
            <w:r w:rsidRPr="003B4A87">
              <w:rPr>
                <w:rFonts w:cs="Arial"/>
                <w:color w:val="000000" w:themeColor="text1"/>
                <w:sz w:val="18"/>
                <w:szCs w:val="18"/>
                <w:lang w:val="en-GB"/>
              </w:rPr>
              <w:t>131</w:t>
            </w:r>
            <w:r w:rsidR="00995AFA" w:rsidRPr="003B4A87">
              <w:rPr>
                <w:rFonts w:cs="Arial"/>
                <w:color w:val="000000" w:themeColor="text1"/>
                <w:sz w:val="18"/>
                <w:szCs w:val="18"/>
                <w:lang w:val="en-GB"/>
              </w:rPr>
              <w:t>.</w:t>
            </w:r>
            <w:r w:rsidRPr="003B4A87">
              <w:rPr>
                <w:rFonts w:cs="Arial"/>
                <w:color w:val="000000" w:themeColor="text1"/>
                <w:sz w:val="18"/>
                <w:szCs w:val="18"/>
                <w:lang w:val="en-GB"/>
              </w:rPr>
              <w:t>73</w:t>
            </w:r>
          </w:p>
        </w:tc>
        <w:tc>
          <w:tcPr>
            <w:tcW w:w="1368" w:type="dxa"/>
            <w:tcBorders>
              <w:bottom w:val="single" w:sz="4" w:space="0" w:color="auto"/>
            </w:tcBorders>
            <w:shd w:val="clear" w:color="auto" w:fill="FAFAFA"/>
          </w:tcPr>
          <w:p w14:paraId="2E28226F" w14:textId="1F5CC632" w:rsidR="00995AFA" w:rsidRPr="003B4A87" w:rsidRDefault="007E70FE" w:rsidP="00995AF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57,918.76</w:t>
            </w:r>
          </w:p>
        </w:tc>
        <w:tc>
          <w:tcPr>
            <w:tcW w:w="1368" w:type="dxa"/>
            <w:tcBorders>
              <w:bottom w:val="single" w:sz="4" w:space="0" w:color="auto"/>
            </w:tcBorders>
            <w:vAlign w:val="bottom"/>
          </w:tcPr>
          <w:p w14:paraId="54BDCB13" w14:textId="09EF38FA"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32</w:t>
            </w:r>
            <w:r w:rsidR="00995AFA" w:rsidRPr="003B4A87">
              <w:rPr>
                <w:rFonts w:cs="Arial"/>
                <w:color w:val="000000" w:themeColor="text1"/>
                <w:sz w:val="18"/>
                <w:szCs w:val="18"/>
                <w:lang w:val="en-GB"/>
              </w:rPr>
              <w:t>,</w:t>
            </w:r>
            <w:r w:rsidRPr="003B4A87">
              <w:rPr>
                <w:rFonts w:cs="Arial"/>
                <w:color w:val="000000" w:themeColor="text1"/>
                <w:sz w:val="18"/>
                <w:szCs w:val="18"/>
                <w:lang w:val="en-GB"/>
              </w:rPr>
              <w:t>866</w:t>
            </w:r>
            <w:r w:rsidR="00995AFA" w:rsidRPr="003B4A87">
              <w:rPr>
                <w:rFonts w:cs="Arial"/>
                <w:color w:val="000000" w:themeColor="text1"/>
                <w:sz w:val="18"/>
                <w:szCs w:val="18"/>
                <w:lang w:val="en-GB"/>
              </w:rPr>
              <w:t>.</w:t>
            </w:r>
            <w:r w:rsidRPr="003B4A87">
              <w:rPr>
                <w:rFonts w:cs="Arial"/>
                <w:color w:val="000000" w:themeColor="text1"/>
                <w:sz w:val="18"/>
                <w:szCs w:val="18"/>
                <w:lang w:val="en-GB"/>
              </w:rPr>
              <w:t>68</w:t>
            </w:r>
          </w:p>
        </w:tc>
      </w:tr>
      <w:tr w:rsidR="00995AFA" w:rsidRPr="003B4A87" w14:paraId="4C89BC3B" w14:textId="77777777" w:rsidTr="000C0B6C">
        <w:trPr>
          <w:trHeight w:val="20"/>
        </w:trPr>
        <w:tc>
          <w:tcPr>
            <w:tcW w:w="3989" w:type="dxa"/>
            <w:tcBorders>
              <w:left w:val="nil"/>
              <w:bottom w:val="nil"/>
              <w:right w:val="nil"/>
            </w:tcBorders>
            <w:shd w:val="clear" w:color="auto" w:fill="auto"/>
            <w:vAlign w:val="center"/>
          </w:tcPr>
          <w:p w14:paraId="609F7E08" w14:textId="77777777" w:rsidR="00995AFA" w:rsidRPr="003B4A87" w:rsidRDefault="00995AFA" w:rsidP="00995AFA">
            <w:pPr>
              <w:spacing w:after="0" w:line="240" w:lineRule="auto"/>
              <w:ind w:left="-101"/>
              <w:rPr>
                <w:rFonts w:cs="Arial"/>
                <w:sz w:val="18"/>
                <w:szCs w:val="18"/>
              </w:rPr>
            </w:pPr>
          </w:p>
        </w:tc>
        <w:tc>
          <w:tcPr>
            <w:tcW w:w="1368" w:type="dxa"/>
            <w:tcBorders>
              <w:top w:val="single" w:sz="4" w:space="0" w:color="auto"/>
            </w:tcBorders>
            <w:shd w:val="clear" w:color="auto" w:fill="FAFAFA"/>
          </w:tcPr>
          <w:p w14:paraId="61B2DC69" w14:textId="77777777"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tcPr>
          <w:p w14:paraId="25BE8A61" w14:textId="77777777"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19CF63BD" w14:textId="77777777"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4431FB7D" w14:textId="77777777" w:rsidR="00995AFA" w:rsidRPr="003B4A87" w:rsidRDefault="00995AFA" w:rsidP="00995AFA">
            <w:pPr>
              <w:spacing w:after="0" w:line="240" w:lineRule="auto"/>
              <w:ind w:right="-72"/>
              <w:jc w:val="right"/>
              <w:rPr>
                <w:rFonts w:cs="Arial"/>
                <w:color w:val="000000" w:themeColor="text1"/>
                <w:sz w:val="18"/>
                <w:szCs w:val="18"/>
                <w:lang w:val="en-GB"/>
              </w:rPr>
            </w:pPr>
          </w:p>
        </w:tc>
      </w:tr>
      <w:tr w:rsidR="00995AFA" w:rsidRPr="003B4A87" w14:paraId="184EE20C" w14:textId="77777777" w:rsidTr="005C0E00">
        <w:trPr>
          <w:trHeight w:val="20"/>
        </w:trPr>
        <w:tc>
          <w:tcPr>
            <w:tcW w:w="3989" w:type="dxa"/>
            <w:tcBorders>
              <w:top w:val="nil"/>
              <w:left w:val="nil"/>
              <w:right w:val="nil"/>
            </w:tcBorders>
            <w:shd w:val="clear" w:color="auto" w:fill="auto"/>
            <w:vAlign w:val="center"/>
          </w:tcPr>
          <w:p w14:paraId="5B070AC2" w14:textId="26AA6354" w:rsidR="00995AFA" w:rsidRPr="003B4A87" w:rsidRDefault="00995AFA" w:rsidP="00995AFA">
            <w:pPr>
              <w:spacing w:after="0" w:line="240" w:lineRule="auto"/>
              <w:ind w:left="-101"/>
              <w:rPr>
                <w:rFonts w:cs="Arial"/>
                <w:sz w:val="18"/>
                <w:szCs w:val="18"/>
              </w:rPr>
            </w:pPr>
            <w:r w:rsidRPr="003B4A87">
              <w:rPr>
                <w:rFonts w:cs="Arial"/>
                <w:b/>
                <w:bCs/>
                <w:sz w:val="18"/>
                <w:szCs w:val="18"/>
              </w:rPr>
              <w:t>Non-current</w:t>
            </w:r>
          </w:p>
        </w:tc>
        <w:tc>
          <w:tcPr>
            <w:tcW w:w="1368" w:type="dxa"/>
            <w:shd w:val="clear" w:color="auto" w:fill="FAFAFA"/>
          </w:tcPr>
          <w:p w14:paraId="3834A0D3" w14:textId="77777777"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shd w:val="clear" w:color="auto" w:fill="auto"/>
            <w:vAlign w:val="bottom"/>
          </w:tcPr>
          <w:p w14:paraId="560A8B27" w14:textId="4D7A8A7B"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shd w:val="clear" w:color="auto" w:fill="FAFAFA"/>
          </w:tcPr>
          <w:p w14:paraId="6D894276" w14:textId="77777777"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tcPr>
          <w:p w14:paraId="45C7AD44" w14:textId="37A84562" w:rsidR="00995AFA" w:rsidRPr="003B4A87" w:rsidRDefault="00995AFA" w:rsidP="00995AFA">
            <w:pPr>
              <w:spacing w:after="0" w:line="240" w:lineRule="auto"/>
              <w:ind w:right="-72"/>
              <w:jc w:val="right"/>
              <w:rPr>
                <w:rFonts w:cs="Arial"/>
                <w:color w:val="000000" w:themeColor="text1"/>
                <w:sz w:val="18"/>
                <w:szCs w:val="18"/>
                <w:lang w:val="en-GB"/>
              </w:rPr>
            </w:pPr>
          </w:p>
        </w:tc>
      </w:tr>
      <w:tr w:rsidR="00995AFA" w:rsidRPr="003B4A87" w14:paraId="6E6D5F12" w14:textId="77777777" w:rsidTr="005C0E00">
        <w:trPr>
          <w:trHeight w:val="20"/>
        </w:trPr>
        <w:tc>
          <w:tcPr>
            <w:tcW w:w="3989" w:type="dxa"/>
            <w:tcBorders>
              <w:top w:val="nil"/>
              <w:left w:val="nil"/>
              <w:right w:val="nil"/>
            </w:tcBorders>
            <w:shd w:val="clear" w:color="auto" w:fill="auto"/>
            <w:vAlign w:val="center"/>
          </w:tcPr>
          <w:p w14:paraId="491E1199" w14:textId="74E5275A" w:rsidR="00995AFA" w:rsidRPr="003B4A87" w:rsidRDefault="00995AFA" w:rsidP="00995AFA">
            <w:pPr>
              <w:spacing w:after="0" w:line="240" w:lineRule="auto"/>
              <w:ind w:left="-101"/>
              <w:rPr>
                <w:rFonts w:cs="Arial"/>
                <w:b/>
                <w:bCs/>
                <w:sz w:val="18"/>
                <w:szCs w:val="18"/>
              </w:rPr>
            </w:pPr>
            <w:r w:rsidRPr="003B4A87">
              <w:rPr>
                <w:rFonts w:cs="Arial"/>
                <w:sz w:val="18"/>
                <w:szCs w:val="18"/>
              </w:rPr>
              <w:t>- Other borrowings</w:t>
            </w:r>
          </w:p>
        </w:tc>
        <w:tc>
          <w:tcPr>
            <w:tcW w:w="1368" w:type="dxa"/>
            <w:shd w:val="clear" w:color="auto" w:fill="FAFAFA"/>
          </w:tcPr>
          <w:p w14:paraId="2195F373" w14:textId="771022DE" w:rsidR="00995AFA" w:rsidRPr="003B4A87" w:rsidRDefault="007E70FE" w:rsidP="00995AF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21,140.41</w:t>
            </w:r>
          </w:p>
        </w:tc>
        <w:tc>
          <w:tcPr>
            <w:tcW w:w="1368" w:type="dxa"/>
            <w:shd w:val="clear" w:color="auto" w:fill="auto"/>
            <w:vAlign w:val="bottom"/>
          </w:tcPr>
          <w:p w14:paraId="10A94697" w14:textId="25506A20"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50</w:t>
            </w:r>
            <w:r w:rsidR="00995AFA" w:rsidRPr="003B4A87">
              <w:rPr>
                <w:rFonts w:cs="Arial"/>
                <w:color w:val="000000" w:themeColor="text1"/>
                <w:sz w:val="18"/>
                <w:szCs w:val="18"/>
                <w:lang w:val="en-GB"/>
              </w:rPr>
              <w:t>,</w:t>
            </w:r>
            <w:r w:rsidRPr="003B4A87">
              <w:rPr>
                <w:rFonts w:cs="Arial"/>
                <w:color w:val="000000" w:themeColor="text1"/>
                <w:sz w:val="18"/>
                <w:szCs w:val="18"/>
                <w:lang w:val="en-GB"/>
              </w:rPr>
              <w:t>172</w:t>
            </w:r>
            <w:r w:rsidR="00995AFA" w:rsidRPr="003B4A87">
              <w:rPr>
                <w:rFonts w:cs="Arial"/>
                <w:color w:val="000000" w:themeColor="text1"/>
                <w:sz w:val="18"/>
                <w:szCs w:val="18"/>
                <w:lang w:val="en-GB"/>
              </w:rPr>
              <w:t>.</w:t>
            </w:r>
            <w:r w:rsidRPr="003B4A87">
              <w:rPr>
                <w:rFonts w:cs="Arial"/>
                <w:color w:val="000000" w:themeColor="text1"/>
                <w:sz w:val="18"/>
                <w:szCs w:val="18"/>
                <w:lang w:val="en-GB"/>
              </w:rPr>
              <w:t>15</w:t>
            </w:r>
          </w:p>
        </w:tc>
        <w:tc>
          <w:tcPr>
            <w:tcW w:w="1368" w:type="dxa"/>
            <w:shd w:val="clear" w:color="auto" w:fill="FAFAFA"/>
          </w:tcPr>
          <w:p w14:paraId="4905D118" w14:textId="0C20CBC0" w:rsidR="00995AFA" w:rsidRPr="003B4A87" w:rsidRDefault="007E70FE" w:rsidP="00995AF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21,139.82</w:t>
            </w:r>
          </w:p>
        </w:tc>
        <w:tc>
          <w:tcPr>
            <w:tcW w:w="1368" w:type="dxa"/>
          </w:tcPr>
          <w:p w14:paraId="7F334F12" w14:textId="4BE9FA40"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50</w:t>
            </w:r>
            <w:r w:rsidR="00995AFA" w:rsidRPr="003B4A87">
              <w:rPr>
                <w:rFonts w:cs="Arial"/>
                <w:color w:val="000000" w:themeColor="text1"/>
                <w:sz w:val="18"/>
                <w:szCs w:val="18"/>
                <w:lang w:val="en-GB"/>
              </w:rPr>
              <w:t>,</w:t>
            </w:r>
            <w:r w:rsidRPr="003B4A87">
              <w:rPr>
                <w:rFonts w:cs="Arial"/>
                <w:color w:val="000000" w:themeColor="text1"/>
                <w:sz w:val="18"/>
                <w:szCs w:val="18"/>
                <w:lang w:val="en-GB"/>
              </w:rPr>
              <w:t>171</w:t>
            </w:r>
            <w:r w:rsidR="00995AFA" w:rsidRPr="003B4A87">
              <w:rPr>
                <w:rFonts w:cs="Arial"/>
                <w:color w:val="000000" w:themeColor="text1"/>
                <w:sz w:val="18"/>
                <w:szCs w:val="18"/>
                <w:lang w:val="en-GB"/>
              </w:rPr>
              <w:t>.</w:t>
            </w:r>
            <w:r w:rsidRPr="003B4A87">
              <w:rPr>
                <w:rFonts w:cs="Arial"/>
                <w:color w:val="000000" w:themeColor="text1"/>
                <w:sz w:val="18"/>
                <w:szCs w:val="18"/>
                <w:lang w:val="en-GB"/>
              </w:rPr>
              <w:t>03</w:t>
            </w:r>
          </w:p>
        </w:tc>
      </w:tr>
      <w:tr w:rsidR="00995AFA" w:rsidRPr="003B4A87" w14:paraId="3E56DEC1" w14:textId="77777777" w:rsidTr="000C0B6C">
        <w:trPr>
          <w:trHeight w:val="20"/>
        </w:trPr>
        <w:tc>
          <w:tcPr>
            <w:tcW w:w="3989" w:type="dxa"/>
            <w:tcBorders>
              <w:top w:val="nil"/>
              <w:left w:val="nil"/>
              <w:right w:val="nil"/>
            </w:tcBorders>
            <w:shd w:val="clear" w:color="auto" w:fill="auto"/>
            <w:vAlign w:val="center"/>
          </w:tcPr>
          <w:p w14:paraId="01997835" w14:textId="25AC7672" w:rsidR="00995AFA" w:rsidRPr="003B4A87" w:rsidRDefault="00995AFA" w:rsidP="00995AFA">
            <w:pPr>
              <w:spacing w:after="0" w:line="240" w:lineRule="auto"/>
              <w:ind w:left="-101"/>
              <w:rPr>
                <w:rFonts w:cs="Arial"/>
                <w:sz w:val="18"/>
                <w:szCs w:val="18"/>
              </w:rPr>
            </w:pPr>
            <w:r w:rsidRPr="003B4A87">
              <w:rPr>
                <w:rFonts w:cs="Arial"/>
                <w:sz w:val="18"/>
                <w:szCs w:val="18"/>
              </w:rPr>
              <w:t>- Debentures</w:t>
            </w:r>
          </w:p>
        </w:tc>
        <w:tc>
          <w:tcPr>
            <w:tcW w:w="1368" w:type="dxa"/>
            <w:tcBorders>
              <w:bottom w:val="single" w:sz="4" w:space="0" w:color="auto"/>
            </w:tcBorders>
            <w:shd w:val="clear" w:color="auto" w:fill="FAFAFA"/>
          </w:tcPr>
          <w:p w14:paraId="77A52A4B" w14:textId="4391F454" w:rsidR="00995AFA" w:rsidRPr="003B4A87" w:rsidRDefault="007E70FE" w:rsidP="00995AF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218,842.00</w:t>
            </w:r>
          </w:p>
        </w:tc>
        <w:tc>
          <w:tcPr>
            <w:tcW w:w="1368" w:type="dxa"/>
            <w:tcBorders>
              <w:bottom w:val="single" w:sz="4" w:space="0" w:color="auto"/>
            </w:tcBorders>
            <w:shd w:val="clear" w:color="auto" w:fill="auto"/>
            <w:vAlign w:val="bottom"/>
          </w:tcPr>
          <w:p w14:paraId="1654836C" w14:textId="60DD5357"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235</w:t>
            </w:r>
            <w:r w:rsidR="00995AFA" w:rsidRPr="003B4A87">
              <w:rPr>
                <w:rFonts w:cs="Arial"/>
                <w:color w:val="000000" w:themeColor="text1"/>
                <w:sz w:val="18"/>
                <w:szCs w:val="18"/>
                <w:lang w:val="en-GB"/>
              </w:rPr>
              <w:t>,</w:t>
            </w:r>
            <w:r w:rsidRPr="003B4A87">
              <w:rPr>
                <w:rFonts w:cs="Arial"/>
                <w:color w:val="000000" w:themeColor="text1"/>
                <w:sz w:val="18"/>
                <w:szCs w:val="18"/>
                <w:lang w:val="en-GB"/>
              </w:rPr>
              <w:t>328</w:t>
            </w:r>
            <w:r w:rsidR="00995AFA" w:rsidRPr="003B4A87">
              <w:rPr>
                <w:rFonts w:cs="Arial"/>
                <w:color w:val="000000" w:themeColor="text1"/>
                <w:sz w:val="18"/>
                <w:szCs w:val="18"/>
                <w:lang w:val="en-GB"/>
              </w:rPr>
              <w:t>.</w:t>
            </w:r>
            <w:r w:rsidRPr="003B4A87">
              <w:rPr>
                <w:rFonts w:cs="Arial"/>
                <w:color w:val="000000" w:themeColor="text1"/>
                <w:sz w:val="18"/>
                <w:szCs w:val="18"/>
                <w:lang w:val="en-GB"/>
              </w:rPr>
              <w:t>86</w:t>
            </w:r>
          </w:p>
        </w:tc>
        <w:tc>
          <w:tcPr>
            <w:tcW w:w="1368" w:type="dxa"/>
            <w:tcBorders>
              <w:bottom w:val="single" w:sz="4" w:space="0" w:color="auto"/>
            </w:tcBorders>
            <w:shd w:val="clear" w:color="auto" w:fill="FAFAFA"/>
          </w:tcPr>
          <w:p w14:paraId="43429522" w14:textId="20E1B51A" w:rsidR="00995AFA" w:rsidRPr="003B4A87" w:rsidRDefault="007E70FE" w:rsidP="00995AF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161,136.72</w:t>
            </w:r>
          </w:p>
        </w:tc>
        <w:tc>
          <w:tcPr>
            <w:tcW w:w="1368" w:type="dxa"/>
            <w:tcBorders>
              <w:bottom w:val="single" w:sz="4" w:space="0" w:color="auto"/>
            </w:tcBorders>
          </w:tcPr>
          <w:p w14:paraId="6C601D74" w14:textId="50164FA5"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145</w:t>
            </w:r>
            <w:r w:rsidR="00995AFA" w:rsidRPr="003B4A87">
              <w:rPr>
                <w:rFonts w:cs="Arial"/>
                <w:color w:val="000000" w:themeColor="text1"/>
                <w:sz w:val="18"/>
                <w:szCs w:val="18"/>
                <w:lang w:val="en-GB"/>
              </w:rPr>
              <w:t>,</w:t>
            </w:r>
            <w:r w:rsidRPr="003B4A87">
              <w:rPr>
                <w:rFonts w:cs="Arial"/>
                <w:color w:val="000000" w:themeColor="text1"/>
                <w:sz w:val="18"/>
                <w:szCs w:val="18"/>
                <w:lang w:val="en-GB"/>
              </w:rPr>
              <w:t>959</w:t>
            </w:r>
            <w:r w:rsidR="00995AFA" w:rsidRPr="003B4A87">
              <w:rPr>
                <w:rFonts w:cs="Arial"/>
                <w:color w:val="000000" w:themeColor="text1"/>
                <w:sz w:val="18"/>
                <w:szCs w:val="18"/>
                <w:lang w:val="en-GB"/>
              </w:rPr>
              <w:t>.</w:t>
            </w:r>
            <w:r w:rsidRPr="003B4A87">
              <w:rPr>
                <w:rFonts w:cs="Arial"/>
                <w:color w:val="000000" w:themeColor="text1"/>
                <w:sz w:val="18"/>
                <w:szCs w:val="18"/>
                <w:lang w:val="en-GB"/>
              </w:rPr>
              <w:t>93</w:t>
            </w:r>
          </w:p>
        </w:tc>
      </w:tr>
      <w:tr w:rsidR="00995AFA" w:rsidRPr="003B4A87" w14:paraId="02928231" w14:textId="77777777" w:rsidTr="000C0B6C">
        <w:trPr>
          <w:trHeight w:val="20"/>
        </w:trPr>
        <w:tc>
          <w:tcPr>
            <w:tcW w:w="3989" w:type="dxa"/>
            <w:tcBorders>
              <w:top w:val="nil"/>
              <w:left w:val="nil"/>
              <w:right w:val="nil"/>
            </w:tcBorders>
            <w:shd w:val="clear" w:color="auto" w:fill="auto"/>
            <w:vAlign w:val="center"/>
          </w:tcPr>
          <w:p w14:paraId="467FC891" w14:textId="77777777" w:rsidR="00995AFA" w:rsidRPr="003B4A87" w:rsidRDefault="00995AFA" w:rsidP="00995AFA">
            <w:pPr>
              <w:spacing w:after="0" w:line="240" w:lineRule="auto"/>
              <w:ind w:left="-101"/>
              <w:rPr>
                <w:rFonts w:cs="Arial"/>
                <w:sz w:val="18"/>
                <w:szCs w:val="18"/>
              </w:rPr>
            </w:pPr>
          </w:p>
        </w:tc>
        <w:tc>
          <w:tcPr>
            <w:tcW w:w="1368" w:type="dxa"/>
            <w:tcBorders>
              <w:top w:val="single" w:sz="4" w:space="0" w:color="auto"/>
            </w:tcBorders>
            <w:shd w:val="clear" w:color="auto" w:fill="FAFAFA"/>
          </w:tcPr>
          <w:p w14:paraId="2F3E4F8C" w14:textId="77777777"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vAlign w:val="bottom"/>
          </w:tcPr>
          <w:p w14:paraId="047E84C8" w14:textId="77777777"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04B894BF" w14:textId="77777777"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382F1DAF" w14:textId="77777777" w:rsidR="00995AFA" w:rsidRPr="003B4A87" w:rsidRDefault="00995AFA" w:rsidP="00995AFA">
            <w:pPr>
              <w:spacing w:after="0" w:line="240" w:lineRule="auto"/>
              <w:ind w:right="-72"/>
              <w:jc w:val="right"/>
              <w:rPr>
                <w:rFonts w:cs="Arial"/>
                <w:color w:val="000000" w:themeColor="text1"/>
                <w:sz w:val="18"/>
                <w:szCs w:val="18"/>
                <w:lang w:val="en-GB"/>
              </w:rPr>
            </w:pPr>
          </w:p>
        </w:tc>
      </w:tr>
      <w:tr w:rsidR="00995AFA" w:rsidRPr="003B4A87" w14:paraId="57FBE3C3" w14:textId="77777777" w:rsidTr="000C0B6C">
        <w:trPr>
          <w:trHeight w:val="20"/>
        </w:trPr>
        <w:tc>
          <w:tcPr>
            <w:tcW w:w="3989" w:type="dxa"/>
            <w:tcBorders>
              <w:top w:val="nil"/>
              <w:left w:val="nil"/>
              <w:right w:val="nil"/>
            </w:tcBorders>
            <w:shd w:val="clear" w:color="auto" w:fill="auto"/>
            <w:vAlign w:val="center"/>
          </w:tcPr>
          <w:p w14:paraId="7471E6C9" w14:textId="755D9883" w:rsidR="00995AFA" w:rsidRPr="003B4A87" w:rsidRDefault="00995AFA" w:rsidP="00995AFA">
            <w:pPr>
              <w:spacing w:after="0" w:line="240" w:lineRule="auto"/>
              <w:ind w:left="-101"/>
              <w:rPr>
                <w:rFonts w:cs="Arial"/>
                <w:sz w:val="18"/>
                <w:szCs w:val="18"/>
              </w:rPr>
            </w:pPr>
            <w:r w:rsidRPr="003B4A87">
              <w:rPr>
                <w:rFonts w:cs="Arial"/>
                <w:sz w:val="18"/>
                <w:szCs w:val="18"/>
              </w:rPr>
              <w:t xml:space="preserve">Total </w:t>
            </w:r>
            <w:proofErr w:type="gramStart"/>
            <w:r w:rsidRPr="003B4A87">
              <w:rPr>
                <w:rFonts w:cs="Arial"/>
                <w:sz w:val="18"/>
                <w:szCs w:val="18"/>
              </w:rPr>
              <w:t>Non-current</w:t>
            </w:r>
            <w:proofErr w:type="gramEnd"/>
          </w:p>
        </w:tc>
        <w:tc>
          <w:tcPr>
            <w:tcW w:w="1368" w:type="dxa"/>
            <w:tcBorders>
              <w:bottom w:val="single" w:sz="4" w:space="0" w:color="auto"/>
            </w:tcBorders>
            <w:shd w:val="clear" w:color="auto" w:fill="FAFAFA"/>
          </w:tcPr>
          <w:p w14:paraId="50AF934C" w14:textId="7F32A48B" w:rsidR="00995AFA" w:rsidRPr="003B4A87" w:rsidRDefault="007E70FE" w:rsidP="00995AF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239</w:t>
            </w:r>
            <w:r w:rsidR="00E02BC5">
              <w:rPr>
                <w:rFonts w:cs="Arial"/>
                <w:color w:val="000000" w:themeColor="text1"/>
                <w:sz w:val="18"/>
                <w:szCs w:val="18"/>
                <w:lang w:val="en-GB"/>
              </w:rPr>
              <w:t>,</w:t>
            </w:r>
            <w:r>
              <w:rPr>
                <w:rFonts w:cs="Arial"/>
                <w:color w:val="000000" w:themeColor="text1"/>
                <w:sz w:val="18"/>
                <w:szCs w:val="18"/>
                <w:lang w:val="en-GB"/>
              </w:rPr>
              <w:t>982.41</w:t>
            </w:r>
          </w:p>
        </w:tc>
        <w:tc>
          <w:tcPr>
            <w:tcW w:w="1368" w:type="dxa"/>
            <w:tcBorders>
              <w:bottom w:val="single" w:sz="4" w:space="0" w:color="auto"/>
            </w:tcBorders>
            <w:shd w:val="clear" w:color="auto" w:fill="auto"/>
            <w:vAlign w:val="bottom"/>
          </w:tcPr>
          <w:p w14:paraId="7AB2A233" w14:textId="14010187"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285</w:t>
            </w:r>
            <w:r w:rsidR="00995AFA" w:rsidRPr="003B4A87">
              <w:rPr>
                <w:rFonts w:cs="Arial"/>
                <w:color w:val="000000" w:themeColor="text1"/>
                <w:sz w:val="18"/>
                <w:szCs w:val="18"/>
                <w:lang w:val="en-GB"/>
              </w:rPr>
              <w:t>,</w:t>
            </w:r>
            <w:r w:rsidRPr="003B4A87">
              <w:rPr>
                <w:rFonts w:cs="Arial"/>
                <w:color w:val="000000" w:themeColor="text1"/>
                <w:sz w:val="18"/>
                <w:szCs w:val="18"/>
                <w:lang w:val="en-GB"/>
              </w:rPr>
              <w:t>501</w:t>
            </w:r>
            <w:r w:rsidR="00995AFA" w:rsidRPr="003B4A87">
              <w:rPr>
                <w:rFonts w:cs="Arial"/>
                <w:color w:val="000000" w:themeColor="text1"/>
                <w:sz w:val="18"/>
                <w:szCs w:val="18"/>
                <w:lang w:val="en-GB"/>
              </w:rPr>
              <w:t>.</w:t>
            </w:r>
            <w:r w:rsidRPr="003B4A87">
              <w:rPr>
                <w:rFonts w:cs="Arial"/>
                <w:color w:val="000000" w:themeColor="text1"/>
                <w:sz w:val="18"/>
                <w:szCs w:val="18"/>
                <w:lang w:val="en-GB"/>
              </w:rPr>
              <w:t>01</w:t>
            </w:r>
          </w:p>
        </w:tc>
        <w:tc>
          <w:tcPr>
            <w:tcW w:w="1368" w:type="dxa"/>
            <w:tcBorders>
              <w:bottom w:val="single" w:sz="4" w:space="0" w:color="auto"/>
            </w:tcBorders>
            <w:shd w:val="clear" w:color="auto" w:fill="FAFAFA"/>
          </w:tcPr>
          <w:p w14:paraId="32056555" w14:textId="2FAEEBF7" w:rsidR="00995AFA" w:rsidRPr="003B4A87" w:rsidRDefault="007E70FE" w:rsidP="00995AF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182,276.54</w:t>
            </w:r>
          </w:p>
        </w:tc>
        <w:tc>
          <w:tcPr>
            <w:tcW w:w="1368" w:type="dxa"/>
            <w:tcBorders>
              <w:bottom w:val="single" w:sz="4" w:space="0" w:color="auto"/>
            </w:tcBorders>
            <w:vAlign w:val="bottom"/>
          </w:tcPr>
          <w:p w14:paraId="140D2973" w14:textId="6DD6F423"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196</w:t>
            </w:r>
            <w:r w:rsidR="00995AFA" w:rsidRPr="003B4A87">
              <w:rPr>
                <w:rFonts w:cs="Arial"/>
                <w:color w:val="000000" w:themeColor="text1"/>
                <w:sz w:val="18"/>
                <w:szCs w:val="18"/>
                <w:lang w:val="en-GB"/>
              </w:rPr>
              <w:t>,</w:t>
            </w:r>
            <w:r w:rsidRPr="003B4A87">
              <w:rPr>
                <w:rFonts w:cs="Arial"/>
                <w:color w:val="000000" w:themeColor="text1"/>
                <w:sz w:val="18"/>
                <w:szCs w:val="18"/>
                <w:lang w:val="en-GB"/>
              </w:rPr>
              <w:t>130</w:t>
            </w:r>
            <w:r w:rsidR="00995AFA" w:rsidRPr="003B4A87">
              <w:rPr>
                <w:rFonts w:cs="Arial"/>
                <w:color w:val="000000" w:themeColor="text1"/>
                <w:sz w:val="18"/>
                <w:szCs w:val="18"/>
                <w:lang w:val="en-GB"/>
              </w:rPr>
              <w:t>.</w:t>
            </w:r>
            <w:r w:rsidRPr="003B4A87">
              <w:rPr>
                <w:rFonts w:cs="Arial"/>
                <w:color w:val="000000" w:themeColor="text1"/>
                <w:sz w:val="18"/>
                <w:szCs w:val="18"/>
                <w:lang w:val="en-GB"/>
              </w:rPr>
              <w:t>96</w:t>
            </w:r>
          </w:p>
        </w:tc>
      </w:tr>
      <w:tr w:rsidR="00995AFA" w:rsidRPr="003B4A87" w14:paraId="0DBA3968" w14:textId="77777777" w:rsidTr="000C0B6C">
        <w:trPr>
          <w:trHeight w:val="20"/>
        </w:trPr>
        <w:tc>
          <w:tcPr>
            <w:tcW w:w="3989" w:type="dxa"/>
            <w:tcBorders>
              <w:top w:val="nil"/>
              <w:left w:val="nil"/>
              <w:right w:val="nil"/>
            </w:tcBorders>
            <w:shd w:val="clear" w:color="auto" w:fill="auto"/>
            <w:vAlign w:val="center"/>
          </w:tcPr>
          <w:p w14:paraId="5FD24C9A" w14:textId="77777777" w:rsidR="00995AFA" w:rsidRPr="003B4A87" w:rsidRDefault="00995AFA" w:rsidP="00995AFA">
            <w:pPr>
              <w:spacing w:after="0" w:line="240" w:lineRule="auto"/>
              <w:ind w:left="-101"/>
              <w:rPr>
                <w:rFonts w:cs="Arial"/>
                <w:sz w:val="18"/>
                <w:szCs w:val="18"/>
              </w:rPr>
            </w:pPr>
          </w:p>
        </w:tc>
        <w:tc>
          <w:tcPr>
            <w:tcW w:w="1368" w:type="dxa"/>
            <w:tcBorders>
              <w:top w:val="single" w:sz="4" w:space="0" w:color="auto"/>
            </w:tcBorders>
            <w:shd w:val="clear" w:color="auto" w:fill="FAFAFA"/>
          </w:tcPr>
          <w:p w14:paraId="21D189F0" w14:textId="77777777"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vAlign w:val="bottom"/>
          </w:tcPr>
          <w:p w14:paraId="7EA5756E" w14:textId="77777777"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tcPr>
          <w:p w14:paraId="2C96F479" w14:textId="77777777" w:rsidR="00995AFA" w:rsidRPr="003B4A87" w:rsidRDefault="00995AFA" w:rsidP="00995AFA">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tcPr>
          <w:p w14:paraId="362D9502" w14:textId="77777777" w:rsidR="00995AFA" w:rsidRPr="003B4A87" w:rsidRDefault="00995AFA" w:rsidP="00995AFA">
            <w:pPr>
              <w:spacing w:after="0" w:line="240" w:lineRule="auto"/>
              <w:ind w:right="-72"/>
              <w:jc w:val="right"/>
              <w:rPr>
                <w:rFonts w:cs="Arial"/>
                <w:color w:val="000000" w:themeColor="text1"/>
                <w:sz w:val="18"/>
                <w:szCs w:val="18"/>
                <w:lang w:val="en-GB"/>
              </w:rPr>
            </w:pPr>
          </w:p>
        </w:tc>
      </w:tr>
      <w:tr w:rsidR="00995AFA" w:rsidRPr="003B4A87" w14:paraId="69A0026B" w14:textId="77777777" w:rsidTr="000C0B6C">
        <w:trPr>
          <w:trHeight w:val="20"/>
        </w:trPr>
        <w:tc>
          <w:tcPr>
            <w:tcW w:w="3989" w:type="dxa"/>
            <w:tcBorders>
              <w:top w:val="nil"/>
              <w:left w:val="nil"/>
              <w:right w:val="nil"/>
            </w:tcBorders>
            <w:shd w:val="clear" w:color="auto" w:fill="auto"/>
            <w:vAlign w:val="center"/>
          </w:tcPr>
          <w:p w14:paraId="277641FA" w14:textId="3A89BFDA" w:rsidR="00995AFA" w:rsidRPr="003B4A87" w:rsidRDefault="00995AFA" w:rsidP="00995AFA">
            <w:pPr>
              <w:spacing w:after="0" w:line="240" w:lineRule="auto"/>
              <w:ind w:left="-101"/>
              <w:rPr>
                <w:rFonts w:cs="Arial"/>
                <w:sz w:val="18"/>
                <w:szCs w:val="18"/>
              </w:rPr>
            </w:pPr>
            <w:r w:rsidRPr="003B4A87">
              <w:rPr>
                <w:rFonts w:cs="Arial"/>
                <w:sz w:val="18"/>
                <w:szCs w:val="18"/>
              </w:rPr>
              <w:t>Total</w:t>
            </w:r>
          </w:p>
        </w:tc>
        <w:tc>
          <w:tcPr>
            <w:tcW w:w="1368" w:type="dxa"/>
            <w:tcBorders>
              <w:bottom w:val="single" w:sz="4" w:space="0" w:color="auto"/>
            </w:tcBorders>
            <w:shd w:val="clear" w:color="auto" w:fill="FAFAFA"/>
          </w:tcPr>
          <w:p w14:paraId="7ECDDAEC" w14:textId="5AD97256" w:rsidR="00995AFA" w:rsidRPr="003B4A87" w:rsidRDefault="007E70FE" w:rsidP="00995AF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332,306.15</w:t>
            </w:r>
          </w:p>
        </w:tc>
        <w:tc>
          <w:tcPr>
            <w:tcW w:w="1368" w:type="dxa"/>
            <w:tcBorders>
              <w:bottom w:val="single" w:sz="4" w:space="0" w:color="auto"/>
            </w:tcBorders>
            <w:shd w:val="clear" w:color="auto" w:fill="auto"/>
            <w:vAlign w:val="bottom"/>
          </w:tcPr>
          <w:p w14:paraId="3A549E66" w14:textId="19F325D3"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350</w:t>
            </w:r>
            <w:r w:rsidR="00995AFA" w:rsidRPr="003B4A87">
              <w:rPr>
                <w:rFonts w:cs="Arial"/>
                <w:color w:val="000000" w:themeColor="text1"/>
                <w:sz w:val="18"/>
                <w:szCs w:val="18"/>
                <w:lang w:val="en-GB"/>
              </w:rPr>
              <w:t>,</w:t>
            </w:r>
            <w:r w:rsidRPr="003B4A87">
              <w:rPr>
                <w:rFonts w:cs="Arial"/>
                <w:color w:val="000000" w:themeColor="text1"/>
                <w:sz w:val="18"/>
                <w:szCs w:val="18"/>
                <w:lang w:val="en-GB"/>
              </w:rPr>
              <w:t>632</w:t>
            </w:r>
            <w:r w:rsidR="00995AFA" w:rsidRPr="003B4A87">
              <w:rPr>
                <w:rFonts w:cs="Arial"/>
                <w:color w:val="000000" w:themeColor="text1"/>
                <w:sz w:val="18"/>
                <w:szCs w:val="18"/>
                <w:lang w:val="en-GB"/>
              </w:rPr>
              <w:t>.</w:t>
            </w:r>
            <w:r w:rsidRPr="003B4A87">
              <w:rPr>
                <w:rFonts w:cs="Arial"/>
                <w:color w:val="000000" w:themeColor="text1"/>
                <w:sz w:val="18"/>
                <w:szCs w:val="18"/>
                <w:lang w:val="en-GB"/>
              </w:rPr>
              <w:t>74</w:t>
            </w:r>
          </w:p>
        </w:tc>
        <w:tc>
          <w:tcPr>
            <w:tcW w:w="1368" w:type="dxa"/>
            <w:tcBorders>
              <w:bottom w:val="single" w:sz="4" w:space="0" w:color="auto"/>
            </w:tcBorders>
            <w:shd w:val="clear" w:color="auto" w:fill="FAFAFA"/>
          </w:tcPr>
          <w:p w14:paraId="5B4D82E6" w14:textId="036E9B49" w:rsidR="00995AFA" w:rsidRPr="003B4A87" w:rsidRDefault="007E70FE" w:rsidP="00995AFA">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240,195.30</w:t>
            </w:r>
          </w:p>
        </w:tc>
        <w:tc>
          <w:tcPr>
            <w:tcW w:w="1368" w:type="dxa"/>
            <w:tcBorders>
              <w:bottom w:val="single" w:sz="4" w:space="0" w:color="auto"/>
            </w:tcBorders>
            <w:vAlign w:val="bottom"/>
          </w:tcPr>
          <w:p w14:paraId="47A39536" w14:textId="4FB15C91" w:rsidR="00995AFA" w:rsidRPr="003B4A87" w:rsidRDefault="0078516C" w:rsidP="00995AFA">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228</w:t>
            </w:r>
            <w:r w:rsidR="00995AFA" w:rsidRPr="003B4A87">
              <w:rPr>
                <w:rFonts w:cs="Arial"/>
                <w:color w:val="000000" w:themeColor="text1"/>
                <w:sz w:val="18"/>
                <w:szCs w:val="18"/>
                <w:lang w:val="en-GB"/>
              </w:rPr>
              <w:t>,</w:t>
            </w:r>
            <w:r w:rsidRPr="003B4A87">
              <w:rPr>
                <w:rFonts w:cs="Arial"/>
                <w:color w:val="000000" w:themeColor="text1"/>
                <w:sz w:val="18"/>
                <w:szCs w:val="18"/>
                <w:lang w:val="en-GB"/>
              </w:rPr>
              <w:t>997</w:t>
            </w:r>
            <w:r w:rsidR="00995AFA" w:rsidRPr="003B4A87">
              <w:rPr>
                <w:rFonts w:cs="Arial"/>
                <w:color w:val="000000" w:themeColor="text1"/>
                <w:sz w:val="18"/>
                <w:szCs w:val="18"/>
                <w:lang w:val="en-GB"/>
              </w:rPr>
              <w:t>.</w:t>
            </w:r>
            <w:r w:rsidRPr="003B4A87">
              <w:rPr>
                <w:rFonts w:cs="Arial"/>
                <w:color w:val="000000" w:themeColor="text1"/>
                <w:sz w:val="18"/>
                <w:szCs w:val="18"/>
                <w:lang w:val="en-GB"/>
              </w:rPr>
              <w:t>64</w:t>
            </w:r>
          </w:p>
        </w:tc>
      </w:tr>
    </w:tbl>
    <w:p w14:paraId="18BB2E40" w14:textId="77777777" w:rsidR="007C6B46" w:rsidRPr="003B4A87" w:rsidRDefault="007C6B46" w:rsidP="00FC2CEF">
      <w:pPr>
        <w:spacing w:after="0" w:line="240" w:lineRule="auto"/>
        <w:jc w:val="thaiDistribute"/>
        <w:rPr>
          <w:rFonts w:cs="Arial"/>
          <w:sz w:val="18"/>
          <w:szCs w:val="18"/>
        </w:rPr>
      </w:pPr>
    </w:p>
    <w:p w14:paraId="55BBEE89" w14:textId="67DB3B22" w:rsidR="009C6267" w:rsidRPr="003B4A87" w:rsidRDefault="009C6267" w:rsidP="00E26E35">
      <w:pPr>
        <w:spacing w:after="0" w:line="240" w:lineRule="auto"/>
        <w:jc w:val="thaiDistribute"/>
        <w:rPr>
          <w:rFonts w:eastAsia="Arial Unicode MS" w:cs="Arial"/>
          <w:spacing w:val="-4"/>
          <w:sz w:val="18"/>
          <w:szCs w:val="18"/>
          <w:lang w:bidi="th-TH"/>
        </w:rPr>
      </w:pPr>
      <w:r w:rsidRPr="003B4A87">
        <w:rPr>
          <w:rFonts w:eastAsia="Arial Unicode MS" w:cs="Arial"/>
          <w:spacing w:val="-4"/>
          <w:sz w:val="18"/>
          <w:szCs w:val="18"/>
          <w:lang w:bidi="th-TH"/>
        </w:rPr>
        <w:t xml:space="preserve">Movements of borrowings </w:t>
      </w:r>
      <w:r w:rsidR="000C0B6C" w:rsidRPr="003B4A87">
        <w:rPr>
          <w:rFonts w:eastAsia="Arial Unicode MS" w:cs="Arial"/>
          <w:spacing w:val="-6"/>
          <w:sz w:val="18"/>
          <w:szCs w:val="18"/>
          <w:lang w:bidi="th-TH"/>
        </w:rPr>
        <w:t xml:space="preserve">for the </w:t>
      </w:r>
      <w:r w:rsidR="00161323" w:rsidRPr="008570FE">
        <w:rPr>
          <w:rFonts w:eastAsia="Arial Unicode MS" w:cs="Arial"/>
          <w:spacing w:val="-6"/>
          <w:sz w:val="18"/>
          <w:szCs w:val="18"/>
          <w:lang w:bidi="th-TH"/>
        </w:rPr>
        <w:t>nine-month</w:t>
      </w:r>
      <w:r w:rsidR="000C0B6C" w:rsidRPr="003B4A87">
        <w:rPr>
          <w:rFonts w:eastAsia="Arial Unicode MS" w:cs="Arial"/>
          <w:spacing w:val="-6"/>
          <w:sz w:val="18"/>
          <w:szCs w:val="18"/>
          <w:lang w:bidi="th-TH"/>
        </w:rPr>
        <w:t xml:space="preserve"> period ended </w:t>
      </w:r>
      <w:r w:rsidR="00161323" w:rsidRPr="008570FE">
        <w:rPr>
          <w:rFonts w:eastAsia="Arial Unicode MS" w:cs="Arial"/>
          <w:spacing w:val="-6"/>
          <w:sz w:val="18"/>
          <w:szCs w:val="18"/>
          <w:lang w:val="en-GB" w:bidi="th-TH"/>
        </w:rPr>
        <w:t>30 September</w:t>
      </w:r>
      <w:r w:rsidR="000C0B6C" w:rsidRPr="003B4A87">
        <w:rPr>
          <w:rFonts w:eastAsia="Arial Unicode MS" w:cs="Arial"/>
          <w:spacing w:val="-6"/>
          <w:sz w:val="18"/>
          <w:szCs w:val="18"/>
          <w:lang w:bidi="th-TH"/>
        </w:rPr>
        <w:t xml:space="preserve"> </w:t>
      </w:r>
      <w:r w:rsidR="0078516C" w:rsidRPr="003B4A87">
        <w:rPr>
          <w:rFonts w:eastAsia="Arial Unicode MS" w:cs="Arial"/>
          <w:spacing w:val="-6"/>
          <w:sz w:val="18"/>
          <w:szCs w:val="18"/>
          <w:lang w:val="en-GB" w:bidi="th-TH"/>
        </w:rPr>
        <w:t>2024</w:t>
      </w:r>
      <w:r w:rsidR="000C0B6C" w:rsidRPr="003B4A87">
        <w:rPr>
          <w:rFonts w:eastAsia="Arial Unicode MS" w:cs="Arial"/>
          <w:spacing w:val="-6"/>
          <w:sz w:val="18"/>
          <w:szCs w:val="18"/>
          <w:lang w:bidi="th-TH"/>
        </w:rPr>
        <w:t xml:space="preserve"> </w:t>
      </w:r>
      <w:r w:rsidRPr="003B4A87">
        <w:rPr>
          <w:rFonts w:eastAsia="Arial Unicode MS" w:cs="Arial"/>
          <w:spacing w:val="-4"/>
          <w:sz w:val="18"/>
          <w:szCs w:val="18"/>
          <w:lang w:bidi="th-TH"/>
        </w:rPr>
        <w:t>are as follows:</w:t>
      </w:r>
    </w:p>
    <w:p w14:paraId="697B17C4" w14:textId="77777777" w:rsidR="002E62AD" w:rsidRPr="003B4A87" w:rsidRDefault="002E62AD" w:rsidP="00E26E35">
      <w:pPr>
        <w:spacing w:after="0" w:line="240" w:lineRule="auto"/>
        <w:jc w:val="thaiDistribute"/>
        <w:rPr>
          <w:rFonts w:eastAsia="Arial Unicode MS" w:cs="Arial"/>
          <w:spacing w:val="-4"/>
          <w:sz w:val="14"/>
          <w:szCs w:val="14"/>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0"/>
        <w:gridCol w:w="1944"/>
        <w:gridCol w:w="1944"/>
      </w:tblGrid>
      <w:tr w:rsidR="00E165EF" w:rsidRPr="003B4A87" w14:paraId="503904DD" w14:textId="77777777" w:rsidTr="009848F9">
        <w:tc>
          <w:tcPr>
            <w:tcW w:w="5580" w:type="dxa"/>
            <w:tcBorders>
              <w:top w:val="nil"/>
              <w:left w:val="nil"/>
              <w:bottom w:val="nil"/>
              <w:right w:val="nil"/>
            </w:tcBorders>
            <w:shd w:val="clear" w:color="auto" w:fill="auto"/>
          </w:tcPr>
          <w:p w14:paraId="0C4A4935" w14:textId="77777777" w:rsidR="00DD4387" w:rsidRPr="003B4A87" w:rsidRDefault="00DD4387" w:rsidP="009848F9">
            <w:pPr>
              <w:spacing w:after="0" w:line="240" w:lineRule="auto"/>
              <w:ind w:left="-86"/>
              <w:jc w:val="both"/>
              <w:rPr>
                <w:rFonts w:cs="Arial"/>
                <w:b/>
                <w:bCs/>
                <w:sz w:val="18"/>
                <w:szCs w:val="18"/>
              </w:rPr>
            </w:pPr>
          </w:p>
        </w:tc>
        <w:tc>
          <w:tcPr>
            <w:tcW w:w="1944" w:type="dxa"/>
            <w:tcBorders>
              <w:top w:val="single" w:sz="4" w:space="0" w:color="auto"/>
              <w:left w:val="nil"/>
              <w:bottom w:val="single" w:sz="4" w:space="0" w:color="auto"/>
              <w:right w:val="nil"/>
            </w:tcBorders>
            <w:shd w:val="clear" w:color="auto" w:fill="auto"/>
            <w:vAlign w:val="bottom"/>
          </w:tcPr>
          <w:p w14:paraId="109C13C0" w14:textId="77777777" w:rsidR="009848F9" w:rsidRPr="003B4A87" w:rsidRDefault="00DD4387" w:rsidP="000C5D19">
            <w:pPr>
              <w:spacing w:after="0" w:line="240" w:lineRule="auto"/>
              <w:ind w:left="-40" w:right="-72"/>
              <w:jc w:val="center"/>
              <w:rPr>
                <w:rFonts w:cs="Arial"/>
                <w:b/>
                <w:bCs/>
                <w:spacing w:val="-4"/>
                <w:sz w:val="18"/>
                <w:szCs w:val="18"/>
              </w:rPr>
            </w:pPr>
            <w:r w:rsidRPr="003B4A87">
              <w:rPr>
                <w:rFonts w:cs="Arial"/>
                <w:b/>
                <w:bCs/>
                <w:spacing w:val="-4"/>
                <w:sz w:val="18"/>
                <w:szCs w:val="18"/>
              </w:rPr>
              <w:t xml:space="preserve">Consolidated </w:t>
            </w:r>
          </w:p>
          <w:p w14:paraId="18E73EDD" w14:textId="4C771CE3" w:rsidR="00DD4387" w:rsidRPr="003B4A87" w:rsidRDefault="00DD4387" w:rsidP="000C5D19">
            <w:pPr>
              <w:spacing w:after="0" w:line="240" w:lineRule="auto"/>
              <w:ind w:left="-40" w:right="-72"/>
              <w:jc w:val="center"/>
              <w:rPr>
                <w:rFonts w:cs="Arial"/>
                <w:b/>
                <w:bCs/>
                <w:sz w:val="18"/>
                <w:szCs w:val="18"/>
              </w:rPr>
            </w:pPr>
            <w:r w:rsidRPr="003B4A87">
              <w:rPr>
                <w:rFonts w:cs="Arial"/>
                <w:b/>
                <w:bCs/>
                <w:spacing w:val="-4"/>
                <w:sz w:val="18"/>
                <w:szCs w:val="18"/>
              </w:rPr>
              <w:t>financial information</w:t>
            </w:r>
          </w:p>
        </w:tc>
        <w:tc>
          <w:tcPr>
            <w:tcW w:w="1944" w:type="dxa"/>
            <w:tcBorders>
              <w:top w:val="single" w:sz="4" w:space="0" w:color="auto"/>
              <w:left w:val="nil"/>
              <w:bottom w:val="single" w:sz="4" w:space="0" w:color="auto"/>
              <w:right w:val="nil"/>
            </w:tcBorders>
            <w:shd w:val="clear" w:color="auto" w:fill="auto"/>
            <w:vAlign w:val="bottom"/>
          </w:tcPr>
          <w:p w14:paraId="10CE5858" w14:textId="77777777" w:rsidR="009848F9" w:rsidRPr="003B4A87" w:rsidRDefault="00DD4387" w:rsidP="000C5D19">
            <w:pPr>
              <w:spacing w:after="0" w:line="240" w:lineRule="auto"/>
              <w:ind w:left="-40" w:right="-72"/>
              <w:jc w:val="center"/>
              <w:rPr>
                <w:rFonts w:cs="Arial"/>
                <w:b/>
                <w:bCs/>
                <w:spacing w:val="-4"/>
                <w:sz w:val="18"/>
                <w:szCs w:val="18"/>
              </w:rPr>
            </w:pPr>
            <w:r w:rsidRPr="003B4A87">
              <w:rPr>
                <w:rFonts w:cs="Arial"/>
                <w:b/>
                <w:bCs/>
                <w:spacing w:val="-4"/>
                <w:sz w:val="18"/>
                <w:szCs w:val="18"/>
              </w:rPr>
              <w:t xml:space="preserve">Separate </w:t>
            </w:r>
          </w:p>
          <w:p w14:paraId="7A635822" w14:textId="4EAE53B6" w:rsidR="00DD4387" w:rsidRPr="003B4A87" w:rsidRDefault="00DD4387" w:rsidP="000C5D19">
            <w:pPr>
              <w:spacing w:after="0" w:line="240" w:lineRule="auto"/>
              <w:ind w:left="-40" w:right="-72"/>
              <w:jc w:val="center"/>
              <w:rPr>
                <w:rFonts w:cs="Arial"/>
                <w:b/>
                <w:bCs/>
                <w:sz w:val="18"/>
                <w:szCs w:val="18"/>
              </w:rPr>
            </w:pPr>
            <w:r w:rsidRPr="003B4A87">
              <w:rPr>
                <w:rFonts w:cs="Arial"/>
                <w:b/>
                <w:bCs/>
                <w:spacing w:val="-4"/>
                <w:sz w:val="18"/>
                <w:szCs w:val="18"/>
              </w:rPr>
              <w:t>financial information</w:t>
            </w:r>
          </w:p>
        </w:tc>
      </w:tr>
      <w:tr w:rsidR="00E165EF" w:rsidRPr="003B4A87" w14:paraId="369D0745" w14:textId="77777777" w:rsidTr="009848F9">
        <w:tc>
          <w:tcPr>
            <w:tcW w:w="5580" w:type="dxa"/>
            <w:tcBorders>
              <w:top w:val="nil"/>
              <w:left w:val="nil"/>
              <w:bottom w:val="nil"/>
              <w:right w:val="nil"/>
            </w:tcBorders>
          </w:tcPr>
          <w:p w14:paraId="367C7D82" w14:textId="77777777" w:rsidR="00DD4387" w:rsidRPr="003B4A87" w:rsidRDefault="00DD4387" w:rsidP="009848F9">
            <w:pPr>
              <w:spacing w:after="0" w:line="240" w:lineRule="auto"/>
              <w:ind w:left="-86"/>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60E7BB4B" w14:textId="77777777" w:rsidR="00DD4387" w:rsidRPr="003B4A87" w:rsidRDefault="00DD4387" w:rsidP="000C5D19">
            <w:pPr>
              <w:spacing w:after="0" w:line="240" w:lineRule="auto"/>
              <w:ind w:left="-40" w:right="-72"/>
              <w:jc w:val="center"/>
              <w:rPr>
                <w:rFonts w:cs="Arial"/>
                <w:b/>
                <w:bCs/>
                <w:sz w:val="18"/>
                <w:szCs w:val="18"/>
              </w:rPr>
            </w:pPr>
            <w:r w:rsidRPr="003B4A87">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tcPr>
          <w:p w14:paraId="350908A2" w14:textId="77777777" w:rsidR="00DD4387" w:rsidRPr="003B4A87" w:rsidRDefault="00DD4387" w:rsidP="000C5D19">
            <w:pPr>
              <w:spacing w:after="0" w:line="240" w:lineRule="auto"/>
              <w:ind w:left="-40" w:right="-72"/>
              <w:jc w:val="center"/>
              <w:rPr>
                <w:rFonts w:cs="Arial"/>
                <w:b/>
                <w:bCs/>
                <w:sz w:val="18"/>
                <w:szCs w:val="18"/>
              </w:rPr>
            </w:pPr>
            <w:r w:rsidRPr="003B4A87">
              <w:rPr>
                <w:rFonts w:cs="Arial"/>
                <w:b/>
                <w:bCs/>
                <w:sz w:val="18"/>
                <w:szCs w:val="18"/>
              </w:rPr>
              <w:t>Baht Million</w:t>
            </w:r>
          </w:p>
        </w:tc>
      </w:tr>
      <w:tr w:rsidR="00E165EF" w:rsidRPr="003B4A87" w14:paraId="6DB7A230" w14:textId="77777777" w:rsidTr="009848F9">
        <w:tc>
          <w:tcPr>
            <w:tcW w:w="5580" w:type="dxa"/>
            <w:tcBorders>
              <w:top w:val="nil"/>
              <w:left w:val="nil"/>
              <w:bottom w:val="nil"/>
              <w:right w:val="nil"/>
            </w:tcBorders>
          </w:tcPr>
          <w:p w14:paraId="412CA26E" w14:textId="77777777" w:rsidR="00DD4387" w:rsidRPr="003B4A87" w:rsidRDefault="00DD4387" w:rsidP="000F39B0">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686030EC" w14:textId="77777777" w:rsidR="00DD4387" w:rsidRPr="003B4A87" w:rsidRDefault="00DD4387" w:rsidP="000F39B0">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4D41BB34" w14:textId="77777777" w:rsidR="00DD4387" w:rsidRPr="003B4A87" w:rsidRDefault="00DD4387" w:rsidP="000F39B0">
            <w:pPr>
              <w:spacing w:after="0" w:line="240" w:lineRule="auto"/>
              <w:ind w:left="-101" w:hanging="4"/>
              <w:rPr>
                <w:rFonts w:cs="Arial"/>
                <w:sz w:val="18"/>
                <w:szCs w:val="18"/>
              </w:rPr>
            </w:pPr>
          </w:p>
        </w:tc>
      </w:tr>
      <w:tr w:rsidR="00E165EF" w:rsidRPr="003B4A87" w14:paraId="493F01F8" w14:textId="77777777" w:rsidTr="00D12E3E">
        <w:tc>
          <w:tcPr>
            <w:tcW w:w="5580" w:type="dxa"/>
            <w:tcBorders>
              <w:top w:val="nil"/>
              <w:left w:val="nil"/>
              <w:bottom w:val="nil"/>
              <w:right w:val="nil"/>
            </w:tcBorders>
          </w:tcPr>
          <w:p w14:paraId="480766A4" w14:textId="5BF50A67" w:rsidR="000C0B6C" w:rsidRPr="003B4A87" w:rsidRDefault="000C0B6C" w:rsidP="000C0B6C">
            <w:pPr>
              <w:spacing w:after="0" w:line="240" w:lineRule="auto"/>
              <w:ind w:left="-86"/>
              <w:rPr>
                <w:rFonts w:cs="Arial"/>
                <w:sz w:val="18"/>
                <w:szCs w:val="18"/>
              </w:rPr>
            </w:pPr>
            <w:bookmarkStart w:id="12" w:name="OLE_LINK8"/>
            <w:r w:rsidRPr="003B4A87">
              <w:rPr>
                <w:rFonts w:cs="Arial"/>
                <w:sz w:val="18"/>
                <w:szCs w:val="18"/>
              </w:rPr>
              <w:t>Opening net book value</w:t>
            </w:r>
          </w:p>
        </w:tc>
        <w:tc>
          <w:tcPr>
            <w:tcW w:w="1944" w:type="dxa"/>
            <w:tcBorders>
              <w:top w:val="nil"/>
              <w:left w:val="nil"/>
              <w:bottom w:val="nil"/>
              <w:right w:val="nil"/>
            </w:tcBorders>
            <w:shd w:val="clear" w:color="auto" w:fill="FAFAFA"/>
            <w:vAlign w:val="bottom"/>
          </w:tcPr>
          <w:p w14:paraId="5EF98861" w14:textId="7150B114" w:rsidR="000C0B6C" w:rsidRPr="003B4A87" w:rsidRDefault="007E70FE" w:rsidP="000C0B6C">
            <w:pPr>
              <w:spacing w:after="0" w:line="240" w:lineRule="auto"/>
              <w:ind w:left="-40" w:right="-72"/>
              <w:jc w:val="right"/>
              <w:rPr>
                <w:rFonts w:cs="Arial"/>
                <w:sz w:val="18"/>
                <w:szCs w:val="18"/>
              </w:rPr>
            </w:pPr>
            <w:r>
              <w:rPr>
                <w:rFonts w:cs="Arial"/>
                <w:sz w:val="18"/>
                <w:szCs w:val="18"/>
              </w:rPr>
              <w:t>350</w:t>
            </w:r>
            <w:r w:rsidR="00D71336">
              <w:rPr>
                <w:rFonts w:cs="Arial"/>
                <w:sz w:val="18"/>
                <w:szCs w:val="18"/>
              </w:rPr>
              <w:t>,</w:t>
            </w:r>
            <w:r>
              <w:rPr>
                <w:rFonts w:cs="Arial"/>
                <w:sz w:val="18"/>
                <w:szCs w:val="18"/>
              </w:rPr>
              <w:t>632.74</w:t>
            </w:r>
          </w:p>
        </w:tc>
        <w:tc>
          <w:tcPr>
            <w:tcW w:w="1944" w:type="dxa"/>
            <w:tcBorders>
              <w:top w:val="nil"/>
              <w:left w:val="nil"/>
              <w:bottom w:val="nil"/>
              <w:right w:val="nil"/>
            </w:tcBorders>
            <w:shd w:val="clear" w:color="auto" w:fill="FAFAFA"/>
            <w:vAlign w:val="bottom"/>
          </w:tcPr>
          <w:p w14:paraId="25F1D32C" w14:textId="49836C19" w:rsidR="000C0B6C" w:rsidRPr="003B4A87" w:rsidRDefault="007E70FE" w:rsidP="000C0B6C">
            <w:pPr>
              <w:spacing w:after="0" w:line="240" w:lineRule="auto"/>
              <w:ind w:left="-40" w:right="-72"/>
              <w:jc w:val="right"/>
              <w:rPr>
                <w:rFonts w:cs="Arial"/>
                <w:sz w:val="18"/>
                <w:szCs w:val="18"/>
              </w:rPr>
            </w:pPr>
            <w:r>
              <w:rPr>
                <w:rFonts w:cs="Arial"/>
                <w:sz w:val="18"/>
                <w:szCs w:val="18"/>
              </w:rPr>
              <w:t>228,997.64</w:t>
            </w:r>
          </w:p>
        </w:tc>
      </w:tr>
      <w:bookmarkEnd w:id="12"/>
      <w:tr w:rsidR="00502322" w:rsidRPr="003B4A87" w14:paraId="3613E06B" w14:textId="77777777" w:rsidTr="009848F9">
        <w:tc>
          <w:tcPr>
            <w:tcW w:w="5580" w:type="dxa"/>
            <w:tcBorders>
              <w:top w:val="nil"/>
              <w:left w:val="nil"/>
              <w:bottom w:val="nil"/>
              <w:right w:val="nil"/>
            </w:tcBorders>
          </w:tcPr>
          <w:p w14:paraId="113B6FC6" w14:textId="4CBF1ADC" w:rsidR="00502322" w:rsidRPr="003B4A87" w:rsidRDefault="00502322" w:rsidP="00502322">
            <w:pPr>
              <w:spacing w:after="0" w:line="240" w:lineRule="auto"/>
              <w:ind w:left="-86"/>
              <w:rPr>
                <w:rFonts w:cs="Arial"/>
                <w:sz w:val="18"/>
                <w:szCs w:val="18"/>
              </w:rPr>
            </w:pPr>
            <w:r w:rsidRPr="003B4A87">
              <w:rPr>
                <w:rFonts w:cs="Arial"/>
                <w:sz w:val="18"/>
                <w:szCs w:val="18"/>
              </w:rPr>
              <w:t>Additional borrowings</w:t>
            </w:r>
          </w:p>
        </w:tc>
        <w:tc>
          <w:tcPr>
            <w:tcW w:w="1944" w:type="dxa"/>
            <w:tcBorders>
              <w:top w:val="nil"/>
              <w:left w:val="nil"/>
              <w:bottom w:val="nil"/>
              <w:right w:val="nil"/>
            </w:tcBorders>
            <w:shd w:val="clear" w:color="auto" w:fill="FAFAFA"/>
          </w:tcPr>
          <w:p w14:paraId="303BA8E4" w14:textId="3A7307CB" w:rsidR="00502322" w:rsidRPr="003B4A87" w:rsidRDefault="00F5283D" w:rsidP="00502322">
            <w:pPr>
              <w:spacing w:after="0" w:line="240" w:lineRule="auto"/>
              <w:ind w:left="-40" w:right="-72"/>
              <w:jc w:val="right"/>
              <w:rPr>
                <w:rFonts w:cs="Arial"/>
                <w:sz w:val="18"/>
                <w:szCs w:val="18"/>
              </w:rPr>
            </w:pPr>
            <w:r>
              <w:rPr>
                <w:rFonts w:cs="Arial"/>
                <w:sz w:val="18"/>
                <w:szCs w:val="18"/>
              </w:rPr>
              <w:t>68</w:t>
            </w:r>
            <w:r w:rsidR="00D71336">
              <w:rPr>
                <w:rFonts w:cs="Arial"/>
                <w:sz w:val="18"/>
                <w:szCs w:val="18"/>
              </w:rPr>
              <w:t>,</w:t>
            </w:r>
            <w:r>
              <w:rPr>
                <w:rFonts w:cs="Arial"/>
                <w:sz w:val="18"/>
                <w:szCs w:val="18"/>
              </w:rPr>
              <w:t>657.2</w:t>
            </w:r>
            <w:r w:rsidR="007B123B">
              <w:rPr>
                <w:rFonts w:cs="Arial"/>
                <w:sz w:val="18"/>
                <w:szCs w:val="18"/>
              </w:rPr>
              <w:t>2</w:t>
            </w:r>
          </w:p>
        </w:tc>
        <w:tc>
          <w:tcPr>
            <w:tcW w:w="1944" w:type="dxa"/>
            <w:tcBorders>
              <w:top w:val="nil"/>
              <w:left w:val="nil"/>
              <w:bottom w:val="nil"/>
              <w:right w:val="nil"/>
            </w:tcBorders>
            <w:shd w:val="clear" w:color="auto" w:fill="FAFAFA"/>
          </w:tcPr>
          <w:p w14:paraId="7BCB01E0" w14:textId="1F91ADB5" w:rsidR="00502322" w:rsidRPr="003B4A87" w:rsidRDefault="007E70FE" w:rsidP="00502322">
            <w:pPr>
              <w:spacing w:after="0" w:line="240" w:lineRule="auto"/>
              <w:ind w:left="-40" w:right="-72"/>
              <w:jc w:val="right"/>
              <w:rPr>
                <w:rFonts w:cs="Arial"/>
                <w:sz w:val="18"/>
                <w:szCs w:val="18"/>
                <w:lang w:bidi="th-TH"/>
              </w:rPr>
            </w:pPr>
            <w:r>
              <w:rPr>
                <w:rFonts w:cs="Arial"/>
                <w:sz w:val="18"/>
                <w:szCs w:val="18"/>
                <w:lang w:bidi="th-TH"/>
              </w:rPr>
              <w:t>68,657.22</w:t>
            </w:r>
          </w:p>
        </w:tc>
      </w:tr>
      <w:tr w:rsidR="00502322" w:rsidRPr="003B4A87" w14:paraId="42CB8922" w14:textId="77777777" w:rsidTr="009848F9">
        <w:tc>
          <w:tcPr>
            <w:tcW w:w="5580" w:type="dxa"/>
            <w:tcBorders>
              <w:top w:val="nil"/>
              <w:left w:val="nil"/>
              <w:bottom w:val="nil"/>
              <w:right w:val="nil"/>
            </w:tcBorders>
          </w:tcPr>
          <w:p w14:paraId="6761AD62" w14:textId="41F2CDC5" w:rsidR="00502322" w:rsidRPr="003B4A87" w:rsidRDefault="00502322" w:rsidP="00502322">
            <w:pPr>
              <w:spacing w:after="0" w:line="240" w:lineRule="auto"/>
              <w:ind w:left="-86"/>
              <w:rPr>
                <w:rFonts w:cs="Arial"/>
                <w:sz w:val="18"/>
                <w:szCs w:val="18"/>
              </w:rPr>
            </w:pPr>
            <w:r w:rsidRPr="003B4A87">
              <w:rPr>
                <w:rFonts w:cs="Arial"/>
                <w:sz w:val="18"/>
                <w:szCs w:val="18"/>
              </w:rPr>
              <w:t>Repayment of borrowings</w:t>
            </w:r>
          </w:p>
        </w:tc>
        <w:tc>
          <w:tcPr>
            <w:tcW w:w="1944" w:type="dxa"/>
            <w:tcBorders>
              <w:top w:val="nil"/>
              <w:left w:val="nil"/>
              <w:bottom w:val="nil"/>
              <w:right w:val="nil"/>
            </w:tcBorders>
            <w:shd w:val="clear" w:color="auto" w:fill="FAFAFA"/>
          </w:tcPr>
          <w:p w14:paraId="29458715" w14:textId="77777777" w:rsidR="00502322" w:rsidRPr="003B4A87" w:rsidRDefault="00502322" w:rsidP="00502322">
            <w:pPr>
              <w:spacing w:after="0" w:line="240" w:lineRule="auto"/>
              <w:ind w:left="-40" w:right="-72"/>
              <w:jc w:val="right"/>
              <w:rPr>
                <w:rFonts w:cs="Arial"/>
                <w:sz w:val="18"/>
                <w:szCs w:val="18"/>
              </w:rPr>
            </w:pPr>
          </w:p>
        </w:tc>
        <w:tc>
          <w:tcPr>
            <w:tcW w:w="1944" w:type="dxa"/>
            <w:tcBorders>
              <w:top w:val="nil"/>
              <w:left w:val="nil"/>
              <w:bottom w:val="nil"/>
              <w:right w:val="nil"/>
            </w:tcBorders>
            <w:shd w:val="clear" w:color="auto" w:fill="FAFAFA"/>
          </w:tcPr>
          <w:p w14:paraId="6B5BFB7B" w14:textId="77777777" w:rsidR="00502322" w:rsidRPr="003B4A87" w:rsidRDefault="00502322" w:rsidP="00502322">
            <w:pPr>
              <w:spacing w:after="0" w:line="240" w:lineRule="auto"/>
              <w:ind w:left="-40" w:right="-72"/>
              <w:jc w:val="right"/>
              <w:rPr>
                <w:rFonts w:cs="Arial"/>
                <w:sz w:val="18"/>
                <w:szCs w:val="18"/>
              </w:rPr>
            </w:pPr>
          </w:p>
        </w:tc>
      </w:tr>
      <w:tr w:rsidR="00502322" w:rsidRPr="003B4A87" w14:paraId="65862137" w14:textId="77777777" w:rsidTr="009848F9">
        <w:tc>
          <w:tcPr>
            <w:tcW w:w="5580" w:type="dxa"/>
            <w:tcBorders>
              <w:top w:val="nil"/>
              <w:left w:val="nil"/>
              <w:bottom w:val="nil"/>
              <w:right w:val="nil"/>
            </w:tcBorders>
          </w:tcPr>
          <w:p w14:paraId="1558A31D" w14:textId="653A7165" w:rsidR="00502322" w:rsidRPr="003B4A87" w:rsidRDefault="00502322" w:rsidP="00502322">
            <w:pPr>
              <w:spacing w:after="0" w:line="240" w:lineRule="auto"/>
              <w:ind w:left="-86"/>
              <w:rPr>
                <w:rFonts w:cs="Arial"/>
                <w:sz w:val="18"/>
                <w:szCs w:val="18"/>
              </w:rPr>
            </w:pPr>
            <w:r w:rsidRPr="003B4A87">
              <w:rPr>
                <w:rFonts w:cs="Arial"/>
                <w:sz w:val="18"/>
                <w:szCs w:val="18"/>
              </w:rPr>
              <w:t xml:space="preserve">   - cash item</w:t>
            </w:r>
          </w:p>
        </w:tc>
        <w:tc>
          <w:tcPr>
            <w:tcW w:w="1944" w:type="dxa"/>
            <w:tcBorders>
              <w:top w:val="nil"/>
              <w:left w:val="nil"/>
              <w:bottom w:val="nil"/>
              <w:right w:val="nil"/>
            </w:tcBorders>
            <w:shd w:val="clear" w:color="auto" w:fill="FAFAFA"/>
          </w:tcPr>
          <w:p w14:paraId="04764723" w14:textId="0ADE68FF" w:rsidR="00502322" w:rsidRPr="003B4A87" w:rsidRDefault="00F5283D" w:rsidP="00502322">
            <w:pPr>
              <w:spacing w:after="0" w:line="240" w:lineRule="auto"/>
              <w:ind w:left="-40" w:right="-72"/>
              <w:jc w:val="right"/>
              <w:rPr>
                <w:rFonts w:cs="Arial"/>
                <w:sz w:val="18"/>
                <w:szCs w:val="18"/>
              </w:rPr>
            </w:pPr>
            <w:r>
              <w:rPr>
                <w:rFonts w:cs="Arial"/>
                <w:sz w:val="18"/>
                <w:szCs w:val="18"/>
              </w:rPr>
              <w:t>(8</w:t>
            </w:r>
            <w:r w:rsidR="00D71336">
              <w:rPr>
                <w:rFonts w:cs="Arial"/>
                <w:sz w:val="18"/>
                <w:szCs w:val="18"/>
              </w:rPr>
              <w:t>7,</w:t>
            </w:r>
            <w:r>
              <w:rPr>
                <w:rFonts w:cs="Arial"/>
                <w:sz w:val="18"/>
                <w:szCs w:val="18"/>
              </w:rPr>
              <w:t>784.71)</w:t>
            </w:r>
          </w:p>
        </w:tc>
        <w:tc>
          <w:tcPr>
            <w:tcW w:w="1944" w:type="dxa"/>
            <w:tcBorders>
              <w:top w:val="nil"/>
              <w:left w:val="nil"/>
              <w:bottom w:val="nil"/>
              <w:right w:val="nil"/>
            </w:tcBorders>
            <w:shd w:val="clear" w:color="auto" w:fill="FAFAFA"/>
          </w:tcPr>
          <w:p w14:paraId="4893B4A6" w14:textId="5C049851" w:rsidR="00502322" w:rsidRPr="003B4A87" w:rsidRDefault="00F5283D" w:rsidP="00502322">
            <w:pPr>
              <w:spacing w:after="0" w:line="240" w:lineRule="auto"/>
              <w:ind w:left="-40" w:right="-72"/>
              <w:jc w:val="right"/>
              <w:rPr>
                <w:rFonts w:cs="Arial"/>
                <w:sz w:val="18"/>
                <w:szCs w:val="18"/>
              </w:rPr>
            </w:pPr>
            <w:r>
              <w:rPr>
                <w:rFonts w:cs="Arial"/>
                <w:sz w:val="18"/>
                <w:szCs w:val="18"/>
              </w:rPr>
              <w:t>(58,119.25)</w:t>
            </w:r>
          </w:p>
        </w:tc>
      </w:tr>
      <w:tr w:rsidR="00502322" w:rsidRPr="003B4A87" w14:paraId="57D64C1C" w14:textId="77777777" w:rsidTr="009848F9">
        <w:tc>
          <w:tcPr>
            <w:tcW w:w="5580" w:type="dxa"/>
            <w:tcBorders>
              <w:top w:val="nil"/>
              <w:left w:val="nil"/>
              <w:bottom w:val="nil"/>
              <w:right w:val="nil"/>
            </w:tcBorders>
          </w:tcPr>
          <w:p w14:paraId="65B51DCF" w14:textId="102D95C8" w:rsidR="00502322" w:rsidRPr="003B4A87" w:rsidRDefault="00502322" w:rsidP="00502322">
            <w:pPr>
              <w:spacing w:after="0" w:line="240" w:lineRule="auto"/>
              <w:ind w:left="-86"/>
              <w:rPr>
                <w:rFonts w:cs="Arial"/>
                <w:sz w:val="18"/>
                <w:szCs w:val="18"/>
              </w:rPr>
            </w:pPr>
            <w:r w:rsidRPr="003B4A87">
              <w:rPr>
                <w:rFonts w:cs="Arial"/>
                <w:sz w:val="18"/>
                <w:szCs w:val="18"/>
              </w:rPr>
              <w:t>Interest during the period</w:t>
            </w:r>
          </w:p>
        </w:tc>
        <w:tc>
          <w:tcPr>
            <w:tcW w:w="1944" w:type="dxa"/>
            <w:tcBorders>
              <w:top w:val="nil"/>
              <w:left w:val="nil"/>
              <w:bottom w:val="nil"/>
              <w:right w:val="nil"/>
            </w:tcBorders>
            <w:shd w:val="clear" w:color="auto" w:fill="FAFAFA"/>
          </w:tcPr>
          <w:p w14:paraId="70457E70" w14:textId="792B23E5" w:rsidR="00502322" w:rsidRPr="003B4A87" w:rsidRDefault="00F5283D" w:rsidP="00502322">
            <w:pPr>
              <w:spacing w:after="0" w:line="240" w:lineRule="auto"/>
              <w:ind w:left="-40" w:right="-72"/>
              <w:jc w:val="right"/>
              <w:rPr>
                <w:rFonts w:cs="Arial"/>
                <w:sz w:val="18"/>
                <w:szCs w:val="18"/>
              </w:rPr>
            </w:pPr>
            <w:r>
              <w:rPr>
                <w:rFonts w:cs="Arial"/>
                <w:sz w:val="18"/>
                <w:szCs w:val="18"/>
              </w:rPr>
              <w:t>87.91</w:t>
            </w:r>
          </w:p>
        </w:tc>
        <w:tc>
          <w:tcPr>
            <w:tcW w:w="1944" w:type="dxa"/>
            <w:tcBorders>
              <w:top w:val="nil"/>
              <w:left w:val="nil"/>
              <w:bottom w:val="nil"/>
              <w:right w:val="nil"/>
            </w:tcBorders>
            <w:shd w:val="clear" w:color="auto" w:fill="FAFAFA"/>
          </w:tcPr>
          <w:p w14:paraId="351092A3" w14:textId="0C9816EB" w:rsidR="00502322" w:rsidRPr="003B4A87" w:rsidRDefault="00F5283D" w:rsidP="00502322">
            <w:pPr>
              <w:spacing w:after="0" w:line="240" w:lineRule="auto"/>
              <w:ind w:left="-40" w:right="-72"/>
              <w:jc w:val="right"/>
              <w:rPr>
                <w:rFonts w:cs="Arial"/>
                <w:sz w:val="18"/>
                <w:szCs w:val="18"/>
                <w:lang w:bidi="th-TH"/>
              </w:rPr>
            </w:pPr>
            <w:r>
              <w:rPr>
                <w:rFonts w:cs="Arial"/>
                <w:sz w:val="18"/>
                <w:szCs w:val="18"/>
                <w:lang w:bidi="th-TH"/>
              </w:rPr>
              <w:t>30.53</w:t>
            </w:r>
          </w:p>
        </w:tc>
      </w:tr>
      <w:tr w:rsidR="00502322" w:rsidRPr="003B4A87" w14:paraId="20CFCF36" w14:textId="77777777" w:rsidTr="009848F9">
        <w:tc>
          <w:tcPr>
            <w:tcW w:w="5580" w:type="dxa"/>
            <w:tcBorders>
              <w:top w:val="nil"/>
              <w:left w:val="nil"/>
              <w:bottom w:val="nil"/>
              <w:right w:val="nil"/>
            </w:tcBorders>
          </w:tcPr>
          <w:p w14:paraId="7140D24C" w14:textId="77777777" w:rsidR="00502322" w:rsidRPr="003B4A87" w:rsidRDefault="00502322" w:rsidP="00502322">
            <w:pPr>
              <w:spacing w:after="0" w:line="240" w:lineRule="auto"/>
              <w:ind w:left="-86"/>
              <w:rPr>
                <w:rFonts w:cs="Arial"/>
                <w:sz w:val="18"/>
                <w:szCs w:val="18"/>
              </w:rPr>
            </w:pPr>
            <w:r w:rsidRPr="003B4A87">
              <w:rPr>
                <w:rFonts w:cs="Arial"/>
                <w:sz w:val="18"/>
                <w:szCs w:val="18"/>
              </w:rPr>
              <w:t>Amortisation of debt issuance costs</w:t>
            </w:r>
          </w:p>
        </w:tc>
        <w:tc>
          <w:tcPr>
            <w:tcW w:w="1944" w:type="dxa"/>
            <w:tcBorders>
              <w:top w:val="nil"/>
              <w:left w:val="nil"/>
              <w:bottom w:val="nil"/>
              <w:right w:val="nil"/>
            </w:tcBorders>
            <w:shd w:val="clear" w:color="auto" w:fill="FAFAFA"/>
          </w:tcPr>
          <w:p w14:paraId="5ED08F77" w14:textId="70608251" w:rsidR="00502322" w:rsidRPr="003B4A87" w:rsidRDefault="00F5283D" w:rsidP="00502322">
            <w:pPr>
              <w:spacing w:after="0" w:line="240" w:lineRule="auto"/>
              <w:ind w:left="-40" w:right="-72"/>
              <w:jc w:val="right"/>
              <w:rPr>
                <w:rFonts w:cs="Arial"/>
                <w:sz w:val="18"/>
                <w:szCs w:val="18"/>
              </w:rPr>
            </w:pPr>
            <w:r>
              <w:rPr>
                <w:rFonts w:cs="Arial"/>
                <w:sz w:val="18"/>
                <w:szCs w:val="18"/>
              </w:rPr>
              <w:t>467.32</w:t>
            </w:r>
          </w:p>
        </w:tc>
        <w:tc>
          <w:tcPr>
            <w:tcW w:w="1944" w:type="dxa"/>
            <w:tcBorders>
              <w:top w:val="nil"/>
              <w:left w:val="nil"/>
              <w:bottom w:val="nil"/>
              <w:right w:val="nil"/>
            </w:tcBorders>
            <w:shd w:val="clear" w:color="auto" w:fill="FAFAFA"/>
          </w:tcPr>
          <w:p w14:paraId="021CAAC4" w14:textId="4B1B3576" w:rsidR="00502322" w:rsidRPr="003B4A87" w:rsidRDefault="00F5283D" w:rsidP="00502322">
            <w:pPr>
              <w:spacing w:after="0" w:line="240" w:lineRule="auto"/>
              <w:ind w:left="-40" w:right="-72"/>
              <w:jc w:val="right"/>
              <w:rPr>
                <w:rFonts w:cs="Arial"/>
                <w:sz w:val="18"/>
                <w:szCs w:val="18"/>
              </w:rPr>
            </w:pPr>
            <w:r>
              <w:rPr>
                <w:rFonts w:cs="Arial"/>
                <w:sz w:val="18"/>
                <w:szCs w:val="18"/>
              </w:rPr>
              <w:t>400.18</w:t>
            </w:r>
          </w:p>
        </w:tc>
      </w:tr>
      <w:tr w:rsidR="00502322" w:rsidRPr="003B4A87" w14:paraId="3EC20598" w14:textId="77777777" w:rsidTr="00AA4BEA">
        <w:trPr>
          <w:trHeight w:val="69"/>
        </w:trPr>
        <w:tc>
          <w:tcPr>
            <w:tcW w:w="5580" w:type="dxa"/>
            <w:tcBorders>
              <w:top w:val="nil"/>
              <w:left w:val="nil"/>
              <w:bottom w:val="nil"/>
              <w:right w:val="nil"/>
            </w:tcBorders>
          </w:tcPr>
          <w:p w14:paraId="2C79156C" w14:textId="3CDDC17E" w:rsidR="00502322" w:rsidRPr="003B4A87" w:rsidRDefault="00863C09" w:rsidP="00502322">
            <w:pPr>
              <w:spacing w:after="0" w:line="240" w:lineRule="auto"/>
              <w:ind w:left="-86"/>
              <w:rPr>
                <w:rFonts w:cs="Arial"/>
                <w:sz w:val="18"/>
                <w:szCs w:val="18"/>
              </w:rPr>
            </w:pPr>
            <w:r w:rsidRPr="003B4A87">
              <w:rPr>
                <w:rFonts w:cs="Arial"/>
                <w:sz w:val="18"/>
                <w:szCs w:val="18"/>
                <w:lang w:val="en-GB"/>
              </w:rPr>
              <w:t>Loss</w:t>
            </w:r>
            <w:r w:rsidR="00502322" w:rsidRPr="003B4A87">
              <w:rPr>
                <w:rFonts w:cs="Arial"/>
                <w:sz w:val="18"/>
                <w:szCs w:val="18"/>
              </w:rPr>
              <w:t xml:space="preserve"> from derivative contracts</w:t>
            </w:r>
          </w:p>
        </w:tc>
        <w:tc>
          <w:tcPr>
            <w:tcW w:w="1944" w:type="dxa"/>
            <w:tcBorders>
              <w:top w:val="nil"/>
              <w:left w:val="nil"/>
              <w:bottom w:val="nil"/>
              <w:right w:val="nil"/>
            </w:tcBorders>
            <w:shd w:val="clear" w:color="auto" w:fill="FAFAFA"/>
          </w:tcPr>
          <w:p w14:paraId="3C379398" w14:textId="6641EA78" w:rsidR="00502322" w:rsidRPr="003B4A87" w:rsidRDefault="00F5283D" w:rsidP="00502322">
            <w:pPr>
              <w:spacing w:after="0" w:line="240" w:lineRule="auto"/>
              <w:ind w:left="-40" w:right="-72"/>
              <w:jc w:val="right"/>
              <w:rPr>
                <w:rFonts w:cs="Arial"/>
                <w:sz w:val="18"/>
                <w:szCs w:val="18"/>
              </w:rPr>
            </w:pPr>
            <w:r>
              <w:rPr>
                <w:rFonts w:cs="Arial"/>
                <w:sz w:val="18"/>
                <w:szCs w:val="18"/>
              </w:rPr>
              <w:t>2</w:t>
            </w:r>
            <w:r w:rsidR="007B123B">
              <w:rPr>
                <w:rFonts w:cs="Arial"/>
                <w:sz w:val="18"/>
                <w:szCs w:val="18"/>
              </w:rPr>
              <w:t>1</w:t>
            </w:r>
            <w:r>
              <w:rPr>
                <w:rFonts w:cs="Arial"/>
                <w:sz w:val="18"/>
                <w:szCs w:val="18"/>
              </w:rPr>
              <w:t>.0</w:t>
            </w:r>
            <w:r w:rsidR="007B123B">
              <w:rPr>
                <w:rFonts w:cs="Arial"/>
                <w:sz w:val="18"/>
                <w:szCs w:val="18"/>
              </w:rPr>
              <w:t>2</w:t>
            </w:r>
          </w:p>
        </w:tc>
        <w:tc>
          <w:tcPr>
            <w:tcW w:w="1944" w:type="dxa"/>
            <w:tcBorders>
              <w:top w:val="nil"/>
              <w:left w:val="nil"/>
              <w:bottom w:val="nil"/>
              <w:right w:val="nil"/>
            </w:tcBorders>
            <w:shd w:val="clear" w:color="auto" w:fill="FAFAFA"/>
          </w:tcPr>
          <w:p w14:paraId="3B26135F" w14:textId="4E4EC9F9" w:rsidR="00502322" w:rsidRPr="003B4A87" w:rsidRDefault="00A8252D" w:rsidP="00F324FB">
            <w:pPr>
              <w:tabs>
                <w:tab w:val="center" w:pos="880"/>
                <w:tab w:val="right" w:pos="1800"/>
              </w:tabs>
              <w:spacing w:after="0" w:line="240" w:lineRule="auto"/>
              <w:ind w:left="-40" w:right="-72"/>
              <w:jc w:val="right"/>
              <w:rPr>
                <w:rFonts w:cs="Arial"/>
                <w:sz w:val="18"/>
                <w:szCs w:val="18"/>
              </w:rPr>
            </w:pPr>
            <w:r>
              <w:rPr>
                <w:rFonts w:cs="Arial"/>
                <w:sz w:val="18"/>
                <w:szCs w:val="18"/>
              </w:rPr>
              <w:t>3.92</w:t>
            </w:r>
          </w:p>
        </w:tc>
      </w:tr>
      <w:tr w:rsidR="00502322" w:rsidRPr="003B4A87" w14:paraId="5C9A9660" w14:textId="77777777" w:rsidTr="009848F9">
        <w:tc>
          <w:tcPr>
            <w:tcW w:w="5580" w:type="dxa"/>
            <w:tcBorders>
              <w:top w:val="nil"/>
              <w:left w:val="nil"/>
              <w:bottom w:val="nil"/>
              <w:right w:val="nil"/>
            </w:tcBorders>
          </w:tcPr>
          <w:p w14:paraId="713D3B32" w14:textId="7D409C0C" w:rsidR="00502322" w:rsidRPr="003B4A87" w:rsidRDefault="00502322" w:rsidP="00502322">
            <w:pPr>
              <w:spacing w:after="0" w:line="240" w:lineRule="auto"/>
              <w:ind w:left="-86"/>
              <w:rPr>
                <w:rFonts w:cs="Arial"/>
                <w:sz w:val="18"/>
                <w:szCs w:val="18"/>
              </w:rPr>
            </w:pPr>
            <w:r w:rsidRPr="003B4A87">
              <w:rPr>
                <w:rFonts w:cs="Arial"/>
                <w:sz w:val="18"/>
                <w:szCs w:val="18"/>
              </w:rPr>
              <w:t>Currency translations</w:t>
            </w:r>
          </w:p>
        </w:tc>
        <w:tc>
          <w:tcPr>
            <w:tcW w:w="1944" w:type="dxa"/>
            <w:tcBorders>
              <w:top w:val="nil"/>
              <w:left w:val="nil"/>
              <w:bottom w:val="nil"/>
              <w:right w:val="nil"/>
            </w:tcBorders>
            <w:shd w:val="clear" w:color="auto" w:fill="FAFAFA"/>
          </w:tcPr>
          <w:p w14:paraId="5514E08D" w14:textId="17A96A77" w:rsidR="00502322" w:rsidRPr="00E13F21" w:rsidRDefault="007B123B" w:rsidP="00502322">
            <w:pPr>
              <w:spacing w:after="0" w:line="240" w:lineRule="auto"/>
              <w:ind w:left="-40" w:right="-72"/>
              <w:jc w:val="right"/>
              <w:rPr>
                <w:rFonts w:cstheme="minorBidi"/>
                <w:sz w:val="18"/>
                <w:szCs w:val="18"/>
                <w:cs/>
                <w:lang w:bidi="th-TH"/>
              </w:rPr>
            </w:pPr>
            <w:r>
              <w:rPr>
                <w:rFonts w:cs="Arial"/>
                <w:sz w:val="18"/>
                <w:szCs w:val="18"/>
                <w:lang w:bidi="th-TH"/>
              </w:rPr>
              <w:t>224.65</w:t>
            </w:r>
          </w:p>
        </w:tc>
        <w:tc>
          <w:tcPr>
            <w:tcW w:w="1944" w:type="dxa"/>
            <w:tcBorders>
              <w:top w:val="nil"/>
              <w:left w:val="nil"/>
              <w:bottom w:val="nil"/>
              <w:right w:val="nil"/>
            </w:tcBorders>
            <w:shd w:val="clear" w:color="auto" w:fill="FAFAFA"/>
          </w:tcPr>
          <w:p w14:paraId="1CF776F0" w14:textId="343E5624" w:rsidR="00502322" w:rsidRPr="003B4A87" w:rsidRDefault="00A8252D" w:rsidP="00A8252D">
            <w:pPr>
              <w:spacing w:after="0" w:line="240" w:lineRule="auto"/>
              <w:ind w:left="-40" w:right="-72"/>
              <w:jc w:val="right"/>
              <w:rPr>
                <w:rFonts w:cs="Arial"/>
                <w:sz w:val="18"/>
                <w:szCs w:val="18"/>
              </w:rPr>
            </w:pPr>
            <w:r>
              <w:rPr>
                <w:rFonts w:cs="Arial"/>
                <w:sz w:val="18"/>
                <w:szCs w:val="18"/>
              </w:rPr>
              <w:t>225.06</w:t>
            </w:r>
          </w:p>
        </w:tc>
      </w:tr>
      <w:tr w:rsidR="00502322" w:rsidRPr="003B4A87" w14:paraId="543196C6" w14:textId="77777777" w:rsidTr="009848F9">
        <w:tc>
          <w:tcPr>
            <w:tcW w:w="5580" w:type="dxa"/>
            <w:tcBorders>
              <w:top w:val="nil"/>
              <w:left w:val="nil"/>
              <w:bottom w:val="nil"/>
              <w:right w:val="nil"/>
            </w:tcBorders>
          </w:tcPr>
          <w:p w14:paraId="5332A04B" w14:textId="77777777" w:rsidR="00502322" w:rsidRPr="003B4A87" w:rsidRDefault="00502322" w:rsidP="00502322">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583C3A15" w14:textId="77777777" w:rsidR="00502322" w:rsidRPr="003B4A87" w:rsidRDefault="00502322" w:rsidP="00502322">
            <w:pPr>
              <w:spacing w:after="0" w:line="240" w:lineRule="auto"/>
              <w:ind w:left="-101" w:hanging="4"/>
              <w:rPr>
                <w:rFonts w:cs="Arial"/>
                <w:sz w:val="18"/>
                <w:szCs w:val="18"/>
              </w:rPr>
            </w:pPr>
          </w:p>
        </w:tc>
        <w:tc>
          <w:tcPr>
            <w:tcW w:w="1944" w:type="dxa"/>
            <w:tcBorders>
              <w:top w:val="single" w:sz="4" w:space="0" w:color="auto"/>
              <w:left w:val="nil"/>
              <w:bottom w:val="nil"/>
              <w:right w:val="nil"/>
            </w:tcBorders>
            <w:shd w:val="clear" w:color="auto" w:fill="FAFAFA"/>
          </w:tcPr>
          <w:p w14:paraId="198D137E" w14:textId="77777777" w:rsidR="00502322" w:rsidRPr="003B4A87" w:rsidRDefault="00502322" w:rsidP="00502322">
            <w:pPr>
              <w:spacing w:after="0" w:line="240" w:lineRule="auto"/>
              <w:ind w:left="-101" w:hanging="4"/>
              <w:rPr>
                <w:rFonts w:cs="Arial"/>
                <w:sz w:val="18"/>
                <w:szCs w:val="18"/>
              </w:rPr>
            </w:pPr>
          </w:p>
        </w:tc>
      </w:tr>
      <w:tr w:rsidR="00502322" w:rsidRPr="003B4A87" w14:paraId="18224F93" w14:textId="77777777" w:rsidTr="006E63FD">
        <w:tc>
          <w:tcPr>
            <w:tcW w:w="5580" w:type="dxa"/>
            <w:tcBorders>
              <w:top w:val="nil"/>
              <w:left w:val="nil"/>
              <w:bottom w:val="nil"/>
              <w:right w:val="nil"/>
            </w:tcBorders>
          </w:tcPr>
          <w:p w14:paraId="0D720725" w14:textId="77777777" w:rsidR="00502322" w:rsidRPr="003B4A87" w:rsidRDefault="00502322" w:rsidP="00502322">
            <w:pPr>
              <w:spacing w:after="0" w:line="240" w:lineRule="auto"/>
              <w:ind w:left="-86"/>
              <w:rPr>
                <w:rFonts w:cs="Arial"/>
                <w:sz w:val="18"/>
                <w:szCs w:val="18"/>
              </w:rPr>
            </w:pPr>
            <w:r w:rsidRPr="003B4A87">
              <w:rPr>
                <w:rFonts w:cs="Arial"/>
                <w:sz w:val="18"/>
                <w:szCs w:val="18"/>
              </w:rPr>
              <w:t>Closing net book value</w:t>
            </w:r>
          </w:p>
        </w:tc>
        <w:tc>
          <w:tcPr>
            <w:tcW w:w="1944" w:type="dxa"/>
            <w:tcBorders>
              <w:top w:val="nil"/>
              <w:left w:val="nil"/>
              <w:bottom w:val="single" w:sz="4" w:space="0" w:color="auto"/>
              <w:right w:val="nil"/>
            </w:tcBorders>
            <w:shd w:val="clear" w:color="auto" w:fill="FAFAFA"/>
            <w:vAlign w:val="center"/>
          </w:tcPr>
          <w:p w14:paraId="6A88C86B" w14:textId="451A50B0" w:rsidR="00502322" w:rsidRPr="003B4A87" w:rsidRDefault="00F5283D" w:rsidP="00502322">
            <w:pPr>
              <w:spacing w:after="0" w:line="240" w:lineRule="auto"/>
              <w:ind w:left="-40" w:right="-72"/>
              <w:jc w:val="right"/>
              <w:rPr>
                <w:rFonts w:cs="Arial"/>
                <w:sz w:val="18"/>
                <w:szCs w:val="18"/>
                <w:lang w:bidi="th-TH"/>
              </w:rPr>
            </w:pPr>
            <w:r>
              <w:rPr>
                <w:rFonts w:cs="Arial"/>
                <w:color w:val="000000" w:themeColor="text1"/>
                <w:sz w:val="18"/>
                <w:szCs w:val="18"/>
                <w:lang w:val="en-GB"/>
              </w:rPr>
              <w:t>332,306.15</w:t>
            </w:r>
          </w:p>
        </w:tc>
        <w:tc>
          <w:tcPr>
            <w:tcW w:w="1944" w:type="dxa"/>
            <w:tcBorders>
              <w:top w:val="nil"/>
              <w:left w:val="nil"/>
              <w:bottom w:val="single" w:sz="4" w:space="0" w:color="auto"/>
              <w:right w:val="nil"/>
            </w:tcBorders>
            <w:shd w:val="clear" w:color="auto" w:fill="FAFAFA"/>
            <w:vAlign w:val="bottom"/>
          </w:tcPr>
          <w:p w14:paraId="1C7D90A2" w14:textId="19095E1D" w:rsidR="00502322" w:rsidRPr="003B4A87" w:rsidRDefault="00F5283D" w:rsidP="00502322">
            <w:pPr>
              <w:spacing w:after="0" w:line="240" w:lineRule="auto"/>
              <w:ind w:left="-40" w:right="-72"/>
              <w:jc w:val="right"/>
              <w:rPr>
                <w:rFonts w:cs="Arial"/>
                <w:sz w:val="18"/>
                <w:szCs w:val="18"/>
                <w:lang w:bidi="th-TH"/>
              </w:rPr>
            </w:pPr>
            <w:r>
              <w:rPr>
                <w:rFonts w:cs="Arial"/>
                <w:color w:val="000000" w:themeColor="text1"/>
                <w:sz w:val="18"/>
                <w:szCs w:val="18"/>
                <w:lang w:val="en-GB"/>
              </w:rPr>
              <w:t>240,195.30</w:t>
            </w:r>
          </w:p>
        </w:tc>
      </w:tr>
    </w:tbl>
    <w:p w14:paraId="0D1D57C6" w14:textId="77777777" w:rsidR="00CA7F34" w:rsidRDefault="00CA7F34" w:rsidP="00F75150">
      <w:pPr>
        <w:spacing w:after="0" w:line="240" w:lineRule="auto"/>
        <w:jc w:val="thaiDistribute"/>
        <w:rPr>
          <w:rFonts w:eastAsia="Arial Unicode MS" w:cs="Arial"/>
          <w:sz w:val="18"/>
          <w:szCs w:val="18"/>
          <w:lang w:bidi="th-TH"/>
        </w:rPr>
      </w:pPr>
    </w:p>
    <w:p w14:paraId="34240F36" w14:textId="4A51A0D8" w:rsidR="005A7843" w:rsidRDefault="00D44C55" w:rsidP="005A7843">
      <w:pPr>
        <w:spacing w:after="0" w:line="240" w:lineRule="auto"/>
        <w:jc w:val="thaiDistribute"/>
        <w:rPr>
          <w:rFonts w:eastAsia="Arial Unicode MS" w:cs="Arial"/>
          <w:sz w:val="18"/>
          <w:szCs w:val="18"/>
          <w:lang w:bidi="th-TH"/>
        </w:rPr>
      </w:pPr>
      <w:r w:rsidRPr="003B4A87">
        <w:rPr>
          <w:rFonts w:eastAsia="Arial Unicode MS" w:cs="Arial"/>
          <w:sz w:val="18"/>
          <w:szCs w:val="18"/>
          <w:lang w:val="en-GB" w:bidi="th-TH"/>
        </w:rPr>
        <w:t xml:space="preserve">During the </w:t>
      </w:r>
      <w:r w:rsidR="00161323" w:rsidRPr="008570FE">
        <w:rPr>
          <w:rFonts w:eastAsia="Arial Unicode MS" w:cs="Arial"/>
          <w:sz w:val="18"/>
          <w:szCs w:val="18"/>
          <w:lang w:val="en-GB" w:bidi="th-TH"/>
        </w:rPr>
        <w:t>nine-month</w:t>
      </w:r>
      <w:r w:rsidRPr="003B4A87">
        <w:rPr>
          <w:rFonts w:eastAsia="Arial Unicode MS" w:cs="Arial"/>
          <w:sz w:val="18"/>
          <w:szCs w:val="18"/>
          <w:lang w:val="en-GB" w:bidi="th-TH"/>
        </w:rPr>
        <w:t xml:space="preserve"> period ended </w:t>
      </w:r>
      <w:r w:rsidR="00161323" w:rsidRPr="008570FE">
        <w:rPr>
          <w:rFonts w:eastAsia="Arial Unicode MS" w:cs="Arial"/>
          <w:sz w:val="18"/>
          <w:szCs w:val="18"/>
          <w:lang w:val="en-GB" w:bidi="th-TH"/>
        </w:rPr>
        <w:t>30 September</w:t>
      </w:r>
      <w:r w:rsidRPr="003B4A87">
        <w:rPr>
          <w:rFonts w:eastAsia="Arial Unicode MS" w:cs="Arial"/>
          <w:sz w:val="18"/>
          <w:szCs w:val="18"/>
          <w:lang w:val="en-GB" w:bidi="th-TH"/>
        </w:rPr>
        <w:t xml:space="preserve"> </w:t>
      </w:r>
      <w:r w:rsidR="0078516C" w:rsidRPr="003B4A87">
        <w:rPr>
          <w:rFonts w:eastAsia="Arial Unicode MS" w:cs="Arial"/>
          <w:sz w:val="18"/>
          <w:szCs w:val="18"/>
          <w:lang w:val="en-GB" w:bidi="th-TH"/>
        </w:rPr>
        <w:t>2024</w:t>
      </w:r>
      <w:r w:rsidRPr="003B4A87">
        <w:rPr>
          <w:rFonts w:eastAsia="Arial Unicode MS" w:cs="Arial"/>
          <w:sz w:val="18"/>
          <w:szCs w:val="18"/>
          <w:lang w:val="en-GB" w:bidi="th-TH"/>
        </w:rPr>
        <w:t xml:space="preserve">, </w:t>
      </w:r>
      <w:r w:rsidRPr="003B4A87">
        <w:rPr>
          <w:rFonts w:eastAsia="Arial Unicode MS" w:cs="Arial"/>
          <w:sz w:val="18"/>
          <w:szCs w:val="18"/>
          <w:lang w:bidi="th-TH"/>
        </w:rPr>
        <w:t>t</w:t>
      </w:r>
      <w:r w:rsidR="00261F71" w:rsidRPr="003B4A87">
        <w:rPr>
          <w:rFonts w:eastAsia="Arial Unicode MS" w:cs="Arial"/>
          <w:sz w:val="18"/>
          <w:szCs w:val="18"/>
          <w:lang w:bidi="th-TH"/>
        </w:rPr>
        <w:t xml:space="preserve">he Company </w:t>
      </w:r>
      <w:r w:rsidR="00625DAE">
        <w:rPr>
          <w:rFonts w:eastAsia="Arial Unicode MS" w:cs="Arial"/>
          <w:sz w:val="18"/>
          <w:szCs w:val="18"/>
          <w:lang w:bidi="th-TH"/>
        </w:rPr>
        <w:t>has loan</w:t>
      </w:r>
      <w:r w:rsidR="00261F71" w:rsidRPr="003B4A87">
        <w:rPr>
          <w:rFonts w:eastAsia="Arial Unicode MS" w:cs="Arial"/>
          <w:sz w:val="18"/>
          <w:szCs w:val="18"/>
          <w:lang w:bidi="th-TH"/>
        </w:rPr>
        <w:t xml:space="preserve"> with financial institutions which denominated in Thai Baht amounting to </w:t>
      </w:r>
      <w:r w:rsidR="00261F71" w:rsidRPr="003960F5">
        <w:rPr>
          <w:rFonts w:eastAsia="Arial Unicode MS" w:cs="Arial"/>
          <w:sz w:val="18"/>
          <w:szCs w:val="18"/>
          <w:lang w:bidi="th-TH"/>
        </w:rPr>
        <w:t xml:space="preserve">Baht </w:t>
      </w:r>
      <w:r w:rsidR="0078516C" w:rsidRPr="003960F5">
        <w:rPr>
          <w:rFonts w:eastAsia="Arial Unicode MS" w:cs="Arial"/>
          <w:sz w:val="18"/>
          <w:szCs w:val="18"/>
          <w:lang w:val="en-GB" w:bidi="th-TH"/>
        </w:rPr>
        <w:t>7</w:t>
      </w:r>
      <w:r w:rsidR="00261F71" w:rsidRPr="003960F5">
        <w:rPr>
          <w:rFonts w:eastAsia="Arial Unicode MS" w:cs="Arial"/>
          <w:sz w:val="18"/>
          <w:szCs w:val="18"/>
          <w:lang w:bidi="th-TH"/>
        </w:rPr>
        <w:t>,</w:t>
      </w:r>
      <w:r w:rsidR="0078516C" w:rsidRPr="003960F5">
        <w:rPr>
          <w:rFonts w:eastAsia="Arial Unicode MS" w:cs="Arial"/>
          <w:sz w:val="18"/>
          <w:szCs w:val="18"/>
          <w:lang w:val="en-GB" w:bidi="th-TH"/>
        </w:rPr>
        <w:t>000</w:t>
      </w:r>
      <w:r w:rsidR="004A2762" w:rsidRPr="003960F5">
        <w:rPr>
          <w:rFonts w:eastAsia="Arial Unicode MS" w:cs="Arial"/>
          <w:sz w:val="18"/>
          <w:szCs w:val="18"/>
          <w:lang w:val="en-GB" w:bidi="th-TH"/>
        </w:rPr>
        <w:t>.</w:t>
      </w:r>
      <w:r w:rsidR="0078516C" w:rsidRPr="003960F5">
        <w:rPr>
          <w:rFonts w:eastAsia="Arial Unicode MS" w:cs="Arial"/>
          <w:sz w:val="18"/>
          <w:szCs w:val="18"/>
          <w:lang w:val="en-GB" w:bidi="th-TH"/>
        </w:rPr>
        <w:t>00</w:t>
      </w:r>
      <w:r w:rsidR="00261F71" w:rsidRPr="003B4A87">
        <w:rPr>
          <w:rFonts w:eastAsia="Arial Unicode MS" w:cs="Arial"/>
          <w:sz w:val="18"/>
          <w:szCs w:val="18"/>
          <w:lang w:bidi="th-TH"/>
        </w:rPr>
        <w:t xml:space="preserve"> million</w:t>
      </w:r>
      <w:r w:rsidR="00D84161" w:rsidRPr="003B4A87">
        <w:rPr>
          <w:rFonts w:eastAsia="Arial Unicode MS" w:cs="Arial"/>
          <w:sz w:val="18"/>
          <w:szCs w:val="18"/>
          <w:lang w:bidi="th-TH"/>
        </w:rPr>
        <w:t xml:space="preserve"> and Japanese Yen amounting to JPY </w:t>
      </w:r>
      <w:r w:rsidR="003960F5">
        <w:rPr>
          <w:rFonts w:eastAsia="Arial Unicode MS" w:cs="Arial"/>
          <w:sz w:val="18"/>
          <w:szCs w:val="18"/>
          <w:lang w:bidi="th-TH"/>
        </w:rPr>
        <w:t>70,650.00</w:t>
      </w:r>
      <w:r w:rsidR="00D84161" w:rsidRPr="003B4A87">
        <w:rPr>
          <w:rFonts w:eastAsia="Arial Unicode MS" w:cs="Arial"/>
          <w:sz w:val="18"/>
          <w:szCs w:val="18"/>
          <w:lang w:bidi="th-TH"/>
        </w:rPr>
        <w:t xml:space="preserve"> million</w:t>
      </w:r>
      <w:r w:rsidR="00C629A1">
        <w:rPr>
          <w:rFonts w:eastAsia="Arial Unicode MS" w:cs="Arial"/>
          <w:sz w:val="18"/>
          <w:szCs w:val="18"/>
          <w:lang w:bidi="th-TH"/>
        </w:rPr>
        <w:t xml:space="preserve"> (Baht 16,886.92 million)</w:t>
      </w:r>
      <w:r w:rsidR="00261F71" w:rsidRPr="003B4A87">
        <w:rPr>
          <w:rFonts w:eastAsia="Arial Unicode MS" w:cs="Arial"/>
          <w:sz w:val="18"/>
          <w:szCs w:val="18"/>
          <w:lang w:bidi="th-TH"/>
        </w:rPr>
        <w:t xml:space="preserve">. The loan carry interest at the rate of MLR minus </w:t>
      </w:r>
      <w:r w:rsidR="00FA7091" w:rsidRPr="003B4A87">
        <w:rPr>
          <w:rFonts w:eastAsia="Arial Unicode MS" w:cs="Arial"/>
          <w:sz w:val="18"/>
          <w:szCs w:val="18"/>
          <w:lang w:bidi="th-TH"/>
        </w:rPr>
        <w:t>specific rate</w:t>
      </w:r>
      <w:r w:rsidR="00261F71" w:rsidRPr="003B4A87">
        <w:rPr>
          <w:rFonts w:eastAsia="Arial Unicode MS" w:cs="Arial"/>
          <w:sz w:val="18"/>
          <w:szCs w:val="18"/>
          <w:lang w:bidi="th-TH"/>
        </w:rPr>
        <w:t xml:space="preserve"> per annum</w:t>
      </w:r>
      <w:r w:rsidR="00D84161" w:rsidRPr="003B4A87">
        <w:rPr>
          <w:rFonts w:eastAsia="Arial Unicode MS" w:cs="Arial"/>
          <w:sz w:val="18"/>
          <w:szCs w:val="18"/>
          <w:lang w:bidi="th-TH"/>
        </w:rPr>
        <w:t xml:space="preserve"> and the rate of </w:t>
      </w:r>
      <w:r w:rsidR="00D84161" w:rsidRPr="005A7843">
        <w:rPr>
          <w:rFonts w:eastAsia="Arial Unicode MS" w:cs="Arial"/>
          <w:spacing w:val="-6"/>
          <w:sz w:val="18"/>
          <w:szCs w:val="18"/>
          <w:lang w:bidi="th-TH"/>
        </w:rPr>
        <w:t>TONOR plus margin per annum</w:t>
      </w:r>
      <w:r w:rsidR="00261F71" w:rsidRPr="005A7843">
        <w:rPr>
          <w:rFonts w:eastAsia="Arial Unicode MS" w:cs="Arial"/>
          <w:spacing w:val="-6"/>
          <w:sz w:val="18"/>
          <w:szCs w:val="18"/>
          <w:lang w:bidi="th-TH"/>
        </w:rPr>
        <w:t xml:space="preserve">. The loan will be redeemed within </w:t>
      </w:r>
      <w:r w:rsidR="0078516C" w:rsidRPr="005A7843">
        <w:rPr>
          <w:rFonts w:eastAsia="Arial Unicode MS" w:cs="Arial"/>
          <w:spacing w:val="-6"/>
          <w:sz w:val="18"/>
          <w:szCs w:val="18"/>
          <w:lang w:val="en-GB" w:bidi="th-TH"/>
        </w:rPr>
        <w:t>28</w:t>
      </w:r>
      <w:r w:rsidR="00261F71" w:rsidRPr="005A7843">
        <w:rPr>
          <w:rFonts w:eastAsia="Arial Unicode MS" w:cs="Arial"/>
          <w:spacing w:val="-6"/>
          <w:sz w:val="18"/>
          <w:szCs w:val="18"/>
          <w:lang w:bidi="th-TH"/>
        </w:rPr>
        <w:t xml:space="preserve"> </w:t>
      </w:r>
      <w:r w:rsidR="001D25DB" w:rsidRPr="005A7843">
        <w:rPr>
          <w:rFonts w:eastAsia="Arial Unicode MS" w:cs="Arial"/>
          <w:spacing w:val="-6"/>
          <w:sz w:val="18"/>
          <w:szCs w:val="18"/>
          <w:lang w:bidi="th-TH"/>
        </w:rPr>
        <w:t>December</w:t>
      </w:r>
      <w:r w:rsidR="00261F71" w:rsidRPr="005A7843">
        <w:rPr>
          <w:rFonts w:eastAsia="Arial Unicode MS" w:cs="Arial"/>
          <w:spacing w:val="-6"/>
          <w:sz w:val="18"/>
          <w:szCs w:val="18"/>
          <w:lang w:bidi="th-TH"/>
        </w:rPr>
        <w:t xml:space="preserve"> </w:t>
      </w:r>
      <w:r w:rsidR="0078516C" w:rsidRPr="005A7843">
        <w:rPr>
          <w:rFonts w:eastAsia="Arial Unicode MS" w:cs="Arial"/>
          <w:spacing w:val="-6"/>
          <w:sz w:val="18"/>
          <w:szCs w:val="18"/>
          <w:lang w:val="en-GB" w:bidi="th-TH"/>
        </w:rPr>
        <w:t>2025</w:t>
      </w:r>
      <w:r w:rsidR="00D84161" w:rsidRPr="005A7843">
        <w:rPr>
          <w:rFonts w:eastAsia="Arial Unicode MS" w:cs="Arial"/>
          <w:spacing w:val="-6"/>
          <w:sz w:val="18"/>
          <w:szCs w:val="18"/>
          <w:lang w:val="en-GB" w:bidi="th-TH"/>
        </w:rPr>
        <w:t xml:space="preserve"> and 21 June 2027</w:t>
      </w:r>
      <w:r w:rsidR="00261F71" w:rsidRPr="005A7843">
        <w:rPr>
          <w:rFonts w:eastAsia="Arial Unicode MS" w:cs="Arial"/>
          <w:spacing w:val="-6"/>
          <w:sz w:val="18"/>
          <w:szCs w:val="18"/>
          <w:lang w:bidi="th-TH"/>
        </w:rPr>
        <w:t>.</w:t>
      </w:r>
      <w:r w:rsidR="00253B03" w:rsidRPr="005A7843">
        <w:rPr>
          <w:spacing w:val="-6"/>
        </w:rPr>
        <w:t xml:space="preserve"> </w:t>
      </w:r>
      <w:r w:rsidR="00253B03" w:rsidRPr="005A7843">
        <w:rPr>
          <w:rFonts w:eastAsia="Arial Unicode MS" w:cs="Arial"/>
          <w:spacing w:val="-6"/>
          <w:sz w:val="18"/>
          <w:szCs w:val="18"/>
          <w:lang w:bidi="th-TH"/>
        </w:rPr>
        <w:t>The company</w:t>
      </w:r>
      <w:r w:rsidR="00253B03" w:rsidRPr="00253B03">
        <w:rPr>
          <w:rFonts w:eastAsia="Arial Unicode MS" w:cs="Arial"/>
          <w:sz w:val="18"/>
          <w:szCs w:val="18"/>
          <w:lang w:bidi="th-TH"/>
        </w:rPr>
        <w:t xml:space="preserve"> </w:t>
      </w:r>
      <w:proofErr w:type="gramStart"/>
      <w:r w:rsidR="00253B03" w:rsidRPr="00253B03">
        <w:rPr>
          <w:rFonts w:eastAsia="Arial Unicode MS" w:cs="Arial"/>
          <w:sz w:val="18"/>
          <w:szCs w:val="18"/>
          <w:lang w:bidi="th-TH"/>
        </w:rPr>
        <w:t>has to</w:t>
      </w:r>
      <w:proofErr w:type="gramEnd"/>
      <w:r w:rsidR="00253B03" w:rsidRPr="00253B03">
        <w:rPr>
          <w:rFonts w:eastAsia="Arial Unicode MS" w:cs="Arial"/>
          <w:sz w:val="18"/>
          <w:szCs w:val="18"/>
          <w:lang w:bidi="th-TH"/>
        </w:rPr>
        <w:t xml:space="preserve"> maintain the covenant as stipulated in the loan agreement.</w:t>
      </w:r>
      <w:r w:rsidR="004B441B" w:rsidRPr="003B4A87">
        <w:rPr>
          <w:rFonts w:eastAsia="Arial Unicode MS" w:cs="Arial"/>
          <w:sz w:val="18"/>
          <w:szCs w:val="18"/>
          <w:lang w:bidi="th-TH"/>
        </w:rPr>
        <w:t xml:space="preserve"> </w:t>
      </w:r>
      <w:r w:rsidR="00AB5A9D" w:rsidRPr="003B4A87">
        <w:rPr>
          <w:rFonts w:eastAsia="Arial Unicode MS" w:cs="Arial"/>
          <w:sz w:val="18"/>
          <w:lang w:val="en-GB" w:bidi="th-TH"/>
        </w:rPr>
        <w:t>Additionally,</w:t>
      </w:r>
      <w:r w:rsidR="0083534A" w:rsidRPr="003B4A87">
        <w:rPr>
          <w:rFonts w:eastAsia="Arial Unicode MS" w:cs="Arial"/>
          <w:sz w:val="18"/>
          <w:szCs w:val="18"/>
          <w:lang w:bidi="th-TH"/>
        </w:rPr>
        <w:t xml:space="preserve"> the </w:t>
      </w:r>
      <w:r w:rsidR="00AB5A9D" w:rsidRPr="003B4A87">
        <w:rPr>
          <w:rFonts w:eastAsia="Arial Unicode MS" w:cs="Arial"/>
          <w:sz w:val="18"/>
          <w:szCs w:val="18"/>
          <w:lang w:bidi="th-TH"/>
        </w:rPr>
        <w:t>Company</w:t>
      </w:r>
      <w:r w:rsidR="0083534A" w:rsidRPr="003B4A87">
        <w:rPr>
          <w:rFonts w:eastAsia="Arial Unicode MS" w:cs="Arial"/>
          <w:sz w:val="18"/>
          <w:szCs w:val="18"/>
          <w:lang w:bidi="th-TH"/>
        </w:rPr>
        <w:t xml:space="preserve"> issued debentures of Baht </w:t>
      </w:r>
      <w:r w:rsidR="00D33B58">
        <w:rPr>
          <w:rFonts w:eastAsia="Arial Unicode MS" w:cs="Arial"/>
          <w:sz w:val="18"/>
          <w:szCs w:val="18"/>
          <w:lang w:bidi="th-TH"/>
        </w:rPr>
        <w:t>45,029.46</w:t>
      </w:r>
      <w:r w:rsidR="0083534A" w:rsidRPr="003B4A87">
        <w:rPr>
          <w:rFonts w:eastAsia="Arial Unicode MS" w:cs="Arial"/>
          <w:sz w:val="18"/>
          <w:szCs w:val="18"/>
          <w:lang w:bidi="th-TH"/>
        </w:rPr>
        <w:t xml:space="preserve"> million with the fixed interest </w:t>
      </w:r>
      <w:r w:rsidR="0083534A" w:rsidRPr="00713BFB">
        <w:rPr>
          <w:rFonts w:eastAsia="Arial Unicode MS" w:cs="Arial"/>
          <w:sz w:val="18"/>
          <w:szCs w:val="18"/>
          <w:lang w:bidi="th-TH"/>
        </w:rPr>
        <w:t>between 2.</w:t>
      </w:r>
      <w:r w:rsidR="00A21177">
        <w:rPr>
          <w:rFonts w:eastAsia="Arial Unicode MS" w:cs="Arial"/>
          <w:sz w:val="18"/>
          <w:szCs w:val="18"/>
          <w:lang w:bidi="th-TH"/>
        </w:rPr>
        <w:t>8</w:t>
      </w:r>
      <w:r w:rsidR="0083534A" w:rsidRPr="00713BFB">
        <w:rPr>
          <w:rFonts w:eastAsia="Arial Unicode MS" w:cs="Arial"/>
          <w:sz w:val="18"/>
          <w:szCs w:val="18"/>
          <w:lang w:bidi="th-TH"/>
        </w:rPr>
        <w:t>5% and 4.</w:t>
      </w:r>
      <w:r w:rsidR="007C6224" w:rsidRPr="00713BFB">
        <w:rPr>
          <w:rFonts w:eastAsia="Arial Unicode MS" w:cs="Arial"/>
          <w:sz w:val="18"/>
          <w:szCs w:val="18"/>
          <w:lang w:bidi="th-TH"/>
        </w:rPr>
        <w:t>6</w:t>
      </w:r>
      <w:r w:rsidR="0083534A" w:rsidRPr="00713BFB">
        <w:rPr>
          <w:rFonts w:eastAsia="Arial Unicode MS" w:cs="Arial"/>
          <w:sz w:val="18"/>
          <w:szCs w:val="18"/>
          <w:lang w:bidi="th-TH"/>
        </w:rPr>
        <w:t>0% per</w:t>
      </w:r>
      <w:r w:rsidR="0083534A" w:rsidRPr="003B4A87">
        <w:rPr>
          <w:rFonts w:eastAsia="Arial Unicode MS" w:cs="Arial"/>
          <w:sz w:val="18"/>
          <w:szCs w:val="18"/>
          <w:lang w:bidi="th-TH"/>
        </w:rPr>
        <w:t xml:space="preserve"> annum and the maturity date are during </w:t>
      </w:r>
      <w:r w:rsidR="00B539C9">
        <w:rPr>
          <w:rFonts w:eastAsia="Arial Unicode MS" w:cs="Arial"/>
          <w:sz w:val="18"/>
          <w:szCs w:val="18"/>
          <w:lang w:bidi="th-TH"/>
        </w:rPr>
        <w:br/>
      </w:r>
      <w:r w:rsidR="0083534A" w:rsidRPr="003B4A87">
        <w:rPr>
          <w:rFonts w:eastAsia="Arial Unicode MS" w:cs="Arial"/>
          <w:sz w:val="18"/>
          <w:szCs w:val="18"/>
          <w:lang w:bidi="th-TH"/>
        </w:rPr>
        <w:t xml:space="preserve">30 April 2025 to </w:t>
      </w:r>
      <w:r w:rsidR="00713BFB">
        <w:rPr>
          <w:rFonts w:eastAsia="Arial Unicode MS" w:cs="Arial"/>
          <w:sz w:val="18"/>
          <w:szCs w:val="18"/>
          <w:lang w:bidi="th-TH"/>
        </w:rPr>
        <w:t xml:space="preserve">30 </w:t>
      </w:r>
      <w:r w:rsidR="00713BFB">
        <w:rPr>
          <w:rFonts w:eastAsia="Arial Unicode MS" w:cstheme="minorBidi"/>
          <w:sz w:val="18"/>
          <w:szCs w:val="18"/>
          <w:lang w:val="en-GB" w:bidi="th-TH"/>
        </w:rPr>
        <w:t>August</w:t>
      </w:r>
      <w:r w:rsidR="0083534A" w:rsidRPr="003B4A87">
        <w:rPr>
          <w:rFonts w:eastAsia="Arial Unicode MS" w:cs="Arial"/>
          <w:sz w:val="18"/>
          <w:szCs w:val="18"/>
          <w:lang w:bidi="th-TH"/>
        </w:rPr>
        <w:t xml:space="preserve"> 2034.</w:t>
      </w:r>
      <w:r w:rsidR="005A7843">
        <w:rPr>
          <w:rFonts w:eastAsia="Arial Unicode MS" w:cs="Arial"/>
          <w:sz w:val="18"/>
          <w:szCs w:val="18"/>
          <w:lang w:bidi="th-TH"/>
        </w:rPr>
        <w:br w:type="page"/>
      </w:r>
    </w:p>
    <w:p w14:paraId="4ACE15FA" w14:textId="77777777" w:rsidR="00F75150" w:rsidRPr="003B4A87" w:rsidRDefault="00F75150" w:rsidP="00177491">
      <w:pPr>
        <w:spacing w:after="0" w:line="240" w:lineRule="auto"/>
        <w:jc w:val="thaiDistribute"/>
        <w:rPr>
          <w:rFonts w:eastAsia="Arial Unicode MS" w:cs="Arial"/>
          <w:sz w:val="18"/>
          <w:szCs w:val="18"/>
          <w:cs/>
          <w:lang w:bidi="th-TH"/>
        </w:rPr>
      </w:pPr>
    </w:p>
    <w:tbl>
      <w:tblPr>
        <w:tblW w:w="9461" w:type="dxa"/>
        <w:tblInd w:w="108" w:type="dxa"/>
        <w:shd w:val="clear" w:color="auto" w:fill="FFA543"/>
        <w:tblLook w:val="04A0" w:firstRow="1" w:lastRow="0" w:firstColumn="1" w:lastColumn="0" w:noHBand="0" w:noVBand="1"/>
      </w:tblPr>
      <w:tblGrid>
        <w:gridCol w:w="9461"/>
      </w:tblGrid>
      <w:tr w:rsidR="00DD4387" w:rsidRPr="003B4A87" w14:paraId="1C2D6577" w14:textId="77777777" w:rsidTr="000071C3">
        <w:trPr>
          <w:trHeight w:val="386"/>
        </w:trPr>
        <w:tc>
          <w:tcPr>
            <w:tcW w:w="9461" w:type="dxa"/>
            <w:shd w:val="clear" w:color="auto" w:fill="FFA543"/>
            <w:vAlign w:val="center"/>
          </w:tcPr>
          <w:p w14:paraId="77052A1C" w14:textId="2C924FC5" w:rsidR="00DD4387" w:rsidRPr="003B4A87" w:rsidRDefault="006A6B77" w:rsidP="000071C3">
            <w:pPr>
              <w:tabs>
                <w:tab w:val="left" w:pos="432"/>
              </w:tabs>
              <w:spacing w:after="0" w:line="240" w:lineRule="auto"/>
              <w:jc w:val="both"/>
              <w:rPr>
                <w:rFonts w:eastAsia="Arial Unicode MS" w:cs="Arial"/>
                <w:b/>
                <w:bCs/>
                <w:color w:val="FFFFFF"/>
                <w:sz w:val="18"/>
                <w:szCs w:val="18"/>
                <w:cs/>
                <w:lang w:val="en-GB" w:bidi="th-TH"/>
              </w:rPr>
            </w:pPr>
            <w:r w:rsidRPr="003B4A87">
              <w:rPr>
                <w:rFonts w:eastAsia="Arial Unicode MS" w:cs="Arial"/>
                <w:sz w:val="18"/>
                <w:szCs w:val="18"/>
                <w:lang w:val="en-GB" w:bidi="th-TH"/>
              </w:rPr>
              <w:br w:type="page"/>
            </w:r>
            <w:r w:rsidR="001C3239" w:rsidRPr="003B4A87">
              <w:rPr>
                <w:rFonts w:eastAsia="Arial Unicode MS" w:cs="Arial"/>
                <w:sz w:val="18"/>
                <w:szCs w:val="18"/>
                <w:lang w:val="en-GB" w:bidi="th-TH"/>
              </w:rPr>
              <w:br w:type="page"/>
            </w:r>
            <w:r w:rsidR="0078516C" w:rsidRPr="003B4A87">
              <w:rPr>
                <w:rFonts w:eastAsia="Arial Unicode MS" w:cs="Arial"/>
                <w:b/>
                <w:bCs/>
                <w:color w:val="FFFFFF"/>
                <w:sz w:val="18"/>
                <w:szCs w:val="18"/>
                <w:lang w:val="en-GB" w:bidi="th-TH"/>
              </w:rPr>
              <w:t>15</w:t>
            </w:r>
            <w:r w:rsidR="00DD4387" w:rsidRPr="003B4A87">
              <w:rPr>
                <w:rFonts w:eastAsia="Arial Unicode MS" w:cs="Arial"/>
                <w:b/>
                <w:bCs/>
                <w:color w:val="FFFFFF"/>
                <w:sz w:val="18"/>
                <w:szCs w:val="18"/>
                <w:cs/>
                <w:lang w:val="en-GB" w:bidi="th-TH"/>
              </w:rPr>
              <w:tab/>
            </w:r>
            <w:r w:rsidR="00DD4387" w:rsidRPr="003B4A87">
              <w:rPr>
                <w:rFonts w:eastAsia="Arial Unicode MS" w:cs="Arial"/>
                <w:b/>
                <w:bCs/>
                <w:color w:val="FFFFFF"/>
                <w:sz w:val="18"/>
                <w:szCs w:val="18"/>
                <w:lang w:val="en-GB" w:bidi="th-TH"/>
              </w:rPr>
              <w:t>Lease liabilities</w:t>
            </w:r>
          </w:p>
        </w:tc>
      </w:tr>
    </w:tbl>
    <w:p w14:paraId="149A5249" w14:textId="13DF55E8" w:rsidR="00DD4387" w:rsidRPr="003B4A87" w:rsidRDefault="00DD4387" w:rsidP="00DD4387">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165EF" w:rsidRPr="003B4A87" w14:paraId="5DBAEED7" w14:textId="77777777" w:rsidTr="000001C2">
        <w:trPr>
          <w:trHeight w:val="20"/>
        </w:trPr>
        <w:tc>
          <w:tcPr>
            <w:tcW w:w="3989" w:type="dxa"/>
            <w:shd w:val="clear" w:color="auto" w:fill="auto"/>
            <w:vAlign w:val="bottom"/>
          </w:tcPr>
          <w:p w14:paraId="40F59C00" w14:textId="77777777" w:rsidR="000C0B6C" w:rsidRPr="003B4A87" w:rsidRDefault="000C0B6C" w:rsidP="000001C2">
            <w:pPr>
              <w:spacing w:after="0" w:line="240" w:lineRule="auto"/>
              <w:ind w:left="-101"/>
              <w:rPr>
                <w:rFonts w:eastAsia="Arial Unicode MS" w:cs="Arial"/>
                <w:b/>
                <w:bCs/>
                <w:sz w:val="18"/>
                <w:szCs w:val="18"/>
                <w:lang w:bidi="th-TH"/>
              </w:rPr>
            </w:pPr>
          </w:p>
        </w:tc>
        <w:tc>
          <w:tcPr>
            <w:tcW w:w="2736" w:type="dxa"/>
            <w:gridSpan w:val="2"/>
            <w:tcBorders>
              <w:top w:val="single" w:sz="4" w:space="0" w:color="auto"/>
            </w:tcBorders>
          </w:tcPr>
          <w:p w14:paraId="296E7655" w14:textId="77777777" w:rsidR="000C0B6C" w:rsidRPr="003B4A87" w:rsidRDefault="000C0B6C" w:rsidP="000001C2">
            <w:pPr>
              <w:spacing w:after="0" w:line="240" w:lineRule="auto"/>
              <w:ind w:left="-40" w:right="-72"/>
              <w:jc w:val="center"/>
              <w:rPr>
                <w:rFonts w:cs="Arial"/>
                <w:b/>
                <w:bCs/>
                <w:sz w:val="18"/>
                <w:szCs w:val="18"/>
              </w:rPr>
            </w:pPr>
            <w:r w:rsidRPr="003B4A87">
              <w:rPr>
                <w:rFonts w:cs="Arial"/>
                <w:b/>
                <w:bCs/>
                <w:sz w:val="18"/>
                <w:szCs w:val="18"/>
              </w:rPr>
              <w:t>Consolidated</w:t>
            </w:r>
          </w:p>
          <w:p w14:paraId="0DBE558D"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c>
          <w:tcPr>
            <w:tcW w:w="2736" w:type="dxa"/>
            <w:gridSpan w:val="2"/>
            <w:tcBorders>
              <w:top w:val="single" w:sz="4" w:space="0" w:color="auto"/>
            </w:tcBorders>
          </w:tcPr>
          <w:p w14:paraId="59E4BE50" w14:textId="77777777" w:rsidR="000C0B6C" w:rsidRPr="003B4A87" w:rsidRDefault="000C0B6C" w:rsidP="000001C2">
            <w:pPr>
              <w:spacing w:after="0" w:line="240" w:lineRule="auto"/>
              <w:ind w:left="-40" w:right="-72"/>
              <w:jc w:val="center"/>
              <w:rPr>
                <w:rFonts w:cs="Arial"/>
                <w:b/>
                <w:bCs/>
                <w:sz w:val="18"/>
                <w:szCs w:val="18"/>
              </w:rPr>
            </w:pPr>
            <w:r w:rsidRPr="003B4A87">
              <w:rPr>
                <w:rFonts w:cs="Arial"/>
                <w:b/>
                <w:bCs/>
                <w:sz w:val="18"/>
                <w:szCs w:val="18"/>
              </w:rPr>
              <w:t xml:space="preserve">Separate </w:t>
            </w:r>
          </w:p>
          <w:p w14:paraId="3765F6D4"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3A264CC0" w14:textId="77777777" w:rsidTr="000001C2">
        <w:trPr>
          <w:trHeight w:val="20"/>
        </w:trPr>
        <w:tc>
          <w:tcPr>
            <w:tcW w:w="3989" w:type="dxa"/>
            <w:shd w:val="clear" w:color="auto" w:fill="auto"/>
            <w:vAlign w:val="bottom"/>
          </w:tcPr>
          <w:p w14:paraId="6769A76A"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Borders>
              <w:top w:val="single" w:sz="4" w:space="0" w:color="auto"/>
            </w:tcBorders>
          </w:tcPr>
          <w:p w14:paraId="5B486A45" w14:textId="03EE35CD" w:rsidR="000C0B6C" w:rsidRPr="003B4A87" w:rsidRDefault="00161323" w:rsidP="000001C2">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368" w:type="dxa"/>
            <w:tcBorders>
              <w:top w:val="single" w:sz="4" w:space="0" w:color="auto"/>
            </w:tcBorders>
          </w:tcPr>
          <w:p w14:paraId="0421ADF7" w14:textId="6BE83C38"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0C0B6C" w:rsidRPr="003B4A87">
              <w:rPr>
                <w:rFonts w:eastAsia="Arial Unicode MS" w:cs="Arial"/>
                <w:b/>
                <w:bCs/>
                <w:sz w:val="18"/>
                <w:szCs w:val="18"/>
                <w:lang w:val="en-GB" w:bidi="th-TH"/>
              </w:rPr>
              <w:t xml:space="preserve"> December</w:t>
            </w:r>
          </w:p>
        </w:tc>
        <w:tc>
          <w:tcPr>
            <w:tcW w:w="1368" w:type="dxa"/>
            <w:tcBorders>
              <w:top w:val="single" w:sz="4" w:space="0" w:color="auto"/>
            </w:tcBorders>
          </w:tcPr>
          <w:p w14:paraId="1B1B887E" w14:textId="6AAE3030" w:rsidR="000C0B6C" w:rsidRPr="003B4A87" w:rsidRDefault="00161323" w:rsidP="000001C2">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368" w:type="dxa"/>
            <w:tcBorders>
              <w:top w:val="single" w:sz="4" w:space="0" w:color="auto"/>
            </w:tcBorders>
          </w:tcPr>
          <w:p w14:paraId="0A500040" w14:textId="2ABC26B7"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0C0B6C" w:rsidRPr="003B4A87">
              <w:rPr>
                <w:rFonts w:eastAsia="Arial Unicode MS" w:cs="Arial"/>
                <w:b/>
                <w:bCs/>
                <w:sz w:val="18"/>
                <w:szCs w:val="18"/>
                <w:lang w:val="en-GB" w:bidi="th-TH"/>
              </w:rPr>
              <w:t xml:space="preserve"> December</w:t>
            </w:r>
          </w:p>
        </w:tc>
      </w:tr>
      <w:tr w:rsidR="00E165EF" w:rsidRPr="003B4A87" w14:paraId="7C19B894" w14:textId="77777777" w:rsidTr="000001C2">
        <w:trPr>
          <w:trHeight w:val="20"/>
        </w:trPr>
        <w:tc>
          <w:tcPr>
            <w:tcW w:w="3989" w:type="dxa"/>
            <w:shd w:val="clear" w:color="auto" w:fill="auto"/>
            <w:vAlign w:val="bottom"/>
          </w:tcPr>
          <w:p w14:paraId="6A5B2FC0"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Pr>
          <w:p w14:paraId="4743B5F6" w14:textId="0CE9F0A4"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0BA876B6" w14:textId="400F202E"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c>
          <w:tcPr>
            <w:tcW w:w="1368" w:type="dxa"/>
          </w:tcPr>
          <w:p w14:paraId="58DEDD83" w14:textId="69C4C879"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78E4C9AC" w14:textId="36F66DE7" w:rsidR="000C0B6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E165EF" w:rsidRPr="003B4A87" w14:paraId="7DAD58EC" w14:textId="77777777" w:rsidTr="000001C2">
        <w:trPr>
          <w:trHeight w:val="20"/>
        </w:trPr>
        <w:tc>
          <w:tcPr>
            <w:tcW w:w="3989" w:type="dxa"/>
            <w:shd w:val="clear" w:color="auto" w:fill="auto"/>
            <w:vAlign w:val="bottom"/>
          </w:tcPr>
          <w:p w14:paraId="01CAF197" w14:textId="77777777" w:rsidR="000C0B6C" w:rsidRPr="003B4A87" w:rsidRDefault="000C0B6C" w:rsidP="000001C2">
            <w:pPr>
              <w:spacing w:after="0" w:line="240" w:lineRule="auto"/>
              <w:ind w:left="-101"/>
              <w:rPr>
                <w:rFonts w:eastAsia="Arial Unicode MS" w:cs="Arial"/>
                <w:b/>
                <w:bCs/>
                <w:sz w:val="18"/>
                <w:szCs w:val="18"/>
                <w:lang w:bidi="th-TH"/>
              </w:rPr>
            </w:pPr>
          </w:p>
        </w:tc>
        <w:tc>
          <w:tcPr>
            <w:tcW w:w="1368" w:type="dxa"/>
            <w:tcBorders>
              <w:bottom w:val="single" w:sz="4" w:space="0" w:color="auto"/>
            </w:tcBorders>
            <w:vAlign w:val="bottom"/>
          </w:tcPr>
          <w:p w14:paraId="61A2F004" w14:textId="77777777" w:rsidR="000C0B6C" w:rsidRPr="003B4A87" w:rsidRDefault="000C0B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42DEB235"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7467632F"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3D54EA4D" w14:textId="77777777" w:rsidR="000C0B6C" w:rsidRPr="003B4A87" w:rsidRDefault="000C0B6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E165EF" w:rsidRPr="003B4A87" w14:paraId="466E47D3" w14:textId="77777777" w:rsidTr="000001C2">
        <w:trPr>
          <w:trHeight w:val="20"/>
        </w:trPr>
        <w:tc>
          <w:tcPr>
            <w:tcW w:w="3989" w:type="dxa"/>
            <w:shd w:val="clear" w:color="auto" w:fill="auto"/>
            <w:vAlign w:val="bottom"/>
          </w:tcPr>
          <w:p w14:paraId="7E39447A" w14:textId="77777777" w:rsidR="000C0B6C" w:rsidRPr="003B4A87" w:rsidRDefault="000C0B6C" w:rsidP="000001C2">
            <w:pPr>
              <w:spacing w:after="0" w:line="240" w:lineRule="auto"/>
              <w:ind w:left="-101"/>
              <w:rPr>
                <w:rFonts w:eastAsia="Arial Unicode MS" w:cs="Arial"/>
                <w:sz w:val="12"/>
                <w:szCs w:val="12"/>
                <w:lang w:bidi="th-TH"/>
              </w:rPr>
            </w:pPr>
          </w:p>
        </w:tc>
        <w:tc>
          <w:tcPr>
            <w:tcW w:w="1368" w:type="dxa"/>
            <w:tcBorders>
              <w:top w:val="single" w:sz="4" w:space="0" w:color="auto"/>
            </w:tcBorders>
            <w:shd w:val="clear" w:color="auto" w:fill="FAFAFA"/>
            <w:vAlign w:val="bottom"/>
          </w:tcPr>
          <w:p w14:paraId="7604E824" w14:textId="77777777" w:rsidR="000C0B6C" w:rsidRPr="003B4A87" w:rsidRDefault="000C0B6C" w:rsidP="000001C2">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auto"/>
            <w:vAlign w:val="bottom"/>
          </w:tcPr>
          <w:p w14:paraId="354A959B" w14:textId="77777777" w:rsidR="000C0B6C" w:rsidRPr="003B4A87" w:rsidRDefault="000C0B6C" w:rsidP="000001C2">
            <w:pPr>
              <w:spacing w:after="0" w:line="240" w:lineRule="auto"/>
              <w:ind w:right="-72"/>
              <w:jc w:val="right"/>
              <w:rPr>
                <w:rFonts w:eastAsia="Arial Unicode MS" w:cs="Arial"/>
                <w:sz w:val="12"/>
                <w:szCs w:val="12"/>
                <w:lang w:bidi="th-TH"/>
              </w:rPr>
            </w:pPr>
          </w:p>
        </w:tc>
        <w:tc>
          <w:tcPr>
            <w:tcW w:w="1368" w:type="dxa"/>
            <w:tcBorders>
              <w:top w:val="single" w:sz="4" w:space="0" w:color="auto"/>
            </w:tcBorders>
            <w:shd w:val="clear" w:color="auto" w:fill="FAFAFA"/>
            <w:vAlign w:val="bottom"/>
          </w:tcPr>
          <w:p w14:paraId="095A1DC6" w14:textId="77777777" w:rsidR="000C0B6C" w:rsidRPr="003B4A87" w:rsidRDefault="000C0B6C" w:rsidP="000001C2">
            <w:pPr>
              <w:spacing w:after="0" w:line="240" w:lineRule="auto"/>
              <w:ind w:right="-72"/>
              <w:jc w:val="right"/>
              <w:rPr>
                <w:rFonts w:eastAsia="Arial Unicode MS" w:cs="Arial"/>
                <w:sz w:val="12"/>
                <w:szCs w:val="12"/>
                <w:lang w:bidi="th-TH"/>
              </w:rPr>
            </w:pPr>
          </w:p>
        </w:tc>
        <w:tc>
          <w:tcPr>
            <w:tcW w:w="1368" w:type="dxa"/>
            <w:tcBorders>
              <w:top w:val="single" w:sz="4" w:space="0" w:color="auto"/>
            </w:tcBorders>
            <w:vAlign w:val="bottom"/>
          </w:tcPr>
          <w:p w14:paraId="6134ECD3" w14:textId="77777777" w:rsidR="000C0B6C" w:rsidRPr="003B4A87" w:rsidRDefault="000C0B6C" w:rsidP="000001C2">
            <w:pPr>
              <w:spacing w:after="0" w:line="240" w:lineRule="auto"/>
              <w:ind w:right="-72"/>
              <w:jc w:val="right"/>
              <w:rPr>
                <w:rFonts w:eastAsia="Arial Unicode MS" w:cs="Arial"/>
                <w:sz w:val="12"/>
                <w:szCs w:val="12"/>
                <w:lang w:bidi="th-TH"/>
              </w:rPr>
            </w:pPr>
          </w:p>
        </w:tc>
      </w:tr>
      <w:tr w:rsidR="00E165EF" w:rsidRPr="003B4A87" w14:paraId="4F9C3066" w14:textId="77777777" w:rsidTr="00CE4D44">
        <w:trPr>
          <w:trHeight w:val="20"/>
        </w:trPr>
        <w:tc>
          <w:tcPr>
            <w:tcW w:w="3989" w:type="dxa"/>
            <w:tcBorders>
              <w:top w:val="nil"/>
              <w:left w:val="nil"/>
              <w:bottom w:val="nil"/>
              <w:right w:val="nil"/>
            </w:tcBorders>
            <w:shd w:val="clear" w:color="auto" w:fill="auto"/>
            <w:vAlign w:val="center"/>
          </w:tcPr>
          <w:p w14:paraId="0FC63615" w14:textId="60AAE895" w:rsidR="000C0B6C" w:rsidRPr="003B4A87" w:rsidRDefault="000C0B6C" w:rsidP="000C0B6C">
            <w:pPr>
              <w:spacing w:after="0" w:line="240" w:lineRule="auto"/>
              <w:ind w:left="-101"/>
              <w:rPr>
                <w:rFonts w:eastAsia="Arial Unicode MS" w:cs="Arial"/>
                <w:sz w:val="18"/>
                <w:szCs w:val="18"/>
                <w:lang w:bidi="th-TH"/>
              </w:rPr>
            </w:pPr>
            <w:r w:rsidRPr="003B4A87">
              <w:rPr>
                <w:rFonts w:cs="Arial"/>
                <w:sz w:val="18"/>
                <w:szCs w:val="18"/>
              </w:rPr>
              <w:t xml:space="preserve">Current </w:t>
            </w:r>
          </w:p>
        </w:tc>
        <w:tc>
          <w:tcPr>
            <w:tcW w:w="1368" w:type="dxa"/>
            <w:shd w:val="clear" w:color="auto" w:fill="FAFAFA"/>
          </w:tcPr>
          <w:p w14:paraId="42158198" w14:textId="76B2C812" w:rsidR="000C0B6C" w:rsidRPr="003B4A87" w:rsidRDefault="00D71336" w:rsidP="000C0B6C">
            <w:pPr>
              <w:spacing w:after="0" w:line="240" w:lineRule="auto"/>
              <w:ind w:right="-72"/>
              <w:jc w:val="right"/>
              <w:rPr>
                <w:rFonts w:cs="Arial"/>
                <w:sz w:val="18"/>
                <w:szCs w:val="18"/>
                <w:lang w:val="en-GB"/>
              </w:rPr>
            </w:pPr>
            <w:r>
              <w:rPr>
                <w:rFonts w:cs="Arial"/>
                <w:sz w:val="18"/>
                <w:szCs w:val="18"/>
                <w:lang w:val="en-GB"/>
              </w:rPr>
              <w:t>16,526.66</w:t>
            </w:r>
          </w:p>
        </w:tc>
        <w:tc>
          <w:tcPr>
            <w:tcW w:w="1368" w:type="dxa"/>
            <w:shd w:val="clear" w:color="auto" w:fill="auto"/>
          </w:tcPr>
          <w:p w14:paraId="4E198660" w14:textId="66300E61"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18</w:t>
            </w:r>
            <w:r w:rsidR="000C0B6C" w:rsidRPr="003B4A87">
              <w:rPr>
                <w:rFonts w:cs="Arial"/>
                <w:sz w:val="18"/>
                <w:szCs w:val="18"/>
                <w:lang w:val="en-GB"/>
              </w:rPr>
              <w:t>,</w:t>
            </w:r>
            <w:r w:rsidRPr="003B4A87">
              <w:rPr>
                <w:rFonts w:cs="Arial"/>
                <w:sz w:val="18"/>
                <w:szCs w:val="18"/>
                <w:lang w:val="en-GB"/>
              </w:rPr>
              <w:t>620</w:t>
            </w:r>
            <w:r w:rsidR="000C0B6C" w:rsidRPr="003B4A87">
              <w:rPr>
                <w:rFonts w:cs="Arial"/>
                <w:sz w:val="18"/>
                <w:szCs w:val="18"/>
                <w:lang w:val="en-GB"/>
              </w:rPr>
              <w:t>.</w:t>
            </w:r>
            <w:r w:rsidRPr="003B4A87">
              <w:rPr>
                <w:rFonts w:cs="Arial"/>
                <w:sz w:val="18"/>
                <w:szCs w:val="18"/>
                <w:lang w:val="en-GB"/>
              </w:rPr>
              <w:t>10</w:t>
            </w:r>
          </w:p>
        </w:tc>
        <w:tc>
          <w:tcPr>
            <w:tcW w:w="1368" w:type="dxa"/>
            <w:shd w:val="clear" w:color="auto" w:fill="FAFAFA"/>
          </w:tcPr>
          <w:p w14:paraId="4444E8C4" w14:textId="66554540" w:rsidR="000C0B6C" w:rsidRPr="003B4A87" w:rsidRDefault="00D71336" w:rsidP="000C0B6C">
            <w:pPr>
              <w:spacing w:after="0" w:line="240" w:lineRule="auto"/>
              <w:ind w:right="-72"/>
              <w:jc w:val="right"/>
              <w:rPr>
                <w:rFonts w:cs="Arial"/>
                <w:sz w:val="18"/>
                <w:szCs w:val="18"/>
                <w:lang w:val="en-GB"/>
              </w:rPr>
            </w:pPr>
            <w:r>
              <w:rPr>
                <w:rFonts w:cs="Arial"/>
                <w:sz w:val="18"/>
                <w:szCs w:val="18"/>
                <w:lang w:val="en-GB"/>
              </w:rPr>
              <w:t>171.98</w:t>
            </w:r>
          </w:p>
        </w:tc>
        <w:tc>
          <w:tcPr>
            <w:tcW w:w="1368" w:type="dxa"/>
          </w:tcPr>
          <w:p w14:paraId="22A28384" w14:textId="4F9EAA7F"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222</w:t>
            </w:r>
            <w:r w:rsidR="000C0B6C" w:rsidRPr="003B4A87">
              <w:rPr>
                <w:rFonts w:cs="Arial"/>
                <w:sz w:val="18"/>
                <w:szCs w:val="18"/>
                <w:lang w:val="en-GB"/>
              </w:rPr>
              <w:t>.</w:t>
            </w:r>
            <w:r w:rsidRPr="003B4A87">
              <w:rPr>
                <w:rFonts w:cs="Arial"/>
                <w:sz w:val="18"/>
                <w:szCs w:val="18"/>
                <w:lang w:val="en-GB"/>
              </w:rPr>
              <w:t>82</w:t>
            </w:r>
          </w:p>
        </w:tc>
      </w:tr>
      <w:tr w:rsidR="00E165EF" w:rsidRPr="003B4A87" w14:paraId="4C9C72C5" w14:textId="77777777" w:rsidTr="00CE4D44">
        <w:trPr>
          <w:trHeight w:val="20"/>
        </w:trPr>
        <w:tc>
          <w:tcPr>
            <w:tcW w:w="3989" w:type="dxa"/>
            <w:tcBorders>
              <w:top w:val="nil"/>
              <w:left w:val="nil"/>
              <w:bottom w:val="nil"/>
              <w:right w:val="nil"/>
            </w:tcBorders>
            <w:shd w:val="clear" w:color="auto" w:fill="auto"/>
            <w:vAlign w:val="center"/>
          </w:tcPr>
          <w:p w14:paraId="35F9A3E7" w14:textId="17A998E3" w:rsidR="000C0B6C" w:rsidRPr="003B4A87" w:rsidRDefault="000C0B6C" w:rsidP="000C0B6C">
            <w:pPr>
              <w:spacing w:after="0" w:line="240" w:lineRule="auto"/>
              <w:ind w:left="-101"/>
              <w:rPr>
                <w:rFonts w:cs="Arial"/>
                <w:sz w:val="18"/>
                <w:szCs w:val="18"/>
              </w:rPr>
            </w:pPr>
            <w:r w:rsidRPr="003B4A87">
              <w:rPr>
                <w:rFonts w:cs="Arial"/>
                <w:sz w:val="18"/>
                <w:szCs w:val="18"/>
              </w:rPr>
              <w:t>Non-current</w:t>
            </w:r>
          </w:p>
        </w:tc>
        <w:tc>
          <w:tcPr>
            <w:tcW w:w="1368" w:type="dxa"/>
            <w:tcBorders>
              <w:bottom w:val="single" w:sz="4" w:space="0" w:color="auto"/>
            </w:tcBorders>
            <w:shd w:val="clear" w:color="auto" w:fill="FAFAFA"/>
          </w:tcPr>
          <w:p w14:paraId="4511AF82" w14:textId="3CEF17C2" w:rsidR="000C0B6C" w:rsidRPr="003B4A87" w:rsidRDefault="00D71336" w:rsidP="000C0B6C">
            <w:pPr>
              <w:spacing w:after="0" w:line="240" w:lineRule="auto"/>
              <w:ind w:right="-72"/>
              <w:jc w:val="right"/>
              <w:rPr>
                <w:rFonts w:cs="Arial"/>
                <w:sz w:val="18"/>
                <w:szCs w:val="18"/>
                <w:lang w:val="en-GB"/>
              </w:rPr>
            </w:pPr>
            <w:r>
              <w:rPr>
                <w:rFonts w:cs="Arial"/>
                <w:sz w:val="18"/>
                <w:szCs w:val="18"/>
                <w:lang w:val="en-GB"/>
              </w:rPr>
              <w:t>83,302.79</w:t>
            </w:r>
          </w:p>
        </w:tc>
        <w:tc>
          <w:tcPr>
            <w:tcW w:w="1368" w:type="dxa"/>
            <w:tcBorders>
              <w:bottom w:val="single" w:sz="4" w:space="0" w:color="auto"/>
            </w:tcBorders>
            <w:shd w:val="clear" w:color="auto" w:fill="auto"/>
            <w:vAlign w:val="bottom"/>
          </w:tcPr>
          <w:p w14:paraId="5286D8DB" w14:textId="6F668783"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93</w:t>
            </w:r>
            <w:r w:rsidR="000C0B6C" w:rsidRPr="003B4A87">
              <w:rPr>
                <w:rFonts w:cs="Arial"/>
                <w:sz w:val="18"/>
                <w:szCs w:val="18"/>
                <w:lang w:val="en-GB"/>
              </w:rPr>
              <w:t>,</w:t>
            </w:r>
            <w:r w:rsidRPr="003B4A87">
              <w:rPr>
                <w:rFonts w:cs="Arial"/>
                <w:sz w:val="18"/>
                <w:szCs w:val="18"/>
                <w:lang w:val="en-GB"/>
              </w:rPr>
              <w:t>680</w:t>
            </w:r>
            <w:r w:rsidR="000C0B6C" w:rsidRPr="003B4A87">
              <w:rPr>
                <w:rFonts w:cs="Arial"/>
                <w:sz w:val="18"/>
                <w:szCs w:val="18"/>
                <w:lang w:val="en-GB"/>
              </w:rPr>
              <w:t>.</w:t>
            </w:r>
            <w:r w:rsidRPr="003B4A87">
              <w:rPr>
                <w:rFonts w:cs="Arial"/>
                <w:sz w:val="18"/>
                <w:szCs w:val="18"/>
                <w:lang w:val="en-GB"/>
              </w:rPr>
              <w:t>62</w:t>
            </w:r>
          </w:p>
        </w:tc>
        <w:tc>
          <w:tcPr>
            <w:tcW w:w="1368" w:type="dxa"/>
            <w:tcBorders>
              <w:bottom w:val="single" w:sz="4" w:space="0" w:color="auto"/>
            </w:tcBorders>
            <w:shd w:val="clear" w:color="auto" w:fill="FAFAFA"/>
          </w:tcPr>
          <w:p w14:paraId="1A3A201A" w14:textId="4103541E" w:rsidR="000C0B6C" w:rsidRPr="003B4A87" w:rsidRDefault="00D71336" w:rsidP="000C0B6C">
            <w:pPr>
              <w:spacing w:after="0" w:line="240" w:lineRule="auto"/>
              <w:ind w:right="-72"/>
              <w:jc w:val="right"/>
              <w:rPr>
                <w:rFonts w:cs="Arial"/>
                <w:sz w:val="18"/>
                <w:szCs w:val="18"/>
                <w:lang w:val="en-GB"/>
              </w:rPr>
            </w:pPr>
            <w:r>
              <w:rPr>
                <w:rFonts w:cs="Arial"/>
                <w:sz w:val="18"/>
                <w:szCs w:val="18"/>
                <w:lang w:val="en-GB"/>
              </w:rPr>
              <w:t>115.43</w:t>
            </w:r>
          </w:p>
        </w:tc>
        <w:tc>
          <w:tcPr>
            <w:tcW w:w="1368" w:type="dxa"/>
            <w:tcBorders>
              <w:bottom w:val="single" w:sz="4" w:space="0" w:color="auto"/>
            </w:tcBorders>
          </w:tcPr>
          <w:p w14:paraId="42EE576B" w14:textId="2FD77C57"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219</w:t>
            </w:r>
            <w:r w:rsidR="000C0B6C" w:rsidRPr="003B4A87">
              <w:rPr>
                <w:rFonts w:cs="Arial"/>
                <w:sz w:val="18"/>
                <w:szCs w:val="18"/>
                <w:lang w:val="en-GB"/>
              </w:rPr>
              <w:t>.</w:t>
            </w:r>
            <w:r w:rsidRPr="003B4A87">
              <w:rPr>
                <w:rFonts w:cs="Arial"/>
                <w:sz w:val="18"/>
                <w:szCs w:val="18"/>
                <w:lang w:val="en-GB"/>
              </w:rPr>
              <w:t>58</w:t>
            </w:r>
          </w:p>
        </w:tc>
      </w:tr>
      <w:tr w:rsidR="00E165EF" w:rsidRPr="003B4A87" w14:paraId="4F846C66" w14:textId="77777777" w:rsidTr="00BB1D30">
        <w:trPr>
          <w:trHeight w:val="20"/>
        </w:trPr>
        <w:tc>
          <w:tcPr>
            <w:tcW w:w="3989" w:type="dxa"/>
            <w:tcBorders>
              <w:top w:val="nil"/>
              <w:left w:val="nil"/>
              <w:bottom w:val="nil"/>
              <w:right w:val="nil"/>
            </w:tcBorders>
            <w:shd w:val="clear" w:color="auto" w:fill="auto"/>
          </w:tcPr>
          <w:p w14:paraId="28EBD3AC" w14:textId="77777777" w:rsidR="000C0B6C" w:rsidRPr="003B4A87" w:rsidRDefault="000C0B6C" w:rsidP="000C0B6C">
            <w:pPr>
              <w:spacing w:after="0" w:line="240" w:lineRule="auto"/>
              <w:ind w:left="-101"/>
              <w:rPr>
                <w:rFonts w:cs="Arial"/>
                <w:sz w:val="12"/>
                <w:szCs w:val="12"/>
              </w:rPr>
            </w:pPr>
          </w:p>
        </w:tc>
        <w:tc>
          <w:tcPr>
            <w:tcW w:w="1368" w:type="dxa"/>
            <w:tcBorders>
              <w:top w:val="single" w:sz="4" w:space="0" w:color="auto"/>
            </w:tcBorders>
            <w:shd w:val="clear" w:color="auto" w:fill="FAFAFA"/>
          </w:tcPr>
          <w:p w14:paraId="7A243ABB" w14:textId="77777777" w:rsidR="000C0B6C" w:rsidRPr="003B4A87" w:rsidRDefault="000C0B6C" w:rsidP="000C0B6C">
            <w:pPr>
              <w:spacing w:after="0" w:line="240" w:lineRule="auto"/>
              <w:ind w:right="-72"/>
              <w:jc w:val="right"/>
              <w:rPr>
                <w:rFonts w:cs="Arial"/>
                <w:sz w:val="12"/>
                <w:szCs w:val="12"/>
                <w:lang w:val="en-GB"/>
              </w:rPr>
            </w:pPr>
          </w:p>
        </w:tc>
        <w:tc>
          <w:tcPr>
            <w:tcW w:w="1368" w:type="dxa"/>
            <w:tcBorders>
              <w:top w:val="single" w:sz="4" w:space="0" w:color="auto"/>
            </w:tcBorders>
            <w:shd w:val="clear" w:color="auto" w:fill="auto"/>
          </w:tcPr>
          <w:p w14:paraId="5AEE228D" w14:textId="77777777" w:rsidR="000C0B6C" w:rsidRPr="003B4A87" w:rsidRDefault="000C0B6C" w:rsidP="000C0B6C">
            <w:pPr>
              <w:spacing w:after="0" w:line="240" w:lineRule="auto"/>
              <w:ind w:right="-72"/>
              <w:jc w:val="right"/>
              <w:rPr>
                <w:rFonts w:cs="Arial"/>
                <w:sz w:val="12"/>
                <w:szCs w:val="12"/>
                <w:lang w:val="en-GB"/>
              </w:rPr>
            </w:pPr>
          </w:p>
        </w:tc>
        <w:tc>
          <w:tcPr>
            <w:tcW w:w="1368" w:type="dxa"/>
            <w:tcBorders>
              <w:top w:val="single" w:sz="4" w:space="0" w:color="auto"/>
            </w:tcBorders>
            <w:shd w:val="clear" w:color="auto" w:fill="FAFAFA"/>
          </w:tcPr>
          <w:p w14:paraId="7CB0568F" w14:textId="77777777" w:rsidR="000C0B6C" w:rsidRPr="003B4A87" w:rsidRDefault="000C0B6C" w:rsidP="000C0B6C">
            <w:pPr>
              <w:spacing w:after="0" w:line="240" w:lineRule="auto"/>
              <w:ind w:right="-72"/>
              <w:jc w:val="right"/>
              <w:rPr>
                <w:rFonts w:cs="Arial"/>
                <w:sz w:val="12"/>
                <w:szCs w:val="12"/>
                <w:lang w:val="en-GB"/>
              </w:rPr>
            </w:pPr>
          </w:p>
        </w:tc>
        <w:tc>
          <w:tcPr>
            <w:tcW w:w="1368" w:type="dxa"/>
            <w:tcBorders>
              <w:top w:val="single" w:sz="4" w:space="0" w:color="auto"/>
            </w:tcBorders>
          </w:tcPr>
          <w:p w14:paraId="13F595E7" w14:textId="77777777" w:rsidR="000C0B6C" w:rsidRPr="003B4A87" w:rsidRDefault="000C0B6C" w:rsidP="000C0B6C">
            <w:pPr>
              <w:spacing w:after="0" w:line="240" w:lineRule="auto"/>
              <w:ind w:right="-72"/>
              <w:jc w:val="right"/>
              <w:rPr>
                <w:rFonts w:cs="Arial"/>
                <w:sz w:val="12"/>
                <w:szCs w:val="12"/>
                <w:lang w:val="en-GB"/>
              </w:rPr>
            </w:pPr>
          </w:p>
        </w:tc>
      </w:tr>
      <w:tr w:rsidR="00E165EF" w:rsidRPr="003B4A87" w14:paraId="00B137C2" w14:textId="77777777" w:rsidTr="00A04ACF">
        <w:trPr>
          <w:trHeight w:val="20"/>
        </w:trPr>
        <w:tc>
          <w:tcPr>
            <w:tcW w:w="3989" w:type="dxa"/>
            <w:tcBorders>
              <w:top w:val="nil"/>
              <w:left w:val="nil"/>
              <w:right w:val="nil"/>
            </w:tcBorders>
            <w:shd w:val="clear" w:color="auto" w:fill="auto"/>
          </w:tcPr>
          <w:p w14:paraId="263F68B6" w14:textId="605B0080" w:rsidR="000C0B6C" w:rsidRPr="003B4A87" w:rsidRDefault="000C0B6C" w:rsidP="000C0B6C">
            <w:pPr>
              <w:spacing w:after="0" w:line="240" w:lineRule="auto"/>
              <w:ind w:left="-101"/>
              <w:rPr>
                <w:rFonts w:cs="Arial"/>
                <w:sz w:val="18"/>
                <w:szCs w:val="18"/>
              </w:rPr>
            </w:pPr>
            <w:r w:rsidRPr="003B4A87">
              <w:rPr>
                <w:rFonts w:cs="Arial"/>
                <w:sz w:val="18"/>
                <w:szCs w:val="18"/>
              </w:rPr>
              <w:t>Total</w:t>
            </w:r>
          </w:p>
        </w:tc>
        <w:tc>
          <w:tcPr>
            <w:tcW w:w="1368" w:type="dxa"/>
            <w:tcBorders>
              <w:bottom w:val="single" w:sz="4" w:space="0" w:color="auto"/>
            </w:tcBorders>
            <w:shd w:val="clear" w:color="auto" w:fill="FAFAFA"/>
          </w:tcPr>
          <w:p w14:paraId="69A0D7EB" w14:textId="70DF342D" w:rsidR="000C0B6C" w:rsidRPr="003B4A87" w:rsidRDefault="00D71336" w:rsidP="000C0B6C">
            <w:pPr>
              <w:spacing w:after="0" w:line="240" w:lineRule="auto"/>
              <w:ind w:right="-72"/>
              <w:jc w:val="right"/>
              <w:rPr>
                <w:rFonts w:cs="Arial"/>
                <w:sz w:val="18"/>
                <w:szCs w:val="18"/>
                <w:lang w:val="en-GB"/>
              </w:rPr>
            </w:pPr>
            <w:r>
              <w:rPr>
                <w:rFonts w:cs="Arial"/>
                <w:sz w:val="18"/>
                <w:szCs w:val="18"/>
                <w:lang w:val="en-GB"/>
              </w:rPr>
              <w:t>99,829.45</w:t>
            </w:r>
          </w:p>
        </w:tc>
        <w:tc>
          <w:tcPr>
            <w:tcW w:w="1368" w:type="dxa"/>
            <w:tcBorders>
              <w:bottom w:val="single" w:sz="4" w:space="0" w:color="auto"/>
            </w:tcBorders>
            <w:shd w:val="clear" w:color="auto" w:fill="auto"/>
            <w:vAlign w:val="bottom"/>
          </w:tcPr>
          <w:p w14:paraId="5A884F5A" w14:textId="3FC596C3"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112</w:t>
            </w:r>
            <w:r w:rsidR="000C0B6C" w:rsidRPr="003B4A87">
              <w:rPr>
                <w:rFonts w:cs="Arial"/>
                <w:sz w:val="18"/>
                <w:szCs w:val="18"/>
                <w:lang w:val="en-GB"/>
              </w:rPr>
              <w:t>,</w:t>
            </w:r>
            <w:r w:rsidRPr="003B4A87">
              <w:rPr>
                <w:rFonts w:cs="Arial"/>
                <w:sz w:val="18"/>
                <w:szCs w:val="18"/>
                <w:lang w:val="en-GB"/>
              </w:rPr>
              <w:t>300</w:t>
            </w:r>
            <w:r w:rsidR="000C0B6C" w:rsidRPr="003B4A87">
              <w:rPr>
                <w:rFonts w:cs="Arial"/>
                <w:sz w:val="18"/>
                <w:szCs w:val="18"/>
                <w:lang w:val="en-GB"/>
              </w:rPr>
              <w:t>.</w:t>
            </w:r>
            <w:r w:rsidRPr="003B4A87">
              <w:rPr>
                <w:rFonts w:cs="Arial"/>
                <w:sz w:val="18"/>
                <w:szCs w:val="18"/>
                <w:lang w:val="en-GB"/>
              </w:rPr>
              <w:t>72</w:t>
            </w:r>
          </w:p>
        </w:tc>
        <w:tc>
          <w:tcPr>
            <w:tcW w:w="1368" w:type="dxa"/>
            <w:tcBorders>
              <w:bottom w:val="single" w:sz="4" w:space="0" w:color="auto"/>
            </w:tcBorders>
            <w:shd w:val="clear" w:color="auto" w:fill="FAFAFA"/>
          </w:tcPr>
          <w:p w14:paraId="3A5908A3" w14:textId="605EA2CA" w:rsidR="000C0B6C" w:rsidRPr="003B4A87" w:rsidRDefault="00D71336" w:rsidP="000C0B6C">
            <w:pPr>
              <w:spacing w:after="0" w:line="240" w:lineRule="auto"/>
              <w:ind w:right="-72"/>
              <w:jc w:val="right"/>
              <w:rPr>
                <w:rFonts w:cs="Arial"/>
                <w:sz w:val="18"/>
                <w:szCs w:val="18"/>
                <w:lang w:val="en-GB"/>
              </w:rPr>
            </w:pPr>
            <w:r>
              <w:rPr>
                <w:rFonts w:cs="Arial"/>
                <w:sz w:val="18"/>
                <w:szCs w:val="18"/>
                <w:lang w:val="en-GB"/>
              </w:rPr>
              <w:t>287.41</w:t>
            </w:r>
          </w:p>
        </w:tc>
        <w:tc>
          <w:tcPr>
            <w:tcW w:w="1368" w:type="dxa"/>
            <w:tcBorders>
              <w:bottom w:val="single" w:sz="4" w:space="0" w:color="auto"/>
            </w:tcBorders>
          </w:tcPr>
          <w:p w14:paraId="04AD1FFF" w14:textId="7BDEA7C7" w:rsidR="000C0B6C" w:rsidRPr="003B4A87" w:rsidRDefault="0078516C" w:rsidP="000C0B6C">
            <w:pPr>
              <w:spacing w:after="0" w:line="240" w:lineRule="auto"/>
              <w:ind w:right="-72"/>
              <w:jc w:val="right"/>
              <w:rPr>
                <w:rFonts w:cs="Arial"/>
                <w:sz w:val="18"/>
                <w:szCs w:val="18"/>
                <w:lang w:val="en-GB"/>
              </w:rPr>
            </w:pPr>
            <w:r w:rsidRPr="003B4A87">
              <w:rPr>
                <w:rFonts w:cs="Arial"/>
                <w:sz w:val="18"/>
                <w:szCs w:val="18"/>
                <w:lang w:val="en-GB"/>
              </w:rPr>
              <w:t>442</w:t>
            </w:r>
            <w:r w:rsidR="000C0B6C" w:rsidRPr="003B4A87">
              <w:rPr>
                <w:rFonts w:cs="Arial"/>
                <w:sz w:val="18"/>
                <w:szCs w:val="18"/>
                <w:lang w:val="en-GB"/>
              </w:rPr>
              <w:t>.</w:t>
            </w:r>
            <w:r w:rsidRPr="003B4A87">
              <w:rPr>
                <w:rFonts w:cs="Arial"/>
                <w:sz w:val="18"/>
                <w:szCs w:val="18"/>
                <w:lang w:val="en-GB"/>
              </w:rPr>
              <w:t>40</w:t>
            </w:r>
          </w:p>
        </w:tc>
      </w:tr>
    </w:tbl>
    <w:p w14:paraId="79EF5A7A" w14:textId="6E6EF92C" w:rsidR="000C0B6C" w:rsidRPr="003B4A87" w:rsidRDefault="000C0B6C" w:rsidP="00DD4387">
      <w:pPr>
        <w:spacing w:after="0" w:line="240" w:lineRule="auto"/>
        <w:jc w:val="both"/>
        <w:rPr>
          <w:rFonts w:eastAsia="Arial Unicode MS" w:cs="Arial"/>
          <w:sz w:val="18"/>
          <w:szCs w:val="18"/>
          <w:lang w:bidi="th-TH"/>
        </w:rPr>
      </w:pPr>
    </w:p>
    <w:p w14:paraId="01063ADE" w14:textId="1A544084" w:rsidR="00DD4387" w:rsidRPr="003B4A87" w:rsidRDefault="00DD4387" w:rsidP="00AF3004">
      <w:pPr>
        <w:pStyle w:val="ListParagraph"/>
        <w:spacing w:after="0" w:line="240" w:lineRule="auto"/>
        <w:ind w:left="0"/>
        <w:jc w:val="both"/>
        <w:rPr>
          <w:rFonts w:eastAsia="Arial Unicode MS" w:cs="Arial"/>
          <w:spacing w:val="-4"/>
          <w:sz w:val="18"/>
          <w:szCs w:val="18"/>
          <w:lang w:val="en-GB" w:bidi="th-TH"/>
        </w:rPr>
      </w:pPr>
      <w:r w:rsidRPr="003B4A87">
        <w:rPr>
          <w:rFonts w:eastAsia="Arial Unicode MS" w:cs="Arial"/>
          <w:spacing w:val="-4"/>
          <w:sz w:val="18"/>
          <w:szCs w:val="18"/>
          <w:lang w:val="en-GB" w:bidi="th-TH"/>
        </w:rPr>
        <w:t xml:space="preserve">Movements of lease liabilities </w:t>
      </w:r>
      <w:r w:rsidR="000C0B6C" w:rsidRPr="003B4A87">
        <w:rPr>
          <w:rFonts w:eastAsia="Arial Unicode MS" w:cs="Arial"/>
          <w:spacing w:val="-6"/>
          <w:sz w:val="18"/>
          <w:szCs w:val="18"/>
          <w:lang w:bidi="th-TH"/>
        </w:rPr>
        <w:t xml:space="preserve">for the </w:t>
      </w:r>
      <w:r w:rsidR="00161323" w:rsidRPr="008570FE">
        <w:rPr>
          <w:rFonts w:eastAsia="Arial Unicode MS" w:cs="Arial"/>
          <w:spacing w:val="-6"/>
          <w:sz w:val="18"/>
          <w:szCs w:val="18"/>
          <w:lang w:bidi="th-TH"/>
        </w:rPr>
        <w:t>nine-month</w:t>
      </w:r>
      <w:r w:rsidR="000C0B6C" w:rsidRPr="003B4A87">
        <w:rPr>
          <w:rFonts w:eastAsia="Arial Unicode MS" w:cs="Arial"/>
          <w:spacing w:val="-6"/>
          <w:sz w:val="18"/>
          <w:szCs w:val="18"/>
          <w:lang w:bidi="th-TH"/>
        </w:rPr>
        <w:t xml:space="preserve"> period ended </w:t>
      </w:r>
      <w:r w:rsidR="00161323" w:rsidRPr="008570FE">
        <w:rPr>
          <w:rFonts w:eastAsia="Arial Unicode MS" w:cs="Arial"/>
          <w:spacing w:val="-6"/>
          <w:sz w:val="18"/>
          <w:szCs w:val="18"/>
          <w:lang w:val="en-GB" w:bidi="th-TH"/>
        </w:rPr>
        <w:t>30 September</w:t>
      </w:r>
      <w:r w:rsidR="000C0B6C" w:rsidRPr="003B4A87">
        <w:rPr>
          <w:rFonts w:eastAsia="Arial Unicode MS" w:cs="Arial"/>
          <w:spacing w:val="-6"/>
          <w:sz w:val="18"/>
          <w:szCs w:val="18"/>
          <w:lang w:bidi="th-TH"/>
        </w:rPr>
        <w:t xml:space="preserve"> </w:t>
      </w:r>
      <w:r w:rsidR="0078516C" w:rsidRPr="003B4A87">
        <w:rPr>
          <w:rFonts w:eastAsia="Arial Unicode MS" w:cs="Arial"/>
          <w:spacing w:val="-6"/>
          <w:sz w:val="18"/>
          <w:szCs w:val="18"/>
          <w:lang w:val="en-GB" w:bidi="th-TH"/>
        </w:rPr>
        <w:t>2024</w:t>
      </w:r>
      <w:r w:rsidR="000C0B6C" w:rsidRPr="003B4A87">
        <w:rPr>
          <w:rFonts w:eastAsia="Arial Unicode MS" w:cs="Arial"/>
          <w:spacing w:val="-6"/>
          <w:sz w:val="18"/>
          <w:szCs w:val="18"/>
          <w:lang w:bidi="th-TH"/>
        </w:rPr>
        <w:t xml:space="preserve"> </w:t>
      </w:r>
      <w:r w:rsidRPr="003B4A87">
        <w:rPr>
          <w:rFonts w:eastAsia="Arial Unicode MS" w:cs="Arial"/>
          <w:spacing w:val="-4"/>
          <w:sz w:val="18"/>
          <w:szCs w:val="18"/>
          <w:lang w:val="en-GB" w:bidi="th-TH"/>
        </w:rPr>
        <w:t>are as follows:</w:t>
      </w:r>
    </w:p>
    <w:p w14:paraId="670D17E9" w14:textId="77777777" w:rsidR="00CD1D3A" w:rsidRPr="003B4A87" w:rsidRDefault="00CD1D3A" w:rsidP="00AF3004">
      <w:pPr>
        <w:pStyle w:val="ListParagraph"/>
        <w:spacing w:after="0" w:line="240" w:lineRule="auto"/>
        <w:ind w:left="0"/>
        <w:jc w:val="both"/>
        <w:rPr>
          <w:rFonts w:eastAsia="Arial Unicode MS" w:cs="Arial"/>
          <w:sz w:val="18"/>
          <w:szCs w:val="18"/>
          <w:lang w:val="en-GB"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9848F9" w:rsidRPr="003B4A87" w14:paraId="00C247BC" w14:textId="77777777" w:rsidTr="00124002">
        <w:trPr>
          <w:trHeight w:val="20"/>
        </w:trPr>
        <w:tc>
          <w:tcPr>
            <w:tcW w:w="5580" w:type="dxa"/>
            <w:tcBorders>
              <w:top w:val="nil"/>
              <w:left w:val="nil"/>
              <w:bottom w:val="nil"/>
              <w:right w:val="nil"/>
            </w:tcBorders>
            <w:shd w:val="clear" w:color="auto" w:fill="auto"/>
          </w:tcPr>
          <w:p w14:paraId="7C5B2780" w14:textId="77777777" w:rsidR="009848F9" w:rsidRPr="003B4A87" w:rsidRDefault="009848F9" w:rsidP="00AF3004">
            <w:pPr>
              <w:spacing w:after="0" w:line="240" w:lineRule="auto"/>
              <w:ind w:left="-101"/>
              <w:jc w:val="right"/>
              <w:rPr>
                <w:rFonts w:eastAsia="Arial Unicode MS" w:cs="Arial"/>
                <w:sz w:val="18"/>
                <w:szCs w:val="18"/>
              </w:rPr>
            </w:pPr>
          </w:p>
        </w:tc>
        <w:tc>
          <w:tcPr>
            <w:tcW w:w="1944" w:type="dxa"/>
            <w:tcBorders>
              <w:top w:val="single" w:sz="4" w:space="0" w:color="auto"/>
              <w:left w:val="nil"/>
              <w:right w:val="nil"/>
            </w:tcBorders>
            <w:shd w:val="clear" w:color="auto" w:fill="auto"/>
          </w:tcPr>
          <w:p w14:paraId="408B71B8" w14:textId="77777777" w:rsidR="009848F9" w:rsidRPr="003B4A87" w:rsidRDefault="009848F9" w:rsidP="00AF3004">
            <w:pPr>
              <w:spacing w:after="0" w:line="240" w:lineRule="auto"/>
              <w:ind w:left="-40" w:right="-72"/>
              <w:jc w:val="center"/>
              <w:rPr>
                <w:rFonts w:cs="Arial"/>
                <w:b/>
                <w:bCs/>
                <w:sz w:val="18"/>
                <w:szCs w:val="18"/>
              </w:rPr>
            </w:pPr>
            <w:r w:rsidRPr="003B4A87">
              <w:rPr>
                <w:rFonts w:cs="Arial"/>
                <w:b/>
                <w:bCs/>
                <w:sz w:val="18"/>
                <w:szCs w:val="18"/>
              </w:rPr>
              <w:t>Consolidated</w:t>
            </w:r>
          </w:p>
          <w:p w14:paraId="50074758" w14:textId="40967CFB" w:rsidR="009848F9" w:rsidRPr="003B4A87" w:rsidRDefault="009848F9" w:rsidP="00AF3004">
            <w:pPr>
              <w:spacing w:after="0" w:line="240" w:lineRule="auto"/>
              <w:ind w:left="-40" w:right="-72"/>
              <w:jc w:val="center"/>
              <w:rPr>
                <w:rFonts w:cs="Arial"/>
                <w:b/>
                <w:bCs/>
                <w:sz w:val="18"/>
                <w:szCs w:val="18"/>
              </w:rPr>
            </w:pPr>
            <w:r w:rsidRPr="003B4A87">
              <w:rPr>
                <w:rFonts w:cs="Arial"/>
                <w:b/>
                <w:bCs/>
                <w:sz w:val="18"/>
                <w:szCs w:val="18"/>
              </w:rPr>
              <w:t>financial information</w:t>
            </w:r>
          </w:p>
        </w:tc>
        <w:tc>
          <w:tcPr>
            <w:tcW w:w="1944" w:type="dxa"/>
            <w:tcBorders>
              <w:top w:val="single" w:sz="4" w:space="0" w:color="auto"/>
              <w:left w:val="nil"/>
              <w:right w:val="nil"/>
            </w:tcBorders>
            <w:shd w:val="clear" w:color="auto" w:fill="auto"/>
          </w:tcPr>
          <w:p w14:paraId="4C7B7D77" w14:textId="77777777" w:rsidR="009848F9" w:rsidRPr="003B4A87" w:rsidRDefault="009848F9" w:rsidP="00AF3004">
            <w:pPr>
              <w:spacing w:after="0" w:line="240" w:lineRule="auto"/>
              <w:ind w:left="-40" w:right="-72"/>
              <w:jc w:val="center"/>
              <w:rPr>
                <w:rFonts w:cs="Arial"/>
                <w:b/>
                <w:bCs/>
                <w:sz w:val="18"/>
                <w:szCs w:val="18"/>
              </w:rPr>
            </w:pPr>
            <w:r w:rsidRPr="003B4A87">
              <w:rPr>
                <w:rFonts w:cs="Arial"/>
                <w:b/>
                <w:bCs/>
                <w:sz w:val="18"/>
                <w:szCs w:val="18"/>
              </w:rPr>
              <w:t xml:space="preserve">Separate </w:t>
            </w:r>
          </w:p>
          <w:p w14:paraId="4248DFE6" w14:textId="38891CF1" w:rsidR="009848F9" w:rsidRPr="003B4A87" w:rsidRDefault="009848F9" w:rsidP="00AF3004">
            <w:pPr>
              <w:spacing w:after="0" w:line="240" w:lineRule="auto"/>
              <w:ind w:left="-40" w:right="-72"/>
              <w:jc w:val="center"/>
              <w:rPr>
                <w:rFonts w:cs="Arial"/>
                <w:b/>
                <w:bCs/>
                <w:sz w:val="18"/>
                <w:szCs w:val="18"/>
              </w:rPr>
            </w:pPr>
            <w:r w:rsidRPr="003B4A87">
              <w:rPr>
                <w:rFonts w:cs="Arial"/>
                <w:b/>
                <w:bCs/>
                <w:sz w:val="18"/>
                <w:szCs w:val="18"/>
              </w:rPr>
              <w:t>financial information</w:t>
            </w:r>
          </w:p>
        </w:tc>
      </w:tr>
      <w:tr w:rsidR="00CD1D3A" w:rsidRPr="003B4A87" w14:paraId="47997702" w14:textId="77777777" w:rsidTr="009848F9">
        <w:trPr>
          <w:trHeight w:val="20"/>
        </w:trPr>
        <w:tc>
          <w:tcPr>
            <w:tcW w:w="5580" w:type="dxa"/>
            <w:tcBorders>
              <w:top w:val="nil"/>
              <w:left w:val="nil"/>
              <w:bottom w:val="nil"/>
              <w:right w:val="nil"/>
            </w:tcBorders>
            <w:shd w:val="clear" w:color="auto" w:fill="auto"/>
          </w:tcPr>
          <w:p w14:paraId="3846AE38" w14:textId="77777777" w:rsidR="00CD1D3A" w:rsidRPr="003B4A87" w:rsidRDefault="00CD1D3A" w:rsidP="00AF3004">
            <w:pPr>
              <w:spacing w:after="0" w:line="240" w:lineRule="auto"/>
              <w:ind w:left="-101"/>
              <w:rPr>
                <w:rFonts w:eastAsia="Arial Unicode MS" w:cs="Arial"/>
                <w:sz w:val="18"/>
                <w:szCs w:val="18"/>
              </w:rPr>
            </w:pPr>
          </w:p>
        </w:tc>
        <w:tc>
          <w:tcPr>
            <w:tcW w:w="1944" w:type="dxa"/>
            <w:tcBorders>
              <w:top w:val="single" w:sz="4" w:space="0" w:color="auto"/>
              <w:left w:val="nil"/>
              <w:bottom w:val="single" w:sz="4" w:space="0" w:color="auto"/>
              <w:right w:val="nil"/>
            </w:tcBorders>
            <w:shd w:val="clear" w:color="auto" w:fill="auto"/>
            <w:vAlign w:val="center"/>
          </w:tcPr>
          <w:p w14:paraId="0A9679A8" w14:textId="77777777" w:rsidR="00CD1D3A" w:rsidRPr="003B4A87" w:rsidRDefault="00CD1D3A" w:rsidP="00AF3004">
            <w:pPr>
              <w:spacing w:after="0" w:line="240" w:lineRule="auto"/>
              <w:ind w:left="-40" w:right="-72"/>
              <w:jc w:val="center"/>
              <w:rPr>
                <w:rFonts w:cs="Arial"/>
                <w:b/>
                <w:bCs/>
                <w:spacing w:val="-4"/>
                <w:sz w:val="18"/>
                <w:szCs w:val="18"/>
              </w:rPr>
            </w:pPr>
            <w:r w:rsidRPr="003B4A87">
              <w:rPr>
                <w:rFonts w:cs="Arial"/>
                <w:b/>
                <w:bCs/>
                <w:sz w:val="18"/>
                <w:szCs w:val="18"/>
              </w:rPr>
              <w:t>Baht Million</w:t>
            </w:r>
          </w:p>
        </w:tc>
        <w:tc>
          <w:tcPr>
            <w:tcW w:w="1944" w:type="dxa"/>
            <w:tcBorders>
              <w:top w:val="single" w:sz="4" w:space="0" w:color="auto"/>
              <w:left w:val="nil"/>
              <w:bottom w:val="single" w:sz="4" w:space="0" w:color="auto"/>
              <w:right w:val="nil"/>
            </w:tcBorders>
            <w:shd w:val="clear" w:color="auto" w:fill="auto"/>
            <w:vAlign w:val="center"/>
          </w:tcPr>
          <w:p w14:paraId="49C5E2C5" w14:textId="77777777" w:rsidR="00CD1D3A" w:rsidRPr="003B4A87" w:rsidRDefault="00CD1D3A" w:rsidP="00AF3004">
            <w:pPr>
              <w:spacing w:after="0" w:line="240" w:lineRule="auto"/>
              <w:ind w:left="-40" w:right="-72"/>
              <w:jc w:val="center"/>
              <w:rPr>
                <w:rFonts w:cs="Arial"/>
                <w:b/>
                <w:bCs/>
                <w:spacing w:val="-4"/>
                <w:sz w:val="18"/>
                <w:szCs w:val="18"/>
              </w:rPr>
            </w:pPr>
            <w:r w:rsidRPr="003B4A87">
              <w:rPr>
                <w:rFonts w:cs="Arial"/>
                <w:b/>
                <w:bCs/>
                <w:sz w:val="18"/>
                <w:szCs w:val="18"/>
              </w:rPr>
              <w:t>Baht Million</w:t>
            </w:r>
          </w:p>
        </w:tc>
      </w:tr>
      <w:tr w:rsidR="00CD1D3A" w:rsidRPr="003B4A87" w14:paraId="215E58CC" w14:textId="77777777" w:rsidTr="009848F9">
        <w:trPr>
          <w:trHeight w:val="20"/>
        </w:trPr>
        <w:tc>
          <w:tcPr>
            <w:tcW w:w="5580" w:type="dxa"/>
            <w:tcBorders>
              <w:top w:val="nil"/>
              <w:left w:val="nil"/>
              <w:bottom w:val="nil"/>
              <w:right w:val="nil"/>
            </w:tcBorders>
            <w:shd w:val="clear" w:color="auto" w:fill="auto"/>
          </w:tcPr>
          <w:p w14:paraId="65776097" w14:textId="77777777" w:rsidR="00CD1D3A" w:rsidRPr="003B4A87" w:rsidRDefault="00CD1D3A" w:rsidP="00AF3004">
            <w:pPr>
              <w:spacing w:after="0" w:line="240" w:lineRule="auto"/>
              <w:ind w:left="-101"/>
              <w:rPr>
                <w:rFonts w:eastAsia="Arial Unicode MS" w:cs="Arial"/>
                <w:b/>
                <w:bCs/>
                <w:sz w:val="12"/>
                <w:szCs w:val="12"/>
                <w:rtl/>
                <w:cs/>
              </w:rPr>
            </w:pPr>
          </w:p>
        </w:tc>
        <w:tc>
          <w:tcPr>
            <w:tcW w:w="1944" w:type="dxa"/>
            <w:tcBorders>
              <w:top w:val="single" w:sz="4" w:space="0" w:color="auto"/>
              <w:left w:val="nil"/>
              <w:bottom w:val="nil"/>
              <w:right w:val="nil"/>
            </w:tcBorders>
            <w:shd w:val="clear" w:color="auto" w:fill="FAFAFA"/>
          </w:tcPr>
          <w:p w14:paraId="2FC16B08" w14:textId="77777777" w:rsidR="00CD1D3A" w:rsidRPr="003B4A87" w:rsidRDefault="00CD1D3A" w:rsidP="00AF3004">
            <w:pPr>
              <w:spacing w:after="0" w:line="240" w:lineRule="auto"/>
              <w:ind w:left="-40" w:right="-72"/>
              <w:jc w:val="center"/>
              <w:rPr>
                <w:rFonts w:cs="Arial"/>
                <w:b/>
                <w:bCs/>
                <w:spacing w:val="-4"/>
                <w:sz w:val="12"/>
                <w:szCs w:val="12"/>
              </w:rPr>
            </w:pPr>
          </w:p>
        </w:tc>
        <w:tc>
          <w:tcPr>
            <w:tcW w:w="1944" w:type="dxa"/>
            <w:tcBorders>
              <w:top w:val="single" w:sz="4" w:space="0" w:color="auto"/>
              <w:left w:val="nil"/>
              <w:bottom w:val="nil"/>
              <w:right w:val="nil"/>
            </w:tcBorders>
            <w:shd w:val="clear" w:color="auto" w:fill="FAFAFA"/>
          </w:tcPr>
          <w:p w14:paraId="2A33D425" w14:textId="77777777" w:rsidR="00CD1D3A" w:rsidRPr="003B4A87" w:rsidRDefault="00CD1D3A" w:rsidP="00AF3004">
            <w:pPr>
              <w:spacing w:after="0" w:line="240" w:lineRule="auto"/>
              <w:ind w:left="-40" w:right="-72"/>
              <w:jc w:val="center"/>
              <w:rPr>
                <w:rFonts w:cs="Arial"/>
                <w:b/>
                <w:bCs/>
                <w:spacing w:val="-4"/>
                <w:sz w:val="12"/>
                <w:szCs w:val="12"/>
              </w:rPr>
            </w:pPr>
          </w:p>
        </w:tc>
      </w:tr>
      <w:tr w:rsidR="000C0B6C" w:rsidRPr="003B4A87" w14:paraId="358B254D" w14:textId="77777777" w:rsidTr="00B04C75">
        <w:trPr>
          <w:trHeight w:val="20"/>
        </w:trPr>
        <w:tc>
          <w:tcPr>
            <w:tcW w:w="5580" w:type="dxa"/>
            <w:tcBorders>
              <w:top w:val="nil"/>
              <w:left w:val="nil"/>
              <w:bottom w:val="nil"/>
              <w:right w:val="nil"/>
            </w:tcBorders>
            <w:shd w:val="clear" w:color="auto" w:fill="auto"/>
          </w:tcPr>
          <w:p w14:paraId="3B815D48" w14:textId="0A7F9390" w:rsidR="000C0B6C" w:rsidRPr="003B4A87" w:rsidRDefault="000C0B6C" w:rsidP="000C0B6C">
            <w:pPr>
              <w:spacing w:after="0" w:line="240" w:lineRule="auto"/>
              <w:ind w:left="-101"/>
              <w:rPr>
                <w:rFonts w:cs="Arial"/>
                <w:sz w:val="18"/>
                <w:szCs w:val="18"/>
                <w:cs/>
                <w:lang w:bidi="th-TH"/>
              </w:rPr>
            </w:pPr>
            <w:r w:rsidRPr="003B4A87">
              <w:rPr>
                <w:rFonts w:cs="Arial"/>
                <w:sz w:val="18"/>
                <w:szCs w:val="18"/>
              </w:rPr>
              <w:t>Opening net book value</w:t>
            </w:r>
          </w:p>
        </w:tc>
        <w:tc>
          <w:tcPr>
            <w:tcW w:w="1944" w:type="dxa"/>
            <w:tcBorders>
              <w:top w:val="nil"/>
              <w:left w:val="nil"/>
              <w:bottom w:val="nil"/>
              <w:right w:val="nil"/>
            </w:tcBorders>
            <w:shd w:val="clear" w:color="auto" w:fill="FAFAFA"/>
            <w:vAlign w:val="bottom"/>
          </w:tcPr>
          <w:p w14:paraId="6CE45E75" w14:textId="7942B85E" w:rsidR="000C0B6C" w:rsidRPr="003B4A87" w:rsidRDefault="00D71336" w:rsidP="000C0B6C">
            <w:pPr>
              <w:spacing w:after="0" w:line="240" w:lineRule="auto"/>
              <w:ind w:left="-40" w:right="-72"/>
              <w:jc w:val="right"/>
              <w:rPr>
                <w:rFonts w:cs="Arial"/>
                <w:sz w:val="18"/>
                <w:szCs w:val="18"/>
                <w:lang w:val="en-GB" w:bidi="th-TH"/>
              </w:rPr>
            </w:pPr>
            <w:r>
              <w:rPr>
                <w:rFonts w:cs="Arial"/>
                <w:sz w:val="18"/>
                <w:szCs w:val="18"/>
                <w:lang w:val="en-GB" w:bidi="th-TH"/>
              </w:rPr>
              <w:t>112,300.72</w:t>
            </w:r>
          </w:p>
        </w:tc>
        <w:tc>
          <w:tcPr>
            <w:tcW w:w="1944" w:type="dxa"/>
            <w:tcBorders>
              <w:top w:val="nil"/>
              <w:left w:val="nil"/>
              <w:bottom w:val="nil"/>
              <w:right w:val="nil"/>
            </w:tcBorders>
            <w:shd w:val="clear" w:color="auto" w:fill="FAFAFA"/>
            <w:vAlign w:val="bottom"/>
          </w:tcPr>
          <w:p w14:paraId="10089D67" w14:textId="10E4E50A" w:rsidR="000C0B6C" w:rsidRPr="003B4A87" w:rsidRDefault="00D71336" w:rsidP="000C0B6C">
            <w:pPr>
              <w:spacing w:after="0" w:line="240" w:lineRule="auto"/>
              <w:ind w:left="-40" w:right="-72"/>
              <w:jc w:val="right"/>
              <w:rPr>
                <w:rFonts w:cs="Arial"/>
                <w:sz w:val="18"/>
                <w:szCs w:val="18"/>
                <w:lang w:val="en-GB" w:bidi="th-TH"/>
              </w:rPr>
            </w:pPr>
            <w:r>
              <w:rPr>
                <w:rFonts w:cs="Arial"/>
                <w:sz w:val="18"/>
                <w:szCs w:val="18"/>
                <w:lang w:val="en-GB" w:bidi="th-TH"/>
              </w:rPr>
              <w:t>442.40</w:t>
            </w:r>
          </w:p>
        </w:tc>
      </w:tr>
      <w:tr w:rsidR="000C0B6C" w:rsidRPr="003B4A87" w14:paraId="75723F2E" w14:textId="77777777" w:rsidTr="009848F9">
        <w:trPr>
          <w:trHeight w:val="117"/>
        </w:trPr>
        <w:tc>
          <w:tcPr>
            <w:tcW w:w="5580" w:type="dxa"/>
            <w:tcBorders>
              <w:top w:val="nil"/>
              <w:left w:val="nil"/>
              <w:bottom w:val="nil"/>
              <w:right w:val="nil"/>
            </w:tcBorders>
            <w:shd w:val="clear" w:color="auto" w:fill="auto"/>
          </w:tcPr>
          <w:p w14:paraId="3622CD3F" w14:textId="77777777" w:rsidR="000C0B6C" w:rsidRPr="003B4A87" w:rsidRDefault="000C0B6C" w:rsidP="000C0B6C">
            <w:pPr>
              <w:spacing w:after="0" w:line="240" w:lineRule="auto"/>
              <w:ind w:left="-101"/>
              <w:rPr>
                <w:rFonts w:cs="Arial"/>
                <w:sz w:val="18"/>
                <w:szCs w:val="18"/>
                <w:lang w:bidi="th-TH"/>
              </w:rPr>
            </w:pPr>
            <w:r w:rsidRPr="003B4A87">
              <w:rPr>
                <w:rFonts w:cs="Arial"/>
                <w:sz w:val="18"/>
                <w:szCs w:val="18"/>
              </w:rPr>
              <w:t>Additions</w:t>
            </w:r>
          </w:p>
        </w:tc>
        <w:tc>
          <w:tcPr>
            <w:tcW w:w="1944" w:type="dxa"/>
            <w:tcBorders>
              <w:top w:val="nil"/>
              <w:left w:val="nil"/>
              <w:bottom w:val="nil"/>
              <w:right w:val="nil"/>
            </w:tcBorders>
            <w:shd w:val="clear" w:color="auto" w:fill="FAFAFA"/>
            <w:vAlign w:val="center"/>
          </w:tcPr>
          <w:p w14:paraId="7028AE4B" w14:textId="7C3EF845" w:rsidR="000C0B6C" w:rsidRPr="003B4A87" w:rsidRDefault="006C383C" w:rsidP="000C0B6C">
            <w:pPr>
              <w:spacing w:after="0" w:line="240" w:lineRule="auto"/>
              <w:ind w:left="-40" w:right="-72"/>
              <w:jc w:val="right"/>
              <w:rPr>
                <w:rFonts w:cs="Arial"/>
                <w:sz w:val="18"/>
                <w:szCs w:val="18"/>
                <w:lang w:val="en-GB" w:bidi="th-TH"/>
              </w:rPr>
            </w:pPr>
            <w:r>
              <w:rPr>
                <w:rFonts w:cs="Arial"/>
                <w:sz w:val="18"/>
                <w:szCs w:val="18"/>
                <w:lang w:val="en-GB" w:bidi="th-TH"/>
              </w:rPr>
              <w:t>4,272.37</w:t>
            </w:r>
          </w:p>
        </w:tc>
        <w:tc>
          <w:tcPr>
            <w:tcW w:w="1944" w:type="dxa"/>
            <w:tcBorders>
              <w:top w:val="nil"/>
              <w:left w:val="nil"/>
              <w:bottom w:val="nil"/>
              <w:right w:val="nil"/>
            </w:tcBorders>
            <w:shd w:val="clear" w:color="auto" w:fill="FAFAFA"/>
            <w:vAlign w:val="center"/>
          </w:tcPr>
          <w:p w14:paraId="63B36D3A" w14:textId="28484E3C" w:rsidR="000C0B6C" w:rsidRPr="003B4A87" w:rsidRDefault="006C383C" w:rsidP="000C0B6C">
            <w:pPr>
              <w:spacing w:after="0" w:line="240" w:lineRule="auto"/>
              <w:ind w:left="-40" w:right="-72"/>
              <w:jc w:val="right"/>
              <w:rPr>
                <w:rFonts w:cs="Arial"/>
                <w:sz w:val="18"/>
                <w:szCs w:val="18"/>
              </w:rPr>
            </w:pPr>
            <w:r>
              <w:rPr>
                <w:rFonts w:cs="Arial"/>
                <w:sz w:val="18"/>
                <w:szCs w:val="18"/>
              </w:rPr>
              <w:t>235.33</w:t>
            </w:r>
          </w:p>
        </w:tc>
      </w:tr>
      <w:tr w:rsidR="000C0B6C" w:rsidRPr="003B4A87" w14:paraId="01D56D2C" w14:textId="77777777" w:rsidTr="009848F9">
        <w:trPr>
          <w:trHeight w:val="20"/>
        </w:trPr>
        <w:tc>
          <w:tcPr>
            <w:tcW w:w="5580" w:type="dxa"/>
            <w:tcBorders>
              <w:top w:val="nil"/>
              <w:left w:val="nil"/>
              <w:bottom w:val="nil"/>
              <w:right w:val="nil"/>
            </w:tcBorders>
            <w:shd w:val="clear" w:color="auto" w:fill="auto"/>
          </w:tcPr>
          <w:p w14:paraId="3AEEC43E" w14:textId="61E5F414" w:rsidR="000C0B6C" w:rsidRPr="003B4A87" w:rsidRDefault="000C0B6C" w:rsidP="000C0B6C">
            <w:pPr>
              <w:spacing w:after="0" w:line="240" w:lineRule="auto"/>
              <w:ind w:left="-101"/>
              <w:rPr>
                <w:rFonts w:cs="Arial"/>
                <w:sz w:val="18"/>
                <w:szCs w:val="18"/>
                <w:cs/>
                <w:lang w:bidi="th-TH"/>
              </w:rPr>
            </w:pPr>
            <w:r w:rsidRPr="003B4A87">
              <w:rPr>
                <w:rFonts w:cs="Arial"/>
                <w:sz w:val="18"/>
                <w:szCs w:val="18"/>
              </w:rPr>
              <w:t xml:space="preserve">Interests (Note </w:t>
            </w:r>
            <w:r w:rsidR="0078516C" w:rsidRPr="003B4A87">
              <w:rPr>
                <w:rFonts w:cs="Arial"/>
                <w:sz w:val="18"/>
                <w:szCs w:val="18"/>
                <w:lang w:val="en-GB"/>
              </w:rPr>
              <w:t>7</w:t>
            </w:r>
            <w:r w:rsidRPr="003B4A87">
              <w:rPr>
                <w:rFonts w:cs="Arial"/>
                <w:sz w:val="18"/>
                <w:szCs w:val="18"/>
              </w:rPr>
              <w:t>)</w:t>
            </w:r>
          </w:p>
        </w:tc>
        <w:tc>
          <w:tcPr>
            <w:tcW w:w="1944" w:type="dxa"/>
            <w:tcBorders>
              <w:top w:val="nil"/>
              <w:left w:val="nil"/>
              <w:bottom w:val="nil"/>
              <w:right w:val="nil"/>
            </w:tcBorders>
            <w:shd w:val="clear" w:color="auto" w:fill="FAFAFA"/>
            <w:vAlign w:val="center"/>
          </w:tcPr>
          <w:p w14:paraId="74EB542A" w14:textId="6BCC1BA4" w:rsidR="000C0B6C" w:rsidRPr="003B4A87" w:rsidRDefault="006C383C" w:rsidP="000C0B6C">
            <w:pPr>
              <w:spacing w:after="0" w:line="240" w:lineRule="auto"/>
              <w:ind w:left="-40" w:right="-72"/>
              <w:jc w:val="right"/>
              <w:rPr>
                <w:rFonts w:cs="Arial"/>
                <w:sz w:val="18"/>
                <w:szCs w:val="18"/>
              </w:rPr>
            </w:pPr>
            <w:r>
              <w:rPr>
                <w:rFonts w:cs="Arial"/>
                <w:sz w:val="18"/>
                <w:szCs w:val="18"/>
              </w:rPr>
              <w:t>3,794.13</w:t>
            </w:r>
          </w:p>
        </w:tc>
        <w:tc>
          <w:tcPr>
            <w:tcW w:w="1944" w:type="dxa"/>
            <w:tcBorders>
              <w:top w:val="nil"/>
              <w:left w:val="nil"/>
              <w:bottom w:val="nil"/>
              <w:right w:val="nil"/>
            </w:tcBorders>
            <w:shd w:val="clear" w:color="auto" w:fill="FAFAFA"/>
            <w:vAlign w:val="center"/>
          </w:tcPr>
          <w:p w14:paraId="0308C0B4" w14:textId="2AD5B993" w:rsidR="000C0B6C" w:rsidRPr="003B4A87" w:rsidRDefault="006C383C" w:rsidP="000C0B6C">
            <w:pPr>
              <w:spacing w:after="0" w:line="240" w:lineRule="auto"/>
              <w:ind w:left="-40" w:right="-72"/>
              <w:jc w:val="right"/>
              <w:rPr>
                <w:rFonts w:cs="Arial"/>
                <w:sz w:val="18"/>
                <w:szCs w:val="18"/>
                <w:lang w:val="en-GB" w:bidi="th-TH"/>
              </w:rPr>
            </w:pPr>
            <w:r>
              <w:rPr>
                <w:rFonts w:cs="Arial"/>
                <w:sz w:val="18"/>
                <w:szCs w:val="18"/>
                <w:lang w:val="en-GB" w:bidi="th-TH"/>
              </w:rPr>
              <w:t>9.88</w:t>
            </w:r>
          </w:p>
        </w:tc>
      </w:tr>
      <w:tr w:rsidR="000C0B6C" w:rsidRPr="003B4A87" w14:paraId="2B34AB00" w14:textId="77777777" w:rsidTr="009848F9">
        <w:trPr>
          <w:trHeight w:val="20"/>
        </w:trPr>
        <w:tc>
          <w:tcPr>
            <w:tcW w:w="5580" w:type="dxa"/>
            <w:tcBorders>
              <w:top w:val="nil"/>
              <w:left w:val="nil"/>
              <w:bottom w:val="nil"/>
              <w:right w:val="nil"/>
            </w:tcBorders>
            <w:shd w:val="clear" w:color="auto" w:fill="auto"/>
          </w:tcPr>
          <w:p w14:paraId="73C9D1CD" w14:textId="77777777" w:rsidR="000C0B6C" w:rsidRPr="003B4A87" w:rsidRDefault="000C0B6C" w:rsidP="000C0B6C">
            <w:pPr>
              <w:spacing w:after="0" w:line="240" w:lineRule="auto"/>
              <w:ind w:left="-101"/>
              <w:rPr>
                <w:rFonts w:cs="Arial"/>
                <w:sz w:val="18"/>
                <w:szCs w:val="18"/>
                <w:cs/>
                <w:lang w:bidi="th-TH"/>
              </w:rPr>
            </w:pPr>
            <w:r w:rsidRPr="003B4A87">
              <w:rPr>
                <w:rFonts w:cs="Arial"/>
                <w:sz w:val="18"/>
                <w:szCs w:val="18"/>
              </w:rPr>
              <w:t>Repayments of lease liabilities</w:t>
            </w:r>
          </w:p>
        </w:tc>
        <w:tc>
          <w:tcPr>
            <w:tcW w:w="1944" w:type="dxa"/>
            <w:tcBorders>
              <w:top w:val="nil"/>
              <w:left w:val="nil"/>
              <w:bottom w:val="nil"/>
              <w:right w:val="nil"/>
            </w:tcBorders>
            <w:shd w:val="clear" w:color="auto" w:fill="FAFAFA"/>
            <w:vAlign w:val="center"/>
          </w:tcPr>
          <w:p w14:paraId="2082ABBE" w14:textId="30EAEEF1" w:rsidR="000C0B6C" w:rsidRPr="003B4A87" w:rsidRDefault="006C383C" w:rsidP="000C0B6C">
            <w:pPr>
              <w:spacing w:after="0" w:line="240" w:lineRule="auto"/>
              <w:ind w:left="-40" w:right="-72"/>
              <w:jc w:val="right"/>
              <w:rPr>
                <w:rFonts w:cs="Arial"/>
                <w:sz w:val="18"/>
                <w:szCs w:val="18"/>
              </w:rPr>
            </w:pPr>
            <w:r>
              <w:rPr>
                <w:rFonts w:cs="Arial"/>
                <w:sz w:val="18"/>
                <w:szCs w:val="18"/>
              </w:rPr>
              <w:t>(17,17</w:t>
            </w:r>
            <w:r w:rsidR="00B9155F">
              <w:rPr>
                <w:rFonts w:cs="Arial"/>
                <w:sz w:val="18"/>
                <w:szCs w:val="18"/>
              </w:rPr>
              <w:t>7.51</w:t>
            </w:r>
            <w:r>
              <w:rPr>
                <w:rFonts w:cs="Arial"/>
                <w:sz w:val="18"/>
                <w:szCs w:val="18"/>
              </w:rPr>
              <w:t>)</w:t>
            </w:r>
          </w:p>
        </w:tc>
        <w:tc>
          <w:tcPr>
            <w:tcW w:w="1944" w:type="dxa"/>
            <w:tcBorders>
              <w:top w:val="nil"/>
              <w:left w:val="nil"/>
              <w:bottom w:val="nil"/>
              <w:right w:val="nil"/>
            </w:tcBorders>
            <w:shd w:val="clear" w:color="auto" w:fill="FAFAFA"/>
            <w:vAlign w:val="center"/>
          </w:tcPr>
          <w:p w14:paraId="50035730" w14:textId="58E1DD0A" w:rsidR="000C0B6C" w:rsidRPr="003B4A87" w:rsidRDefault="006C383C" w:rsidP="000C0B6C">
            <w:pPr>
              <w:spacing w:after="0" w:line="240" w:lineRule="auto"/>
              <w:ind w:left="-40" w:right="-72"/>
              <w:jc w:val="right"/>
              <w:rPr>
                <w:rFonts w:cs="Arial"/>
                <w:sz w:val="18"/>
                <w:szCs w:val="18"/>
              </w:rPr>
            </w:pPr>
            <w:r>
              <w:rPr>
                <w:rFonts w:cs="Arial"/>
                <w:sz w:val="18"/>
                <w:szCs w:val="18"/>
              </w:rPr>
              <w:t>(212.68)</w:t>
            </w:r>
          </w:p>
        </w:tc>
      </w:tr>
      <w:tr w:rsidR="000C0B6C" w:rsidRPr="003B4A87" w14:paraId="4B2B9FE9" w14:textId="77777777" w:rsidTr="009848F9">
        <w:trPr>
          <w:trHeight w:val="20"/>
        </w:trPr>
        <w:tc>
          <w:tcPr>
            <w:tcW w:w="5580" w:type="dxa"/>
            <w:tcBorders>
              <w:top w:val="nil"/>
              <w:left w:val="nil"/>
              <w:bottom w:val="nil"/>
              <w:right w:val="nil"/>
            </w:tcBorders>
            <w:shd w:val="clear" w:color="auto" w:fill="auto"/>
          </w:tcPr>
          <w:p w14:paraId="1E90DB52" w14:textId="77777777" w:rsidR="000C0B6C" w:rsidRPr="003B4A87" w:rsidRDefault="000C0B6C" w:rsidP="000C0B6C">
            <w:pPr>
              <w:spacing w:after="0" w:line="240" w:lineRule="auto"/>
              <w:ind w:left="-101"/>
              <w:rPr>
                <w:rFonts w:cs="Arial"/>
                <w:sz w:val="18"/>
                <w:szCs w:val="18"/>
              </w:rPr>
            </w:pPr>
            <w:r w:rsidRPr="003B4A87">
              <w:rPr>
                <w:rFonts w:cs="Arial"/>
                <w:sz w:val="18"/>
                <w:szCs w:val="18"/>
              </w:rPr>
              <w:t>Write off due to the termination of contracts</w:t>
            </w:r>
          </w:p>
        </w:tc>
        <w:tc>
          <w:tcPr>
            <w:tcW w:w="1944" w:type="dxa"/>
            <w:tcBorders>
              <w:top w:val="nil"/>
              <w:left w:val="nil"/>
              <w:bottom w:val="nil"/>
              <w:right w:val="nil"/>
            </w:tcBorders>
            <w:shd w:val="clear" w:color="auto" w:fill="FAFAFA"/>
            <w:vAlign w:val="center"/>
          </w:tcPr>
          <w:p w14:paraId="363A94BC" w14:textId="26DF8814" w:rsidR="000C0B6C" w:rsidRPr="003B4A87" w:rsidRDefault="006C383C" w:rsidP="000C0B6C">
            <w:pPr>
              <w:spacing w:after="0" w:line="240" w:lineRule="auto"/>
              <w:ind w:left="-40" w:right="-72"/>
              <w:jc w:val="right"/>
              <w:rPr>
                <w:rFonts w:cs="Arial"/>
                <w:sz w:val="18"/>
                <w:szCs w:val="18"/>
                <w:cs/>
                <w:lang w:bidi="th-TH"/>
              </w:rPr>
            </w:pPr>
            <w:r>
              <w:rPr>
                <w:rFonts w:cs="Arial"/>
                <w:sz w:val="18"/>
                <w:szCs w:val="18"/>
                <w:lang w:bidi="th-TH"/>
              </w:rPr>
              <w:t>(2,84</w:t>
            </w:r>
            <w:r w:rsidR="00B9155F">
              <w:rPr>
                <w:rFonts w:cs="Arial"/>
                <w:sz w:val="18"/>
                <w:szCs w:val="18"/>
                <w:lang w:bidi="th-TH"/>
              </w:rPr>
              <w:t>5.65</w:t>
            </w:r>
            <w:r>
              <w:rPr>
                <w:rFonts w:cs="Arial"/>
                <w:sz w:val="18"/>
                <w:szCs w:val="18"/>
                <w:lang w:bidi="th-TH"/>
              </w:rPr>
              <w:t>)</w:t>
            </w:r>
          </w:p>
        </w:tc>
        <w:tc>
          <w:tcPr>
            <w:tcW w:w="1944" w:type="dxa"/>
            <w:tcBorders>
              <w:top w:val="nil"/>
              <w:left w:val="nil"/>
              <w:bottom w:val="nil"/>
              <w:right w:val="nil"/>
            </w:tcBorders>
            <w:shd w:val="clear" w:color="auto" w:fill="FAFAFA"/>
            <w:vAlign w:val="center"/>
          </w:tcPr>
          <w:p w14:paraId="0068AFC4" w14:textId="6E9BCA9F" w:rsidR="000C0B6C" w:rsidRPr="003B4A87" w:rsidRDefault="006C383C" w:rsidP="000C0B6C">
            <w:pPr>
              <w:spacing w:after="0" w:line="240" w:lineRule="auto"/>
              <w:ind w:left="-40" w:right="-72"/>
              <w:jc w:val="right"/>
              <w:rPr>
                <w:rFonts w:cs="Arial"/>
                <w:sz w:val="18"/>
                <w:szCs w:val="18"/>
              </w:rPr>
            </w:pPr>
            <w:r>
              <w:rPr>
                <w:rFonts w:cs="Arial"/>
                <w:sz w:val="18"/>
                <w:szCs w:val="18"/>
              </w:rPr>
              <w:t>(16</w:t>
            </w:r>
            <w:r w:rsidR="00D830F1">
              <w:rPr>
                <w:rFonts w:cstheme="minorBidi"/>
                <w:sz w:val="18"/>
                <w:lang w:bidi="th-TH"/>
              </w:rPr>
              <w:t>2</w:t>
            </w:r>
            <w:r>
              <w:rPr>
                <w:rFonts w:cs="Arial"/>
                <w:sz w:val="18"/>
                <w:szCs w:val="18"/>
              </w:rPr>
              <w:t>.</w:t>
            </w:r>
            <w:r w:rsidR="00BF6F58">
              <w:rPr>
                <w:rFonts w:cs="Arial"/>
                <w:sz w:val="18"/>
                <w:szCs w:val="18"/>
              </w:rPr>
              <w:t>96</w:t>
            </w:r>
            <w:r>
              <w:rPr>
                <w:rFonts w:cs="Arial"/>
                <w:sz w:val="18"/>
                <w:szCs w:val="18"/>
              </w:rPr>
              <w:t>)</w:t>
            </w:r>
          </w:p>
        </w:tc>
      </w:tr>
      <w:tr w:rsidR="000C0B6C" w:rsidRPr="003B4A87" w14:paraId="21CE376D" w14:textId="77777777" w:rsidTr="009848F9">
        <w:trPr>
          <w:trHeight w:val="20"/>
        </w:trPr>
        <w:tc>
          <w:tcPr>
            <w:tcW w:w="5580" w:type="dxa"/>
            <w:tcBorders>
              <w:top w:val="nil"/>
              <w:left w:val="nil"/>
              <w:bottom w:val="nil"/>
              <w:right w:val="nil"/>
            </w:tcBorders>
            <w:shd w:val="clear" w:color="auto" w:fill="auto"/>
          </w:tcPr>
          <w:p w14:paraId="63A27FD7" w14:textId="4FBC14F9" w:rsidR="000C0B6C" w:rsidRPr="003B4A87" w:rsidRDefault="000C0B6C" w:rsidP="000C0B6C">
            <w:pPr>
              <w:spacing w:after="0" w:line="240" w:lineRule="auto"/>
              <w:ind w:left="-101"/>
              <w:rPr>
                <w:rFonts w:cs="Arial"/>
                <w:sz w:val="18"/>
                <w:szCs w:val="18"/>
                <w:lang w:val="en-GB" w:bidi="th-TH"/>
              </w:rPr>
            </w:pPr>
            <w:r w:rsidRPr="003B4A87">
              <w:rPr>
                <w:rFonts w:cs="Arial"/>
                <w:sz w:val="18"/>
                <w:szCs w:val="18"/>
              </w:rPr>
              <w:t>Adjustment</w:t>
            </w:r>
            <w:r w:rsidRPr="003B4A87">
              <w:rPr>
                <w:rFonts w:cs="Arial"/>
                <w:sz w:val="18"/>
                <w:szCs w:val="18"/>
                <w:lang w:val="en-GB" w:bidi="th-TH"/>
              </w:rPr>
              <w:t>s</w:t>
            </w:r>
          </w:p>
        </w:tc>
        <w:tc>
          <w:tcPr>
            <w:tcW w:w="1944" w:type="dxa"/>
            <w:tcBorders>
              <w:top w:val="nil"/>
              <w:left w:val="nil"/>
              <w:bottom w:val="nil"/>
              <w:right w:val="nil"/>
            </w:tcBorders>
            <w:shd w:val="clear" w:color="auto" w:fill="FAFAFA"/>
            <w:vAlign w:val="center"/>
          </w:tcPr>
          <w:p w14:paraId="6C0F4D4B" w14:textId="11C0B1F6" w:rsidR="000C0B6C" w:rsidRPr="003B4A87" w:rsidRDefault="006C383C" w:rsidP="000C0B6C">
            <w:pPr>
              <w:spacing w:after="0" w:line="240" w:lineRule="auto"/>
              <w:ind w:left="-40" w:right="-72"/>
              <w:jc w:val="right"/>
              <w:rPr>
                <w:rFonts w:cs="Arial"/>
                <w:sz w:val="18"/>
                <w:szCs w:val="18"/>
              </w:rPr>
            </w:pPr>
            <w:r>
              <w:rPr>
                <w:rFonts w:cs="Arial"/>
                <w:sz w:val="18"/>
                <w:szCs w:val="18"/>
              </w:rPr>
              <w:t>(4</w:t>
            </w:r>
            <w:r w:rsidR="00257F91">
              <w:rPr>
                <w:rFonts w:cs="Arial"/>
                <w:sz w:val="18"/>
                <w:szCs w:val="18"/>
              </w:rPr>
              <w:t>29.95</w:t>
            </w:r>
            <w:r>
              <w:rPr>
                <w:rFonts w:cs="Arial"/>
                <w:sz w:val="18"/>
                <w:szCs w:val="18"/>
              </w:rPr>
              <w:t>)</w:t>
            </w:r>
          </w:p>
        </w:tc>
        <w:tc>
          <w:tcPr>
            <w:tcW w:w="1944" w:type="dxa"/>
            <w:tcBorders>
              <w:top w:val="nil"/>
              <w:left w:val="nil"/>
              <w:bottom w:val="nil"/>
              <w:right w:val="nil"/>
            </w:tcBorders>
            <w:shd w:val="clear" w:color="auto" w:fill="FAFAFA"/>
            <w:vAlign w:val="center"/>
          </w:tcPr>
          <w:p w14:paraId="22152F8F" w14:textId="5642F4A2" w:rsidR="000C0B6C" w:rsidRPr="003B4A87" w:rsidRDefault="006C383C" w:rsidP="000C0B6C">
            <w:pPr>
              <w:spacing w:after="0" w:line="240" w:lineRule="auto"/>
              <w:ind w:left="-40" w:right="-72"/>
              <w:jc w:val="right"/>
              <w:rPr>
                <w:rFonts w:cs="Arial"/>
                <w:sz w:val="18"/>
                <w:szCs w:val="18"/>
              </w:rPr>
            </w:pPr>
            <w:r>
              <w:rPr>
                <w:rFonts w:cs="Arial"/>
                <w:sz w:val="18"/>
                <w:szCs w:val="18"/>
              </w:rPr>
              <w:t>(</w:t>
            </w:r>
            <w:r w:rsidR="00BF6F58">
              <w:rPr>
                <w:rFonts w:cs="Arial"/>
                <w:sz w:val="18"/>
                <w:szCs w:val="18"/>
              </w:rPr>
              <w:t>24.56</w:t>
            </w:r>
            <w:r>
              <w:rPr>
                <w:rFonts w:cs="Arial"/>
                <w:sz w:val="18"/>
                <w:szCs w:val="18"/>
              </w:rPr>
              <w:t>)</w:t>
            </w:r>
          </w:p>
        </w:tc>
      </w:tr>
      <w:tr w:rsidR="000C0B6C" w:rsidRPr="003B4A87" w14:paraId="36097D51" w14:textId="77777777" w:rsidTr="009848F9">
        <w:trPr>
          <w:trHeight w:val="20"/>
        </w:trPr>
        <w:tc>
          <w:tcPr>
            <w:tcW w:w="5580" w:type="dxa"/>
            <w:tcBorders>
              <w:top w:val="nil"/>
              <w:left w:val="nil"/>
              <w:bottom w:val="nil"/>
              <w:right w:val="nil"/>
            </w:tcBorders>
            <w:shd w:val="clear" w:color="auto" w:fill="auto"/>
          </w:tcPr>
          <w:p w14:paraId="7F310618" w14:textId="73DFED36" w:rsidR="000C0B6C" w:rsidRPr="003B4A87" w:rsidRDefault="000C0B6C" w:rsidP="000C0B6C">
            <w:pPr>
              <w:spacing w:after="0" w:line="240" w:lineRule="auto"/>
              <w:ind w:left="-101"/>
              <w:rPr>
                <w:rFonts w:cs="Arial"/>
                <w:sz w:val="18"/>
                <w:szCs w:val="18"/>
                <w:cs/>
                <w:lang w:bidi="th-TH"/>
              </w:rPr>
            </w:pPr>
            <w:r w:rsidRPr="003B4A87">
              <w:rPr>
                <w:rFonts w:cs="Arial"/>
                <w:sz w:val="18"/>
                <w:szCs w:val="18"/>
              </w:rPr>
              <w:t>Currency translations</w:t>
            </w:r>
          </w:p>
        </w:tc>
        <w:tc>
          <w:tcPr>
            <w:tcW w:w="1944" w:type="dxa"/>
            <w:tcBorders>
              <w:top w:val="nil"/>
              <w:left w:val="nil"/>
              <w:bottom w:val="single" w:sz="4" w:space="0" w:color="auto"/>
              <w:right w:val="nil"/>
            </w:tcBorders>
            <w:shd w:val="clear" w:color="auto" w:fill="FAFAFA"/>
            <w:vAlign w:val="center"/>
          </w:tcPr>
          <w:p w14:paraId="16C3BB16" w14:textId="30BD3A95" w:rsidR="000C0B6C" w:rsidRPr="003B4A87" w:rsidRDefault="006C383C" w:rsidP="000C0B6C">
            <w:pPr>
              <w:spacing w:after="0" w:line="240" w:lineRule="auto"/>
              <w:ind w:left="-40" w:right="-72"/>
              <w:jc w:val="right"/>
              <w:rPr>
                <w:rFonts w:cs="Arial"/>
                <w:sz w:val="18"/>
                <w:szCs w:val="18"/>
              </w:rPr>
            </w:pPr>
            <w:r>
              <w:rPr>
                <w:rFonts w:cs="Arial"/>
                <w:sz w:val="18"/>
                <w:szCs w:val="18"/>
              </w:rPr>
              <w:t>(84.66)</w:t>
            </w:r>
          </w:p>
        </w:tc>
        <w:tc>
          <w:tcPr>
            <w:tcW w:w="1944" w:type="dxa"/>
            <w:tcBorders>
              <w:top w:val="nil"/>
              <w:left w:val="nil"/>
              <w:bottom w:val="single" w:sz="4" w:space="0" w:color="auto"/>
              <w:right w:val="nil"/>
            </w:tcBorders>
            <w:shd w:val="clear" w:color="auto" w:fill="FAFAFA"/>
            <w:vAlign w:val="center"/>
          </w:tcPr>
          <w:p w14:paraId="6DECF1EA" w14:textId="5858F777" w:rsidR="000C0B6C" w:rsidRPr="003B4A87" w:rsidRDefault="006C383C" w:rsidP="000C0B6C">
            <w:pPr>
              <w:spacing w:after="0" w:line="240" w:lineRule="auto"/>
              <w:ind w:left="-40" w:right="-72"/>
              <w:jc w:val="center"/>
              <w:rPr>
                <w:rFonts w:cs="Arial"/>
                <w:sz w:val="18"/>
                <w:szCs w:val="18"/>
              </w:rPr>
            </w:pPr>
            <w:r>
              <w:rPr>
                <w:rFonts w:cs="Arial"/>
                <w:sz w:val="18"/>
                <w:szCs w:val="18"/>
              </w:rPr>
              <w:t>-</w:t>
            </w:r>
          </w:p>
        </w:tc>
      </w:tr>
      <w:tr w:rsidR="000C0B6C" w:rsidRPr="003B4A87" w14:paraId="30C4DFCC" w14:textId="77777777" w:rsidTr="009848F9">
        <w:trPr>
          <w:trHeight w:val="20"/>
        </w:trPr>
        <w:tc>
          <w:tcPr>
            <w:tcW w:w="5580" w:type="dxa"/>
            <w:tcBorders>
              <w:top w:val="nil"/>
              <w:left w:val="nil"/>
              <w:bottom w:val="nil"/>
              <w:right w:val="nil"/>
            </w:tcBorders>
            <w:shd w:val="clear" w:color="auto" w:fill="auto"/>
          </w:tcPr>
          <w:p w14:paraId="25196811" w14:textId="77777777" w:rsidR="000C0B6C" w:rsidRPr="003B4A87" w:rsidRDefault="000C0B6C" w:rsidP="000C0B6C">
            <w:pPr>
              <w:spacing w:after="0" w:line="240" w:lineRule="auto"/>
              <w:ind w:left="-101"/>
              <w:rPr>
                <w:rFonts w:cs="Arial"/>
                <w:sz w:val="12"/>
                <w:szCs w:val="12"/>
              </w:rPr>
            </w:pPr>
          </w:p>
        </w:tc>
        <w:tc>
          <w:tcPr>
            <w:tcW w:w="1944" w:type="dxa"/>
            <w:tcBorders>
              <w:top w:val="single" w:sz="4" w:space="0" w:color="auto"/>
              <w:left w:val="nil"/>
              <w:bottom w:val="nil"/>
              <w:right w:val="nil"/>
            </w:tcBorders>
            <w:shd w:val="clear" w:color="auto" w:fill="FAFAFA"/>
            <w:vAlign w:val="center"/>
          </w:tcPr>
          <w:p w14:paraId="5ABA0D45" w14:textId="77777777" w:rsidR="000C0B6C" w:rsidRPr="003B4A87" w:rsidRDefault="000C0B6C" w:rsidP="000C0B6C">
            <w:pPr>
              <w:spacing w:after="0" w:line="240" w:lineRule="auto"/>
              <w:ind w:left="-40" w:right="-72"/>
              <w:jc w:val="right"/>
              <w:rPr>
                <w:rFonts w:cs="Arial"/>
                <w:sz w:val="12"/>
                <w:szCs w:val="12"/>
              </w:rPr>
            </w:pPr>
          </w:p>
        </w:tc>
        <w:tc>
          <w:tcPr>
            <w:tcW w:w="1944" w:type="dxa"/>
            <w:tcBorders>
              <w:top w:val="single" w:sz="4" w:space="0" w:color="auto"/>
              <w:left w:val="nil"/>
              <w:bottom w:val="nil"/>
              <w:right w:val="nil"/>
            </w:tcBorders>
            <w:shd w:val="clear" w:color="auto" w:fill="FAFAFA"/>
            <w:vAlign w:val="center"/>
          </w:tcPr>
          <w:p w14:paraId="2E9BF9A4" w14:textId="77777777" w:rsidR="000C0B6C" w:rsidRPr="003B4A87" w:rsidRDefault="000C0B6C" w:rsidP="000C0B6C">
            <w:pPr>
              <w:spacing w:after="0" w:line="240" w:lineRule="auto"/>
              <w:ind w:left="-40" w:right="-72"/>
              <w:jc w:val="right"/>
              <w:rPr>
                <w:rFonts w:cs="Arial"/>
                <w:sz w:val="12"/>
                <w:szCs w:val="12"/>
              </w:rPr>
            </w:pPr>
          </w:p>
        </w:tc>
      </w:tr>
      <w:tr w:rsidR="00B4325A" w:rsidRPr="003B4A87" w14:paraId="4B0CC337" w14:textId="77777777" w:rsidTr="008D381C">
        <w:trPr>
          <w:trHeight w:val="20"/>
        </w:trPr>
        <w:tc>
          <w:tcPr>
            <w:tcW w:w="5580" w:type="dxa"/>
            <w:tcBorders>
              <w:top w:val="nil"/>
              <w:left w:val="nil"/>
              <w:bottom w:val="nil"/>
              <w:right w:val="nil"/>
            </w:tcBorders>
            <w:shd w:val="clear" w:color="auto" w:fill="auto"/>
          </w:tcPr>
          <w:p w14:paraId="0BCA5913" w14:textId="77777777" w:rsidR="00B4325A" w:rsidRPr="003B4A87" w:rsidRDefault="00B4325A" w:rsidP="00B4325A">
            <w:pPr>
              <w:spacing w:after="0" w:line="240" w:lineRule="auto"/>
              <w:ind w:left="-101"/>
              <w:rPr>
                <w:rFonts w:cs="Arial"/>
                <w:sz w:val="18"/>
                <w:szCs w:val="18"/>
              </w:rPr>
            </w:pPr>
            <w:r w:rsidRPr="003B4A87">
              <w:rPr>
                <w:rFonts w:cs="Arial"/>
                <w:sz w:val="18"/>
                <w:szCs w:val="18"/>
              </w:rPr>
              <w:t>Closing net book value</w:t>
            </w:r>
          </w:p>
        </w:tc>
        <w:tc>
          <w:tcPr>
            <w:tcW w:w="1944" w:type="dxa"/>
            <w:tcBorders>
              <w:top w:val="nil"/>
              <w:left w:val="nil"/>
              <w:bottom w:val="single" w:sz="4" w:space="0" w:color="auto"/>
              <w:right w:val="nil"/>
            </w:tcBorders>
            <w:shd w:val="clear" w:color="auto" w:fill="FAFAFA"/>
          </w:tcPr>
          <w:p w14:paraId="6CC7D7B6" w14:textId="52B05A8C" w:rsidR="00B4325A" w:rsidRPr="003B4A87" w:rsidRDefault="006C383C" w:rsidP="00B4325A">
            <w:pPr>
              <w:spacing w:after="0" w:line="240" w:lineRule="auto"/>
              <w:ind w:left="-40" w:right="-72"/>
              <w:jc w:val="right"/>
              <w:rPr>
                <w:rFonts w:cs="Arial"/>
                <w:sz w:val="18"/>
                <w:szCs w:val="18"/>
              </w:rPr>
            </w:pPr>
            <w:r>
              <w:rPr>
                <w:rFonts w:cs="Arial"/>
                <w:sz w:val="18"/>
                <w:szCs w:val="18"/>
                <w:lang w:val="en-GB"/>
              </w:rPr>
              <w:t>99,829.45</w:t>
            </w:r>
          </w:p>
        </w:tc>
        <w:tc>
          <w:tcPr>
            <w:tcW w:w="1944" w:type="dxa"/>
            <w:tcBorders>
              <w:top w:val="nil"/>
              <w:left w:val="nil"/>
              <w:bottom w:val="single" w:sz="4" w:space="0" w:color="auto"/>
              <w:right w:val="nil"/>
            </w:tcBorders>
            <w:shd w:val="clear" w:color="auto" w:fill="FAFAFA"/>
          </w:tcPr>
          <w:p w14:paraId="49AB4898" w14:textId="20AEE873" w:rsidR="00B4325A" w:rsidRPr="003B4A87" w:rsidRDefault="006C383C" w:rsidP="00B4325A">
            <w:pPr>
              <w:spacing w:after="0" w:line="240" w:lineRule="auto"/>
              <w:ind w:left="-40" w:right="-72"/>
              <w:jc w:val="right"/>
              <w:rPr>
                <w:rFonts w:cs="Arial"/>
                <w:sz w:val="18"/>
                <w:szCs w:val="18"/>
              </w:rPr>
            </w:pPr>
            <w:r>
              <w:rPr>
                <w:rFonts w:cs="Arial"/>
                <w:sz w:val="18"/>
                <w:szCs w:val="18"/>
                <w:lang w:val="en-GB"/>
              </w:rPr>
              <w:t>287.41</w:t>
            </w:r>
          </w:p>
        </w:tc>
      </w:tr>
    </w:tbl>
    <w:p w14:paraId="33FDD2FC" w14:textId="77777777" w:rsidR="007C6B46" w:rsidRPr="003B4A87" w:rsidRDefault="007C6B46" w:rsidP="00AF3004">
      <w:pPr>
        <w:pStyle w:val="ListParagraph"/>
        <w:spacing w:after="0" w:line="240" w:lineRule="auto"/>
        <w:ind w:left="0"/>
        <w:jc w:val="both"/>
        <w:rPr>
          <w:rFonts w:eastAsia="Arial Unicode MS" w:cs="Arial"/>
          <w:sz w:val="18"/>
          <w:szCs w:val="18"/>
          <w:lang w:val="en-GB" w:bidi="th-TH"/>
        </w:rPr>
      </w:pPr>
    </w:p>
    <w:p w14:paraId="7FE09F6A" w14:textId="75842AD7" w:rsidR="00E35DA0" w:rsidRPr="003B4A87" w:rsidRDefault="00E35DA0" w:rsidP="00CE2F0D">
      <w:pPr>
        <w:spacing w:after="0" w:line="240" w:lineRule="auto"/>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E4B8A" w:rsidRPr="003B4A87" w14:paraId="1707DE2A" w14:textId="77777777">
        <w:trPr>
          <w:trHeight w:val="386"/>
        </w:trPr>
        <w:tc>
          <w:tcPr>
            <w:tcW w:w="9461" w:type="dxa"/>
            <w:shd w:val="clear" w:color="auto" w:fill="FFA543"/>
            <w:vAlign w:val="center"/>
          </w:tcPr>
          <w:p w14:paraId="349D7114" w14:textId="23BCDC00" w:rsidR="00CE4B8A" w:rsidRPr="003B4A87" w:rsidRDefault="00754FBE" w:rsidP="00AF3004">
            <w:pPr>
              <w:tabs>
                <w:tab w:val="left" w:pos="432"/>
              </w:tabs>
              <w:spacing w:after="0" w:line="240" w:lineRule="auto"/>
              <w:jc w:val="both"/>
              <w:rPr>
                <w:rFonts w:eastAsia="Arial Unicode MS" w:cs="Arial"/>
                <w:b/>
                <w:bCs/>
                <w:color w:val="FFFFFF"/>
                <w:sz w:val="18"/>
                <w:szCs w:val="18"/>
                <w:cs/>
                <w:lang w:val="en-GB" w:bidi="th-TH"/>
              </w:rPr>
            </w:pPr>
            <w:r w:rsidRPr="003B4A87">
              <w:rPr>
                <w:rFonts w:eastAsia="Arial Unicode MS" w:cs="Arial"/>
                <w:sz w:val="18"/>
                <w:szCs w:val="18"/>
                <w:lang w:val="en-GB" w:bidi="th-TH"/>
              </w:rPr>
              <w:br w:type="page"/>
            </w:r>
            <w:r w:rsidR="0004290E" w:rsidRPr="003B4A87">
              <w:rPr>
                <w:rFonts w:eastAsia="Arial Unicode MS" w:cs="Arial"/>
                <w:sz w:val="18"/>
                <w:szCs w:val="18"/>
                <w:lang w:val="en-GB" w:bidi="th-TH"/>
              </w:rPr>
              <w:br w:type="page"/>
            </w:r>
            <w:r w:rsidR="0078516C" w:rsidRPr="003B4A87">
              <w:rPr>
                <w:rFonts w:eastAsia="Arial Unicode MS" w:cs="Arial"/>
                <w:b/>
                <w:bCs/>
                <w:color w:val="FFFFFF"/>
                <w:sz w:val="18"/>
                <w:szCs w:val="18"/>
                <w:lang w:val="en-GB" w:bidi="th-TH"/>
              </w:rPr>
              <w:t>16</w:t>
            </w:r>
            <w:r w:rsidR="00CE4B8A" w:rsidRPr="003B4A87">
              <w:rPr>
                <w:rFonts w:eastAsia="Arial Unicode MS" w:cs="Arial"/>
                <w:b/>
                <w:bCs/>
                <w:color w:val="FFFFFF"/>
                <w:sz w:val="18"/>
                <w:szCs w:val="18"/>
                <w:cs/>
                <w:lang w:val="en-GB" w:bidi="th-TH"/>
              </w:rPr>
              <w:tab/>
            </w:r>
            <w:r w:rsidR="00CE4B8A" w:rsidRPr="003B4A87">
              <w:rPr>
                <w:rFonts w:eastAsia="Arial Unicode MS" w:cs="Arial"/>
                <w:b/>
                <w:bCs/>
                <w:color w:val="FFFFFF"/>
                <w:sz w:val="18"/>
                <w:szCs w:val="18"/>
                <w:lang w:val="en-GB" w:bidi="th-TH"/>
              </w:rPr>
              <w:t>Liabilities under agreements and licences for operations</w:t>
            </w:r>
          </w:p>
        </w:tc>
      </w:tr>
    </w:tbl>
    <w:p w14:paraId="23E2B931" w14:textId="77777777" w:rsidR="0034014A" w:rsidRPr="003B4A87" w:rsidRDefault="0034014A" w:rsidP="00AF3004">
      <w:pPr>
        <w:tabs>
          <w:tab w:val="left" w:pos="540"/>
        </w:tabs>
        <w:spacing w:after="0" w:line="240" w:lineRule="auto"/>
        <w:jc w:val="both"/>
        <w:rPr>
          <w:rFonts w:cs="Arial"/>
          <w:sz w:val="18"/>
          <w:szCs w:val="18"/>
        </w:rPr>
      </w:pPr>
    </w:p>
    <w:p w14:paraId="4BE74EAA" w14:textId="77777777" w:rsidR="0034014A" w:rsidRPr="003B4A87" w:rsidRDefault="0034014A" w:rsidP="00AF3004">
      <w:pPr>
        <w:tabs>
          <w:tab w:val="left" w:pos="540"/>
        </w:tabs>
        <w:spacing w:after="0" w:line="240" w:lineRule="auto"/>
        <w:jc w:val="both"/>
        <w:rPr>
          <w:rFonts w:cs="Arial"/>
          <w:sz w:val="18"/>
          <w:szCs w:val="18"/>
        </w:rPr>
      </w:pPr>
      <w:r w:rsidRPr="003B4A87">
        <w:rPr>
          <w:rFonts w:cs="Arial"/>
          <w:sz w:val="18"/>
          <w:szCs w:val="18"/>
        </w:rPr>
        <w:t xml:space="preserve">Details of liabilities under agreements and licences for operations can be </w:t>
      </w:r>
      <w:r w:rsidR="00490F91" w:rsidRPr="003B4A87">
        <w:rPr>
          <w:rFonts w:cs="Arial"/>
          <w:sz w:val="18"/>
          <w:szCs w:val="18"/>
        </w:rPr>
        <w:t>summarised</w:t>
      </w:r>
      <w:r w:rsidRPr="003B4A87">
        <w:rPr>
          <w:rFonts w:cs="Arial"/>
          <w:sz w:val="18"/>
          <w:szCs w:val="18"/>
        </w:rPr>
        <w:t xml:space="preserve"> as follows</w:t>
      </w:r>
      <w:r w:rsidRPr="003B4A87">
        <w:rPr>
          <w:rFonts w:cs="Arial"/>
          <w:sz w:val="18"/>
          <w:szCs w:val="18"/>
          <w:rtl/>
          <w:cs/>
        </w:rPr>
        <w:t>:</w:t>
      </w:r>
    </w:p>
    <w:p w14:paraId="03C19CA3" w14:textId="542CE740" w:rsidR="0034014A" w:rsidRPr="003B4A87" w:rsidRDefault="0034014A" w:rsidP="00AF3004">
      <w:pPr>
        <w:tabs>
          <w:tab w:val="left" w:pos="540"/>
        </w:tabs>
        <w:spacing w:after="0" w:line="240" w:lineRule="auto"/>
        <w:jc w:val="both"/>
        <w:rPr>
          <w:rFonts w:cs="Arial"/>
          <w:sz w:val="18"/>
          <w:szCs w:val="18"/>
        </w:rPr>
      </w:pPr>
    </w:p>
    <w:tbl>
      <w:tblPr>
        <w:tblW w:w="9468" w:type="dxa"/>
        <w:tblInd w:w="108" w:type="dxa"/>
        <w:tblLayout w:type="fixed"/>
        <w:tblLook w:val="04A0" w:firstRow="1" w:lastRow="0" w:firstColumn="1" w:lastColumn="0" w:noHBand="0" w:noVBand="1"/>
      </w:tblPr>
      <w:tblGrid>
        <w:gridCol w:w="5580"/>
        <w:gridCol w:w="1944"/>
        <w:gridCol w:w="1944"/>
      </w:tblGrid>
      <w:tr w:rsidR="00B66594" w:rsidRPr="003B4A87" w14:paraId="799BC4C6" w14:textId="77777777" w:rsidTr="008854D6">
        <w:trPr>
          <w:trHeight w:val="20"/>
        </w:trPr>
        <w:tc>
          <w:tcPr>
            <w:tcW w:w="5580" w:type="dxa"/>
            <w:shd w:val="clear" w:color="auto" w:fill="auto"/>
            <w:vAlign w:val="bottom"/>
          </w:tcPr>
          <w:p w14:paraId="7764E28C" w14:textId="77777777" w:rsidR="00B66594" w:rsidRPr="003B4A87" w:rsidRDefault="00B66594" w:rsidP="000001C2">
            <w:pPr>
              <w:spacing w:after="0" w:line="240" w:lineRule="auto"/>
              <w:ind w:left="-101"/>
              <w:rPr>
                <w:rFonts w:eastAsia="Arial Unicode MS" w:cs="Arial"/>
                <w:b/>
                <w:bCs/>
                <w:sz w:val="18"/>
                <w:szCs w:val="18"/>
                <w:lang w:bidi="th-TH"/>
              </w:rPr>
            </w:pPr>
          </w:p>
        </w:tc>
        <w:tc>
          <w:tcPr>
            <w:tcW w:w="3888" w:type="dxa"/>
            <w:gridSpan w:val="2"/>
            <w:tcBorders>
              <w:top w:val="single" w:sz="4" w:space="0" w:color="auto"/>
            </w:tcBorders>
          </w:tcPr>
          <w:p w14:paraId="74541223" w14:textId="77777777" w:rsidR="00B66594" w:rsidRPr="003B4A87" w:rsidRDefault="00B66594" w:rsidP="000001C2">
            <w:pPr>
              <w:spacing w:after="0" w:line="240" w:lineRule="auto"/>
              <w:ind w:left="-40" w:right="-72"/>
              <w:jc w:val="center"/>
              <w:rPr>
                <w:rFonts w:cs="Arial"/>
                <w:b/>
                <w:bCs/>
                <w:sz w:val="18"/>
                <w:szCs w:val="18"/>
              </w:rPr>
            </w:pPr>
            <w:r w:rsidRPr="003B4A87">
              <w:rPr>
                <w:rFonts w:cs="Arial"/>
                <w:b/>
                <w:bCs/>
                <w:sz w:val="18"/>
                <w:szCs w:val="18"/>
              </w:rPr>
              <w:t>Consolidated</w:t>
            </w:r>
          </w:p>
          <w:p w14:paraId="5848BD87" w14:textId="77777777" w:rsidR="00B66594" w:rsidRPr="003B4A87" w:rsidRDefault="00B66594"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2D7A7BF0" w14:textId="77777777" w:rsidTr="008854D6">
        <w:trPr>
          <w:trHeight w:val="20"/>
        </w:trPr>
        <w:tc>
          <w:tcPr>
            <w:tcW w:w="5580" w:type="dxa"/>
            <w:shd w:val="clear" w:color="auto" w:fill="auto"/>
            <w:vAlign w:val="bottom"/>
          </w:tcPr>
          <w:p w14:paraId="67D8CCE0" w14:textId="77777777" w:rsidR="00B66594" w:rsidRPr="003B4A87" w:rsidRDefault="00B66594" w:rsidP="000001C2">
            <w:pPr>
              <w:spacing w:after="0" w:line="240" w:lineRule="auto"/>
              <w:ind w:left="-101"/>
              <w:rPr>
                <w:rFonts w:eastAsia="Arial Unicode MS" w:cs="Arial"/>
                <w:b/>
                <w:bCs/>
                <w:sz w:val="18"/>
                <w:szCs w:val="18"/>
                <w:lang w:bidi="th-TH"/>
              </w:rPr>
            </w:pPr>
          </w:p>
        </w:tc>
        <w:tc>
          <w:tcPr>
            <w:tcW w:w="1944" w:type="dxa"/>
            <w:tcBorders>
              <w:top w:val="single" w:sz="4" w:space="0" w:color="auto"/>
            </w:tcBorders>
          </w:tcPr>
          <w:p w14:paraId="03388B6A" w14:textId="684A345B" w:rsidR="00B66594" w:rsidRPr="003B4A87" w:rsidRDefault="00161323" w:rsidP="000001C2">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944" w:type="dxa"/>
            <w:tcBorders>
              <w:top w:val="single" w:sz="4" w:space="0" w:color="auto"/>
            </w:tcBorders>
          </w:tcPr>
          <w:p w14:paraId="2B491369" w14:textId="7AAF730E" w:rsidR="00B66594"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B66594" w:rsidRPr="003B4A87">
              <w:rPr>
                <w:rFonts w:eastAsia="Arial Unicode MS" w:cs="Arial"/>
                <w:b/>
                <w:bCs/>
                <w:sz w:val="18"/>
                <w:szCs w:val="18"/>
                <w:lang w:val="en-GB" w:bidi="th-TH"/>
              </w:rPr>
              <w:t xml:space="preserve"> December</w:t>
            </w:r>
          </w:p>
        </w:tc>
      </w:tr>
      <w:tr w:rsidR="00E165EF" w:rsidRPr="003B4A87" w14:paraId="5ED62384" w14:textId="77777777" w:rsidTr="008854D6">
        <w:trPr>
          <w:trHeight w:val="20"/>
        </w:trPr>
        <w:tc>
          <w:tcPr>
            <w:tcW w:w="5580" w:type="dxa"/>
            <w:shd w:val="clear" w:color="auto" w:fill="auto"/>
            <w:vAlign w:val="bottom"/>
          </w:tcPr>
          <w:p w14:paraId="4EF17A08" w14:textId="77777777" w:rsidR="00B66594" w:rsidRPr="003B4A87" w:rsidRDefault="00B66594" w:rsidP="000001C2">
            <w:pPr>
              <w:spacing w:after="0" w:line="240" w:lineRule="auto"/>
              <w:ind w:left="-101"/>
              <w:rPr>
                <w:rFonts w:eastAsia="Arial Unicode MS" w:cs="Arial"/>
                <w:b/>
                <w:bCs/>
                <w:sz w:val="18"/>
                <w:szCs w:val="18"/>
                <w:lang w:bidi="th-TH"/>
              </w:rPr>
            </w:pPr>
          </w:p>
        </w:tc>
        <w:tc>
          <w:tcPr>
            <w:tcW w:w="1944" w:type="dxa"/>
          </w:tcPr>
          <w:p w14:paraId="20E36890" w14:textId="7B47B682" w:rsidR="00B66594"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944" w:type="dxa"/>
          </w:tcPr>
          <w:p w14:paraId="4F2F261E" w14:textId="5687C1E7" w:rsidR="00B66594"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E165EF" w:rsidRPr="003B4A87" w14:paraId="07DBCD36" w14:textId="77777777" w:rsidTr="008854D6">
        <w:trPr>
          <w:trHeight w:val="20"/>
        </w:trPr>
        <w:tc>
          <w:tcPr>
            <w:tcW w:w="5580" w:type="dxa"/>
            <w:shd w:val="clear" w:color="auto" w:fill="auto"/>
            <w:vAlign w:val="bottom"/>
          </w:tcPr>
          <w:p w14:paraId="581D57E4" w14:textId="77777777" w:rsidR="00B66594" w:rsidRPr="003B4A87" w:rsidRDefault="00B66594" w:rsidP="000001C2">
            <w:pPr>
              <w:spacing w:after="0" w:line="240" w:lineRule="auto"/>
              <w:ind w:left="-101"/>
              <w:rPr>
                <w:rFonts w:eastAsia="Arial Unicode MS" w:cs="Arial"/>
                <w:b/>
                <w:bCs/>
                <w:sz w:val="18"/>
                <w:szCs w:val="18"/>
                <w:lang w:bidi="th-TH"/>
              </w:rPr>
            </w:pPr>
          </w:p>
        </w:tc>
        <w:tc>
          <w:tcPr>
            <w:tcW w:w="1944" w:type="dxa"/>
            <w:tcBorders>
              <w:bottom w:val="single" w:sz="4" w:space="0" w:color="auto"/>
            </w:tcBorders>
            <w:vAlign w:val="bottom"/>
          </w:tcPr>
          <w:p w14:paraId="78C1B6F7" w14:textId="77777777" w:rsidR="00B66594" w:rsidRPr="003B4A87" w:rsidRDefault="00B66594"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944" w:type="dxa"/>
            <w:tcBorders>
              <w:bottom w:val="single" w:sz="4" w:space="0" w:color="auto"/>
            </w:tcBorders>
            <w:vAlign w:val="bottom"/>
          </w:tcPr>
          <w:p w14:paraId="3A952C93" w14:textId="77777777" w:rsidR="00B66594" w:rsidRPr="003B4A87" w:rsidRDefault="00B66594"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E165EF" w:rsidRPr="003B4A87" w14:paraId="0D23D781" w14:textId="77777777" w:rsidTr="008854D6">
        <w:trPr>
          <w:trHeight w:val="20"/>
        </w:trPr>
        <w:tc>
          <w:tcPr>
            <w:tcW w:w="5580" w:type="dxa"/>
            <w:shd w:val="clear" w:color="auto" w:fill="auto"/>
            <w:vAlign w:val="bottom"/>
          </w:tcPr>
          <w:p w14:paraId="165C40E0" w14:textId="77777777" w:rsidR="00B66594" w:rsidRPr="003B4A87" w:rsidRDefault="00B66594" w:rsidP="000001C2">
            <w:pPr>
              <w:spacing w:after="0" w:line="240" w:lineRule="auto"/>
              <w:ind w:left="-101"/>
              <w:rPr>
                <w:rFonts w:eastAsia="Arial Unicode MS" w:cs="Arial"/>
                <w:sz w:val="12"/>
                <w:szCs w:val="12"/>
                <w:lang w:bidi="th-TH"/>
              </w:rPr>
            </w:pPr>
          </w:p>
        </w:tc>
        <w:tc>
          <w:tcPr>
            <w:tcW w:w="1944" w:type="dxa"/>
            <w:tcBorders>
              <w:top w:val="single" w:sz="4" w:space="0" w:color="auto"/>
            </w:tcBorders>
            <w:shd w:val="clear" w:color="auto" w:fill="FAFAFA"/>
            <w:vAlign w:val="bottom"/>
          </w:tcPr>
          <w:p w14:paraId="6C3183F3" w14:textId="77777777" w:rsidR="00B66594" w:rsidRPr="003B4A87" w:rsidRDefault="00B66594" w:rsidP="000001C2">
            <w:pPr>
              <w:spacing w:after="0" w:line="240" w:lineRule="auto"/>
              <w:ind w:right="-72"/>
              <w:jc w:val="right"/>
              <w:rPr>
                <w:rFonts w:eastAsia="Arial Unicode MS" w:cs="Arial"/>
                <w:sz w:val="12"/>
                <w:szCs w:val="12"/>
                <w:lang w:bidi="th-TH"/>
              </w:rPr>
            </w:pPr>
          </w:p>
        </w:tc>
        <w:tc>
          <w:tcPr>
            <w:tcW w:w="1944" w:type="dxa"/>
            <w:tcBorders>
              <w:top w:val="single" w:sz="4" w:space="0" w:color="auto"/>
            </w:tcBorders>
            <w:shd w:val="clear" w:color="auto" w:fill="auto"/>
            <w:vAlign w:val="bottom"/>
          </w:tcPr>
          <w:p w14:paraId="429FF26B" w14:textId="77777777" w:rsidR="00B66594" w:rsidRPr="003B4A87" w:rsidRDefault="00B66594" w:rsidP="000001C2">
            <w:pPr>
              <w:spacing w:after="0" w:line="240" w:lineRule="auto"/>
              <w:ind w:right="-72"/>
              <w:jc w:val="right"/>
              <w:rPr>
                <w:rFonts w:eastAsia="Arial Unicode MS" w:cs="Arial"/>
                <w:sz w:val="12"/>
                <w:szCs w:val="12"/>
                <w:lang w:bidi="th-TH"/>
              </w:rPr>
            </w:pPr>
          </w:p>
        </w:tc>
      </w:tr>
      <w:tr w:rsidR="00E165EF" w:rsidRPr="003B4A87" w14:paraId="7E24CE6A" w14:textId="77777777" w:rsidTr="008854D6">
        <w:trPr>
          <w:trHeight w:val="20"/>
        </w:trPr>
        <w:tc>
          <w:tcPr>
            <w:tcW w:w="5580" w:type="dxa"/>
            <w:tcBorders>
              <w:top w:val="nil"/>
              <w:left w:val="nil"/>
              <w:bottom w:val="nil"/>
              <w:right w:val="nil"/>
            </w:tcBorders>
            <w:shd w:val="clear" w:color="auto" w:fill="auto"/>
            <w:vAlign w:val="bottom"/>
          </w:tcPr>
          <w:p w14:paraId="330F212B" w14:textId="3381217B" w:rsidR="00B66594" w:rsidRPr="003B4A87" w:rsidRDefault="00B66594" w:rsidP="00B66594">
            <w:pPr>
              <w:spacing w:after="0" w:line="240" w:lineRule="auto"/>
              <w:ind w:left="-101"/>
              <w:rPr>
                <w:rFonts w:eastAsia="Arial Unicode MS" w:cs="Arial"/>
                <w:sz w:val="18"/>
                <w:szCs w:val="18"/>
                <w:lang w:bidi="th-TH"/>
              </w:rPr>
            </w:pPr>
            <w:r w:rsidRPr="003B4A87">
              <w:rPr>
                <w:rFonts w:cs="Arial"/>
                <w:sz w:val="18"/>
                <w:szCs w:val="18"/>
              </w:rPr>
              <w:t xml:space="preserve">Current (included in “Accrued expenses”) (Note </w:t>
            </w:r>
            <w:r w:rsidR="0078516C" w:rsidRPr="003B4A87">
              <w:rPr>
                <w:rFonts w:cs="Arial"/>
                <w:sz w:val="18"/>
                <w:szCs w:val="18"/>
                <w:lang w:val="en-GB"/>
              </w:rPr>
              <w:t>13</w:t>
            </w:r>
            <w:r w:rsidRPr="003B4A87">
              <w:rPr>
                <w:rFonts w:cs="Arial"/>
                <w:sz w:val="18"/>
                <w:szCs w:val="18"/>
              </w:rPr>
              <w:t>)</w:t>
            </w:r>
          </w:p>
        </w:tc>
        <w:tc>
          <w:tcPr>
            <w:tcW w:w="1944" w:type="dxa"/>
            <w:shd w:val="clear" w:color="auto" w:fill="FAFAFA"/>
          </w:tcPr>
          <w:p w14:paraId="66783607" w14:textId="2B448E1E" w:rsidR="00B66594" w:rsidRPr="003B4A87" w:rsidRDefault="00BC68CF" w:rsidP="00B66594">
            <w:pPr>
              <w:spacing w:after="0" w:line="240" w:lineRule="auto"/>
              <w:ind w:right="-72"/>
              <w:jc w:val="right"/>
              <w:rPr>
                <w:rFonts w:cs="Arial"/>
                <w:sz w:val="18"/>
                <w:szCs w:val="18"/>
                <w:lang w:val="en-GB"/>
              </w:rPr>
            </w:pPr>
            <w:r>
              <w:rPr>
                <w:rFonts w:cs="Arial"/>
                <w:sz w:val="18"/>
                <w:szCs w:val="18"/>
                <w:lang w:val="en-GB"/>
              </w:rPr>
              <w:t>17,159.15</w:t>
            </w:r>
          </w:p>
        </w:tc>
        <w:tc>
          <w:tcPr>
            <w:tcW w:w="1944" w:type="dxa"/>
            <w:shd w:val="clear" w:color="auto" w:fill="auto"/>
            <w:vAlign w:val="center"/>
          </w:tcPr>
          <w:p w14:paraId="2CBD885B" w14:textId="6A84332F" w:rsidR="00B66594" w:rsidRPr="003B4A87" w:rsidRDefault="0078516C" w:rsidP="00B66594">
            <w:pPr>
              <w:spacing w:after="0" w:line="240" w:lineRule="auto"/>
              <w:ind w:right="-72"/>
              <w:jc w:val="right"/>
              <w:rPr>
                <w:rFonts w:cs="Arial"/>
                <w:sz w:val="18"/>
                <w:szCs w:val="18"/>
                <w:lang w:val="en-GB"/>
              </w:rPr>
            </w:pPr>
            <w:r w:rsidRPr="003B4A87">
              <w:rPr>
                <w:rFonts w:cs="Arial"/>
                <w:sz w:val="18"/>
                <w:szCs w:val="18"/>
                <w:lang w:val="en-GB"/>
              </w:rPr>
              <w:t>15</w:t>
            </w:r>
            <w:r w:rsidR="00B66594" w:rsidRPr="003B4A87">
              <w:rPr>
                <w:rFonts w:cs="Arial"/>
                <w:sz w:val="18"/>
                <w:szCs w:val="18"/>
                <w:lang w:val="en-GB"/>
              </w:rPr>
              <w:t>,</w:t>
            </w:r>
            <w:r w:rsidRPr="003B4A87">
              <w:rPr>
                <w:rFonts w:cs="Arial"/>
                <w:sz w:val="18"/>
                <w:szCs w:val="18"/>
                <w:lang w:val="en-GB"/>
              </w:rPr>
              <w:t>021</w:t>
            </w:r>
            <w:r w:rsidR="00B66594" w:rsidRPr="003B4A87">
              <w:rPr>
                <w:rFonts w:cs="Arial"/>
                <w:sz w:val="18"/>
                <w:szCs w:val="18"/>
                <w:lang w:val="en-GB"/>
              </w:rPr>
              <w:t>.</w:t>
            </w:r>
            <w:r w:rsidRPr="003B4A87">
              <w:rPr>
                <w:rFonts w:cs="Arial"/>
                <w:sz w:val="18"/>
                <w:szCs w:val="18"/>
                <w:lang w:val="en-GB"/>
              </w:rPr>
              <w:t>59</w:t>
            </w:r>
          </w:p>
        </w:tc>
      </w:tr>
      <w:tr w:rsidR="00E165EF" w:rsidRPr="003B4A87" w14:paraId="2C5C298E" w14:textId="77777777" w:rsidTr="008854D6">
        <w:trPr>
          <w:trHeight w:val="20"/>
        </w:trPr>
        <w:tc>
          <w:tcPr>
            <w:tcW w:w="5580" w:type="dxa"/>
            <w:tcBorders>
              <w:top w:val="nil"/>
              <w:left w:val="nil"/>
              <w:bottom w:val="nil"/>
              <w:right w:val="nil"/>
            </w:tcBorders>
            <w:shd w:val="clear" w:color="auto" w:fill="auto"/>
            <w:vAlign w:val="bottom"/>
          </w:tcPr>
          <w:p w14:paraId="650FC406" w14:textId="40442C3F" w:rsidR="00B66594" w:rsidRPr="003B4A87" w:rsidRDefault="00B66594" w:rsidP="00B66594">
            <w:pPr>
              <w:spacing w:after="0" w:line="240" w:lineRule="auto"/>
              <w:ind w:left="-101"/>
              <w:rPr>
                <w:rFonts w:cs="Arial"/>
                <w:sz w:val="18"/>
                <w:szCs w:val="18"/>
              </w:rPr>
            </w:pPr>
            <w:r w:rsidRPr="003B4A87">
              <w:rPr>
                <w:rFonts w:cs="Arial"/>
                <w:sz w:val="18"/>
                <w:szCs w:val="18"/>
              </w:rPr>
              <w:t>Non</w:t>
            </w:r>
            <w:r w:rsidRPr="003B4A87">
              <w:rPr>
                <w:rFonts w:cs="Arial"/>
                <w:sz w:val="18"/>
                <w:szCs w:val="18"/>
                <w:rtl/>
                <w:cs/>
              </w:rPr>
              <w:t>-</w:t>
            </w:r>
            <w:r w:rsidRPr="003B4A87">
              <w:rPr>
                <w:rFonts w:cs="Arial"/>
                <w:sz w:val="18"/>
                <w:szCs w:val="18"/>
              </w:rPr>
              <w:t>current</w:t>
            </w:r>
          </w:p>
        </w:tc>
        <w:tc>
          <w:tcPr>
            <w:tcW w:w="1944" w:type="dxa"/>
            <w:tcBorders>
              <w:bottom w:val="single" w:sz="4" w:space="0" w:color="auto"/>
            </w:tcBorders>
            <w:shd w:val="clear" w:color="auto" w:fill="FAFAFA"/>
          </w:tcPr>
          <w:p w14:paraId="28DFFC6A" w14:textId="789DCE20" w:rsidR="00B66594" w:rsidRPr="003B4A87" w:rsidRDefault="008B424C" w:rsidP="00B66594">
            <w:pPr>
              <w:spacing w:after="0" w:line="240" w:lineRule="auto"/>
              <w:ind w:right="-72"/>
              <w:jc w:val="right"/>
              <w:rPr>
                <w:rFonts w:cs="Arial"/>
                <w:sz w:val="18"/>
                <w:szCs w:val="18"/>
                <w:lang w:val="en-GB"/>
              </w:rPr>
            </w:pPr>
            <w:r>
              <w:rPr>
                <w:rFonts w:cs="Arial"/>
                <w:sz w:val="18"/>
                <w:szCs w:val="18"/>
                <w:lang w:val="en-GB"/>
              </w:rPr>
              <w:t>38,7</w:t>
            </w:r>
            <w:r w:rsidR="00BC68CF">
              <w:rPr>
                <w:rFonts w:cs="Arial"/>
                <w:sz w:val="18"/>
                <w:szCs w:val="18"/>
                <w:lang w:val="en-GB"/>
              </w:rPr>
              <w:t>85.55</w:t>
            </w:r>
          </w:p>
        </w:tc>
        <w:tc>
          <w:tcPr>
            <w:tcW w:w="1944" w:type="dxa"/>
            <w:tcBorders>
              <w:bottom w:val="single" w:sz="4" w:space="0" w:color="auto"/>
            </w:tcBorders>
            <w:shd w:val="clear" w:color="auto" w:fill="auto"/>
            <w:vAlign w:val="center"/>
          </w:tcPr>
          <w:p w14:paraId="33E32701" w14:textId="31F223B4" w:rsidR="00B66594" w:rsidRPr="003B4A87" w:rsidRDefault="0078516C" w:rsidP="00B66594">
            <w:pPr>
              <w:spacing w:after="0" w:line="240" w:lineRule="auto"/>
              <w:ind w:right="-72"/>
              <w:jc w:val="right"/>
              <w:rPr>
                <w:rFonts w:cs="Arial"/>
                <w:sz w:val="18"/>
                <w:szCs w:val="18"/>
                <w:lang w:val="en-GB"/>
              </w:rPr>
            </w:pPr>
            <w:r w:rsidRPr="003B4A87">
              <w:rPr>
                <w:rFonts w:cs="Arial"/>
                <w:sz w:val="18"/>
                <w:szCs w:val="18"/>
                <w:lang w:val="en-GB"/>
              </w:rPr>
              <w:t>50</w:t>
            </w:r>
            <w:r w:rsidR="00B66594" w:rsidRPr="003B4A87">
              <w:rPr>
                <w:rFonts w:cs="Arial"/>
                <w:sz w:val="18"/>
                <w:szCs w:val="18"/>
                <w:lang w:val="en-GB"/>
              </w:rPr>
              <w:t>,</w:t>
            </w:r>
            <w:r w:rsidRPr="003B4A87">
              <w:rPr>
                <w:rFonts w:cs="Arial"/>
                <w:sz w:val="18"/>
                <w:szCs w:val="18"/>
                <w:lang w:val="en-GB"/>
              </w:rPr>
              <w:t>669</w:t>
            </w:r>
            <w:r w:rsidR="00B66594" w:rsidRPr="003B4A87">
              <w:rPr>
                <w:rFonts w:cs="Arial"/>
                <w:sz w:val="18"/>
                <w:szCs w:val="18"/>
                <w:lang w:val="en-GB"/>
              </w:rPr>
              <w:t>.</w:t>
            </w:r>
            <w:r w:rsidRPr="003B4A87">
              <w:rPr>
                <w:rFonts w:cs="Arial"/>
                <w:sz w:val="18"/>
                <w:szCs w:val="18"/>
                <w:lang w:val="en-GB"/>
              </w:rPr>
              <w:t>78</w:t>
            </w:r>
          </w:p>
        </w:tc>
      </w:tr>
      <w:tr w:rsidR="00E165EF" w:rsidRPr="003B4A87" w14:paraId="3BA2FE2F" w14:textId="77777777" w:rsidTr="008854D6">
        <w:trPr>
          <w:trHeight w:val="20"/>
        </w:trPr>
        <w:tc>
          <w:tcPr>
            <w:tcW w:w="5580" w:type="dxa"/>
            <w:tcBorders>
              <w:top w:val="nil"/>
              <w:left w:val="nil"/>
              <w:bottom w:val="nil"/>
              <w:right w:val="nil"/>
            </w:tcBorders>
            <w:shd w:val="clear" w:color="auto" w:fill="auto"/>
            <w:vAlign w:val="bottom"/>
          </w:tcPr>
          <w:p w14:paraId="66B2FE68" w14:textId="77777777" w:rsidR="00B66594" w:rsidRPr="003B4A87" w:rsidRDefault="00B66594" w:rsidP="00B66594">
            <w:pPr>
              <w:spacing w:after="0" w:line="240" w:lineRule="auto"/>
              <w:ind w:left="-101"/>
              <w:rPr>
                <w:rFonts w:cs="Arial"/>
                <w:sz w:val="12"/>
                <w:szCs w:val="12"/>
              </w:rPr>
            </w:pPr>
          </w:p>
        </w:tc>
        <w:tc>
          <w:tcPr>
            <w:tcW w:w="1944" w:type="dxa"/>
            <w:tcBorders>
              <w:top w:val="single" w:sz="4" w:space="0" w:color="auto"/>
            </w:tcBorders>
            <w:shd w:val="clear" w:color="auto" w:fill="FAFAFA"/>
          </w:tcPr>
          <w:p w14:paraId="7BD6C31B" w14:textId="77777777" w:rsidR="00B66594" w:rsidRPr="003B4A87" w:rsidRDefault="00B66594" w:rsidP="00B66594">
            <w:pPr>
              <w:spacing w:after="0" w:line="240" w:lineRule="auto"/>
              <w:ind w:right="-72"/>
              <w:jc w:val="right"/>
              <w:rPr>
                <w:rFonts w:cs="Arial"/>
                <w:sz w:val="12"/>
                <w:szCs w:val="12"/>
                <w:highlight w:val="cyan"/>
                <w:lang w:val="en-GB"/>
              </w:rPr>
            </w:pPr>
          </w:p>
        </w:tc>
        <w:tc>
          <w:tcPr>
            <w:tcW w:w="1944" w:type="dxa"/>
            <w:tcBorders>
              <w:top w:val="single" w:sz="4" w:space="0" w:color="auto"/>
            </w:tcBorders>
            <w:shd w:val="clear" w:color="auto" w:fill="auto"/>
          </w:tcPr>
          <w:p w14:paraId="7907CF27" w14:textId="77777777" w:rsidR="00B66594" w:rsidRPr="003B4A87" w:rsidRDefault="00B66594" w:rsidP="00B66594">
            <w:pPr>
              <w:spacing w:after="0" w:line="240" w:lineRule="auto"/>
              <w:ind w:right="-72"/>
              <w:jc w:val="right"/>
              <w:rPr>
                <w:rFonts w:cs="Arial"/>
                <w:sz w:val="12"/>
                <w:szCs w:val="12"/>
                <w:lang w:val="en-GB"/>
              </w:rPr>
            </w:pPr>
          </w:p>
        </w:tc>
      </w:tr>
      <w:tr w:rsidR="00E165EF" w:rsidRPr="003B4A87" w14:paraId="6221CF41" w14:textId="77777777" w:rsidTr="008854D6">
        <w:trPr>
          <w:trHeight w:val="20"/>
        </w:trPr>
        <w:tc>
          <w:tcPr>
            <w:tcW w:w="5580" w:type="dxa"/>
            <w:tcBorders>
              <w:top w:val="nil"/>
              <w:left w:val="nil"/>
              <w:right w:val="nil"/>
            </w:tcBorders>
            <w:shd w:val="clear" w:color="auto" w:fill="auto"/>
            <w:vAlign w:val="bottom"/>
          </w:tcPr>
          <w:p w14:paraId="76FE2404" w14:textId="5D127854" w:rsidR="00B66594" w:rsidRPr="003B4A87" w:rsidRDefault="00B66594" w:rsidP="00B66594">
            <w:pPr>
              <w:spacing w:after="0" w:line="240" w:lineRule="auto"/>
              <w:ind w:left="-101"/>
              <w:rPr>
                <w:rFonts w:cs="Arial"/>
                <w:sz w:val="18"/>
                <w:szCs w:val="18"/>
              </w:rPr>
            </w:pPr>
            <w:r w:rsidRPr="003B4A87">
              <w:rPr>
                <w:rFonts w:cs="Arial"/>
                <w:sz w:val="18"/>
                <w:szCs w:val="18"/>
              </w:rPr>
              <w:t>Total</w:t>
            </w:r>
          </w:p>
        </w:tc>
        <w:tc>
          <w:tcPr>
            <w:tcW w:w="1944" w:type="dxa"/>
            <w:tcBorders>
              <w:bottom w:val="single" w:sz="4" w:space="0" w:color="auto"/>
            </w:tcBorders>
            <w:shd w:val="clear" w:color="auto" w:fill="FAFAFA"/>
          </w:tcPr>
          <w:p w14:paraId="0EB8B095" w14:textId="1ABC818D" w:rsidR="00B66594" w:rsidRPr="003B4A87" w:rsidRDefault="00BC68CF" w:rsidP="00B66594">
            <w:pPr>
              <w:spacing w:after="0" w:line="240" w:lineRule="auto"/>
              <w:ind w:right="-72"/>
              <w:jc w:val="right"/>
              <w:rPr>
                <w:rFonts w:cs="Arial"/>
                <w:sz w:val="18"/>
                <w:szCs w:val="18"/>
                <w:lang w:val="en-GB"/>
              </w:rPr>
            </w:pPr>
            <w:r>
              <w:rPr>
                <w:rFonts w:cs="Arial"/>
                <w:sz w:val="18"/>
                <w:szCs w:val="18"/>
                <w:lang w:val="en-GB"/>
              </w:rPr>
              <w:t>55,944.70</w:t>
            </w:r>
          </w:p>
        </w:tc>
        <w:tc>
          <w:tcPr>
            <w:tcW w:w="1944" w:type="dxa"/>
            <w:tcBorders>
              <w:bottom w:val="single" w:sz="4" w:space="0" w:color="auto"/>
            </w:tcBorders>
            <w:shd w:val="clear" w:color="auto" w:fill="auto"/>
            <w:vAlign w:val="center"/>
          </w:tcPr>
          <w:p w14:paraId="5E5AF2CF" w14:textId="7A0D4884" w:rsidR="00B66594" w:rsidRPr="003B4A87" w:rsidRDefault="0078516C" w:rsidP="00B66594">
            <w:pPr>
              <w:spacing w:after="0" w:line="240" w:lineRule="auto"/>
              <w:ind w:right="-72"/>
              <w:jc w:val="right"/>
              <w:rPr>
                <w:rFonts w:cs="Arial"/>
                <w:sz w:val="18"/>
                <w:szCs w:val="18"/>
                <w:lang w:val="en-GB"/>
              </w:rPr>
            </w:pPr>
            <w:r w:rsidRPr="003B4A87">
              <w:rPr>
                <w:rFonts w:cs="Arial"/>
                <w:sz w:val="18"/>
                <w:szCs w:val="18"/>
                <w:lang w:val="en-GB"/>
              </w:rPr>
              <w:t>65</w:t>
            </w:r>
            <w:r w:rsidR="00B66594" w:rsidRPr="003B4A87">
              <w:rPr>
                <w:rFonts w:cs="Arial"/>
                <w:sz w:val="18"/>
                <w:szCs w:val="18"/>
                <w:lang w:val="en-GB"/>
              </w:rPr>
              <w:t>,</w:t>
            </w:r>
            <w:r w:rsidRPr="003B4A87">
              <w:rPr>
                <w:rFonts w:cs="Arial"/>
                <w:sz w:val="18"/>
                <w:szCs w:val="18"/>
                <w:lang w:val="en-GB"/>
              </w:rPr>
              <w:t>691</w:t>
            </w:r>
            <w:r w:rsidR="00B66594" w:rsidRPr="003B4A87">
              <w:rPr>
                <w:rFonts w:cs="Arial"/>
                <w:sz w:val="18"/>
                <w:szCs w:val="18"/>
                <w:lang w:val="en-GB"/>
              </w:rPr>
              <w:t>.</w:t>
            </w:r>
            <w:r w:rsidRPr="003B4A87">
              <w:rPr>
                <w:rFonts w:cs="Arial"/>
                <w:sz w:val="18"/>
                <w:szCs w:val="18"/>
                <w:lang w:val="en-GB"/>
              </w:rPr>
              <w:t>37</w:t>
            </w:r>
          </w:p>
        </w:tc>
      </w:tr>
    </w:tbl>
    <w:p w14:paraId="38AEE05D" w14:textId="27E21459" w:rsidR="00B66594" w:rsidRPr="003B4A87" w:rsidRDefault="00B66594" w:rsidP="00AF3004">
      <w:pPr>
        <w:tabs>
          <w:tab w:val="left" w:pos="540"/>
        </w:tabs>
        <w:spacing w:after="0" w:line="240" w:lineRule="auto"/>
        <w:jc w:val="both"/>
        <w:rPr>
          <w:rFonts w:cs="Arial"/>
          <w:sz w:val="18"/>
          <w:szCs w:val="18"/>
        </w:rPr>
      </w:pPr>
    </w:p>
    <w:p w14:paraId="4314B911" w14:textId="4AFF273D" w:rsidR="0034014A" w:rsidRPr="003B4A87" w:rsidRDefault="0034014A" w:rsidP="00AF3004">
      <w:pPr>
        <w:spacing w:after="0" w:line="240" w:lineRule="auto"/>
        <w:jc w:val="both"/>
        <w:rPr>
          <w:rFonts w:cs="Arial"/>
          <w:sz w:val="18"/>
          <w:szCs w:val="18"/>
        </w:rPr>
      </w:pPr>
      <w:r w:rsidRPr="003B4A87">
        <w:rPr>
          <w:rFonts w:cs="Arial"/>
          <w:sz w:val="18"/>
          <w:szCs w:val="18"/>
        </w:rPr>
        <w:t>Movement of liabilities under agreements and licences</w:t>
      </w:r>
      <w:r w:rsidR="007E08E1" w:rsidRPr="003B4A87">
        <w:rPr>
          <w:rFonts w:cs="Arial"/>
          <w:sz w:val="18"/>
          <w:szCs w:val="18"/>
        </w:rPr>
        <w:t xml:space="preserve"> for operation</w:t>
      </w:r>
      <w:r w:rsidR="00CB1336" w:rsidRPr="003B4A87">
        <w:rPr>
          <w:rFonts w:cs="Arial"/>
          <w:sz w:val="18"/>
          <w:szCs w:val="18"/>
        </w:rPr>
        <w:t>s</w:t>
      </w:r>
      <w:r w:rsidR="007E08E1" w:rsidRPr="003B4A87">
        <w:rPr>
          <w:rFonts w:cs="Arial"/>
          <w:sz w:val="18"/>
          <w:szCs w:val="18"/>
        </w:rPr>
        <w:t xml:space="preserve"> </w:t>
      </w:r>
      <w:r w:rsidR="00B66594" w:rsidRPr="003B4A87">
        <w:rPr>
          <w:rFonts w:eastAsia="Arial Unicode MS" w:cs="Arial"/>
          <w:sz w:val="18"/>
          <w:szCs w:val="18"/>
          <w:lang w:bidi="th-TH"/>
        </w:rPr>
        <w:t xml:space="preserve">for the </w:t>
      </w:r>
      <w:r w:rsidR="00161323" w:rsidRPr="008570FE">
        <w:rPr>
          <w:rFonts w:eastAsia="Arial Unicode MS" w:cs="Arial"/>
          <w:sz w:val="18"/>
          <w:szCs w:val="18"/>
          <w:lang w:bidi="th-TH"/>
        </w:rPr>
        <w:t>nine-month</w:t>
      </w:r>
      <w:r w:rsidR="00B66594" w:rsidRPr="003B4A87">
        <w:rPr>
          <w:rFonts w:eastAsia="Arial Unicode MS" w:cs="Arial"/>
          <w:sz w:val="18"/>
          <w:szCs w:val="18"/>
          <w:lang w:bidi="th-TH"/>
        </w:rPr>
        <w:t xml:space="preserve"> period ended </w:t>
      </w:r>
      <w:r w:rsidR="00161323" w:rsidRPr="008570FE">
        <w:rPr>
          <w:rFonts w:eastAsia="Arial Unicode MS" w:cs="Arial"/>
          <w:sz w:val="18"/>
          <w:szCs w:val="18"/>
          <w:lang w:val="en-GB" w:bidi="th-TH"/>
        </w:rPr>
        <w:t>30 September</w:t>
      </w:r>
      <w:r w:rsidR="00B66594" w:rsidRPr="003B4A87">
        <w:rPr>
          <w:rFonts w:eastAsia="Arial Unicode MS" w:cs="Arial"/>
          <w:sz w:val="18"/>
          <w:szCs w:val="18"/>
          <w:lang w:bidi="th-TH"/>
        </w:rPr>
        <w:t xml:space="preserve"> </w:t>
      </w:r>
      <w:r w:rsidR="0078516C" w:rsidRPr="003B4A87">
        <w:rPr>
          <w:rFonts w:eastAsia="Arial Unicode MS" w:cs="Arial"/>
          <w:sz w:val="18"/>
          <w:szCs w:val="18"/>
          <w:lang w:val="en-GB" w:bidi="th-TH"/>
        </w:rPr>
        <w:t>2024</w:t>
      </w:r>
      <w:r w:rsidR="00B66594" w:rsidRPr="003B4A87">
        <w:rPr>
          <w:rFonts w:eastAsia="Arial Unicode MS" w:cs="Arial"/>
          <w:sz w:val="18"/>
          <w:szCs w:val="18"/>
          <w:lang w:bidi="th-TH"/>
        </w:rPr>
        <w:t xml:space="preserve"> </w:t>
      </w:r>
      <w:r w:rsidR="007E08E1" w:rsidRPr="003B4A87">
        <w:rPr>
          <w:rFonts w:cs="Arial"/>
          <w:sz w:val="18"/>
          <w:szCs w:val="18"/>
        </w:rPr>
        <w:t xml:space="preserve">are </w:t>
      </w:r>
      <w:r w:rsidRPr="003B4A87">
        <w:rPr>
          <w:rFonts w:cs="Arial"/>
          <w:sz w:val="18"/>
          <w:szCs w:val="18"/>
        </w:rPr>
        <w:t>as follows:</w:t>
      </w:r>
    </w:p>
    <w:p w14:paraId="0D0CAB47" w14:textId="77777777" w:rsidR="00E4555B" w:rsidRPr="003B4A87" w:rsidRDefault="00E4555B" w:rsidP="00AF3004">
      <w:pPr>
        <w:spacing w:after="0" w:line="240" w:lineRule="auto"/>
        <w:rPr>
          <w:rFonts w:cs="Arial"/>
          <w:sz w:val="18"/>
          <w:szCs w:val="18"/>
          <w:cs/>
          <w:lang w:bidi="th-TH"/>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7"/>
        <w:gridCol w:w="1944"/>
      </w:tblGrid>
      <w:tr w:rsidR="0098430B" w:rsidRPr="003B4A87" w14:paraId="30835EAE" w14:textId="77777777" w:rsidTr="00E26E35">
        <w:tc>
          <w:tcPr>
            <w:tcW w:w="7517" w:type="dxa"/>
            <w:tcBorders>
              <w:top w:val="nil"/>
              <w:left w:val="nil"/>
              <w:bottom w:val="nil"/>
              <w:right w:val="nil"/>
            </w:tcBorders>
            <w:shd w:val="clear" w:color="auto" w:fill="auto"/>
          </w:tcPr>
          <w:p w14:paraId="3A137E10" w14:textId="77777777" w:rsidR="0098430B" w:rsidRPr="003B4A87" w:rsidRDefault="0098430B" w:rsidP="00AF3004">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vAlign w:val="bottom"/>
          </w:tcPr>
          <w:p w14:paraId="18D7F94B" w14:textId="77777777" w:rsidR="0098430B" w:rsidRPr="003B4A87" w:rsidRDefault="0098430B" w:rsidP="00AF3004">
            <w:pPr>
              <w:spacing w:after="0" w:line="240" w:lineRule="auto"/>
              <w:ind w:right="-72"/>
              <w:jc w:val="center"/>
              <w:rPr>
                <w:rFonts w:cs="Arial"/>
                <w:b/>
                <w:bCs/>
                <w:sz w:val="18"/>
                <w:szCs w:val="18"/>
              </w:rPr>
            </w:pPr>
            <w:r w:rsidRPr="003B4A87">
              <w:rPr>
                <w:rFonts w:cs="Arial"/>
                <w:b/>
                <w:bCs/>
                <w:sz w:val="18"/>
                <w:szCs w:val="18"/>
              </w:rPr>
              <w:t>Consolidated financial information</w:t>
            </w:r>
          </w:p>
        </w:tc>
      </w:tr>
      <w:tr w:rsidR="0098430B" w:rsidRPr="003B4A87" w14:paraId="3DAC4D27" w14:textId="77777777" w:rsidTr="00E26E35">
        <w:tc>
          <w:tcPr>
            <w:tcW w:w="7517" w:type="dxa"/>
            <w:tcBorders>
              <w:top w:val="nil"/>
              <w:left w:val="nil"/>
              <w:bottom w:val="nil"/>
              <w:right w:val="nil"/>
            </w:tcBorders>
            <w:shd w:val="clear" w:color="auto" w:fill="auto"/>
          </w:tcPr>
          <w:p w14:paraId="3AD40809" w14:textId="77777777" w:rsidR="0098430B" w:rsidRPr="003B4A87" w:rsidRDefault="0098430B" w:rsidP="00AF3004">
            <w:pPr>
              <w:spacing w:after="0" w:line="240" w:lineRule="auto"/>
              <w:ind w:left="-101"/>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73451E67" w14:textId="77777777" w:rsidR="0098430B" w:rsidRPr="003B4A87" w:rsidRDefault="0098430B" w:rsidP="00090FD4">
            <w:pPr>
              <w:spacing w:after="0" w:line="240" w:lineRule="auto"/>
              <w:ind w:left="-40" w:right="-72"/>
              <w:jc w:val="center"/>
              <w:rPr>
                <w:rFonts w:cs="Arial"/>
                <w:b/>
                <w:bCs/>
                <w:sz w:val="18"/>
                <w:szCs w:val="18"/>
              </w:rPr>
            </w:pPr>
            <w:r w:rsidRPr="003B4A87">
              <w:rPr>
                <w:rFonts w:cs="Arial"/>
                <w:b/>
                <w:bCs/>
                <w:sz w:val="18"/>
                <w:szCs w:val="18"/>
              </w:rPr>
              <w:t>Baht Million</w:t>
            </w:r>
          </w:p>
        </w:tc>
      </w:tr>
      <w:tr w:rsidR="0098430B" w:rsidRPr="003B4A87" w14:paraId="1B598C94" w14:textId="77777777" w:rsidTr="00E26E35">
        <w:tc>
          <w:tcPr>
            <w:tcW w:w="7517" w:type="dxa"/>
            <w:tcBorders>
              <w:top w:val="nil"/>
              <w:left w:val="nil"/>
              <w:bottom w:val="nil"/>
              <w:right w:val="nil"/>
            </w:tcBorders>
          </w:tcPr>
          <w:p w14:paraId="1618B533" w14:textId="77777777" w:rsidR="0098430B" w:rsidRPr="003B4A87" w:rsidRDefault="0098430B" w:rsidP="00AF3004">
            <w:pPr>
              <w:spacing w:after="0" w:line="240" w:lineRule="auto"/>
              <w:ind w:left="-101" w:hanging="4"/>
              <w:rPr>
                <w:rFonts w:cs="Arial"/>
                <w:sz w:val="12"/>
                <w:szCs w:val="12"/>
              </w:rPr>
            </w:pPr>
          </w:p>
        </w:tc>
        <w:tc>
          <w:tcPr>
            <w:tcW w:w="1944" w:type="dxa"/>
            <w:tcBorders>
              <w:top w:val="single" w:sz="4" w:space="0" w:color="auto"/>
              <w:left w:val="nil"/>
              <w:bottom w:val="nil"/>
              <w:right w:val="nil"/>
            </w:tcBorders>
            <w:shd w:val="clear" w:color="auto" w:fill="FAFAFA"/>
          </w:tcPr>
          <w:p w14:paraId="4CEC2BCF" w14:textId="77777777" w:rsidR="0098430B" w:rsidRPr="003B4A87" w:rsidRDefault="0098430B" w:rsidP="00AF3004">
            <w:pPr>
              <w:spacing w:after="0" w:line="240" w:lineRule="auto"/>
              <w:ind w:left="-40" w:right="-72"/>
              <w:jc w:val="right"/>
              <w:rPr>
                <w:rFonts w:cs="Arial"/>
                <w:b/>
                <w:bCs/>
                <w:sz w:val="12"/>
                <w:szCs w:val="12"/>
              </w:rPr>
            </w:pPr>
          </w:p>
        </w:tc>
      </w:tr>
      <w:tr w:rsidR="0098430B" w:rsidRPr="003B4A87" w14:paraId="23774922" w14:textId="77777777" w:rsidTr="00E26E35">
        <w:tc>
          <w:tcPr>
            <w:tcW w:w="7517" w:type="dxa"/>
            <w:tcBorders>
              <w:top w:val="nil"/>
              <w:left w:val="nil"/>
              <w:bottom w:val="nil"/>
              <w:right w:val="nil"/>
            </w:tcBorders>
            <w:vAlign w:val="bottom"/>
          </w:tcPr>
          <w:p w14:paraId="5572BE37" w14:textId="77777777" w:rsidR="0098430B" w:rsidRPr="003B4A87" w:rsidRDefault="0098430B" w:rsidP="00AF3004">
            <w:pPr>
              <w:spacing w:after="0" w:line="240" w:lineRule="auto"/>
              <w:ind w:left="-101"/>
              <w:rPr>
                <w:rFonts w:cs="Arial"/>
                <w:sz w:val="18"/>
                <w:szCs w:val="18"/>
              </w:rPr>
            </w:pPr>
            <w:r w:rsidRPr="003B4A87">
              <w:rPr>
                <w:rFonts w:cs="Arial"/>
                <w:sz w:val="18"/>
                <w:szCs w:val="18"/>
              </w:rPr>
              <w:t>Opening net book amount</w:t>
            </w:r>
          </w:p>
        </w:tc>
        <w:tc>
          <w:tcPr>
            <w:tcW w:w="1944" w:type="dxa"/>
            <w:tcBorders>
              <w:top w:val="nil"/>
              <w:left w:val="nil"/>
              <w:bottom w:val="nil"/>
              <w:right w:val="nil"/>
            </w:tcBorders>
            <w:shd w:val="clear" w:color="auto" w:fill="FAFAFA"/>
          </w:tcPr>
          <w:p w14:paraId="2DF82384" w14:textId="6E275FBE" w:rsidR="0098430B" w:rsidRPr="003B4A87" w:rsidRDefault="00BC68CF" w:rsidP="00AF3004">
            <w:pPr>
              <w:spacing w:after="0" w:line="240" w:lineRule="auto"/>
              <w:ind w:left="-40" w:right="-72"/>
              <w:jc w:val="right"/>
              <w:rPr>
                <w:rFonts w:cs="Arial"/>
                <w:sz w:val="18"/>
                <w:szCs w:val="18"/>
              </w:rPr>
            </w:pPr>
            <w:r>
              <w:rPr>
                <w:rFonts w:cs="Arial"/>
                <w:sz w:val="18"/>
                <w:szCs w:val="18"/>
              </w:rPr>
              <w:t>65,691.37</w:t>
            </w:r>
          </w:p>
        </w:tc>
      </w:tr>
      <w:tr w:rsidR="00E75924" w:rsidRPr="003B4A87" w14:paraId="2CB1D94C" w14:textId="77777777" w:rsidTr="00E26E35">
        <w:tc>
          <w:tcPr>
            <w:tcW w:w="7517" w:type="dxa"/>
            <w:tcBorders>
              <w:top w:val="nil"/>
              <w:left w:val="nil"/>
              <w:bottom w:val="nil"/>
              <w:right w:val="nil"/>
            </w:tcBorders>
            <w:vAlign w:val="bottom"/>
          </w:tcPr>
          <w:p w14:paraId="0CA08B09" w14:textId="77777777" w:rsidR="00E75924" w:rsidRPr="003B4A87" w:rsidRDefault="00E75924" w:rsidP="00AF3004">
            <w:pPr>
              <w:spacing w:after="0" w:line="240" w:lineRule="auto"/>
              <w:ind w:left="-101"/>
              <w:rPr>
                <w:rFonts w:cs="Arial"/>
                <w:color w:val="000000"/>
                <w:sz w:val="18"/>
                <w:szCs w:val="18"/>
              </w:rPr>
            </w:pPr>
            <w:r w:rsidRPr="003B4A87">
              <w:rPr>
                <w:rFonts w:cs="Arial"/>
                <w:color w:val="000000"/>
                <w:sz w:val="18"/>
                <w:szCs w:val="18"/>
              </w:rPr>
              <w:t>Repayments</w:t>
            </w:r>
          </w:p>
        </w:tc>
        <w:tc>
          <w:tcPr>
            <w:tcW w:w="1944" w:type="dxa"/>
            <w:tcBorders>
              <w:top w:val="nil"/>
              <w:left w:val="nil"/>
              <w:bottom w:val="nil"/>
              <w:right w:val="nil"/>
            </w:tcBorders>
            <w:shd w:val="clear" w:color="auto" w:fill="FAFAFA"/>
          </w:tcPr>
          <w:p w14:paraId="060298F0" w14:textId="753BCDC7" w:rsidR="00E75924" w:rsidRPr="003B4A87" w:rsidRDefault="00BC68CF" w:rsidP="00AF3004">
            <w:pPr>
              <w:spacing w:after="0" w:line="240" w:lineRule="auto"/>
              <w:ind w:left="-40" w:right="-72"/>
              <w:jc w:val="right"/>
              <w:rPr>
                <w:rFonts w:cs="Arial"/>
                <w:sz w:val="18"/>
                <w:szCs w:val="18"/>
              </w:rPr>
            </w:pPr>
            <w:r>
              <w:rPr>
                <w:rFonts w:cs="Arial"/>
                <w:sz w:val="18"/>
                <w:szCs w:val="18"/>
              </w:rPr>
              <w:t>(11,406.41)</w:t>
            </w:r>
          </w:p>
        </w:tc>
      </w:tr>
      <w:tr w:rsidR="00E75924" w:rsidRPr="003B4A87" w14:paraId="5C964F93" w14:textId="77777777" w:rsidTr="00E26E35">
        <w:tc>
          <w:tcPr>
            <w:tcW w:w="7517" w:type="dxa"/>
            <w:tcBorders>
              <w:top w:val="nil"/>
              <w:left w:val="nil"/>
              <w:bottom w:val="nil"/>
              <w:right w:val="nil"/>
            </w:tcBorders>
            <w:vAlign w:val="bottom"/>
          </w:tcPr>
          <w:p w14:paraId="3DEA1599" w14:textId="20DB1ACE" w:rsidR="00E75924" w:rsidRPr="003B4A87" w:rsidRDefault="00E75924" w:rsidP="00AF3004">
            <w:pPr>
              <w:spacing w:after="0" w:line="240" w:lineRule="auto"/>
              <w:ind w:left="-101"/>
              <w:rPr>
                <w:rFonts w:cs="Arial"/>
                <w:color w:val="000000"/>
                <w:sz w:val="18"/>
                <w:szCs w:val="18"/>
              </w:rPr>
            </w:pPr>
            <w:r w:rsidRPr="003B4A87">
              <w:rPr>
                <w:rFonts w:cs="Arial"/>
                <w:color w:val="000000"/>
                <w:sz w:val="18"/>
                <w:szCs w:val="18"/>
              </w:rPr>
              <w:t xml:space="preserve">Finance costs (Note </w:t>
            </w:r>
            <w:r w:rsidR="0078516C" w:rsidRPr="003B4A87">
              <w:rPr>
                <w:rFonts w:cs="Arial"/>
                <w:color w:val="000000"/>
                <w:sz w:val="18"/>
                <w:szCs w:val="18"/>
                <w:lang w:val="en-GB"/>
              </w:rPr>
              <w:t>7</w:t>
            </w:r>
            <w:r w:rsidRPr="003B4A87">
              <w:rPr>
                <w:rFonts w:cs="Arial"/>
                <w:color w:val="000000"/>
                <w:sz w:val="18"/>
                <w:szCs w:val="18"/>
              </w:rPr>
              <w:t>)</w:t>
            </w:r>
          </w:p>
        </w:tc>
        <w:tc>
          <w:tcPr>
            <w:tcW w:w="1944" w:type="dxa"/>
            <w:tcBorders>
              <w:top w:val="nil"/>
              <w:left w:val="nil"/>
              <w:bottom w:val="nil"/>
              <w:right w:val="nil"/>
            </w:tcBorders>
            <w:shd w:val="clear" w:color="auto" w:fill="FAFAFA"/>
          </w:tcPr>
          <w:p w14:paraId="584B5204" w14:textId="1C13D567" w:rsidR="00E75924" w:rsidRPr="003B4A87" w:rsidRDefault="00BC68CF" w:rsidP="00AF3004">
            <w:pPr>
              <w:spacing w:after="0" w:line="240" w:lineRule="auto"/>
              <w:ind w:left="-40" w:right="-72"/>
              <w:jc w:val="right"/>
              <w:rPr>
                <w:rFonts w:cs="Arial"/>
                <w:sz w:val="18"/>
                <w:szCs w:val="18"/>
                <w:lang w:bidi="th-TH"/>
              </w:rPr>
            </w:pPr>
            <w:r>
              <w:rPr>
                <w:rFonts w:cs="Arial"/>
                <w:sz w:val="18"/>
                <w:szCs w:val="18"/>
                <w:lang w:bidi="th-TH"/>
              </w:rPr>
              <w:t>1,620.20</w:t>
            </w:r>
          </w:p>
        </w:tc>
      </w:tr>
      <w:tr w:rsidR="00BC68CF" w:rsidRPr="003B4A87" w14:paraId="7B0F038A" w14:textId="77777777" w:rsidTr="00E26E35">
        <w:tc>
          <w:tcPr>
            <w:tcW w:w="7517" w:type="dxa"/>
            <w:tcBorders>
              <w:top w:val="nil"/>
              <w:left w:val="nil"/>
              <w:bottom w:val="nil"/>
              <w:right w:val="nil"/>
            </w:tcBorders>
            <w:vAlign w:val="bottom"/>
          </w:tcPr>
          <w:p w14:paraId="01ADEE53" w14:textId="5F13B54E" w:rsidR="00BC68CF" w:rsidRPr="003B4A87" w:rsidRDefault="00BC68CF" w:rsidP="00AF3004">
            <w:pPr>
              <w:spacing w:after="0" w:line="240" w:lineRule="auto"/>
              <w:ind w:left="-101"/>
              <w:rPr>
                <w:rFonts w:cs="Arial"/>
                <w:color w:val="000000"/>
                <w:sz w:val="18"/>
                <w:szCs w:val="18"/>
              </w:rPr>
            </w:pPr>
            <w:r>
              <w:rPr>
                <w:rFonts w:cs="Arial"/>
                <w:color w:val="000000"/>
                <w:sz w:val="18"/>
                <w:szCs w:val="18"/>
              </w:rPr>
              <w:t>Adjustments</w:t>
            </w:r>
          </w:p>
        </w:tc>
        <w:tc>
          <w:tcPr>
            <w:tcW w:w="1944" w:type="dxa"/>
            <w:tcBorders>
              <w:top w:val="nil"/>
              <w:left w:val="nil"/>
              <w:bottom w:val="nil"/>
              <w:right w:val="nil"/>
            </w:tcBorders>
            <w:shd w:val="clear" w:color="auto" w:fill="FAFAFA"/>
          </w:tcPr>
          <w:p w14:paraId="089C9BBB" w14:textId="35A090DA" w:rsidR="00BC68CF" w:rsidRDefault="00BC68CF" w:rsidP="00AF3004">
            <w:pPr>
              <w:spacing w:after="0" w:line="240" w:lineRule="auto"/>
              <w:ind w:left="-40" w:right="-72"/>
              <w:jc w:val="right"/>
              <w:rPr>
                <w:rFonts w:cs="Arial"/>
                <w:sz w:val="18"/>
                <w:szCs w:val="18"/>
                <w:lang w:bidi="th-TH"/>
              </w:rPr>
            </w:pPr>
            <w:r>
              <w:rPr>
                <w:rFonts w:cs="Arial"/>
                <w:sz w:val="18"/>
                <w:szCs w:val="18"/>
                <w:lang w:bidi="th-TH"/>
              </w:rPr>
              <w:t>39.54</w:t>
            </w:r>
          </w:p>
        </w:tc>
      </w:tr>
      <w:tr w:rsidR="00E75924" w:rsidRPr="003B4A87" w14:paraId="328C778B" w14:textId="77777777" w:rsidTr="00E26E35">
        <w:tc>
          <w:tcPr>
            <w:tcW w:w="7517" w:type="dxa"/>
            <w:tcBorders>
              <w:top w:val="nil"/>
              <w:left w:val="nil"/>
              <w:bottom w:val="nil"/>
              <w:right w:val="nil"/>
            </w:tcBorders>
            <w:vAlign w:val="bottom"/>
          </w:tcPr>
          <w:p w14:paraId="0D77985E" w14:textId="77777777" w:rsidR="00E75924" w:rsidRPr="003B4A87" w:rsidRDefault="00E75924" w:rsidP="00AF3004">
            <w:pPr>
              <w:spacing w:after="0" w:line="240" w:lineRule="auto"/>
              <w:ind w:left="-101"/>
              <w:rPr>
                <w:rFonts w:cs="Arial"/>
                <w:color w:val="000000"/>
                <w:sz w:val="12"/>
                <w:szCs w:val="12"/>
              </w:rPr>
            </w:pPr>
          </w:p>
        </w:tc>
        <w:tc>
          <w:tcPr>
            <w:tcW w:w="1944" w:type="dxa"/>
            <w:tcBorders>
              <w:top w:val="single" w:sz="4" w:space="0" w:color="auto"/>
              <w:left w:val="nil"/>
              <w:bottom w:val="nil"/>
              <w:right w:val="nil"/>
            </w:tcBorders>
            <w:shd w:val="clear" w:color="auto" w:fill="FAFAFA"/>
          </w:tcPr>
          <w:p w14:paraId="401CF915" w14:textId="77777777" w:rsidR="00E75924" w:rsidRPr="003B4A87" w:rsidRDefault="00E75924" w:rsidP="00AF3004">
            <w:pPr>
              <w:spacing w:after="0" w:line="240" w:lineRule="auto"/>
              <w:ind w:left="-40" w:right="-72"/>
              <w:jc w:val="right"/>
              <w:rPr>
                <w:rFonts w:cs="Arial"/>
                <w:sz w:val="12"/>
                <w:szCs w:val="12"/>
              </w:rPr>
            </w:pPr>
          </w:p>
        </w:tc>
      </w:tr>
      <w:tr w:rsidR="00E75924" w:rsidRPr="003B4A87" w14:paraId="340A1A42" w14:textId="77777777" w:rsidTr="00E26E35">
        <w:tc>
          <w:tcPr>
            <w:tcW w:w="7517" w:type="dxa"/>
            <w:tcBorders>
              <w:top w:val="nil"/>
              <w:left w:val="nil"/>
              <w:bottom w:val="nil"/>
              <w:right w:val="nil"/>
            </w:tcBorders>
            <w:vAlign w:val="bottom"/>
          </w:tcPr>
          <w:p w14:paraId="51D2CBF6" w14:textId="77777777" w:rsidR="00E75924" w:rsidRPr="003B4A87" w:rsidRDefault="00E75924" w:rsidP="00AF3004">
            <w:pPr>
              <w:spacing w:after="0" w:line="240" w:lineRule="auto"/>
              <w:ind w:left="-101"/>
              <w:rPr>
                <w:rFonts w:cs="Arial"/>
                <w:color w:val="000000"/>
                <w:sz w:val="18"/>
                <w:szCs w:val="18"/>
              </w:rPr>
            </w:pPr>
            <w:r w:rsidRPr="003B4A87">
              <w:rPr>
                <w:rFonts w:cs="Arial"/>
                <w:color w:val="000000"/>
                <w:sz w:val="18"/>
                <w:szCs w:val="18"/>
              </w:rPr>
              <w:t>Closing net book amount</w:t>
            </w:r>
          </w:p>
        </w:tc>
        <w:tc>
          <w:tcPr>
            <w:tcW w:w="1944" w:type="dxa"/>
            <w:tcBorders>
              <w:top w:val="nil"/>
              <w:left w:val="nil"/>
              <w:bottom w:val="single" w:sz="4" w:space="0" w:color="auto"/>
              <w:right w:val="nil"/>
            </w:tcBorders>
            <w:shd w:val="clear" w:color="auto" w:fill="FAFAFA"/>
          </w:tcPr>
          <w:p w14:paraId="1EE78C9D" w14:textId="6A9181CA" w:rsidR="00E75924" w:rsidRPr="00BC68CF" w:rsidRDefault="00BC68CF" w:rsidP="00AF3004">
            <w:pPr>
              <w:spacing w:after="0" w:line="240" w:lineRule="auto"/>
              <w:ind w:left="-40" w:right="-72"/>
              <w:jc w:val="right"/>
              <w:rPr>
                <w:rFonts w:cstheme="minorBidi"/>
                <w:sz w:val="18"/>
                <w:cs/>
                <w:lang w:bidi="th-TH"/>
              </w:rPr>
            </w:pPr>
            <w:r>
              <w:rPr>
                <w:rFonts w:cs="Arial"/>
                <w:sz w:val="18"/>
                <w:szCs w:val="18"/>
              </w:rPr>
              <w:t>55,944.70</w:t>
            </w:r>
          </w:p>
        </w:tc>
      </w:tr>
    </w:tbl>
    <w:p w14:paraId="00318E29" w14:textId="77777777" w:rsidR="009A5249" w:rsidRPr="003B4A87" w:rsidRDefault="009A5249" w:rsidP="004E1C24">
      <w:pPr>
        <w:spacing w:after="0" w:line="240" w:lineRule="auto"/>
        <w:rPr>
          <w:rFonts w:cs="Arial"/>
          <w:sz w:val="18"/>
          <w:szCs w:val="18"/>
        </w:rPr>
      </w:pPr>
    </w:p>
    <w:p w14:paraId="7F36E55D" w14:textId="77777777" w:rsidR="00CA7F34" w:rsidRPr="003B4A87" w:rsidRDefault="00CA7F34" w:rsidP="004E1C24">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E1C24" w:rsidRPr="003B4A87" w14:paraId="191F5095" w14:textId="77777777" w:rsidTr="00C15404">
        <w:trPr>
          <w:trHeight w:val="386"/>
        </w:trPr>
        <w:tc>
          <w:tcPr>
            <w:tcW w:w="9461" w:type="dxa"/>
            <w:shd w:val="clear" w:color="auto" w:fill="FFA543"/>
            <w:vAlign w:val="center"/>
          </w:tcPr>
          <w:p w14:paraId="7B26C34D" w14:textId="5186A7DD" w:rsidR="004E1C24" w:rsidRPr="003B4A87" w:rsidRDefault="004E1C24" w:rsidP="00C15404">
            <w:pPr>
              <w:tabs>
                <w:tab w:val="left" w:pos="432"/>
              </w:tabs>
              <w:spacing w:after="0" w:line="240" w:lineRule="auto"/>
              <w:jc w:val="both"/>
              <w:rPr>
                <w:rFonts w:eastAsia="Arial Unicode MS" w:cs="Arial"/>
                <w:b/>
                <w:bCs/>
                <w:color w:val="FFFFFF"/>
                <w:sz w:val="18"/>
                <w:szCs w:val="18"/>
                <w:lang w:val="en-GB" w:bidi="th-TH"/>
              </w:rPr>
            </w:pPr>
            <w:r w:rsidRPr="003B4A87">
              <w:rPr>
                <w:rFonts w:eastAsia="Arial Unicode MS" w:cs="Arial"/>
                <w:b/>
                <w:bCs/>
                <w:color w:val="FFFFFF"/>
                <w:sz w:val="18"/>
                <w:szCs w:val="18"/>
                <w:lang w:val="en-GB" w:bidi="th-TH"/>
              </w:rPr>
              <w:t>1</w:t>
            </w:r>
            <w:r w:rsidR="006D2944" w:rsidRPr="003B4A87">
              <w:rPr>
                <w:rFonts w:eastAsia="Arial Unicode MS" w:cs="Arial"/>
                <w:b/>
                <w:bCs/>
                <w:color w:val="FFFFFF"/>
                <w:sz w:val="18"/>
                <w:szCs w:val="18"/>
                <w:lang w:val="en-GB" w:bidi="th-TH"/>
              </w:rPr>
              <w:t>7</w:t>
            </w:r>
            <w:r w:rsidRPr="003B4A87">
              <w:rPr>
                <w:rFonts w:eastAsia="Arial Unicode MS" w:cs="Arial"/>
                <w:b/>
                <w:bCs/>
                <w:color w:val="FFFFFF"/>
                <w:sz w:val="18"/>
                <w:szCs w:val="18"/>
                <w:lang w:bidi="th-TH"/>
              </w:rPr>
              <w:tab/>
              <w:t>Cost of providing services</w:t>
            </w:r>
          </w:p>
        </w:tc>
      </w:tr>
    </w:tbl>
    <w:p w14:paraId="616319B3" w14:textId="77777777" w:rsidR="004E1C24" w:rsidRPr="003B4A87" w:rsidRDefault="004E1C24" w:rsidP="004E1C24">
      <w:pPr>
        <w:spacing w:after="0" w:line="240" w:lineRule="auto"/>
        <w:rPr>
          <w:rFonts w:cs="Arial"/>
          <w:sz w:val="18"/>
          <w:szCs w:val="18"/>
        </w:rPr>
      </w:pPr>
    </w:p>
    <w:p w14:paraId="31DDE35C" w14:textId="073EF571" w:rsidR="004E1C24" w:rsidRPr="005A7843" w:rsidRDefault="004E1C24" w:rsidP="004E1C24">
      <w:pPr>
        <w:spacing w:after="0" w:line="240" w:lineRule="auto"/>
        <w:jc w:val="thaiDistribute"/>
        <w:rPr>
          <w:rFonts w:cs="Arial"/>
          <w:sz w:val="18"/>
          <w:szCs w:val="18"/>
        </w:rPr>
      </w:pPr>
      <w:r w:rsidRPr="005A7843">
        <w:rPr>
          <w:rFonts w:cs="Arial"/>
          <w:sz w:val="18"/>
          <w:szCs w:val="18"/>
        </w:rPr>
        <w:t xml:space="preserve">For the period from 1 March (date of amalgamation) to </w:t>
      </w:r>
      <w:r w:rsidR="00161323" w:rsidRPr="005A7843">
        <w:rPr>
          <w:rFonts w:cs="Arial"/>
          <w:sz w:val="18"/>
          <w:szCs w:val="18"/>
        </w:rPr>
        <w:t>30 September</w:t>
      </w:r>
      <w:r w:rsidRPr="005A7843">
        <w:rPr>
          <w:rFonts w:cs="Arial"/>
          <w:sz w:val="18"/>
          <w:szCs w:val="18"/>
        </w:rPr>
        <w:t xml:space="preserve"> 2023, the Company recognised the reversal of provision related to court proceedings and commercial dispute between the Company and NT in relation to the interconnection charges amounting to Baht </w:t>
      </w:r>
      <w:r w:rsidR="00666A6F" w:rsidRPr="005A7843">
        <w:rPr>
          <w:rFonts w:cs="Arial"/>
          <w:sz w:val="18"/>
          <w:szCs w:val="18"/>
        </w:rPr>
        <w:t>1,763.46</w:t>
      </w:r>
      <w:r w:rsidRPr="005A7843">
        <w:rPr>
          <w:rFonts w:cs="Arial"/>
          <w:sz w:val="18"/>
          <w:szCs w:val="18"/>
        </w:rPr>
        <w:t xml:space="preserve"> million. The Company recognised this transaction in profit and loss under cost of providing services.</w:t>
      </w:r>
    </w:p>
    <w:p w14:paraId="229CF915" w14:textId="4AF46FEE" w:rsidR="005A7843" w:rsidRDefault="005A7843">
      <w:pPr>
        <w:spacing w:after="0" w:line="240" w:lineRule="auto"/>
        <w:rPr>
          <w:rFonts w:cs="Arial"/>
          <w:sz w:val="18"/>
          <w:szCs w:val="18"/>
        </w:rPr>
      </w:pPr>
      <w:r>
        <w:rPr>
          <w:rFonts w:cs="Arial"/>
          <w:sz w:val="18"/>
          <w:szCs w:val="18"/>
        </w:rPr>
        <w:br w:type="page"/>
      </w:r>
    </w:p>
    <w:p w14:paraId="2E1947CF" w14:textId="77777777" w:rsidR="00D63638" w:rsidRPr="00CA7F34" w:rsidRDefault="00D63638" w:rsidP="00AF3004">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E391C" w:rsidRPr="003B4A87" w14:paraId="1B1FCD53" w14:textId="77777777" w:rsidTr="00124002">
        <w:trPr>
          <w:trHeight w:val="386"/>
        </w:trPr>
        <w:tc>
          <w:tcPr>
            <w:tcW w:w="9461" w:type="dxa"/>
            <w:shd w:val="clear" w:color="auto" w:fill="FFA543"/>
            <w:vAlign w:val="center"/>
          </w:tcPr>
          <w:p w14:paraId="4DFA6C76" w14:textId="43D9680E" w:rsidR="004E391C" w:rsidRPr="003B4A87" w:rsidRDefault="006D2944" w:rsidP="00AF3004">
            <w:pPr>
              <w:tabs>
                <w:tab w:val="left" w:pos="432"/>
              </w:tabs>
              <w:spacing w:after="0" w:line="240" w:lineRule="auto"/>
              <w:jc w:val="both"/>
              <w:rPr>
                <w:rFonts w:eastAsia="Arial Unicode MS" w:cs="Arial"/>
                <w:b/>
                <w:bCs/>
                <w:color w:val="FFFFFF"/>
                <w:sz w:val="18"/>
                <w:szCs w:val="18"/>
                <w:lang w:bidi="th-TH"/>
              </w:rPr>
            </w:pPr>
            <w:bookmarkStart w:id="13" w:name="_Hlk140156131"/>
            <w:r w:rsidRPr="003B4A87">
              <w:rPr>
                <w:rFonts w:eastAsia="Arial Unicode MS" w:cs="Arial"/>
                <w:b/>
                <w:bCs/>
                <w:color w:val="FFFFFF"/>
                <w:sz w:val="18"/>
                <w:szCs w:val="18"/>
                <w:lang w:bidi="th-TH"/>
              </w:rPr>
              <w:t>18</w:t>
            </w:r>
            <w:r w:rsidR="004E391C" w:rsidRPr="003B4A87">
              <w:rPr>
                <w:rFonts w:eastAsia="Arial Unicode MS" w:cs="Arial"/>
                <w:b/>
                <w:bCs/>
                <w:color w:val="FFFFFF"/>
                <w:sz w:val="18"/>
                <w:szCs w:val="18"/>
                <w:lang w:bidi="th-TH"/>
              </w:rPr>
              <w:tab/>
              <w:t>Other income</w:t>
            </w:r>
          </w:p>
        </w:tc>
      </w:tr>
      <w:bookmarkEnd w:id="13"/>
    </w:tbl>
    <w:p w14:paraId="2E14B68E" w14:textId="0C18C2FE" w:rsidR="004E391C" w:rsidRPr="003B4A87" w:rsidRDefault="004E391C" w:rsidP="00AF3004">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2565"/>
        <w:gridCol w:w="1692"/>
        <w:gridCol w:w="1746"/>
        <w:gridCol w:w="1737"/>
        <w:gridCol w:w="1710"/>
      </w:tblGrid>
      <w:tr w:rsidR="00B66594" w:rsidRPr="003B4A87" w14:paraId="6467650C" w14:textId="6682F937" w:rsidTr="00491CDA">
        <w:tc>
          <w:tcPr>
            <w:tcW w:w="2565" w:type="dxa"/>
            <w:shd w:val="clear" w:color="auto" w:fill="auto"/>
            <w:vAlign w:val="bottom"/>
          </w:tcPr>
          <w:p w14:paraId="19A122E3" w14:textId="77777777" w:rsidR="00B66594" w:rsidRPr="003B4A87" w:rsidRDefault="00B66594" w:rsidP="00B66594">
            <w:pPr>
              <w:spacing w:after="0" w:line="240" w:lineRule="auto"/>
              <w:ind w:left="-86"/>
              <w:rPr>
                <w:rFonts w:eastAsia="Arial Unicode MS" w:cs="Arial"/>
                <w:b/>
                <w:bCs/>
                <w:sz w:val="18"/>
                <w:szCs w:val="18"/>
                <w:lang w:bidi="th-TH"/>
              </w:rPr>
            </w:pPr>
          </w:p>
        </w:tc>
        <w:tc>
          <w:tcPr>
            <w:tcW w:w="3438" w:type="dxa"/>
            <w:gridSpan w:val="2"/>
            <w:tcBorders>
              <w:top w:val="single" w:sz="4" w:space="0" w:color="auto"/>
              <w:bottom w:val="single" w:sz="4" w:space="0" w:color="auto"/>
            </w:tcBorders>
            <w:shd w:val="clear" w:color="auto" w:fill="auto"/>
            <w:vAlign w:val="bottom"/>
          </w:tcPr>
          <w:p w14:paraId="50504011" w14:textId="77777777" w:rsidR="00B66594" w:rsidRPr="003B4A87" w:rsidRDefault="00B66594" w:rsidP="00B66594">
            <w:pPr>
              <w:spacing w:after="0" w:line="240" w:lineRule="auto"/>
              <w:ind w:left="-40" w:right="-72"/>
              <w:jc w:val="center"/>
              <w:rPr>
                <w:rFonts w:cs="Arial"/>
                <w:b/>
                <w:bCs/>
                <w:sz w:val="18"/>
                <w:szCs w:val="18"/>
              </w:rPr>
            </w:pPr>
            <w:r w:rsidRPr="003B4A87">
              <w:rPr>
                <w:rFonts w:cs="Arial"/>
                <w:b/>
                <w:bCs/>
                <w:sz w:val="18"/>
                <w:szCs w:val="18"/>
              </w:rPr>
              <w:t>Consolidated</w:t>
            </w:r>
          </w:p>
          <w:p w14:paraId="5DA37FB7" w14:textId="31B69B87" w:rsidR="00B66594" w:rsidRPr="003B4A87" w:rsidRDefault="00B66594" w:rsidP="00B66594">
            <w:pPr>
              <w:spacing w:after="0" w:line="240" w:lineRule="auto"/>
              <w:ind w:right="-72"/>
              <w:jc w:val="center"/>
              <w:rPr>
                <w:rFonts w:cs="Arial"/>
                <w:b/>
                <w:bCs/>
                <w:sz w:val="18"/>
                <w:szCs w:val="18"/>
              </w:rPr>
            </w:pPr>
            <w:r w:rsidRPr="003B4A87">
              <w:rPr>
                <w:rFonts w:cs="Arial"/>
                <w:b/>
                <w:bCs/>
                <w:sz w:val="18"/>
                <w:szCs w:val="18"/>
              </w:rPr>
              <w:t>financial information</w:t>
            </w:r>
          </w:p>
        </w:tc>
        <w:tc>
          <w:tcPr>
            <w:tcW w:w="3447" w:type="dxa"/>
            <w:gridSpan w:val="2"/>
            <w:tcBorders>
              <w:top w:val="single" w:sz="4" w:space="0" w:color="auto"/>
              <w:bottom w:val="single" w:sz="4" w:space="0" w:color="auto"/>
            </w:tcBorders>
            <w:shd w:val="clear" w:color="auto" w:fill="auto"/>
            <w:vAlign w:val="bottom"/>
          </w:tcPr>
          <w:p w14:paraId="35C7AC4E" w14:textId="77777777" w:rsidR="00B66594" w:rsidRPr="003B4A87" w:rsidRDefault="00B66594" w:rsidP="00B66594">
            <w:pPr>
              <w:spacing w:after="0" w:line="240" w:lineRule="auto"/>
              <w:ind w:left="-40" w:right="-72"/>
              <w:jc w:val="center"/>
              <w:rPr>
                <w:rFonts w:cs="Arial"/>
                <w:b/>
                <w:bCs/>
                <w:sz w:val="18"/>
                <w:szCs w:val="18"/>
              </w:rPr>
            </w:pPr>
            <w:r w:rsidRPr="003B4A87">
              <w:rPr>
                <w:rFonts w:cs="Arial"/>
                <w:b/>
                <w:bCs/>
                <w:sz w:val="18"/>
                <w:szCs w:val="18"/>
              </w:rPr>
              <w:t xml:space="preserve">Separate </w:t>
            </w:r>
          </w:p>
          <w:p w14:paraId="0D4293EA" w14:textId="4829FFCE" w:rsidR="00B66594" w:rsidRPr="003B4A87" w:rsidRDefault="00B66594" w:rsidP="00B66594">
            <w:pPr>
              <w:spacing w:after="0" w:line="240" w:lineRule="auto"/>
              <w:ind w:right="-72"/>
              <w:jc w:val="center"/>
              <w:rPr>
                <w:rFonts w:cs="Arial"/>
                <w:b/>
                <w:bCs/>
                <w:sz w:val="18"/>
                <w:szCs w:val="18"/>
              </w:rPr>
            </w:pPr>
            <w:r w:rsidRPr="003B4A87">
              <w:rPr>
                <w:rFonts w:cs="Arial"/>
                <w:b/>
                <w:bCs/>
                <w:sz w:val="18"/>
                <w:szCs w:val="18"/>
              </w:rPr>
              <w:t>financial information</w:t>
            </w:r>
          </w:p>
        </w:tc>
      </w:tr>
      <w:tr w:rsidR="00DA6068" w:rsidRPr="003B4A87" w14:paraId="1C01C258" w14:textId="7B27517B" w:rsidTr="00491CDA">
        <w:tc>
          <w:tcPr>
            <w:tcW w:w="2565" w:type="dxa"/>
            <w:shd w:val="clear" w:color="auto" w:fill="auto"/>
            <w:vAlign w:val="bottom"/>
          </w:tcPr>
          <w:p w14:paraId="06388538" w14:textId="77777777" w:rsidR="00B4410A" w:rsidRDefault="00DA6068" w:rsidP="00DA6068">
            <w:pPr>
              <w:spacing w:after="0" w:line="240" w:lineRule="auto"/>
              <w:ind w:left="-86"/>
              <w:rPr>
                <w:rFonts w:cs="Arial"/>
                <w:b/>
                <w:bCs/>
                <w:sz w:val="18"/>
                <w:szCs w:val="18"/>
              </w:rPr>
            </w:pPr>
            <w:r w:rsidRPr="003B4A87">
              <w:rPr>
                <w:rFonts w:cs="Arial"/>
                <w:b/>
                <w:bCs/>
                <w:sz w:val="18"/>
                <w:szCs w:val="18"/>
              </w:rPr>
              <w:t xml:space="preserve">For the three-month </w:t>
            </w:r>
          </w:p>
          <w:p w14:paraId="771E27C3" w14:textId="716CA98A" w:rsidR="00DA6068" w:rsidRPr="003B4A87" w:rsidRDefault="00B4410A" w:rsidP="00DA6068">
            <w:pPr>
              <w:spacing w:after="0" w:line="240" w:lineRule="auto"/>
              <w:ind w:left="-86"/>
              <w:rPr>
                <w:rFonts w:eastAsia="Arial Unicode MS" w:cs="Arial"/>
                <w:b/>
                <w:bCs/>
                <w:sz w:val="18"/>
                <w:szCs w:val="18"/>
                <w:lang w:bidi="th-TH"/>
              </w:rPr>
            </w:pPr>
            <w:r>
              <w:rPr>
                <w:rFonts w:cs="Arial"/>
                <w:b/>
                <w:bCs/>
                <w:sz w:val="18"/>
                <w:szCs w:val="18"/>
              </w:rPr>
              <w:t xml:space="preserve">   </w:t>
            </w:r>
            <w:r w:rsidR="00DA6068" w:rsidRPr="003B4A87">
              <w:rPr>
                <w:rFonts w:cs="Arial"/>
                <w:b/>
                <w:bCs/>
                <w:sz w:val="18"/>
                <w:szCs w:val="18"/>
              </w:rPr>
              <w:t>period ended</w:t>
            </w:r>
          </w:p>
        </w:tc>
        <w:tc>
          <w:tcPr>
            <w:tcW w:w="1692" w:type="dxa"/>
            <w:tcBorders>
              <w:top w:val="single" w:sz="4" w:space="0" w:color="auto"/>
            </w:tcBorders>
            <w:shd w:val="clear" w:color="auto" w:fill="auto"/>
            <w:vAlign w:val="bottom"/>
          </w:tcPr>
          <w:p w14:paraId="5AE84F83" w14:textId="5609B6F1" w:rsidR="00DA6068" w:rsidRPr="003B4A87" w:rsidRDefault="00161323" w:rsidP="00DA6068">
            <w:pPr>
              <w:spacing w:after="0" w:line="240" w:lineRule="auto"/>
              <w:ind w:right="-72"/>
              <w:jc w:val="center"/>
              <w:rPr>
                <w:rFonts w:eastAsia="Arial Unicode MS" w:cs="Arial"/>
                <w:b/>
                <w:bCs/>
                <w:sz w:val="18"/>
                <w:szCs w:val="18"/>
                <w:lang w:val="en-GB" w:bidi="th-TH"/>
              </w:rPr>
            </w:pPr>
            <w:r w:rsidRPr="008570FE">
              <w:rPr>
                <w:rFonts w:cs="Arial"/>
                <w:b/>
                <w:bCs/>
                <w:sz w:val="18"/>
                <w:szCs w:val="18"/>
                <w:lang w:val="en-GB"/>
              </w:rPr>
              <w:t>30 September</w:t>
            </w:r>
          </w:p>
        </w:tc>
        <w:tc>
          <w:tcPr>
            <w:tcW w:w="1746" w:type="dxa"/>
            <w:tcBorders>
              <w:top w:val="single" w:sz="4" w:space="0" w:color="auto"/>
            </w:tcBorders>
            <w:shd w:val="clear" w:color="auto" w:fill="auto"/>
            <w:vAlign w:val="bottom"/>
          </w:tcPr>
          <w:p w14:paraId="1D3F2F2E" w14:textId="43A46DF7" w:rsidR="00DA6068" w:rsidRPr="003B4A87" w:rsidRDefault="00161323" w:rsidP="00DA6068">
            <w:pPr>
              <w:spacing w:after="0" w:line="240" w:lineRule="auto"/>
              <w:ind w:right="-72"/>
              <w:jc w:val="center"/>
              <w:rPr>
                <w:rFonts w:eastAsia="Arial Unicode MS" w:cs="Arial"/>
                <w:b/>
                <w:bCs/>
                <w:sz w:val="18"/>
                <w:szCs w:val="18"/>
                <w:lang w:val="en-GB" w:bidi="th-TH"/>
              </w:rPr>
            </w:pPr>
            <w:r w:rsidRPr="008570FE">
              <w:rPr>
                <w:rFonts w:cs="Arial"/>
                <w:b/>
                <w:bCs/>
                <w:sz w:val="18"/>
                <w:szCs w:val="18"/>
                <w:lang w:val="en-GB"/>
              </w:rPr>
              <w:t>30 September</w:t>
            </w:r>
          </w:p>
        </w:tc>
        <w:tc>
          <w:tcPr>
            <w:tcW w:w="1737" w:type="dxa"/>
            <w:tcBorders>
              <w:top w:val="single" w:sz="4" w:space="0" w:color="auto"/>
            </w:tcBorders>
            <w:vAlign w:val="bottom"/>
          </w:tcPr>
          <w:p w14:paraId="2E6DE315" w14:textId="375E482D" w:rsidR="00DA6068" w:rsidRPr="003B4A87" w:rsidRDefault="00161323" w:rsidP="00DA6068">
            <w:pPr>
              <w:spacing w:after="0" w:line="240" w:lineRule="auto"/>
              <w:ind w:right="-72"/>
              <w:jc w:val="center"/>
              <w:rPr>
                <w:rFonts w:cs="Arial"/>
                <w:b/>
                <w:bCs/>
                <w:sz w:val="18"/>
                <w:szCs w:val="18"/>
              </w:rPr>
            </w:pPr>
            <w:r w:rsidRPr="008570FE">
              <w:rPr>
                <w:rFonts w:cs="Arial"/>
                <w:b/>
                <w:bCs/>
                <w:sz w:val="18"/>
                <w:szCs w:val="18"/>
                <w:lang w:val="en-GB"/>
              </w:rPr>
              <w:t>30 September</w:t>
            </w:r>
          </w:p>
        </w:tc>
        <w:tc>
          <w:tcPr>
            <w:tcW w:w="1710" w:type="dxa"/>
            <w:tcBorders>
              <w:top w:val="single" w:sz="4" w:space="0" w:color="auto"/>
            </w:tcBorders>
            <w:vAlign w:val="bottom"/>
          </w:tcPr>
          <w:p w14:paraId="48AD58CC" w14:textId="255B49D6" w:rsidR="00DA6068" w:rsidRPr="003B4A87" w:rsidRDefault="00161323" w:rsidP="00DA6068">
            <w:pPr>
              <w:spacing w:after="0" w:line="240" w:lineRule="auto"/>
              <w:ind w:right="-72"/>
              <w:jc w:val="center"/>
              <w:rPr>
                <w:rFonts w:cs="Arial"/>
                <w:b/>
                <w:bCs/>
                <w:sz w:val="18"/>
                <w:szCs w:val="18"/>
              </w:rPr>
            </w:pPr>
            <w:r w:rsidRPr="008570FE">
              <w:rPr>
                <w:rFonts w:cs="Arial"/>
                <w:b/>
                <w:bCs/>
                <w:sz w:val="18"/>
                <w:szCs w:val="18"/>
                <w:lang w:val="en-GB"/>
              </w:rPr>
              <w:t>30 September</w:t>
            </w:r>
          </w:p>
        </w:tc>
      </w:tr>
      <w:tr w:rsidR="00DA6068" w:rsidRPr="003B4A87" w14:paraId="27B555E8" w14:textId="3D345E7B" w:rsidTr="00491CDA">
        <w:tc>
          <w:tcPr>
            <w:tcW w:w="2565" w:type="dxa"/>
            <w:shd w:val="clear" w:color="auto" w:fill="auto"/>
            <w:vAlign w:val="bottom"/>
          </w:tcPr>
          <w:p w14:paraId="0A895A27" w14:textId="77777777" w:rsidR="00DA6068" w:rsidRPr="003B4A87" w:rsidRDefault="00DA6068" w:rsidP="00DA6068">
            <w:pPr>
              <w:spacing w:after="0" w:line="240" w:lineRule="auto"/>
              <w:ind w:left="-86"/>
              <w:rPr>
                <w:rFonts w:eastAsia="Arial Unicode MS" w:cs="Arial"/>
                <w:b/>
                <w:bCs/>
                <w:sz w:val="18"/>
                <w:szCs w:val="18"/>
                <w:lang w:bidi="th-TH"/>
              </w:rPr>
            </w:pPr>
          </w:p>
        </w:tc>
        <w:tc>
          <w:tcPr>
            <w:tcW w:w="1692" w:type="dxa"/>
            <w:shd w:val="clear" w:color="auto" w:fill="auto"/>
            <w:vAlign w:val="bottom"/>
          </w:tcPr>
          <w:p w14:paraId="525435C7" w14:textId="599E7796" w:rsidR="00DA6068" w:rsidRPr="003B4A87" w:rsidRDefault="0078516C" w:rsidP="00DA6068">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2024</w:t>
            </w:r>
          </w:p>
        </w:tc>
        <w:tc>
          <w:tcPr>
            <w:tcW w:w="1746" w:type="dxa"/>
            <w:shd w:val="clear" w:color="auto" w:fill="auto"/>
            <w:vAlign w:val="bottom"/>
          </w:tcPr>
          <w:p w14:paraId="039FE232" w14:textId="531E4DAD" w:rsidR="00DA6068" w:rsidRPr="003B4A87" w:rsidRDefault="0078516C" w:rsidP="00DA6068">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2023</w:t>
            </w:r>
          </w:p>
        </w:tc>
        <w:tc>
          <w:tcPr>
            <w:tcW w:w="1737" w:type="dxa"/>
            <w:vAlign w:val="bottom"/>
          </w:tcPr>
          <w:p w14:paraId="1D195C64" w14:textId="59E9DED5" w:rsidR="00DA6068" w:rsidRPr="003B4A87" w:rsidRDefault="0078516C" w:rsidP="00DA6068">
            <w:pPr>
              <w:spacing w:after="0" w:line="240" w:lineRule="auto"/>
              <w:ind w:right="-72"/>
              <w:jc w:val="center"/>
              <w:rPr>
                <w:rFonts w:cs="Arial"/>
                <w:b/>
                <w:bCs/>
                <w:sz w:val="18"/>
                <w:szCs w:val="18"/>
              </w:rPr>
            </w:pPr>
            <w:r w:rsidRPr="003B4A87">
              <w:rPr>
                <w:rFonts w:cs="Arial"/>
                <w:b/>
                <w:bCs/>
                <w:sz w:val="18"/>
                <w:szCs w:val="18"/>
                <w:lang w:val="en-GB"/>
              </w:rPr>
              <w:t>2024</w:t>
            </w:r>
          </w:p>
        </w:tc>
        <w:tc>
          <w:tcPr>
            <w:tcW w:w="1710" w:type="dxa"/>
            <w:vAlign w:val="bottom"/>
          </w:tcPr>
          <w:p w14:paraId="70FA3BA5" w14:textId="4D25218B" w:rsidR="00DA6068" w:rsidRPr="003B4A87" w:rsidRDefault="0078516C" w:rsidP="00DA6068">
            <w:pPr>
              <w:spacing w:after="0" w:line="240" w:lineRule="auto"/>
              <w:ind w:right="-72"/>
              <w:jc w:val="center"/>
              <w:rPr>
                <w:rFonts w:cs="Arial"/>
                <w:b/>
                <w:bCs/>
                <w:sz w:val="18"/>
                <w:szCs w:val="18"/>
              </w:rPr>
            </w:pPr>
            <w:r w:rsidRPr="003B4A87">
              <w:rPr>
                <w:rFonts w:cs="Arial"/>
                <w:b/>
                <w:bCs/>
                <w:sz w:val="18"/>
                <w:szCs w:val="18"/>
                <w:lang w:val="en-GB"/>
              </w:rPr>
              <w:t>2023</w:t>
            </w:r>
          </w:p>
        </w:tc>
      </w:tr>
      <w:tr w:rsidR="00DA6068" w:rsidRPr="003B4A87" w14:paraId="2F5F0CE3" w14:textId="4ACF288B" w:rsidTr="00491CDA">
        <w:tc>
          <w:tcPr>
            <w:tcW w:w="2565" w:type="dxa"/>
            <w:shd w:val="clear" w:color="auto" w:fill="auto"/>
            <w:vAlign w:val="bottom"/>
          </w:tcPr>
          <w:p w14:paraId="72AD7288" w14:textId="77777777" w:rsidR="00DA6068" w:rsidRPr="003B4A87" w:rsidRDefault="00DA6068" w:rsidP="00DA6068">
            <w:pPr>
              <w:spacing w:after="0" w:line="240" w:lineRule="auto"/>
              <w:ind w:left="-86"/>
              <w:rPr>
                <w:rFonts w:eastAsia="Arial Unicode MS" w:cs="Arial"/>
                <w:b/>
                <w:bCs/>
                <w:sz w:val="18"/>
                <w:szCs w:val="18"/>
                <w:lang w:bidi="th-TH"/>
              </w:rPr>
            </w:pPr>
          </w:p>
        </w:tc>
        <w:tc>
          <w:tcPr>
            <w:tcW w:w="1692" w:type="dxa"/>
            <w:tcBorders>
              <w:bottom w:val="single" w:sz="4" w:space="0" w:color="auto"/>
            </w:tcBorders>
            <w:shd w:val="clear" w:color="auto" w:fill="auto"/>
            <w:vAlign w:val="bottom"/>
          </w:tcPr>
          <w:p w14:paraId="030FAFAA" w14:textId="77777777" w:rsidR="00DA6068" w:rsidRPr="003B4A87" w:rsidRDefault="00DA6068" w:rsidP="00DA6068">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46" w:type="dxa"/>
            <w:tcBorders>
              <w:bottom w:val="single" w:sz="4" w:space="0" w:color="auto"/>
            </w:tcBorders>
            <w:shd w:val="clear" w:color="auto" w:fill="auto"/>
            <w:vAlign w:val="bottom"/>
          </w:tcPr>
          <w:p w14:paraId="0BD2C1BC" w14:textId="77777777" w:rsidR="00DA6068" w:rsidRPr="003B4A87" w:rsidRDefault="00DA6068" w:rsidP="00DA6068">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37" w:type="dxa"/>
            <w:tcBorders>
              <w:bottom w:val="single" w:sz="4" w:space="0" w:color="auto"/>
            </w:tcBorders>
            <w:vAlign w:val="bottom"/>
          </w:tcPr>
          <w:p w14:paraId="0853433A" w14:textId="0B8AFC05" w:rsidR="00DA6068" w:rsidRPr="003B4A87" w:rsidRDefault="00DA6068" w:rsidP="00DA6068">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10" w:type="dxa"/>
            <w:tcBorders>
              <w:bottom w:val="single" w:sz="4" w:space="0" w:color="auto"/>
            </w:tcBorders>
            <w:vAlign w:val="bottom"/>
          </w:tcPr>
          <w:p w14:paraId="7D46BCAB" w14:textId="6DF302A9" w:rsidR="00DA6068" w:rsidRPr="003B4A87" w:rsidRDefault="00DA6068" w:rsidP="00DA6068">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r>
      <w:tr w:rsidR="00A94EBD" w:rsidRPr="003B4A87" w14:paraId="017D0684" w14:textId="77777777" w:rsidTr="00491CDA">
        <w:tc>
          <w:tcPr>
            <w:tcW w:w="2565" w:type="dxa"/>
            <w:shd w:val="clear" w:color="auto" w:fill="auto"/>
            <w:vAlign w:val="bottom"/>
          </w:tcPr>
          <w:p w14:paraId="1007AC43" w14:textId="77777777" w:rsidR="00A94EBD" w:rsidRPr="003B4A87" w:rsidRDefault="00A94EBD" w:rsidP="00DA6068">
            <w:pPr>
              <w:spacing w:after="0" w:line="240" w:lineRule="auto"/>
              <w:ind w:left="-86"/>
              <w:rPr>
                <w:rFonts w:eastAsia="Arial Unicode MS" w:cs="Arial"/>
                <w:sz w:val="18"/>
                <w:szCs w:val="18"/>
                <w:lang w:bidi="th-TH"/>
              </w:rPr>
            </w:pPr>
          </w:p>
        </w:tc>
        <w:tc>
          <w:tcPr>
            <w:tcW w:w="1692" w:type="dxa"/>
            <w:tcBorders>
              <w:top w:val="single" w:sz="4" w:space="0" w:color="auto"/>
            </w:tcBorders>
            <w:shd w:val="clear" w:color="auto" w:fill="FAFAFA"/>
            <w:vAlign w:val="bottom"/>
          </w:tcPr>
          <w:p w14:paraId="11682FB4" w14:textId="77777777" w:rsidR="00A94EBD" w:rsidRPr="003B4A87" w:rsidRDefault="00A94EBD" w:rsidP="00DA6068">
            <w:pPr>
              <w:spacing w:after="0" w:line="240" w:lineRule="auto"/>
              <w:ind w:right="-72"/>
              <w:jc w:val="right"/>
              <w:rPr>
                <w:rFonts w:eastAsia="Arial Unicode MS" w:cs="Arial"/>
                <w:sz w:val="18"/>
                <w:szCs w:val="18"/>
                <w:lang w:bidi="th-TH"/>
              </w:rPr>
            </w:pPr>
          </w:p>
        </w:tc>
        <w:tc>
          <w:tcPr>
            <w:tcW w:w="1746" w:type="dxa"/>
            <w:tcBorders>
              <w:top w:val="single" w:sz="4" w:space="0" w:color="auto"/>
            </w:tcBorders>
            <w:shd w:val="clear" w:color="auto" w:fill="auto"/>
            <w:vAlign w:val="bottom"/>
          </w:tcPr>
          <w:p w14:paraId="64FACA0E" w14:textId="77777777" w:rsidR="00A94EBD" w:rsidRPr="003B4A87" w:rsidRDefault="00A94EBD" w:rsidP="00DA6068">
            <w:pPr>
              <w:spacing w:after="0" w:line="240" w:lineRule="auto"/>
              <w:ind w:right="-72"/>
              <w:jc w:val="right"/>
              <w:rPr>
                <w:rFonts w:eastAsia="Arial Unicode MS" w:cs="Arial"/>
                <w:sz w:val="18"/>
                <w:szCs w:val="18"/>
                <w:lang w:bidi="th-TH"/>
              </w:rPr>
            </w:pPr>
          </w:p>
        </w:tc>
        <w:tc>
          <w:tcPr>
            <w:tcW w:w="1737" w:type="dxa"/>
            <w:tcBorders>
              <w:top w:val="single" w:sz="4" w:space="0" w:color="auto"/>
            </w:tcBorders>
            <w:shd w:val="clear" w:color="auto" w:fill="FAFAFA"/>
            <w:vAlign w:val="bottom"/>
          </w:tcPr>
          <w:p w14:paraId="042667BC" w14:textId="77777777" w:rsidR="00A94EBD" w:rsidRPr="003B4A87" w:rsidRDefault="00A94EBD" w:rsidP="00DA6068">
            <w:pPr>
              <w:spacing w:after="0" w:line="240" w:lineRule="auto"/>
              <w:ind w:right="-72"/>
              <w:jc w:val="right"/>
              <w:rPr>
                <w:rFonts w:eastAsia="Arial Unicode MS" w:cs="Arial"/>
                <w:sz w:val="18"/>
                <w:szCs w:val="18"/>
                <w:lang w:bidi="th-TH"/>
              </w:rPr>
            </w:pPr>
          </w:p>
        </w:tc>
        <w:tc>
          <w:tcPr>
            <w:tcW w:w="1710" w:type="dxa"/>
            <w:tcBorders>
              <w:top w:val="single" w:sz="4" w:space="0" w:color="auto"/>
            </w:tcBorders>
            <w:vAlign w:val="bottom"/>
          </w:tcPr>
          <w:p w14:paraId="5066594F" w14:textId="77777777" w:rsidR="00A94EBD" w:rsidRPr="003B4A87" w:rsidRDefault="00A94EBD" w:rsidP="00DA6068">
            <w:pPr>
              <w:spacing w:after="0" w:line="240" w:lineRule="auto"/>
              <w:ind w:right="-72"/>
              <w:jc w:val="right"/>
              <w:rPr>
                <w:rFonts w:eastAsia="Arial Unicode MS" w:cs="Arial"/>
                <w:sz w:val="18"/>
                <w:szCs w:val="18"/>
                <w:lang w:bidi="th-TH"/>
              </w:rPr>
            </w:pPr>
          </w:p>
        </w:tc>
      </w:tr>
      <w:tr w:rsidR="00AC0C1F" w:rsidRPr="003B4A87" w14:paraId="3FC9E727" w14:textId="77777777" w:rsidTr="00491CDA">
        <w:tc>
          <w:tcPr>
            <w:tcW w:w="2565" w:type="dxa"/>
            <w:tcBorders>
              <w:top w:val="nil"/>
              <w:left w:val="nil"/>
              <w:bottom w:val="nil"/>
              <w:right w:val="nil"/>
            </w:tcBorders>
            <w:shd w:val="clear" w:color="auto" w:fill="auto"/>
            <w:vAlign w:val="bottom"/>
          </w:tcPr>
          <w:p w14:paraId="560D26FD" w14:textId="3C6CCD25" w:rsidR="00AC0C1F" w:rsidRPr="003B4A87" w:rsidRDefault="00AC0C1F" w:rsidP="00AC0C1F">
            <w:pPr>
              <w:spacing w:after="0" w:line="240" w:lineRule="auto"/>
              <w:ind w:left="-86"/>
              <w:rPr>
                <w:rFonts w:cs="Arial"/>
                <w:sz w:val="18"/>
                <w:szCs w:val="18"/>
              </w:rPr>
            </w:pPr>
            <w:r w:rsidRPr="003B4A87">
              <w:rPr>
                <w:rFonts w:cs="Arial"/>
                <w:sz w:val="18"/>
                <w:szCs w:val="18"/>
              </w:rPr>
              <w:t>Interest income - legal case</w:t>
            </w:r>
          </w:p>
        </w:tc>
        <w:tc>
          <w:tcPr>
            <w:tcW w:w="1692" w:type="dxa"/>
            <w:tcBorders>
              <w:top w:val="nil"/>
              <w:left w:val="nil"/>
              <w:right w:val="nil"/>
            </w:tcBorders>
            <w:shd w:val="clear" w:color="auto" w:fill="FAFAFA"/>
            <w:vAlign w:val="bottom"/>
          </w:tcPr>
          <w:p w14:paraId="519D8E1D" w14:textId="625C4291" w:rsidR="00AC0C1F" w:rsidRPr="003B4A87" w:rsidRDefault="00D369CB" w:rsidP="00AC0C1F">
            <w:pPr>
              <w:spacing w:after="0" w:line="240" w:lineRule="auto"/>
              <w:ind w:right="-72"/>
              <w:jc w:val="center"/>
              <w:rPr>
                <w:rFonts w:eastAsia="Arial Unicode MS" w:cs="Arial"/>
                <w:sz w:val="18"/>
                <w:szCs w:val="18"/>
                <w:lang w:bidi="th-TH"/>
              </w:rPr>
            </w:pPr>
            <w:r>
              <w:rPr>
                <w:rFonts w:eastAsia="Arial Unicode MS" w:cs="Arial"/>
                <w:sz w:val="18"/>
                <w:szCs w:val="18"/>
                <w:lang w:bidi="th-TH"/>
              </w:rPr>
              <w:t>-</w:t>
            </w:r>
          </w:p>
        </w:tc>
        <w:tc>
          <w:tcPr>
            <w:tcW w:w="1746" w:type="dxa"/>
            <w:tcBorders>
              <w:top w:val="nil"/>
              <w:left w:val="nil"/>
              <w:right w:val="nil"/>
            </w:tcBorders>
            <w:shd w:val="clear" w:color="auto" w:fill="auto"/>
          </w:tcPr>
          <w:p w14:paraId="2461DABC" w14:textId="035813C9" w:rsidR="00AC0C1F" w:rsidRPr="003B4A87" w:rsidRDefault="00AC0C1F" w:rsidP="00AC0C1F">
            <w:pPr>
              <w:spacing w:after="0" w:line="240" w:lineRule="auto"/>
              <w:ind w:right="-72"/>
              <w:jc w:val="right"/>
              <w:rPr>
                <w:rFonts w:cs="Arial"/>
                <w:sz w:val="18"/>
                <w:szCs w:val="18"/>
                <w:lang w:val="en-GB"/>
              </w:rPr>
            </w:pPr>
            <w:r w:rsidRPr="008570FE">
              <w:rPr>
                <w:rFonts w:cs="Arial"/>
                <w:sz w:val="18"/>
                <w:szCs w:val="18"/>
                <w:lang w:val="en-GB"/>
              </w:rPr>
              <w:t>2</w:t>
            </w:r>
            <w:r w:rsidRPr="008570FE">
              <w:rPr>
                <w:rFonts w:cs="Arial"/>
                <w:sz w:val="18"/>
                <w:szCs w:val="18"/>
              </w:rPr>
              <w:t>.</w:t>
            </w:r>
            <w:r w:rsidRPr="008570FE">
              <w:rPr>
                <w:rFonts w:cs="Arial"/>
                <w:sz w:val="18"/>
                <w:szCs w:val="18"/>
                <w:lang w:val="en-GB"/>
              </w:rPr>
              <w:t>19</w:t>
            </w:r>
          </w:p>
        </w:tc>
        <w:tc>
          <w:tcPr>
            <w:tcW w:w="1737" w:type="dxa"/>
            <w:tcBorders>
              <w:top w:val="nil"/>
              <w:left w:val="nil"/>
              <w:right w:val="nil"/>
            </w:tcBorders>
            <w:shd w:val="clear" w:color="auto" w:fill="FAFAFA"/>
            <w:vAlign w:val="bottom"/>
          </w:tcPr>
          <w:p w14:paraId="59111CDC" w14:textId="25B894F4" w:rsidR="00AC0C1F" w:rsidRPr="003B4A87" w:rsidRDefault="001707E2" w:rsidP="00F22573">
            <w:pPr>
              <w:spacing w:after="0" w:line="240" w:lineRule="auto"/>
              <w:ind w:right="-72"/>
              <w:jc w:val="center"/>
              <w:rPr>
                <w:rFonts w:eastAsia="Arial Unicode MS" w:cs="Arial"/>
                <w:sz w:val="18"/>
                <w:szCs w:val="18"/>
                <w:lang w:bidi="th-TH"/>
              </w:rPr>
            </w:pPr>
            <w:r>
              <w:rPr>
                <w:rFonts w:eastAsia="Arial Unicode MS" w:cs="Arial"/>
                <w:sz w:val="18"/>
                <w:szCs w:val="18"/>
                <w:lang w:bidi="th-TH"/>
              </w:rPr>
              <w:t>-</w:t>
            </w:r>
          </w:p>
        </w:tc>
        <w:tc>
          <w:tcPr>
            <w:tcW w:w="1710" w:type="dxa"/>
            <w:tcBorders>
              <w:top w:val="nil"/>
              <w:left w:val="nil"/>
              <w:right w:val="nil"/>
            </w:tcBorders>
          </w:tcPr>
          <w:p w14:paraId="008D1777" w14:textId="787DDDBB" w:rsidR="00AC0C1F" w:rsidRPr="003B4A87" w:rsidRDefault="00AC0C1F" w:rsidP="00AC0C1F">
            <w:pPr>
              <w:spacing w:after="0" w:line="240" w:lineRule="auto"/>
              <w:ind w:right="-72"/>
              <w:jc w:val="right"/>
              <w:rPr>
                <w:rFonts w:cs="Arial"/>
                <w:sz w:val="18"/>
                <w:szCs w:val="18"/>
                <w:lang w:val="en-GB"/>
              </w:rPr>
            </w:pPr>
            <w:r w:rsidRPr="008570FE">
              <w:rPr>
                <w:rFonts w:cs="Arial"/>
                <w:sz w:val="18"/>
                <w:szCs w:val="18"/>
                <w:lang w:val="en-GB"/>
              </w:rPr>
              <w:t>2</w:t>
            </w:r>
            <w:r w:rsidRPr="008570FE">
              <w:rPr>
                <w:rFonts w:cs="Arial"/>
                <w:sz w:val="18"/>
                <w:szCs w:val="18"/>
              </w:rPr>
              <w:t>.</w:t>
            </w:r>
            <w:r w:rsidRPr="008570FE">
              <w:rPr>
                <w:rFonts w:cs="Arial"/>
                <w:sz w:val="18"/>
                <w:szCs w:val="18"/>
                <w:lang w:val="en-GB"/>
              </w:rPr>
              <w:t>19</w:t>
            </w:r>
          </w:p>
        </w:tc>
      </w:tr>
      <w:tr w:rsidR="00AC0C1F" w:rsidRPr="003B4A87" w14:paraId="16437C96" w14:textId="54EF28A4" w:rsidTr="00491CDA">
        <w:tc>
          <w:tcPr>
            <w:tcW w:w="2565" w:type="dxa"/>
            <w:tcBorders>
              <w:top w:val="nil"/>
              <w:left w:val="nil"/>
              <w:bottom w:val="nil"/>
              <w:right w:val="nil"/>
            </w:tcBorders>
            <w:shd w:val="clear" w:color="auto" w:fill="auto"/>
            <w:vAlign w:val="bottom"/>
          </w:tcPr>
          <w:p w14:paraId="2AFD0805" w14:textId="77777777" w:rsidR="00491CDA" w:rsidRDefault="00AC0C1F" w:rsidP="00AC0C1F">
            <w:pPr>
              <w:spacing w:after="0" w:line="240" w:lineRule="auto"/>
              <w:ind w:left="-86"/>
              <w:rPr>
                <w:rFonts w:cs="Arial"/>
                <w:sz w:val="18"/>
                <w:szCs w:val="18"/>
              </w:rPr>
            </w:pPr>
            <w:r w:rsidRPr="003B4A87">
              <w:rPr>
                <w:rFonts w:cs="Arial"/>
                <w:sz w:val="18"/>
                <w:szCs w:val="18"/>
              </w:rPr>
              <w:t xml:space="preserve">Interest income </w:t>
            </w:r>
          </w:p>
          <w:p w14:paraId="02052C41" w14:textId="5D63D2BF" w:rsidR="00AC0C1F" w:rsidRPr="003B4A87" w:rsidRDefault="00491CDA" w:rsidP="00AC0C1F">
            <w:pPr>
              <w:spacing w:after="0" w:line="240" w:lineRule="auto"/>
              <w:ind w:left="-86"/>
              <w:rPr>
                <w:rFonts w:eastAsia="Arial Unicode MS" w:cs="Arial"/>
                <w:sz w:val="18"/>
                <w:szCs w:val="18"/>
                <w:cs/>
                <w:lang w:bidi="th-TH"/>
              </w:rPr>
            </w:pPr>
            <w:r>
              <w:rPr>
                <w:rFonts w:cs="Arial"/>
                <w:sz w:val="18"/>
                <w:szCs w:val="18"/>
              </w:rPr>
              <w:t xml:space="preserve">   </w:t>
            </w:r>
            <w:r w:rsidR="00AC0C1F" w:rsidRPr="003B4A87">
              <w:rPr>
                <w:rFonts w:cs="Arial"/>
                <w:sz w:val="18"/>
                <w:szCs w:val="18"/>
              </w:rPr>
              <w:t>- loan to subsidiaries</w:t>
            </w:r>
          </w:p>
        </w:tc>
        <w:tc>
          <w:tcPr>
            <w:tcW w:w="1692" w:type="dxa"/>
            <w:tcBorders>
              <w:top w:val="nil"/>
              <w:left w:val="nil"/>
              <w:bottom w:val="nil"/>
              <w:right w:val="nil"/>
            </w:tcBorders>
            <w:shd w:val="clear" w:color="auto" w:fill="FAFAFA"/>
            <w:vAlign w:val="bottom"/>
          </w:tcPr>
          <w:p w14:paraId="1B7F7A5B" w14:textId="7496AFA5" w:rsidR="00AC0C1F" w:rsidRPr="003B4A87" w:rsidRDefault="005E25CA" w:rsidP="00AC0C1F">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746" w:type="dxa"/>
            <w:tcBorders>
              <w:top w:val="nil"/>
              <w:left w:val="nil"/>
              <w:bottom w:val="nil"/>
              <w:right w:val="nil"/>
            </w:tcBorders>
            <w:shd w:val="clear" w:color="auto" w:fill="auto"/>
          </w:tcPr>
          <w:p w14:paraId="597720D6" w14:textId="77777777" w:rsidR="00491CDA" w:rsidRDefault="00491CDA" w:rsidP="00AC0C1F">
            <w:pPr>
              <w:spacing w:after="0" w:line="240" w:lineRule="auto"/>
              <w:ind w:right="-72"/>
              <w:jc w:val="center"/>
              <w:rPr>
                <w:rFonts w:cs="Arial"/>
                <w:sz w:val="18"/>
                <w:szCs w:val="18"/>
              </w:rPr>
            </w:pPr>
          </w:p>
          <w:p w14:paraId="0485A625" w14:textId="5998E431" w:rsidR="00AC0C1F" w:rsidRPr="003B4A87" w:rsidRDefault="00AC0C1F" w:rsidP="00AC0C1F">
            <w:pPr>
              <w:spacing w:after="0" w:line="240" w:lineRule="auto"/>
              <w:ind w:right="-72"/>
              <w:jc w:val="center"/>
              <w:rPr>
                <w:rFonts w:eastAsia="Arial Unicode MS" w:cs="Arial"/>
                <w:sz w:val="18"/>
                <w:szCs w:val="18"/>
                <w:lang w:bidi="th-TH"/>
              </w:rPr>
            </w:pPr>
            <w:r w:rsidRPr="008570FE">
              <w:rPr>
                <w:rFonts w:cs="Arial"/>
                <w:sz w:val="18"/>
                <w:szCs w:val="18"/>
              </w:rPr>
              <w:t>-</w:t>
            </w:r>
          </w:p>
        </w:tc>
        <w:tc>
          <w:tcPr>
            <w:tcW w:w="1737" w:type="dxa"/>
            <w:tcBorders>
              <w:top w:val="nil"/>
              <w:left w:val="nil"/>
              <w:bottom w:val="nil"/>
              <w:right w:val="nil"/>
            </w:tcBorders>
            <w:shd w:val="clear" w:color="auto" w:fill="FAFAFA"/>
            <w:vAlign w:val="bottom"/>
          </w:tcPr>
          <w:p w14:paraId="75F70E97" w14:textId="6FCA2347" w:rsidR="00AC0C1F" w:rsidRPr="003B4A87" w:rsidRDefault="005E25CA" w:rsidP="00AC0C1F">
            <w:pPr>
              <w:spacing w:after="0" w:line="240" w:lineRule="auto"/>
              <w:ind w:right="-72"/>
              <w:jc w:val="right"/>
              <w:rPr>
                <w:rFonts w:eastAsia="Arial Unicode MS" w:cs="Arial"/>
                <w:sz w:val="18"/>
                <w:szCs w:val="18"/>
                <w:lang w:bidi="th-TH"/>
              </w:rPr>
            </w:pPr>
            <w:r>
              <w:rPr>
                <w:rFonts w:eastAsia="Arial Unicode MS" w:cs="Arial"/>
                <w:sz w:val="18"/>
                <w:szCs w:val="18"/>
                <w:lang w:bidi="th-TH"/>
              </w:rPr>
              <w:t>1,838.45</w:t>
            </w:r>
          </w:p>
        </w:tc>
        <w:tc>
          <w:tcPr>
            <w:tcW w:w="1710" w:type="dxa"/>
            <w:tcBorders>
              <w:top w:val="nil"/>
              <w:left w:val="nil"/>
              <w:bottom w:val="nil"/>
              <w:right w:val="nil"/>
            </w:tcBorders>
          </w:tcPr>
          <w:p w14:paraId="3AA634F3" w14:textId="77777777" w:rsidR="00491CDA" w:rsidRDefault="00491CDA" w:rsidP="00AC0C1F">
            <w:pPr>
              <w:spacing w:after="0" w:line="240" w:lineRule="auto"/>
              <w:ind w:right="-72"/>
              <w:jc w:val="right"/>
              <w:rPr>
                <w:rFonts w:cs="Arial"/>
                <w:sz w:val="18"/>
                <w:szCs w:val="18"/>
                <w:lang w:val="en-GB"/>
              </w:rPr>
            </w:pPr>
          </w:p>
          <w:p w14:paraId="21F7B017" w14:textId="4A33A74E" w:rsidR="00AC0C1F" w:rsidRPr="003B4A87" w:rsidRDefault="00AC0C1F" w:rsidP="00AC0C1F">
            <w:pPr>
              <w:spacing w:after="0" w:line="240" w:lineRule="auto"/>
              <w:ind w:right="-72"/>
              <w:jc w:val="right"/>
              <w:rPr>
                <w:rFonts w:eastAsia="Arial Unicode MS" w:cs="Arial"/>
                <w:sz w:val="18"/>
                <w:szCs w:val="18"/>
                <w:lang w:bidi="th-TH"/>
              </w:rPr>
            </w:pPr>
            <w:r w:rsidRPr="008570FE">
              <w:rPr>
                <w:rFonts w:cs="Arial"/>
                <w:sz w:val="18"/>
                <w:szCs w:val="18"/>
                <w:lang w:val="en-GB"/>
              </w:rPr>
              <w:t>1</w:t>
            </w:r>
            <w:r w:rsidRPr="008570FE">
              <w:rPr>
                <w:rFonts w:cs="Arial"/>
                <w:sz w:val="18"/>
                <w:szCs w:val="18"/>
              </w:rPr>
              <w:t>,</w:t>
            </w:r>
            <w:r w:rsidRPr="008570FE">
              <w:rPr>
                <w:rFonts w:cs="Arial"/>
                <w:sz w:val="18"/>
                <w:szCs w:val="18"/>
                <w:lang w:val="en-GB"/>
              </w:rPr>
              <w:t>296</w:t>
            </w:r>
            <w:r w:rsidRPr="008570FE">
              <w:rPr>
                <w:rFonts w:cs="Arial"/>
                <w:sz w:val="18"/>
                <w:szCs w:val="18"/>
              </w:rPr>
              <w:t>.</w:t>
            </w:r>
            <w:r w:rsidRPr="008570FE">
              <w:rPr>
                <w:rFonts w:cs="Arial"/>
                <w:sz w:val="18"/>
                <w:szCs w:val="18"/>
                <w:lang w:val="en-GB"/>
              </w:rPr>
              <w:t>55</w:t>
            </w:r>
          </w:p>
        </w:tc>
      </w:tr>
      <w:tr w:rsidR="00AC0C1F" w:rsidRPr="003B4A87" w14:paraId="68DDB293" w14:textId="77777777" w:rsidTr="00491CDA">
        <w:tc>
          <w:tcPr>
            <w:tcW w:w="2565" w:type="dxa"/>
            <w:tcBorders>
              <w:top w:val="nil"/>
              <w:left w:val="nil"/>
              <w:bottom w:val="nil"/>
              <w:right w:val="nil"/>
            </w:tcBorders>
            <w:shd w:val="clear" w:color="auto" w:fill="auto"/>
            <w:vAlign w:val="bottom"/>
          </w:tcPr>
          <w:p w14:paraId="77A4A30F" w14:textId="4C59EEE6" w:rsidR="00AC0C1F" w:rsidRPr="003B4A87" w:rsidRDefault="00AC0C1F" w:rsidP="00AC0C1F">
            <w:pPr>
              <w:spacing w:after="0" w:line="240" w:lineRule="auto"/>
              <w:ind w:left="-86"/>
              <w:rPr>
                <w:rFonts w:cs="Arial"/>
                <w:sz w:val="18"/>
                <w:szCs w:val="18"/>
              </w:rPr>
            </w:pPr>
            <w:r w:rsidRPr="003B4A87">
              <w:rPr>
                <w:rFonts w:cs="Arial"/>
                <w:sz w:val="18"/>
                <w:szCs w:val="18"/>
              </w:rPr>
              <w:t>Gain on exchange rate</w:t>
            </w:r>
          </w:p>
        </w:tc>
        <w:tc>
          <w:tcPr>
            <w:tcW w:w="1692" w:type="dxa"/>
            <w:tcBorders>
              <w:top w:val="nil"/>
              <w:left w:val="nil"/>
              <w:bottom w:val="nil"/>
              <w:right w:val="nil"/>
            </w:tcBorders>
            <w:shd w:val="clear" w:color="auto" w:fill="FAFAFA"/>
            <w:vAlign w:val="bottom"/>
          </w:tcPr>
          <w:p w14:paraId="0210614D" w14:textId="7E79BAA2" w:rsidR="000F3D68" w:rsidRPr="003B4A87" w:rsidRDefault="005E25CA" w:rsidP="000F3D68">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414.83</w:t>
            </w:r>
          </w:p>
        </w:tc>
        <w:tc>
          <w:tcPr>
            <w:tcW w:w="1746" w:type="dxa"/>
            <w:tcBorders>
              <w:top w:val="nil"/>
              <w:left w:val="nil"/>
              <w:bottom w:val="nil"/>
              <w:right w:val="nil"/>
            </w:tcBorders>
            <w:shd w:val="clear" w:color="auto" w:fill="auto"/>
          </w:tcPr>
          <w:p w14:paraId="49717B59" w14:textId="2963DF29" w:rsidR="00AC0C1F" w:rsidRPr="003B4A87" w:rsidRDefault="00AC0C1F" w:rsidP="00AC0C1F">
            <w:pPr>
              <w:spacing w:after="0" w:line="240" w:lineRule="auto"/>
              <w:ind w:right="-72"/>
              <w:jc w:val="right"/>
              <w:rPr>
                <w:rFonts w:eastAsia="Arial Unicode MS" w:cs="Arial"/>
                <w:sz w:val="18"/>
                <w:szCs w:val="18"/>
                <w:lang w:bidi="th-TH"/>
              </w:rPr>
            </w:pPr>
            <w:r w:rsidRPr="008570FE">
              <w:rPr>
                <w:rFonts w:cs="Arial"/>
                <w:sz w:val="18"/>
                <w:szCs w:val="18"/>
                <w:lang w:val="en-GB"/>
              </w:rPr>
              <w:t>237</w:t>
            </w:r>
            <w:r w:rsidRPr="008570FE">
              <w:rPr>
                <w:rFonts w:cs="Arial"/>
                <w:sz w:val="18"/>
                <w:szCs w:val="18"/>
              </w:rPr>
              <w:t>.</w:t>
            </w:r>
            <w:r w:rsidRPr="008570FE">
              <w:rPr>
                <w:rFonts w:cs="Arial"/>
                <w:sz w:val="18"/>
                <w:szCs w:val="18"/>
                <w:lang w:val="en-GB"/>
              </w:rPr>
              <w:t>04</w:t>
            </w:r>
          </w:p>
        </w:tc>
        <w:tc>
          <w:tcPr>
            <w:tcW w:w="1737" w:type="dxa"/>
            <w:tcBorders>
              <w:top w:val="nil"/>
              <w:left w:val="nil"/>
              <w:bottom w:val="nil"/>
              <w:right w:val="nil"/>
            </w:tcBorders>
            <w:shd w:val="clear" w:color="auto" w:fill="FAFAFA"/>
            <w:vAlign w:val="bottom"/>
          </w:tcPr>
          <w:p w14:paraId="2195DDE7" w14:textId="64EB6698" w:rsidR="00751F66" w:rsidRPr="003B4A87" w:rsidRDefault="005E25CA" w:rsidP="00751F66">
            <w:pPr>
              <w:spacing w:after="0" w:line="240" w:lineRule="auto"/>
              <w:ind w:right="-72"/>
              <w:jc w:val="right"/>
              <w:rPr>
                <w:rFonts w:eastAsia="Arial Unicode MS" w:cs="Arial"/>
                <w:sz w:val="18"/>
                <w:szCs w:val="18"/>
                <w:lang w:bidi="th-TH"/>
              </w:rPr>
            </w:pPr>
            <w:r>
              <w:rPr>
                <w:rFonts w:eastAsia="Arial Unicode MS" w:cs="Arial"/>
                <w:sz w:val="18"/>
                <w:szCs w:val="18"/>
                <w:lang w:bidi="th-TH"/>
              </w:rPr>
              <w:t>11.07</w:t>
            </w:r>
          </w:p>
        </w:tc>
        <w:tc>
          <w:tcPr>
            <w:tcW w:w="1710" w:type="dxa"/>
            <w:tcBorders>
              <w:top w:val="nil"/>
              <w:left w:val="nil"/>
              <w:bottom w:val="nil"/>
              <w:right w:val="nil"/>
            </w:tcBorders>
          </w:tcPr>
          <w:p w14:paraId="0D6EA5DC" w14:textId="778E5DD7" w:rsidR="00AC0C1F" w:rsidRPr="003B4A87" w:rsidRDefault="00AC0C1F" w:rsidP="000C61F5">
            <w:pPr>
              <w:spacing w:after="0" w:line="240" w:lineRule="auto"/>
              <w:ind w:right="-72"/>
              <w:jc w:val="center"/>
              <w:rPr>
                <w:rFonts w:eastAsia="Arial Unicode MS" w:cs="Arial"/>
                <w:sz w:val="18"/>
                <w:szCs w:val="18"/>
                <w:lang w:val="en-GB" w:bidi="th-TH"/>
              </w:rPr>
            </w:pPr>
            <w:r w:rsidRPr="008570FE">
              <w:rPr>
                <w:rFonts w:cs="Arial"/>
                <w:sz w:val="18"/>
                <w:szCs w:val="18"/>
              </w:rPr>
              <w:t>-</w:t>
            </w:r>
          </w:p>
        </w:tc>
      </w:tr>
      <w:tr w:rsidR="00AC0C1F" w:rsidRPr="003B4A87" w14:paraId="7115811D" w14:textId="362B384D" w:rsidTr="00491CDA">
        <w:trPr>
          <w:trHeight w:val="169"/>
        </w:trPr>
        <w:tc>
          <w:tcPr>
            <w:tcW w:w="2565" w:type="dxa"/>
            <w:tcBorders>
              <w:top w:val="nil"/>
              <w:left w:val="nil"/>
              <w:bottom w:val="nil"/>
              <w:right w:val="nil"/>
            </w:tcBorders>
            <w:shd w:val="clear" w:color="auto" w:fill="auto"/>
            <w:vAlign w:val="bottom"/>
          </w:tcPr>
          <w:p w14:paraId="360F413D" w14:textId="35D41790" w:rsidR="000F3D68" w:rsidRPr="007253E2" w:rsidRDefault="00AC0C1F" w:rsidP="007253E2">
            <w:pPr>
              <w:spacing w:after="0" w:line="240" w:lineRule="auto"/>
              <w:ind w:left="-86"/>
              <w:rPr>
                <w:rFonts w:cs="Arial"/>
                <w:sz w:val="18"/>
                <w:szCs w:val="18"/>
              </w:rPr>
            </w:pPr>
            <w:r w:rsidRPr="003B4A87">
              <w:rPr>
                <w:rFonts w:cs="Arial"/>
                <w:sz w:val="18"/>
                <w:szCs w:val="18"/>
              </w:rPr>
              <w:t>Dividend income</w:t>
            </w:r>
          </w:p>
        </w:tc>
        <w:tc>
          <w:tcPr>
            <w:tcW w:w="1692" w:type="dxa"/>
            <w:tcBorders>
              <w:top w:val="nil"/>
              <w:left w:val="nil"/>
              <w:right w:val="nil"/>
            </w:tcBorders>
            <w:shd w:val="clear" w:color="auto" w:fill="FAFAFA"/>
            <w:vAlign w:val="bottom"/>
          </w:tcPr>
          <w:p w14:paraId="0246843A" w14:textId="28332F88" w:rsidR="00AC0C1F" w:rsidRPr="003B4A87" w:rsidRDefault="005E25CA" w:rsidP="00F22573">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746" w:type="dxa"/>
            <w:tcBorders>
              <w:top w:val="nil"/>
              <w:left w:val="nil"/>
              <w:right w:val="nil"/>
            </w:tcBorders>
            <w:shd w:val="clear" w:color="auto" w:fill="auto"/>
          </w:tcPr>
          <w:p w14:paraId="664B47FC" w14:textId="7775015B" w:rsidR="00AC0C1F" w:rsidRPr="003B4A87" w:rsidRDefault="00AC0C1F" w:rsidP="00AC0C1F">
            <w:pPr>
              <w:spacing w:after="0" w:line="240" w:lineRule="auto"/>
              <w:ind w:right="-72"/>
              <w:jc w:val="right"/>
              <w:rPr>
                <w:rFonts w:eastAsia="Arial Unicode MS" w:cs="Arial"/>
                <w:sz w:val="18"/>
                <w:szCs w:val="18"/>
                <w:lang w:bidi="th-TH"/>
              </w:rPr>
            </w:pPr>
            <w:r w:rsidRPr="008570FE">
              <w:rPr>
                <w:rFonts w:cs="Arial"/>
                <w:sz w:val="18"/>
                <w:szCs w:val="18"/>
                <w:lang w:val="en-GB"/>
              </w:rPr>
              <w:t>2</w:t>
            </w:r>
            <w:r w:rsidRPr="008570FE">
              <w:rPr>
                <w:rFonts w:cs="Arial"/>
                <w:sz w:val="18"/>
                <w:szCs w:val="18"/>
              </w:rPr>
              <w:t>.</w:t>
            </w:r>
            <w:r w:rsidRPr="008570FE">
              <w:rPr>
                <w:rFonts w:cs="Arial"/>
                <w:sz w:val="18"/>
                <w:szCs w:val="18"/>
                <w:lang w:val="en-GB"/>
              </w:rPr>
              <w:t>84</w:t>
            </w:r>
          </w:p>
        </w:tc>
        <w:tc>
          <w:tcPr>
            <w:tcW w:w="1737" w:type="dxa"/>
            <w:tcBorders>
              <w:top w:val="nil"/>
              <w:left w:val="nil"/>
              <w:right w:val="nil"/>
            </w:tcBorders>
            <w:shd w:val="clear" w:color="auto" w:fill="FAFAFA"/>
            <w:vAlign w:val="bottom"/>
          </w:tcPr>
          <w:p w14:paraId="331BA290" w14:textId="1A43E166" w:rsidR="00AC0C1F" w:rsidRPr="003B4A87" w:rsidRDefault="005E25CA" w:rsidP="00AC0C1F">
            <w:pPr>
              <w:spacing w:after="0" w:line="240" w:lineRule="auto"/>
              <w:ind w:right="-72"/>
              <w:jc w:val="right"/>
              <w:rPr>
                <w:rFonts w:eastAsia="Arial Unicode MS" w:cs="Arial"/>
                <w:sz w:val="18"/>
                <w:szCs w:val="18"/>
                <w:lang w:bidi="th-TH"/>
              </w:rPr>
            </w:pPr>
            <w:r>
              <w:rPr>
                <w:rFonts w:eastAsia="Arial Unicode MS" w:cs="Arial"/>
                <w:sz w:val="18"/>
                <w:szCs w:val="18"/>
                <w:lang w:bidi="th-TH"/>
              </w:rPr>
              <w:t>502.33</w:t>
            </w:r>
          </w:p>
        </w:tc>
        <w:tc>
          <w:tcPr>
            <w:tcW w:w="1710" w:type="dxa"/>
            <w:tcBorders>
              <w:top w:val="nil"/>
              <w:left w:val="nil"/>
              <w:right w:val="nil"/>
            </w:tcBorders>
          </w:tcPr>
          <w:p w14:paraId="463837D1" w14:textId="2BB30488" w:rsidR="00AC0C1F" w:rsidRPr="003B4A87" w:rsidRDefault="00AC0C1F" w:rsidP="00AC0C1F">
            <w:pPr>
              <w:spacing w:after="0" w:line="240" w:lineRule="auto"/>
              <w:ind w:right="-72"/>
              <w:jc w:val="right"/>
              <w:rPr>
                <w:rFonts w:eastAsia="Arial Unicode MS" w:cs="Arial"/>
                <w:sz w:val="18"/>
                <w:szCs w:val="18"/>
                <w:lang w:bidi="th-TH"/>
              </w:rPr>
            </w:pPr>
            <w:r w:rsidRPr="008570FE">
              <w:rPr>
                <w:rFonts w:cs="Arial"/>
                <w:sz w:val="18"/>
                <w:szCs w:val="18"/>
                <w:lang w:val="en-GB"/>
              </w:rPr>
              <w:t>518</w:t>
            </w:r>
            <w:r w:rsidRPr="008570FE">
              <w:rPr>
                <w:rFonts w:cs="Arial"/>
                <w:sz w:val="18"/>
                <w:szCs w:val="18"/>
              </w:rPr>
              <w:t>.</w:t>
            </w:r>
            <w:r w:rsidRPr="008570FE">
              <w:rPr>
                <w:rFonts w:cs="Arial"/>
                <w:sz w:val="18"/>
                <w:szCs w:val="18"/>
                <w:lang w:val="en-GB"/>
              </w:rPr>
              <w:t>08</w:t>
            </w:r>
          </w:p>
        </w:tc>
      </w:tr>
      <w:tr w:rsidR="00AC0C1F" w:rsidRPr="003B4A87" w14:paraId="03CE946F" w14:textId="75C22E08" w:rsidTr="00491CDA">
        <w:tc>
          <w:tcPr>
            <w:tcW w:w="2565" w:type="dxa"/>
            <w:shd w:val="clear" w:color="auto" w:fill="auto"/>
            <w:vAlign w:val="bottom"/>
          </w:tcPr>
          <w:p w14:paraId="61071BF6" w14:textId="6B25998B" w:rsidR="00AC0C1F" w:rsidRPr="003B4A87" w:rsidRDefault="00AC0C1F" w:rsidP="00AC0C1F">
            <w:pPr>
              <w:spacing w:after="0" w:line="240" w:lineRule="auto"/>
              <w:ind w:left="-86"/>
              <w:rPr>
                <w:rFonts w:eastAsia="Arial Unicode MS" w:cs="Arial"/>
                <w:sz w:val="18"/>
                <w:szCs w:val="18"/>
                <w:lang w:bidi="th-TH"/>
              </w:rPr>
            </w:pPr>
            <w:r w:rsidRPr="003B4A87">
              <w:rPr>
                <w:rFonts w:cs="Arial"/>
                <w:sz w:val="18"/>
                <w:szCs w:val="18"/>
              </w:rPr>
              <w:t>Others</w:t>
            </w:r>
          </w:p>
        </w:tc>
        <w:tc>
          <w:tcPr>
            <w:tcW w:w="1692" w:type="dxa"/>
            <w:tcBorders>
              <w:left w:val="nil"/>
              <w:bottom w:val="single" w:sz="4" w:space="0" w:color="auto"/>
              <w:right w:val="nil"/>
            </w:tcBorders>
            <w:shd w:val="clear" w:color="auto" w:fill="FAFAFA"/>
            <w:vAlign w:val="bottom"/>
          </w:tcPr>
          <w:p w14:paraId="68C891E5" w14:textId="130124D9" w:rsidR="00AC0C1F" w:rsidRPr="003B4A87" w:rsidRDefault="00AD79E0" w:rsidP="00AC0C1F">
            <w:pPr>
              <w:spacing w:after="0" w:line="240" w:lineRule="auto"/>
              <w:ind w:right="-72"/>
              <w:jc w:val="right"/>
              <w:rPr>
                <w:rFonts w:eastAsia="Arial Unicode MS" w:cs="Arial"/>
                <w:sz w:val="18"/>
                <w:szCs w:val="18"/>
                <w:lang w:bidi="th-TH"/>
              </w:rPr>
            </w:pPr>
            <w:r>
              <w:rPr>
                <w:rFonts w:eastAsia="Arial Unicode MS" w:cs="Arial"/>
                <w:sz w:val="18"/>
                <w:szCs w:val="18"/>
                <w:lang w:bidi="th-TH"/>
              </w:rPr>
              <w:t>231</w:t>
            </w:r>
            <w:r w:rsidR="005E25CA">
              <w:rPr>
                <w:rFonts w:eastAsia="Arial Unicode MS" w:cs="Arial"/>
                <w:sz w:val="18"/>
                <w:szCs w:val="18"/>
                <w:lang w:bidi="th-TH"/>
              </w:rPr>
              <w:t>.</w:t>
            </w:r>
            <w:r>
              <w:rPr>
                <w:rFonts w:eastAsia="Arial Unicode MS" w:cs="Arial"/>
                <w:sz w:val="18"/>
                <w:szCs w:val="18"/>
                <w:lang w:bidi="th-TH"/>
              </w:rPr>
              <w:t>97</w:t>
            </w:r>
          </w:p>
        </w:tc>
        <w:tc>
          <w:tcPr>
            <w:tcW w:w="1746" w:type="dxa"/>
            <w:tcBorders>
              <w:left w:val="nil"/>
              <w:bottom w:val="single" w:sz="4" w:space="0" w:color="auto"/>
              <w:right w:val="nil"/>
            </w:tcBorders>
            <w:shd w:val="clear" w:color="auto" w:fill="auto"/>
          </w:tcPr>
          <w:p w14:paraId="7191DCC0" w14:textId="27F915EF" w:rsidR="00AC0C1F" w:rsidRPr="006F30DB" w:rsidRDefault="00DD5488" w:rsidP="00DD5488">
            <w:pPr>
              <w:spacing w:after="0" w:line="240" w:lineRule="auto"/>
              <w:ind w:right="-72"/>
              <w:jc w:val="right"/>
              <w:rPr>
                <w:rFonts w:eastAsia="Arial Unicode MS" w:cs="Browallia New"/>
                <w:sz w:val="18"/>
                <w:lang w:bidi="th-TH"/>
              </w:rPr>
            </w:pPr>
            <w:r>
              <w:rPr>
                <w:rFonts w:cs="Browallia New"/>
                <w:sz w:val="18"/>
                <w:lang w:val="en-GB" w:bidi="th-TH"/>
              </w:rPr>
              <w:t>166.93</w:t>
            </w:r>
          </w:p>
        </w:tc>
        <w:tc>
          <w:tcPr>
            <w:tcW w:w="1737" w:type="dxa"/>
            <w:tcBorders>
              <w:left w:val="nil"/>
              <w:bottom w:val="single" w:sz="4" w:space="0" w:color="auto"/>
              <w:right w:val="nil"/>
            </w:tcBorders>
            <w:shd w:val="clear" w:color="auto" w:fill="FAFAFA"/>
            <w:vAlign w:val="bottom"/>
          </w:tcPr>
          <w:p w14:paraId="356CD255" w14:textId="2A02D8FA" w:rsidR="00AC0C1F" w:rsidRPr="003B4A87" w:rsidRDefault="005E25CA" w:rsidP="00AC0C1F">
            <w:pPr>
              <w:spacing w:after="0" w:line="240" w:lineRule="auto"/>
              <w:ind w:right="-72"/>
              <w:jc w:val="right"/>
              <w:rPr>
                <w:rFonts w:eastAsia="Arial Unicode MS" w:cs="Arial"/>
                <w:sz w:val="18"/>
                <w:szCs w:val="18"/>
                <w:lang w:bidi="th-TH"/>
              </w:rPr>
            </w:pPr>
            <w:r>
              <w:rPr>
                <w:rFonts w:eastAsia="Arial Unicode MS" w:cs="Arial"/>
                <w:sz w:val="18"/>
                <w:szCs w:val="18"/>
                <w:lang w:bidi="th-TH"/>
              </w:rPr>
              <w:t>135.53</w:t>
            </w:r>
          </w:p>
        </w:tc>
        <w:tc>
          <w:tcPr>
            <w:tcW w:w="1710" w:type="dxa"/>
            <w:tcBorders>
              <w:left w:val="nil"/>
              <w:bottom w:val="single" w:sz="4" w:space="0" w:color="auto"/>
              <w:right w:val="nil"/>
            </w:tcBorders>
          </w:tcPr>
          <w:p w14:paraId="2ACDD03C" w14:textId="51CDD3DC" w:rsidR="00AC0C1F" w:rsidRPr="003B4A87" w:rsidRDefault="00F610DD" w:rsidP="00AC0C1F">
            <w:pPr>
              <w:spacing w:after="0" w:line="240" w:lineRule="auto"/>
              <w:ind w:right="-72"/>
              <w:jc w:val="right"/>
              <w:rPr>
                <w:rFonts w:eastAsia="Arial Unicode MS" w:cs="Arial"/>
                <w:sz w:val="18"/>
                <w:szCs w:val="18"/>
                <w:lang w:bidi="th-TH"/>
              </w:rPr>
            </w:pPr>
            <w:r>
              <w:rPr>
                <w:rFonts w:cs="Arial"/>
                <w:sz w:val="18"/>
                <w:szCs w:val="18"/>
                <w:lang w:val="en-GB"/>
              </w:rPr>
              <w:t>3.36</w:t>
            </w:r>
          </w:p>
        </w:tc>
      </w:tr>
      <w:tr w:rsidR="00AC0C1F" w:rsidRPr="003B4A87" w14:paraId="4DED9BB8" w14:textId="34BA60F8" w:rsidTr="00491CDA">
        <w:tc>
          <w:tcPr>
            <w:tcW w:w="2565" w:type="dxa"/>
            <w:shd w:val="clear" w:color="auto" w:fill="auto"/>
            <w:vAlign w:val="bottom"/>
          </w:tcPr>
          <w:p w14:paraId="27212258" w14:textId="0F737F9D" w:rsidR="00AC0C1F" w:rsidRPr="003B4A87" w:rsidRDefault="00AC0C1F" w:rsidP="00AC0C1F">
            <w:pPr>
              <w:spacing w:after="0" w:line="240" w:lineRule="auto"/>
              <w:ind w:left="-86"/>
              <w:rPr>
                <w:rFonts w:eastAsia="Arial Unicode MS" w:cs="Arial"/>
                <w:sz w:val="18"/>
                <w:szCs w:val="18"/>
                <w:lang w:bidi="th-TH"/>
              </w:rPr>
            </w:pPr>
          </w:p>
        </w:tc>
        <w:tc>
          <w:tcPr>
            <w:tcW w:w="1692" w:type="dxa"/>
            <w:tcBorders>
              <w:top w:val="single" w:sz="4" w:space="0" w:color="auto"/>
              <w:left w:val="nil"/>
              <w:right w:val="nil"/>
            </w:tcBorders>
            <w:shd w:val="clear" w:color="auto" w:fill="FAFAFA"/>
            <w:vAlign w:val="bottom"/>
          </w:tcPr>
          <w:p w14:paraId="3D2F5067" w14:textId="5F1CF47A" w:rsidR="00AC0C1F" w:rsidRPr="003B4A87" w:rsidRDefault="00AC0C1F" w:rsidP="00AC0C1F">
            <w:pPr>
              <w:spacing w:after="0" w:line="240" w:lineRule="auto"/>
              <w:ind w:right="-72"/>
              <w:jc w:val="right"/>
              <w:rPr>
                <w:rFonts w:eastAsia="Arial Unicode MS" w:cs="Arial"/>
                <w:sz w:val="18"/>
                <w:szCs w:val="18"/>
                <w:lang w:val="en-GB" w:bidi="th-TH"/>
              </w:rPr>
            </w:pPr>
          </w:p>
        </w:tc>
        <w:tc>
          <w:tcPr>
            <w:tcW w:w="1746" w:type="dxa"/>
            <w:tcBorders>
              <w:top w:val="single" w:sz="4" w:space="0" w:color="auto"/>
              <w:left w:val="nil"/>
              <w:right w:val="nil"/>
            </w:tcBorders>
            <w:shd w:val="clear" w:color="auto" w:fill="auto"/>
          </w:tcPr>
          <w:p w14:paraId="5B2C4F5D" w14:textId="0A44A3C4" w:rsidR="00AC0C1F" w:rsidRPr="003B4A87" w:rsidRDefault="00AC0C1F" w:rsidP="00AC0C1F">
            <w:pPr>
              <w:spacing w:after="0" w:line="240" w:lineRule="auto"/>
              <w:ind w:right="-72"/>
              <w:jc w:val="right"/>
              <w:rPr>
                <w:rFonts w:eastAsia="Arial Unicode MS" w:cs="Arial"/>
                <w:sz w:val="18"/>
                <w:szCs w:val="18"/>
                <w:lang w:bidi="th-TH"/>
              </w:rPr>
            </w:pPr>
          </w:p>
        </w:tc>
        <w:tc>
          <w:tcPr>
            <w:tcW w:w="1737" w:type="dxa"/>
            <w:tcBorders>
              <w:top w:val="single" w:sz="4" w:space="0" w:color="auto"/>
              <w:left w:val="nil"/>
              <w:right w:val="nil"/>
            </w:tcBorders>
            <w:shd w:val="clear" w:color="auto" w:fill="FAFAFA"/>
            <w:vAlign w:val="bottom"/>
          </w:tcPr>
          <w:p w14:paraId="6D26D565" w14:textId="7B7673C7" w:rsidR="00AC0C1F" w:rsidRPr="003B4A87" w:rsidRDefault="00AC0C1F" w:rsidP="00AC0C1F">
            <w:pPr>
              <w:spacing w:after="0" w:line="240" w:lineRule="auto"/>
              <w:ind w:right="-72"/>
              <w:jc w:val="right"/>
              <w:rPr>
                <w:rFonts w:eastAsia="Arial Unicode MS" w:cs="Arial"/>
                <w:sz w:val="18"/>
                <w:szCs w:val="18"/>
                <w:lang w:bidi="th-TH"/>
              </w:rPr>
            </w:pPr>
          </w:p>
        </w:tc>
        <w:tc>
          <w:tcPr>
            <w:tcW w:w="1710" w:type="dxa"/>
            <w:tcBorders>
              <w:top w:val="single" w:sz="4" w:space="0" w:color="auto"/>
              <w:left w:val="nil"/>
              <w:right w:val="nil"/>
            </w:tcBorders>
          </w:tcPr>
          <w:p w14:paraId="05D57297" w14:textId="2913E64A" w:rsidR="00AC0C1F" w:rsidRPr="003B4A87" w:rsidRDefault="00AC0C1F" w:rsidP="00AC0C1F">
            <w:pPr>
              <w:spacing w:after="0" w:line="240" w:lineRule="auto"/>
              <w:ind w:right="-72"/>
              <w:jc w:val="right"/>
              <w:rPr>
                <w:rFonts w:eastAsia="Arial Unicode MS" w:cs="Arial"/>
                <w:sz w:val="18"/>
                <w:szCs w:val="18"/>
                <w:lang w:bidi="th-TH"/>
              </w:rPr>
            </w:pPr>
          </w:p>
        </w:tc>
      </w:tr>
      <w:tr w:rsidR="00AC0C1F" w:rsidRPr="003B4A87" w14:paraId="78A4B572" w14:textId="37B3C97E" w:rsidTr="00491CDA">
        <w:tc>
          <w:tcPr>
            <w:tcW w:w="2565" w:type="dxa"/>
            <w:shd w:val="clear" w:color="auto" w:fill="auto"/>
            <w:vAlign w:val="bottom"/>
          </w:tcPr>
          <w:p w14:paraId="1C444B74" w14:textId="1C804942" w:rsidR="00AC0C1F" w:rsidRPr="003B4A87" w:rsidRDefault="00AC0C1F" w:rsidP="00AC0C1F">
            <w:pPr>
              <w:spacing w:after="0" w:line="240" w:lineRule="auto"/>
              <w:ind w:left="-86"/>
              <w:rPr>
                <w:rFonts w:eastAsia="Arial Unicode MS" w:cs="Arial"/>
                <w:sz w:val="18"/>
                <w:szCs w:val="18"/>
                <w:lang w:bidi="th-TH"/>
              </w:rPr>
            </w:pPr>
            <w:r w:rsidRPr="003B4A87">
              <w:rPr>
                <w:rFonts w:cs="Arial"/>
                <w:sz w:val="18"/>
                <w:szCs w:val="18"/>
              </w:rPr>
              <w:t>Total other income</w:t>
            </w:r>
          </w:p>
        </w:tc>
        <w:tc>
          <w:tcPr>
            <w:tcW w:w="1692" w:type="dxa"/>
            <w:tcBorders>
              <w:left w:val="nil"/>
              <w:bottom w:val="single" w:sz="4" w:space="0" w:color="auto"/>
              <w:right w:val="nil"/>
            </w:tcBorders>
            <w:shd w:val="clear" w:color="auto" w:fill="FAFAFA"/>
            <w:vAlign w:val="bottom"/>
          </w:tcPr>
          <w:p w14:paraId="030F73CA" w14:textId="76C3D3C9" w:rsidR="00AC0C1F" w:rsidRPr="003B4A87" w:rsidRDefault="00AD79E0" w:rsidP="00AC0C1F">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646</w:t>
            </w:r>
            <w:r w:rsidR="0086084D">
              <w:rPr>
                <w:rFonts w:eastAsia="Arial Unicode MS" w:cs="Arial"/>
                <w:sz w:val="18"/>
                <w:szCs w:val="18"/>
                <w:lang w:val="en-GB" w:bidi="th-TH"/>
              </w:rPr>
              <w:t>.</w:t>
            </w:r>
            <w:r>
              <w:rPr>
                <w:rFonts w:eastAsia="Arial Unicode MS" w:cs="Arial"/>
                <w:sz w:val="18"/>
                <w:szCs w:val="18"/>
                <w:lang w:val="en-GB" w:bidi="th-TH"/>
              </w:rPr>
              <w:t>80</w:t>
            </w:r>
          </w:p>
        </w:tc>
        <w:tc>
          <w:tcPr>
            <w:tcW w:w="1746" w:type="dxa"/>
            <w:tcBorders>
              <w:left w:val="nil"/>
              <w:bottom w:val="single" w:sz="4" w:space="0" w:color="auto"/>
              <w:right w:val="nil"/>
            </w:tcBorders>
            <w:shd w:val="clear" w:color="auto" w:fill="auto"/>
          </w:tcPr>
          <w:p w14:paraId="02D9CD46" w14:textId="52DEA41B" w:rsidR="00AC0C1F" w:rsidRPr="003B4A87" w:rsidRDefault="00AC0C1F" w:rsidP="00AC0C1F">
            <w:pPr>
              <w:spacing w:after="0" w:line="240" w:lineRule="auto"/>
              <w:ind w:right="-72"/>
              <w:jc w:val="right"/>
              <w:rPr>
                <w:rFonts w:eastAsia="Arial Unicode MS" w:cs="Arial"/>
                <w:sz w:val="18"/>
                <w:szCs w:val="18"/>
                <w:lang w:bidi="th-TH"/>
              </w:rPr>
            </w:pPr>
            <w:r w:rsidRPr="008570FE">
              <w:rPr>
                <w:rFonts w:cs="Arial"/>
                <w:sz w:val="18"/>
                <w:szCs w:val="18"/>
                <w:lang w:val="en-GB"/>
              </w:rPr>
              <w:t>409</w:t>
            </w:r>
            <w:r w:rsidRPr="008570FE">
              <w:rPr>
                <w:rFonts w:cs="Arial"/>
                <w:sz w:val="18"/>
                <w:szCs w:val="18"/>
              </w:rPr>
              <w:t>.</w:t>
            </w:r>
            <w:r w:rsidRPr="008570FE">
              <w:rPr>
                <w:rFonts w:cs="Arial"/>
                <w:sz w:val="18"/>
                <w:szCs w:val="18"/>
                <w:lang w:val="en-GB"/>
              </w:rPr>
              <w:t>00</w:t>
            </w:r>
          </w:p>
        </w:tc>
        <w:tc>
          <w:tcPr>
            <w:tcW w:w="1737" w:type="dxa"/>
            <w:tcBorders>
              <w:left w:val="nil"/>
              <w:bottom w:val="single" w:sz="4" w:space="0" w:color="auto"/>
              <w:right w:val="nil"/>
            </w:tcBorders>
            <w:shd w:val="clear" w:color="auto" w:fill="FAFAFA"/>
            <w:vAlign w:val="bottom"/>
          </w:tcPr>
          <w:p w14:paraId="0745BC7F" w14:textId="57A6F46F" w:rsidR="00AC0C1F" w:rsidRPr="003B4A87" w:rsidRDefault="005F1AB2" w:rsidP="00AC0C1F">
            <w:pPr>
              <w:spacing w:after="0" w:line="240" w:lineRule="auto"/>
              <w:ind w:right="-72"/>
              <w:jc w:val="right"/>
              <w:rPr>
                <w:rFonts w:eastAsia="Arial Unicode MS" w:cs="Arial"/>
                <w:sz w:val="18"/>
                <w:szCs w:val="18"/>
                <w:lang w:bidi="th-TH"/>
              </w:rPr>
            </w:pPr>
            <w:r>
              <w:rPr>
                <w:rFonts w:eastAsia="Arial Unicode MS" w:cs="Arial"/>
                <w:sz w:val="18"/>
                <w:szCs w:val="18"/>
                <w:lang w:bidi="th-TH"/>
              </w:rPr>
              <w:t>2,487.</w:t>
            </w:r>
            <w:r w:rsidR="00C605EC">
              <w:rPr>
                <w:rFonts w:eastAsia="Arial Unicode MS" w:cs="Arial"/>
                <w:sz w:val="18"/>
                <w:szCs w:val="18"/>
                <w:lang w:bidi="th-TH"/>
              </w:rPr>
              <w:t>38</w:t>
            </w:r>
          </w:p>
        </w:tc>
        <w:tc>
          <w:tcPr>
            <w:tcW w:w="1710" w:type="dxa"/>
            <w:tcBorders>
              <w:left w:val="nil"/>
              <w:bottom w:val="single" w:sz="4" w:space="0" w:color="auto"/>
              <w:right w:val="nil"/>
            </w:tcBorders>
          </w:tcPr>
          <w:p w14:paraId="195CFFD3" w14:textId="58226FF1" w:rsidR="00AC0C1F" w:rsidRPr="003B4A87" w:rsidRDefault="00AC0C1F" w:rsidP="00AC0C1F">
            <w:pPr>
              <w:spacing w:after="0" w:line="240" w:lineRule="auto"/>
              <w:ind w:right="-72"/>
              <w:jc w:val="right"/>
              <w:rPr>
                <w:rFonts w:eastAsia="Arial Unicode MS" w:cs="Arial"/>
                <w:sz w:val="18"/>
                <w:szCs w:val="18"/>
                <w:lang w:bidi="th-TH"/>
              </w:rPr>
            </w:pPr>
            <w:r w:rsidRPr="008570FE">
              <w:rPr>
                <w:rFonts w:cs="Arial"/>
                <w:sz w:val="18"/>
                <w:szCs w:val="18"/>
                <w:lang w:val="en-GB"/>
              </w:rPr>
              <w:t>1</w:t>
            </w:r>
            <w:r w:rsidRPr="008570FE">
              <w:rPr>
                <w:rFonts w:cs="Arial"/>
                <w:sz w:val="18"/>
                <w:szCs w:val="18"/>
              </w:rPr>
              <w:t>,</w:t>
            </w:r>
            <w:r w:rsidRPr="008570FE">
              <w:rPr>
                <w:rFonts w:cs="Arial"/>
                <w:sz w:val="18"/>
                <w:szCs w:val="18"/>
                <w:lang w:val="en-GB"/>
              </w:rPr>
              <w:t>820</w:t>
            </w:r>
            <w:r w:rsidRPr="008570FE">
              <w:rPr>
                <w:rFonts w:cs="Arial"/>
                <w:sz w:val="18"/>
                <w:szCs w:val="18"/>
              </w:rPr>
              <w:t>.</w:t>
            </w:r>
            <w:r w:rsidRPr="008570FE">
              <w:rPr>
                <w:rFonts w:cs="Arial"/>
                <w:sz w:val="18"/>
                <w:szCs w:val="18"/>
                <w:lang w:val="en-GB"/>
              </w:rPr>
              <w:t>18</w:t>
            </w:r>
          </w:p>
        </w:tc>
      </w:tr>
    </w:tbl>
    <w:p w14:paraId="1D705797" w14:textId="49945C89" w:rsidR="00E35DA0" w:rsidRPr="003B4A87" w:rsidRDefault="00E35DA0" w:rsidP="00CE2F0D">
      <w:pPr>
        <w:spacing w:after="0" w:line="240" w:lineRule="auto"/>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2549"/>
        <w:gridCol w:w="1728"/>
        <w:gridCol w:w="1728"/>
        <w:gridCol w:w="1728"/>
        <w:gridCol w:w="1728"/>
      </w:tblGrid>
      <w:tr w:rsidR="00E165EF" w:rsidRPr="003B4A87" w14:paraId="26260957" w14:textId="77777777" w:rsidTr="003661AD">
        <w:tc>
          <w:tcPr>
            <w:tcW w:w="2549" w:type="dxa"/>
            <w:shd w:val="clear" w:color="auto" w:fill="auto"/>
            <w:vAlign w:val="bottom"/>
          </w:tcPr>
          <w:p w14:paraId="136DD68B" w14:textId="77777777" w:rsidR="0070160F" w:rsidRPr="003B4A87" w:rsidRDefault="0070160F" w:rsidP="003661AD">
            <w:pPr>
              <w:spacing w:after="0" w:line="240" w:lineRule="auto"/>
              <w:ind w:left="-86"/>
              <w:rPr>
                <w:rFonts w:eastAsia="Arial Unicode MS" w:cs="Arial"/>
                <w:b/>
                <w:bCs/>
                <w:sz w:val="18"/>
                <w:szCs w:val="18"/>
                <w:lang w:bidi="th-TH"/>
              </w:rPr>
            </w:pPr>
          </w:p>
        </w:tc>
        <w:tc>
          <w:tcPr>
            <w:tcW w:w="3456" w:type="dxa"/>
            <w:gridSpan w:val="2"/>
            <w:tcBorders>
              <w:top w:val="single" w:sz="4" w:space="0" w:color="auto"/>
            </w:tcBorders>
            <w:shd w:val="clear" w:color="auto" w:fill="auto"/>
            <w:vAlign w:val="bottom"/>
          </w:tcPr>
          <w:p w14:paraId="77CC5627" w14:textId="77777777" w:rsidR="0070160F" w:rsidRPr="003B4A87" w:rsidRDefault="0070160F" w:rsidP="003661AD">
            <w:pPr>
              <w:spacing w:after="0" w:line="240" w:lineRule="auto"/>
              <w:ind w:left="-40" w:right="-72"/>
              <w:jc w:val="center"/>
              <w:rPr>
                <w:rFonts w:cs="Arial"/>
                <w:b/>
                <w:bCs/>
                <w:sz w:val="18"/>
                <w:szCs w:val="18"/>
              </w:rPr>
            </w:pPr>
            <w:r w:rsidRPr="003B4A87">
              <w:rPr>
                <w:rFonts w:cs="Arial"/>
                <w:b/>
                <w:bCs/>
                <w:sz w:val="18"/>
                <w:szCs w:val="18"/>
              </w:rPr>
              <w:t>Consolidated</w:t>
            </w:r>
          </w:p>
          <w:p w14:paraId="75121731" w14:textId="77777777" w:rsidR="0070160F" w:rsidRPr="003B4A87" w:rsidRDefault="0070160F" w:rsidP="003661AD">
            <w:pPr>
              <w:spacing w:after="0" w:line="240" w:lineRule="auto"/>
              <w:ind w:right="-72"/>
              <w:jc w:val="center"/>
              <w:rPr>
                <w:rFonts w:cs="Arial"/>
                <w:b/>
                <w:bCs/>
                <w:sz w:val="18"/>
                <w:szCs w:val="18"/>
              </w:rPr>
            </w:pPr>
            <w:r w:rsidRPr="003B4A87">
              <w:rPr>
                <w:rFonts w:cs="Arial"/>
                <w:b/>
                <w:bCs/>
                <w:sz w:val="18"/>
                <w:szCs w:val="18"/>
              </w:rPr>
              <w:t>financial information</w:t>
            </w:r>
          </w:p>
        </w:tc>
        <w:tc>
          <w:tcPr>
            <w:tcW w:w="3456" w:type="dxa"/>
            <w:gridSpan w:val="2"/>
            <w:tcBorders>
              <w:top w:val="single" w:sz="4" w:space="0" w:color="auto"/>
            </w:tcBorders>
            <w:vAlign w:val="bottom"/>
          </w:tcPr>
          <w:p w14:paraId="5210AAE9" w14:textId="77777777" w:rsidR="0070160F" w:rsidRPr="003B4A87" w:rsidRDefault="0070160F" w:rsidP="003661AD">
            <w:pPr>
              <w:spacing w:after="0" w:line="240" w:lineRule="auto"/>
              <w:ind w:left="-40" w:right="-72"/>
              <w:jc w:val="center"/>
              <w:rPr>
                <w:rFonts w:cs="Arial"/>
                <w:b/>
                <w:bCs/>
                <w:sz w:val="18"/>
                <w:szCs w:val="18"/>
              </w:rPr>
            </w:pPr>
            <w:r w:rsidRPr="003B4A87">
              <w:rPr>
                <w:rFonts w:cs="Arial"/>
                <w:b/>
                <w:bCs/>
                <w:sz w:val="18"/>
                <w:szCs w:val="18"/>
              </w:rPr>
              <w:t xml:space="preserve">Separate </w:t>
            </w:r>
          </w:p>
          <w:p w14:paraId="64798D13" w14:textId="77777777" w:rsidR="0070160F" w:rsidRPr="003B4A87" w:rsidRDefault="0070160F" w:rsidP="003661AD">
            <w:pPr>
              <w:spacing w:after="0" w:line="240" w:lineRule="auto"/>
              <w:ind w:right="-72"/>
              <w:jc w:val="center"/>
              <w:rPr>
                <w:rFonts w:cs="Arial"/>
                <w:b/>
                <w:bCs/>
                <w:sz w:val="18"/>
                <w:szCs w:val="18"/>
              </w:rPr>
            </w:pPr>
            <w:r w:rsidRPr="003B4A87">
              <w:rPr>
                <w:rFonts w:cs="Arial"/>
                <w:b/>
                <w:bCs/>
                <w:sz w:val="18"/>
                <w:szCs w:val="18"/>
              </w:rPr>
              <w:t>financial information</w:t>
            </w:r>
          </w:p>
        </w:tc>
      </w:tr>
      <w:tr w:rsidR="00E165EF" w:rsidRPr="003B4A87" w14:paraId="7FCBF645" w14:textId="77777777" w:rsidTr="00F86F11">
        <w:tc>
          <w:tcPr>
            <w:tcW w:w="2549" w:type="dxa"/>
            <w:shd w:val="clear" w:color="auto" w:fill="auto"/>
            <w:vAlign w:val="bottom"/>
          </w:tcPr>
          <w:p w14:paraId="1C41169D" w14:textId="77777777" w:rsidR="0070160F" w:rsidRPr="003B4A87" w:rsidRDefault="0070160F" w:rsidP="003661AD">
            <w:pPr>
              <w:spacing w:after="0" w:line="240" w:lineRule="auto"/>
              <w:ind w:left="-86"/>
              <w:rPr>
                <w:rFonts w:eastAsia="Arial Unicode MS" w:cs="Arial"/>
                <w:b/>
                <w:bCs/>
                <w:sz w:val="18"/>
                <w:szCs w:val="18"/>
                <w:lang w:bidi="th-TH"/>
              </w:rPr>
            </w:pPr>
          </w:p>
        </w:tc>
        <w:tc>
          <w:tcPr>
            <w:tcW w:w="1728" w:type="dxa"/>
            <w:tcBorders>
              <w:top w:val="single" w:sz="4" w:space="0" w:color="auto"/>
            </w:tcBorders>
            <w:shd w:val="clear" w:color="auto" w:fill="auto"/>
            <w:vAlign w:val="bottom"/>
          </w:tcPr>
          <w:p w14:paraId="080D4DDF" w14:textId="77777777" w:rsidR="0070160F" w:rsidRPr="003B4A87" w:rsidRDefault="0070160F" w:rsidP="003661AD">
            <w:pPr>
              <w:spacing w:after="0" w:line="240" w:lineRule="auto"/>
              <w:ind w:right="-72"/>
              <w:jc w:val="center"/>
              <w:rPr>
                <w:rFonts w:eastAsia="Arial Unicode MS" w:cs="Arial"/>
                <w:b/>
                <w:bCs/>
                <w:sz w:val="18"/>
                <w:szCs w:val="18"/>
                <w:lang w:val="en-GB" w:bidi="th-TH"/>
              </w:rPr>
            </w:pPr>
          </w:p>
        </w:tc>
        <w:tc>
          <w:tcPr>
            <w:tcW w:w="1728" w:type="dxa"/>
            <w:tcBorders>
              <w:top w:val="single" w:sz="4" w:space="0" w:color="auto"/>
            </w:tcBorders>
            <w:shd w:val="clear" w:color="auto" w:fill="auto"/>
            <w:vAlign w:val="bottom"/>
          </w:tcPr>
          <w:p w14:paraId="01710668" w14:textId="77777777" w:rsidR="0070160F" w:rsidRPr="003B4A87" w:rsidRDefault="0070160F" w:rsidP="003661AD">
            <w:pPr>
              <w:spacing w:after="0" w:line="240" w:lineRule="auto"/>
              <w:ind w:right="-72"/>
              <w:jc w:val="center"/>
              <w:rPr>
                <w:rFonts w:cs="Arial"/>
                <w:b/>
                <w:bCs/>
                <w:sz w:val="18"/>
                <w:szCs w:val="18"/>
              </w:rPr>
            </w:pPr>
            <w:r w:rsidRPr="003B4A87">
              <w:rPr>
                <w:rFonts w:cs="Arial"/>
                <w:b/>
                <w:bCs/>
                <w:sz w:val="18"/>
                <w:szCs w:val="18"/>
              </w:rPr>
              <w:t>For the period</w:t>
            </w:r>
          </w:p>
        </w:tc>
        <w:tc>
          <w:tcPr>
            <w:tcW w:w="1728" w:type="dxa"/>
            <w:tcBorders>
              <w:top w:val="single" w:sz="4" w:space="0" w:color="auto"/>
            </w:tcBorders>
            <w:vAlign w:val="bottom"/>
          </w:tcPr>
          <w:p w14:paraId="680F8591" w14:textId="77777777" w:rsidR="0070160F" w:rsidRPr="003B4A87" w:rsidRDefault="0070160F" w:rsidP="003661AD">
            <w:pPr>
              <w:spacing w:after="0" w:line="240" w:lineRule="auto"/>
              <w:ind w:right="-72"/>
              <w:jc w:val="center"/>
              <w:rPr>
                <w:rFonts w:cs="Arial"/>
                <w:b/>
                <w:bCs/>
                <w:sz w:val="18"/>
                <w:szCs w:val="18"/>
              </w:rPr>
            </w:pPr>
          </w:p>
        </w:tc>
        <w:tc>
          <w:tcPr>
            <w:tcW w:w="1728" w:type="dxa"/>
            <w:tcBorders>
              <w:top w:val="single" w:sz="4" w:space="0" w:color="auto"/>
            </w:tcBorders>
            <w:vAlign w:val="bottom"/>
          </w:tcPr>
          <w:p w14:paraId="3683F7F3" w14:textId="77777777" w:rsidR="0070160F" w:rsidRPr="003B4A87" w:rsidRDefault="0070160F" w:rsidP="003661AD">
            <w:pPr>
              <w:spacing w:after="0" w:line="240" w:lineRule="auto"/>
              <w:ind w:right="-72"/>
              <w:jc w:val="center"/>
              <w:rPr>
                <w:rFonts w:cs="Arial"/>
                <w:b/>
                <w:bCs/>
                <w:sz w:val="18"/>
                <w:szCs w:val="18"/>
              </w:rPr>
            </w:pPr>
            <w:r w:rsidRPr="003B4A87">
              <w:rPr>
                <w:rFonts w:cs="Arial"/>
                <w:b/>
                <w:bCs/>
                <w:sz w:val="18"/>
                <w:szCs w:val="18"/>
              </w:rPr>
              <w:t>For the period</w:t>
            </w:r>
          </w:p>
        </w:tc>
      </w:tr>
      <w:tr w:rsidR="00E165EF" w:rsidRPr="003B4A87" w14:paraId="1D0CBFF4" w14:textId="77777777" w:rsidTr="00F86F11">
        <w:tc>
          <w:tcPr>
            <w:tcW w:w="2549" w:type="dxa"/>
            <w:shd w:val="clear" w:color="auto" w:fill="auto"/>
            <w:vAlign w:val="bottom"/>
          </w:tcPr>
          <w:p w14:paraId="4EB3C2D5" w14:textId="77777777" w:rsidR="0070160F" w:rsidRPr="003B4A87" w:rsidRDefault="0070160F" w:rsidP="003661AD">
            <w:pPr>
              <w:spacing w:after="0" w:line="240" w:lineRule="auto"/>
              <w:ind w:left="-86"/>
              <w:rPr>
                <w:rFonts w:eastAsia="Arial Unicode MS" w:cs="Arial"/>
                <w:b/>
                <w:bCs/>
                <w:sz w:val="18"/>
                <w:szCs w:val="18"/>
                <w:lang w:bidi="th-TH"/>
              </w:rPr>
            </w:pPr>
          </w:p>
        </w:tc>
        <w:tc>
          <w:tcPr>
            <w:tcW w:w="1728" w:type="dxa"/>
            <w:shd w:val="clear" w:color="auto" w:fill="auto"/>
            <w:vAlign w:val="bottom"/>
          </w:tcPr>
          <w:p w14:paraId="61463254" w14:textId="77777777" w:rsidR="0070160F" w:rsidRPr="003B4A87" w:rsidRDefault="0070160F" w:rsidP="003661AD">
            <w:pPr>
              <w:spacing w:after="0" w:line="240" w:lineRule="auto"/>
              <w:ind w:right="-72"/>
              <w:jc w:val="center"/>
              <w:rPr>
                <w:rFonts w:eastAsia="Arial Unicode MS" w:cs="Arial"/>
                <w:b/>
                <w:bCs/>
                <w:sz w:val="18"/>
                <w:szCs w:val="18"/>
                <w:lang w:val="en-GB" w:bidi="th-TH"/>
              </w:rPr>
            </w:pPr>
          </w:p>
        </w:tc>
        <w:tc>
          <w:tcPr>
            <w:tcW w:w="1728" w:type="dxa"/>
            <w:shd w:val="clear" w:color="auto" w:fill="auto"/>
            <w:vAlign w:val="bottom"/>
          </w:tcPr>
          <w:p w14:paraId="5D05AF42" w14:textId="1F5C19BB" w:rsidR="0070160F" w:rsidRPr="003B4A87" w:rsidRDefault="0070160F"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rPr>
              <w:t xml:space="preserve">from </w:t>
            </w:r>
            <w:r w:rsidR="0078516C" w:rsidRPr="003B4A87">
              <w:rPr>
                <w:rFonts w:cs="Arial"/>
                <w:b/>
                <w:bCs/>
                <w:sz w:val="18"/>
                <w:szCs w:val="18"/>
                <w:lang w:val="en-GB"/>
              </w:rPr>
              <w:t>1</w:t>
            </w:r>
            <w:r w:rsidRPr="003B4A87">
              <w:rPr>
                <w:rFonts w:cs="Arial"/>
                <w:b/>
                <w:bCs/>
                <w:sz w:val="18"/>
                <w:szCs w:val="18"/>
              </w:rPr>
              <w:t xml:space="preserve"> March</w:t>
            </w:r>
          </w:p>
        </w:tc>
        <w:tc>
          <w:tcPr>
            <w:tcW w:w="1728" w:type="dxa"/>
            <w:vAlign w:val="bottom"/>
          </w:tcPr>
          <w:p w14:paraId="3E2162A6" w14:textId="77777777" w:rsidR="0070160F" w:rsidRPr="003B4A87" w:rsidRDefault="0070160F" w:rsidP="003661AD">
            <w:pPr>
              <w:spacing w:after="0" w:line="240" w:lineRule="auto"/>
              <w:ind w:right="-72"/>
              <w:jc w:val="center"/>
              <w:rPr>
                <w:rFonts w:cs="Arial"/>
                <w:b/>
                <w:bCs/>
                <w:sz w:val="18"/>
                <w:szCs w:val="18"/>
              </w:rPr>
            </w:pPr>
          </w:p>
        </w:tc>
        <w:tc>
          <w:tcPr>
            <w:tcW w:w="1728" w:type="dxa"/>
            <w:vAlign w:val="bottom"/>
          </w:tcPr>
          <w:p w14:paraId="21D254D2" w14:textId="499B1E62" w:rsidR="0070160F" w:rsidRPr="003B4A87" w:rsidRDefault="0070160F" w:rsidP="003661AD">
            <w:pPr>
              <w:spacing w:after="0" w:line="240" w:lineRule="auto"/>
              <w:ind w:right="-72"/>
              <w:jc w:val="center"/>
              <w:rPr>
                <w:rFonts w:cs="Arial"/>
                <w:b/>
                <w:bCs/>
                <w:sz w:val="18"/>
                <w:szCs w:val="18"/>
              </w:rPr>
            </w:pPr>
            <w:r w:rsidRPr="003B4A87">
              <w:rPr>
                <w:rFonts w:cs="Arial"/>
                <w:b/>
                <w:bCs/>
                <w:sz w:val="18"/>
                <w:szCs w:val="18"/>
              </w:rPr>
              <w:t xml:space="preserve">from </w:t>
            </w:r>
            <w:r w:rsidR="0078516C" w:rsidRPr="003B4A87">
              <w:rPr>
                <w:rFonts w:cs="Arial"/>
                <w:b/>
                <w:bCs/>
                <w:sz w:val="18"/>
                <w:szCs w:val="18"/>
                <w:lang w:val="en-GB"/>
              </w:rPr>
              <w:t>1</w:t>
            </w:r>
            <w:r w:rsidRPr="003B4A87">
              <w:rPr>
                <w:rFonts w:cs="Arial"/>
                <w:b/>
                <w:bCs/>
                <w:sz w:val="18"/>
                <w:szCs w:val="18"/>
              </w:rPr>
              <w:t xml:space="preserve"> March</w:t>
            </w:r>
          </w:p>
        </w:tc>
      </w:tr>
      <w:tr w:rsidR="00E165EF" w:rsidRPr="003B4A87" w14:paraId="2B3593C0" w14:textId="77777777" w:rsidTr="00F86F11">
        <w:tc>
          <w:tcPr>
            <w:tcW w:w="2549" w:type="dxa"/>
            <w:shd w:val="clear" w:color="auto" w:fill="auto"/>
            <w:vAlign w:val="bottom"/>
          </w:tcPr>
          <w:p w14:paraId="0D2CA7F2" w14:textId="77777777" w:rsidR="0070160F" w:rsidRPr="003B4A87" w:rsidRDefault="0070160F" w:rsidP="003661AD">
            <w:pPr>
              <w:spacing w:after="0" w:line="240" w:lineRule="auto"/>
              <w:ind w:left="-86"/>
              <w:rPr>
                <w:rFonts w:eastAsia="Arial Unicode MS" w:cs="Arial"/>
                <w:b/>
                <w:bCs/>
                <w:sz w:val="18"/>
                <w:szCs w:val="18"/>
                <w:lang w:bidi="th-TH"/>
              </w:rPr>
            </w:pPr>
          </w:p>
        </w:tc>
        <w:tc>
          <w:tcPr>
            <w:tcW w:w="1728" w:type="dxa"/>
            <w:shd w:val="clear" w:color="auto" w:fill="auto"/>
            <w:vAlign w:val="bottom"/>
          </w:tcPr>
          <w:p w14:paraId="05339A27" w14:textId="6C507190" w:rsidR="0070160F" w:rsidRPr="00AC0C1F" w:rsidRDefault="0070160F" w:rsidP="003661AD">
            <w:pPr>
              <w:spacing w:after="0" w:line="240" w:lineRule="auto"/>
              <w:ind w:right="-72"/>
              <w:jc w:val="center"/>
              <w:rPr>
                <w:rFonts w:ascii="Arial Bold" w:eastAsia="Arial Unicode MS" w:hAnsi="Arial Bold" w:cs="Arial" w:hint="eastAsia"/>
                <w:b/>
                <w:bCs/>
                <w:spacing w:val="-4"/>
                <w:sz w:val="18"/>
                <w:szCs w:val="18"/>
                <w:lang w:val="en-GB" w:bidi="th-TH"/>
              </w:rPr>
            </w:pPr>
            <w:r w:rsidRPr="00AC0C1F">
              <w:rPr>
                <w:rFonts w:ascii="Arial Bold" w:hAnsi="Arial Bold" w:cs="Arial"/>
                <w:b/>
                <w:bCs/>
                <w:spacing w:val="-4"/>
                <w:sz w:val="18"/>
                <w:szCs w:val="18"/>
              </w:rPr>
              <w:t xml:space="preserve">For the </w:t>
            </w:r>
            <w:r w:rsidR="00161323" w:rsidRPr="008570FE">
              <w:rPr>
                <w:rFonts w:ascii="Arial Bold" w:hAnsi="Arial Bold" w:cs="Arial"/>
                <w:b/>
                <w:bCs/>
                <w:spacing w:val="-4"/>
                <w:sz w:val="18"/>
                <w:szCs w:val="18"/>
              </w:rPr>
              <w:t>nine-month</w:t>
            </w:r>
          </w:p>
        </w:tc>
        <w:tc>
          <w:tcPr>
            <w:tcW w:w="1728" w:type="dxa"/>
            <w:shd w:val="clear" w:color="auto" w:fill="auto"/>
            <w:vAlign w:val="bottom"/>
          </w:tcPr>
          <w:p w14:paraId="27AD763A" w14:textId="5E0F0E27" w:rsidR="0070160F" w:rsidRPr="003B4A87" w:rsidRDefault="0078516C"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2023</w:t>
            </w:r>
            <w:r w:rsidR="0070160F" w:rsidRPr="003B4A87">
              <w:rPr>
                <w:rFonts w:cs="Arial"/>
                <w:b/>
                <w:bCs/>
                <w:sz w:val="18"/>
                <w:szCs w:val="18"/>
              </w:rPr>
              <w:t xml:space="preserve"> (date of</w:t>
            </w:r>
          </w:p>
        </w:tc>
        <w:tc>
          <w:tcPr>
            <w:tcW w:w="1728" w:type="dxa"/>
            <w:vAlign w:val="bottom"/>
          </w:tcPr>
          <w:p w14:paraId="449D616B" w14:textId="5391F57B" w:rsidR="0070160F" w:rsidRPr="00AC0C1F" w:rsidRDefault="0070160F" w:rsidP="003661AD">
            <w:pPr>
              <w:spacing w:after="0" w:line="240" w:lineRule="auto"/>
              <w:ind w:right="-72"/>
              <w:jc w:val="center"/>
              <w:rPr>
                <w:rFonts w:ascii="Arial Bold" w:hAnsi="Arial Bold" w:cs="Arial"/>
                <w:b/>
                <w:bCs/>
                <w:spacing w:val="-4"/>
                <w:sz w:val="18"/>
                <w:szCs w:val="18"/>
              </w:rPr>
            </w:pPr>
            <w:r w:rsidRPr="00AC0C1F">
              <w:rPr>
                <w:rFonts w:ascii="Arial Bold" w:hAnsi="Arial Bold" w:cs="Arial"/>
                <w:b/>
                <w:bCs/>
                <w:spacing w:val="-4"/>
                <w:sz w:val="18"/>
                <w:szCs w:val="18"/>
              </w:rPr>
              <w:t xml:space="preserve">For the </w:t>
            </w:r>
            <w:r w:rsidR="00161323" w:rsidRPr="008570FE">
              <w:rPr>
                <w:rFonts w:ascii="Arial Bold" w:hAnsi="Arial Bold" w:cs="Arial"/>
                <w:b/>
                <w:bCs/>
                <w:spacing w:val="-4"/>
                <w:sz w:val="18"/>
                <w:szCs w:val="18"/>
              </w:rPr>
              <w:t>nine-month</w:t>
            </w:r>
          </w:p>
        </w:tc>
        <w:tc>
          <w:tcPr>
            <w:tcW w:w="1728" w:type="dxa"/>
            <w:vAlign w:val="bottom"/>
          </w:tcPr>
          <w:p w14:paraId="64AF113F" w14:textId="2134FD59" w:rsidR="0070160F" w:rsidRPr="003B4A87" w:rsidRDefault="0078516C" w:rsidP="003661AD">
            <w:pPr>
              <w:spacing w:after="0" w:line="240" w:lineRule="auto"/>
              <w:ind w:right="-72"/>
              <w:jc w:val="center"/>
              <w:rPr>
                <w:rFonts w:cs="Arial"/>
                <w:b/>
                <w:bCs/>
                <w:sz w:val="18"/>
                <w:szCs w:val="18"/>
              </w:rPr>
            </w:pPr>
            <w:r w:rsidRPr="003B4A87">
              <w:rPr>
                <w:rFonts w:cs="Arial"/>
                <w:b/>
                <w:bCs/>
                <w:sz w:val="18"/>
                <w:szCs w:val="18"/>
                <w:lang w:val="en-GB"/>
              </w:rPr>
              <w:t>2023</w:t>
            </w:r>
            <w:r w:rsidR="0070160F" w:rsidRPr="003B4A87">
              <w:rPr>
                <w:rFonts w:cs="Arial"/>
                <w:b/>
                <w:bCs/>
                <w:sz w:val="18"/>
                <w:szCs w:val="18"/>
              </w:rPr>
              <w:t xml:space="preserve"> (date of</w:t>
            </w:r>
          </w:p>
        </w:tc>
      </w:tr>
      <w:tr w:rsidR="00E165EF" w:rsidRPr="003B4A87" w14:paraId="1145932E" w14:textId="77777777" w:rsidTr="00F86F11">
        <w:tc>
          <w:tcPr>
            <w:tcW w:w="2549" w:type="dxa"/>
            <w:shd w:val="clear" w:color="auto" w:fill="auto"/>
            <w:vAlign w:val="bottom"/>
          </w:tcPr>
          <w:p w14:paraId="4171FBE0" w14:textId="77777777" w:rsidR="0070160F" w:rsidRPr="003B4A87" w:rsidRDefault="0070160F" w:rsidP="003661AD">
            <w:pPr>
              <w:spacing w:after="0" w:line="240" w:lineRule="auto"/>
              <w:ind w:left="-86"/>
              <w:rPr>
                <w:rFonts w:eastAsia="Arial Unicode MS" w:cs="Arial"/>
                <w:b/>
                <w:bCs/>
                <w:sz w:val="18"/>
                <w:szCs w:val="18"/>
                <w:lang w:bidi="th-TH"/>
              </w:rPr>
            </w:pPr>
          </w:p>
        </w:tc>
        <w:tc>
          <w:tcPr>
            <w:tcW w:w="1728" w:type="dxa"/>
            <w:shd w:val="clear" w:color="auto" w:fill="auto"/>
            <w:vAlign w:val="bottom"/>
          </w:tcPr>
          <w:p w14:paraId="4CD89305" w14:textId="77777777" w:rsidR="0070160F" w:rsidRPr="003B4A87" w:rsidRDefault="0070160F"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rPr>
              <w:t>period ended</w:t>
            </w:r>
          </w:p>
        </w:tc>
        <w:tc>
          <w:tcPr>
            <w:tcW w:w="1728" w:type="dxa"/>
            <w:shd w:val="clear" w:color="auto" w:fill="auto"/>
            <w:vAlign w:val="bottom"/>
          </w:tcPr>
          <w:p w14:paraId="2B8D0E12" w14:textId="77777777" w:rsidR="0070160F" w:rsidRPr="003B4A87" w:rsidRDefault="0070160F"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rPr>
              <w:t>amalgamation)</w:t>
            </w:r>
          </w:p>
        </w:tc>
        <w:tc>
          <w:tcPr>
            <w:tcW w:w="1728" w:type="dxa"/>
            <w:vAlign w:val="bottom"/>
          </w:tcPr>
          <w:p w14:paraId="5D61878D" w14:textId="77777777" w:rsidR="0070160F" w:rsidRPr="003B4A87" w:rsidRDefault="0070160F" w:rsidP="003661AD">
            <w:pPr>
              <w:spacing w:after="0" w:line="240" w:lineRule="auto"/>
              <w:ind w:right="-72"/>
              <w:jc w:val="center"/>
              <w:rPr>
                <w:rFonts w:cs="Arial"/>
                <w:b/>
                <w:bCs/>
                <w:sz w:val="18"/>
                <w:szCs w:val="18"/>
              </w:rPr>
            </w:pPr>
            <w:r w:rsidRPr="003B4A87">
              <w:rPr>
                <w:rFonts w:cs="Arial"/>
                <w:b/>
                <w:bCs/>
                <w:sz w:val="18"/>
                <w:szCs w:val="18"/>
              </w:rPr>
              <w:t>period ended</w:t>
            </w:r>
          </w:p>
        </w:tc>
        <w:tc>
          <w:tcPr>
            <w:tcW w:w="1728" w:type="dxa"/>
            <w:vAlign w:val="bottom"/>
          </w:tcPr>
          <w:p w14:paraId="019A2337" w14:textId="77777777" w:rsidR="0070160F" w:rsidRPr="003B4A87" w:rsidRDefault="0070160F" w:rsidP="003661AD">
            <w:pPr>
              <w:spacing w:after="0" w:line="240" w:lineRule="auto"/>
              <w:ind w:right="-72"/>
              <w:jc w:val="center"/>
              <w:rPr>
                <w:rFonts w:cs="Arial"/>
                <w:b/>
                <w:bCs/>
                <w:sz w:val="18"/>
                <w:szCs w:val="18"/>
              </w:rPr>
            </w:pPr>
            <w:r w:rsidRPr="003B4A87">
              <w:rPr>
                <w:rFonts w:cs="Arial"/>
                <w:b/>
                <w:bCs/>
                <w:sz w:val="18"/>
                <w:szCs w:val="18"/>
              </w:rPr>
              <w:t>amalgamation)</w:t>
            </w:r>
          </w:p>
        </w:tc>
      </w:tr>
      <w:tr w:rsidR="00E165EF" w:rsidRPr="003B4A87" w14:paraId="5AD7B7E4" w14:textId="77777777" w:rsidTr="00F86F11">
        <w:tc>
          <w:tcPr>
            <w:tcW w:w="2549" w:type="dxa"/>
            <w:shd w:val="clear" w:color="auto" w:fill="auto"/>
            <w:vAlign w:val="bottom"/>
          </w:tcPr>
          <w:p w14:paraId="352C06E8" w14:textId="77777777" w:rsidR="0070160F" w:rsidRPr="003B4A87" w:rsidRDefault="0070160F" w:rsidP="003661AD">
            <w:pPr>
              <w:spacing w:after="0" w:line="240" w:lineRule="auto"/>
              <w:ind w:left="-86"/>
              <w:rPr>
                <w:rFonts w:eastAsia="Arial Unicode MS" w:cs="Arial"/>
                <w:b/>
                <w:bCs/>
                <w:sz w:val="18"/>
                <w:szCs w:val="18"/>
                <w:lang w:bidi="th-TH"/>
              </w:rPr>
            </w:pPr>
          </w:p>
        </w:tc>
        <w:tc>
          <w:tcPr>
            <w:tcW w:w="1728" w:type="dxa"/>
            <w:shd w:val="clear" w:color="auto" w:fill="auto"/>
            <w:vAlign w:val="bottom"/>
          </w:tcPr>
          <w:p w14:paraId="7511C44A" w14:textId="537531FE" w:rsidR="0070160F" w:rsidRPr="003B4A87" w:rsidRDefault="00161323" w:rsidP="003661AD">
            <w:pPr>
              <w:spacing w:after="0" w:line="240" w:lineRule="auto"/>
              <w:ind w:right="-72"/>
              <w:jc w:val="center"/>
              <w:rPr>
                <w:rFonts w:eastAsia="Arial Unicode MS" w:cs="Arial"/>
                <w:b/>
                <w:bCs/>
                <w:sz w:val="18"/>
                <w:szCs w:val="18"/>
                <w:lang w:val="en-GB" w:bidi="th-TH"/>
              </w:rPr>
            </w:pPr>
            <w:r w:rsidRPr="008570FE">
              <w:rPr>
                <w:rFonts w:cs="Arial"/>
                <w:b/>
                <w:bCs/>
                <w:sz w:val="18"/>
                <w:szCs w:val="18"/>
                <w:lang w:val="en-GB"/>
              </w:rPr>
              <w:t>30 September</w:t>
            </w:r>
          </w:p>
        </w:tc>
        <w:tc>
          <w:tcPr>
            <w:tcW w:w="1728" w:type="dxa"/>
            <w:shd w:val="clear" w:color="auto" w:fill="auto"/>
            <w:vAlign w:val="bottom"/>
          </w:tcPr>
          <w:p w14:paraId="45A43073" w14:textId="28D28A4F" w:rsidR="0070160F" w:rsidRPr="003B4A87" w:rsidRDefault="0070160F"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rPr>
              <w:t xml:space="preserve">to </w:t>
            </w:r>
            <w:r w:rsidR="00161323" w:rsidRPr="008570FE">
              <w:rPr>
                <w:rFonts w:cs="Arial"/>
                <w:b/>
                <w:bCs/>
                <w:sz w:val="18"/>
                <w:szCs w:val="18"/>
                <w:lang w:val="en-GB"/>
              </w:rPr>
              <w:t>30 September</w:t>
            </w:r>
          </w:p>
        </w:tc>
        <w:tc>
          <w:tcPr>
            <w:tcW w:w="1728" w:type="dxa"/>
            <w:vAlign w:val="bottom"/>
          </w:tcPr>
          <w:p w14:paraId="46E37AAD" w14:textId="0E5EA158" w:rsidR="0070160F" w:rsidRPr="003B4A87" w:rsidRDefault="00161323" w:rsidP="003661AD">
            <w:pPr>
              <w:spacing w:after="0" w:line="240" w:lineRule="auto"/>
              <w:ind w:right="-72"/>
              <w:jc w:val="center"/>
              <w:rPr>
                <w:rFonts w:cs="Arial"/>
                <w:b/>
                <w:bCs/>
                <w:sz w:val="18"/>
                <w:szCs w:val="18"/>
              </w:rPr>
            </w:pPr>
            <w:r w:rsidRPr="008570FE">
              <w:rPr>
                <w:rFonts w:cs="Arial"/>
                <w:b/>
                <w:bCs/>
                <w:sz w:val="18"/>
                <w:szCs w:val="18"/>
                <w:lang w:val="en-GB"/>
              </w:rPr>
              <w:t>30 September</w:t>
            </w:r>
          </w:p>
        </w:tc>
        <w:tc>
          <w:tcPr>
            <w:tcW w:w="1728" w:type="dxa"/>
            <w:vAlign w:val="bottom"/>
          </w:tcPr>
          <w:p w14:paraId="1FE622F4" w14:textId="127A2365" w:rsidR="0070160F" w:rsidRPr="003B4A87" w:rsidRDefault="0070160F" w:rsidP="003661AD">
            <w:pPr>
              <w:spacing w:after="0" w:line="240" w:lineRule="auto"/>
              <w:ind w:right="-72"/>
              <w:jc w:val="center"/>
              <w:rPr>
                <w:rFonts w:cs="Arial"/>
                <w:b/>
                <w:bCs/>
                <w:sz w:val="18"/>
                <w:szCs w:val="18"/>
              </w:rPr>
            </w:pPr>
            <w:r w:rsidRPr="003B4A87">
              <w:rPr>
                <w:rFonts w:cs="Arial"/>
                <w:b/>
                <w:bCs/>
                <w:sz w:val="18"/>
                <w:szCs w:val="18"/>
              </w:rPr>
              <w:t xml:space="preserve">to </w:t>
            </w:r>
            <w:r w:rsidR="00161323" w:rsidRPr="008570FE">
              <w:rPr>
                <w:rFonts w:cs="Arial"/>
                <w:b/>
                <w:bCs/>
                <w:sz w:val="18"/>
                <w:szCs w:val="18"/>
                <w:lang w:val="en-GB"/>
              </w:rPr>
              <w:t>30 September</w:t>
            </w:r>
          </w:p>
        </w:tc>
      </w:tr>
      <w:tr w:rsidR="00E165EF" w:rsidRPr="003B4A87" w14:paraId="2CD20E4F" w14:textId="77777777" w:rsidTr="00F86F11">
        <w:tc>
          <w:tcPr>
            <w:tcW w:w="2549" w:type="dxa"/>
            <w:shd w:val="clear" w:color="auto" w:fill="auto"/>
            <w:vAlign w:val="bottom"/>
          </w:tcPr>
          <w:p w14:paraId="20B68A16" w14:textId="77777777" w:rsidR="0070160F" w:rsidRPr="003B4A87" w:rsidRDefault="0070160F" w:rsidP="003661AD">
            <w:pPr>
              <w:spacing w:after="0" w:line="240" w:lineRule="auto"/>
              <w:ind w:left="-86"/>
              <w:rPr>
                <w:rFonts w:eastAsia="Arial Unicode MS" w:cs="Arial"/>
                <w:b/>
                <w:bCs/>
                <w:sz w:val="18"/>
                <w:szCs w:val="18"/>
                <w:lang w:bidi="th-TH"/>
              </w:rPr>
            </w:pPr>
          </w:p>
        </w:tc>
        <w:tc>
          <w:tcPr>
            <w:tcW w:w="1728" w:type="dxa"/>
            <w:shd w:val="clear" w:color="auto" w:fill="auto"/>
            <w:vAlign w:val="bottom"/>
          </w:tcPr>
          <w:p w14:paraId="15DC22D2" w14:textId="0E2D0FE7" w:rsidR="0070160F" w:rsidRPr="003B4A87" w:rsidRDefault="0078516C"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2024</w:t>
            </w:r>
          </w:p>
        </w:tc>
        <w:tc>
          <w:tcPr>
            <w:tcW w:w="1728" w:type="dxa"/>
            <w:shd w:val="clear" w:color="auto" w:fill="auto"/>
            <w:vAlign w:val="bottom"/>
          </w:tcPr>
          <w:p w14:paraId="393087F0" w14:textId="362711C8" w:rsidR="0070160F" w:rsidRPr="003B4A87" w:rsidRDefault="0078516C" w:rsidP="003661AD">
            <w:pPr>
              <w:spacing w:after="0" w:line="240" w:lineRule="auto"/>
              <w:ind w:right="-72"/>
              <w:jc w:val="center"/>
              <w:rPr>
                <w:rFonts w:eastAsia="Arial Unicode MS" w:cs="Arial"/>
                <w:b/>
                <w:bCs/>
                <w:sz w:val="18"/>
                <w:szCs w:val="18"/>
                <w:lang w:val="en-GB" w:bidi="th-TH"/>
              </w:rPr>
            </w:pPr>
            <w:r w:rsidRPr="003B4A87">
              <w:rPr>
                <w:rFonts w:cs="Arial"/>
                <w:b/>
                <w:bCs/>
                <w:sz w:val="18"/>
                <w:szCs w:val="18"/>
                <w:lang w:val="en-GB"/>
              </w:rPr>
              <w:t>2023</w:t>
            </w:r>
          </w:p>
        </w:tc>
        <w:tc>
          <w:tcPr>
            <w:tcW w:w="1728" w:type="dxa"/>
            <w:vAlign w:val="bottom"/>
          </w:tcPr>
          <w:p w14:paraId="15DBDE21" w14:textId="193617D0" w:rsidR="0070160F" w:rsidRPr="003B4A87" w:rsidRDefault="0078516C" w:rsidP="003661AD">
            <w:pPr>
              <w:spacing w:after="0" w:line="240" w:lineRule="auto"/>
              <w:ind w:right="-72"/>
              <w:jc w:val="center"/>
              <w:rPr>
                <w:rFonts w:cs="Arial"/>
                <w:b/>
                <w:bCs/>
                <w:sz w:val="18"/>
                <w:szCs w:val="18"/>
              </w:rPr>
            </w:pPr>
            <w:r w:rsidRPr="003B4A87">
              <w:rPr>
                <w:rFonts w:cs="Arial"/>
                <w:b/>
                <w:bCs/>
                <w:sz w:val="18"/>
                <w:szCs w:val="18"/>
                <w:lang w:val="en-GB"/>
              </w:rPr>
              <w:t>2024</w:t>
            </w:r>
          </w:p>
        </w:tc>
        <w:tc>
          <w:tcPr>
            <w:tcW w:w="1728" w:type="dxa"/>
            <w:vAlign w:val="bottom"/>
          </w:tcPr>
          <w:p w14:paraId="2EE54698" w14:textId="6113514C" w:rsidR="0070160F" w:rsidRPr="003B4A87" w:rsidRDefault="0078516C" w:rsidP="003661AD">
            <w:pPr>
              <w:spacing w:after="0" w:line="240" w:lineRule="auto"/>
              <w:ind w:right="-72"/>
              <w:jc w:val="center"/>
              <w:rPr>
                <w:rFonts w:cs="Arial"/>
                <w:b/>
                <w:bCs/>
                <w:sz w:val="18"/>
                <w:szCs w:val="18"/>
              </w:rPr>
            </w:pPr>
            <w:r w:rsidRPr="003B4A87">
              <w:rPr>
                <w:rFonts w:cs="Arial"/>
                <w:b/>
                <w:bCs/>
                <w:sz w:val="18"/>
                <w:szCs w:val="18"/>
                <w:lang w:val="en-GB"/>
              </w:rPr>
              <w:t>2023</w:t>
            </w:r>
          </w:p>
        </w:tc>
      </w:tr>
      <w:tr w:rsidR="00E165EF" w:rsidRPr="003B4A87" w14:paraId="308E2F2B" w14:textId="77777777" w:rsidTr="00A94EBD">
        <w:tc>
          <w:tcPr>
            <w:tcW w:w="2549" w:type="dxa"/>
            <w:shd w:val="clear" w:color="auto" w:fill="auto"/>
            <w:vAlign w:val="bottom"/>
          </w:tcPr>
          <w:p w14:paraId="117BC56B" w14:textId="77777777" w:rsidR="0070160F" w:rsidRPr="003B4A87" w:rsidRDefault="0070160F" w:rsidP="003661AD">
            <w:pPr>
              <w:spacing w:after="0" w:line="240" w:lineRule="auto"/>
              <w:ind w:left="-86"/>
              <w:rPr>
                <w:rFonts w:eastAsia="Arial Unicode MS" w:cs="Arial"/>
                <w:b/>
                <w:bCs/>
                <w:sz w:val="18"/>
                <w:szCs w:val="18"/>
                <w:lang w:bidi="th-TH"/>
              </w:rPr>
            </w:pPr>
          </w:p>
        </w:tc>
        <w:tc>
          <w:tcPr>
            <w:tcW w:w="1728" w:type="dxa"/>
            <w:tcBorders>
              <w:bottom w:val="single" w:sz="4" w:space="0" w:color="auto"/>
            </w:tcBorders>
            <w:shd w:val="clear" w:color="auto" w:fill="auto"/>
            <w:vAlign w:val="bottom"/>
          </w:tcPr>
          <w:p w14:paraId="54514FBE" w14:textId="77777777" w:rsidR="0070160F" w:rsidRPr="003B4A87" w:rsidRDefault="0070160F" w:rsidP="003661A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28" w:type="dxa"/>
            <w:tcBorders>
              <w:bottom w:val="single" w:sz="4" w:space="0" w:color="auto"/>
            </w:tcBorders>
            <w:shd w:val="clear" w:color="auto" w:fill="auto"/>
            <w:vAlign w:val="bottom"/>
          </w:tcPr>
          <w:p w14:paraId="4E6D1CDD" w14:textId="77777777" w:rsidR="0070160F" w:rsidRPr="003B4A87" w:rsidRDefault="0070160F" w:rsidP="003661A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28" w:type="dxa"/>
            <w:tcBorders>
              <w:bottom w:val="single" w:sz="4" w:space="0" w:color="auto"/>
            </w:tcBorders>
            <w:vAlign w:val="bottom"/>
          </w:tcPr>
          <w:p w14:paraId="4AF93941" w14:textId="77777777" w:rsidR="0070160F" w:rsidRPr="003B4A87" w:rsidRDefault="0070160F" w:rsidP="003661A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c>
          <w:tcPr>
            <w:tcW w:w="1728" w:type="dxa"/>
            <w:tcBorders>
              <w:bottom w:val="single" w:sz="4" w:space="0" w:color="auto"/>
            </w:tcBorders>
            <w:vAlign w:val="bottom"/>
          </w:tcPr>
          <w:p w14:paraId="56164CD3" w14:textId="77777777" w:rsidR="0070160F" w:rsidRPr="003B4A87" w:rsidRDefault="0070160F" w:rsidP="003661A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Baht Million</w:t>
            </w:r>
          </w:p>
        </w:tc>
      </w:tr>
      <w:tr w:rsidR="00A94EBD" w:rsidRPr="003B4A87" w14:paraId="49F44AF8" w14:textId="77777777" w:rsidTr="003742B8">
        <w:tc>
          <w:tcPr>
            <w:tcW w:w="2549" w:type="dxa"/>
            <w:shd w:val="clear" w:color="auto" w:fill="auto"/>
            <w:vAlign w:val="bottom"/>
          </w:tcPr>
          <w:p w14:paraId="04D5173B" w14:textId="77777777" w:rsidR="00A94EBD" w:rsidRPr="003B4A87" w:rsidRDefault="00A94EBD" w:rsidP="003661AD">
            <w:pPr>
              <w:spacing w:after="0" w:line="240" w:lineRule="auto"/>
              <w:ind w:left="-86"/>
              <w:rPr>
                <w:rFonts w:eastAsia="Arial Unicode MS" w:cs="Arial"/>
                <w:b/>
                <w:bCs/>
                <w:sz w:val="18"/>
                <w:szCs w:val="18"/>
                <w:lang w:bidi="th-TH"/>
              </w:rPr>
            </w:pPr>
          </w:p>
        </w:tc>
        <w:tc>
          <w:tcPr>
            <w:tcW w:w="1728" w:type="dxa"/>
            <w:tcBorders>
              <w:top w:val="single" w:sz="4" w:space="0" w:color="auto"/>
            </w:tcBorders>
            <w:shd w:val="clear" w:color="auto" w:fill="FAFAFA"/>
            <w:vAlign w:val="bottom"/>
          </w:tcPr>
          <w:p w14:paraId="7DE8DF3D" w14:textId="77777777" w:rsidR="00A94EBD" w:rsidRPr="003B4A87" w:rsidRDefault="00A94EBD" w:rsidP="003661AD">
            <w:pPr>
              <w:spacing w:after="0" w:line="240" w:lineRule="auto"/>
              <w:ind w:right="-72"/>
              <w:jc w:val="center"/>
              <w:rPr>
                <w:rFonts w:eastAsia="Arial Unicode MS" w:cs="Arial"/>
                <w:sz w:val="18"/>
                <w:szCs w:val="18"/>
                <w:lang w:bidi="th-TH"/>
              </w:rPr>
            </w:pPr>
          </w:p>
        </w:tc>
        <w:tc>
          <w:tcPr>
            <w:tcW w:w="1728" w:type="dxa"/>
            <w:tcBorders>
              <w:top w:val="single" w:sz="4" w:space="0" w:color="auto"/>
            </w:tcBorders>
            <w:shd w:val="clear" w:color="auto" w:fill="auto"/>
            <w:vAlign w:val="bottom"/>
          </w:tcPr>
          <w:p w14:paraId="69C918D3" w14:textId="77777777" w:rsidR="00A94EBD" w:rsidRPr="003B4A87" w:rsidRDefault="00A94EBD" w:rsidP="003661AD">
            <w:pPr>
              <w:spacing w:after="0" w:line="240" w:lineRule="auto"/>
              <w:ind w:right="-72"/>
              <w:jc w:val="center"/>
              <w:rPr>
                <w:rFonts w:eastAsia="Arial Unicode MS" w:cs="Arial"/>
                <w:b/>
                <w:bCs/>
                <w:sz w:val="18"/>
                <w:szCs w:val="18"/>
                <w:lang w:val="en-GB" w:bidi="th-TH"/>
              </w:rPr>
            </w:pPr>
          </w:p>
        </w:tc>
        <w:tc>
          <w:tcPr>
            <w:tcW w:w="1728" w:type="dxa"/>
            <w:tcBorders>
              <w:top w:val="single" w:sz="4" w:space="0" w:color="auto"/>
            </w:tcBorders>
            <w:shd w:val="clear" w:color="auto" w:fill="FAFAFA"/>
            <w:vAlign w:val="bottom"/>
          </w:tcPr>
          <w:p w14:paraId="62CA459F" w14:textId="77777777" w:rsidR="00A94EBD" w:rsidRPr="003B4A87" w:rsidRDefault="00A94EBD" w:rsidP="003661AD">
            <w:pPr>
              <w:spacing w:after="0" w:line="240" w:lineRule="auto"/>
              <w:ind w:right="-72"/>
              <w:jc w:val="center"/>
              <w:rPr>
                <w:rFonts w:eastAsia="Arial Unicode MS" w:cs="Arial"/>
                <w:b/>
                <w:bCs/>
                <w:sz w:val="18"/>
                <w:szCs w:val="18"/>
                <w:lang w:val="en-GB" w:bidi="th-TH"/>
              </w:rPr>
            </w:pPr>
          </w:p>
        </w:tc>
        <w:tc>
          <w:tcPr>
            <w:tcW w:w="1728" w:type="dxa"/>
            <w:tcBorders>
              <w:top w:val="single" w:sz="4" w:space="0" w:color="auto"/>
            </w:tcBorders>
            <w:vAlign w:val="bottom"/>
          </w:tcPr>
          <w:p w14:paraId="04DDBEFB" w14:textId="77777777" w:rsidR="00A94EBD" w:rsidRPr="003B4A87" w:rsidRDefault="00A94EBD" w:rsidP="003661AD">
            <w:pPr>
              <w:spacing w:after="0" w:line="240" w:lineRule="auto"/>
              <w:ind w:right="-72"/>
              <w:jc w:val="center"/>
              <w:rPr>
                <w:rFonts w:eastAsia="Arial Unicode MS" w:cs="Arial"/>
                <w:b/>
                <w:bCs/>
                <w:sz w:val="18"/>
                <w:szCs w:val="18"/>
                <w:lang w:val="en-GB" w:bidi="th-TH"/>
              </w:rPr>
            </w:pPr>
          </w:p>
        </w:tc>
      </w:tr>
      <w:tr w:rsidR="00AC0C1F" w:rsidRPr="003B4A87" w14:paraId="6F5DC5DE" w14:textId="77777777" w:rsidTr="00F86F11">
        <w:tc>
          <w:tcPr>
            <w:tcW w:w="2549" w:type="dxa"/>
            <w:tcBorders>
              <w:top w:val="nil"/>
              <w:left w:val="nil"/>
              <w:bottom w:val="nil"/>
              <w:right w:val="nil"/>
            </w:tcBorders>
            <w:shd w:val="clear" w:color="auto" w:fill="auto"/>
            <w:vAlign w:val="bottom"/>
          </w:tcPr>
          <w:p w14:paraId="2FC44C4B" w14:textId="77777777" w:rsidR="00AC0C1F" w:rsidRPr="003B4A87" w:rsidRDefault="00AC0C1F" w:rsidP="00AC0C1F">
            <w:pPr>
              <w:spacing w:after="0" w:line="240" w:lineRule="auto"/>
              <w:ind w:left="-86"/>
              <w:rPr>
                <w:rFonts w:eastAsia="Arial Unicode MS" w:cs="Arial"/>
                <w:sz w:val="18"/>
                <w:szCs w:val="18"/>
                <w:cs/>
                <w:lang w:bidi="th-TH"/>
              </w:rPr>
            </w:pPr>
            <w:r w:rsidRPr="003B4A87">
              <w:rPr>
                <w:rFonts w:cs="Arial"/>
                <w:sz w:val="18"/>
                <w:szCs w:val="18"/>
              </w:rPr>
              <w:t>Interest income - legal case</w:t>
            </w:r>
          </w:p>
        </w:tc>
        <w:tc>
          <w:tcPr>
            <w:tcW w:w="1728" w:type="dxa"/>
            <w:tcBorders>
              <w:top w:val="nil"/>
              <w:left w:val="nil"/>
              <w:right w:val="nil"/>
            </w:tcBorders>
            <w:shd w:val="clear" w:color="auto" w:fill="FAFAFA"/>
            <w:vAlign w:val="bottom"/>
          </w:tcPr>
          <w:p w14:paraId="18AF9784" w14:textId="10C4AB61" w:rsidR="00AC0C1F" w:rsidRPr="003B4A87" w:rsidRDefault="00FB5CB7" w:rsidP="00AC0C1F">
            <w:pPr>
              <w:spacing w:after="0" w:line="240" w:lineRule="auto"/>
              <w:ind w:right="-72"/>
              <w:jc w:val="center"/>
              <w:rPr>
                <w:rFonts w:eastAsia="Arial Unicode MS" w:cs="Arial"/>
                <w:sz w:val="18"/>
                <w:szCs w:val="18"/>
                <w:lang w:bidi="th-TH"/>
              </w:rPr>
            </w:pPr>
            <w:r>
              <w:rPr>
                <w:rFonts w:eastAsia="Arial Unicode MS" w:cs="Arial"/>
                <w:sz w:val="18"/>
                <w:szCs w:val="18"/>
                <w:lang w:bidi="th-TH"/>
              </w:rPr>
              <w:t>-</w:t>
            </w:r>
          </w:p>
        </w:tc>
        <w:tc>
          <w:tcPr>
            <w:tcW w:w="1728" w:type="dxa"/>
            <w:tcBorders>
              <w:top w:val="nil"/>
              <w:left w:val="nil"/>
              <w:right w:val="nil"/>
            </w:tcBorders>
            <w:shd w:val="clear" w:color="auto" w:fill="auto"/>
          </w:tcPr>
          <w:p w14:paraId="23545442" w14:textId="55C6820B" w:rsidR="00AC0C1F" w:rsidRPr="003B4A87" w:rsidRDefault="00AC0C1F" w:rsidP="00AC0C1F">
            <w:pPr>
              <w:spacing w:after="0" w:line="240" w:lineRule="auto"/>
              <w:ind w:right="-72"/>
              <w:jc w:val="right"/>
              <w:rPr>
                <w:rFonts w:eastAsia="Arial Unicode MS" w:cs="Arial"/>
                <w:sz w:val="18"/>
                <w:szCs w:val="18"/>
                <w:lang w:bidi="th-TH"/>
              </w:rPr>
            </w:pPr>
            <w:r w:rsidRPr="008570FE">
              <w:rPr>
                <w:sz w:val="18"/>
                <w:szCs w:val="18"/>
                <w:lang w:val="en-GB"/>
              </w:rPr>
              <w:t>383</w:t>
            </w:r>
            <w:r w:rsidRPr="008570FE">
              <w:rPr>
                <w:sz w:val="18"/>
                <w:szCs w:val="18"/>
              </w:rPr>
              <w:t>.</w:t>
            </w:r>
            <w:r w:rsidRPr="008570FE">
              <w:rPr>
                <w:sz w:val="18"/>
                <w:szCs w:val="18"/>
                <w:lang w:val="en-GB"/>
              </w:rPr>
              <w:t>10</w:t>
            </w:r>
          </w:p>
        </w:tc>
        <w:tc>
          <w:tcPr>
            <w:tcW w:w="1728" w:type="dxa"/>
            <w:tcBorders>
              <w:top w:val="nil"/>
              <w:left w:val="nil"/>
              <w:right w:val="nil"/>
            </w:tcBorders>
            <w:shd w:val="clear" w:color="auto" w:fill="FAFAFA"/>
            <w:vAlign w:val="bottom"/>
          </w:tcPr>
          <w:p w14:paraId="75312F61" w14:textId="02352CD1" w:rsidR="00AC0C1F" w:rsidRPr="003B4A87" w:rsidRDefault="00FC623D" w:rsidP="00AC0C1F">
            <w:pPr>
              <w:spacing w:after="0" w:line="240" w:lineRule="auto"/>
              <w:ind w:right="-72"/>
              <w:jc w:val="center"/>
              <w:rPr>
                <w:rFonts w:eastAsia="Arial Unicode MS" w:cs="Arial"/>
                <w:sz w:val="18"/>
                <w:szCs w:val="18"/>
                <w:lang w:bidi="th-TH"/>
              </w:rPr>
            </w:pPr>
            <w:r>
              <w:rPr>
                <w:rFonts w:eastAsia="Arial Unicode MS" w:cs="Arial"/>
                <w:sz w:val="18"/>
                <w:szCs w:val="18"/>
                <w:lang w:bidi="th-TH"/>
              </w:rPr>
              <w:t>-</w:t>
            </w:r>
          </w:p>
        </w:tc>
        <w:tc>
          <w:tcPr>
            <w:tcW w:w="1728" w:type="dxa"/>
            <w:tcBorders>
              <w:top w:val="nil"/>
              <w:left w:val="nil"/>
              <w:right w:val="nil"/>
            </w:tcBorders>
          </w:tcPr>
          <w:p w14:paraId="7AF3A069" w14:textId="74A605C0" w:rsidR="00AC0C1F" w:rsidRPr="003B4A87" w:rsidRDefault="00AC0C1F" w:rsidP="00AC0C1F">
            <w:pPr>
              <w:spacing w:after="0" w:line="240" w:lineRule="auto"/>
              <w:ind w:right="-72"/>
              <w:jc w:val="right"/>
              <w:rPr>
                <w:rFonts w:eastAsia="Arial Unicode MS" w:cs="Arial"/>
                <w:sz w:val="18"/>
                <w:szCs w:val="18"/>
                <w:lang w:bidi="th-TH"/>
              </w:rPr>
            </w:pPr>
            <w:r w:rsidRPr="008570FE">
              <w:rPr>
                <w:rFonts w:cs="Arial"/>
                <w:sz w:val="18"/>
                <w:szCs w:val="18"/>
                <w:lang w:val="en-GB"/>
              </w:rPr>
              <w:t>383</w:t>
            </w:r>
            <w:r w:rsidRPr="008570FE">
              <w:rPr>
                <w:rFonts w:cs="Arial"/>
                <w:sz w:val="18"/>
                <w:szCs w:val="18"/>
              </w:rPr>
              <w:t>.</w:t>
            </w:r>
            <w:r w:rsidRPr="008570FE">
              <w:rPr>
                <w:rFonts w:cs="Arial"/>
                <w:sz w:val="18"/>
                <w:szCs w:val="18"/>
                <w:lang w:val="en-GB"/>
              </w:rPr>
              <w:t>10</w:t>
            </w:r>
          </w:p>
        </w:tc>
      </w:tr>
      <w:tr w:rsidR="00AC0C1F" w:rsidRPr="003B4A87" w14:paraId="382C3D69" w14:textId="77777777" w:rsidTr="00E05F60">
        <w:tc>
          <w:tcPr>
            <w:tcW w:w="2549" w:type="dxa"/>
            <w:tcBorders>
              <w:top w:val="nil"/>
              <w:left w:val="nil"/>
              <w:bottom w:val="nil"/>
              <w:right w:val="nil"/>
            </w:tcBorders>
            <w:shd w:val="clear" w:color="auto" w:fill="auto"/>
            <w:vAlign w:val="bottom"/>
          </w:tcPr>
          <w:p w14:paraId="11DCEB95" w14:textId="77777777" w:rsidR="00AC0C1F" w:rsidRPr="003B4A87" w:rsidRDefault="00AC0C1F" w:rsidP="00AC0C1F">
            <w:pPr>
              <w:spacing w:after="0" w:line="240" w:lineRule="auto"/>
              <w:ind w:left="-86"/>
              <w:rPr>
                <w:rFonts w:cs="Arial"/>
                <w:sz w:val="18"/>
                <w:szCs w:val="18"/>
              </w:rPr>
            </w:pPr>
            <w:r w:rsidRPr="003B4A87">
              <w:rPr>
                <w:rFonts w:cs="Arial"/>
                <w:sz w:val="18"/>
                <w:szCs w:val="18"/>
              </w:rPr>
              <w:t xml:space="preserve">Interest income </w:t>
            </w:r>
          </w:p>
          <w:p w14:paraId="7B1A0C7F" w14:textId="371BB6BE" w:rsidR="00AC0C1F" w:rsidRPr="003B4A87" w:rsidRDefault="00AC0C1F" w:rsidP="00AC0C1F">
            <w:pPr>
              <w:spacing w:after="0" w:line="240" w:lineRule="auto"/>
              <w:ind w:left="-86"/>
              <w:rPr>
                <w:rFonts w:eastAsia="Arial Unicode MS" w:cs="Arial"/>
                <w:sz w:val="18"/>
                <w:szCs w:val="18"/>
                <w:cs/>
                <w:lang w:bidi="th-TH"/>
              </w:rPr>
            </w:pPr>
            <w:r w:rsidRPr="003B4A87">
              <w:rPr>
                <w:rFonts w:cs="Arial"/>
                <w:sz w:val="18"/>
                <w:szCs w:val="18"/>
              </w:rPr>
              <w:t xml:space="preserve">   - loan to subsidiaries</w:t>
            </w:r>
          </w:p>
        </w:tc>
        <w:tc>
          <w:tcPr>
            <w:tcW w:w="1728" w:type="dxa"/>
            <w:tcBorders>
              <w:top w:val="nil"/>
              <w:left w:val="nil"/>
              <w:bottom w:val="nil"/>
              <w:right w:val="nil"/>
            </w:tcBorders>
            <w:shd w:val="clear" w:color="auto" w:fill="FAFAFA"/>
            <w:vAlign w:val="bottom"/>
          </w:tcPr>
          <w:p w14:paraId="315E5E59" w14:textId="63EF6B72" w:rsidR="00AC0C1F" w:rsidRPr="003B4A87" w:rsidRDefault="00FB5CB7" w:rsidP="00AC0C1F">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728" w:type="dxa"/>
            <w:tcBorders>
              <w:top w:val="nil"/>
              <w:left w:val="nil"/>
              <w:bottom w:val="nil"/>
              <w:right w:val="nil"/>
            </w:tcBorders>
            <w:shd w:val="clear" w:color="auto" w:fill="auto"/>
            <w:vAlign w:val="bottom"/>
          </w:tcPr>
          <w:p w14:paraId="0C5639B4" w14:textId="3B77B1E5" w:rsidR="00AC0C1F" w:rsidRPr="003B4A87" w:rsidRDefault="00AC0C1F" w:rsidP="00E05F60">
            <w:pPr>
              <w:spacing w:after="0" w:line="240" w:lineRule="auto"/>
              <w:ind w:right="-72"/>
              <w:jc w:val="center"/>
              <w:rPr>
                <w:rFonts w:eastAsia="Arial Unicode MS" w:cs="Arial"/>
                <w:sz w:val="18"/>
                <w:szCs w:val="18"/>
                <w:lang w:bidi="th-TH"/>
              </w:rPr>
            </w:pPr>
            <w:r w:rsidRPr="008570FE">
              <w:rPr>
                <w:sz w:val="18"/>
                <w:szCs w:val="18"/>
              </w:rPr>
              <w:t>-</w:t>
            </w:r>
          </w:p>
        </w:tc>
        <w:tc>
          <w:tcPr>
            <w:tcW w:w="1728" w:type="dxa"/>
            <w:tcBorders>
              <w:top w:val="nil"/>
              <w:left w:val="nil"/>
              <w:bottom w:val="nil"/>
              <w:right w:val="nil"/>
            </w:tcBorders>
            <w:shd w:val="clear" w:color="auto" w:fill="FAFAFA"/>
            <w:vAlign w:val="bottom"/>
          </w:tcPr>
          <w:p w14:paraId="62F058CC" w14:textId="5E77DDB1" w:rsidR="00AC0C1F" w:rsidRPr="003B4A87" w:rsidRDefault="00DB6534" w:rsidP="00AC0C1F">
            <w:pPr>
              <w:spacing w:after="0" w:line="240" w:lineRule="auto"/>
              <w:ind w:right="-72"/>
              <w:jc w:val="right"/>
              <w:rPr>
                <w:rFonts w:eastAsia="Arial Unicode MS" w:cs="Arial"/>
                <w:sz w:val="18"/>
                <w:szCs w:val="18"/>
                <w:lang w:bidi="th-TH"/>
              </w:rPr>
            </w:pPr>
            <w:r>
              <w:rPr>
                <w:rFonts w:eastAsia="Arial Unicode MS" w:cs="Arial"/>
                <w:sz w:val="18"/>
                <w:szCs w:val="18"/>
                <w:lang w:bidi="th-TH"/>
              </w:rPr>
              <w:t>5,424.38</w:t>
            </w:r>
          </w:p>
        </w:tc>
        <w:tc>
          <w:tcPr>
            <w:tcW w:w="1728" w:type="dxa"/>
            <w:tcBorders>
              <w:top w:val="nil"/>
              <w:left w:val="nil"/>
              <w:bottom w:val="nil"/>
              <w:right w:val="nil"/>
            </w:tcBorders>
            <w:vAlign w:val="bottom"/>
          </w:tcPr>
          <w:p w14:paraId="398B82F8" w14:textId="20378F29" w:rsidR="00AC0C1F" w:rsidRPr="003B4A87" w:rsidRDefault="00AC0C1F" w:rsidP="00E05F60">
            <w:pPr>
              <w:spacing w:after="0" w:line="240" w:lineRule="auto"/>
              <w:ind w:right="-72"/>
              <w:jc w:val="right"/>
              <w:rPr>
                <w:rFonts w:eastAsia="Arial Unicode MS" w:cs="Arial"/>
                <w:sz w:val="18"/>
                <w:szCs w:val="18"/>
                <w:lang w:bidi="th-TH"/>
              </w:rPr>
            </w:pPr>
            <w:r w:rsidRPr="008570FE">
              <w:rPr>
                <w:rFonts w:cs="Arial"/>
                <w:sz w:val="18"/>
                <w:szCs w:val="18"/>
                <w:lang w:val="en-GB"/>
              </w:rPr>
              <w:t>2</w:t>
            </w:r>
            <w:r w:rsidRPr="008570FE">
              <w:rPr>
                <w:rFonts w:cs="Arial"/>
                <w:sz w:val="18"/>
                <w:szCs w:val="18"/>
              </w:rPr>
              <w:t>,</w:t>
            </w:r>
            <w:r w:rsidRPr="008570FE">
              <w:rPr>
                <w:rFonts w:cs="Arial"/>
                <w:sz w:val="18"/>
                <w:szCs w:val="18"/>
                <w:lang w:val="en-GB"/>
              </w:rPr>
              <w:t>624</w:t>
            </w:r>
            <w:r w:rsidRPr="008570FE">
              <w:rPr>
                <w:rFonts w:cs="Arial"/>
                <w:sz w:val="18"/>
                <w:szCs w:val="18"/>
              </w:rPr>
              <w:t>.</w:t>
            </w:r>
            <w:r w:rsidRPr="008570FE">
              <w:rPr>
                <w:rFonts w:cs="Arial"/>
                <w:sz w:val="18"/>
                <w:szCs w:val="18"/>
                <w:lang w:val="en-GB"/>
              </w:rPr>
              <w:t>27</w:t>
            </w:r>
          </w:p>
        </w:tc>
      </w:tr>
      <w:tr w:rsidR="00AC0C1F" w:rsidRPr="003B4A87" w14:paraId="2FFEEE20" w14:textId="77777777" w:rsidTr="00F86F11">
        <w:tc>
          <w:tcPr>
            <w:tcW w:w="2549" w:type="dxa"/>
            <w:tcBorders>
              <w:top w:val="nil"/>
              <w:left w:val="nil"/>
              <w:bottom w:val="nil"/>
              <w:right w:val="nil"/>
            </w:tcBorders>
            <w:shd w:val="clear" w:color="auto" w:fill="auto"/>
            <w:vAlign w:val="bottom"/>
          </w:tcPr>
          <w:p w14:paraId="710D0873" w14:textId="025E5B03" w:rsidR="00AC0C1F" w:rsidRPr="003B4A87" w:rsidRDefault="00AC0C1F" w:rsidP="00AC0C1F">
            <w:pPr>
              <w:spacing w:after="0" w:line="240" w:lineRule="auto"/>
              <w:ind w:left="-86"/>
              <w:rPr>
                <w:rFonts w:cs="Arial"/>
                <w:sz w:val="18"/>
                <w:szCs w:val="18"/>
              </w:rPr>
            </w:pPr>
            <w:r w:rsidRPr="003B4A87">
              <w:rPr>
                <w:rFonts w:cs="Arial"/>
                <w:sz w:val="18"/>
                <w:szCs w:val="18"/>
              </w:rPr>
              <w:t>Insurance claim</w:t>
            </w:r>
          </w:p>
        </w:tc>
        <w:tc>
          <w:tcPr>
            <w:tcW w:w="1728" w:type="dxa"/>
            <w:tcBorders>
              <w:top w:val="nil"/>
              <w:left w:val="nil"/>
              <w:bottom w:val="nil"/>
              <w:right w:val="nil"/>
            </w:tcBorders>
            <w:shd w:val="clear" w:color="auto" w:fill="FAFAFA"/>
            <w:vAlign w:val="bottom"/>
          </w:tcPr>
          <w:p w14:paraId="1C0A0736" w14:textId="72F9F1FE" w:rsidR="00AC0C1F" w:rsidRPr="003B4A87" w:rsidRDefault="00FB5CB7" w:rsidP="00AC0C1F">
            <w:pPr>
              <w:spacing w:after="0" w:line="240" w:lineRule="auto"/>
              <w:ind w:right="-72"/>
              <w:jc w:val="center"/>
              <w:rPr>
                <w:rFonts w:eastAsia="Arial Unicode MS" w:cs="Arial"/>
                <w:sz w:val="18"/>
                <w:szCs w:val="18"/>
                <w:lang w:val="en-GB" w:bidi="th-TH"/>
              </w:rPr>
            </w:pPr>
            <w:r>
              <w:rPr>
                <w:rFonts w:eastAsia="Arial Unicode MS" w:cs="Arial"/>
                <w:sz w:val="18"/>
                <w:szCs w:val="18"/>
                <w:lang w:val="en-GB" w:bidi="th-TH"/>
              </w:rPr>
              <w:t>-</w:t>
            </w:r>
          </w:p>
        </w:tc>
        <w:tc>
          <w:tcPr>
            <w:tcW w:w="1728" w:type="dxa"/>
            <w:tcBorders>
              <w:top w:val="nil"/>
              <w:left w:val="nil"/>
              <w:bottom w:val="nil"/>
              <w:right w:val="nil"/>
            </w:tcBorders>
            <w:shd w:val="clear" w:color="auto" w:fill="auto"/>
          </w:tcPr>
          <w:p w14:paraId="47C35797" w14:textId="79F0661F" w:rsidR="00AC0C1F" w:rsidRPr="003B4A87" w:rsidRDefault="00AC0C1F" w:rsidP="00AC0C1F">
            <w:pPr>
              <w:spacing w:after="0" w:line="240" w:lineRule="auto"/>
              <w:ind w:right="-72"/>
              <w:jc w:val="right"/>
              <w:rPr>
                <w:rFonts w:cs="Arial"/>
                <w:color w:val="000000" w:themeColor="text1"/>
                <w:sz w:val="18"/>
                <w:szCs w:val="18"/>
              </w:rPr>
            </w:pPr>
            <w:r w:rsidRPr="008570FE">
              <w:rPr>
                <w:sz w:val="18"/>
                <w:szCs w:val="18"/>
                <w:lang w:val="en-GB"/>
              </w:rPr>
              <w:t>350</w:t>
            </w:r>
            <w:r w:rsidRPr="008570FE">
              <w:rPr>
                <w:sz w:val="18"/>
                <w:szCs w:val="18"/>
              </w:rPr>
              <w:t>.</w:t>
            </w:r>
            <w:r w:rsidRPr="008570FE">
              <w:rPr>
                <w:sz w:val="18"/>
                <w:szCs w:val="18"/>
                <w:lang w:val="en-GB"/>
              </w:rPr>
              <w:t>00</w:t>
            </w:r>
          </w:p>
        </w:tc>
        <w:tc>
          <w:tcPr>
            <w:tcW w:w="1728" w:type="dxa"/>
            <w:tcBorders>
              <w:top w:val="nil"/>
              <w:left w:val="nil"/>
              <w:bottom w:val="nil"/>
              <w:right w:val="nil"/>
            </w:tcBorders>
            <w:shd w:val="clear" w:color="auto" w:fill="FAFAFA"/>
            <w:vAlign w:val="bottom"/>
          </w:tcPr>
          <w:p w14:paraId="2C0425CE" w14:textId="2A89288D" w:rsidR="00AC0C1F" w:rsidRPr="003B4A87" w:rsidRDefault="00DB6534" w:rsidP="00AC0C1F">
            <w:pPr>
              <w:spacing w:after="0" w:line="240" w:lineRule="auto"/>
              <w:ind w:right="-72"/>
              <w:jc w:val="center"/>
              <w:rPr>
                <w:rFonts w:eastAsia="Arial Unicode MS" w:cs="Arial"/>
                <w:sz w:val="18"/>
                <w:szCs w:val="18"/>
                <w:lang w:bidi="th-TH"/>
              </w:rPr>
            </w:pPr>
            <w:r>
              <w:rPr>
                <w:rFonts w:eastAsia="Arial Unicode MS" w:cs="Arial"/>
                <w:sz w:val="18"/>
                <w:szCs w:val="18"/>
                <w:lang w:bidi="th-TH"/>
              </w:rPr>
              <w:t>-</w:t>
            </w:r>
          </w:p>
        </w:tc>
        <w:tc>
          <w:tcPr>
            <w:tcW w:w="1728" w:type="dxa"/>
            <w:tcBorders>
              <w:top w:val="nil"/>
              <w:left w:val="nil"/>
              <w:bottom w:val="nil"/>
              <w:right w:val="nil"/>
            </w:tcBorders>
          </w:tcPr>
          <w:p w14:paraId="362B2388" w14:textId="0E7BEDD7" w:rsidR="00AC0C1F" w:rsidRPr="003B4A87" w:rsidRDefault="00AC0C1F" w:rsidP="00AC0C1F">
            <w:pPr>
              <w:spacing w:after="0" w:line="240" w:lineRule="auto"/>
              <w:ind w:right="-72"/>
              <w:jc w:val="center"/>
              <w:rPr>
                <w:rFonts w:cs="Arial"/>
                <w:color w:val="000000" w:themeColor="text1"/>
                <w:sz w:val="18"/>
                <w:szCs w:val="18"/>
                <w:lang w:val="en-GB"/>
              </w:rPr>
            </w:pPr>
            <w:r w:rsidRPr="008570FE">
              <w:rPr>
                <w:rFonts w:cs="Arial"/>
                <w:sz w:val="18"/>
                <w:szCs w:val="18"/>
              </w:rPr>
              <w:t>-</w:t>
            </w:r>
          </w:p>
        </w:tc>
      </w:tr>
      <w:tr w:rsidR="00AC0C1F" w:rsidRPr="003B4A87" w14:paraId="4C576D65" w14:textId="77777777" w:rsidTr="00F86F11">
        <w:tc>
          <w:tcPr>
            <w:tcW w:w="2549" w:type="dxa"/>
            <w:tcBorders>
              <w:top w:val="nil"/>
              <w:left w:val="nil"/>
              <w:bottom w:val="nil"/>
              <w:right w:val="nil"/>
            </w:tcBorders>
            <w:shd w:val="clear" w:color="auto" w:fill="auto"/>
            <w:vAlign w:val="bottom"/>
          </w:tcPr>
          <w:p w14:paraId="143CAC68" w14:textId="77777777" w:rsidR="00AC0C1F" w:rsidRPr="003B4A87" w:rsidRDefault="00AC0C1F" w:rsidP="00AC0C1F">
            <w:pPr>
              <w:spacing w:after="0" w:line="240" w:lineRule="auto"/>
              <w:ind w:left="-86"/>
              <w:rPr>
                <w:rFonts w:cs="Arial"/>
                <w:sz w:val="18"/>
                <w:szCs w:val="18"/>
              </w:rPr>
            </w:pPr>
            <w:r w:rsidRPr="003B4A87">
              <w:rPr>
                <w:rFonts w:cs="Arial"/>
                <w:sz w:val="18"/>
                <w:szCs w:val="18"/>
              </w:rPr>
              <w:t>Gain on exchange rate</w:t>
            </w:r>
          </w:p>
        </w:tc>
        <w:tc>
          <w:tcPr>
            <w:tcW w:w="1728" w:type="dxa"/>
            <w:tcBorders>
              <w:top w:val="nil"/>
              <w:left w:val="nil"/>
              <w:bottom w:val="nil"/>
              <w:right w:val="nil"/>
            </w:tcBorders>
            <w:shd w:val="clear" w:color="auto" w:fill="FAFAFA"/>
            <w:vAlign w:val="bottom"/>
          </w:tcPr>
          <w:p w14:paraId="76AEBB4A" w14:textId="45F12455" w:rsidR="00AC0C1F" w:rsidRPr="003B4A87" w:rsidRDefault="00FB5CB7" w:rsidP="00AC0C1F">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525.68</w:t>
            </w:r>
          </w:p>
        </w:tc>
        <w:tc>
          <w:tcPr>
            <w:tcW w:w="1728" w:type="dxa"/>
            <w:tcBorders>
              <w:top w:val="nil"/>
              <w:left w:val="nil"/>
              <w:bottom w:val="nil"/>
              <w:right w:val="nil"/>
            </w:tcBorders>
            <w:shd w:val="clear" w:color="auto" w:fill="auto"/>
          </w:tcPr>
          <w:p w14:paraId="2853F7DA" w14:textId="168A9B7D" w:rsidR="00AC0C1F" w:rsidRPr="003B4A87" w:rsidRDefault="00AC0C1F" w:rsidP="00AC0C1F">
            <w:pPr>
              <w:spacing w:after="0" w:line="240" w:lineRule="auto"/>
              <w:ind w:right="-72"/>
              <w:jc w:val="right"/>
              <w:rPr>
                <w:rFonts w:eastAsia="Arial Unicode MS" w:cs="Arial"/>
                <w:sz w:val="18"/>
                <w:szCs w:val="18"/>
                <w:lang w:bidi="th-TH"/>
              </w:rPr>
            </w:pPr>
            <w:r w:rsidRPr="008570FE">
              <w:rPr>
                <w:sz w:val="18"/>
                <w:szCs w:val="18"/>
                <w:lang w:val="en-GB"/>
              </w:rPr>
              <w:t>1</w:t>
            </w:r>
            <w:r w:rsidRPr="008570FE">
              <w:rPr>
                <w:sz w:val="18"/>
                <w:szCs w:val="18"/>
              </w:rPr>
              <w:t>,</w:t>
            </w:r>
            <w:r w:rsidRPr="008570FE">
              <w:rPr>
                <w:sz w:val="18"/>
                <w:szCs w:val="18"/>
                <w:lang w:val="en-GB"/>
              </w:rPr>
              <w:t>349</w:t>
            </w:r>
            <w:r w:rsidRPr="008570FE">
              <w:rPr>
                <w:sz w:val="18"/>
                <w:szCs w:val="18"/>
              </w:rPr>
              <w:t>.</w:t>
            </w:r>
            <w:r w:rsidRPr="008570FE">
              <w:rPr>
                <w:sz w:val="18"/>
                <w:szCs w:val="18"/>
                <w:lang w:val="en-GB"/>
              </w:rPr>
              <w:t>02</w:t>
            </w:r>
          </w:p>
        </w:tc>
        <w:tc>
          <w:tcPr>
            <w:tcW w:w="1728" w:type="dxa"/>
            <w:tcBorders>
              <w:top w:val="nil"/>
              <w:left w:val="nil"/>
              <w:bottom w:val="nil"/>
              <w:right w:val="nil"/>
            </w:tcBorders>
            <w:shd w:val="clear" w:color="auto" w:fill="FAFAFA"/>
            <w:vAlign w:val="bottom"/>
          </w:tcPr>
          <w:p w14:paraId="38582450" w14:textId="784C84A2" w:rsidR="00AC0C1F" w:rsidRPr="003B4A87" w:rsidRDefault="00DB6534" w:rsidP="00AC0C1F">
            <w:pPr>
              <w:spacing w:after="0" w:line="240" w:lineRule="auto"/>
              <w:ind w:right="-72"/>
              <w:jc w:val="right"/>
              <w:rPr>
                <w:rFonts w:eastAsia="Arial Unicode MS" w:cs="Arial"/>
                <w:sz w:val="18"/>
                <w:szCs w:val="18"/>
                <w:lang w:bidi="th-TH"/>
              </w:rPr>
            </w:pPr>
            <w:r>
              <w:rPr>
                <w:rFonts w:eastAsia="Arial Unicode MS" w:cs="Arial"/>
                <w:sz w:val="18"/>
                <w:szCs w:val="18"/>
                <w:lang w:bidi="th-TH"/>
              </w:rPr>
              <w:t>24.19</w:t>
            </w:r>
          </w:p>
        </w:tc>
        <w:tc>
          <w:tcPr>
            <w:tcW w:w="1728" w:type="dxa"/>
            <w:tcBorders>
              <w:top w:val="nil"/>
              <w:left w:val="nil"/>
              <w:bottom w:val="nil"/>
              <w:right w:val="nil"/>
            </w:tcBorders>
          </w:tcPr>
          <w:p w14:paraId="2875DACB" w14:textId="436011B2" w:rsidR="00AC0C1F" w:rsidRPr="003B4A87" w:rsidRDefault="00AC0C1F" w:rsidP="00AC0C1F">
            <w:pPr>
              <w:spacing w:after="0" w:line="240" w:lineRule="auto"/>
              <w:ind w:right="-72"/>
              <w:jc w:val="right"/>
              <w:rPr>
                <w:rFonts w:eastAsia="Arial Unicode MS" w:cs="Arial"/>
                <w:sz w:val="18"/>
                <w:szCs w:val="18"/>
                <w:lang w:val="en-GB" w:bidi="th-TH"/>
              </w:rPr>
            </w:pPr>
            <w:r w:rsidRPr="008570FE">
              <w:rPr>
                <w:rFonts w:cs="Arial"/>
                <w:sz w:val="18"/>
                <w:szCs w:val="18"/>
                <w:lang w:val="en-GB"/>
              </w:rPr>
              <w:t>6</w:t>
            </w:r>
            <w:r w:rsidRPr="008570FE">
              <w:rPr>
                <w:rFonts w:cs="Arial"/>
                <w:sz w:val="18"/>
                <w:szCs w:val="18"/>
              </w:rPr>
              <w:t>.</w:t>
            </w:r>
            <w:r w:rsidRPr="008570FE">
              <w:rPr>
                <w:rFonts w:cs="Arial"/>
                <w:sz w:val="18"/>
                <w:szCs w:val="18"/>
                <w:lang w:val="en-GB"/>
              </w:rPr>
              <w:t>35</w:t>
            </w:r>
          </w:p>
        </w:tc>
      </w:tr>
      <w:tr w:rsidR="00AC0C1F" w:rsidRPr="003B4A87" w14:paraId="776F8C6C" w14:textId="77777777" w:rsidTr="00F86F11">
        <w:trPr>
          <w:trHeight w:val="169"/>
        </w:trPr>
        <w:tc>
          <w:tcPr>
            <w:tcW w:w="2549" w:type="dxa"/>
            <w:tcBorders>
              <w:top w:val="nil"/>
              <w:left w:val="nil"/>
              <w:bottom w:val="nil"/>
              <w:right w:val="nil"/>
            </w:tcBorders>
            <w:shd w:val="clear" w:color="auto" w:fill="auto"/>
            <w:vAlign w:val="bottom"/>
          </w:tcPr>
          <w:p w14:paraId="510C98C0" w14:textId="77777777" w:rsidR="00AC0C1F" w:rsidRPr="003B4A87" w:rsidRDefault="00AC0C1F" w:rsidP="00AC0C1F">
            <w:pPr>
              <w:spacing w:after="0" w:line="240" w:lineRule="auto"/>
              <w:ind w:left="-86"/>
              <w:rPr>
                <w:rFonts w:eastAsia="Arial Unicode MS" w:cs="Arial"/>
                <w:sz w:val="18"/>
                <w:szCs w:val="18"/>
                <w:lang w:bidi="th-TH"/>
              </w:rPr>
            </w:pPr>
            <w:r w:rsidRPr="003B4A87">
              <w:rPr>
                <w:rFonts w:cs="Arial"/>
                <w:sz w:val="18"/>
                <w:szCs w:val="18"/>
              </w:rPr>
              <w:t>Dividend income</w:t>
            </w:r>
          </w:p>
        </w:tc>
        <w:tc>
          <w:tcPr>
            <w:tcW w:w="1728" w:type="dxa"/>
            <w:tcBorders>
              <w:top w:val="nil"/>
              <w:left w:val="nil"/>
              <w:right w:val="nil"/>
            </w:tcBorders>
            <w:shd w:val="clear" w:color="auto" w:fill="FAFAFA"/>
            <w:vAlign w:val="bottom"/>
          </w:tcPr>
          <w:p w14:paraId="6B4CEE84" w14:textId="1ED7FCF4" w:rsidR="00AC0C1F" w:rsidRPr="003B4A87" w:rsidRDefault="00FB5CB7" w:rsidP="00AC0C1F">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73.79</w:t>
            </w:r>
          </w:p>
        </w:tc>
        <w:tc>
          <w:tcPr>
            <w:tcW w:w="1728" w:type="dxa"/>
            <w:tcBorders>
              <w:top w:val="nil"/>
              <w:left w:val="nil"/>
              <w:right w:val="nil"/>
            </w:tcBorders>
            <w:shd w:val="clear" w:color="auto" w:fill="auto"/>
          </w:tcPr>
          <w:p w14:paraId="016725F5" w14:textId="5E7BD75C" w:rsidR="00AC0C1F" w:rsidRPr="003B4A87" w:rsidRDefault="00AC0C1F" w:rsidP="00AC0C1F">
            <w:pPr>
              <w:spacing w:after="0" w:line="240" w:lineRule="auto"/>
              <w:ind w:right="-72"/>
              <w:jc w:val="right"/>
              <w:rPr>
                <w:rFonts w:eastAsia="Arial Unicode MS" w:cs="Arial"/>
                <w:sz w:val="18"/>
                <w:szCs w:val="18"/>
                <w:lang w:bidi="th-TH"/>
              </w:rPr>
            </w:pPr>
            <w:r w:rsidRPr="008570FE">
              <w:rPr>
                <w:sz w:val="18"/>
                <w:szCs w:val="18"/>
                <w:lang w:val="en-GB"/>
              </w:rPr>
              <w:t>2</w:t>
            </w:r>
            <w:r w:rsidRPr="008570FE">
              <w:rPr>
                <w:sz w:val="18"/>
                <w:szCs w:val="18"/>
              </w:rPr>
              <w:t>.</w:t>
            </w:r>
            <w:r w:rsidRPr="008570FE">
              <w:rPr>
                <w:sz w:val="18"/>
                <w:szCs w:val="18"/>
                <w:lang w:val="en-GB"/>
              </w:rPr>
              <w:t>97</w:t>
            </w:r>
          </w:p>
        </w:tc>
        <w:tc>
          <w:tcPr>
            <w:tcW w:w="1728" w:type="dxa"/>
            <w:tcBorders>
              <w:top w:val="nil"/>
              <w:left w:val="nil"/>
              <w:right w:val="nil"/>
            </w:tcBorders>
            <w:shd w:val="clear" w:color="auto" w:fill="FAFAFA"/>
            <w:vAlign w:val="bottom"/>
          </w:tcPr>
          <w:p w14:paraId="6D27DFF9" w14:textId="41EFDED1" w:rsidR="00AC0C1F" w:rsidRPr="003B4A87" w:rsidRDefault="00DB6534" w:rsidP="00AC0C1F">
            <w:pPr>
              <w:spacing w:after="0" w:line="240" w:lineRule="auto"/>
              <w:ind w:right="-72"/>
              <w:jc w:val="right"/>
              <w:rPr>
                <w:rFonts w:eastAsia="Arial Unicode MS" w:cs="Arial"/>
                <w:sz w:val="18"/>
                <w:szCs w:val="18"/>
                <w:lang w:bidi="th-TH"/>
              </w:rPr>
            </w:pPr>
            <w:r>
              <w:rPr>
                <w:rFonts w:eastAsia="Arial Unicode MS" w:cs="Arial"/>
                <w:sz w:val="18"/>
                <w:szCs w:val="18"/>
                <w:lang w:bidi="th-TH"/>
              </w:rPr>
              <w:t>1,482.77</w:t>
            </w:r>
          </w:p>
        </w:tc>
        <w:tc>
          <w:tcPr>
            <w:tcW w:w="1728" w:type="dxa"/>
            <w:tcBorders>
              <w:top w:val="nil"/>
              <w:left w:val="nil"/>
              <w:right w:val="nil"/>
            </w:tcBorders>
          </w:tcPr>
          <w:p w14:paraId="2DC84799" w14:textId="5793A32B" w:rsidR="00AC0C1F" w:rsidRPr="003B4A87" w:rsidRDefault="00AC0C1F" w:rsidP="00AC0C1F">
            <w:pPr>
              <w:spacing w:after="0" w:line="240" w:lineRule="auto"/>
              <w:ind w:right="-72"/>
              <w:jc w:val="right"/>
              <w:rPr>
                <w:rFonts w:eastAsia="Arial Unicode MS" w:cs="Arial"/>
                <w:sz w:val="18"/>
                <w:szCs w:val="18"/>
                <w:lang w:bidi="th-TH"/>
              </w:rPr>
            </w:pPr>
            <w:r w:rsidRPr="008570FE">
              <w:rPr>
                <w:rFonts w:cs="Arial"/>
                <w:sz w:val="18"/>
                <w:szCs w:val="18"/>
                <w:lang w:val="en-GB"/>
              </w:rPr>
              <w:t>1</w:t>
            </w:r>
            <w:r w:rsidRPr="008570FE">
              <w:rPr>
                <w:rFonts w:cs="Arial"/>
                <w:sz w:val="18"/>
                <w:szCs w:val="18"/>
              </w:rPr>
              <w:t>,</w:t>
            </w:r>
            <w:r w:rsidRPr="008570FE">
              <w:rPr>
                <w:rFonts w:cs="Arial"/>
                <w:sz w:val="18"/>
                <w:szCs w:val="18"/>
                <w:lang w:val="en-GB"/>
              </w:rPr>
              <w:t>607</w:t>
            </w:r>
            <w:r w:rsidRPr="008570FE">
              <w:rPr>
                <w:rFonts w:cs="Arial"/>
                <w:sz w:val="18"/>
                <w:szCs w:val="18"/>
              </w:rPr>
              <w:t>.</w:t>
            </w:r>
            <w:r w:rsidRPr="008570FE">
              <w:rPr>
                <w:rFonts w:cs="Arial"/>
                <w:sz w:val="18"/>
                <w:szCs w:val="18"/>
                <w:lang w:val="en-GB"/>
              </w:rPr>
              <w:t>71</w:t>
            </w:r>
          </w:p>
        </w:tc>
      </w:tr>
      <w:tr w:rsidR="00AC0C1F" w:rsidRPr="003B4A87" w14:paraId="3591B72D" w14:textId="77777777" w:rsidTr="00F86F11">
        <w:tc>
          <w:tcPr>
            <w:tcW w:w="2549" w:type="dxa"/>
            <w:shd w:val="clear" w:color="auto" w:fill="auto"/>
            <w:vAlign w:val="bottom"/>
          </w:tcPr>
          <w:p w14:paraId="0D6B1541" w14:textId="77777777" w:rsidR="00AC0C1F" w:rsidRPr="003B4A87" w:rsidRDefault="00AC0C1F" w:rsidP="00AC0C1F">
            <w:pPr>
              <w:spacing w:after="0" w:line="240" w:lineRule="auto"/>
              <w:ind w:left="-86"/>
              <w:rPr>
                <w:rFonts w:eastAsia="Arial Unicode MS" w:cs="Arial"/>
                <w:sz w:val="18"/>
                <w:szCs w:val="18"/>
                <w:lang w:bidi="th-TH"/>
              </w:rPr>
            </w:pPr>
            <w:r w:rsidRPr="003B4A87">
              <w:rPr>
                <w:rFonts w:cs="Arial"/>
                <w:sz w:val="18"/>
                <w:szCs w:val="18"/>
              </w:rPr>
              <w:t>Others</w:t>
            </w:r>
          </w:p>
        </w:tc>
        <w:tc>
          <w:tcPr>
            <w:tcW w:w="1728" w:type="dxa"/>
            <w:tcBorders>
              <w:left w:val="nil"/>
              <w:bottom w:val="single" w:sz="4" w:space="0" w:color="auto"/>
              <w:right w:val="nil"/>
            </w:tcBorders>
            <w:shd w:val="clear" w:color="auto" w:fill="FAFAFA"/>
            <w:vAlign w:val="bottom"/>
          </w:tcPr>
          <w:p w14:paraId="601B2891" w14:textId="17C2ED26" w:rsidR="00AC0C1F" w:rsidRPr="003B4A87" w:rsidRDefault="00AD79E0" w:rsidP="00AC0C1F">
            <w:pPr>
              <w:spacing w:after="0" w:line="240" w:lineRule="auto"/>
              <w:ind w:right="-72"/>
              <w:jc w:val="right"/>
              <w:rPr>
                <w:rFonts w:eastAsia="Arial Unicode MS" w:cs="Arial"/>
                <w:sz w:val="18"/>
                <w:szCs w:val="18"/>
                <w:lang w:bidi="th-TH"/>
              </w:rPr>
            </w:pPr>
            <w:r>
              <w:rPr>
                <w:rFonts w:eastAsia="Arial Unicode MS" w:cs="Arial"/>
                <w:sz w:val="18"/>
                <w:szCs w:val="18"/>
                <w:lang w:bidi="th-TH"/>
              </w:rPr>
              <w:t>918</w:t>
            </w:r>
            <w:r w:rsidR="00DB6534">
              <w:rPr>
                <w:rFonts w:eastAsia="Arial Unicode MS" w:cs="Arial"/>
                <w:sz w:val="18"/>
                <w:szCs w:val="18"/>
                <w:lang w:bidi="th-TH"/>
              </w:rPr>
              <w:t>.</w:t>
            </w:r>
            <w:r>
              <w:rPr>
                <w:rFonts w:eastAsia="Arial Unicode MS" w:cs="Arial"/>
                <w:sz w:val="18"/>
                <w:szCs w:val="18"/>
                <w:lang w:bidi="th-TH"/>
              </w:rPr>
              <w:t>42</w:t>
            </w:r>
          </w:p>
        </w:tc>
        <w:tc>
          <w:tcPr>
            <w:tcW w:w="1728" w:type="dxa"/>
            <w:tcBorders>
              <w:left w:val="nil"/>
              <w:bottom w:val="single" w:sz="4" w:space="0" w:color="auto"/>
              <w:right w:val="nil"/>
            </w:tcBorders>
            <w:shd w:val="clear" w:color="auto" w:fill="auto"/>
          </w:tcPr>
          <w:p w14:paraId="0CF0273C" w14:textId="5001D32A" w:rsidR="00AC0C1F" w:rsidRPr="003B4A87" w:rsidRDefault="00AC0C1F" w:rsidP="00AC0C1F">
            <w:pPr>
              <w:spacing w:after="0" w:line="240" w:lineRule="auto"/>
              <w:ind w:right="-72"/>
              <w:jc w:val="right"/>
              <w:rPr>
                <w:rFonts w:eastAsia="Arial Unicode MS" w:cs="Arial"/>
                <w:sz w:val="18"/>
                <w:szCs w:val="18"/>
                <w:lang w:bidi="th-TH"/>
              </w:rPr>
            </w:pPr>
            <w:r w:rsidRPr="008570FE">
              <w:rPr>
                <w:sz w:val="18"/>
                <w:szCs w:val="18"/>
                <w:lang w:val="en-GB"/>
              </w:rPr>
              <w:t>506</w:t>
            </w:r>
            <w:r w:rsidRPr="008570FE">
              <w:rPr>
                <w:sz w:val="18"/>
                <w:szCs w:val="18"/>
              </w:rPr>
              <w:t>.</w:t>
            </w:r>
            <w:r w:rsidRPr="008570FE">
              <w:rPr>
                <w:sz w:val="18"/>
                <w:szCs w:val="18"/>
                <w:lang w:val="en-GB"/>
              </w:rPr>
              <w:t>26</w:t>
            </w:r>
          </w:p>
        </w:tc>
        <w:tc>
          <w:tcPr>
            <w:tcW w:w="1728" w:type="dxa"/>
            <w:tcBorders>
              <w:left w:val="nil"/>
              <w:bottom w:val="single" w:sz="4" w:space="0" w:color="auto"/>
              <w:right w:val="nil"/>
            </w:tcBorders>
            <w:shd w:val="clear" w:color="auto" w:fill="FAFAFA"/>
            <w:vAlign w:val="bottom"/>
          </w:tcPr>
          <w:p w14:paraId="741DD321" w14:textId="7FD45C21" w:rsidR="00AC0C1F" w:rsidRPr="003B4A87" w:rsidRDefault="00AA186B" w:rsidP="00AC0C1F">
            <w:pPr>
              <w:spacing w:after="0" w:line="240" w:lineRule="auto"/>
              <w:ind w:right="-72"/>
              <w:jc w:val="right"/>
              <w:rPr>
                <w:rFonts w:eastAsia="Arial Unicode MS" w:cs="Arial"/>
                <w:sz w:val="18"/>
                <w:szCs w:val="18"/>
                <w:lang w:bidi="th-TH"/>
              </w:rPr>
            </w:pPr>
            <w:r>
              <w:rPr>
                <w:rFonts w:eastAsia="Arial Unicode MS" w:cs="Arial"/>
                <w:sz w:val="18"/>
                <w:szCs w:val="18"/>
                <w:lang w:bidi="th-TH"/>
              </w:rPr>
              <w:t>212.09</w:t>
            </w:r>
          </w:p>
        </w:tc>
        <w:tc>
          <w:tcPr>
            <w:tcW w:w="1728" w:type="dxa"/>
            <w:tcBorders>
              <w:left w:val="nil"/>
              <w:bottom w:val="single" w:sz="4" w:space="0" w:color="auto"/>
              <w:right w:val="nil"/>
            </w:tcBorders>
          </w:tcPr>
          <w:p w14:paraId="37398AE1" w14:textId="5E995107" w:rsidR="00AC0C1F" w:rsidRPr="003B4A87" w:rsidRDefault="004C2D1C" w:rsidP="00AC0C1F">
            <w:pPr>
              <w:spacing w:after="0" w:line="240" w:lineRule="auto"/>
              <w:ind w:right="-72"/>
              <w:jc w:val="right"/>
              <w:rPr>
                <w:rFonts w:eastAsia="Arial Unicode MS" w:cs="Arial"/>
                <w:sz w:val="18"/>
                <w:szCs w:val="18"/>
                <w:lang w:bidi="th-TH"/>
              </w:rPr>
            </w:pPr>
            <w:r>
              <w:rPr>
                <w:rFonts w:cs="Arial"/>
                <w:sz w:val="18"/>
                <w:szCs w:val="18"/>
                <w:lang w:val="en-GB"/>
              </w:rPr>
              <w:t>63.41</w:t>
            </w:r>
          </w:p>
        </w:tc>
      </w:tr>
      <w:tr w:rsidR="00AC0C1F" w:rsidRPr="003B4A87" w14:paraId="18BDD91E" w14:textId="77777777" w:rsidTr="00F86F11">
        <w:tc>
          <w:tcPr>
            <w:tcW w:w="2549" w:type="dxa"/>
            <w:shd w:val="clear" w:color="auto" w:fill="auto"/>
            <w:vAlign w:val="bottom"/>
          </w:tcPr>
          <w:p w14:paraId="322D003B" w14:textId="77777777" w:rsidR="00AC0C1F" w:rsidRPr="003B4A87" w:rsidRDefault="00AC0C1F" w:rsidP="00AC0C1F">
            <w:pPr>
              <w:spacing w:after="0" w:line="240" w:lineRule="auto"/>
              <w:ind w:left="-86"/>
              <w:rPr>
                <w:rFonts w:eastAsia="Arial Unicode MS" w:cs="Arial"/>
                <w:sz w:val="18"/>
                <w:szCs w:val="18"/>
                <w:lang w:bidi="th-TH"/>
              </w:rPr>
            </w:pPr>
          </w:p>
        </w:tc>
        <w:tc>
          <w:tcPr>
            <w:tcW w:w="1728" w:type="dxa"/>
            <w:tcBorders>
              <w:top w:val="single" w:sz="4" w:space="0" w:color="auto"/>
              <w:left w:val="nil"/>
              <w:right w:val="nil"/>
            </w:tcBorders>
            <w:shd w:val="clear" w:color="auto" w:fill="FAFAFA"/>
            <w:vAlign w:val="bottom"/>
          </w:tcPr>
          <w:p w14:paraId="036EAAD5" w14:textId="6E606981" w:rsidR="00AC0C1F" w:rsidRPr="003B4A87" w:rsidRDefault="00AC0C1F" w:rsidP="00AC0C1F">
            <w:pPr>
              <w:spacing w:after="0" w:line="240" w:lineRule="auto"/>
              <w:ind w:right="-72"/>
              <w:jc w:val="right"/>
              <w:rPr>
                <w:rFonts w:eastAsia="Arial Unicode MS" w:cs="Arial"/>
                <w:sz w:val="18"/>
                <w:szCs w:val="18"/>
                <w:lang w:val="en-GB" w:bidi="th-TH"/>
              </w:rPr>
            </w:pPr>
          </w:p>
        </w:tc>
        <w:tc>
          <w:tcPr>
            <w:tcW w:w="1728" w:type="dxa"/>
            <w:tcBorders>
              <w:top w:val="single" w:sz="4" w:space="0" w:color="auto"/>
              <w:left w:val="nil"/>
              <w:right w:val="nil"/>
            </w:tcBorders>
            <w:shd w:val="clear" w:color="auto" w:fill="auto"/>
          </w:tcPr>
          <w:p w14:paraId="479C6739" w14:textId="77777777" w:rsidR="00AC0C1F" w:rsidRPr="003B4A87" w:rsidRDefault="00AC0C1F" w:rsidP="00AC0C1F">
            <w:pPr>
              <w:spacing w:after="0" w:line="240" w:lineRule="auto"/>
              <w:ind w:right="-72"/>
              <w:jc w:val="right"/>
              <w:rPr>
                <w:rFonts w:eastAsia="Arial Unicode MS" w:cs="Arial"/>
                <w:sz w:val="18"/>
                <w:szCs w:val="18"/>
                <w:lang w:bidi="th-TH"/>
              </w:rPr>
            </w:pPr>
          </w:p>
        </w:tc>
        <w:tc>
          <w:tcPr>
            <w:tcW w:w="1728" w:type="dxa"/>
            <w:tcBorders>
              <w:top w:val="single" w:sz="4" w:space="0" w:color="auto"/>
              <w:left w:val="nil"/>
              <w:right w:val="nil"/>
            </w:tcBorders>
            <w:shd w:val="clear" w:color="auto" w:fill="FAFAFA"/>
            <w:vAlign w:val="bottom"/>
          </w:tcPr>
          <w:p w14:paraId="5630D83D" w14:textId="77777777" w:rsidR="00AC0C1F" w:rsidRPr="003B4A87" w:rsidRDefault="00AC0C1F" w:rsidP="00AC0C1F">
            <w:pPr>
              <w:spacing w:after="0" w:line="240" w:lineRule="auto"/>
              <w:ind w:right="-72"/>
              <w:jc w:val="right"/>
              <w:rPr>
                <w:rFonts w:eastAsia="Arial Unicode MS" w:cs="Arial"/>
                <w:sz w:val="18"/>
                <w:szCs w:val="18"/>
                <w:lang w:bidi="th-TH"/>
              </w:rPr>
            </w:pPr>
          </w:p>
        </w:tc>
        <w:tc>
          <w:tcPr>
            <w:tcW w:w="1728" w:type="dxa"/>
            <w:tcBorders>
              <w:top w:val="single" w:sz="4" w:space="0" w:color="auto"/>
              <w:left w:val="nil"/>
              <w:right w:val="nil"/>
            </w:tcBorders>
          </w:tcPr>
          <w:p w14:paraId="2AE47088" w14:textId="77777777" w:rsidR="00AC0C1F" w:rsidRPr="003B4A87" w:rsidRDefault="00AC0C1F" w:rsidP="00AC0C1F">
            <w:pPr>
              <w:spacing w:after="0" w:line="240" w:lineRule="auto"/>
              <w:ind w:right="-72"/>
              <w:jc w:val="right"/>
              <w:rPr>
                <w:rFonts w:eastAsia="Arial Unicode MS" w:cs="Arial"/>
                <w:sz w:val="18"/>
                <w:szCs w:val="18"/>
                <w:lang w:bidi="th-TH"/>
              </w:rPr>
            </w:pPr>
          </w:p>
        </w:tc>
      </w:tr>
      <w:tr w:rsidR="00AC0C1F" w:rsidRPr="003B4A87" w14:paraId="542F3FAC" w14:textId="77777777" w:rsidTr="00F86F11">
        <w:tc>
          <w:tcPr>
            <w:tcW w:w="2549" w:type="dxa"/>
            <w:shd w:val="clear" w:color="auto" w:fill="auto"/>
            <w:vAlign w:val="bottom"/>
          </w:tcPr>
          <w:p w14:paraId="463F00DB" w14:textId="77777777" w:rsidR="00AC0C1F" w:rsidRPr="003B4A87" w:rsidRDefault="00AC0C1F" w:rsidP="00AC0C1F">
            <w:pPr>
              <w:spacing w:after="0" w:line="240" w:lineRule="auto"/>
              <w:ind w:left="-86"/>
              <w:rPr>
                <w:rFonts w:eastAsia="Arial Unicode MS" w:cs="Arial"/>
                <w:sz w:val="18"/>
                <w:szCs w:val="18"/>
                <w:lang w:bidi="th-TH"/>
              </w:rPr>
            </w:pPr>
            <w:r w:rsidRPr="003B4A87">
              <w:rPr>
                <w:rFonts w:cs="Arial"/>
                <w:sz w:val="18"/>
                <w:szCs w:val="18"/>
              </w:rPr>
              <w:t>Total other income</w:t>
            </w:r>
          </w:p>
        </w:tc>
        <w:tc>
          <w:tcPr>
            <w:tcW w:w="1728" w:type="dxa"/>
            <w:tcBorders>
              <w:left w:val="nil"/>
              <w:bottom w:val="single" w:sz="4" w:space="0" w:color="auto"/>
              <w:right w:val="nil"/>
            </w:tcBorders>
            <w:shd w:val="clear" w:color="auto" w:fill="FAFAFA"/>
            <w:vAlign w:val="bottom"/>
          </w:tcPr>
          <w:p w14:paraId="7A10AACC" w14:textId="5DDC93A2" w:rsidR="00AC0C1F" w:rsidRPr="003B4A87" w:rsidRDefault="00F610DD" w:rsidP="00AC0C1F">
            <w:pPr>
              <w:spacing w:after="0" w:line="240" w:lineRule="auto"/>
              <w:ind w:right="-72"/>
              <w:jc w:val="right"/>
              <w:rPr>
                <w:rFonts w:eastAsia="Arial Unicode MS" w:cs="Arial"/>
                <w:sz w:val="18"/>
                <w:szCs w:val="18"/>
                <w:lang w:val="en-GB" w:bidi="th-TH"/>
              </w:rPr>
            </w:pPr>
            <w:r>
              <w:rPr>
                <w:rFonts w:eastAsia="Arial Unicode MS" w:cs="Arial"/>
                <w:sz w:val="18"/>
                <w:szCs w:val="18"/>
                <w:lang w:val="en-GB" w:bidi="th-TH"/>
              </w:rPr>
              <w:t>1,</w:t>
            </w:r>
            <w:r w:rsidR="00AD79E0">
              <w:rPr>
                <w:rFonts w:eastAsia="Arial Unicode MS" w:cs="Arial"/>
                <w:sz w:val="18"/>
                <w:szCs w:val="18"/>
                <w:lang w:val="en-GB" w:bidi="th-TH"/>
              </w:rPr>
              <w:t>517</w:t>
            </w:r>
            <w:r>
              <w:rPr>
                <w:rFonts w:eastAsia="Arial Unicode MS" w:cs="Arial"/>
                <w:sz w:val="18"/>
                <w:szCs w:val="18"/>
                <w:lang w:val="en-GB" w:bidi="th-TH"/>
              </w:rPr>
              <w:t>.</w:t>
            </w:r>
            <w:r w:rsidR="00AD79E0">
              <w:rPr>
                <w:rFonts w:eastAsia="Arial Unicode MS" w:cs="Arial"/>
                <w:sz w:val="18"/>
                <w:szCs w:val="18"/>
                <w:lang w:val="en-GB" w:bidi="th-TH"/>
              </w:rPr>
              <w:t>89</w:t>
            </w:r>
          </w:p>
        </w:tc>
        <w:tc>
          <w:tcPr>
            <w:tcW w:w="1728" w:type="dxa"/>
            <w:tcBorders>
              <w:left w:val="nil"/>
              <w:bottom w:val="single" w:sz="4" w:space="0" w:color="auto"/>
              <w:right w:val="nil"/>
            </w:tcBorders>
            <w:shd w:val="clear" w:color="auto" w:fill="auto"/>
          </w:tcPr>
          <w:p w14:paraId="6C753AC2" w14:textId="710EDDED" w:rsidR="00AC0C1F" w:rsidRPr="003B4A87" w:rsidRDefault="00AC0C1F" w:rsidP="00AC0C1F">
            <w:pPr>
              <w:spacing w:after="0" w:line="240" w:lineRule="auto"/>
              <w:ind w:right="-72"/>
              <w:jc w:val="right"/>
              <w:rPr>
                <w:rFonts w:eastAsia="Arial Unicode MS" w:cs="Arial"/>
                <w:sz w:val="18"/>
                <w:szCs w:val="18"/>
                <w:lang w:bidi="th-TH"/>
              </w:rPr>
            </w:pPr>
            <w:r w:rsidRPr="008570FE">
              <w:rPr>
                <w:sz w:val="18"/>
                <w:szCs w:val="18"/>
                <w:lang w:val="en-GB"/>
              </w:rPr>
              <w:t>2</w:t>
            </w:r>
            <w:r w:rsidRPr="008570FE">
              <w:rPr>
                <w:sz w:val="18"/>
                <w:szCs w:val="18"/>
              </w:rPr>
              <w:t>,</w:t>
            </w:r>
            <w:r w:rsidRPr="008570FE">
              <w:rPr>
                <w:sz w:val="18"/>
                <w:szCs w:val="18"/>
                <w:lang w:val="en-GB"/>
              </w:rPr>
              <w:t>591</w:t>
            </w:r>
            <w:r w:rsidRPr="008570FE">
              <w:rPr>
                <w:sz w:val="18"/>
                <w:szCs w:val="18"/>
              </w:rPr>
              <w:t>.</w:t>
            </w:r>
            <w:r w:rsidRPr="008570FE">
              <w:rPr>
                <w:sz w:val="18"/>
                <w:szCs w:val="18"/>
                <w:lang w:val="en-GB"/>
              </w:rPr>
              <w:t>35</w:t>
            </w:r>
          </w:p>
        </w:tc>
        <w:tc>
          <w:tcPr>
            <w:tcW w:w="1728" w:type="dxa"/>
            <w:tcBorders>
              <w:left w:val="nil"/>
              <w:bottom w:val="single" w:sz="4" w:space="0" w:color="auto"/>
              <w:right w:val="nil"/>
            </w:tcBorders>
            <w:shd w:val="clear" w:color="auto" w:fill="FAFAFA"/>
            <w:vAlign w:val="bottom"/>
          </w:tcPr>
          <w:p w14:paraId="685C1EFB" w14:textId="7F32D4A1" w:rsidR="00AC0C1F" w:rsidRPr="003B4A87" w:rsidRDefault="005F1AB2" w:rsidP="00AC0C1F">
            <w:pPr>
              <w:spacing w:after="0" w:line="240" w:lineRule="auto"/>
              <w:ind w:right="-72"/>
              <w:jc w:val="right"/>
              <w:rPr>
                <w:rFonts w:eastAsia="Arial Unicode MS" w:cs="Arial"/>
                <w:sz w:val="18"/>
                <w:szCs w:val="18"/>
                <w:lang w:bidi="th-TH"/>
              </w:rPr>
            </w:pPr>
            <w:r>
              <w:rPr>
                <w:rFonts w:eastAsia="Arial Unicode MS" w:cs="Arial"/>
                <w:sz w:val="18"/>
                <w:szCs w:val="18"/>
                <w:lang w:bidi="th-TH"/>
              </w:rPr>
              <w:t>7,143.</w:t>
            </w:r>
            <w:r w:rsidR="00C605EC">
              <w:rPr>
                <w:rFonts w:eastAsia="Arial Unicode MS" w:cs="Arial"/>
                <w:sz w:val="18"/>
                <w:szCs w:val="18"/>
                <w:lang w:bidi="th-TH"/>
              </w:rPr>
              <w:t>43</w:t>
            </w:r>
          </w:p>
        </w:tc>
        <w:tc>
          <w:tcPr>
            <w:tcW w:w="1728" w:type="dxa"/>
            <w:tcBorders>
              <w:left w:val="nil"/>
              <w:bottom w:val="single" w:sz="4" w:space="0" w:color="auto"/>
              <w:right w:val="nil"/>
            </w:tcBorders>
          </w:tcPr>
          <w:p w14:paraId="311D82CA" w14:textId="2E9B8DFF" w:rsidR="00AC0C1F" w:rsidRPr="003B4A87" w:rsidRDefault="00AC0C1F" w:rsidP="00AC0C1F">
            <w:pPr>
              <w:spacing w:after="0" w:line="240" w:lineRule="auto"/>
              <w:ind w:right="-72"/>
              <w:jc w:val="right"/>
              <w:rPr>
                <w:rFonts w:eastAsia="Arial Unicode MS" w:cs="Arial"/>
                <w:sz w:val="18"/>
                <w:szCs w:val="18"/>
                <w:lang w:bidi="th-TH"/>
              </w:rPr>
            </w:pPr>
            <w:r w:rsidRPr="008570FE">
              <w:rPr>
                <w:rFonts w:cs="Arial"/>
                <w:sz w:val="18"/>
                <w:szCs w:val="18"/>
                <w:lang w:val="en-GB" w:bidi="th-TH"/>
              </w:rPr>
              <w:t>4</w:t>
            </w:r>
            <w:r w:rsidRPr="008570FE">
              <w:rPr>
                <w:rFonts w:cs="Arial"/>
                <w:sz w:val="18"/>
                <w:szCs w:val="18"/>
                <w:lang w:bidi="th-TH"/>
              </w:rPr>
              <w:t>,</w:t>
            </w:r>
            <w:r w:rsidRPr="008570FE">
              <w:rPr>
                <w:rFonts w:cs="Arial"/>
                <w:sz w:val="18"/>
                <w:szCs w:val="18"/>
                <w:lang w:val="en-GB" w:bidi="th-TH"/>
              </w:rPr>
              <w:t>684</w:t>
            </w:r>
            <w:r w:rsidRPr="008570FE">
              <w:rPr>
                <w:rFonts w:cs="Arial"/>
                <w:sz w:val="18"/>
                <w:szCs w:val="18"/>
                <w:lang w:bidi="th-TH"/>
              </w:rPr>
              <w:t>.</w:t>
            </w:r>
            <w:r w:rsidRPr="008570FE">
              <w:rPr>
                <w:rFonts w:cs="Arial"/>
                <w:sz w:val="18"/>
                <w:szCs w:val="18"/>
                <w:lang w:val="en-GB" w:bidi="th-TH"/>
              </w:rPr>
              <w:t>84</w:t>
            </w:r>
          </w:p>
        </w:tc>
      </w:tr>
    </w:tbl>
    <w:p w14:paraId="062482E2" w14:textId="77777777" w:rsidR="0070160F" w:rsidRDefault="0070160F" w:rsidP="00E91DF9">
      <w:pPr>
        <w:spacing w:after="0" w:line="240" w:lineRule="auto"/>
        <w:rPr>
          <w:rFonts w:eastAsia="Arial Unicode MS" w:cs="Arial"/>
          <w:b/>
          <w:bCs/>
          <w:color w:val="A44E00"/>
          <w:sz w:val="18"/>
          <w:szCs w:val="18"/>
          <w:lang w:bidi="th-TH"/>
        </w:rPr>
      </w:pPr>
    </w:p>
    <w:p w14:paraId="662C69BF" w14:textId="77777777" w:rsidR="0070160F" w:rsidRPr="003B4A87" w:rsidRDefault="0070160F" w:rsidP="00E91DF9">
      <w:pPr>
        <w:spacing w:after="0" w:line="240" w:lineRule="auto"/>
        <w:rPr>
          <w:rFonts w:eastAsia="Arial Unicode MS" w:cs="Arial"/>
          <w:b/>
          <w:bCs/>
          <w:color w:val="A44E00"/>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B52E2" w:rsidRPr="003B4A87" w14:paraId="2F92FAE6" w14:textId="77777777">
        <w:trPr>
          <w:trHeight w:val="386"/>
        </w:trPr>
        <w:tc>
          <w:tcPr>
            <w:tcW w:w="9461" w:type="dxa"/>
            <w:shd w:val="clear" w:color="auto" w:fill="FFA543"/>
            <w:vAlign w:val="center"/>
          </w:tcPr>
          <w:p w14:paraId="4EE12D48" w14:textId="5C3D13F6" w:rsidR="00DB52E2" w:rsidRPr="003B4A87" w:rsidRDefault="006D2944" w:rsidP="009848F9">
            <w:pPr>
              <w:tabs>
                <w:tab w:val="left" w:pos="435"/>
              </w:tabs>
              <w:spacing w:after="0" w:line="240" w:lineRule="auto"/>
              <w:jc w:val="both"/>
              <w:rPr>
                <w:rFonts w:eastAsia="Arial Unicode MS" w:cs="Arial"/>
                <w:b/>
                <w:bCs/>
                <w:color w:val="FFFFFF"/>
                <w:sz w:val="18"/>
                <w:szCs w:val="18"/>
                <w:cs/>
                <w:lang w:val="en-GB" w:bidi="th-TH"/>
              </w:rPr>
            </w:pPr>
            <w:bookmarkStart w:id="14" w:name="IncomeTax"/>
            <w:bookmarkEnd w:id="14"/>
            <w:r w:rsidRPr="003B4A87">
              <w:rPr>
                <w:rFonts w:eastAsia="Arial Unicode MS" w:cs="Arial"/>
                <w:b/>
                <w:bCs/>
                <w:color w:val="FFFFFF"/>
                <w:sz w:val="18"/>
                <w:szCs w:val="18"/>
                <w:lang w:val="en-GB" w:bidi="th-TH"/>
              </w:rPr>
              <w:t>19</w:t>
            </w:r>
            <w:r w:rsidR="00DB52E2" w:rsidRPr="003B4A87">
              <w:rPr>
                <w:rFonts w:eastAsia="Arial Unicode MS" w:cs="Arial"/>
                <w:b/>
                <w:bCs/>
                <w:color w:val="FFFFFF"/>
                <w:sz w:val="18"/>
                <w:szCs w:val="18"/>
                <w:cs/>
                <w:lang w:val="en-GB" w:bidi="th-TH"/>
              </w:rPr>
              <w:tab/>
            </w:r>
            <w:r w:rsidR="00DB52E2" w:rsidRPr="003B4A87">
              <w:rPr>
                <w:rFonts w:eastAsia="Arial Unicode MS" w:cs="Arial"/>
                <w:b/>
                <w:bCs/>
                <w:color w:val="FFFFFF"/>
                <w:sz w:val="18"/>
                <w:szCs w:val="18"/>
                <w:lang w:val="en-GB" w:bidi="th-TH"/>
              </w:rPr>
              <w:t>Income tax expense</w:t>
            </w:r>
          </w:p>
        </w:tc>
      </w:tr>
    </w:tbl>
    <w:p w14:paraId="3B1DD1E9" w14:textId="77777777" w:rsidR="005A7843" w:rsidRDefault="005A7843" w:rsidP="00A53D54">
      <w:pPr>
        <w:spacing w:after="0" w:line="240" w:lineRule="auto"/>
        <w:jc w:val="thaiDistribute"/>
        <w:rPr>
          <w:rFonts w:eastAsia="Arial Unicode MS" w:cs="Arial"/>
          <w:b/>
          <w:bCs/>
          <w:sz w:val="18"/>
          <w:szCs w:val="18"/>
          <w:lang w:bidi="th-TH"/>
        </w:rPr>
      </w:pPr>
    </w:p>
    <w:p w14:paraId="341E0A13" w14:textId="389458D5" w:rsidR="00B906C1" w:rsidRPr="005A7843" w:rsidRDefault="007019EB" w:rsidP="00200A9C">
      <w:pPr>
        <w:spacing w:after="0" w:line="240" w:lineRule="auto"/>
        <w:jc w:val="thaiDistribute"/>
        <w:rPr>
          <w:rFonts w:eastAsia="Arial Unicode MS" w:cs="Arial"/>
          <w:sz w:val="18"/>
          <w:szCs w:val="18"/>
          <w:cs/>
          <w:lang w:bidi="th-TH"/>
        </w:rPr>
      </w:pPr>
      <w:r w:rsidRPr="005A7843">
        <w:rPr>
          <w:rFonts w:eastAsia="Arial Unicode MS" w:cs="Arial"/>
          <w:sz w:val="18"/>
          <w:szCs w:val="18"/>
          <w:lang w:bidi="th-TH"/>
        </w:rPr>
        <w:t>Income tax expense is recognised based on management’s estimate of the weighted average effective annual income tax rate expected for the full financial year.</w:t>
      </w:r>
      <w:r w:rsidR="00EC0A7D" w:rsidRPr="005A7843">
        <w:rPr>
          <w:rFonts w:eastAsia="Arial Unicode MS" w:cs="Arial"/>
          <w:sz w:val="18"/>
          <w:szCs w:val="18"/>
          <w:cs/>
          <w:lang w:bidi="th-TH"/>
        </w:rPr>
        <w:t xml:space="preserve"> </w:t>
      </w:r>
      <w:r w:rsidR="00EC0A7D" w:rsidRPr="005A7843">
        <w:rPr>
          <w:rFonts w:eastAsia="Arial Unicode MS" w:cs="Arial"/>
          <w:sz w:val="18"/>
          <w:szCs w:val="18"/>
          <w:lang w:bidi="th-TH"/>
        </w:rPr>
        <w:t xml:space="preserve">The estimated average annual tax rate used </w:t>
      </w:r>
      <w:r w:rsidR="00A471A9" w:rsidRPr="005A7843">
        <w:rPr>
          <w:rFonts w:cs="Arial"/>
          <w:sz w:val="18"/>
          <w:szCs w:val="18"/>
        </w:rPr>
        <w:t xml:space="preserve">for operations </w:t>
      </w:r>
      <w:r w:rsidR="009A1568" w:rsidRPr="005A7843">
        <w:rPr>
          <w:rFonts w:eastAsia="Arial Unicode MS" w:cs="Arial"/>
          <w:sz w:val="18"/>
          <w:szCs w:val="18"/>
          <w:lang w:bidi="th-TH"/>
        </w:rPr>
        <w:t xml:space="preserve">for the </w:t>
      </w:r>
      <w:r w:rsidR="00B539C9">
        <w:rPr>
          <w:rFonts w:eastAsia="Arial Unicode MS" w:cs="Arial"/>
          <w:sz w:val="18"/>
          <w:szCs w:val="18"/>
          <w:lang w:bidi="th-TH"/>
        </w:rPr>
        <w:br/>
      </w:r>
      <w:r w:rsidR="00161323" w:rsidRPr="005A7843">
        <w:rPr>
          <w:rFonts w:eastAsia="Arial Unicode MS" w:cs="Arial"/>
          <w:sz w:val="18"/>
          <w:szCs w:val="18"/>
          <w:lang w:bidi="th-TH"/>
        </w:rPr>
        <w:t>nine-month</w:t>
      </w:r>
      <w:r w:rsidR="009A1568" w:rsidRPr="005A7843">
        <w:rPr>
          <w:rFonts w:eastAsia="Arial Unicode MS" w:cs="Arial"/>
          <w:sz w:val="18"/>
          <w:szCs w:val="18"/>
          <w:lang w:bidi="th-TH"/>
        </w:rPr>
        <w:t xml:space="preserve"> period ended </w:t>
      </w:r>
      <w:r w:rsidR="00161323" w:rsidRPr="005A7843">
        <w:rPr>
          <w:rFonts w:eastAsia="Arial Unicode MS" w:cs="Arial"/>
          <w:sz w:val="18"/>
          <w:szCs w:val="18"/>
          <w:lang w:val="en-GB" w:bidi="th-TH"/>
        </w:rPr>
        <w:t>30 September</w:t>
      </w:r>
      <w:r w:rsidR="009A1568" w:rsidRPr="005A7843">
        <w:rPr>
          <w:rFonts w:eastAsia="Arial Unicode MS" w:cs="Arial"/>
          <w:sz w:val="18"/>
          <w:szCs w:val="18"/>
          <w:lang w:bidi="th-TH"/>
        </w:rPr>
        <w:t xml:space="preserve"> </w:t>
      </w:r>
      <w:r w:rsidR="0078516C" w:rsidRPr="005A7843">
        <w:rPr>
          <w:rFonts w:eastAsia="Arial Unicode MS" w:cs="Arial"/>
          <w:sz w:val="18"/>
          <w:szCs w:val="18"/>
          <w:lang w:val="en-GB" w:bidi="th-TH"/>
        </w:rPr>
        <w:t>2024</w:t>
      </w:r>
      <w:r w:rsidR="00BD6C95" w:rsidRPr="005A7843">
        <w:rPr>
          <w:rFonts w:eastAsia="Arial Unicode MS" w:cs="Arial"/>
          <w:sz w:val="18"/>
          <w:szCs w:val="18"/>
          <w:lang w:val="en-GB" w:bidi="th-TH"/>
        </w:rPr>
        <w:t xml:space="preserve"> </w:t>
      </w:r>
      <w:r w:rsidR="0097510E" w:rsidRPr="005A7843">
        <w:rPr>
          <w:rFonts w:eastAsia="Arial Unicode MS" w:cs="Arial"/>
          <w:sz w:val="18"/>
          <w:szCs w:val="18"/>
          <w:lang w:val="en-GB" w:bidi="th-TH"/>
        </w:rPr>
        <w:t xml:space="preserve">for </w:t>
      </w:r>
      <w:r w:rsidR="0019663F" w:rsidRPr="005A7843">
        <w:rPr>
          <w:rFonts w:eastAsia="Arial Unicode MS" w:cs="Arial"/>
          <w:sz w:val="18"/>
          <w:szCs w:val="18"/>
          <w:lang w:bidi="th-TH"/>
        </w:rPr>
        <w:t xml:space="preserve">the consolidated financial information </w:t>
      </w:r>
      <w:r w:rsidR="005940F7" w:rsidRPr="005A7843">
        <w:rPr>
          <w:rFonts w:eastAsia="Arial Unicode MS" w:cs="Arial"/>
          <w:sz w:val="18"/>
          <w:szCs w:val="18"/>
          <w:lang w:bidi="th-TH"/>
        </w:rPr>
        <w:t>is</w:t>
      </w:r>
      <w:r w:rsidR="00CC0346" w:rsidRPr="005A7843">
        <w:rPr>
          <w:rFonts w:eastAsia="Arial Unicode MS" w:cs="Arial"/>
          <w:sz w:val="18"/>
          <w:szCs w:val="18"/>
          <w:lang w:bidi="th-TH"/>
        </w:rPr>
        <w:t xml:space="preserve"> </w:t>
      </w:r>
      <w:r w:rsidR="00EE00AA" w:rsidRPr="005A7843">
        <w:rPr>
          <w:rFonts w:eastAsia="Arial Unicode MS" w:cs="Arial"/>
          <w:sz w:val="18"/>
          <w:szCs w:val="18"/>
          <w:lang w:bidi="th-TH"/>
        </w:rPr>
        <w:t>(</w:t>
      </w:r>
      <w:r w:rsidR="00AD79E0" w:rsidRPr="005A7843">
        <w:rPr>
          <w:rFonts w:eastAsia="Arial Unicode MS" w:cs="Arial"/>
          <w:sz w:val="18"/>
          <w:szCs w:val="18"/>
          <w:lang w:bidi="th-TH"/>
        </w:rPr>
        <w:t>4</w:t>
      </w:r>
      <w:r w:rsidR="00EE00AA" w:rsidRPr="005A7843">
        <w:rPr>
          <w:rFonts w:eastAsia="Arial Unicode MS" w:cs="Arial"/>
          <w:sz w:val="18"/>
          <w:szCs w:val="18"/>
          <w:lang w:bidi="th-TH"/>
        </w:rPr>
        <w:t>.</w:t>
      </w:r>
      <w:r w:rsidR="00AD79E0" w:rsidRPr="005A7843">
        <w:rPr>
          <w:rFonts w:eastAsia="Arial Unicode MS" w:cs="Arial"/>
          <w:sz w:val="18"/>
          <w:szCs w:val="18"/>
          <w:lang w:bidi="th-TH"/>
        </w:rPr>
        <w:t>64</w:t>
      </w:r>
      <w:r w:rsidR="00EE00AA" w:rsidRPr="005A7843">
        <w:rPr>
          <w:rFonts w:eastAsia="Arial Unicode MS" w:cs="Arial"/>
          <w:sz w:val="18"/>
          <w:szCs w:val="18"/>
          <w:lang w:bidi="th-TH"/>
        </w:rPr>
        <w:t>)</w:t>
      </w:r>
      <w:r w:rsidR="000776A4" w:rsidRPr="005A7843">
        <w:rPr>
          <w:rFonts w:eastAsia="Arial Unicode MS" w:cs="Arial"/>
          <w:sz w:val="18"/>
          <w:szCs w:val="18"/>
          <w:lang w:bidi="th-TH"/>
        </w:rPr>
        <w:t>%</w:t>
      </w:r>
      <w:r w:rsidR="00DA6B41" w:rsidRPr="005A7843">
        <w:rPr>
          <w:rFonts w:eastAsia="Arial Unicode MS" w:cs="Arial"/>
          <w:sz w:val="18"/>
          <w:szCs w:val="18"/>
          <w:lang w:bidi="th-TH"/>
        </w:rPr>
        <w:t xml:space="preserve"> resulted from current year tax loss for which no deferred tax asset was recognised</w:t>
      </w:r>
      <w:r w:rsidR="00ED536E" w:rsidRPr="005A7843">
        <w:rPr>
          <w:rFonts w:eastAsia="Arial Unicode MS" w:cs="Arial"/>
          <w:sz w:val="18"/>
          <w:szCs w:val="18"/>
          <w:lang w:bidi="th-TH"/>
        </w:rPr>
        <w:t xml:space="preserve"> </w:t>
      </w:r>
      <w:r w:rsidR="009A1568" w:rsidRPr="005A7843">
        <w:rPr>
          <w:rFonts w:eastAsia="Arial Unicode MS" w:cs="Arial"/>
          <w:sz w:val="18"/>
          <w:szCs w:val="18"/>
          <w:lang w:bidi="th-TH"/>
        </w:rPr>
        <w:t>(</w:t>
      </w:r>
      <w:r w:rsidR="00C13F0C" w:rsidRPr="005A7843">
        <w:rPr>
          <w:rFonts w:eastAsia="Arial Unicode MS" w:cs="Arial"/>
          <w:sz w:val="18"/>
          <w:szCs w:val="18"/>
          <w:lang w:bidi="th-TH"/>
        </w:rPr>
        <w:t>F</w:t>
      </w:r>
      <w:r w:rsidR="009A1568" w:rsidRPr="005A7843">
        <w:rPr>
          <w:rFonts w:eastAsia="Arial Unicode MS" w:cs="Arial"/>
          <w:sz w:val="18"/>
          <w:szCs w:val="18"/>
          <w:lang w:bidi="th-TH"/>
        </w:rPr>
        <w:t xml:space="preserve">or the period from </w:t>
      </w:r>
      <w:r w:rsidR="0078516C" w:rsidRPr="005A7843">
        <w:rPr>
          <w:rFonts w:eastAsia="Arial Unicode MS" w:cs="Arial"/>
          <w:sz w:val="18"/>
          <w:szCs w:val="18"/>
          <w:lang w:val="en-GB" w:bidi="th-TH"/>
        </w:rPr>
        <w:t>1</w:t>
      </w:r>
      <w:r w:rsidR="009A1568" w:rsidRPr="005A7843">
        <w:rPr>
          <w:rFonts w:eastAsia="Arial Unicode MS" w:cs="Arial"/>
          <w:sz w:val="18"/>
          <w:szCs w:val="18"/>
          <w:lang w:bidi="th-TH"/>
        </w:rPr>
        <w:t xml:space="preserve"> March </w:t>
      </w:r>
      <w:r w:rsidR="0078516C" w:rsidRPr="005A7843">
        <w:rPr>
          <w:rFonts w:eastAsia="Arial Unicode MS" w:cs="Arial"/>
          <w:sz w:val="18"/>
          <w:szCs w:val="18"/>
          <w:lang w:val="en-GB" w:bidi="th-TH"/>
        </w:rPr>
        <w:t>2023</w:t>
      </w:r>
      <w:r w:rsidR="009A1568" w:rsidRPr="005A7843">
        <w:rPr>
          <w:rFonts w:eastAsia="Arial Unicode MS" w:cs="Arial"/>
          <w:sz w:val="18"/>
          <w:szCs w:val="18"/>
          <w:lang w:bidi="th-TH"/>
        </w:rPr>
        <w:t xml:space="preserve"> (date of amalgamation) to </w:t>
      </w:r>
      <w:r w:rsidR="00161323" w:rsidRPr="005A7843">
        <w:rPr>
          <w:rFonts w:eastAsia="Arial Unicode MS" w:cs="Arial"/>
          <w:sz w:val="18"/>
          <w:szCs w:val="18"/>
          <w:lang w:val="en-GB" w:bidi="th-TH"/>
        </w:rPr>
        <w:t>30 September</w:t>
      </w:r>
      <w:r w:rsidR="004B1B00" w:rsidRPr="005A7843">
        <w:rPr>
          <w:rFonts w:eastAsia="Arial Unicode MS" w:cs="Arial"/>
          <w:sz w:val="18"/>
          <w:szCs w:val="18"/>
          <w:lang w:val="en-GB" w:bidi="th-TH"/>
        </w:rPr>
        <w:t xml:space="preserve"> </w:t>
      </w:r>
      <w:r w:rsidR="0078516C" w:rsidRPr="005A7843">
        <w:rPr>
          <w:rFonts w:eastAsia="Arial Unicode MS" w:cs="Arial"/>
          <w:sz w:val="18"/>
          <w:szCs w:val="18"/>
          <w:lang w:val="en-GB" w:bidi="th-TH"/>
        </w:rPr>
        <w:t>2023</w:t>
      </w:r>
      <w:r w:rsidR="004B1B00" w:rsidRPr="005A7843">
        <w:rPr>
          <w:rFonts w:eastAsia="Arial Unicode MS" w:cs="Arial"/>
          <w:sz w:val="18"/>
          <w:szCs w:val="18"/>
          <w:lang w:bidi="th-TH"/>
        </w:rPr>
        <w:t xml:space="preserve"> </w:t>
      </w:r>
      <w:r w:rsidR="009A1568" w:rsidRPr="005A7843">
        <w:rPr>
          <w:rFonts w:eastAsia="Arial Unicode MS" w:cs="Arial"/>
          <w:sz w:val="18"/>
          <w:szCs w:val="18"/>
          <w:lang w:bidi="th-TH"/>
        </w:rPr>
        <w:t>:</w:t>
      </w:r>
      <w:r w:rsidR="004B1B00" w:rsidRPr="005A7843">
        <w:rPr>
          <w:rFonts w:eastAsia="Arial Unicode MS" w:cs="Arial"/>
          <w:sz w:val="18"/>
          <w:szCs w:val="18"/>
          <w:lang w:bidi="th-TH"/>
        </w:rPr>
        <w:t xml:space="preserve"> </w:t>
      </w:r>
      <w:r w:rsidR="000C61F5" w:rsidRPr="005A7843">
        <w:rPr>
          <w:rFonts w:eastAsia="Arial Unicode MS" w:cs="Arial"/>
          <w:sz w:val="18"/>
          <w:szCs w:val="18"/>
          <w:lang w:val="en-GB" w:bidi="th-TH"/>
        </w:rPr>
        <w:t>(176.99)</w:t>
      </w:r>
      <w:r w:rsidR="004B1B00" w:rsidRPr="005A7843">
        <w:rPr>
          <w:rFonts w:eastAsia="Arial Unicode MS" w:cs="Arial"/>
          <w:sz w:val="18"/>
          <w:szCs w:val="18"/>
          <w:lang w:val="en-GB" w:bidi="th-TH"/>
        </w:rPr>
        <w:t>%</w:t>
      </w:r>
      <w:r w:rsidR="00DA6B41" w:rsidRPr="005A7843">
        <w:rPr>
          <w:rFonts w:eastAsia="Arial Unicode MS" w:cs="Arial"/>
          <w:sz w:val="18"/>
          <w:szCs w:val="18"/>
          <w:lang w:val="en-GB" w:bidi="th-TH"/>
        </w:rPr>
        <w:t xml:space="preserve"> </w:t>
      </w:r>
      <w:r w:rsidR="00DA6B41" w:rsidRPr="005A7843">
        <w:rPr>
          <w:rFonts w:eastAsia="Arial Unicode MS" w:cs="Arial"/>
          <w:sz w:val="18"/>
          <w:szCs w:val="18"/>
          <w:lang w:bidi="th-TH"/>
        </w:rPr>
        <w:t>resulted from write-off of deferred tax asset on tax loss carried forward of subsidiaries</w:t>
      </w:r>
      <w:r w:rsidR="009A1568" w:rsidRPr="005A7843">
        <w:rPr>
          <w:rFonts w:eastAsia="Arial Unicode MS" w:cs="Arial"/>
          <w:sz w:val="18"/>
          <w:szCs w:val="18"/>
          <w:lang w:bidi="th-TH"/>
        </w:rPr>
        <w:t>)</w:t>
      </w:r>
      <w:r w:rsidR="00DA6B41" w:rsidRPr="005A7843">
        <w:rPr>
          <w:rFonts w:eastAsia="Arial Unicode MS" w:cs="Arial"/>
          <w:sz w:val="18"/>
          <w:szCs w:val="18"/>
          <w:lang w:bidi="th-TH"/>
        </w:rPr>
        <w:t xml:space="preserve"> </w:t>
      </w:r>
      <w:r w:rsidR="00ED536E" w:rsidRPr="005A7843">
        <w:rPr>
          <w:rFonts w:eastAsia="Arial Unicode MS" w:cs="Arial"/>
          <w:sz w:val="18"/>
          <w:szCs w:val="18"/>
          <w:lang w:bidi="th-TH"/>
        </w:rPr>
        <w:t xml:space="preserve">and </w:t>
      </w:r>
      <w:r w:rsidR="00CC45BE" w:rsidRPr="005A7843">
        <w:rPr>
          <w:rFonts w:eastAsia="Arial Unicode MS" w:cs="Arial"/>
          <w:sz w:val="18"/>
          <w:szCs w:val="18"/>
          <w:lang w:bidi="th-TH"/>
        </w:rPr>
        <w:t>for the</w:t>
      </w:r>
      <w:r w:rsidR="004B1B00" w:rsidRPr="005A7843">
        <w:rPr>
          <w:rFonts w:eastAsia="Arial Unicode MS" w:cs="Arial"/>
          <w:sz w:val="18"/>
          <w:szCs w:val="18"/>
          <w:lang w:bidi="th-TH"/>
        </w:rPr>
        <w:t xml:space="preserve"> </w:t>
      </w:r>
      <w:r w:rsidR="00CC45BE" w:rsidRPr="005A7843">
        <w:rPr>
          <w:rFonts w:eastAsia="Arial Unicode MS" w:cs="Arial"/>
          <w:sz w:val="18"/>
          <w:szCs w:val="18"/>
          <w:lang w:bidi="th-TH"/>
        </w:rPr>
        <w:t>separate financial information is</w:t>
      </w:r>
      <w:r w:rsidR="000641EF" w:rsidRPr="005A7843">
        <w:rPr>
          <w:rFonts w:eastAsia="Arial Unicode MS" w:cs="Arial"/>
          <w:sz w:val="18"/>
          <w:szCs w:val="18"/>
          <w:lang w:bidi="th-TH"/>
        </w:rPr>
        <w:t xml:space="preserve"> </w:t>
      </w:r>
      <w:r w:rsidR="00337D60" w:rsidRPr="005A7843">
        <w:rPr>
          <w:rFonts w:eastAsia="Arial Unicode MS" w:cs="Arial"/>
          <w:sz w:val="18"/>
          <w:szCs w:val="18"/>
          <w:lang w:bidi="th-TH"/>
        </w:rPr>
        <w:t>16.57%</w:t>
      </w:r>
      <w:r w:rsidR="00A6328F" w:rsidRPr="005A7843">
        <w:rPr>
          <w:rFonts w:eastAsia="Arial Unicode MS" w:cs="Arial"/>
          <w:sz w:val="18"/>
          <w:szCs w:val="18"/>
          <w:lang w:bidi="th-TH"/>
        </w:rPr>
        <w:t xml:space="preserve"> </w:t>
      </w:r>
      <w:r w:rsidR="009D2887" w:rsidRPr="005A7843">
        <w:rPr>
          <w:rFonts w:eastAsia="Arial Unicode MS" w:cs="Arial"/>
          <w:sz w:val="18"/>
          <w:szCs w:val="18"/>
          <w:lang w:bidi="th-TH"/>
        </w:rPr>
        <w:t xml:space="preserve">resulted from expenses not deductible for tax purposes </w:t>
      </w:r>
      <w:r w:rsidR="00A53D54" w:rsidRPr="005A7843">
        <w:rPr>
          <w:rFonts w:eastAsia="Arial Unicode MS" w:cs="Arial"/>
          <w:sz w:val="18"/>
          <w:szCs w:val="18"/>
          <w:lang w:bidi="th-TH"/>
        </w:rPr>
        <w:t>(</w:t>
      </w:r>
      <w:r w:rsidR="00C13F0C" w:rsidRPr="005A7843">
        <w:rPr>
          <w:rFonts w:eastAsia="Arial Unicode MS" w:cs="Arial"/>
          <w:sz w:val="18"/>
          <w:szCs w:val="18"/>
          <w:lang w:bidi="th-TH"/>
        </w:rPr>
        <w:t>F</w:t>
      </w:r>
      <w:r w:rsidR="00A53D54" w:rsidRPr="005A7843">
        <w:rPr>
          <w:rFonts w:eastAsia="Arial Unicode MS" w:cs="Arial"/>
          <w:sz w:val="18"/>
          <w:szCs w:val="18"/>
          <w:lang w:bidi="th-TH"/>
        </w:rPr>
        <w:t xml:space="preserve">or the period from </w:t>
      </w:r>
      <w:r w:rsidR="0078516C" w:rsidRPr="005A7843">
        <w:rPr>
          <w:rFonts w:eastAsia="Arial Unicode MS" w:cs="Arial"/>
          <w:sz w:val="18"/>
          <w:szCs w:val="18"/>
          <w:lang w:val="en-GB" w:bidi="th-TH"/>
        </w:rPr>
        <w:t>1</w:t>
      </w:r>
      <w:r w:rsidR="00A53D54" w:rsidRPr="005A7843">
        <w:rPr>
          <w:rFonts w:eastAsia="Arial Unicode MS" w:cs="Arial"/>
          <w:sz w:val="18"/>
          <w:szCs w:val="18"/>
          <w:lang w:bidi="th-TH"/>
        </w:rPr>
        <w:t xml:space="preserve"> March </w:t>
      </w:r>
      <w:r w:rsidR="0078516C" w:rsidRPr="005A7843">
        <w:rPr>
          <w:rFonts w:eastAsia="Arial Unicode MS" w:cs="Arial"/>
          <w:sz w:val="18"/>
          <w:szCs w:val="18"/>
          <w:lang w:val="en-GB" w:bidi="th-TH"/>
        </w:rPr>
        <w:t>2023</w:t>
      </w:r>
      <w:r w:rsidR="00A53D54" w:rsidRPr="005A7843">
        <w:rPr>
          <w:rFonts w:eastAsia="Arial Unicode MS" w:cs="Arial"/>
          <w:sz w:val="18"/>
          <w:szCs w:val="18"/>
          <w:lang w:bidi="th-TH"/>
        </w:rPr>
        <w:t xml:space="preserve"> (date of amalgamation) to </w:t>
      </w:r>
      <w:r w:rsidR="00161323" w:rsidRPr="005A7843">
        <w:rPr>
          <w:rFonts w:eastAsia="Arial Unicode MS" w:cs="Arial"/>
          <w:sz w:val="18"/>
          <w:szCs w:val="18"/>
          <w:lang w:val="en-GB" w:bidi="th-TH"/>
        </w:rPr>
        <w:t>30 September</w:t>
      </w:r>
      <w:r w:rsidR="00A53D54" w:rsidRPr="005A7843">
        <w:rPr>
          <w:rFonts w:eastAsia="Arial Unicode MS" w:cs="Arial"/>
          <w:sz w:val="18"/>
          <w:szCs w:val="18"/>
          <w:lang w:bidi="th-TH"/>
        </w:rPr>
        <w:t xml:space="preserve"> </w:t>
      </w:r>
      <w:r w:rsidR="0078516C" w:rsidRPr="005A7843">
        <w:rPr>
          <w:rFonts w:eastAsia="Arial Unicode MS" w:cs="Arial"/>
          <w:sz w:val="18"/>
          <w:szCs w:val="18"/>
          <w:lang w:val="en-GB" w:bidi="th-TH"/>
        </w:rPr>
        <w:t>2023</w:t>
      </w:r>
      <w:r w:rsidR="00A53D54" w:rsidRPr="005A7843">
        <w:rPr>
          <w:rFonts w:eastAsia="Arial Unicode MS" w:cs="Arial"/>
          <w:sz w:val="18"/>
          <w:szCs w:val="18"/>
          <w:lang w:bidi="th-TH"/>
        </w:rPr>
        <w:t xml:space="preserve"> : </w:t>
      </w:r>
      <w:r w:rsidR="000C61F5" w:rsidRPr="005A7843">
        <w:rPr>
          <w:rFonts w:eastAsia="Arial Unicode MS" w:cs="Arial"/>
          <w:sz w:val="18"/>
          <w:szCs w:val="18"/>
          <w:lang w:val="en-GB" w:bidi="th-TH"/>
        </w:rPr>
        <w:t>7.69</w:t>
      </w:r>
      <w:r w:rsidR="0021636F" w:rsidRPr="005A7843">
        <w:rPr>
          <w:rFonts w:eastAsia="Arial Unicode MS" w:cs="Arial"/>
          <w:sz w:val="18"/>
          <w:szCs w:val="18"/>
          <w:lang w:bidi="th-TH"/>
        </w:rPr>
        <w:t>%</w:t>
      </w:r>
      <w:r w:rsidR="009D2887" w:rsidRPr="005A7843">
        <w:rPr>
          <w:rFonts w:eastAsia="Arial Unicode MS" w:cs="Arial"/>
          <w:sz w:val="18"/>
          <w:szCs w:val="18"/>
          <w:lang w:bidi="th-TH"/>
        </w:rPr>
        <w:t xml:space="preserve"> resulted from income not subject to tax</w:t>
      </w:r>
      <w:r w:rsidR="00AA4D03" w:rsidRPr="005A7843">
        <w:rPr>
          <w:rFonts w:eastAsia="Arial Unicode MS" w:cs="Arial"/>
          <w:sz w:val="18"/>
          <w:szCs w:val="18"/>
          <w:lang w:bidi="th-TH"/>
        </w:rPr>
        <w:t>)</w:t>
      </w:r>
      <w:r w:rsidR="00DA6B41" w:rsidRPr="005A7843">
        <w:rPr>
          <w:rFonts w:eastAsia="Arial Unicode MS" w:cs="Arial"/>
          <w:sz w:val="18"/>
          <w:szCs w:val="18"/>
          <w:lang w:bidi="th-TH"/>
        </w:rPr>
        <w:t>.</w:t>
      </w:r>
    </w:p>
    <w:p w14:paraId="67EC53F2" w14:textId="1F05F791" w:rsidR="00177491" w:rsidRPr="005A7843" w:rsidRDefault="00177491" w:rsidP="00200A9C">
      <w:pPr>
        <w:spacing w:after="0" w:line="240" w:lineRule="auto"/>
        <w:jc w:val="thaiDistribute"/>
        <w:rPr>
          <w:rFonts w:eastAsia="Arial Unicode MS" w:cs="Arial"/>
          <w:sz w:val="18"/>
          <w:szCs w:val="18"/>
          <w:lang w:bidi="th-TH"/>
        </w:rPr>
      </w:pPr>
    </w:p>
    <w:p w14:paraId="5C9E8A8F" w14:textId="6E44FF5B" w:rsidR="005A7843" w:rsidRDefault="005A7843">
      <w:pPr>
        <w:spacing w:after="0" w:line="240" w:lineRule="auto"/>
        <w:rPr>
          <w:rFonts w:eastAsia="Arial Unicode MS" w:cs="Arial"/>
          <w:b/>
          <w:bCs/>
          <w:sz w:val="18"/>
          <w:szCs w:val="18"/>
          <w:lang w:val="en-GB" w:bidi="th-TH"/>
        </w:rPr>
      </w:pPr>
      <w:r>
        <w:rPr>
          <w:rFonts w:eastAsia="Arial Unicode MS" w:cs="Arial"/>
          <w:b/>
          <w:bCs/>
          <w:sz w:val="18"/>
          <w:szCs w:val="18"/>
          <w:lang w:val="en-GB" w:bidi="th-TH"/>
        </w:rPr>
        <w:br w:type="page"/>
      </w:r>
    </w:p>
    <w:p w14:paraId="68053913" w14:textId="77777777" w:rsidR="00CE2F0D" w:rsidRPr="003B4A87" w:rsidRDefault="00CE2F0D" w:rsidP="007C6B46">
      <w:pPr>
        <w:spacing w:after="0" w:line="240" w:lineRule="auto"/>
        <w:rPr>
          <w:rFonts w:eastAsia="Arial Unicode MS" w:cs="Arial"/>
          <w:b/>
          <w:bCs/>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C2479B" w:rsidRPr="003B4A87" w14:paraId="39ADCEDB" w14:textId="77777777" w:rsidTr="00124002">
        <w:trPr>
          <w:trHeight w:val="386"/>
        </w:trPr>
        <w:tc>
          <w:tcPr>
            <w:tcW w:w="9461" w:type="dxa"/>
            <w:shd w:val="clear" w:color="auto" w:fill="FFA543"/>
            <w:vAlign w:val="center"/>
          </w:tcPr>
          <w:p w14:paraId="04011C78" w14:textId="0E9699ED" w:rsidR="00C2479B" w:rsidRPr="003B4A87" w:rsidRDefault="004E1C24" w:rsidP="00124002">
            <w:pPr>
              <w:tabs>
                <w:tab w:val="left" w:pos="435"/>
              </w:tabs>
              <w:spacing w:after="0" w:line="240" w:lineRule="auto"/>
              <w:jc w:val="both"/>
              <w:rPr>
                <w:rFonts w:eastAsia="Arial Unicode MS" w:cs="Arial"/>
                <w:b/>
                <w:bCs/>
                <w:color w:val="FFFFFF"/>
                <w:sz w:val="18"/>
                <w:szCs w:val="18"/>
                <w:rtl/>
                <w:cs/>
                <w:lang w:val="en-GB"/>
              </w:rPr>
            </w:pPr>
            <w:r w:rsidRPr="003B4A87">
              <w:rPr>
                <w:rFonts w:eastAsia="Arial Unicode MS" w:cs="Arial"/>
                <w:b/>
                <w:bCs/>
                <w:color w:val="FFFFFF"/>
                <w:sz w:val="18"/>
                <w:szCs w:val="18"/>
                <w:rtl/>
                <w:lang w:val="en-GB"/>
              </w:rPr>
              <w:t>2</w:t>
            </w:r>
            <w:r w:rsidR="006D2944" w:rsidRPr="003B4A87">
              <w:rPr>
                <w:rFonts w:eastAsia="Arial Unicode MS" w:cs="Arial"/>
                <w:b/>
                <w:bCs/>
                <w:color w:val="FFFFFF"/>
                <w:sz w:val="18"/>
                <w:szCs w:val="18"/>
                <w:rtl/>
                <w:lang w:val="en-GB"/>
              </w:rPr>
              <w:t>0</w:t>
            </w:r>
            <w:r w:rsidR="00C2479B" w:rsidRPr="003B4A87">
              <w:rPr>
                <w:rFonts w:eastAsia="Arial Unicode MS" w:cs="Arial"/>
                <w:b/>
                <w:bCs/>
                <w:color w:val="FFFFFF"/>
                <w:sz w:val="18"/>
                <w:szCs w:val="18"/>
                <w:rtl/>
                <w:cs/>
                <w:lang w:val="en-GB"/>
              </w:rPr>
              <w:tab/>
            </w:r>
            <w:r w:rsidR="00C2479B" w:rsidRPr="003B4A87">
              <w:rPr>
                <w:rFonts w:eastAsia="Arial Unicode MS" w:cs="Arial"/>
                <w:b/>
                <w:bCs/>
                <w:color w:val="FFFFFF"/>
                <w:sz w:val="18"/>
                <w:szCs w:val="18"/>
                <w:lang w:val="en-GB"/>
              </w:rPr>
              <w:t>Contracts, litigations and Arbitration disputes</w:t>
            </w:r>
          </w:p>
        </w:tc>
      </w:tr>
    </w:tbl>
    <w:p w14:paraId="5BE5884A" w14:textId="77777777" w:rsidR="00C2479B" w:rsidRPr="003B4A87" w:rsidRDefault="00C2479B" w:rsidP="00C2479B">
      <w:pPr>
        <w:spacing w:after="0" w:line="240" w:lineRule="auto"/>
        <w:jc w:val="both"/>
        <w:rPr>
          <w:rFonts w:eastAsia="Arial Unicode MS" w:cs="Arial"/>
          <w:sz w:val="18"/>
          <w:szCs w:val="18"/>
        </w:rPr>
      </w:pPr>
    </w:p>
    <w:p w14:paraId="0FAA6BD5" w14:textId="710C1227" w:rsidR="00C2479B" w:rsidRPr="003B4A87" w:rsidRDefault="004E1C24" w:rsidP="00C2479B">
      <w:pPr>
        <w:pStyle w:val="ListParagraph"/>
        <w:spacing w:after="0" w:line="240" w:lineRule="auto"/>
        <w:ind w:left="540" w:hanging="540"/>
        <w:jc w:val="both"/>
        <w:rPr>
          <w:rFonts w:eastAsia="Arial Unicode MS" w:cs="Arial"/>
          <w:b/>
          <w:bCs/>
          <w:color w:val="CF4A02"/>
          <w:sz w:val="18"/>
          <w:szCs w:val="18"/>
          <w:lang w:bidi="th-TH"/>
        </w:rPr>
      </w:pPr>
      <w:r w:rsidRPr="003B4A87">
        <w:rPr>
          <w:rFonts w:eastAsia="Arial Unicode MS" w:cs="Arial"/>
          <w:b/>
          <w:bCs/>
          <w:color w:val="CF4A02"/>
          <w:sz w:val="18"/>
          <w:szCs w:val="18"/>
          <w:lang w:val="en-GB" w:bidi="th-TH"/>
        </w:rPr>
        <w:t>2</w:t>
      </w:r>
      <w:r w:rsidR="006D2944" w:rsidRPr="003B4A87">
        <w:rPr>
          <w:rFonts w:eastAsia="Arial Unicode MS" w:cs="Arial"/>
          <w:b/>
          <w:bCs/>
          <w:color w:val="CF4A02"/>
          <w:sz w:val="18"/>
          <w:szCs w:val="18"/>
          <w:lang w:val="en-GB" w:bidi="th-TH"/>
        </w:rPr>
        <w:t>0</w:t>
      </w:r>
      <w:r w:rsidR="00C2479B" w:rsidRPr="003B4A87">
        <w:rPr>
          <w:rFonts w:eastAsia="Arial Unicode MS" w:cs="Arial"/>
          <w:b/>
          <w:bCs/>
          <w:color w:val="CF4A02"/>
          <w:sz w:val="18"/>
          <w:szCs w:val="18"/>
          <w:lang w:bidi="th-TH"/>
        </w:rPr>
        <w:t>.</w:t>
      </w:r>
      <w:r w:rsidR="0078516C" w:rsidRPr="003B4A87">
        <w:rPr>
          <w:rFonts w:eastAsia="Arial Unicode MS" w:cs="Arial"/>
          <w:b/>
          <w:bCs/>
          <w:color w:val="CF4A02"/>
          <w:sz w:val="18"/>
          <w:szCs w:val="18"/>
          <w:lang w:val="en-GB" w:bidi="th-TH"/>
        </w:rPr>
        <w:t>1</w:t>
      </w:r>
      <w:r w:rsidR="00C2479B" w:rsidRPr="003B4A87">
        <w:rPr>
          <w:rFonts w:eastAsia="Arial Unicode MS" w:cs="Arial"/>
          <w:b/>
          <w:bCs/>
          <w:color w:val="CF4A02"/>
          <w:sz w:val="18"/>
          <w:szCs w:val="18"/>
          <w:lang w:bidi="th-TH"/>
        </w:rPr>
        <w:tab/>
        <w:t>Contracts</w:t>
      </w:r>
    </w:p>
    <w:p w14:paraId="17F781E7" w14:textId="77777777" w:rsidR="00C2479B" w:rsidRPr="003B4A87" w:rsidRDefault="00C2479B" w:rsidP="00C2479B">
      <w:pPr>
        <w:spacing w:after="0" w:line="240" w:lineRule="auto"/>
        <w:ind w:left="540"/>
        <w:jc w:val="both"/>
        <w:rPr>
          <w:rFonts w:cs="Arial"/>
          <w:color w:val="000000"/>
          <w:sz w:val="18"/>
          <w:szCs w:val="18"/>
          <w:highlight w:val="yellow"/>
        </w:rPr>
      </w:pPr>
    </w:p>
    <w:p w14:paraId="0D3F4540" w14:textId="56B0A94B" w:rsidR="00C2479B" w:rsidRPr="003B4A87" w:rsidRDefault="004E1C24" w:rsidP="00C2479B">
      <w:pPr>
        <w:spacing w:after="0" w:line="240" w:lineRule="auto"/>
        <w:ind w:left="1170" w:hanging="630"/>
        <w:jc w:val="both"/>
        <w:rPr>
          <w:rFonts w:eastAsia="Times New Roman" w:cs="Arial"/>
          <w:sz w:val="18"/>
          <w:szCs w:val="18"/>
        </w:rPr>
      </w:pPr>
      <w:r w:rsidRPr="003B4A87">
        <w:rPr>
          <w:rFonts w:eastAsia="Times New Roman" w:cs="Arial"/>
          <w:sz w:val="18"/>
          <w:szCs w:val="18"/>
          <w:lang w:val="en-GB"/>
        </w:rPr>
        <w:t>2</w:t>
      </w:r>
      <w:r w:rsidR="006D2944" w:rsidRPr="003B4A87">
        <w:rPr>
          <w:rFonts w:eastAsia="Times New Roman" w:cs="Arial"/>
          <w:sz w:val="18"/>
          <w:szCs w:val="18"/>
          <w:lang w:val="en-GB"/>
        </w:rPr>
        <w:t>0</w:t>
      </w:r>
      <w:r w:rsidR="00C2479B" w:rsidRPr="003B4A87">
        <w:rPr>
          <w:rFonts w:eastAsia="Times New Roman" w:cs="Arial"/>
          <w:sz w:val="18"/>
          <w:szCs w:val="18"/>
          <w:lang w:val="en-GB"/>
        </w:rPr>
        <w:t>.</w:t>
      </w:r>
      <w:r w:rsidR="0078516C" w:rsidRPr="003B4A87">
        <w:rPr>
          <w:rFonts w:eastAsia="Times New Roman" w:cs="Arial"/>
          <w:sz w:val="18"/>
          <w:szCs w:val="18"/>
          <w:lang w:val="en-GB"/>
        </w:rPr>
        <w:t>1</w:t>
      </w:r>
      <w:r w:rsidR="00C2479B" w:rsidRPr="003B4A87">
        <w:rPr>
          <w:rFonts w:eastAsia="Times New Roman" w:cs="Arial"/>
          <w:sz w:val="18"/>
          <w:szCs w:val="18"/>
        </w:rPr>
        <w:t>.</w:t>
      </w:r>
      <w:r w:rsidR="0078516C" w:rsidRPr="003B4A87">
        <w:rPr>
          <w:rFonts w:eastAsia="Times New Roman" w:cs="Arial"/>
          <w:sz w:val="18"/>
          <w:szCs w:val="18"/>
          <w:lang w:val="en-GB"/>
        </w:rPr>
        <w:t>1</w:t>
      </w:r>
      <w:r w:rsidR="00C2479B" w:rsidRPr="003B4A87">
        <w:rPr>
          <w:rFonts w:eastAsia="Times New Roman" w:cs="Arial"/>
          <w:sz w:val="18"/>
          <w:szCs w:val="18"/>
        </w:rPr>
        <w:tab/>
      </w:r>
      <w:r w:rsidR="0078516C" w:rsidRPr="003B4A87">
        <w:rPr>
          <w:rFonts w:eastAsia="Times New Roman" w:cs="Arial"/>
          <w:sz w:val="18"/>
          <w:szCs w:val="18"/>
          <w:lang w:val="en-GB"/>
        </w:rPr>
        <w:t>3</w:t>
      </w:r>
      <w:r w:rsidR="00C2479B" w:rsidRPr="003B4A87">
        <w:rPr>
          <w:rFonts w:eastAsia="Times New Roman" w:cs="Arial"/>
          <w:sz w:val="18"/>
          <w:szCs w:val="18"/>
        </w:rPr>
        <w:t>G HSPA</w:t>
      </w:r>
    </w:p>
    <w:p w14:paraId="4F5062EB" w14:textId="77777777" w:rsidR="00C2479B" w:rsidRPr="003B4A87" w:rsidRDefault="00C2479B" w:rsidP="00C2479B">
      <w:pPr>
        <w:spacing w:after="0" w:line="240" w:lineRule="auto"/>
        <w:ind w:left="1170"/>
        <w:jc w:val="both"/>
        <w:rPr>
          <w:rFonts w:eastAsia="Times New Roman" w:cs="Arial"/>
          <w:sz w:val="18"/>
          <w:szCs w:val="18"/>
        </w:rPr>
      </w:pPr>
    </w:p>
    <w:p w14:paraId="2D7ED121" w14:textId="63B3D516" w:rsidR="00C6734A" w:rsidRDefault="00C2479B" w:rsidP="009A5249">
      <w:pPr>
        <w:spacing w:after="0" w:line="240" w:lineRule="auto"/>
        <w:ind w:left="1170"/>
        <w:jc w:val="thaiDistribute"/>
        <w:rPr>
          <w:rFonts w:eastAsia="Times New Roman" w:cs="Arial"/>
          <w:sz w:val="18"/>
          <w:szCs w:val="18"/>
        </w:rPr>
      </w:pPr>
      <w:r w:rsidRPr="003B4A87">
        <w:rPr>
          <w:rFonts w:eastAsia="Times New Roman" w:cs="Arial"/>
          <w:spacing w:val="-4"/>
          <w:sz w:val="18"/>
          <w:szCs w:val="18"/>
        </w:rPr>
        <w:t xml:space="preserve">On </w:t>
      </w:r>
      <w:r w:rsidR="0078516C" w:rsidRPr="003B4A87">
        <w:rPr>
          <w:rFonts w:eastAsia="Times New Roman" w:cs="Arial"/>
          <w:spacing w:val="-4"/>
          <w:sz w:val="18"/>
          <w:szCs w:val="18"/>
          <w:lang w:val="en-GB"/>
        </w:rPr>
        <w:t>27</w:t>
      </w:r>
      <w:r w:rsidRPr="003B4A87">
        <w:rPr>
          <w:rFonts w:eastAsia="Times New Roman" w:cs="Arial"/>
          <w:spacing w:val="-4"/>
          <w:sz w:val="18"/>
          <w:szCs w:val="18"/>
        </w:rPr>
        <w:t xml:space="preserve"> January </w:t>
      </w:r>
      <w:r w:rsidR="0078516C" w:rsidRPr="003B4A87">
        <w:rPr>
          <w:rFonts w:eastAsia="Times New Roman" w:cs="Arial"/>
          <w:spacing w:val="-4"/>
          <w:sz w:val="18"/>
          <w:szCs w:val="18"/>
          <w:lang w:val="en-GB"/>
        </w:rPr>
        <w:t>2011</w:t>
      </w:r>
      <w:r w:rsidRPr="003B4A87">
        <w:rPr>
          <w:rFonts w:eastAsia="Times New Roman" w:cs="Arial"/>
          <w:spacing w:val="-4"/>
          <w:sz w:val="18"/>
          <w:szCs w:val="18"/>
        </w:rPr>
        <w:t xml:space="preserve">, a subsidiary, BFKT entered into an agreement with CAT to lease telecommunication equipment under HSPA technologies for the periods of </w:t>
      </w:r>
      <w:r w:rsidR="0078516C" w:rsidRPr="003B4A87">
        <w:rPr>
          <w:rFonts w:eastAsia="Times New Roman" w:cs="Arial"/>
          <w:spacing w:val="-4"/>
          <w:sz w:val="18"/>
          <w:szCs w:val="18"/>
          <w:lang w:val="en-GB"/>
        </w:rPr>
        <w:t>14</w:t>
      </w:r>
      <w:r w:rsidRPr="003B4A87">
        <w:rPr>
          <w:rFonts w:eastAsia="Times New Roman" w:cs="Arial"/>
          <w:spacing w:val="-4"/>
          <w:sz w:val="18"/>
          <w:szCs w:val="18"/>
        </w:rPr>
        <w:t>.</w:t>
      </w:r>
      <w:r w:rsidR="0078516C" w:rsidRPr="003B4A87">
        <w:rPr>
          <w:rFonts w:eastAsia="Times New Roman" w:cs="Arial"/>
          <w:spacing w:val="-4"/>
          <w:sz w:val="18"/>
          <w:szCs w:val="18"/>
          <w:lang w:val="en-GB"/>
        </w:rPr>
        <w:t>5</w:t>
      </w:r>
      <w:r w:rsidRPr="003B4A87">
        <w:rPr>
          <w:rFonts w:eastAsia="Times New Roman" w:cs="Arial"/>
          <w:spacing w:val="-4"/>
          <w:sz w:val="18"/>
          <w:szCs w:val="18"/>
        </w:rPr>
        <w:t xml:space="preserve"> years.  Under the terms and conditions of HSPA </w:t>
      </w:r>
      <w:r w:rsidRPr="003B4A87">
        <w:rPr>
          <w:rFonts w:eastAsia="Times New Roman" w:cs="Arial"/>
          <w:sz w:val="18"/>
          <w:szCs w:val="18"/>
        </w:rPr>
        <w:t xml:space="preserve">agreement, BFKT has certain commitments including acquiring, installing, managing, and maintaining all equipment necessary to provide mobile phone service using HSPA technology according to the </w:t>
      </w:r>
      <w:r w:rsidRPr="003B4A87">
        <w:rPr>
          <w:rFonts w:eastAsia="Times New Roman" w:cs="Arial"/>
          <w:spacing w:val="-4"/>
          <w:sz w:val="18"/>
          <w:szCs w:val="18"/>
        </w:rPr>
        <w:t xml:space="preserve">capacity stipulated in the agreement and amended agreement for the period of </w:t>
      </w:r>
      <w:r w:rsidR="0078516C" w:rsidRPr="003B4A87">
        <w:rPr>
          <w:rFonts w:eastAsia="Times New Roman" w:cs="Arial"/>
          <w:spacing w:val="-4"/>
          <w:sz w:val="18"/>
          <w:szCs w:val="18"/>
          <w:lang w:val="en-GB"/>
        </w:rPr>
        <w:t>14</w:t>
      </w:r>
      <w:r w:rsidRPr="003B4A87">
        <w:rPr>
          <w:rFonts w:eastAsia="Times New Roman" w:cs="Arial"/>
          <w:spacing w:val="-4"/>
          <w:sz w:val="18"/>
          <w:szCs w:val="18"/>
        </w:rPr>
        <w:t>.</w:t>
      </w:r>
      <w:r w:rsidR="0078516C" w:rsidRPr="003B4A87">
        <w:rPr>
          <w:rFonts w:eastAsia="Times New Roman" w:cs="Arial"/>
          <w:spacing w:val="-4"/>
          <w:sz w:val="18"/>
          <w:szCs w:val="18"/>
          <w:lang w:val="en-GB"/>
        </w:rPr>
        <w:t>5</w:t>
      </w:r>
      <w:r w:rsidRPr="003B4A87">
        <w:rPr>
          <w:rFonts w:eastAsia="Times New Roman" w:cs="Arial"/>
          <w:spacing w:val="-4"/>
          <w:sz w:val="18"/>
          <w:szCs w:val="18"/>
        </w:rPr>
        <w:t xml:space="preserve"> years.  As consideration</w:t>
      </w:r>
      <w:r w:rsidRPr="003B4A87">
        <w:rPr>
          <w:rFonts w:eastAsia="Times New Roman" w:cs="Arial"/>
          <w:sz w:val="18"/>
          <w:szCs w:val="18"/>
        </w:rPr>
        <w:t xml:space="preserve"> of providing such services, BFKT entitles to receive revenue as stipulated in the agreement.</w:t>
      </w:r>
    </w:p>
    <w:p w14:paraId="57D737D6" w14:textId="77777777" w:rsidR="00415EC5" w:rsidRPr="003B4A87" w:rsidRDefault="00415EC5" w:rsidP="009A5249">
      <w:pPr>
        <w:spacing w:after="0" w:line="240" w:lineRule="auto"/>
        <w:ind w:left="1170"/>
        <w:jc w:val="thaiDistribute"/>
        <w:rPr>
          <w:rFonts w:eastAsia="Times New Roman" w:cs="Arial"/>
          <w:sz w:val="18"/>
          <w:szCs w:val="18"/>
        </w:rPr>
      </w:pPr>
    </w:p>
    <w:p w14:paraId="395469B3" w14:textId="49DDEE64" w:rsidR="00C2479B" w:rsidRPr="003B4A87" w:rsidRDefault="00C2479B" w:rsidP="004812D0">
      <w:pPr>
        <w:spacing w:after="0" w:line="240" w:lineRule="auto"/>
        <w:ind w:left="1170"/>
        <w:jc w:val="thaiDistribute"/>
        <w:rPr>
          <w:rFonts w:eastAsia="Times New Roman" w:cs="Arial"/>
          <w:spacing w:val="-4"/>
          <w:sz w:val="18"/>
          <w:szCs w:val="18"/>
        </w:rPr>
      </w:pPr>
      <w:r w:rsidRPr="003B4A87">
        <w:rPr>
          <w:rFonts w:eastAsia="Times New Roman" w:cs="Arial"/>
          <w:sz w:val="18"/>
          <w:szCs w:val="18"/>
        </w:rPr>
        <w:t xml:space="preserve">On </w:t>
      </w:r>
      <w:r w:rsidR="0078516C" w:rsidRPr="003B4A87">
        <w:rPr>
          <w:rFonts w:eastAsia="Times New Roman" w:cs="Arial"/>
          <w:sz w:val="18"/>
          <w:szCs w:val="18"/>
          <w:lang w:val="en-GB"/>
        </w:rPr>
        <w:t>27</w:t>
      </w:r>
      <w:r w:rsidRPr="003B4A87">
        <w:rPr>
          <w:rFonts w:eastAsia="Times New Roman" w:cs="Arial"/>
          <w:sz w:val="18"/>
          <w:szCs w:val="18"/>
        </w:rPr>
        <w:t xml:space="preserve"> January </w:t>
      </w:r>
      <w:r w:rsidR="0078516C" w:rsidRPr="003B4A87">
        <w:rPr>
          <w:rFonts w:eastAsia="Times New Roman" w:cs="Arial"/>
          <w:sz w:val="18"/>
          <w:szCs w:val="18"/>
          <w:lang w:val="en-GB"/>
        </w:rPr>
        <w:t>2011</w:t>
      </w:r>
      <w:r w:rsidRPr="003B4A87">
        <w:rPr>
          <w:rFonts w:eastAsia="Times New Roman" w:cs="Arial"/>
          <w:sz w:val="18"/>
          <w:szCs w:val="18"/>
        </w:rPr>
        <w:t xml:space="preserve">, a subsidiary, RMV entered into a re-sales and wholesales agreement with CAT (“the Agreement”). Under the terms and conditions of the Agreement, RMV provides mobile phone </w:t>
      </w:r>
      <w:r w:rsidRPr="003B4A87">
        <w:rPr>
          <w:rFonts w:eastAsia="Times New Roman" w:cs="Arial"/>
          <w:spacing w:val="-4"/>
          <w:sz w:val="18"/>
          <w:szCs w:val="18"/>
        </w:rPr>
        <w:t xml:space="preserve">services using HSPA technology wholesale from CAT for the period of </w:t>
      </w:r>
      <w:r w:rsidR="0078516C" w:rsidRPr="003B4A87">
        <w:rPr>
          <w:rFonts w:eastAsia="Times New Roman" w:cs="Arial"/>
          <w:spacing w:val="-4"/>
          <w:sz w:val="18"/>
          <w:szCs w:val="18"/>
          <w:lang w:val="en-GB"/>
        </w:rPr>
        <w:t>14</w:t>
      </w:r>
      <w:r w:rsidRPr="003B4A87">
        <w:rPr>
          <w:rFonts w:eastAsia="Times New Roman" w:cs="Arial"/>
          <w:spacing w:val="-4"/>
          <w:sz w:val="18"/>
          <w:szCs w:val="18"/>
        </w:rPr>
        <w:t>.</w:t>
      </w:r>
      <w:r w:rsidR="0078516C" w:rsidRPr="003B4A87">
        <w:rPr>
          <w:rFonts w:eastAsia="Times New Roman" w:cs="Arial"/>
          <w:spacing w:val="-4"/>
          <w:sz w:val="18"/>
          <w:szCs w:val="18"/>
          <w:lang w:val="en-GB"/>
        </w:rPr>
        <w:t>5</w:t>
      </w:r>
      <w:r w:rsidRPr="003B4A87">
        <w:rPr>
          <w:rFonts w:eastAsia="Times New Roman" w:cs="Arial"/>
          <w:spacing w:val="-4"/>
          <w:sz w:val="18"/>
          <w:szCs w:val="18"/>
        </w:rPr>
        <w:t xml:space="preserve"> years. On </w:t>
      </w:r>
      <w:r w:rsidR="0078516C" w:rsidRPr="003B4A87">
        <w:rPr>
          <w:rFonts w:eastAsia="Times New Roman" w:cs="Arial"/>
          <w:spacing w:val="-4"/>
          <w:sz w:val="18"/>
          <w:szCs w:val="18"/>
          <w:lang w:val="en-GB"/>
        </w:rPr>
        <w:t>16</w:t>
      </w:r>
      <w:r w:rsidRPr="003B4A87">
        <w:rPr>
          <w:rFonts w:eastAsia="Times New Roman" w:cs="Arial"/>
          <w:spacing w:val="-4"/>
          <w:sz w:val="18"/>
          <w:szCs w:val="18"/>
        </w:rPr>
        <w:t xml:space="preserve"> December </w:t>
      </w:r>
      <w:r w:rsidR="0078516C" w:rsidRPr="003B4A87">
        <w:rPr>
          <w:rFonts w:eastAsia="Times New Roman" w:cs="Arial"/>
          <w:spacing w:val="-4"/>
          <w:sz w:val="18"/>
          <w:szCs w:val="18"/>
          <w:lang w:val="en-GB"/>
        </w:rPr>
        <w:t>2015</w:t>
      </w:r>
      <w:r w:rsidRPr="003B4A87">
        <w:rPr>
          <w:rFonts w:eastAsia="Times New Roman" w:cs="Arial"/>
          <w:spacing w:val="-4"/>
          <w:sz w:val="18"/>
          <w:szCs w:val="18"/>
        </w:rPr>
        <w:t>,</w:t>
      </w:r>
      <w:r w:rsidRPr="003B4A87">
        <w:rPr>
          <w:rFonts w:eastAsia="Times New Roman" w:cs="Arial"/>
          <w:sz w:val="18"/>
          <w:szCs w:val="18"/>
        </w:rPr>
        <w:t xml:space="preserve"> RMV was granted renewal Type I licences by NBTC for resale mobile services and internet services.  RMV is entitled to maintain rights and obligations according to The Telecommunication Act B.E. </w:t>
      </w:r>
      <w:r w:rsidR="0078516C" w:rsidRPr="003B4A87">
        <w:rPr>
          <w:rFonts w:eastAsia="Times New Roman" w:cs="Arial"/>
          <w:sz w:val="18"/>
          <w:szCs w:val="18"/>
          <w:lang w:val="en-GB"/>
        </w:rPr>
        <w:t>2544</w:t>
      </w:r>
      <w:r w:rsidRPr="003B4A87">
        <w:rPr>
          <w:rFonts w:eastAsia="Times New Roman" w:cs="Arial"/>
          <w:sz w:val="18"/>
          <w:szCs w:val="18"/>
        </w:rPr>
        <w:t xml:space="preserve"> </w:t>
      </w:r>
      <w:r w:rsidRPr="003B4A87">
        <w:rPr>
          <w:rFonts w:eastAsia="Times New Roman" w:cs="Arial"/>
          <w:spacing w:val="-4"/>
          <w:sz w:val="18"/>
          <w:szCs w:val="18"/>
        </w:rPr>
        <w:t xml:space="preserve">under the terms and conditions as stipulated in the licences.  The licences will be expired on </w:t>
      </w:r>
      <w:r w:rsidR="0078516C" w:rsidRPr="003B4A87">
        <w:rPr>
          <w:rFonts w:eastAsia="Times New Roman" w:cs="Arial"/>
          <w:spacing w:val="-4"/>
          <w:sz w:val="18"/>
          <w:szCs w:val="18"/>
          <w:lang w:val="en-GB"/>
        </w:rPr>
        <w:t>15</w:t>
      </w:r>
      <w:r w:rsidRPr="003B4A87">
        <w:rPr>
          <w:rFonts w:eastAsia="Times New Roman" w:cs="Arial"/>
          <w:spacing w:val="-4"/>
          <w:sz w:val="18"/>
          <w:szCs w:val="18"/>
        </w:rPr>
        <w:t xml:space="preserve"> December</w:t>
      </w:r>
      <w:r w:rsidRPr="003B4A87">
        <w:rPr>
          <w:rFonts w:eastAsia="Times New Roman" w:cs="Arial"/>
          <w:sz w:val="18"/>
          <w:szCs w:val="18"/>
        </w:rPr>
        <w:t xml:space="preserve"> </w:t>
      </w:r>
      <w:r w:rsidR="0078516C" w:rsidRPr="003B4A87">
        <w:rPr>
          <w:rFonts w:eastAsia="Times New Roman" w:cs="Arial"/>
          <w:sz w:val="18"/>
          <w:szCs w:val="18"/>
          <w:lang w:val="en-GB"/>
        </w:rPr>
        <w:t>2020</w:t>
      </w:r>
      <w:r w:rsidRPr="003B4A87">
        <w:rPr>
          <w:rFonts w:eastAsia="Times New Roman" w:cs="Arial"/>
          <w:sz w:val="18"/>
          <w:szCs w:val="18"/>
        </w:rPr>
        <w:t xml:space="preserve">. On </w:t>
      </w:r>
      <w:r w:rsidR="0078516C" w:rsidRPr="003B4A87">
        <w:rPr>
          <w:rFonts w:eastAsia="Times New Roman" w:cs="Arial"/>
          <w:sz w:val="18"/>
          <w:szCs w:val="18"/>
          <w:lang w:val="en-GB"/>
        </w:rPr>
        <w:t>1</w:t>
      </w:r>
      <w:r w:rsidRPr="003B4A87">
        <w:rPr>
          <w:rFonts w:eastAsia="Times New Roman" w:cs="Arial"/>
          <w:sz w:val="18"/>
          <w:szCs w:val="18"/>
        </w:rPr>
        <w:t xml:space="preserve"> September </w:t>
      </w:r>
      <w:r w:rsidR="0078516C" w:rsidRPr="003B4A87">
        <w:rPr>
          <w:rFonts w:eastAsia="Times New Roman" w:cs="Arial"/>
          <w:sz w:val="18"/>
          <w:szCs w:val="18"/>
          <w:lang w:val="en-GB"/>
        </w:rPr>
        <w:t>2019</w:t>
      </w:r>
      <w:r w:rsidRPr="003B4A87">
        <w:rPr>
          <w:rFonts w:eastAsia="Times New Roman" w:cs="Arial"/>
          <w:sz w:val="18"/>
          <w:szCs w:val="18"/>
        </w:rPr>
        <w:t xml:space="preserve">, RMV has entered into the business transfer agreement to transfer entire </w:t>
      </w:r>
      <w:r w:rsidRPr="003B4A87">
        <w:rPr>
          <w:rFonts w:eastAsia="Times New Roman" w:cs="Arial"/>
          <w:spacing w:val="-4"/>
          <w:sz w:val="18"/>
          <w:szCs w:val="18"/>
        </w:rPr>
        <w:t>business to TUC. As a result, the agreement with CAT was transferred to TUC. TUC must comply with the terms and conditions as stipulated in the agreement.</w:t>
      </w:r>
    </w:p>
    <w:p w14:paraId="5F0D1480" w14:textId="77777777" w:rsidR="00C6734A" w:rsidRPr="003B4A87" w:rsidRDefault="00C6734A" w:rsidP="004812D0">
      <w:pPr>
        <w:spacing w:after="0" w:line="240" w:lineRule="auto"/>
        <w:ind w:left="1170"/>
        <w:jc w:val="thaiDistribute"/>
        <w:rPr>
          <w:rFonts w:eastAsia="Times New Roman" w:cs="Arial"/>
          <w:spacing w:val="-4"/>
          <w:sz w:val="15"/>
          <w:szCs w:val="15"/>
        </w:rPr>
      </w:pPr>
    </w:p>
    <w:p w14:paraId="2F2F8FBA" w14:textId="48CCED50" w:rsidR="00E801D5" w:rsidRPr="00CE2F0D" w:rsidRDefault="00C2479B" w:rsidP="00CE2F0D">
      <w:pPr>
        <w:spacing w:after="0" w:line="240" w:lineRule="auto"/>
        <w:ind w:left="1170"/>
        <w:jc w:val="thaiDistribute"/>
        <w:rPr>
          <w:rFonts w:eastAsia="Times New Roman" w:cs="Arial"/>
          <w:sz w:val="18"/>
          <w:szCs w:val="18"/>
        </w:rPr>
      </w:pPr>
      <w:r w:rsidRPr="003B4A87">
        <w:rPr>
          <w:rFonts w:eastAsia="Times New Roman" w:cs="Arial"/>
          <w:spacing w:val="-4"/>
          <w:sz w:val="18"/>
          <w:szCs w:val="18"/>
        </w:rPr>
        <w:t>There have been disagreements between the Group and CAT regarding the interpretation of the agreements and details</w:t>
      </w:r>
      <w:r w:rsidRPr="003B4A87">
        <w:rPr>
          <w:rFonts w:eastAsia="Times New Roman" w:cs="Arial"/>
          <w:sz w:val="18"/>
          <w:szCs w:val="18"/>
        </w:rPr>
        <w:t xml:space="preserve"> of computations of related revenues and costs. However, since </w:t>
      </w:r>
      <w:r w:rsidR="0078516C" w:rsidRPr="003B4A87">
        <w:rPr>
          <w:rFonts w:eastAsia="Times New Roman" w:cs="Arial"/>
          <w:sz w:val="18"/>
          <w:szCs w:val="18"/>
          <w:lang w:val="en-GB"/>
        </w:rPr>
        <w:t>2015</w:t>
      </w:r>
      <w:r w:rsidRPr="003B4A87">
        <w:rPr>
          <w:rFonts w:eastAsia="Times New Roman" w:cs="Arial"/>
          <w:sz w:val="18"/>
          <w:szCs w:val="18"/>
        </w:rPr>
        <w:t xml:space="preserve">, the Group and CAT reached the solution to settle certain portion of rental and services revenue in BFKT and accrued </w:t>
      </w:r>
      <w:r w:rsidRPr="003B4A87">
        <w:rPr>
          <w:rFonts w:eastAsia="Times New Roman" w:cs="Arial"/>
          <w:spacing w:val="-4"/>
          <w:sz w:val="18"/>
          <w:szCs w:val="18"/>
        </w:rPr>
        <w:t xml:space="preserve">operating cost in </w:t>
      </w:r>
      <w:proofErr w:type="gramStart"/>
      <w:r w:rsidRPr="003B4A87">
        <w:rPr>
          <w:rFonts w:eastAsia="Times New Roman" w:cs="Arial"/>
          <w:spacing w:val="-4"/>
          <w:sz w:val="18"/>
          <w:szCs w:val="18"/>
        </w:rPr>
        <w:t>RMV,</w:t>
      </w:r>
      <w:r w:rsidR="00C13F0C" w:rsidRPr="003B4A87">
        <w:rPr>
          <w:rFonts w:eastAsia="Times New Roman" w:cs="Arial"/>
          <w:spacing w:val="-4"/>
          <w:sz w:val="18"/>
          <w:szCs w:val="18"/>
        </w:rPr>
        <w:t xml:space="preserve"> </w:t>
      </w:r>
      <w:r w:rsidRPr="003B4A87">
        <w:rPr>
          <w:rFonts w:eastAsia="Times New Roman" w:cs="Arial"/>
          <w:spacing w:val="-4"/>
          <w:sz w:val="18"/>
          <w:szCs w:val="18"/>
        </w:rPr>
        <w:t>and</w:t>
      </w:r>
      <w:proofErr w:type="gramEnd"/>
      <w:r w:rsidRPr="003B4A87">
        <w:rPr>
          <w:rFonts w:eastAsia="Times New Roman" w:cs="Arial"/>
          <w:spacing w:val="-4"/>
          <w:sz w:val="18"/>
          <w:szCs w:val="18"/>
        </w:rPr>
        <w:t xml:space="preserve"> have agreed in several matters with an objective to extinguish the outstanding</w:t>
      </w:r>
      <w:r w:rsidRPr="003B4A87">
        <w:rPr>
          <w:rFonts w:eastAsia="Times New Roman" w:cs="Arial"/>
          <w:sz w:val="18"/>
          <w:szCs w:val="18"/>
        </w:rPr>
        <w:t xml:space="preserve"> disputes between the two parties, including the unsettled balances.</w:t>
      </w:r>
    </w:p>
    <w:p w14:paraId="2FDE5320" w14:textId="77777777" w:rsidR="0061471D" w:rsidRPr="003B4A87" w:rsidRDefault="0061471D" w:rsidP="002551D3">
      <w:pPr>
        <w:tabs>
          <w:tab w:val="left" w:pos="540"/>
        </w:tabs>
        <w:spacing w:after="0" w:line="240" w:lineRule="auto"/>
        <w:ind w:left="1170"/>
        <w:jc w:val="both"/>
        <w:rPr>
          <w:rFonts w:eastAsia="Times New Roman" w:cs="Arial"/>
          <w:color w:val="000000"/>
          <w:sz w:val="18"/>
          <w:szCs w:val="18"/>
          <w:lang w:val="en-GB"/>
        </w:rPr>
      </w:pPr>
    </w:p>
    <w:p w14:paraId="70BCFE3E" w14:textId="51934CBB" w:rsidR="00E35DA0" w:rsidRPr="003B4A87" w:rsidRDefault="00C2479B" w:rsidP="002551D3">
      <w:pPr>
        <w:tabs>
          <w:tab w:val="left" w:pos="540"/>
        </w:tabs>
        <w:spacing w:after="0" w:line="240" w:lineRule="auto"/>
        <w:ind w:left="1170"/>
        <w:jc w:val="both"/>
        <w:rPr>
          <w:rFonts w:eastAsia="Times New Roman" w:cs="Arial"/>
          <w:color w:val="000000"/>
          <w:spacing w:val="-4"/>
          <w:sz w:val="18"/>
          <w:szCs w:val="18"/>
          <w:lang w:val="en-GB"/>
        </w:rPr>
      </w:pPr>
      <w:r w:rsidRPr="003B4A87">
        <w:rPr>
          <w:rFonts w:eastAsia="Times New Roman" w:cs="Arial"/>
          <w:color w:val="000000"/>
          <w:sz w:val="18"/>
          <w:szCs w:val="18"/>
          <w:lang w:val="en-GB"/>
        </w:rPr>
        <w:t xml:space="preserve">Additionally, on </w:t>
      </w:r>
      <w:r w:rsidR="0078516C" w:rsidRPr="003B4A87">
        <w:rPr>
          <w:rFonts w:eastAsia="Times New Roman" w:cs="Arial"/>
          <w:color w:val="000000"/>
          <w:sz w:val="18"/>
          <w:szCs w:val="18"/>
          <w:lang w:val="en-GB"/>
        </w:rPr>
        <w:t>4</w:t>
      </w:r>
      <w:r w:rsidRPr="003B4A87">
        <w:rPr>
          <w:rFonts w:eastAsia="Times New Roman" w:cs="Arial"/>
          <w:color w:val="000000"/>
          <w:sz w:val="18"/>
          <w:szCs w:val="18"/>
          <w:lang w:val="en-GB"/>
        </w:rPr>
        <w:t xml:space="preserve"> November </w:t>
      </w:r>
      <w:r w:rsidR="0078516C" w:rsidRPr="003B4A87">
        <w:rPr>
          <w:rFonts w:eastAsia="Times New Roman" w:cs="Arial"/>
          <w:color w:val="000000"/>
          <w:sz w:val="18"/>
          <w:szCs w:val="18"/>
          <w:lang w:val="en-GB"/>
        </w:rPr>
        <w:t>2022</w:t>
      </w:r>
      <w:r w:rsidRPr="003B4A87">
        <w:rPr>
          <w:rFonts w:eastAsia="Times New Roman" w:cs="Arial"/>
          <w:color w:val="000000"/>
          <w:sz w:val="18"/>
          <w:szCs w:val="18"/>
          <w:lang w:val="en-GB"/>
        </w:rPr>
        <w:t>, the Group and NT also reached the agreed solution to revise the agreement</w:t>
      </w:r>
      <w:r w:rsidRPr="003B4A87">
        <w:rPr>
          <w:rFonts w:eastAsia="Times New Roman" w:cs="Arial"/>
          <w:color w:val="000000"/>
          <w:spacing w:val="-4"/>
          <w:sz w:val="18"/>
          <w:szCs w:val="18"/>
          <w:lang w:val="en-GB"/>
        </w:rPr>
        <w:t xml:space="preserve"> to re-sales and wholesales using HSPA technology and agreement to lease telecommunication equipment under HSPA technology to reflect the actual usage of the network capacity, effective on </w:t>
      </w:r>
      <w:r w:rsidR="0078516C" w:rsidRPr="003B4A87">
        <w:rPr>
          <w:rFonts w:eastAsia="Times New Roman" w:cs="Arial"/>
          <w:color w:val="000000"/>
          <w:spacing w:val="-4"/>
          <w:sz w:val="18"/>
          <w:szCs w:val="18"/>
          <w:lang w:val="en-GB"/>
        </w:rPr>
        <w:t>15</w:t>
      </w:r>
      <w:r w:rsidRPr="003B4A87">
        <w:rPr>
          <w:rFonts w:eastAsia="Times New Roman" w:cs="Arial"/>
          <w:color w:val="000000"/>
          <w:spacing w:val="-4"/>
          <w:sz w:val="18"/>
          <w:szCs w:val="18"/>
          <w:lang w:val="en-GB"/>
        </w:rPr>
        <w:t xml:space="preserve"> March </w:t>
      </w:r>
      <w:r w:rsidR="0078516C" w:rsidRPr="003B4A87">
        <w:rPr>
          <w:rFonts w:eastAsia="Times New Roman" w:cs="Arial"/>
          <w:color w:val="000000"/>
          <w:spacing w:val="-4"/>
          <w:sz w:val="18"/>
          <w:szCs w:val="18"/>
          <w:lang w:val="en-GB"/>
        </w:rPr>
        <w:t>2022</w:t>
      </w:r>
      <w:r w:rsidRPr="003B4A87">
        <w:rPr>
          <w:rFonts w:eastAsia="Times New Roman" w:cs="Arial"/>
          <w:color w:val="000000"/>
          <w:spacing w:val="-4"/>
          <w:sz w:val="18"/>
          <w:szCs w:val="18"/>
          <w:lang w:val="en-GB"/>
        </w:rPr>
        <w:t xml:space="preserve"> onward. </w:t>
      </w:r>
    </w:p>
    <w:p w14:paraId="3212F238" w14:textId="77777777" w:rsidR="002551D3" w:rsidRPr="003B4A87" w:rsidRDefault="002551D3" w:rsidP="002551D3">
      <w:pPr>
        <w:tabs>
          <w:tab w:val="left" w:pos="540"/>
        </w:tabs>
        <w:spacing w:after="0" w:line="240" w:lineRule="auto"/>
        <w:ind w:left="1170"/>
        <w:jc w:val="both"/>
        <w:rPr>
          <w:rFonts w:eastAsia="Times New Roman" w:cs="Arial"/>
          <w:color w:val="000000"/>
          <w:spacing w:val="-4"/>
          <w:sz w:val="18"/>
          <w:szCs w:val="18"/>
          <w:lang w:val="en-GB"/>
        </w:rPr>
      </w:pPr>
    </w:p>
    <w:p w14:paraId="3E54DC9E" w14:textId="69FAB9CA" w:rsidR="00C2479B" w:rsidRPr="003B4A87" w:rsidRDefault="00C2479B" w:rsidP="00C2479B">
      <w:pPr>
        <w:spacing w:after="0" w:line="240" w:lineRule="auto"/>
        <w:ind w:left="1170"/>
        <w:jc w:val="both"/>
        <w:rPr>
          <w:rFonts w:eastAsia="Times New Roman" w:cs="Arial"/>
          <w:sz w:val="18"/>
          <w:szCs w:val="18"/>
        </w:rPr>
      </w:pPr>
      <w:r w:rsidRPr="005A7843">
        <w:rPr>
          <w:rFonts w:eastAsia="Times New Roman" w:cs="Arial"/>
          <w:spacing w:val="-6"/>
          <w:sz w:val="18"/>
          <w:szCs w:val="18"/>
        </w:rPr>
        <w:t xml:space="preserve">There are pending </w:t>
      </w:r>
      <w:r w:rsidR="004827E7" w:rsidRPr="005A7843">
        <w:rPr>
          <w:rFonts w:eastAsia="Times New Roman" w:cs="Arial"/>
          <w:spacing w:val="-6"/>
          <w:sz w:val="18"/>
          <w:szCs w:val="18"/>
        </w:rPr>
        <w:t xml:space="preserve">settlement of certain </w:t>
      </w:r>
      <w:r w:rsidRPr="005A7843">
        <w:rPr>
          <w:rFonts w:eastAsia="Times New Roman" w:cs="Arial"/>
          <w:spacing w:val="-6"/>
          <w:sz w:val="18"/>
          <w:szCs w:val="18"/>
        </w:rPr>
        <w:t>balances required further discussion</w:t>
      </w:r>
      <w:r w:rsidR="004827E7" w:rsidRPr="005A7843">
        <w:rPr>
          <w:rFonts w:eastAsia="Times New Roman" w:cs="Arial"/>
          <w:spacing w:val="-6"/>
          <w:sz w:val="18"/>
          <w:szCs w:val="18"/>
        </w:rPr>
        <w:t xml:space="preserve"> of settlement</w:t>
      </w:r>
      <w:r w:rsidRPr="005A7843">
        <w:rPr>
          <w:rFonts w:eastAsia="Times New Roman" w:cs="Arial"/>
          <w:spacing w:val="-6"/>
          <w:sz w:val="18"/>
          <w:szCs w:val="18"/>
        </w:rPr>
        <w:t>. The management</w:t>
      </w:r>
      <w:r w:rsidRPr="003B4A87">
        <w:rPr>
          <w:rFonts w:eastAsia="Times New Roman" w:cs="Arial"/>
          <w:sz w:val="18"/>
          <w:szCs w:val="18"/>
        </w:rPr>
        <w:t xml:space="preserve"> believes that there will be no significant impact to the Group </w:t>
      </w:r>
      <w:proofErr w:type="gramStart"/>
      <w:r w:rsidRPr="003B4A87">
        <w:rPr>
          <w:rFonts w:eastAsia="Times New Roman" w:cs="Arial"/>
          <w:sz w:val="18"/>
          <w:szCs w:val="18"/>
        </w:rPr>
        <w:t>as a result of</w:t>
      </w:r>
      <w:proofErr w:type="gramEnd"/>
      <w:r w:rsidRPr="003B4A87">
        <w:rPr>
          <w:rFonts w:eastAsia="Times New Roman" w:cs="Arial"/>
          <w:sz w:val="18"/>
          <w:szCs w:val="18"/>
        </w:rPr>
        <w:t xml:space="preserve"> the </w:t>
      </w:r>
      <w:r w:rsidR="002375C5">
        <w:rPr>
          <w:rFonts w:eastAsia="Times New Roman" w:cs="Arial"/>
          <w:sz w:val="18"/>
          <w:szCs w:val="18"/>
        </w:rPr>
        <w:t>discussion</w:t>
      </w:r>
      <w:r w:rsidRPr="003B4A87">
        <w:rPr>
          <w:rFonts w:eastAsia="Times New Roman" w:cs="Arial"/>
          <w:sz w:val="18"/>
          <w:szCs w:val="18"/>
        </w:rPr>
        <w:t>.</w:t>
      </w:r>
    </w:p>
    <w:p w14:paraId="58A06753" w14:textId="77777777" w:rsidR="00C2479B" w:rsidRPr="003B4A87" w:rsidRDefault="00C2479B" w:rsidP="00C2479B">
      <w:pPr>
        <w:spacing w:after="0" w:line="240" w:lineRule="auto"/>
        <w:ind w:left="1170"/>
        <w:jc w:val="both"/>
        <w:rPr>
          <w:rFonts w:eastAsia="Times New Roman" w:cs="Arial"/>
          <w:sz w:val="18"/>
          <w:szCs w:val="18"/>
        </w:rPr>
      </w:pPr>
    </w:p>
    <w:p w14:paraId="1CA8B166" w14:textId="549791D9" w:rsidR="00C2479B" w:rsidRPr="003B4A87" w:rsidRDefault="00C2479B" w:rsidP="00C2479B">
      <w:pPr>
        <w:spacing w:after="0" w:line="240" w:lineRule="auto"/>
        <w:ind w:left="1170"/>
        <w:jc w:val="both"/>
        <w:rPr>
          <w:rFonts w:eastAsia="Times New Roman" w:cs="Arial"/>
          <w:sz w:val="18"/>
          <w:szCs w:val="18"/>
        </w:rPr>
      </w:pPr>
      <w:r w:rsidRPr="003B4A87">
        <w:rPr>
          <w:rFonts w:eastAsia="Times New Roman" w:cs="Arial"/>
          <w:sz w:val="18"/>
          <w:szCs w:val="18"/>
        </w:rPr>
        <w:t xml:space="preserve">To comply with the abovementioned agreements, the Group has provided letters of guarantee issued by certain local banks in favour of </w:t>
      </w:r>
      <w:r w:rsidR="00B36549" w:rsidRPr="003B4A87">
        <w:rPr>
          <w:rFonts w:eastAsia="Times New Roman" w:cs="Arial"/>
          <w:sz w:val="18"/>
          <w:szCs w:val="18"/>
        </w:rPr>
        <w:t>NT</w:t>
      </w:r>
      <w:r w:rsidRPr="003B4A87">
        <w:rPr>
          <w:rFonts w:eastAsia="Times New Roman" w:cs="Arial"/>
          <w:sz w:val="18"/>
          <w:szCs w:val="18"/>
        </w:rPr>
        <w:t xml:space="preserve"> totaling Baht </w:t>
      </w:r>
      <w:r w:rsidR="0078516C" w:rsidRPr="003B4A87">
        <w:rPr>
          <w:rFonts w:eastAsia="Times New Roman" w:cs="Arial"/>
          <w:sz w:val="18"/>
          <w:szCs w:val="18"/>
          <w:lang w:val="en-GB"/>
        </w:rPr>
        <w:t>200</w:t>
      </w:r>
      <w:r w:rsidRPr="003B4A87">
        <w:rPr>
          <w:rFonts w:eastAsia="Times New Roman" w:cs="Arial"/>
          <w:sz w:val="18"/>
          <w:szCs w:val="18"/>
        </w:rPr>
        <w:t>.</w:t>
      </w:r>
      <w:r w:rsidR="0078516C" w:rsidRPr="003B4A87">
        <w:rPr>
          <w:rFonts w:eastAsia="Times New Roman" w:cs="Arial"/>
          <w:sz w:val="18"/>
          <w:szCs w:val="18"/>
          <w:lang w:val="en-GB"/>
        </w:rPr>
        <w:t>00</w:t>
      </w:r>
      <w:r w:rsidRPr="003B4A87">
        <w:rPr>
          <w:rFonts w:eastAsia="Times New Roman" w:cs="Arial"/>
          <w:sz w:val="18"/>
          <w:szCs w:val="18"/>
        </w:rPr>
        <w:t xml:space="preserve"> million.</w:t>
      </w:r>
    </w:p>
    <w:p w14:paraId="09C2047D" w14:textId="77777777" w:rsidR="007C6B46" w:rsidRPr="005A7843" w:rsidRDefault="007C6B46" w:rsidP="005A7843">
      <w:pPr>
        <w:spacing w:after="0" w:line="240" w:lineRule="auto"/>
        <w:ind w:left="1170"/>
        <w:jc w:val="both"/>
        <w:rPr>
          <w:rFonts w:cs="Arial"/>
          <w:sz w:val="18"/>
          <w:szCs w:val="18"/>
        </w:rPr>
      </w:pPr>
    </w:p>
    <w:p w14:paraId="4908E8D1" w14:textId="1AE22799" w:rsidR="00C2479B" w:rsidRPr="003B4A87" w:rsidRDefault="004E1C24" w:rsidP="00C2479B">
      <w:pPr>
        <w:spacing w:after="0" w:line="240" w:lineRule="auto"/>
        <w:ind w:left="1170" w:hanging="630"/>
        <w:jc w:val="both"/>
        <w:rPr>
          <w:rFonts w:cs="Arial"/>
          <w:b/>
          <w:bCs/>
          <w:sz w:val="18"/>
          <w:szCs w:val="18"/>
        </w:rPr>
      </w:pPr>
      <w:r w:rsidRPr="003B4A87">
        <w:rPr>
          <w:rFonts w:eastAsia="Times New Roman" w:cs="Arial"/>
          <w:sz w:val="18"/>
          <w:szCs w:val="18"/>
          <w:lang w:val="en-GB"/>
        </w:rPr>
        <w:t>2</w:t>
      </w:r>
      <w:r w:rsidR="006D2944" w:rsidRPr="003B4A87">
        <w:rPr>
          <w:rFonts w:eastAsia="Times New Roman" w:cs="Arial"/>
          <w:sz w:val="18"/>
          <w:szCs w:val="18"/>
          <w:lang w:val="en-GB"/>
        </w:rPr>
        <w:t>0</w:t>
      </w:r>
      <w:r w:rsidR="00C2479B" w:rsidRPr="003B4A87">
        <w:rPr>
          <w:rFonts w:eastAsia="Times New Roman" w:cs="Arial"/>
          <w:sz w:val="18"/>
          <w:szCs w:val="18"/>
          <w:lang w:val="en-GB"/>
        </w:rPr>
        <w:t>.</w:t>
      </w:r>
      <w:r w:rsidR="0078516C" w:rsidRPr="003B4A87">
        <w:rPr>
          <w:rFonts w:eastAsia="Times New Roman" w:cs="Arial"/>
          <w:sz w:val="18"/>
          <w:szCs w:val="18"/>
          <w:lang w:val="en-GB"/>
        </w:rPr>
        <w:t>1</w:t>
      </w:r>
      <w:r w:rsidR="00C2479B" w:rsidRPr="003B4A87">
        <w:rPr>
          <w:rFonts w:eastAsia="Times New Roman" w:cs="Arial"/>
          <w:sz w:val="18"/>
          <w:szCs w:val="18"/>
          <w:lang w:val="en-GB"/>
        </w:rPr>
        <w:t>.</w:t>
      </w:r>
      <w:r w:rsidR="0078516C" w:rsidRPr="003B4A87">
        <w:rPr>
          <w:rFonts w:eastAsia="Times New Roman" w:cs="Arial"/>
          <w:sz w:val="18"/>
          <w:szCs w:val="18"/>
          <w:lang w:val="en-GB"/>
        </w:rPr>
        <w:t>2</w:t>
      </w:r>
      <w:r w:rsidR="00C2479B" w:rsidRPr="003B4A87">
        <w:rPr>
          <w:rFonts w:eastAsia="Times New Roman" w:cs="Arial"/>
          <w:sz w:val="18"/>
          <w:szCs w:val="18"/>
          <w:lang w:val="en-GB"/>
        </w:rPr>
        <w:tab/>
      </w:r>
      <w:r w:rsidR="00C2479B" w:rsidRPr="003B4A87">
        <w:rPr>
          <w:rFonts w:cs="Arial"/>
          <w:sz w:val="18"/>
          <w:szCs w:val="18"/>
        </w:rPr>
        <w:t>Interconnection charge</w:t>
      </w:r>
    </w:p>
    <w:p w14:paraId="75D865E6" w14:textId="77777777" w:rsidR="00C2479B" w:rsidRPr="003B4A87" w:rsidRDefault="00C2479B" w:rsidP="00C2479B">
      <w:pPr>
        <w:spacing w:after="0" w:line="240" w:lineRule="auto"/>
        <w:ind w:left="1170"/>
        <w:jc w:val="both"/>
        <w:rPr>
          <w:rFonts w:cs="Arial"/>
          <w:sz w:val="18"/>
          <w:szCs w:val="18"/>
        </w:rPr>
      </w:pPr>
    </w:p>
    <w:p w14:paraId="09CA2FCE" w14:textId="2E20BF78" w:rsidR="00C2479B" w:rsidRPr="003B4A87" w:rsidRDefault="00C2479B" w:rsidP="00496A0E">
      <w:pPr>
        <w:spacing w:after="0" w:line="240" w:lineRule="auto"/>
        <w:ind w:left="1170"/>
        <w:jc w:val="both"/>
        <w:rPr>
          <w:rFonts w:cs="Arial"/>
          <w:spacing w:val="-2"/>
          <w:sz w:val="18"/>
          <w:szCs w:val="18"/>
        </w:rPr>
      </w:pPr>
      <w:r w:rsidRPr="003B4A87">
        <w:rPr>
          <w:rFonts w:cs="Arial"/>
          <w:spacing w:val="-4"/>
          <w:sz w:val="18"/>
          <w:szCs w:val="18"/>
        </w:rPr>
        <w:t xml:space="preserve">In December </w:t>
      </w:r>
      <w:r w:rsidR="0078516C" w:rsidRPr="003B4A87">
        <w:rPr>
          <w:rFonts w:cs="Arial"/>
          <w:spacing w:val="-4"/>
          <w:sz w:val="18"/>
          <w:szCs w:val="18"/>
          <w:lang w:val="en-GB"/>
        </w:rPr>
        <w:t>2013</w:t>
      </w:r>
      <w:r w:rsidRPr="003B4A87">
        <w:rPr>
          <w:rFonts w:cs="Arial"/>
          <w:spacing w:val="-4"/>
          <w:sz w:val="18"/>
          <w:szCs w:val="18"/>
        </w:rPr>
        <w:t>, the NBTC issued the Notification RE: Uses and Interconnections of Telecommunication</w:t>
      </w:r>
      <w:r w:rsidRPr="003B4A87">
        <w:rPr>
          <w:rFonts w:cs="Arial"/>
          <w:spacing w:val="-2"/>
          <w:sz w:val="18"/>
          <w:szCs w:val="18"/>
        </w:rPr>
        <w:t xml:space="preserve"> Networks B.E. </w:t>
      </w:r>
      <w:r w:rsidR="0078516C" w:rsidRPr="003B4A87">
        <w:rPr>
          <w:rFonts w:cs="Arial"/>
          <w:spacing w:val="-2"/>
          <w:sz w:val="18"/>
          <w:szCs w:val="18"/>
          <w:lang w:val="en-GB"/>
        </w:rPr>
        <w:t>2556</w:t>
      </w:r>
      <w:r w:rsidRPr="003B4A87">
        <w:rPr>
          <w:rFonts w:cs="Arial"/>
          <w:spacing w:val="-2"/>
          <w:sz w:val="18"/>
          <w:szCs w:val="18"/>
        </w:rPr>
        <w:t xml:space="preserve"> (</w:t>
      </w:r>
      <w:r w:rsidR="0078516C" w:rsidRPr="003B4A87">
        <w:rPr>
          <w:rFonts w:cs="Arial"/>
          <w:spacing w:val="-2"/>
          <w:sz w:val="18"/>
          <w:szCs w:val="18"/>
          <w:lang w:val="en-GB"/>
        </w:rPr>
        <w:t>2013</w:t>
      </w:r>
      <w:r w:rsidRPr="003B4A87">
        <w:rPr>
          <w:rFonts w:cs="Arial"/>
          <w:spacing w:val="-2"/>
          <w:sz w:val="18"/>
          <w:szCs w:val="18"/>
        </w:rPr>
        <w:t xml:space="preserve">) (the “Interconnection Notification </w:t>
      </w:r>
      <w:r w:rsidR="0078516C" w:rsidRPr="003B4A87">
        <w:rPr>
          <w:rFonts w:cs="Arial"/>
          <w:spacing w:val="-2"/>
          <w:sz w:val="18"/>
          <w:szCs w:val="18"/>
          <w:lang w:val="en-GB"/>
        </w:rPr>
        <w:t>2556</w:t>
      </w:r>
      <w:r w:rsidRPr="003B4A87">
        <w:rPr>
          <w:rFonts w:cs="Arial"/>
          <w:spacing w:val="-2"/>
          <w:sz w:val="18"/>
          <w:szCs w:val="18"/>
        </w:rPr>
        <w:t xml:space="preserve">”) to replace the NTC's Notification </w:t>
      </w:r>
      <w:r w:rsidR="00B539C9">
        <w:rPr>
          <w:rFonts w:cs="Arial"/>
          <w:spacing w:val="-2"/>
          <w:sz w:val="18"/>
          <w:szCs w:val="18"/>
        </w:rPr>
        <w:br/>
      </w:r>
      <w:r w:rsidRPr="003B4A87">
        <w:rPr>
          <w:rFonts w:cs="Arial"/>
          <w:spacing w:val="-2"/>
          <w:sz w:val="18"/>
          <w:szCs w:val="18"/>
        </w:rPr>
        <w:t xml:space="preserve">RE: </w:t>
      </w:r>
      <w:r w:rsidRPr="003B4A87">
        <w:rPr>
          <w:rFonts w:cs="Arial"/>
          <w:spacing w:val="-6"/>
          <w:sz w:val="18"/>
          <w:szCs w:val="18"/>
        </w:rPr>
        <w:t xml:space="preserve">Uses and Interconnections of Telecommunication Networks B.E. </w:t>
      </w:r>
      <w:r w:rsidR="0078516C" w:rsidRPr="003B4A87">
        <w:rPr>
          <w:rFonts w:cs="Arial"/>
          <w:spacing w:val="-6"/>
          <w:sz w:val="18"/>
          <w:szCs w:val="18"/>
          <w:lang w:val="en-GB"/>
        </w:rPr>
        <w:t>2549</w:t>
      </w:r>
      <w:r w:rsidRPr="003B4A87">
        <w:rPr>
          <w:rFonts w:cs="Arial"/>
          <w:spacing w:val="-6"/>
          <w:sz w:val="18"/>
          <w:szCs w:val="18"/>
        </w:rPr>
        <w:t xml:space="preserve"> (the “Interconnection Notification </w:t>
      </w:r>
      <w:r w:rsidR="0078516C" w:rsidRPr="003B4A87">
        <w:rPr>
          <w:rFonts w:cs="Arial"/>
          <w:spacing w:val="-6"/>
          <w:sz w:val="18"/>
          <w:szCs w:val="18"/>
          <w:lang w:val="en-GB"/>
        </w:rPr>
        <w:t>2549</w:t>
      </w:r>
      <w:r w:rsidRPr="003B4A87">
        <w:rPr>
          <w:rFonts w:cs="Arial"/>
          <w:spacing w:val="-6"/>
          <w:sz w:val="18"/>
          <w:szCs w:val="18"/>
        </w:rPr>
        <w:t>”).</w:t>
      </w:r>
      <w:r w:rsidRPr="003B4A87">
        <w:rPr>
          <w:rFonts w:cs="Arial"/>
          <w:spacing w:val="-2"/>
          <w:sz w:val="18"/>
          <w:szCs w:val="18"/>
        </w:rPr>
        <w:t xml:space="preserve"> The Interconnection Notification </w:t>
      </w:r>
      <w:r w:rsidR="0078516C" w:rsidRPr="003B4A87">
        <w:rPr>
          <w:rFonts w:cs="Arial"/>
          <w:spacing w:val="-2"/>
          <w:sz w:val="18"/>
          <w:szCs w:val="18"/>
          <w:lang w:val="en-GB"/>
        </w:rPr>
        <w:t>2556</w:t>
      </w:r>
      <w:r w:rsidRPr="003B4A87">
        <w:rPr>
          <w:rFonts w:cs="Arial"/>
          <w:spacing w:val="-2"/>
          <w:sz w:val="18"/>
          <w:szCs w:val="18"/>
        </w:rPr>
        <w:t xml:space="preserve"> determines that operators who have telecommunication networks are required to grant other </w:t>
      </w:r>
      <w:proofErr w:type="gramStart"/>
      <w:r w:rsidRPr="003B4A87">
        <w:rPr>
          <w:rFonts w:cs="Arial"/>
          <w:spacing w:val="-2"/>
          <w:sz w:val="18"/>
          <w:szCs w:val="18"/>
        </w:rPr>
        <w:t>operators</w:t>
      </w:r>
      <w:proofErr w:type="gramEnd"/>
      <w:r w:rsidRPr="003B4A87">
        <w:rPr>
          <w:rFonts w:cs="Arial"/>
          <w:spacing w:val="-2"/>
          <w:sz w:val="18"/>
          <w:szCs w:val="18"/>
        </w:rPr>
        <w:t xml:space="preserve"> effective access to their networks. However, the right to operate </w:t>
      </w:r>
      <w:r w:rsidRPr="003B4A87">
        <w:rPr>
          <w:rFonts w:cs="Arial"/>
          <w:spacing w:val="-6"/>
          <w:sz w:val="18"/>
          <w:szCs w:val="18"/>
        </w:rPr>
        <w:t xml:space="preserve">telecommunication business under concession agreement has ended on </w:t>
      </w:r>
      <w:r w:rsidR="0078516C" w:rsidRPr="003B4A87">
        <w:rPr>
          <w:rFonts w:cs="Arial"/>
          <w:spacing w:val="-6"/>
          <w:sz w:val="18"/>
          <w:szCs w:val="18"/>
          <w:lang w:val="en-GB"/>
        </w:rPr>
        <w:t>15</w:t>
      </w:r>
      <w:r w:rsidRPr="003B4A87">
        <w:rPr>
          <w:rFonts w:cs="Arial"/>
          <w:spacing w:val="-6"/>
          <w:sz w:val="18"/>
          <w:szCs w:val="18"/>
        </w:rPr>
        <w:t xml:space="preserve"> September </w:t>
      </w:r>
      <w:r w:rsidR="0078516C" w:rsidRPr="003B4A87">
        <w:rPr>
          <w:rFonts w:cs="Arial"/>
          <w:spacing w:val="-6"/>
          <w:sz w:val="18"/>
          <w:szCs w:val="18"/>
          <w:lang w:val="en-GB"/>
        </w:rPr>
        <w:t>2018</w:t>
      </w:r>
      <w:r w:rsidRPr="003B4A87">
        <w:rPr>
          <w:rFonts w:cs="Arial"/>
          <w:spacing w:val="-6"/>
          <w:sz w:val="18"/>
          <w:szCs w:val="18"/>
        </w:rPr>
        <w:t>. The Company</w:t>
      </w:r>
      <w:r w:rsidRPr="003B4A87">
        <w:rPr>
          <w:rFonts w:cs="Arial"/>
          <w:spacing w:val="-2"/>
          <w:sz w:val="18"/>
          <w:szCs w:val="18"/>
        </w:rPr>
        <w:t xml:space="preserve"> sent a notice to other licensees who are the interconnection partners with the Company to acknowledge </w:t>
      </w:r>
      <w:r w:rsidRPr="003B4A87">
        <w:rPr>
          <w:rFonts w:cs="Arial"/>
          <w:spacing w:val="-8"/>
          <w:sz w:val="18"/>
          <w:szCs w:val="18"/>
        </w:rPr>
        <w:t>the termination of the concession agreement and the termination of the interconnection of the telecommunication</w:t>
      </w:r>
      <w:r w:rsidRPr="003B4A87">
        <w:rPr>
          <w:rFonts w:cs="Arial"/>
          <w:spacing w:val="-2"/>
          <w:sz w:val="18"/>
          <w:szCs w:val="18"/>
        </w:rPr>
        <w:t xml:space="preserve"> network.</w:t>
      </w:r>
    </w:p>
    <w:p w14:paraId="2C98A011" w14:textId="77777777" w:rsidR="00C2479B" w:rsidRPr="003B4A87" w:rsidRDefault="00C2479B" w:rsidP="00C2479B">
      <w:pPr>
        <w:spacing w:after="0" w:line="240" w:lineRule="auto"/>
        <w:ind w:left="1170"/>
        <w:jc w:val="both"/>
        <w:rPr>
          <w:rFonts w:cs="Arial"/>
          <w:sz w:val="18"/>
          <w:szCs w:val="18"/>
        </w:rPr>
      </w:pPr>
    </w:p>
    <w:p w14:paraId="764188C9" w14:textId="1D81970E" w:rsidR="00C2479B" w:rsidRPr="003B4A87" w:rsidRDefault="00C2479B" w:rsidP="00496A0E">
      <w:pPr>
        <w:spacing w:after="0" w:line="240" w:lineRule="auto"/>
        <w:ind w:left="1170"/>
        <w:jc w:val="thaiDistribute"/>
        <w:rPr>
          <w:rFonts w:cs="Arial"/>
          <w:sz w:val="18"/>
          <w:szCs w:val="18"/>
        </w:rPr>
      </w:pPr>
      <w:r w:rsidRPr="003B4A87">
        <w:rPr>
          <w:rFonts w:cs="Arial"/>
          <w:sz w:val="18"/>
          <w:szCs w:val="18"/>
        </w:rPr>
        <w:t xml:space="preserve">Pursuant to the Concession Agreement which ended on </w:t>
      </w:r>
      <w:r w:rsidR="0078516C" w:rsidRPr="003B4A87">
        <w:rPr>
          <w:rFonts w:cs="Arial"/>
          <w:sz w:val="18"/>
          <w:szCs w:val="18"/>
          <w:lang w:val="en-GB"/>
        </w:rPr>
        <w:t>15</w:t>
      </w:r>
      <w:r w:rsidRPr="003B4A87">
        <w:rPr>
          <w:rFonts w:cs="Arial"/>
          <w:sz w:val="18"/>
          <w:szCs w:val="18"/>
        </w:rPr>
        <w:t xml:space="preserve"> September </w:t>
      </w:r>
      <w:r w:rsidR="0078516C" w:rsidRPr="003B4A87">
        <w:rPr>
          <w:rFonts w:cs="Arial"/>
          <w:sz w:val="18"/>
          <w:szCs w:val="18"/>
          <w:lang w:val="en-GB"/>
        </w:rPr>
        <w:t>2018</w:t>
      </w:r>
      <w:r w:rsidRPr="003B4A87">
        <w:rPr>
          <w:rFonts w:cs="Arial"/>
          <w:sz w:val="18"/>
          <w:szCs w:val="18"/>
        </w:rPr>
        <w:t xml:space="preserve">, the Company shall pay revenue sharing to CAT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w:t>
      </w:r>
      <w:r w:rsidR="0078516C" w:rsidRPr="003B4A87">
        <w:rPr>
          <w:rFonts w:cs="Arial"/>
          <w:sz w:val="18"/>
          <w:szCs w:val="18"/>
          <w:lang w:val="en-GB"/>
        </w:rPr>
        <w:t>17</w:t>
      </w:r>
      <w:proofErr w:type="spellStart"/>
      <w:r w:rsidRPr="003B4A87">
        <w:rPr>
          <w:rFonts w:cs="Arial"/>
          <w:sz w:val="18"/>
          <w:szCs w:val="18"/>
        </w:rPr>
        <w:t>th</w:t>
      </w:r>
      <w:proofErr w:type="spellEnd"/>
      <w:r w:rsidRPr="003B4A87">
        <w:rPr>
          <w:rFonts w:cs="Arial"/>
          <w:sz w:val="18"/>
          <w:szCs w:val="18"/>
        </w:rPr>
        <w:t xml:space="preserve"> concession year onward, the Company has decided to calculate revenue sharing payable to CAT </w:t>
      </w:r>
      <w:proofErr w:type="gramStart"/>
      <w:r w:rsidRPr="003B4A87">
        <w:rPr>
          <w:rFonts w:cs="Arial"/>
          <w:sz w:val="18"/>
          <w:szCs w:val="18"/>
        </w:rPr>
        <w:t xml:space="preserve">on the </w:t>
      </w:r>
      <w:r w:rsidRPr="003B4A87">
        <w:rPr>
          <w:rFonts w:cs="Arial"/>
          <w:spacing w:val="-2"/>
          <w:sz w:val="18"/>
          <w:szCs w:val="18"/>
        </w:rPr>
        <w:t>basis of</w:t>
      </w:r>
      <w:proofErr w:type="gramEnd"/>
      <w:r w:rsidRPr="003B4A87">
        <w:rPr>
          <w:rFonts w:cs="Arial"/>
          <w:spacing w:val="-2"/>
          <w:sz w:val="18"/>
          <w:szCs w:val="18"/>
        </w:rPr>
        <w:t xml:space="preserve">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w:t>
      </w:r>
      <w:r w:rsidRPr="003B4A87">
        <w:rPr>
          <w:rFonts w:cs="Arial"/>
          <w:sz w:val="18"/>
          <w:szCs w:val="18"/>
        </w:rPr>
        <w:t xml:space="preserve"> charge.</w:t>
      </w:r>
    </w:p>
    <w:p w14:paraId="7AE11D5F" w14:textId="6698A4A0" w:rsidR="005A7843" w:rsidRDefault="005A7843">
      <w:pPr>
        <w:spacing w:after="0" w:line="240" w:lineRule="auto"/>
        <w:rPr>
          <w:rFonts w:eastAsia="Arial Unicode MS" w:cs="Arial"/>
          <w:b/>
          <w:bCs/>
          <w:color w:val="CF4A02"/>
          <w:sz w:val="18"/>
          <w:szCs w:val="18"/>
          <w:lang w:val="en-GB" w:bidi="th-TH"/>
        </w:rPr>
      </w:pPr>
      <w:r>
        <w:rPr>
          <w:rFonts w:eastAsia="Arial Unicode MS" w:cs="Arial"/>
          <w:b/>
          <w:bCs/>
          <w:color w:val="CF4A02"/>
          <w:sz w:val="18"/>
          <w:szCs w:val="18"/>
          <w:lang w:val="en-GB" w:bidi="th-TH"/>
        </w:rPr>
        <w:br w:type="page"/>
      </w:r>
    </w:p>
    <w:p w14:paraId="08F08B09" w14:textId="77777777" w:rsidR="00D63638" w:rsidRPr="003B4A87" w:rsidRDefault="00D63638" w:rsidP="006D2944">
      <w:pPr>
        <w:spacing w:after="0" w:line="240" w:lineRule="auto"/>
        <w:jc w:val="both"/>
        <w:rPr>
          <w:rFonts w:eastAsia="Arial Unicode MS" w:cs="Arial"/>
          <w:b/>
          <w:bCs/>
          <w:color w:val="CF4A02"/>
          <w:sz w:val="18"/>
          <w:szCs w:val="18"/>
          <w:lang w:val="en-GB" w:bidi="th-TH"/>
        </w:rPr>
      </w:pPr>
    </w:p>
    <w:p w14:paraId="1A851991" w14:textId="6DCEDB46" w:rsidR="00B36549" w:rsidRPr="003B4A87" w:rsidRDefault="004E1C24" w:rsidP="00B36549">
      <w:pPr>
        <w:pStyle w:val="ListParagraph"/>
        <w:spacing w:after="0" w:line="240" w:lineRule="auto"/>
        <w:ind w:left="540" w:hanging="540"/>
        <w:jc w:val="both"/>
        <w:rPr>
          <w:rFonts w:eastAsia="Arial Unicode MS" w:cs="Arial"/>
          <w:b/>
          <w:bCs/>
          <w:color w:val="CF4A02"/>
          <w:sz w:val="18"/>
          <w:szCs w:val="18"/>
          <w:rtl/>
          <w:cs/>
        </w:rPr>
      </w:pPr>
      <w:r w:rsidRPr="003B4A87">
        <w:rPr>
          <w:rFonts w:eastAsia="Arial Unicode MS" w:cs="Arial"/>
          <w:b/>
          <w:bCs/>
          <w:color w:val="CF4A02"/>
          <w:sz w:val="18"/>
          <w:szCs w:val="18"/>
          <w:lang w:val="en-GB" w:bidi="th-TH"/>
        </w:rPr>
        <w:t>2</w:t>
      </w:r>
      <w:r w:rsidR="006D2944" w:rsidRPr="003B4A87">
        <w:rPr>
          <w:rFonts w:eastAsia="Arial Unicode MS" w:cs="Arial"/>
          <w:b/>
          <w:bCs/>
          <w:color w:val="CF4A02"/>
          <w:sz w:val="18"/>
          <w:szCs w:val="18"/>
          <w:lang w:val="en-GB" w:bidi="th-TH"/>
        </w:rPr>
        <w:t>0</w:t>
      </w:r>
      <w:r w:rsidR="00B36549" w:rsidRPr="003B4A87">
        <w:rPr>
          <w:rFonts w:eastAsia="Arial Unicode MS" w:cs="Arial"/>
          <w:b/>
          <w:bCs/>
          <w:color w:val="CF4A02"/>
          <w:sz w:val="18"/>
          <w:szCs w:val="18"/>
          <w:lang w:bidi="th-TH"/>
        </w:rPr>
        <w:t>.</w:t>
      </w:r>
      <w:r w:rsidR="0078516C" w:rsidRPr="003B4A87">
        <w:rPr>
          <w:rFonts w:eastAsia="Arial Unicode MS" w:cs="Arial"/>
          <w:b/>
          <w:bCs/>
          <w:color w:val="CF4A02"/>
          <w:sz w:val="18"/>
          <w:szCs w:val="18"/>
          <w:lang w:val="en-GB" w:bidi="th-TH"/>
        </w:rPr>
        <w:t>2</w:t>
      </w:r>
      <w:r w:rsidR="00B36549" w:rsidRPr="003B4A87">
        <w:rPr>
          <w:rFonts w:eastAsia="Arial Unicode MS" w:cs="Arial"/>
          <w:b/>
          <w:bCs/>
          <w:color w:val="CF4A02"/>
          <w:sz w:val="18"/>
          <w:szCs w:val="18"/>
          <w:lang w:bidi="th-TH"/>
        </w:rPr>
        <w:tab/>
        <w:t>Litigations and Arbitration disputes</w:t>
      </w:r>
    </w:p>
    <w:p w14:paraId="7F3290B6" w14:textId="77777777" w:rsidR="00B36549" w:rsidRPr="003B4A87" w:rsidRDefault="00B36549" w:rsidP="005A7843">
      <w:pPr>
        <w:spacing w:after="0" w:line="240" w:lineRule="auto"/>
        <w:ind w:left="540"/>
        <w:jc w:val="both"/>
        <w:rPr>
          <w:rFonts w:cs="Arial"/>
          <w:sz w:val="18"/>
          <w:szCs w:val="18"/>
        </w:rPr>
      </w:pPr>
    </w:p>
    <w:p w14:paraId="5FCFF179" w14:textId="4F021DF3" w:rsidR="008A3279" w:rsidRDefault="00945E46" w:rsidP="005A7843">
      <w:pPr>
        <w:spacing w:after="0" w:line="240" w:lineRule="auto"/>
        <w:ind w:left="540"/>
        <w:jc w:val="both"/>
        <w:rPr>
          <w:rFonts w:cstheme="minorBidi"/>
          <w:spacing w:val="-4"/>
          <w:sz w:val="18"/>
          <w:lang w:bidi="th-TH"/>
        </w:rPr>
      </w:pPr>
      <w:r w:rsidRPr="00945E46">
        <w:rPr>
          <w:rFonts w:cs="Arial"/>
          <w:spacing w:val="-4"/>
          <w:sz w:val="18"/>
          <w:szCs w:val="18"/>
        </w:rPr>
        <w:t>Except as set forth, there is no new development in the litigations and arbitration disputes disclosed in Note 42 to the 2023 annual financial statements. Progress of litigations occurred during the period ended 30 September 2024 is summarized as follows:</w:t>
      </w:r>
    </w:p>
    <w:p w14:paraId="08ECB4E2" w14:textId="77777777" w:rsidR="00945E46" w:rsidRPr="00945E46" w:rsidRDefault="00945E46" w:rsidP="005A7843">
      <w:pPr>
        <w:spacing w:after="0" w:line="240" w:lineRule="auto"/>
        <w:ind w:left="540"/>
        <w:jc w:val="both"/>
        <w:rPr>
          <w:rFonts w:eastAsia="Arial Unicode MS" w:cstheme="minorBidi"/>
          <w:b/>
          <w:bCs/>
          <w:color w:val="CF4A02"/>
          <w:sz w:val="18"/>
          <w:lang w:bidi="th-TH"/>
        </w:rPr>
      </w:pPr>
    </w:p>
    <w:p w14:paraId="421EFF0A" w14:textId="5126FD4A" w:rsidR="00C5570D" w:rsidRPr="003B4A87" w:rsidRDefault="00C5570D" w:rsidP="005A7843">
      <w:pPr>
        <w:spacing w:after="0" w:line="240" w:lineRule="auto"/>
        <w:ind w:left="540"/>
        <w:jc w:val="both"/>
        <w:rPr>
          <w:rFonts w:eastAsia="Arial Unicode MS" w:cs="Arial"/>
          <w:b/>
          <w:bCs/>
          <w:color w:val="CF4A02"/>
          <w:sz w:val="18"/>
          <w:szCs w:val="18"/>
          <w:lang w:bidi="th-TH"/>
        </w:rPr>
      </w:pPr>
      <w:r w:rsidRPr="003B4A87">
        <w:rPr>
          <w:rFonts w:eastAsia="Arial Unicode MS" w:cs="Arial"/>
          <w:b/>
          <w:bCs/>
          <w:color w:val="CF4A02"/>
          <w:sz w:val="18"/>
          <w:szCs w:val="18"/>
          <w:lang w:bidi="th-TH"/>
        </w:rPr>
        <w:t>Litigation and arbitration disputes of the Company:</w:t>
      </w:r>
    </w:p>
    <w:p w14:paraId="031119FF" w14:textId="1D7113B6" w:rsidR="00C5570D" w:rsidRPr="003B4A87" w:rsidRDefault="00C5570D" w:rsidP="005A7843">
      <w:pPr>
        <w:pStyle w:val="ListParagraph"/>
        <w:spacing w:after="0" w:line="240" w:lineRule="auto"/>
        <w:ind w:left="540"/>
        <w:jc w:val="both"/>
        <w:rPr>
          <w:rFonts w:eastAsia="Arial Unicode MS" w:cs="Arial"/>
          <w:b/>
          <w:bCs/>
          <w:color w:val="CF4A02"/>
          <w:sz w:val="18"/>
          <w:szCs w:val="18"/>
          <w:lang w:bidi="th-TH"/>
        </w:rPr>
      </w:pPr>
    </w:p>
    <w:p w14:paraId="69C87D10" w14:textId="681D458C" w:rsidR="00A27E84" w:rsidRDefault="00945E46" w:rsidP="005A7843">
      <w:pPr>
        <w:pStyle w:val="ListParagraph"/>
        <w:spacing w:after="0" w:line="240" w:lineRule="auto"/>
        <w:ind w:left="540"/>
        <w:jc w:val="both"/>
        <w:rPr>
          <w:rFonts w:eastAsia="Arial Unicode MS" w:cstheme="minorBidi"/>
          <w:sz w:val="18"/>
          <w:szCs w:val="18"/>
          <w:lang w:bidi="th-TH"/>
        </w:rPr>
      </w:pPr>
      <w:r w:rsidRPr="00945E46">
        <w:rPr>
          <w:rFonts w:eastAsia="Arial Unicode MS" w:cs="Arial"/>
          <w:sz w:val="18"/>
          <w:szCs w:val="18"/>
          <w:lang w:bidi="th-TH"/>
        </w:rPr>
        <w:t>Dispute in relation to Article 38 of the Joint Operation Agreement: On 14 December 2023, the Supreme Administrative Court dismissed the appeal for the statement of claim to the arbitration on 15 May 2006. Then, the case becomes final. For another statement of claim on 8 November 2006, on 26 July 2024, the Supreme Administrative Court dismissed the Company’s appeal. Then, the case becomes final.</w:t>
      </w:r>
    </w:p>
    <w:p w14:paraId="1907C08B" w14:textId="77777777" w:rsidR="005A7843" w:rsidRDefault="005A7843" w:rsidP="005A7843">
      <w:pPr>
        <w:pStyle w:val="ListParagraph"/>
        <w:spacing w:after="0" w:line="240" w:lineRule="auto"/>
        <w:ind w:left="540"/>
        <w:jc w:val="both"/>
        <w:rPr>
          <w:rFonts w:eastAsia="Arial Unicode MS" w:cs="Arial"/>
          <w:spacing w:val="-4"/>
          <w:sz w:val="18"/>
          <w:szCs w:val="18"/>
          <w:lang w:bidi="th-TH"/>
        </w:rPr>
      </w:pPr>
    </w:p>
    <w:p w14:paraId="2741E2AE" w14:textId="1F303FAE" w:rsidR="00D736A3" w:rsidRPr="003B4A87" w:rsidRDefault="00945E46" w:rsidP="005A7843">
      <w:pPr>
        <w:pStyle w:val="ListParagraph"/>
        <w:spacing w:after="0" w:line="240" w:lineRule="auto"/>
        <w:ind w:left="540"/>
        <w:jc w:val="both"/>
        <w:rPr>
          <w:rFonts w:eastAsia="Arial Unicode MS" w:cs="Arial"/>
          <w:sz w:val="18"/>
          <w:szCs w:val="18"/>
          <w:lang w:bidi="th-TH"/>
        </w:rPr>
      </w:pPr>
      <w:r w:rsidRPr="00945E46">
        <w:rPr>
          <w:rFonts w:eastAsia="Arial Unicode MS" w:cs="Arial"/>
          <w:spacing w:val="-4"/>
          <w:sz w:val="18"/>
          <w:szCs w:val="18"/>
          <w:lang w:bidi="th-TH"/>
        </w:rPr>
        <w:t>Dispute regarding revenue sharing calculation in relation to Interconnection Charge (“IC”) revenue after the enforcement of the Interconnection Notification in respect of the 21st - 27th concession year: After the Company filed a petition to revoke the arbitration award with the Central Administrative Court, on 26 January 2024, NT filed a petition to revoke the arbitration award with the Central Administrative Court. Later, on 27 February 2024, the Company received an order from the Central Administrative Court to combine the above two cases and submit a statement of defense. On 9 September 2024, the Company filed a statement of defense at the Central Administrative Court. Currently, the case is under the Central Administrative Court proceedings.</w:t>
      </w:r>
    </w:p>
    <w:p w14:paraId="69B26ABA" w14:textId="77777777" w:rsidR="006D2944" w:rsidRPr="003B4A87" w:rsidRDefault="006D2944" w:rsidP="005A7843">
      <w:pPr>
        <w:spacing w:after="0" w:line="240" w:lineRule="auto"/>
        <w:ind w:left="540"/>
        <w:jc w:val="both"/>
        <w:rPr>
          <w:rFonts w:eastAsia="Arial Unicode MS" w:cs="Arial"/>
          <w:sz w:val="18"/>
          <w:szCs w:val="18"/>
          <w:lang w:bidi="th-TH"/>
        </w:rPr>
      </w:pPr>
    </w:p>
    <w:p w14:paraId="0EF5F0D0" w14:textId="5C70AD3A" w:rsidR="00D736A3" w:rsidRPr="003B4A87" w:rsidRDefault="00A27E84" w:rsidP="005A7843">
      <w:pPr>
        <w:pStyle w:val="ListParagraph"/>
        <w:spacing w:after="0" w:line="240" w:lineRule="auto"/>
        <w:ind w:left="540"/>
        <w:jc w:val="both"/>
        <w:rPr>
          <w:rFonts w:eastAsia="Arial Unicode MS" w:cs="Arial"/>
          <w:sz w:val="18"/>
          <w:szCs w:val="18"/>
          <w:lang w:bidi="th-TH"/>
        </w:rPr>
      </w:pPr>
      <w:r w:rsidRPr="003B4A87">
        <w:rPr>
          <w:rFonts w:eastAsia="Arial Unicode MS" w:cs="Arial"/>
          <w:sz w:val="18"/>
          <w:szCs w:val="18"/>
          <w:lang w:bidi="th-TH"/>
        </w:rPr>
        <w:t>Dispute in relation to the amalgamation:</w:t>
      </w:r>
    </w:p>
    <w:p w14:paraId="13D42EE2" w14:textId="77777777" w:rsidR="00A27E84" w:rsidRPr="003B4A87" w:rsidRDefault="00A27E84" w:rsidP="005A7843">
      <w:pPr>
        <w:pStyle w:val="ListParagraph"/>
        <w:spacing w:after="0" w:line="240" w:lineRule="auto"/>
        <w:ind w:left="540"/>
        <w:jc w:val="both"/>
        <w:rPr>
          <w:rFonts w:eastAsia="Arial Unicode MS" w:cs="Arial"/>
          <w:sz w:val="18"/>
          <w:szCs w:val="18"/>
          <w:lang w:bidi="th-TH"/>
        </w:rPr>
      </w:pPr>
    </w:p>
    <w:p w14:paraId="318EA8ED" w14:textId="444918C2" w:rsidR="00E35DA0" w:rsidRDefault="003C6E49" w:rsidP="005A7843">
      <w:pPr>
        <w:pStyle w:val="ListParagraph"/>
        <w:numPr>
          <w:ilvl w:val="0"/>
          <w:numId w:val="7"/>
        </w:numPr>
        <w:ind w:hanging="387"/>
        <w:jc w:val="thaiDistribute"/>
        <w:rPr>
          <w:rFonts w:eastAsia="Arial Unicode MS" w:cs="Arial"/>
          <w:sz w:val="18"/>
          <w:szCs w:val="18"/>
          <w:lang w:bidi="th-TH"/>
        </w:rPr>
      </w:pPr>
      <w:r w:rsidRPr="003B4A87">
        <w:rPr>
          <w:rFonts w:eastAsia="Arial Unicode MS" w:cs="Arial"/>
          <w:sz w:val="18"/>
          <w:szCs w:val="18"/>
          <w:lang w:bidi="th-TH"/>
        </w:rPr>
        <w:t xml:space="preserve">For </w:t>
      </w:r>
      <w:r w:rsidR="00945E46" w:rsidRPr="00945E46">
        <w:rPr>
          <w:rFonts w:eastAsia="Arial Unicode MS" w:cs="Arial"/>
          <w:sz w:val="18"/>
          <w:szCs w:val="18"/>
          <w:lang w:bidi="th-TH"/>
        </w:rPr>
        <w:t>the case that the Central Administrative Court permitted the Company as the interpleaders in the lawsuit of Foundation for Consumers, on 26 March 2024, the Company received an order from the Court to object to the injunction request of Foundation for Consumers. On 10 April 2024, the Company filed an objection to the injunction request with the Central Administrative Court. On 16 May 2024, the Company filed the answer to the complaint to the Central Administrative Court. On 7 August 2024, the Central Administrative Court dismissed such an injunction request. Currently, the case is under the Central Administrative Court’s proceedings.</w:t>
      </w:r>
    </w:p>
    <w:p w14:paraId="03718603" w14:textId="77777777" w:rsidR="00CE2F0D" w:rsidRPr="00CE2F0D" w:rsidRDefault="00CE2F0D" w:rsidP="005A7843">
      <w:pPr>
        <w:pStyle w:val="ListParagraph"/>
        <w:ind w:left="927" w:hanging="387"/>
        <w:jc w:val="thaiDistribute"/>
        <w:rPr>
          <w:rFonts w:eastAsia="Arial Unicode MS" w:cs="Arial"/>
          <w:sz w:val="18"/>
          <w:szCs w:val="18"/>
          <w:lang w:bidi="th-TH"/>
        </w:rPr>
      </w:pPr>
    </w:p>
    <w:p w14:paraId="24A0D787" w14:textId="030BE760" w:rsidR="003C6E49" w:rsidRPr="003B4A87" w:rsidRDefault="003C6E49" w:rsidP="005A7843">
      <w:pPr>
        <w:pStyle w:val="ListParagraph"/>
        <w:numPr>
          <w:ilvl w:val="0"/>
          <w:numId w:val="7"/>
        </w:numPr>
        <w:ind w:hanging="387"/>
        <w:jc w:val="thaiDistribute"/>
        <w:rPr>
          <w:rFonts w:eastAsia="Arial Unicode MS" w:cs="Arial"/>
          <w:sz w:val="18"/>
          <w:szCs w:val="18"/>
          <w:lang w:bidi="th-TH"/>
        </w:rPr>
      </w:pPr>
      <w:r w:rsidRPr="003B4A87">
        <w:rPr>
          <w:rFonts w:eastAsia="Arial Unicode MS" w:cs="Arial"/>
          <w:sz w:val="18"/>
          <w:szCs w:val="18"/>
          <w:lang w:bidi="th-TH"/>
        </w:rPr>
        <w:t xml:space="preserve">On </w:t>
      </w:r>
      <w:r w:rsidR="00945E46" w:rsidRPr="00945E46">
        <w:rPr>
          <w:rFonts w:eastAsia="Arial Unicode MS" w:cs="Arial"/>
          <w:sz w:val="18"/>
          <w:szCs w:val="18"/>
          <w:lang w:bidi="th-TH"/>
        </w:rPr>
        <w:t>5 February 2024, the Central Administrative Court permitted the Company as the interpleaders in the administrative lawsuit between the Telecommunications Association for Rights and Freedom of Disadvantaged People and the NBTC in which the said Association requests the Central Administrative Court to revoke the Notification of NBTC re: Measures Regulating Business Merger in Telecommunications Business and the NBTC’s Resolution acknowledging the amalgamation and requesting the Court to impose an injunction before judgment. On 22 February 2024, the Company filed an objection to the injunction request with the Central Administrative Court. On 11 June 2024, the Central Administrative Court dismissed the injunction request. On 5 August 2024, the Company filed the answer to the complaint at the Central Administrative Court. Currently, the case is under the Central Administrative Court’s proceedings.</w:t>
      </w:r>
    </w:p>
    <w:p w14:paraId="7045888A" w14:textId="77777777" w:rsidR="00F86F11" w:rsidRPr="003B4A87" w:rsidRDefault="00F86F11" w:rsidP="005A7843">
      <w:pPr>
        <w:pStyle w:val="ListParagraph"/>
        <w:ind w:left="927" w:hanging="387"/>
        <w:rPr>
          <w:rFonts w:eastAsia="Arial Unicode MS" w:cs="Arial"/>
          <w:sz w:val="18"/>
          <w:szCs w:val="18"/>
          <w:lang w:bidi="th-TH"/>
        </w:rPr>
      </w:pPr>
    </w:p>
    <w:p w14:paraId="7BB5754D" w14:textId="1C726518" w:rsidR="00A27E84" w:rsidRPr="003B4A87" w:rsidRDefault="00A27E84" w:rsidP="005A7843">
      <w:pPr>
        <w:pStyle w:val="ListParagraph"/>
        <w:numPr>
          <w:ilvl w:val="0"/>
          <w:numId w:val="7"/>
        </w:numPr>
        <w:spacing w:after="0"/>
        <w:ind w:hanging="387"/>
        <w:jc w:val="thaiDistribute"/>
        <w:rPr>
          <w:rFonts w:eastAsia="Arial Unicode MS" w:cs="Arial"/>
          <w:sz w:val="18"/>
          <w:szCs w:val="18"/>
          <w:lang w:bidi="th-TH"/>
        </w:rPr>
      </w:pPr>
      <w:r w:rsidRPr="003B4A87">
        <w:rPr>
          <w:rFonts w:eastAsia="Arial Unicode MS" w:cs="Arial"/>
          <w:sz w:val="18"/>
          <w:szCs w:val="18"/>
          <w:lang w:bidi="th-TH"/>
        </w:rPr>
        <w:t xml:space="preserve">On </w:t>
      </w:r>
      <w:r w:rsidR="00945E46" w:rsidRPr="00945E46">
        <w:rPr>
          <w:rFonts w:eastAsia="Arial Unicode MS" w:cs="Arial"/>
          <w:sz w:val="18"/>
          <w:szCs w:val="18"/>
          <w:lang w:bidi="th-TH"/>
        </w:rPr>
        <w:t>8 March 2024, the Central Administrative Court permitted the Company as the interpleaders in the administrative lawsuit between natural person with associates totaling 5 persons and the NBTC in which the plaintiffs request the Central Administrative Court to revoke the Notification of NBTC re: Measures Regulating Business Merger in Telecommunications Business and the NBTC’s Resolution acknowledging and the amalgamation, and to impose an injunction before judgment. On 22 March 2024, the Company filed an objection to the injunction request with the Central Administrative Court. On 30 August 2024, the Company filed the answer to the complaint at the Central Administrative Court. Currently, the case is under the Central Administrative Court’s proceedings.</w:t>
      </w:r>
    </w:p>
    <w:p w14:paraId="3CDF63BB" w14:textId="22F5E7B9" w:rsidR="00C5570D" w:rsidRPr="003B4A87" w:rsidRDefault="00C5570D" w:rsidP="003B4A87">
      <w:pPr>
        <w:pStyle w:val="ListParagraph"/>
        <w:spacing w:after="0" w:line="240" w:lineRule="auto"/>
        <w:ind w:left="540"/>
        <w:jc w:val="both"/>
        <w:rPr>
          <w:rFonts w:eastAsia="Arial Unicode MS" w:cs="Arial"/>
          <w:sz w:val="18"/>
          <w:szCs w:val="18"/>
          <w:lang w:bidi="th-TH"/>
        </w:rPr>
      </w:pPr>
    </w:p>
    <w:p w14:paraId="3494B00F" w14:textId="7CE1089B" w:rsidR="00945E46" w:rsidRDefault="003C6E49" w:rsidP="003B4A87">
      <w:pPr>
        <w:pStyle w:val="ListParagraph"/>
        <w:spacing w:after="0" w:line="240" w:lineRule="auto"/>
        <w:ind w:left="540"/>
        <w:jc w:val="both"/>
        <w:rPr>
          <w:rFonts w:eastAsia="Arial Unicode MS" w:cstheme="minorBidi"/>
          <w:sz w:val="18"/>
          <w:szCs w:val="18"/>
          <w:lang w:bidi="th-TH"/>
        </w:rPr>
      </w:pPr>
      <w:r w:rsidRPr="003B4A87">
        <w:rPr>
          <w:rFonts w:eastAsia="Arial Unicode MS" w:cs="Arial"/>
          <w:sz w:val="18"/>
          <w:szCs w:val="18"/>
          <w:lang w:bidi="th-TH"/>
        </w:rPr>
        <w:t>Disputes in relation to the lease of telephone conduits: After the Company filed a petition to the Central Administrative Court to revoke the award in which the Company is liable to pay the rental fee for the lease of telephone conduits and the Central Administrative Court ruled to dismiss the Company’s petition and the Company filed the appeal to the Supreme Administrative Court, on 16 May 2024, the Supreme Administrative Court dismissed the Company’s appeal. Therefore, this case becomes final. However, the case that NT filed an application to enforce the arbitral award is currently under the Supreme Administrative Court</w:t>
      </w:r>
      <w:r w:rsidR="00A1493D">
        <w:rPr>
          <w:rFonts w:eastAsia="Arial Unicode MS" w:cs="Arial"/>
          <w:sz w:val="18"/>
          <w:szCs w:val="18"/>
          <w:lang w:bidi="th-TH"/>
        </w:rPr>
        <w:t>’s</w:t>
      </w:r>
      <w:r w:rsidRPr="003B4A87">
        <w:rPr>
          <w:rFonts w:eastAsia="Arial Unicode MS" w:cs="Arial"/>
          <w:sz w:val="18"/>
          <w:szCs w:val="18"/>
          <w:lang w:bidi="th-TH"/>
        </w:rPr>
        <w:t xml:space="preserve"> proceedings.</w:t>
      </w:r>
      <w:r w:rsidR="00206297" w:rsidRPr="003B4A87">
        <w:rPr>
          <w:rFonts w:eastAsia="Arial Unicode MS" w:cs="Arial"/>
          <w:sz w:val="18"/>
          <w:szCs w:val="18"/>
          <w:lang w:bidi="th-TH"/>
        </w:rPr>
        <w:t xml:space="preserve"> However, the Company has made provision for the case </w:t>
      </w:r>
      <w:r w:rsidR="000B2AA3" w:rsidRPr="003B4A87">
        <w:rPr>
          <w:rFonts w:eastAsia="Arial Unicode MS" w:cs="Arial"/>
          <w:sz w:val="18"/>
          <w:szCs w:val="18"/>
          <w:lang w:bidi="th-TH"/>
        </w:rPr>
        <w:t>in</w:t>
      </w:r>
      <w:r w:rsidR="00206297" w:rsidRPr="003B4A87">
        <w:rPr>
          <w:rFonts w:eastAsia="Arial Unicode MS" w:cs="Arial"/>
          <w:sz w:val="18"/>
          <w:szCs w:val="18"/>
          <w:lang w:bidi="th-TH"/>
        </w:rPr>
        <w:t xml:space="preserve"> the</w:t>
      </w:r>
      <w:r w:rsidR="000B2AA3" w:rsidRPr="003B4A87">
        <w:rPr>
          <w:rFonts w:eastAsia="Arial Unicode MS" w:cs="Arial"/>
          <w:sz w:val="18"/>
          <w:szCs w:val="18"/>
          <w:lang w:bidi="th-TH"/>
        </w:rPr>
        <w:t xml:space="preserve"> </w:t>
      </w:r>
      <w:r w:rsidR="00206297" w:rsidRPr="003B4A87">
        <w:rPr>
          <w:rFonts w:eastAsia="Arial Unicode MS" w:cs="Arial"/>
          <w:sz w:val="18"/>
          <w:szCs w:val="18"/>
          <w:lang w:bidi="th-TH"/>
        </w:rPr>
        <w:t>financial information.</w:t>
      </w:r>
    </w:p>
    <w:p w14:paraId="089CB43A" w14:textId="77777777" w:rsidR="00945E46" w:rsidRDefault="00945E46" w:rsidP="003B4A87">
      <w:pPr>
        <w:pStyle w:val="ListParagraph"/>
        <w:spacing w:after="0" w:line="240" w:lineRule="auto"/>
        <w:ind w:left="540"/>
        <w:jc w:val="both"/>
        <w:rPr>
          <w:rFonts w:eastAsia="Arial Unicode MS" w:cstheme="minorBidi"/>
          <w:sz w:val="18"/>
          <w:szCs w:val="18"/>
          <w:lang w:bidi="th-TH"/>
        </w:rPr>
      </w:pPr>
    </w:p>
    <w:p w14:paraId="52337275" w14:textId="207A7017" w:rsidR="00A27E84" w:rsidRPr="003B4A87" w:rsidRDefault="00A27E84" w:rsidP="003B4A87">
      <w:pPr>
        <w:pStyle w:val="ListParagraph"/>
        <w:spacing w:after="0" w:line="240" w:lineRule="auto"/>
        <w:ind w:left="540"/>
        <w:jc w:val="both"/>
        <w:rPr>
          <w:rFonts w:eastAsia="Arial Unicode MS" w:cs="Arial"/>
          <w:sz w:val="18"/>
          <w:szCs w:val="18"/>
          <w:lang w:bidi="th-TH"/>
        </w:rPr>
      </w:pPr>
      <w:r w:rsidRPr="003B4A87">
        <w:rPr>
          <w:rFonts w:eastAsia="Arial Unicode MS" w:cs="Arial"/>
          <w:sz w:val="18"/>
          <w:szCs w:val="18"/>
          <w:lang w:bidi="th-TH"/>
        </w:rPr>
        <w:t xml:space="preserve">The </w:t>
      </w:r>
      <w:r w:rsidR="003C6E49" w:rsidRPr="003B4A87">
        <w:rPr>
          <w:rFonts w:eastAsia="Arial Unicode MS" w:cs="Arial"/>
          <w:sz w:val="18"/>
          <w:szCs w:val="18"/>
          <w:lang w:bidi="th-TH"/>
        </w:rPr>
        <w:t>ultimate outcome of the litigations and arbitration disputes are presently unable to be determined, and accordingly, no revenue and provision for liability have been made in the interim financial information</w:t>
      </w:r>
      <w:r w:rsidR="00206297" w:rsidRPr="003B4A87">
        <w:rPr>
          <w:rFonts w:eastAsia="Arial Unicode MS" w:cs="Arial"/>
          <w:sz w:val="18"/>
          <w:szCs w:val="18"/>
          <w:lang w:bidi="th-TH"/>
        </w:rPr>
        <w:t xml:space="preserve"> unless otherwise stated.</w:t>
      </w:r>
    </w:p>
    <w:p w14:paraId="5EFA0C0A" w14:textId="77EC8430" w:rsidR="005A7843" w:rsidRDefault="005A7843">
      <w:pPr>
        <w:spacing w:after="0" w:line="240" w:lineRule="auto"/>
        <w:rPr>
          <w:rFonts w:eastAsia="Arial Unicode MS" w:cstheme="minorBidi"/>
          <w:b/>
          <w:bCs/>
          <w:color w:val="CF4A02"/>
          <w:sz w:val="18"/>
          <w:szCs w:val="18"/>
          <w:lang w:bidi="th-TH"/>
        </w:rPr>
      </w:pPr>
      <w:r>
        <w:rPr>
          <w:rFonts w:eastAsia="Arial Unicode MS" w:cstheme="minorBidi"/>
          <w:b/>
          <w:bCs/>
          <w:color w:val="CF4A02"/>
          <w:sz w:val="18"/>
          <w:szCs w:val="18"/>
          <w:lang w:bidi="th-TH"/>
        </w:rPr>
        <w:br w:type="page"/>
      </w:r>
    </w:p>
    <w:p w14:paraId="02321A2B" w14:textId="77777777" w:rsidR="005A7843" w:rsidRDefault="005A7843" w:rsidP="005A7843">
      <w:pPr>
        <w:spacing w:after="0" w:line="240" w:lineRule="auto"/>
        <w:jc w:val="both"/>
        <w:rPr>
          <w:rFonts w:eastAsia="Arial Unicode MS" w:cs="Arial"/>
          <w:b/>
          <w:bCs/>
          <w:color w:val="CF4A02"/>
          <w:sz w:val="18"/>
          <w:szCs w:val="18"/>
          <w:lang w:bidi="th-TH"/>
        </w:rPr>
      </w:pPr>
    </w:p>
    <w:p w14:paraId="6101D606" w14:textId="321F9F61" w:rsidR="00C5570D" w:rsidRPr="003B4A87" w:rsidRDefault="00C5570D" w:rsidP="003B4A87">
      <w:pPr>
        <w:spacing w:after="0" w:line="240" w:lineRule="auto"/>
        <w:ind w:left="540"/>
        <w:jc w:val="both"/>
        <w:rPr>
          <w:rFonts w:eastAsia="Arial Unicode MS" w:cs="Arial"/>
          <w:b/>
          <w:bCs/>
          <w:color w:val="CF4A02"/>
          <w:sz w:val="18"/>
          <w:szCs w:val="18"/>
          <w:lang w:bidi="th-TH"/>
        </w:rPr>
      </w:pPr>
      <w:r w:rsidRPr="003B4A87">
        <w:rPr>
          <w:rFonts w:eastAsia="Arial Unicode MS" w:cs="Arial"/>
          <w:b/>
          <w:bCs/>
          <w:color w:val="CF4A02"/>
          <w:sz w:val="18"/>
          <w:szCs w:val="18"/>
          <w:lang w:bidi="th-TH"/>
        </w:rPr>
        <w:t>Litigation and arbitration disputes of the Subsidiary:</w:t>
      </w:r>
    </w:p>
    <w:p w14:paraId="1E990C0D" w14:textId="77777777" w:rsidR="000642AE" w:rsidRPr="003B4A87" w:rsidRDefault="000642AE" w:rsidP="003B4A87">
      <w:pPr>
        <w:spacing w:after="0" w:line="240" w:lineRule="auto"/>
        <w:ind w:left="540"/>
        <w:jc w:val="both"/>
        <w:rPr>
          <w:rFonts w:eastAsia="Arial Unicode MS" w:cs="Arial"/>
          <w:b/>
          <w:bCs/>
          <w:color w:val="CF4A02"/>
          <w:sz w:val="18"/>
          <w:szCs w:val="18"/>
          <w:lang w:bidi="th-TH"/>
        </w:rPr>
      </w:pPr>
    </w:p>
    <w:p w14:paraId="173B5CB6" w14:textId="5329FC80" w:rsidR="003C6E49" w:rsidRPr="003B4A87" w:rsidRDefault="003C6E49" w:rsidP="003B4A87">
      <w:pPr>
        <w:pStyle w:val="ListParagraph"/>
        <w:spacing w:after="0" w:line="240" w:lineRule="auto"/>
        <w:ind w:left="540"/>
        <w:jc w:val="both"/>
        <w:rPr>
          <w:rFonts w:eastAsia="Arial Unicode MS" w:cs="Arial"/>
          <w:sz w:val="18"/>
          <w:szCs w:val="18"/>
          <w:lang w:bidi="th-TH"/>
        </w:rPr>
      </w:pPr>
      <w:r w:rsidRPr="003B4A87">
        <w:rPr>
          <w:rFonts w:eastAsia="Arial Unicode MS" w:cs="Arial"/>
          <w:sz w:val="18"/>
          <w:szCs w:val="18"/>
          <w:lang w:bidi="th-TH"/>
        </w:rPr>
        <w:t xml:space="preserve">Case </w:t>
      </w:r>
      <w:r w:rsidR="00945E46" w:rsidRPr="00945E46">
        <w:rPr>
          <w:rFonts w:eastAsia="Arial Unicode MS" w:cs="Arial"/>
          <w:sz w:val="18"/>
          <w:szCs w:val="18"/>
          <w:lang w:bidi="th-TH"/>
        </w:rPr>
        <w:t>in relation to the administrative fine for non-compliance with NBTC’s notification Re: Mobile Number Portability: After the Central Administrative Court render a judgment to revoke the administrative order in the part of an administrative fine exceeding Baht 20,000 per day.</w:t>
      </w:r>
      <w:r w:rsidR="00D81587">
        <w:rPr>
          <w:rFonts w:eastAsia="Arial Unicode MS" w:cs="Arial"/>
          <w:sz w:val="18"/>
          <w:szCs w:val="18"/>
          <w:lang w:bidi="th-TH"/>
        </w:rPr>
        <w:t xml:space="preserve"> </w:t>
      </w:r>
      <w:r w:rsidR="00945E46" w:rsidRPr="00945E46">
        <w:rPr>
          <w:rFonts w:eastAsia="Arial Unicode MS" w:cs="Arial"/>
          <w:sz w:val="18"/>
          <w:szCs w:val="18"/>
          <w:lang w:bidi="th-TH"/>
        </w:rPr>
        <w:t>On 20 February 2024, the subsidiary received NBTC’s appeal. On 16 August 2024, the subsidiary filed an appeal with the Supreme Administrative Court. Currently, the case is under consideration by the Supreme Administrative Court.</w:t>
      </w:r>
    </w:p>
    <w:p w14:paraId="2E17BC33" w14:textId="606B93DB" w:rsidR="00B02EBE" w:rsidRPr="003B4A87" w:rsidRDefault="00B02EBE" w:rsidP="003B4A87">
      <w:pPr>
        <w:spacing w:after="0" w:line="240" w:lineRule="auto"/>
        <w:ind w:left="540"/>
        <w:rPr>
          <w:rFonts w:eastAsia="Arial Unicode MS" w:cs="Arial"/>
          <w:b/>
          <w:bCs/>
          <w:color w:val="CF4A02"/>
          <w:sz w:val="18"/>
          <w:szCs w:val="18"/>
          <w:lang w:bidi="th-TH"/>
        </w:rPr>
      </w:pPr>
    </w:p>
    <w:p w14:paraId="5BFA27F5" w14:textId="77777777" w:rsidR="003C6E49" w:rsidRPr="003B4A87" w:rsidRDefault="003C6E49" w:rsidP="003B4A87">
      <w:pPr>
        <w:pStyle w:val="ListParagraph"/>
        <w:spacing w:after="0" w:line="240" w:lineRule="auto"/>
        <w:ind w:left="540"/>
        <w:jc w:val="both"/>
        <w:rPr>
          <w:rFonts w:eastAsia="Arial Unicode MS" w:cs="Arial"/>
          <w:sz w:val="18"/>
          <w:szCs w:val="18"/>
          <w:lang w:bidi="th-TH"/>
        </w:rPr>
      </w:pPr>
      <w:r w:rsidRPr="003B4A87">
        <w:rPr>
          <w:rFonts w:eastAsia="Arial Unicode MS" w:cs="Arial"/>
          <w:sz w:val="18"/>
          <w:szCs w:val="18"/>
          <w:lang w:bidi="th-TH"/>
        </w:rPr>
        <w:t>Case in relation to the pay revenue from services provided during the consumer protection period: After the subsidiary received an appeal of the NBTC. On 11 April 2024, the subsidiary filed the objection against the said appeal. Currently, the case is under consideration by the Supreme Administrative Court.</w:t>
      </w:r>
    </w:p>
    <w:p w14:paraId="3FCF369F" w14:textId="77777777" w:rsidR="00B412EF" w:rsidRPr="003B4A87" w:rsidRDefault="00B412EF" w:rsidP="003B4A87">
      <w:pPr>
        <w:spacing w:after="0" w:line="240" w:lineRule="auto"/>
        <w:ind w:left="540"/>
        <w:jc w:val="both"/>
        <w:rPr>
          <w:rFonts w:eastAsia="Arial Unicode MS" w:cs="Arial"/>
          <w:sz w:val="18"/>
          <w:szCs w:val="18"/>
          <w:lang w:bidi="th-TH"/>
        </w:rPr>
      </w:pPr>
    </w:p>
    <w:p w14:paraId="4E551820" w14:textId="5897B1FA" w:rsidR="003C6E49" w:rsidRPr="003B4A87" w:rsidRDefault="003C6E49" w:rsidP="003B4A87">
      <w:pPr>
        <w:pStyle w:val="ListParagraph"/>
        <w:spacing w:after="0" w:line="240" w:lineRule="auto"/>
        <w:ind w:left="540"/>
        <w:jc w:val="both"/>
        <w:rPr>
          <w:rFonts w:eastAsia="Arial Unicode MS" w:cs="Arial"/>
          <w:sz w:val="18"/>
          <w:szCs w:val="18"/>
          <w:lang w:bidi="th-TH"/>
        </w:rPr>
      </w:pPr>
      <w:r w:rsidRPr="003B4A87">
        <w:rPr>
          <w:rFonts w:eastAsia="Arial Unicode MS" w:cs="Arial"/>
          <w:sz w:val="18"/>
          <w:szCs w:val="18"/>
          <w:lang w:bidi="th-TH"/>
        </w:rPr>
        <w:t>The ultimate outcome of the litigations and arbitration disputes are presently unable to be determined, and accordingly, no revenue and provision for liability have been made in the interim financial information</w:t>
      </w:r>
      <w:r w:rsidR="00206297" w:rsidRPr="003B4A87">
        <w:rPr>
          <w:rFonts w:eastAsia="Arial Unicode MS" w:cs="Arial"/>
          <w:sz w:val="18"/>
          <w:szCs w:val="18"/>
          <w:lang w:bidi="th-TH"/>
        </w:rPr>
        <w:t xml:space="preserve"> unless otherwise stated.</w:t>
      </w:r>
    </w:p>
    <w:p w14:paraId="12B2F9CF" w14:textId="77777777" w:rsidR="006D2944" w:rsidRDefault="006D2944" w:rsidP="009A5249">
      <w:pPr>
        <w:spacing w:after="0" w:line="240" w:lineRule="auto"/>
        <w:jc w:val="both"/>
        <w:rPr>
          <w:rFonts w:eastAsia="Arial Unicode MS" w:cs="Arial"/>
          <w:sz w:val="18"/>
          <w:szCs w:val="18"/>
          <w:lang w:bidi="th-TH"/>
        </w:rPr>
      </w:pPr>
    </w:p>
    <w:p w14:paraId="7FB8F6EC" w14:textId="77777777" w:rsidR="00F75150" w:rsidRPr="003B4A87" w:rsidRDefault="00F75150" w:rsidP="009A5249">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4E391C" w:rsidRPr="003B4A87" w14:paraId="59B3DEED" w14:textId="77777777" w:rsidTr="00124002">
        <w:trPr>
          <w:trHeight w:val="386"/>
        </w:trPr>
        <w:tc>
          <w:tcPr>
            <w:tcW w:w="9461" w:type="dxa"/>
            <w:shd w:val="clear" w:color="auto" w:fill="FFA543"/>
            <w:vAlign w:val="center"/>
          </w:tcPr>
          <w:p w14:paraId="083E50F1" w14:textId="3E862BF3" w:rsidR="004E391C" w:rsidRPr="003B4A87" w:rsidRDefault="0078516C" w:rsidP="00124002">
            <w:pPr>
              <w:tabs>
                <w:tab w:val="left" w:pos="435"/>
              </w:tabs>
              <w:spacing w:after="0" w:line="240" w:lineRule="auto"/>
              <w:jc w:val="both"/>
              <w:rPr>
                <w:rFonts w:eastAsia="Arial Unicode MS" w:cs="Arial"/>
                <w:b/>
                <w:bCs/>
                <w:color w:val="FFFFFF"/>
                <w:sz w:val="18"/>
                <w:szCs w:val="18"/>
                <w:cs/>
                <w:lang w:val="en-GB" w:bidi="th-TH"/>
              </w:rPr>
            </w:pPr>
            <w:r w:rsidRPr="003B4A87">
              <w:rPr>
                <w:rFonts w:eastAsia="Arial Unicode MS" w:cs="Arial"/>
                <w:b/>
                <w:bCs/>
                <w:color w:val="FFFFFF"/>
                <w:sz w:val="18"/>
                <w:szCs w:val="18"/>
                <w:lang w:val="en-GB" w:bidi="th-TH"/>
              </w:rPr>
              <w:t>2</w:t>
            </w:r>
            <w:r w:rsidR="006D2944" w:rsidRPr="003B4A87">
              <w:rPr>
                <w:rFonts w:eastAsia="Arial Unicode MS" w:cs="Arial"/>
                <w:b/>
                <w:bCs/>
                <w:color w:val="FFFFFF"/>
                <w:sz w:val="18"/>
                <w:szCs w:val="18"/>
                <w:lang w:val="en-GB" w:bidi="th-TH"/>
              </w:rPr>
              <w:t>1</w:t>
            </w:r>
            <w:r w:rsidR="004E391C" w:rsidRPr="003B4A87">
              <w:rPr>
                <w:rFonts w:eastAsia="Arial Unicode MS" w:cs="Arial"/>
                <w:b/>
                <w:bCs/>
                <w:color w:val="FFFFFF"/>
                <w:sz w:val="18"/>
                <w:szCs w:val="18"/>
                <w:cs/>
                <w:lang w:val="en-GB" w:bidi="th-TH"/>
              </w:rPr>
              <w:tab/>
            </w:r>
            <w:r w:rsidR="004E391C" w:rsidRPr="003B4A87">
              <w:rPr>
                <w:rFonts w:eastAsia="Arial Unicode MS" w:cs="Arial"/>
                <w:b/>
                <w:bCs/>
                <w:color w:val="FFFFFF"/>
                <w:sz w:val="18"/>
                <w:szCs w:val="18"/>
                <w:lang w:val="en-GB" w:bidi="th-TH"/>
              </w:rPr>
              <w:t>Commitments and contingent liabilities</w:t>
            </w:r>
          </w:p>
        </w:tc>
      </w:tr>
    </w:tbl>
    <w:p w14:paraId="647C1ED6" w14:textId="77777777" w:rsidR="004E391C" w:rsidRPr="003B4A87" w:rsidRDefault="004E391C" w:rsidP="005A7843">
      <w:pPr>
        <w:spacing w:after="0" w:line="240" w:lineRule="auto"/>
        <w:jc w:val="both"/>
        <w:rPr>
          <w:rFonts w:cs="Arial"/>
          <w:color w:val="000000"/>
          <w:spacing w:val="-4"/>
          <w:sz w:val="18"/>
          <w:szCs w:val="18"/>
          <w:lang w:bidi="th-TH"/>
        </w:rPr>
      </w:pPr>
    </w:p>
    <w:p w14:paraId="08B7D16F" w14:textId="06FD5DE0" w:rsidR="004E391C" w:rsidRPr="003B4A87" w:rsidRDefault="0078516C" w:rsidP="004E391C">
      <w:pPr>
        <w:pStyle w:val="ListParagraph"/>
        <w:spacing w:after="0" w:line="240" w:lineRule="auto"/>
        <w:ind w:left="540" w:hanging="540"/>
        <w:jc w:val="both"/>
        <w:rPr>
          <w:rFonts w:eastAsia="Arial Unicode MS" w:cs="Arial"/>
          <w:b/>
          <w:bCs/>
          <w:color w:val="CF4A02"/>
          <w:sz w:val="18"/>
          <w:szCs w:val="18"/>
          <w:lang w:bidi="th-TH"/>
        </w:rPr>
      </w:pPr>
      <w:r w:rsidRPr="003B4A87">
        <w:rPr>
          <w:rFonts w:eastAsia="Arial Unicode MS" w:cs="Arial"/>
          <w:b/>
          <w:bCs/>
          <w:color w:val="CF4A02"/>
          <w:sz w:val="18"/>
          <w:szCs w:val="18"/>
          <w:lang w:val="en-GB" w:bidi="th-TH"/>
        </w:rPr>
        <w:t>2</w:t>
      </w:r>
      <w:r w:rsidR="006D2944" w:rsidRPr="003B4A87">
        <w:rPr>
          <w:rFonts w:eastAsia="Arial Unicode MS" w:cs="Arial"/>
          <w:b/>
          <w:bCs/>
          <w:color w:val="CF4A02"/>
          <w:sz w:val="18"/>
          <w:szCs w:val="18"/>
          <w:lang w:val="en-GB" w:bidi="th-TH"/>
        </w:rPr>
        <w:t>1</w:t>
      </w:r>
      <w:r w:rsidR="004E391C" w:rsidRPr="003B4A87">
        <w:rPr>
          <w:rFonts w:eastAsia="Arial Unicode MS" w:cs="Arial"/>
          <w:b/>
          <w:bCs/>
          <w:color w:val="CF4A02"/>
          <w:sz w:val="18"/>
          <w:szCs w:val="18"/>
          <w:lang w:bidi="th-TH"/>
        </w:rPr>
        <w:t>.</w:t>
      </w:r>
      <w:r w:rsidRPr="003B4A87">
        <w:rPr>
          <w:rFonts w:eastAsia="Arial Unicode MS" w:cs="Arial"/>
          <w:b/>
          <w:bCs/>
          <w:color w:val="CF4A02"/>
          <w:sz w:val="18"/>
          <w:szCs w:val="18"/>
          <w:lang w:val="en-GB" w:bidi="th-TH"/>
        </w:rPr>
        <w:t>1</w:t>
      </w:r>
      <w:r w:rsidR="004E391C" w:rsidRPr="003B4A87">
        <w:rPr>
          <w:rFonts w:eastAsia="Arial Unicode MS" w:cs="Arial"/>
          <w:b/>
          <w:bCs/>
          <w:color w:val="CF4A02"/>
          <w:sz w:val="18"/>
          <w:szCs w:val="18"/>
          <w:cs/>
          <w:lang w:bidi="th-TH"/>
        </w:rPr>
        <w:tab/>
      </w:r>
      <w:r w:rsidR="004E391C" w:rsidRPr="003B4A87">
        <w:rPr>
          <w:rFonts w:eastAsia="Arial Unicode MS" w:cs="Arial"/>
          <w:b/>
          <w:bCs/>
          <w:color w:val="CF4A02"/>
          <w:sz w:val="18"/>
          <w:szCs w:val="18"/>
          <w:lang w:bidi="th-TH"/>
        </w:rPr>
        <w:t>Collateral</w:t>
      </w:r>
    </w:p>
    <w:p w14:paraId="5B90B0F1" w14:textId="515F3B41" w:rsidR="002E62AD" w:rsidRPr="003B4A87" w:rsidRDefault="002E62AD" w:rsidP="004E391C">
      <w:pPr>
        <w:pStyle w:val="ListParagraph"/>
        <w:spacing w:after="0" w:line="240" w:lineRule="auto"/>
        <w:ind w:left="540" w:hanging="540"/>
        <w:jc w:val="both"/>
        <w:rPr>
          <w:rFonts w:eastAsia="Arial Unicode MS" w:cs="Arial"/>
          <w:b/>
          <w:bCs/>
          <w:color w:val="CF4A02"/>
          <w:sz w:val="18"/>
          <w:szCs w:val="18"/>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B66594" w:rsidRPr="003B4A87" w14:paraId="5428A008" w14:textId="77777777" w:rsidTr="000001C2">
        <w:trPr>
          <w:trHeight w:val="20"/>
        </w:trPr>
        <w:tc>
          <w:tcPr>
            <w:tcW w:w="3989" w:type="dxa"/>
            <w:shd w:val="clear" w:color="auto" w:fill="auto"/>
            <w:vAlign w:val="bottom"/>
          </w:tcPr>
          <w:p w14:paraId="4816FB0D" w14:textId="77777777" w:rsidR="00B66594" w:rsidRPr="003B4A87" w:rsidRDefault="00B66594" w:rsidP="00B66594">
            <w:pPr>
              <w:spacing w:after="0" w:line="240" w:lineRule="auto"/>
              <w:ind w:left="435"/>
              <w:rPr>
                <w:rFonts w:eastAsia="Arial Unicode MS" w:cs="Arial"/>
                <w:b/>
                <w:bCs/>
                <w:sz w:val="18"/>
                <w:szCs w:val="18"/>
                <w:lang w:bidi="th-TH"/>
              </w:rPr>
            </w:pPr>
          </w:p>
        </w:tc>
        <w:tc>
          <w:tcPr>
            <w:tcW w:w="2736" w:type="dxa"/>
            <w:gridSpan w:val="2"/>
            <w:tcBorders>
              <w:top w:val="single" w:sz="4" w:space="0" w:color="auto"/>
            </w:tcBorders>
          </w:tcPr>
          <w:p w14:paraId="34AA030E" w14:textId="77777777" w:rsidR="00B66594" w:rsidRPr="003B4A87" w:rsidRDefault="00B66594" w:rsidP="000001C2">
            <w:pPr>
              <w:spacing w:after="0" w:line="240" w:lineRule="auto"/>
              <w:ind w:left="-40" w:right="-72"/>
              <w:jc w:val="center"/>
              <w:rPr>
                <w:rFonts w:cs="Arial"/>
                <w:b/>
                <w:bCs/>
                <w:sz w:val="18"/>
                <w:szCs w:val="18"/>
              </w:rPr>
            </w:pPr>
            <w:r w:rsidRPr="003B4A87">
              <w:rPr>
                <w:rFonts w:cs="Arial"/>
                <w:b/>
                <w:bCs/>
                <w:sz w:val="18"/>
                <w:szCs w:val="18"/>
              </w:rPr>
              <w:t>Consolidated</w:t>
            </w:r>
          </w:p>
          <w:p w14:paraId="7944080C" w14:textId="77777777" w:rsidR="00B66594" w:rsidRPr="003B4A87" w:rsidRDefault="00B66594"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c>
          <w:tcPr>
            <w:tcW w:w="2736" w:type="dxa"/>
            <w:gridSpan w:val="2"/>
            <w:tcBorders>
              <w:top w:val="single" w:sz="4" w:space="0" w:color="auto"/>
            </w:tcBorders>
          </w:tcPr>
          <w:p w14:paraId="41F5BE01" w14:textId="77777777" w:rsidR="00B66594" w:rsidRPr="003B4A87" w:rsidRDefault="00B66594" w:rsidP="000001C2">
            <w:pPr>
              <w:spacing w:after="0" w:line="240" w:lineRule="auto"/>
              <w:ind w:left="-40" w:right="-72"/>
              <w:jc w:val="center"/>
              <w:rPr>
                <w:rFonts w:cs="Arial"/>
                <w:b/>
                <w:bCs/>
                <w:sz w:val="18"/>
                <w:szCs w:val="18"/>
              </w:rPr>
            </w:pPr>
            <w:r w:rsidRPr="003B4A87">
              <w:rPr>
                <w:rFonts w:cs="Arial"/>
                <w:b/>
                <w:bCs/>
                <w:sz w:val="18"/>
                <w:szCs w:val="18"/>
              </w:rPr>
              <w:t xml:space="preserve">Separate </w:t>
            </w:r>
          </w:p>
          <w:p w14:paraId="0B86F9C5" w14:textId="77777777" w:rsidR="00B66594" w:rsidRPr="003B4A87" w:rsidRDefault="00B66594"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270A0454" w14:textId="77777777" w:rsidTr="000001C2">
        <w:trPr>
          <w:trHeight w:val="20"/>
        </w:trPr>
        <w:tc>
          <w:tcPr>
            <w:tcW w:w="3989" w:type="dxa"/>
            <w:shd w:val="clear" w:color="auto" w:fill="auto"/>
            <w:vAlign w:val="bottom"/>
          </w:tcPr>
          <w:p w14:paraId="359025DA" w14:textId="77777777" w:rsidR="00B66594" w:rsidRPr="003B4A87" w:rsidRDefault="00B66594" w:rsidP="00B66594">
            <w:pPr>
              <w:spacing w:after="0" w:line="240" w:lineRule="auto"/>
              <w:ind w:left="435"/>
              <w:rPr>
                <w:rFonts w:eastAsia="Arial Unicode MS" w:cs="Arial"/>
                <w:b/>
                <w:bCs/>
                <w:sz w:val="18"/>
                <w:szCs w:val="18"/>
                <w:lang w:bidi="th-TH"/>
              </w:rPr>
            </w:pPr>
          </w:p>
        </w:tc>
        <w:tc>
          <w:tcPr>
            <w:tcW w:w="1368" w:type="dxa"/>
            <w:tcBorders>
              <w:top w:val="single" w:sz="4" w:space="0" w:color="auto"/>
            </w:tcBorders>
          </w:tcPr>
          <w:p w14:paraId="7608F8F4" w14:textId="0D9BED0B" w:rsidR="00B66594" w:rsidRPr="003B4A87" w:rsidRDefault="00161323" w:rsidP="000001C2">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368" w:type="dxa"/>
            <w:tcBorders>
              <w:top w:val="single" w:sz="4" w:space="0" w:color="auto"/>
            </w:tcBorders>
          </w:tcPr>
          <w:p w14:paraId="5143A3E6" w14:textId="429B7C50" w:rsidR="00B66594"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B66594" w:rsidRPr="003B4A87">
              <w:rPr>
                <w:rFonts w:eastAsia="Arial Unicode MS" w:cs="Arial"/>
                <w:b/>
                <w:bCs/>
                <w:sz w:val="18"/>
                <w:szCs w:val="18"/>
                <w:lang w:val="en-GB" w:bidi="th-TH"/>
              </w:rPr>
              <w:t xml:space="preserve"> December</w:t>
            </w:r>
          </w:p>
        </w:tc>
        <w:tc>
          <w:tcPr>
            <w:tcW w:w="1368" w:type="dxa"/>
            <w:tcBorders>
              <w:top w:val="single" w:sz="4" w:space="0" w:color="auto"/>
            </w:tcBorders>
          </w:tcPr>
          <w:p w14:paraId="2AF380C1" w14:textId="3255CD98" w:rsidR="00B66594" w:rsidRPr="003B4A87" w:rsidRDefault="00161323" w:rsidP="000001C2">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368" w:type="dxa"/>
            <w:tcBorders>
              <w:top w:val="single" w:sz="4" w:space="0" w:color="auto"/>
            </w:tcBorders>
          </w:tcPr>
          <w:p w14:paraId="5A9F298E" w14:textId="0C8D4F89" w:rsidR="00B66594"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B66594" w:rsidRPr="003B4A87">
              <w:rPr>
                <w:rFonts w:eastAsia="Arial Unicode MS" w:cs="Arial"/>
                <w:b/>
                <w:bCs/>
                <w:sz w:val="18"/>
                <w:szCs w:val="18"/>
                <w:lang w:val="en-GB" w:bidi="th-TH"/>
              </w:rPr>
              <w:t xml:space="preserve"> December</w:t>
            </w:r>
          </w:p>
        </w:tc>
      </w:tr>
      <w:tr w:rsidR="00E165EF" w:rsidRPr="003B4A87" w14:paraId="5D65146F" w14:textId="77777777" w:rsidTr="000001C2">
        <w:trPr>
          <w:trHeight w:val="20"/>
        </w:trPr>
        <w:tc>
          <w:tcPr>
            <w:tcW w:w="3989" w:type="dxa"/>
            <w:shd w:val="clear" w:color="auto" w:fill="auto"/>
            <w:vAlign w:val="bottom"/>
          </w:tcPr>
          <w:p w14:paraId="4654D8E4" w14:textId="77777777" w:rsidR="00B66594" w:rsidRPr="003B4A87" w:rsidRDefault="00B66594" w:rsidP="00B66594">
            <w:pPr>
              <w:spacing w:after="0" w:line="240" w:lineRule="auto"/>
              <w:ind w:left="435"/>
              <w:rPr>
                <w:rFonts w:eastAsia="Arial Unicode MS" w:cs="Arial"/>
                <w:b/>
                <w:bCs/>
                <w:sz w:val="18"/>
                <w:szCs w:val="18"/>
                <w:lang w:bidi="th-TH"/>
              </w:rPr>
            </w:pPr>
          </w:p>
        </w:tc>
        <w:tc>
          <w:tcPr>
            <w:tcW w:w="1368" w:type="dxa"/>
          </w:tcPr>
          <w:p w14:paraId="40117C85" w14:textId="07EE1FB5" w:rsidR="00B66594"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79E2BE0C" w14:textId="049833E8" w:rsidR="00B66594"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c>
          <w:tcPr>
            <w:tcW w:w="1368" w:type="dxa"/>
          </w:tcPr>
          <w:p w14:paraId="0AA1DA5C" w14:textId="09AD27A0" w:rsidR="00B66594"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7E42A29B" w14:textId="0DEB6222" w:rsidR="00B66594"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E165EF" w:rsidRPr="003B4A87" w14:paraId="0D233EB3" w14:textId="77777777" w:rsidTr="000001C2">
        <w:trPr>
          <w:trHeight w:val="20"/>
        </w:trPr>
        <w:tc>
          <w:tcPr>
            <w:tcW w:w="3989" w:type="dxa"/>
            <w:shd w:val="clear" w:color="auto" w:fill="auto"/>
            <w:vAlign w:val="bottom"/>
          </w:tcPr>
          <w:p w14:paraId="09CDD78B" w14:textId="77777777" w:rsidR="00B66594" w:rsidRPr="003B4A87" w:rsidRDefault="00B66594" w:rsidP="00B66594">
            <w:pPr>
              <w:spacing w:after="0" w:line="240" w:lineRule="auto"/>
              <w:ind w:left="435"/>
              <w:rPr>
                <w:rFonts w:eastAsia="Arial Unicode MS" w:cs="Arial"/>
                <w:b/>
                <w:bCs/>
                <w:sz w:val="18"/>
                <w:szCs w:val="18"/>
                <w:lang w:bidi="th-TH"/>
              </w:rPr>
            </w:pPr>
          </w:p>
        </w:tc>
        <w:tc>
          <w:tcPr>
            <w:tcW w:w="1368" w:type="dxa"/>
            <w:tcBorders>
              <w:bottom w:val="single" w:sz="4" w:space="0" w:color="auto"/>
            </w:tcBorders>
            <w:vAlign w:val="bottom"/>
          </w:tcPr>
          <w:p w14:paraId="38D2B495" w14:textId="77777777" w:rsidR="00B66594" w:rsidRPr="003B4A87" w:rsidRDefault="00B66594"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06667DBE" w14:textId="77777777" w:rsidR="00B66594" w:rsidRPr="003B4A87" w:rsidRDefault="00B66594"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24F28BB0" w14:textId="77777777" w:rsidR="00B66594" w:rsidRPr="003B4A87" w:rsidRDefault="00B66594"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07E5921E" w14:textId="77777777" w:rsidR="00B66594" w:rsidRPr="003B4A87" w:rsidRDefault="00B66594"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E165EF" w:rsidRPr="003B4A87" w14:paraId="48FB9C4D" w14:textId="77777777" w:rsidTr="000001C2">
        <w:trPr>
          <w:trHeight w:val="20"/>
        </w:trPr>
        <w:tc>
          <w:tcPr>
            <w:tcW w:w="3989" w:type="dxa"/>
            <w:shd w:val="clear" w:color="auto" w:fill="auto"/>
            <w:vAlign w:val="bottom"/>
          </w:tcPr>
          <w:p w14:paraId="1C291C8A" w14:textId="77777777" w:rsidR="00B66594" w:rsidRPr="003B4A87" w:rsidRDefault="00B66594" w:rsidP="00B66594">
            <w:pPr>
              <w:spacing w:after="0" w:line="240" w:lineRule="auto"/>
              <w:ind w:left="435"/>
              <w:rPr>
                <w:rFonts w:eastAsia="Arial Unicode MS" w:cs="Arial"/>
                <w:sz w:val="18"/>
                <w:szCs w:val="18"/>
                <w:lang w:bidi="th-TH"/>
              </w:rPr>
            </w:pPr>
          </w:p>
        </w:tc>
        <w:tc>
          <w:tcPr>
            <w:tcW w:w="1368" w:type="dxa"/>
            <w:tcBorders>
              <w:top w:val="single" w:sz="4" w:space="0" w:color="auto"/>
            </w:tcBorders>
            <w:shd w:val="clear" w:color="auto" w:fill="FAFAFA"/>
            <w:vAlign w:val="bottom"/>
          </w:tcPr>
          <w:p w14:paraId="7038A6DB" w14:textId="77777777" w:rsidR="00B66594" w:rsidRPr="003B4A87" w:rsidRDefault="00B66594"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48661FC3" w14:textId="77777777" w:rsidR="00B66594" w:rsidRPr="003B4A87" w:rsidRDefault="00B66594"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vAlign w:val="bottom"/>
          </w:tcPr>
          <w:p w14:paraId="10DD4D97" w14:textId="77777777" w:rsidR="00B66594" w:rsidRPr="003B4A87" w:rsidRDefault="00B66594"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14F653DA" w14:textId="77777777" w:rsidR="00B66594" w:rsidRPr="003B4A87" w:rsidRDefault="00B66594" w:rsidP="000001C2">
            <w:pPr>
              <w:spacing w:after="0" w:line="240" w:lineRule="auto"/>
              <w:ind w:right="-72"/>
              <w:jc w:val="right"/>
              <w:rPr>
                <w:rFonts w:eastAsia="Arial Unicode MS" w:cs="Arial"/>
                <w:sz w:val="18"/>
                <w:szCs w:val="18"/>
                <w:lang w:bidi="th-TH"/>
              </w:rPr>
            </w:pPr>
          </w:p>
        </w:tc>
      </w:tr>
      <w:tr w:rsidR="00B66594" w:rsidRPr="003B4A87" w14:paraId="6121D4E4" w14:textId="77777777" w:rsidTr="000001C2">
        <w:trPr>
          <w:trHeight w:val="20"/>
        </w:trPr>
        <w:tc>
          <w:tcPr>
            <w:tcW w:w="3989" w:type="dxa"/>
            <w:tcBorders>
              <w:top w:val="nil"/>
              <w:left w:val="nil"/>
              <w:bottom w:val="nil"/>
              <w:right w:val="nil"/>
            </w:tcBorders>
            <w:shd w:val="clear" w:color="auto" w:fill="auto"/>
            <w:vAlign w:val="center"/>
          </w:tcPr>
          <w:p w14:paraId="77A80219" w14:textId="6C57D2F6" w:rsidR="00B66594" w:rsidRPr="003B4A87" w:rsidRDefault="00B66594" w:rsidP="00B66594">
            <w:pPr>
              <w:spacing w:after="0" w:line="240" w:lineRule="auto"/>
              <w:ind w:left="435"/>
              <w:rPr>
                <w:rFonts w:eastAsia="Arial Unicode MS" w:cs="Arial"/>
                <w:sz w:val="18"/>
                <w:szCs w:val="18"/>
                <w:lang w:bidi="th-TH"/>
              </w:rPr>
            </w:pPr>
            <w:r w:rsidRPr="003B4A87">
              <w:rPr>
                <w:rFonts w:cs="Arial"/>
                <w:sz w:val="18"/>
                <w:szCs w:val="18"/>
              </w:rPr>
              <w:t>Fixed and saving deposits</w:t>
            </w:r>
          </w:p>
        </w:tc>
        <w:tc>
          <w:tcPr>
            <w:tcW w:w="1368" w:type="dxa"/>
            <w:shd w:val="clear" w:color="auto" w:fill="FAFAFA"/>
          </w:tcPr>
          <w:p w14:paraId="036567E8" w14:textId="1D89F407" w:rsidR="00B66594" w:rsidRPr="003B4A87" w:rsidRDefault="008B424C" w:rsidP="00B66594">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34.94</w:t>
            </w:r>
          </w:p>
        </w:tc>
        <w:tc>
          <w:tcPr>
            <w:tcW w:w="1368" w:type="dxa"/>
            <w:shd w:val="clear" w:color="auto" w:fill="auto"/>
          </w:tcPr>
          <w:p w14:paraId="644FD545" w14:textId="4B1DA325" w:rsidR="00B66594" w:rsidRPr="003B4A87" w:rsidRDefault="0078516C" w:rsidP="00B6659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29</w:t>
            </w:r>
            <w:r w:rsidR="00B66594" w:rsidRPr="003B4A87">
              <w:rPr>
                <w:rFonts w:cs="Arial"/>
                <w:color w:val="000000" w:themeColor="text1"/>
                <w:sz w:val="18"/>
                <w:szCs w:val="18"/>
                <w:lang w:val="en-GB"/>
              </w:rPr>
              <w:t>.</w:t>
            </w:r>
            <w:r w:rsidRPr="003B4A87">
              <w:rPr>
                <w:rFonts w:cs="Arial"/>
                <w:color w:val="000000" w:themeColor="text1"/>
                <w:sz w:val="18"/>
                <w:szCs w:val="18"/>
                <w:lang w:val="en-GB"/>
              </w:rPr>
              <w:t>22</w:t>
            </w:r>
          </w:p>
        </w:tc>
        <w:tc>
          <w:tcPr>
            <w:tcW w:w="1368" w:type="dxa"/>
            <w:shd w:val="clear" w:color="auto" w:fill="FAFAFA"/>
          </w:tcPr>
          <w:p w14:paraId="65B5956D" w14:textId="4DB97FE3" w:rsidR="00B66594" w:rsidRPr="003B4A87" w:rsidRDefault="008B424C" w:rsidP="00B66594">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20.31</w:t>
            </w:r>
          </w:p>
        </w:tc>
        <w:tc>
          <w:tcPr>
            <w:tcW w:w="1368" w:type="dxa"/>
          </w:tcPr>
          <w:p w14:paraId="02325CE1" w14:textId="0EF57D22" w:rsidR="00B66594" w:rsidRPr="003B4A87" w:rsidRDefault="0078516C" w:rsidP="00B66594">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13</w:t>
            </w:r>
            <w:r w:rsidR="00B66594" w:rsidRPr="003B4A87">
              <w:rPr>
                <w:rFonts w:cs="Arial"/>
                <w:color w:val="000000" w:themeColor="text1"/>
                <w:sz w:val="18"/>
                <w:szCs w:val="18"/>
                <w:lang w:val="en-GB"/>
              </w:rPr>
              <w:t>.</w:t>
            </w:r>
            <w:r w:rsidRPr="003B4A87">
              <w:rPr>
                <w:rFonts w:cs="Arial"/>
                <w:color w:val="000000" w:themeColor="text1"/>
                <w:sz w:val="18"/>
                <w:szCs w:val="18"/>
                <w:lang w:val="en-GB"/>
              </w:rPr>
              <w:t>56</w:t>
            </w:r>
          </w:p>
        </w:tc>
      </w:tr>
    </w:tbl>
    <w:p w14:paraId="4E00C79F" w14:textId="77777777" w:rsidR="004E391C" w:rsidRPr="003B4A87" w:rsidRDefault="004E391C" w:rsidP="00FC2CEF">
      <w:pPr>
        <w:spacing w:after="0" w:line="240" w:lineRule="auto"/>
        <w:ind w:left="540"/>
        <w:jc w:val="both"/>
        <w:rPr>
          <w:rFonts w:cs="Arial"/>
          <w:color w:val="000000"/>
          <w:spacing w:val="-4"/>
          <w:sz w:val="18"/>
          <w:szCs w:val="18"/>
          <w:lang w:bidi="th-TH"/>
        </w:rPr>
      </w:pPr>
    </w:p>
    <w:p w14:paraId="0EF6F5E8" w14:textId="77777777" w:rsidR="004E391C" w:rsidRPr="003B4A87" w:rsidRDefault="004E391C" w:rsidP="004E391C">
      <w:pPr>
        <w:spacing w:after="0" w:line="240" w:lineRule="auto"/>
        <w:ind w:left="540"/>
        <w:jc w:val="both"/>
        <w:rPr>
          <w:rFonts w:cs="Arial"/>
          <w:color w:val="000000"/>
          <w:spacing w:val="-5"/>
          <w:sz w:val="18"/>
          <w:szCs w:val="18"/>
        </w:rPr>
      </w:pPr>
      <w:r w:rsidRPr="003B4A87">
        <w:rPr>
          <w:rFonts w:cs="Arial"/>
          <w:color w:val="000000"/>
          <w:spacing w:val="-5"/>
          <w:sz w:val="18"/>
          <w:szCs w:val="18"/>
        </w:rPr>
        <w:t xml:space="preserve">Under the terms of various agreements, the above assets have been pledged as collateral with the contracted parties. </w:t>
      </w:r>
    </w:p>
    <w:p w14:paraId="3A221650" w14:textId="6DF467D1" w:rsidR="00E35DA0" w:rsidRPr="003B4A87" w:rsidRDefault="00E35DA0" w:rsidP="00CE2F0D">
      <w:pPr>
        <w:spacing w:after="0" w:line="240" w:lineRule="auto"/>
        <w:rPr>
          <w:rFonts w:eastAsia="Arial Unicode MS" w:cs="Arial"/>
          <w:b/>
          <w:bCs/>
          <w:color w:val="CF4A02"/>
          <w:sz w:val="18"/>
          <w:szCs w:val="18"/>
          <w:lang w:val="en-GB" w:bidi="th-TH"/>
        </w:rPr>
      </w:pPr>
    </w:p>
    <w:p w14:paraId="66468BB9" w14:textId="299163FD" w:rsidR="004E391C" w:rsidRPr="003B4A87" w:rsidRDefault="0078516C" w:rsidP="004E391C">
      <w:pPr>
        <w:spacing w:after="0" w:line="240" w:lineRule="auto"/>
        <w:ind w:left="540" w:hanging="540"/>
        <w:rPr>
          <w:rFonts w:eastAsia="Arial Unicode MS" w:cs="Arial"/>
          <w:b/>
          <w:bCs/>
          <w:color w:val="CF4A02"/>
          <w:sz w:val="18"/>
          <w:szCs w:val="18"/>
          <w:lang w:val="en-GB" w:bidi="th-TH"/>
        </w:rPr>
      </w:pPr>
      <w:r w:rsidRPr="003B4A87">
        <w:rPr>
          <w:rFonts w:eastAsia="Arial Unicode MS" w:cs="Arial"/>
          <w:b/>
          <w:bCs/>
          <w:color w:val="CF4A02"/>
          <w:sz w:val="18"/>
          <w:szCs w:val="18"/>
          <w:lang w:val="en-GB" w:bidi="th-TH"/>
        </w:rPr>
        <w:t>2</w:t>
      </w:r>
      <w:r w:rsidR="006D2944" w:rsidRPr="003B4A87">
        <w:rPr>
          <w:rFonts w:eastAsia="Arial Unicode MS" w:cs="Arial"/>
          <w:b/>
          <w:bCs/>
          <w:color w:val="CF4A02"/>
          <w:sz w:val="18"/>
          <w:szCs w:val="18"/>
          <w:lang w:val="en-GB" w:bidi="th-TH"/>
        </w:rPr>
        <w:t>1</w:t>
      </w:r>
      <w:r w:rsidR="004E391C" w:rsidRPr="003B4A87">
        <w:rPr>
          <w:rFonts w:eastAsia="Arial Unicode MS" w:cs="Arial"/>
          <w:b/>
          <w:bCs/>
          <w:color w:val="CF4A02"/>
          <w:sz w:val="18"/>
          <w:szCs w:val="18"/>
          <w:lang w:val="en-GB" w:bidi="th-TH"/>
        </w:rPr>
        <w:t>.</w:t>
      </w:r>
      <w:r w:rsidRPr="003B4A87">
        <w:rPr>
          <w:rFonts w:eastAsia="Arial Unicode MS" w:cs="Arial"/>
          <w:b/>
          <w:bCs/>
          <w:color w:val="CF4A02"/>
          <w:sz w:val="18"/>
          <w:szCs w:val="18"/>
          <w:lang w:val="en-GB" w:bidi="th-TH"/>
        </w:rPr>
        <w:t>2</w:t>
      </w:r>
      <w:r w:rsidR="004E391C" w:rsidRPr="003B4A87">
        <w:rPr>
          <w:rFonts w:eastAsia="Arial Unicode MS" w:cs="Arial"/>
          <w:b/>
          <w:bCs/>
          <w:color w:val="CF4A02"/>
          <w:sz w:val="18"/>
          <w:szCs w:val="18"/>
          <w:cs/>
          <w:lang w:val="en-GB" w:bidi="th-TH"/>
        </w:rPr>
        <w:tab/>
      </w:r>
      <w:r w:rsidR="004E391C" w:rsidRPr="003B4A87">
        <w:rPr>
          <w:rFonts w:eastAsia="Arial Unicode MS" w:cs="Arial"/>
          <w:b/>
          <w:bCs/>
          <w:color w:val="CF4A02"/>
          <w:sz w:val="18"/>
          <w:szCs w:val="18"/>
          <w:lang w:val="en-GB" w:bidi="th-TH"/>
        </w:rPr>
        <w:t>Contingencies</w:t>
      </w:r>
    </w:p>
    <w:p w14:paraId="3B6B1F4F" w14:textId="77777777" w:rsidR="004E391C" w:rsidRPr="003B4A87" w:rsidRDefault="004E391C" w:rsidP="00FC2CEF">
      <w:pPr>
        <w:spacing w:after="0" w:line="240" w:lineRule="auto"/>
        <w:ind w:left="540"/>
        <w:jc w:val="both"/>
        <w:rPr>
          <w:rFonts w:cs="Arial"/>
          <w:color w:val="000000"/>
          <w:spacing w:val="-4"/>
          <w:sz w:val="18"/>
          <w:szCs w:val="18"/>
          <w:lang w:bidi="th-TH"/>
        </w:rPr>
      </w:pPr>
    </w:p>
    <w:p w14:paraId="179CF125" w14:textId="1EDF0344" w:rsidR="004E391C" w:rsidRPr="003B4A87" w:rsidRDefault="004E391C" w:rsidP="004E391C">
      <w:pPr>
        <w:pStyle w:val="Footer"/>
        <w:tabs>
          <w:tab w:val="left" w:pos="1170"/>
        </w:tabs>
        <w:ind w:left="540"/>
        <w:rPr>
          <w:rFonts w:cs="Arial"/>
          <w:sz w:val="18"/>
          <w:szCs w:val="18"/>
          <w:rtl/>
        </w:rPr>
      </w:pPr>
      <w:r w:rsidRPr="003B4A87">
        <w:rPr>
          <w:rFonts w:cs="Arial"/>
          <w:sz w:val="18"/>
          <w:szCs w:val="18"/>
        </w:rPr>
        <w:t>The bank guarantees provided by banks on behalf of the Group are as follows</w:t>
      </w:r>
      <w:r w:rsidRPr="003B4A87">
        <w:rPr>
          <w:rFonts w:cs="Arial"/>
          <w:sz w:val="18"/>
          <w:szCs w:val="18"/>
          <w:rtl/>
          <w:cs/>
        </w:rPr>
        <w:t>:</w:t>
      </w:r>
    </w:p>
    <w:p w14:paraId="6C8D0F68" w14:textId="77777777" w:rsidR="0039572C" w:rsidRPr="003B4A87" w:rsidRDefault="0039572C" w:rsidP="004E391C">
      <w:pPr>
        <w:pStyle w:val="Footer"/>
        <w:tabs>
          <w:tab w:val="left" w:pos="1170"/>
        </w:tabs>
        <w:ind w:left="540"/>
        <w:rPr>
          <w:rFonts w:cs="Arial"/>
          <w:sz w:val="18"/>
          <w:szCs w:val="18"/>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165EF" w:rsidRPr="003B4A87" w14:paraId="2739BC36" w14:textId="77777777" w:rsidTr="00100FED">
        <w:trPr>
          <w:trHeight w:val="20"/>
        </w:trPr>
        <w:tc>
          <w:tcPr>
            <w:tcW w:w="3989" w:type="dxa"/>
            <w:shd w:val="clear" w:color="auto" w:fill="auto"/>
            <w:vAlign w:val="bottom"/>
          </w:tcPr>
          <w:p w14:paraId="07453B6A" w14:textId="77777777" w:rsidR="0039572C" w:rsidRPr="003B4A87" w:rsidRDefault="0039572C" w:rsidP="00100FED">
            <w:pPr>
              <w:spacing w:after="0" w:line="240" w:lineRule="auto"/>
              <w:ind w:left="435"/>
              <w:rPr>
                <w:rFonts w:eastAsia="Arial Unicode MS" w:cs="Arial"/>
                <w:b/>
                <w:bCs/>
                <w:sz w:val="18"/>
                <w:szCs w:val="18"/>
                <w:lang w:bidi="th-TH"/>
              </w:rPr>
            </w:pPr>
          </w:p>
        </w:tc>
        <w:tc>
          <w:tcPr>
            <w:tcW w:w="2736" w:type="dxa"/>
            <w:gridSpan w:val="2"/>
            <w:tcBorders>
              <w:top w:val="single" w:sz="4" w:space="0" w:color="auto"/>
            </w:tcBorders>
          </w:tcPr>
          <w:p w14:paraId="0605031D" w14:textId="77777777" w:rsidR="0039572C" w:rsidRPr="003B4A87" w:rsidRDefault="0039572C" w:rsidP="00100FED">
            <w:pPr>
              <w:spacing w:after="0" w:line="240" w:lineRule="auto"/>
              <w:ind w:left="-40" w:right="-72"/>
              <w:jc w:val="center"/>
              <w:rPr>
                <w:rFonts w:cs="Arial"/>
                <w:b/>
                <w:bCs/>
                <w:sz w:val="18"/>
                <w:szCs w:val="18"/>
              </w:rPr>
            </w:pPr>
            <w:r w:rsidRPr="003B4A87">
              <w:rPr>
                <w:rFonts w:cs="Arial"/>
                <w:b/>
                <w:bCs/>
                <w:sz w:val="18"/>
                <w:szCs w:val="18"/>
              </w:rPr>
              <w:t>Consolidated</w:t>
            </w:r>
          </w:p>
          <w:p w14:paraId="09552C75" w14:textId="77777777" w:rsidR="0039572C" w:rsidRPr="003B4A87" w:rsidRDefault="0039572C" w:rsidP="00100FED">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c>
          <w:tcPr>
            <w:tcW w:w="2736" w:type="dxa"/>
            <w:gridSpan w:val="2"/>
            <w:tcBorders>
              <w:top w:val="single" w:sz="4" w:space="0" w:color="auto"/>
            </w:tcBorders>
          </w:tcPr>
          <w:p w14:paraId="23972B78" w14:textId="77777777" w:rsidR="0039572C" w:rsidRPr="003B4A87" w:rsidRDefault="0039572C" w:rsidP="00100FED">
            <w:pPr>
              <w:spacing w:after="0" w:line="240" w:lineRule="auto"/>
              <w:ind w:left="-40" w:right="-72"/>
              <w:jc w:val="center"/>
              <w:rPr>
                <w:rFonts w:cs="Arial"/>
                <w:b/>
                <w:bCs/>
                <w:sz w:val="18"/>
                <w:szCs w:val="18"/>
              </w:rPr>
            </w:pPr>
            <w:r w:rsidRPr="003B4A87">
              <w:rPr>
                <w:rFonts w:cs="Arial"/>
                <w:b/>
                <w:bCs/>
                <w:sz w:val="18"/>
                <w:szCs w:val="18"/>
              </w:rPr>
              <w:t xml:space="preserve">Separate </w:t>
            </w:r>
          </w:p>
          <w:p w14:paraId="796B5F73" w14:textId="77777777" w:rsidR="0039572C" w:rsidRPr="003B4A87" w:rsidRDefault="0039572C" w:rsidP="00100FED">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756EFF42" w14:textId="77777777" w:rsidTr="00100FED">
        <w:trPr>
          <w:trHeight w:val="20"/>
        </w:trPr>
        <w:tc>
          <w:tcPr>
            <w:tcW w:w="3989" w:type="dxa"/>
            <w:shd w:val="clear" w:color="auto" w:fill="auto"/>
            <w:vAlign w:val="bottom"/>
          </w:tcPr>
          <w:p w14:paraId="6CF619CA" w14:textId="77777777" w:rsidR="0039572C" w:rsidRPr="003B4A87" w:rsidRDefault="0039572C" w:rsidP="00100FED">
            <w:pPr>
              <w:spacing w:after="0" w:line="240" w:lineRule="auto"/>
              <w:ind w:left="435"/>
              <w:rPr>
                <w:rFonts w:eastAsia="Arial Unicode MS" w:cs="Arial"/>
                <w:b/>
                <w:bCs/>
                <w:sz w:val="18"/>
                <w:szCs w:val="18"/>
                <w:lang w:bidi="th-TH"/>
              </w:rPr>
            </w:pPr>
          </w:p>
        </w:tc>
        <w:tc>
          <w:tcPr>
            <w:tcW w:w="1368" w:type="dxa"/>
            <w:tcBorders>
              <w:top w:val="single" w:sz="4" w:space="0" w:color="auto"/>
            </w:tcBorders>
          </w:tcPr>
          <w:p w14:paraId="384840BC" w14:textId="0FB4D91C" w:rsidR="0039572C" w:rsidRPr="003B4A87" w:rsidRDefault="00161323" w:rsidP="00100FED">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368" w:type="dxa"/>
            <w:tcBorders>
              <w:top w:val="single" w:sz="4" w:space="0" w:color="auto"/>
            </w:tcBorders>
          </w:tcPr>
          <w:p w14:paraId="46E84AEE" w14:textId="6555D28D" w:rsidR="0039572C" w:rsidRPr="003B4A87" w:rsidRDefault="0078516C" w:rsidP="00100FE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39572C" w:rsidRPr="003B4A87">
              <w:rPr>
                <w:rFonts w:eastAsia="Arial Unicode MS" w:cs="Arial"/>
                <w:b/>
                <w:bCs/>
                <w:sz w:val="18"/>
                <w:szCs w:val="18"/>
                <w:lang w:val="en-GB" w:bidi="th-TH"/>
              </w:rPr>
              <w:t xml:space="preserve"> December</w:t>
            </w:r>
          </w:p>
        </w:tc>
        <w:tc>
          <w:tcPr>
            <w:tcW w:w="1368" w:type="dxa"/>
            <w:tcBorders>
              <w:top w:val="single" w:sz="4" w:space="0" w:color="auto"/>
            </w:tcBorders>
          </w:tcPr>
          <w:p w14:paraId="588F761C" w14:textId="33EA336D" w:rsidR="0039572C" w:rsidRPr="003B4A87" w:rsidRDefault="00161323" w:rsidP="00100FED">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368" w:type="dxa"/>
            <w:tcBorders>
              <w:top w:val="single" w:sz="4" w:space="0" w:color="auto"/>
            </w:tcBorders>
          </w:tcPr>
          <w:p w14:paraId="12B2EE5C" w14:textId="27C01D10" w:rsidR="0039572C" w:rsidRPr="003B4A87" w:rsidRDefault="0078516C" w:rsidP="00100FE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39572C" w:rsidRPr="003B4A87">
              <w:rPr>
                <w:rFonts w:eastAsia="Arial Unicode MS" w:cs="Arial"/>
                <w:b/>
                <w:bCs/>
                <w:sz w:val="18"/>
                <w:szCs w:val="18"/>
                <w:lang w:val="en-GB" w:bidi="th-TH"/>
              </w:rPr>
              <w:t xml:space="preserve"> December</w:t>
            </w:r>
          </w:p>
        </w:tc>
      </w:tr>
      <w:tr w:rsidR="00E165EF" w:rsidRPr="003B4A87" w14:paraId="1D85316F" w14:textId="77777777" w:rsidTr="00100FED">
        <w:trPr>
          <w:trHeight w:val="20"/>
        </w:trPr>
        <w:tc>
          <w:tcPr>
            <w:tcW w:w="3989" w:type="dxa"/>
            <w:shd w:val="clear" w:color="auto" w:fill="auto"/>
            <w:vAlign w:val="bottom"/>
          </w:tcPr>
          <w:p w14:paraId="3E437DE3" w14:textId="77777777" w:rsidR="0039572C" w:rsidRPr="003B4A87" w:rsidRDefault="0039572C" w:rsidP="00100FED">
            <w:pPr>
              <w:spacing w:after="0" w:line="240" w:lineRule="auto"/>
              <w:ind w:left="435"/>
              <w:rPr>
                <w:rFonts w:eastAsia="Arial Unicode MS" w:cs="Arial"/>
                <w:b/>
                <w:bCs/>
                <w:sz w:val="18"/>
                <w:szCs w:val="18"/>
                <w:lang w:bidi="th-TH"/>
              </w:rPr>
            </w:pPr>
          </w:p>
        </w:tc>
        <w:tc>
          <w:tcPr>
            <w:tcW w:w="1368" w:type="dxa"/>
          </w:tcPr>
          <w:p w14:paraId="3E41517F" w14:textId="734A81F0" w:rsidR="0039572C" w:rsidRPr="003B4A87" w:rsidRDefault="0078516C" w:rsidP="00100FE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6AE03B6B" w14:textId="5E2A644A" w:rsidR="0039572C" w:rsidRPr="003B4A87" w:rsidRDefault="0078516C" w:rsidP="00100FE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c>
          <w:tcPr>
            <w:tcW w:w="1368" w:type="dxa"/>
          </w:tcPr>
          <w:p w14:paraId="3754603F" w14:textId="064BD214" w:rsidR="0039572C" w:rsidRPr="003B4A87" w:rsidRDefault="0078516C" w:rsidP="00100FE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3AFD2BC6" w14:textId="5C7C867E" w:rsidR="0039572C" w:rsidRPr="003B4A87" w:rsidRDefault="0078516C" w:rsidP="00100FE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E165EF" w:rsidRPr="003B4A87" w14:paraId="12BF8997" w14:textId="77777777" w:rsidTr="00100FED">
        <w:trPr>
          <w:trHeight w:val="20"/>
        </w:trPr>
        <w:tc>
          <w:tcPr>
            <w:tcW w:w="3989" w:type="dxa"/>
            <w:shd w:val="clear" w:color="auto" w:fill="auto"/>
            <w:vAlign w:val="bottom"/>
          </w:tcPr>
          <w:p w14:paraId="19C63563" w14:textId="77777777" w:rsidR="0039572C" w:rsidRPr="003B4A87" w:rsidRDefault="0039572C" w:rsidP="00100FED">
            <w:pPr>
              <w:spacing w:after="0" w:line="240" w:lineRule="auto"/>
              <w:ind w:left="435"/>
              <w:rPr>
                <w:rFonts w:eastAsia="Arial Unicode MS" w:cs="Arial"/>
                <w:b/>
                <w:bCs/>
                <w:sz w:val="18"/>
                <w:szCs w:val="18"/>
                <w:lang w:bidi="th-TH"/>
              </w:rPr>
            </w:pPr>
          </w:p>
        </w:tc>
        <w:tc>
          <w:tcPr>
            <w:tcW w:w="1368" w:type="dxa"/>
            <w:tcBorders>
              <w:bottom w:val="single" w:sz="4" w:space="0" w:color="auto"/>
            </w:tcBorders>
            <w:vAlign w:val="bottom"/>
          </w:tcPr>
          <w:p w14:paraId="63FAC412" w14:textId="77777777" w:rsidR="0039572C" w:rsidRPr="003B4A87" w:rsidRDefault="0039572C" w:rsidP="00100FED">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2640CDB8" w14:textId="77777777" w:rsidR="0039572C" w:rsidRPr="003B4A87" w:rsidRDefault="0039572C" w:rsidP="00100FED">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1F20C3E4" w14:textId="77777777" w:rsidR="0039572C" w:rsidRPr="003B4A87" w:rsidRDefault="0039572C" w:rsidP="00100FED">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4707D692" w14:textId="77777777" w:rsidR="0039572C" w:rsidRPr="003B4A87" w:rsidRDefault="0039572C" w:rsidP="00100FED">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E165EF" w:rsidRPr="003B4A87" w14:paraId="62B508A9" w14:textId="77777777" w:rsidTr="00100FED">
        <w:trPr>
          <w:trHeight w:val="20"/>
        </w:trPr>
        <w:tc>
          <w:tcPr>
            <w:tcW w:w="3989" w:type="dxa"/>
            <w:shd w:val="clear" w:color="auto" w:fill="auto"/>
            <w:vAlign w:val="bottom"/>
          </w:tcPr>
          <w:p w14:paraId="590E2492" w14:textId="77777777" w:rsidR="0039572C" w:rsidRPr="003B4A87" w:rsidRDefault="0039572C" w:rsidP="00100FED">
            <w:pPr>
              <w:spacing w:after="0" w:line="240" w:lineRule="auto"/>
              <w:ind w:left="435"/>
              <w:rPr>
                <w:rFonts w:eastAsia="Arial Unicode MS" w:cs="Arial"/>
                <w:sz w:val="18"/>
                <w:szCs w:val="18"/>
                <w:lang w:bidi="th-TH"/>
              </w:rPr>
            </w:pPr>
          </w:p>
        </w:tc>
        <w:tc>
          <w:tcPr>
            <w:tcW w:w="1368" w:type="dxa"/>
            <w:tcBorders>
              <w:top w:val="single" w:sz="4" w:space="0" w:color="auto"/>
            </w:tcBorders>
            <w:shd w:val="clear" w:color="auto" w:fill="FAFAFA"/>
            <w:vAlign w:val="bottom"/>
          </w:tcPr>
          <w:p w14:paraId="0E9DD028" w14:textId="77777777" w:rsidR="0039572C" w:rsidRPr="003B4A87" w:rsidRDefault="0039572C" w:rsidP="00100FED">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57473D36" w14:textId="77777777" w:rsidR="0039572C" w:rsidRPr="003B4A87" w:rsidRDefault="0039572C" w:rsidP="00100FED">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vAlign w:val="bottom"/>
          </w:tcPr>
          <w:p w14:paraId="630420AC" w14:textId="77777777" w:rsidR="0039572C" w:rsidRPr="003B4A87" w:rsidRDefault="0039572C" w:rsidP="00100FED">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30666171" w14:textId="77777777" w:rsidR="0039572C" w:rsidRPr="003B4A87" w:rsidRDefault="0039572C" w:rsidP="00100FED">
            <w:pPr>
              <w:spacing w:after="0" w:line="240" w:lineRule="auto"/>
              <w:ind w:right="-72"/>
              <w:jc w:val="right"/>
              <w:rPr>
                <w:rFonts w:eastAsia="Arial Unicode MS" w:cs="Arial"/>
                <w:sz w:val="18"/>
                <w:szCs w:val="18"/>
                <w:lang w:bidi="th-TH"/>
              </w:rPr>
            </w:pPr>
          </w:p>
        </w:tc>
      </w:tr>
      <w:tr w:rsidR="0039572C" w:rsidRPr="003B4A87" w14:paraId="6DBDA139" w14:textId="77777777" w:rsidTr="00100FED">
        <w:trPr>
          <w:trHeight w:val="20"/>
        </w:trPr>
        <w:tc>
          <w:tcPr>
            <w:tcW w:w="3989" w:type="dxa"/>
            <w:tcBorders>
              <w:top w:val="nil"/>
              <w:left w:val="nil"/>
              <w:bottom w:val="nil"/>
              <w:right w:val="nil"/>
            </w:tcBorders>
            <w:shd w:val="clear" w:color="auto" w:fill="auto"/>
            <w:vAlign w:val="center"/>
          </w:tcPr>
          <w:p w14:paraId="561A28B7" w14:textId="4652EDD7" w:rsidR="0039572C" w:rsidRPr="003B4A87" w:rsidRDefault="0039572C" w:rsidP="00100FED">
            <w:pPr>
              <w:spacing w:after="0" w:line="240" w:lineRule="auto"/>
              <w:ind w:left="435"/>
              <w:rPr>
                <w:rFonts w:eastAsia="Arial Unicode MS" w:cs="Arial"/>
                <w:sz w:val="18"/>
                <w:szCs w:val="18"/>
                <w:lang w:bidi="th-TH"/>
              </w:rPr>
            </w:pPr>
            <w:r w:rsidRPr="003B4A87">
              <w:rPr>
                <w:rFonts w:cs="Arial"/>
                <w:sz w:val="18"/>
                <w:szCs w:val="18"/>
              </w:rPr>
              <w:t>Bank guarantees</w:t>
            </w:r>
          </w:p>
        </w:tc>
        <w:tc>
          <w:tcPr>
            <w:tcW w:w="1368" w:type="dxa"/>
            <w:shd w:val="clear" w:color="auto" w:fill="FAFAFA"/>
          </w:tcPr>
          <w:p w14:paraId="4498CED8" w14:textId="119B63B8" w:rsidR="0039572C" w:rsidRPr="003B4A87" w:rsidRDefault="00694837" w:rsidP="00100FED">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68,444.07</w:t>
            </w:r>
          </w:p>
        </w:tc>
        <w:tc>
          <w:tcPr>
            <w:tcW w:w="1368" w:type="dxa"/>
            <w:shd w:val="clear" w:color="auto" w:fill="auto"/>
          </w:tcPr>
          <w:p w14:paraId="3544108E" w14:textId="72BBFB00" w:rsidR="0039572C" w:rsidRPr="003B4A87" w:rsidRDefault="0078516C" w:rsidP="00100FED">
            <w:pPr>
              <w:spacing w:after="0" w:line="240" w:lineRule="auto"/>
              <w:ind w:right="-72"/>
              <w:jc w:val="right"/>
              <w:rPr>
                <w:rFonts w:cs="Arial"/>
                <w:color w:val="000000" w:themeColor="text1"/>
                <w:sz w:val="18"/>
                <w:szCs w:val="18"/>
                <w:lang w:val="en-GB"/>
              </w:rPr>
            </w:pPr>
            <w:r w:rsidRPr="003B4A87">
              <w:rPr>
                <w:rFonts w:cs="Arial"/>
                <w:sz w:val="18"/>
                <w:szCs w:val="18"/>
                <w:lang w:val="en-GB" w:bidi="th-TH"/>
              </w:rPr>
              <w:t>80</w:t>
            </w:r>
            <w:r w:rsidR="0039572C" w:rsidRPr="003B4A87">
              <w:rPr>
                <w:rFonts w:cs="Arial"/>
                <w:sz w:val="18"/>
                <w:szCs w:val="18"/>
                <w:lang w:bidi="th-TH"/>
              </w:rPr>
              <w:t>,</w:t>
            </w:r>
            <w:r w:rsidRPr="003B4A87">
              <w:rPr>
                <w:rFonts w:cs="Arial"/>
                <w:sz w:val="18"/>
                <w:szCs w:val="18"/>
                <w:lang w:val="en-GB" w:bidi="th-TH"/>
              </w:rPr>
              <w:t>410</w:t>
            </w:r>
            <w:r w:rsidR="0039572C" w:rsidRPr="003B4A87">
              <w:rPr>
                <w:rFonts w:cs="Arial"/>
                <w:sz w:val="18"/>
                <w:szCs w:val="18"/>
                <w:lang w:bidi="th-TH"/>
              </w:rPr>
              <w:t>.</w:t>
            </w:r>
            <w:r w:rsidRPr="003B4A87">
              <w:rPr>
                <w:rFonts w:cs="Arial"/>
                <w:sz w:val="18"/>
                <w:szCs w:val="18"/>
                <w:lang w:val="en-GB" w:bidi="th-TH"/>
              </w:rPr>
              <w:t>77</w:t>
            </w:r>
          </w:p>
        </w:tc>
        <w:tc>
          <w:tcPr>
            <w:tcW w:w="1368" w:type="dxa"/>
            <w:shd w:val="clear" w:color="auto" w:fill="FAFAFA"/>
          </w:tcPr>
          <w:p w14:paraId="0F3BFA7F" w14:textId="0A946500" w:rsidR="0039572C" w:rsidRPr="003B4A87" w:rsidRDefault="00D454AA" w:rsidP="00100FED">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129.25</w:t>
            </w:r>
          </w:p>
        </w:tc>
        <w:tc>
          <w:tcPr>
            <w:tcW w:w="1368" w:type="dxa"/>
          </w:tcPr>
          <w:p w14:paraId="0B0584A0" w14:textId="47BF7B7B" w:rsidR="0039572C" w:rsidRPr="003B4A87" w:rsidRDefault="0078516C" w:rsidP="00100FED">
            <w:pPr>
              <w:spacing w:after="0" w:line="240" w:lineRule="auto"/>
              <w:ind w:right="-72"/>
              <w:jc w:val="right"/>
              <w:rPr>
                <w:rFonts w:cs="Arial"/>
                <w:color w:val="000000" w:themeColor="text1"/>
                <w:sz w:val="18"/>
                <w:szCs w:val="18"/>
                <w:lang w:val="en-GB" w:bidi="th-TH"/>
              </w:rPr>
            </w:pPr>
            <w:r w:rsidRPr="003B4A87">
              <w:rPr>
                <w:rFonts w:cs="Arial"/>
                <w:sz w:val="18"/>
                <w:szCs w:val="18"/>
                <w:lang w:val="en-GB"/>
              </w:rPr>
              <w:t>124</w:t>
            </w:r>
            <w:r w:rsidR="0039572C" w:rsidRPr="003B4A87">
              <w:rPr>
                <w:rFonts w:cs="Arial"/>
                <w:sz w:val="18"/>
                <w:szCs w:val="18"/>
              </w:rPr>
              <w:t>.</w:t>
            </w:r>
            <w:r w:rsidRPr="003B4A87">
              <w:rPr>
                <w:rFonts w:cs="Arial"/>
                <w:sz w:val="18"/>
                <w:szCs w:val="18"/>
                <w:lang w:val="en-GB"/>
              </w:rPr>
              <w:t>46</w:t>
            </w:r>
          </w:p>
        </w:tc>
      </w:tr>
    </w:tbl>
    <w:p w14:paraId="2F35ABCA" w14:textId="77777777" w:rsidR="007C6B46" w:rsidRPr="003B4A87" w:rsidRDefault="007C6B46" w:rsidP="00057272">
      <w:pPr>
        <w:spacing w:after="0" w:line="240" w:lineRule="auto"/>
        <w:jc w:val="both"/>
        <w:rPr>
          <w:rFonts w:cs="Arial"/>
          <w:color w:val="000000"/>
          <w:spacing w:val="-4"/>
          <w:sz w:val="18"/>
          <w:szCs w:val="18"/>
          <w:lang w:bidi="th-TH"/>
        </w:rPr>
      </w:pPr>
    </w:p>
    <w:p w14:paraId="2326C020" w14:textId="77777777" w:rsidR="007C6B46" w:rsidRPr="003B4A87" w:rsidRDefault="007C6B46" w:rsidP="00057272">
      <w:pPr>
        <w:spacing w:after="0" w:line="240" w:lineRule="auto"/>
        <w:jc w:val="both"/>
        <w:rPr>
          <w:rFonts w:cs="Arial"/>
          <w:color w:val="000000"/>
          <w:spacing w:val="-4"/>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D932DD" w:rsidRPr="003B4A87" w14:paraId="1B559493" w14:textId="77777777">
        <w:trPr>
          <w:trHeight w:val="386"/>
        </w:trPr>
        <w:tc>
          <w:tcPr>
            <w:tcW w:w="9461" w:type="dxa"/>
            <w:shd w:val="clear" w:color="auto" w:fill="FFA543"/>
            <w:vAlign w:val="center"/>
          </w:tcPr>
          <w:p w14:paraId="5222C7BE" w14:textId="25EABD41" w:rsidR="00D932DD" w:rsidRPr="003B4A87" w:rsidRDefault="0078516C" w:rsidP="00EC0C0A">
            <w:pPr>
              <w:tabs>
                <w:tab w:val="left" w:pos="432"/>
              </w:tabs>
              <w:spacing w:after="0" w:line="240" w:lineRule="auto"/>
              <w:jc w:val="both"/>
              <w:rPr>
                <w:rFonts w:eastAsia="Arial Unicode MS" w:cs="Arial"/>
                <w:b/>
                <w:bCs/>
                <w:color w:val="FFFFFF"/>
                <w:sz w:val="18"/>
                <w:szCs w:val="18"/>
                <w:cs/>
                <w:lang w:val="en-GB" w:bidi="th-TH"/>
              </w:rPr>
            </w:pPr>
            <w:r w:rsidRPr="003B4A87">
              <w:rPr>
                <w:rFonts w:eastAsia="Arial Unicode MS" w:cs="Arial"/>
                <w:b/>
                <w:bCs/>
                <w:color w:val="FFFFFF"/>
                <w:sz w:val="18"/>
                <w:szCs w:val="18"/>
                <w:lang w:val="en-GB" w:bidi="th-TH"/>
              </w:rPr>
              <w:t>2</w:t>
            </w:r>
            <w:r w:rsidR="006D2944" w:rsidRPr="003B4A87">
              <w:rPr>
                <w:rFonts w:eastAsia="Arial Unicode MS" w:cs="Arial"/>
                <w:b/>
                <w:bCs/>
                <w:color w:val="FFFFFF"/>
                <w:sz w:val="18"/>
                <w:szCs w:val="18"/>
                <w:lang w:val="en-GB" w:bidi="th-TH"/>
              </w:rPr>
              <w:t>2</w:t>
            </w:r>
            <w:r w:rsidR="00D932DD" w:rsidRPr="003B4A87">
              <w:rPr>
                <w:rFonts w:eastAsia="Arial Unicode MS" w:cs="Arial"/>
                <w:b/>
                <w:bCs/>
                <w:color w:val="FFFFFF"/>
                <w:sz w:val="18"/>
                <w:szCs w:val="18"/>
                <w:lang w:val="en-GB" w:bidi="th-TH"/>
              </w:rPr>
              <w:tab/>
              <w:t>Related-party transactions</w:t>
            </w:r>
          </w:p>
        </w:tc>
      </w:tr>
    </w:tbl>
    <w:p w14:paraId="651335B0" w14:textId="0012EDB5" w:rsidR="00B941D1" w:rsidRPr="003B4A87" w:rsidRDefault="00B941D1" w:rsidP="008F5186">
      <w:pPr>
        <w:spacing w:after="0" w:line="240" w:lineRule="auto"/>
        <w:jc w:val="both"/>
        <w:rPr>
          <w:rFonts w:cs="Arial"/>
          <w:color w:val="000000"/>
          <w:spacing w:val="-4"/>
          <w:sz w:val="18"/>
          <w:szCs w:val="18"/>
          <w:lang w:bidi="th-TH"/>
        </w:rPr>
      </w:pPr>
      <w:bookmarkStart w:id="15" w:name="RPT"/>
      <w:bookmarkEnd w:id="15"/>
    </w:p>
    <w:p w14:paraId="43E14FF9" w14:textId="38C493F0" w:rsidR="00EB4777" w:rsidRPr="003B4A87" w:rsidRDefault="00EB4777" w:rsidP="004812D0">
      <w:pPr>
        <w:spacing w:after="0" w:line="240" w:lineRule="auto"/>
        <w:jc w:val="thaiDistribute"/>
        <w:rPr>
          <w:rFonts w:cs="Arial"/>
          <w:sz w:val="18"/>
          <w:szCs w:val="18"/>
        </w:rPr>
      </w:pPr>
      <w:r w:rsidRPr="003B4A87">
        <w:rPr>
          <w:rFonts w:cs="Arial"/>
          <w:spacing w:val="-2"/>
          <w:sz w:val="18"/>
          <w:szCs w:val="18"/>
        </w:rPr>
        <w:t xml:space="preserve">Enterprises and individuals that directly, or indirectly through one or more intermediaries, control, or are controlled by, or are under common control with, the Company, including holding companies, subsidiaries, joint ventures and fellow subsidiaries are related parties of the Company. Associates and individuals owning, directly or indirectly, an </w:t>
      </w:r>
      <w:r w:rsidRPr="003B4A87">
        <w:rPr>
          <w:rFonts w:cs="Arial"/>
          <w:sz w:val="18"/>
          <w:szCs w:val="18"/>
        </w:rPr>
        <w:t>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35C5E52A" w14:textId="77777777" w:rsidR="00EB4777" w:rsidRPr="003B4A87" w:rsidRDefault="00EB4777" w:rsidP="004812D0">
      <w:pPr>
        <w:spacing w:after="0" w:line="240" w:lineRule="auto"/>
        <w:jc w:val="thaiDistribute"/>
        <w:rPr>
          <w:rFonts w:cs="Arial"/>
          <w:sz w:val="18"/>
          <w:szCs w:val="18"/>
        </w:rPr>
      </w:pPr>
    </w:p>
    <w:p w14:paraId="03F550B5" w14:textId="346AB589" w:rsidR="00EB4777" w:rsidRPr="003B4A87" w:rsidRDefault="00EB4777" w:rsidP="004812D0">
      <w:pPr>
        <w:spacing w:after="0" w:line="240" w:lineRule="auto"/>
        <w:jc w:val="thaiDistribute"/>
        <w:rPr>
          <w:rFonts w:cs="Arial"/>
          <w:sz w:val="18"/>
          <w:szCs w:val="18"/>
        </w:rPr>
      </w:pPr>
      <w:r w:rsidRPr="003B4A87">
        <w:rPr>
          <w:rFonts w:cs="Arial"/>
          <w:sz w:val="18"/>
          <w:szCs w:val="18"/>
        </w:rPr>
        <w:t>In considering each possible related party relationship, attention is directed to the substance of the relationship, and</w:t>
      </w:r>
      <w:r w:rsidR="004606AC" w:rsidRPr="003B4A87">
        <w:rPr>
          <w:rFonts w:cs="Arial"/>
          <w:sz w:val="18"/>
          <w:szCs w:val="18"/>
        </w:rPr>
        <w:t xml:space="preserve"> </w:t>
      </w:r>
      <w:r w:rsidRPr="003B4A87">
        <w:rPr>
          <w:rFonts w:cs="Arial"/>
          <w:sz w:val="18"/>
          <w:szCs w:val="18"/>
        </w:rPr>
        <w:t>not merely the legal form.</w:t>
      </w:r>
    </w:p>
    <w:p w14:paraId="7525D810" w14:textId="77777777" w:rsidR="00EB4777" w:rsidRPr="003B4A87" w:rsidRDefault="00EB4777" w:rsidP="004812D0">
      <w:pPr>
        <w:spacing w:after="0" w:line="240" w:lineRule="auto"/>
        <w:jc w:val="thaiDistribute"/>
        <w:rPr>
          <w:rFonts w:cs="Arial"/>
          <w:sz w:val="18"/>
          <w:szCs w:val="18"/>
        </w:rPr>
      </w:pPr>
    </w:p>
    <w:p w14:paraId="0A5EECD1" w14:textId="2B5DA44F" w:rsidR="00F75150" w:rsidRPr="003B4A87" w:rsidRDefault="00EB4777" w:rsidP="00E35DA0">
      <w:pPr>
        <w:spacing w:after="0" w:line="240" w:lineRule="auto"/>
        <w:jc w:val="thaiDistribute"/>
        <w:rPr>
          <w:rFonts w:cs="Arial"/>
          <w:spacing w:val="-2"/>
          <w:sz w:val="18"/>
          <w:szCs w:val="18"/>
        </w:rPr>
      </w:pPr>
      <w:r w:rsidRPr="003B4A87">
        <w:rPr>
          <w:rFonts w:cs="Arial"/>
          <w:spacing w:val="-2"/>
          <w:sz w:val="18"/>
          <w:szCs w:val="18"/>
        </w:rPr>
        <w:t>The Group is controlled by CP Group of companies</w:t>
      </w:r>
      <w:r w:rsidR="00A81272" w:rsidRPr="003B4A87">
        <w:rPr>
          <w:rFonts w:cs="Arial"/>
          <w:spacing w:val="-2"/>
          <w:sz w:val="18"/>
          <w:szCs w:val="18"/>
          <w:cs/>
          <w:lang w:bidi="th-TH"/>
        </w:rPr>
        <w:t xml:space="preserve"> </w:t>
      </w:r>
      <w:r w:rsidR="00A81272" w:rsidRPr="003B4A87">
        <w:rPr>
          <w:rFonts w:cs="Arial"/>
          <w:spacing w:val="-2"/>
          <w:sz w:val="18"/>
          <w:szCs w:val="18"/>
        </w:rPr>
        <w:t>and Telenor Group of companies</w:t>
      </w:r>
      <w:r w:rsidRPr="003B4A87">
        <w:rPr>
          <w:rFonts w:cs="Arial"/>
          <w:spacing w:val="-2"/>
          <w:sz w:val="18"/>
          <w:szCs w:val="18"/>
        </w:rPr>
        <w:t xml:space="preserve"> which </w:t>
      </w:r>
      <w:r w:rsidR="00A81272" w:rsidRPr="003B4A87">
        <w:rPr>
          <w:rFonts w:cs="Arial"/>
          <w:spacing w:val="-2"/>
          <w:sz w:val="18"/>
          <w:szCs w:val="18"/>
        </w:rPr>
        <w:t>are</w:t>
      </w:r>
      <w:r w:rsidRPr="003B4A87">
        <w:rPr>
          <w:rFonts w:cs="Arial"/>
          <w:spacing w:val="-2"/>
          <w:sz w:val="18"/>
          <w:szCs w:val="18"/>
        </w:rPr>
        <w:t xml:space="preserve"> the major</w:t>
      </w:r>
      <w:r w:rsidR="004606AC" w:rsidRPr="003B4A87">
        <w:rPr>
          <w:rFonts w:cs="Arial"/>
          <w:spacing w:val="-2"/>
          <w:sz w:val="18"/>
          <w:szCs w:val="18"/>
        </w:rPr>
        <w:t xml:space="preserve"> </w:t>
      </w:r>
      <w:r w:rsidRPr="003B4A87">
        <w:rPr>
          <w:rFonts w:cs="Arial"/>
          <w:spacing w:val="-2"/>
          <w:sz w:val="18"/>
          <w:szCs w:val="18"/>
        </w:rPr>
        <w:t>shareholder</w:t>
      </w:r>
      <w:r w:rsidR="00A81272" w:rsidRPr="003B4A87">
        <w:rPr>
          <w:rFonts w:cs="Arial"/>
          <w:spacing w:val="-2"/>
          <w:sz w:val="18"/>
          <w:szCs w:val="18"/>
        </w:rPr>
        <w:t>s</w:t>
      </w:r>
      <w:r w:rsidRPr="003B4A87">
        <w:rPr>
          <w:rFonts w:cs="Arial"/>
          <w:spacing w:val="-2"/>
          <w:sz w:val="18"/>
          <w:szCs w:val="18"/>
        </w:rPr>
        <w:t xml:space="preserve"> of the Company</w:t>
      </w:r>
      <w:r w:rsidR="0061471D" w:rsidRPr="003B4A87">
        <w:rPr>
          <w:rFonts w:cs="Arial"/>
          <w:spacing w:val="-2"/>
          <w:sz w:val="18"/>
          <w:szCs w:val="18"/>
        </w:rPr>
        <w:t>.</w:t>
      </w:r>
    </w:p>
    <w:p w14:paraId="077A094A" w14:textId="77777777" w:rsidR="00CE2F0D" w:rsidRDefault="00CE2F0D" w:rsidP="005F5562">
      <w:pPr>
        <w:spacing w:after="0" w:line="240" w:lineRule="auto"/>
        <w:rPr>
          <w:rFonts w:cs="Arial"/>
          <w:sz w:val="18"/>
          <w:szCs w:val="18"/>
        </w:rPr>
      </w:pPr>
    </w:p>
    <w:p w14:paraId="47BD341D" w14:textId="2109FF32" w:rsidR="005A7843" w:rsidRDefault="005A7843">
      <w:pPr>
        <w:spacing w:after="0" w:line="240" w:lineRule="auto"/>
        <w:rPr>
          <w:rFonts w:cs="Arial"/>
          <w:sz w:val="18"/>
          <w:szCs w:val="18"/>
        </w:rPr>
      </w:pPr>
      <w:r>
        <w:rPr>
          <w:rFonts w:cs="Arial"/>
          <w:sz w:val="18"/>
          <w:szCs w:val="18"/>
        </w:rPr>
        <w:br w:type="page"/>
      </w:r>
    </w:p>
    <w:p w14:paraId="3162D5A7" w14:textId="77777777" w:rsidR="001D09C2" w:rsidRPr="003B4A87" w:rsidRDefault="001D09C2" w:rsidP="005F5562">
      <w:pPr>
        <w:spacing w:after="0" w:line="240" w:lineRule="auto"/>
        <w:rPr>
          <w:rFonts w:cs="Arial"/>
          <w:sz w:val="18"/>
          <w:szCs w:val="18"/>
        </w:rPr>
      </w:pPr>
    </w:p>
    <w:p w14:paraId="40EC2FB6" w14:textId="6CC934DA" w:rsidR="00F62E86" w:rsidRDefault="00EB4777" w:rsidP="005F5562">
      <w:pPr>
        <w:spacing w:after="0" w:line="240" w:lineRule="auto"/>
        <w:rPr>
          <w:rFonts w:cs="Arial"/>
          <w:sz w:val="18"/>
          <w:szCs w:val="18"/>
        </w:rPr>
      </w:pPr>
      <w:r w:rsidRPr="003B4A87">
        <w:rPr>
          <w:rFonts w:cs="Arial"/>
          <w:sz w:val="18"/>
          <w:szCs w:val="18"/>
        </w:rPr>
        <w:t>The following transactions were carried out with related parties:</w:t>
      </w:r>
    </w:p>
    <w:p w14:paraId="14FDA9E3" w14:textId="77777777" w:rsidR="00945E46" w:rsidRPr="003B4A87" w:rsidRDefault="00945E46" w:rsidP="00945E46">
      <w:pPr>
        <w:spacing w:after="0" w:line="240" w:lineRule="auto"/>
        <w:jc w:val="both"/>
        <w:rPr>
          <w:rFonts w:cs="Arial"/>
          <w:color w:val="000000"/>
          <w:spacing w:val="-4"/>
          <w:sz w:val="18"/>
          <w:szCs w:val="18"/>
          <w:lang w:bidi="th-TH"/>
        </w:rPr>
      </w:pPr>
    </w:p>
    <w:p w14:paraId="059A9EC8" w14:textId="6532E5A7" w:rsidR="00D932DD" w:rsidRPr="003B4A87" w:rsidRDefault="006D2944" w:rsidP="00833B7E">
      <w:pPr>
        <w:pStyle w:val="ListParagraph"/>
        <w:tabs>
          <w:tab w:val="left" w:pos="540"/>
        </w:tabs>
        <w:spacing w:after="0" w:line="240" w:lineRule="auto"/>
        <w:ind w:left="0"/>
        <w:jc w:val="both"/>
        <w:rPr>
          <w:rFonts w:eastAsia="Arial Unicode MS" w:cs="Arial"/>
          <w:b/>
          <w:bCs/>
          <w:color w:val="CF4A02"/>
          <w:sz w:val="18"/>
          <w:szCs w:val="18"/>
          <w:lang w:bidi="th-TH"/>
        </w:rPr>
      </w:pPr>
      <w:r w:rsidRPr="003B4A87">
        <w:rPr>
          <w:rFonts w:eastAsia="Arial Unicode MS" w:cs="Arial"/>
          <w:b/>
          <w:bCs/>
          <w:color w:val="CF4A02"/>
          <w:sz w:val="18"/>
          <w:szCs w:val="18"/>
          <w:lang w:val="en-GB" w:bidi="th-TH"/>
        </w:rPr>
        <w:t>22</w:t>
      </w:r>
      <w:r w:rsidR="00833B7E" w:rsidRPr="003B4A87">
        <w:rPr>
          <w:rFonts w:eastAsia="Arial Unicode MS" w:cs="Arial"/>
          <w:b/>
          <w:bCs/>
          <w:color w:val="CF4A02"/>
          <w:sz w:val="18"/>
          <w:szCs w:val="18"/>
          <w:lang w:bidi="th-TH"/>
        </w:rPr>
        <w:t>.</w:t>
      </w:r>
      <w:r w:rsidR="0078516C" w:rsidRPr="003B4A87">
        <w:rPr>
          <w:rFonts w:eastAsia="Arial Unicode MS" w:cs="Arial"/>
          <w:b/>
          <w:bCs/>
          <w:color w:val="CF4A02"/>
          <w:sz w:val="18"/>
          <w:szCs w:val="18"/>
          <w:lang w:val="en-GB" w:bidi="th-TH"/>
        </w:rPr>
        <w:t>1</w:t>
      </w:r>
      <w:r w:rsidR="00833B7E" w:rsidRPr="003B4A87">
        <w:rPr>
          <w:rFonts w:eastAsia="Arial Unicode MS" w:cs="Arial"/>
          <w:b/>
          <w:bCs/>
          <w:color w:val="CF4A02"/>
          <w:sz w:val="18"/>
          <w:szCs w:val="18"/>
          <w:lang w:bidi="th-TH"/>
        </w:rPr>
        <w:t>)</w:t>
      </w:r>
      <w:r w:rsidR="00833B7E" w:rsidRPr="003B4A87">
        <w:rPr>
          <w:rFonts w:eastAsia="Arial Unicode MS" w:cs="Arial"/>
          <w:b/>
          <w:bCs/>
          <w:color w:val="CF4A02"/>
          <w:sz w:val="18"/>
          <w:szCs w:val="18"/>
          <w:lang w:bidi="th-TH"/>
        </w:rPr>
        <w:tab/>
      </w:r>
      <w:r w:rsidR="00D932DD" w:rsidRPr="003B4A87">
        <w:rPr>
          <w:rFonts w:eastAsia="Arial Unicode MS" w:cs="Arial"/>
          <w:b/>
          <w:bCs/>
          <w:color w:val="CF4A02"/>
          <w:sz w:val="18"/>
          <w:szCs w:val="18"/>
          <w:lang w:bidi="th-TH"/>
        </w:rPr>
        <w:t>Transactions with related parties</w:t>
      </w:r>
    </w:p>
    <w:p w14:paraId="17CA15E2" w14:textId="77777777" w:rsidR="00D932DD" w:rsidRPr="003B4A87" w:rsidRDefault="00D932DD" w:rsidP="00FC2CEF">
      <w:pPr>
        <w:spacing w:after="0" w:line="240" w:lineRule="auto"/>
        <w:ind w:left="540"/>
        <w:jc w:val="both"/>
        <w:rPr>
          <w:rFonts w:cs="Arial"/>
          <w:spacing w:val="-4"/>
          <w:sz w:val="18"/>
          <w:szCs w:val="18"/>
          <w:lang w:bidi="th-TH"/>
        </w:rPr>
      </w:pPr>
    </w:p>
    <w:p w14:paraId="725AB03C" w14:textId="7CD9AACB" w:rsidR="00C56329" w:rsidRPr="003B4A87" w:rsidRDefault="00C56329" w:rsidP="00CF1E8C">
      <w:pPr>
        <w:spacing w:after="0" w:line="240" w:lineRule="auto"/>
        <w:ind w:left="540"/>
        <w:jc w:val="both"/>
        <w:rPr>
          <w:rFonts w:eastAsia="Arial Unicode MS" w:cs="Arial"/>
          <w:sz w:val="18"/>
          <w:szCs w:val="18"/>
          <w:lang w:bidi="th-TH"/>
        </w:rPr>
      </w:pPr>
      <w:r w:rsidRPr="003B4A87">
        <w:rPr>
          <w:rFonts w:eastAsia="Arial Unicode MS" w:cs="Arial"/>
          <w:sz w:val="18"/>
          <w:szCs w:val="18"/>
          <w:lang w:bidi="th-TH"/>
        </w:rPr>
        <w:t xml:space="preserve">Transactions with related parties for the </w:t>
      </w:r>
      <w:r w:rsidR="009A2172" w:rsidRPr="003B4A87">
        <w:rPr>
          <w:rFonts w:eastAsia="Arial Unicode MS" w:cs="Arial"/>
          <w:sz w:val="18"/>
          <w:szCs w:val="18"/>
          <w:lang w:bidi="th-TH"/>
        </w:rPr>
        <w:t>three</w:t>
      </w:r>
      <w:r w:rsidRPr="003B4A87">
        <w:rPr>
          <w:rFonts w:eastAsia="Arial Unicode MS" w:cs="Arial"/>
          <w:sz w:val="18"/>
          <w:szCs w:val="18"/>
          <w:lang w:bidi="th-TH"/>
        </w:rPr>
        <w:t xml:space="preserve">-month period ended </w:t>
      </w:r>
      <w:r w:rsidR="00161323" w:rsidRPr="008570FE">
        <w:rPr>
          <w:rFonts w:eastAsia="Arial Unicode MS" w:cs="Arial"/>
          <w:sz w:val="18"/>
          <w:szCs w:val="18"/>
          <w:lang w:val="en-GB" w:bidi="th-TH"/>
        </w:rPr>
        <w:t>30 September</w:t>
      </w:r>
      <w:r w:rsidRPr="003B4A87">
        <w:rPr>
          <w:rFonts w:eastAsia="Arial Unicode MS" w:cs="Arial"/>
          <w:sz w:val="18"/>
          <w:szCs w:val="18"/>
          <w:lang w:bidi="th-TH"/>
        </w:rPr>
        <w:t xml:space="preserve"> </w:t>
      </w:r>
      <w:r w:rsidR="0078516C" w:rsidRPr="003B4A87">
        <w:rPr>
          <w:rFonts w:eastAsia="Arial Unicode MS" w:cs="Arial"/>
          <w:sz w:val="18"/>
          <w:szCs w:val="18"/>
          <w:lang w:val="en-GB" w:bidi="th-TH"/>
        </w:rPr>
        <w:t>2024</w:t>
      </w:r>
      <w:r w:rsidRPr="003B4A87">
        <w:rPr>
          <w:rFonts w:eastAsia="Arial Unicode MS" w:cs="Arial"/>
          <w:sz w:val="18"/>
          <w:szCs w:val="18"/>
          <w:lang w:bidi="th-TH"/>
        </w:rPr>
        <w:t xml:space="preserve"> are as follows:</w:t>
      </w:r>
    </w:p>
    <w:p w14:paraId="1C27DCD8" w14:textId="3D918F74" w:rsidR="00C56329" w:rsidRPr="003B4A87" w:rsidRDefault="00C56329" w:rsidP="00FC2CEF">
      <w:pPr>
        <w:spacing w:after="0" w:line="240" w:lineRule="auto"/>
        <w:ind w:left="540"/>
        <w:jc w:val="both"/>
        <w:rPr>
          <w:rFonts w:cs="Arial"/>
          <w:spacing w:val="-4"/>
          <w:sz w:val="18"/>
          <w:szCs w:val="18"/>
          <w:lang w:bidi="th-TH"/>
        </w:rPr>
      </w:pPr>
    </w:p>
    <w:tbl>
      <w:tblPr>
        <w:tblW w:w="9468" w:type="dxa"/>
        <w:tblInd w:w="108" w:type="dxa"/>
        <w:tblLayout w:type="fixed"/>
        <w:tblLook w:val="04A0" w:firstRow="1" w:lastRow="0" w:firstColumn="1" w:lastColumn="0" w:noHBand="0" w:noVBand="1"/>
      </w:tblPr>
      <w:tblGrid>
        <w:gridCol w:w="3132"/>
        <w:gridCol w:w="1575"/>
        <w:gridCol w:w="1611"/>
        <w:gridCol w:w="1557"/>
        <w:gridCol w:w="1593"/>
      </w:tblGrid>
      <w:tr w:rsidR="00E165EF" w:rsidRPr="003B4A87" w14:paraId="057EA2FB" w14:textId="77777777" w:rsidTr="00491CDA">
        <w:tc>
          <w:tcPr>
            <w:tcW w:w="3132" w:type="dxa"/>
            <w:shd w:val="clear" w:color="auto" w:fill="auto"/>
          </w:tcPr>
          <w:p w14:paraId="0E1C592F" w14:textId="77777777" w:rsidR="00B66594" w:rsidRPr="003B4A87" w:rsidRDefault="00B66594" w:rsidP="00B66594">
            <w:pPr>
              <w:spacing w:after="0" w:line="240" w:lineRule="auto"/>
              <w:ind w:left="435"/>
              <w:rPr>
                <w:rFonts w:eastAsia="Arial Unicode MS" w:cs="Arial"/>
                <w:b/>
                <w:bCs/>
                <w:sz w:val="16"/>
                <w:szCs w:val="16"/>
                <w:lang w:bidi="th-TH"/>
              </w:rPr>
            </w:pPr>
          </w:p>
        </w:tc>
        <w:tc>
          <w:tcPr>
            <w:tcW w:w="3186" w:type="dxa"/>
            <w:gridSpan w:val="2"/>
            <w:tcBorders>
              <w:top w:val="single" w:sz="4" w:space="0" w:color="auto"/>
              <w:bottom w:val="single" w:sz="4" w:space="0" w:color="auto"/>
            </w:tcBorders>
            <w:shd w:val="clear" w:color="auto" w:fill="auto"/>
          </w:tcPr>
          <w:p w14:paraId="70961CB0" w14:textId="77777777" w:rsidR="00B66594" w:rsidRPr="003B4A87" w:rsidRDefault="00B66594" w:rsidP="000001C2">
            <w:pPr>
              <w:spacing w:after="0" w:line="240" w:lineRule="auto"/>
              <w:ind w:left="-40" w:right="-72"/>
              <w:jc w:val="center"/>
              <w:rPr>
                <w:rFonts w:cs="Arial"/>
                <w:b/>
                <w:bCs/>
                <w:sz w:val="16"/>
                <w:szCs w:val="16"/>
              </w:rPr>
            </w:pPr>
            <w:r w:rsidRPr="003B4A87">
              <w:rPr>
                <w:rFonts w:cs="Arial"/>
                <w:b/>
                <w:bCs/>
                <w:sz w:val="16"/>
                <w:szCs w:val="16"/>
              </w:rPr>
              <w:t>Consolidated</w:t>
            </w:r>
          </w:p>
          <w:p w14:paraId="49D78A1E" w14:textId="77777777" w:rsidR="00B66594" w:rsidRPr="003B4A87" w:rsidRDefault="00B66594" w:rsidP="000001C2">
            <w:pPr>
              <w:spacing w:after="0" w:line="240" w:lineRule="auto"/>
              <w:ind w:right="-72"/>
              <w:jc w:val="center"/>
              <w:rPr>
                <w:rFonts w:cs="Arial"/>
                <w:b/>
                <w:bCs/>
                <w:sz w:val="16"/>
                <w:szCs w:val="16"/>
              </w:rPr>
            </w:pPr>
            <w:r w:rsidRPr="003B4A87">
              <w:rPr>
                <w:rFonts w:cs="Arial"/>
                <w:b/>
                <w:bCs/>
                <w:sz w:val="16"/>
                <w:szCs w:val="16"/>
              </w:rPr>
              <w:t>financial information</w:t>
            </w:r>
          </w:p>
        </w:tc>
        <w:tc>
          <w:tcPr>
            <w:tcW w:w="3150" w:type="dxa"/>
            <w:gridSpan w:val="2"/>
            <w:tcBorders>
              <w:top w:val="single" w:sz="4" w:space="0" w:color="auto"/>
              <w:bottom w:val="single" w:sz="4" w:space="0" w:color="auto"/>
            </w:tcBorders>
          </w:tcPr>
          <w:p w14:paraId="6CDA763D" w14:textId="77777777" w:rsidR="00B66594" w:rsidRPr="003B4A87" w:rsidRDefault="00B66594" w:rsidP="000001C2">
            <w:pPr>
              <w:spacing w:after="0" w:line="240" w:lineRule="auto"/>
              <w:ind w:left="-40" w:right="-72"/>
              <w:jc w:val="center"/>
              <w:rPr>
                <w:rFonts w:cs="Arial"/>
                <w:b/>
                <w:bCs/>
                <w:sz w:val="16"/>
                <w:szCs w:val="16"/>
              </w:rPr>
            </w:pPr>
            <w:r w:rsidRPr="003B4A87">
              <w:rPr>
                <w:rFonts w:cs="Arial"/>
                <w:b/>
                <w:bCs/>
                <w:sz w:val="16"/>
                <w:szCs w:val="16"/>
              </w:rPr>
              <w:t xml:space="preserve">Separate </w:t>
            </w:r>
          </w:p>
          <w:p w14:paraId="13F6FE18" w14:textId="77777777" w:rsidR="00B66594" w:rsidRPr="003B4A87" w:rsidRDefault="00B66594" w:rsidP="000001C2">
            <w:pPr>
              <w:spacing w:after="0" w:line="240" w:lineRule="auto"/>
              <w:ind w:right="-72"/>
              <w:jc w:val="center"/>
              <w:rPr>
                <w:rFonts w:cs="Arial"/>
                <w:b/>
                <w:bCs/>
                <w:sz w:val="16"/>
                <w:szCs w:val="16"/>
              </w:rPr>
            </w:pPr>
            <w:r w:rsidRPr="003B4A87">
              <w:rPr>
                <w:rFonts w:cs="Arial"/>
                <w:b/>
                <w:bCs/>
                <w:sz w:val="16"/>
                <w:szCs w:val="16"/>
              </w:rPr>
              <w:t>financial information</w:t>
            </w:r>
          </w:p>
        </w:tc>
      </w:tr>
      <w:tr w:rsidR="00E165EF" w:rsidRPr="003B4A87" w14:paraId="18CD7F08" w14:textId="77777777" w:rsidTr="00491CDA">
        <w:tc>
          <w:tcPr>
            <w:tcW w:w="3132" w:type="dxa"/>
            <w:shd w:val="clear" w:color="auto" w:fill="auto"/>
          </w:tcPr>
          <w:p w14:paraId="02CA5216" w14:textId="5CF2D751" w:rsidR="00B66594" w:rsidRPr="003B4A87" w:rsidRDefault="00B66594" w:rsidP="00B66594">
            <w:pPr>
              <w:spacing w:after="0" w:line="240" w:lineRule="auto"/>
              <w:ind w:left="435"/>
              <w:rPr>
                <w:rFonts w:eastAsia="Arial Unicode MS" w:cs="Arial"/>
                <w:b/>
                <w:bCs/>
                <w:sz w:val="16"/>
                <w:szCs w:val="16"/>
                <w:lang w:bidi="th-TH"/>
              </w:rPr>
            </w:pPr>
          </w:p>
        </w:tc>
        <w:tc>
          <w:tcPr>
            <w:tcW w:w="1575" w:type="dxa"/>
            <w:tcBorders>
              <w:top w:val="single" w:sz="4" w:space="0" w:color="auto"/>
            </w:tcBorders>
            <w:shd w:val="clear" w:color="auto" w:fill="auto"/>
            <w:vAlign w:val="center"/>
          </w:tcPr>
          <w:p w14:paraId="26BBB936" w14:textId="7A951CC8" w:rsidR="00B66594" w:rsidRPr="003B4A87" w:rsidRDefault="00161323" w:rsidP="000001C2">
            <w:pPr>
              <w:spacing w:after="0" w:line="240" w:lineRule="auto"/>
              <w:ind w:right="-72"/>
              <w:jc w:val="center"/>
              <w:rPr>
                <w:rFonts w:eastAsia="Arial Unicode MS" w:cs="Arial"/>
                <w:b/>
                <w:bCs/>
                <w:sz w:val="16"/>
                <w:szCs w:val="16"/>
                <w:lang w:val="en-GB" w:bidi="th-TH"/>
              </w:rPr>
            </w:pPr>
            <w:r w:rsidRPr="008570FE">
              <w:rPr>
                <w:rFonts w:cs="Arial"/>
                <w:b/>
                <w:bCs/>
                <w:sz w:val="16"/>
                <w:szCs w:val="16"/>
                <w:lang w:val="en-GB"/>
              </w:rPr>
              <w:t>30 September</w:t>
            </w:r>
          </w:p>
        </w:tc>
        <w:tc>
          <w:tcPr>
            <w:tcW w:w="1611" w:type="dxa"/>
            <w:tcBorders>
              <w:top w:val="single" w:sz="4" w:space="0" w:color="auto"/>
            </w:tcBorders>
            <w:shd w:val="clear" w:color="auto" w:fill="auto"/>
            <w:vAlign w:val="center"/>
          </w:tcPr>
          <w:p w14:paraId="0ABD0E56" w14:textId="11229739" w:rsidR="00B66594" w:rsidRPr="003B4A87" w:rsidRDefault="00161323" w:rsidP="000001C2">
            <w:pPr>
              <w:spacing w:after="0" w:line="240" w:lineRule="auto"/>
              <w:ind w:right="-72"/>
              <w:jc w:val="center"/>
              <w:rPr>
                <w:rFonts w:eastAsia="Arial Unicode MS" w:cs="Arial"/>
                <w:b/>
                <w:bCs/>
                <w:sz w:val="16"/>
                <w:szCs w:val="16"/>
                <w:lang w:val="en-GB" w:bidi="th-TH"/>
              </w:rPr>
            </w:pPr>
            <w:r w:rsidRPr="008570FE">
              <w:rPr>
                <w:rFonts w:cs="Arial"/>
                <w:b/>
                <w:bCs/>
                <w:sz w:val="16"/>
                <w:szCs w:val="16"/>
                <w:lang w:val="en-GB"/>
              </w:rPr>
              <w:t>30 September</w:t>
            </w:r>
          </w:p>
        </w:tc>
        <w:tc>
          <w:tcPr>
            <w:tcW w:w="1557" w:type="dxa"/>
            <w:tcBorders>
              <w:top w:val="single" w:sz="4" w:space="0" w:color="auto"/>
            </w:tcBorders>
            <w:vAlign w:val="center"/>
          </w:tcPr>
          <w:p w14:paraId="11DBA8D3" w14:textId="4296EFBC" w:rsidR="00B66594" w:rsidRPr="003B4A87" w:rsidRDefault="00161323" w:rsidP="000001C2">
            <w:pPr>
              <w:spacing w:after="0" w:line="240" w:lineRule="auto"/>
              <w:ind w:right="-72"/>
              <w:jc w:val="center"/>
              <w:rPr>
                <w:rFonts w:cs="Arial"/>
                <w:b/>
                <w:bCs/>
                <w:sz w:val="16"/>
                <w:szCs w:val="16"/>
              </w:rPr>
            </w:pPr>
            <w:r w:rsidRPr="008570FE">
              <w:rPr>
                <w:rFonts w:cs="Arial"/>
                <w:b/>
                <w:bCs/>
                <w:sz w:val="16"/>
                <w:szCs w:val="16"/>
                <w:lang w:val="en-GB"/>
              </w:rPr>
              <w:t>30 September</w:t>
            </w:r>
          </w:p>
        </w:tc>
        <w:tc>
          <w:tcPr>
            <w:tcW w:w="1593" w:type="dxa"/>
            <w:tcBorders>
              <w:top w:val="single" w:sz="4" w:space="0" w:color="auto"/>
            </w:tcBorders>
            <w:vAlign w:val="center"/>
          </w:tcPr>
          <w:p w14:paraId="32E8673E" w14:textId="1650B6B8" w:rsidR="00B66594" w:rsidRPr="003B4A87" w:rsidRDefault="00161323" w:rsidP="000001C2">
            <w:pPr>
              <w:spacing w:after="0" w:line="240" w:lineRule="auto"/>
              <w:ind w:right="-72"/>
              <w:jc w:val="center"/>
              <w:rPr>
                <w:rFonts w:cs="Arial"/>
                <w:b/>
                <w:bCs/>
                <w:sz w:val="16"/>
                <w:szCs w:val="16"/>
              </w:rPr>
            </w:pPr>
            <w:r w:rsidRPr="008570FE">
              <w:rPr>
                <w:rFonts w:cs="Arial"/>
                <w:b/>
                <w:bCs/>
                <w:sz w:val="16"/>
                <w:szCs w:val="16"/>
                <w:lang w:val="en-GB"/>
              </w:rPr>
              <w:t>30 September</w:t>
            </w:r>
          </w:p>
        </w:tc>
      </w:tr>
      <w:tr w:rsidR="00E165EF" w:rsidRPr="003B4A87" w14:paraId="4093CA70" w14:textId="77777777" w:rsidTr="00491CDA">
        <w:tc>
          <w:tcPr>
            <w:tcW w:w="3132" w:type="dxa"/>
            <w:shd w:val="clear" w:color="auto" w:fill="auto"/>
          </w:tcPr>
          <w:p w14:paraId="1E8F10A7" w14:textId="77777777" w:rsidR="00B66594" w:rsidRPr="003B4A87" w:rsidRDefault="00B66594" w:rsidP="00B66594">
            <w:pPr>
              <w:spacing w:after="0" w:line="240" w:lineRule="auto"/>
              <w:ind w:left="435"/>
              <w:rPr>
                <w:rFonts w:eastAsia="Arial Unicode MS" w:cs="Arial"/>
                <w:b/>
                <w:bCs/>
                <w:sz w:val="16"/>
                <w:szCs w:val="16"/>
                <w:lang w:bidi="th-TH"/>
              </w:rPr>
            </w:pPr>
          </w:p>
        </w:tc>
        <w:tc>
          <w:tcPr>
            <w:tcW w:w="1575" w:type="dxa"/>
            <w:shd w:val="clear" w:color="auto" w:fill="auto"/>
            <w:vAlign w:val="center"/>
          </w:tcPr>
          <w:p w14:paraId="717E99BA" w14:textId="721FE48E" w:rsidR="00B66594" w:rsidRPr="003B4A87" w:rsidRDefault="0078516C" w:rsidP="000001C2">
            <w:pPr>
              <w:spacing w:after="0" w:line="240" w:lineRule="auto"/>
              <w:ind w:right="-72"/>
              <w:jc w:val="center"/>
              <w:rPr>
                <w:rFonts w:eastAsia="Arial Unicode MS" w:cs="Arial"/>
                <w:b/>
                <w:bCs/>
                <w:sz w:val="16"/>
                <w:szCs w:val="16"/>
                <w:lang w:val="en-GB" w:bidi="th-TH"/>
              </w:rPr>
            </w:pPr>
            <w:r w:rsidRPr="003B4A87">
              <w:rPr>
                <w:rFonts w:cs="Arial"/>
                <w:b/>
                <w:bCs/>
                <w:sz w:val="16"/>
                <w:szCs w:val="16"/>
                <w:lang w:val="en-GB"/>
              </w:rPr>
              <w:t>2024</w:t>
            </w:r>
          </w:p>
        </w:tc>
        <w:tc>
          <w:tcPr>
            <w:tcW w:w="1611" w:type="dxa"/>
            <w:shd w:val="clear" w:color="auto" w:fill="auto"/>
            <w:vAlign w:val="center"/>
          </w:tcPr>
          <w:p w14:paraId="20DC6437" w14:textId="0CE46268" w:rsidR="00B66594" w:rsidRPr="003B4A87" w:rsidRDefault="0078516C" w:rsidP="000001C2">
            <w:pPr>
              <w:spacing w:after="0" w:line="240" w:lineRule="auto"/>
              <w:ind w:right="-72"/>
              <w:jc w:val="center"/>
              <w:rPr>
                <w:rFonts w:eastAsia="Arial Unicode MS" w:cs="Arial"/>
                <w:b/>
                <w:bCs/>
                <w:sz w:val="16"/>
                <w:szCs w:val="16"/>
                <w:lang w:val="en-GB" w:bidi="th-TH"/>
              </w:rPr>
            </w:pPr>
            <w:r w:rsidRPr="003B4A87">
              <w:rPr>
                <w:rFonts w:cs="Arial"/>
                <w:b/>
                <w:bCs/>
                <w:sz w:val="16"/>
                <w:szCs w:val="16"/>
                <w:lang w:val="en-GB"/>
              </w:rPr>
              <w:t>2023</w:t>
            </w:r>
          </w:p>
        </w:tc>
        <w:tc>
          <w:tcPr>
            <w:tcW w:w="1557" w:type="dxa"/>
            <w:vAlign w:val="center"/>
          </w:tcPr>
          <w:p w14:paraId="41FD5E55" w14:textId="4B6515B9" w:rsidR="00B66594" w:rsidRPr="003B4A87" w:rsidRDefault="0078516C" w:rsidP="000001C2">
            <w:pPr>
              <w:spacing w:after="0" w:line="240" w:lineRule="auto"/>
              <w:ind w:right="-72"/>
              <w:jc w:val="center"/>
              <w:rPr>
                <w:rFonts w:cs="Arial"/>
                <w:b/>
                <w:bCs/>
                <w:sz w:val="16"/>
                <w:szCs w:val="16"/>
              </w:rPr>
            </w:pPr>
            <w:r w:rsidRPr="003B4A87">
              <w:rPr>
                <w:rFonts w:cs="Arial"/>
                <w:b/>
                <w:bCs/>
                <w:sz w:val="16"/>
                <w:szCs w:val="16"/>
                <w:lang w:val="en-GB"/>
              </w:rPr>
              <w:t>2024</w:t>
            </w:r>
          </w:p>
        </w:tc>
        <w:tc>
          <w:tcPr>
            <w:tcW w:w="1593" w:type="dxa"/>
            <w:vAlign w:val="center"/>
          </w:tcPr>
          <w:p w14:paraId="3018C03E" w14:textId="03790EA6" w:rsidR="00B66594" w:rsidRPr="003B4A87" w:rsidRDefault="0078516C" w:rsidP="000001C2">
            <w:pPr>
              <w:spacing w:after="0" w:line="240" w:lineRule="auto"/>
              <w:ind w:right="-72"/>
              <w:jc w:val="center"/>
              <w:rPr>
                <w:rFonts w:cs="Arial"/>
                <w:b/>
                <w:bCs/>
                <w:sz w:val="16"/>
                <w:szCs w:val="16"/>
              </w:rPr>
            </w:pPr>
            <w:r w:rsidRPr="003B4A87">
              <w:rPr>
                <w:rFonts w:cs="Arial"/>
                <w:b/>
                <w:bCs/>
                <w:sz w:val="16"/>
                <w:szCs w:val="16"/>
                <w:lang w:val="en-GB"/>
              </w:rPr>
              <w:t>2023</w:t>
            </w:r>
          </w:p>
        </w:tc>
      </w:tr>
      <w:tr w:rsidR="00E165EF" w:rsidRPr="003B4A87" w14:paraId="722A7927" w14:textId="77777777" w:rsidTr="00491CDA">
        <w:tc>
          <w:tcPr>
            <w:tcW w:w="3132" w:type="dxa"/>
            <w:shd w:val="clear" w:color="auto" w:fill="auto"/>
          </w:tcPr>
          <w:p w14:paraId="00CA0235" w14:textId="77777777" w:rsidR="00B66594" w:rsidRPr="003B4A87" w:rsidRDefault="00B66594" w:rsidP="00B66594">
            <w:pPr>
              <w:spacing w:after="0" w:line="240" w:lineRule="auto"/>
              <w:ind w:left="435"/>
              <w:rPr>
                <w:rFonts w:eastAsia="Arial Unicode MS" w:cs="Arial"/>
                <w:b/>
                <w:bCs/>
                <w:sz w:val="16"/>
                <w:szCs w:val="16"/>
                <w:lang w:bidi="th-TH"/>
              </w:rPr>
            </w:pPr>
          </w:p>
        </w:tc>
        <w:tc>
          <w:tcPr>
            <w:tcW w:w="1575" w:type="dxa"/>
            <w:tcBorders>
              <w:bottom w:val="single" w:sz="4" w:space="0" w:color="auto"/>
            </w:tcBorders>
            <w:shd w:val="clear" w:color="auto" w:fill="auto"/>
          </w:tcPr>
          <w:p w14:paraId="60C364B9" w14:textId="77777777" w:rsidR="00B66594" w:rsidRPr="003B4A87" w:rsidRDefault="00B66594" w:rsidP="000001C2">
            <w:pPr>
              <w:spacing w:after="0" w:line="240" w:lineRule="auto"/>
              <w:ind w:right="-72"/>
              <w:jc w:val="center"/>
              <w:rPr>
                <w:rFonts w:eastAsia="Arial Unicode MS" w:cs="Arial"/>
                <w:b/>
                <w:bCs/>
                <w:sz w:val="16"/>
                <w:szCs w:val="16"/>
                <w:lang w:val="en-GB" w:bidi="th-TH"/>
              </w:rPr>
            </w:pPr>
            <w:r w:rsidRPr="003B4A87">
              <w:rPr>
                <w:rFonts w:eastAsia="Arial Unicode MS" w:cs="Arial"/>
                <w:b/>
                <w:bCs/>
                <w:sz w:val="16"/>
                <w:szCs w:val="16"/>
                <w:lang w:val="en-GB" w:bidi="th-TH"/>
              </w:rPr>
              <w:t>Baht Million</w:t>
            </w:r>
          </w:p>
        </w:tc>
        <w:tc>
          <w:tcPr>
            <w:tcW w:w="1611" w:type="dxa"/>
            <w:tcBorders>
              <w:bottom w:val="single" w:sz="4" w:space="0" w:color="auto"/>
            </w:tcBorders>
            <w:shd w:val="clear" w:color="auto" w:fill="auto"/>
          </w:tcPr>
          <w:p w14:paraId="42FBF343" w14:textId="77777777" w:rsidR="00B66594" w:rsidRPr="003B4A87" w:rsidRDefault="00B66594" w:rsidP="000001C2">
            <w:pPr>
              <w:spacing w:after="0" w:line="240" w:lineRule="auto"/>
              <w:ind w:right="-72"/>
              <w:jc w:val="center"/>
              <w:rPr>
                <w:rFonts w:eastAsia="Arial Unicode MS" w:cs="Arial"/>
                <w:b/>
                <w:bCs/>
                <w:sz w:val="16"/>
                <w:szCs w:val="16"/>
                <w:lang w:val="en-GB" w:bidi="th-TH"/>
              </w:rPr>
            </w:pPr>
            <w:r w:rsidRPr="003B4A87">
              <w:rPr>
                <w:rFonts w:eastAsia="Arial Unicode MS" w:cs="Arial"/>
                <w:b/>
                <w:bCs/>
                <w:sz w:val="16"/>
                <w:szCs w:val="16"/>
                <w:lang w:val="en-GB" w:bidi="th-TH"/>
              </w:rPr>
              <w:t>Baht Million</w:t>
            </w:r>
          </w:p>
        </w:tc>
        <w:tc>
          <w:tcPr>
            <w:tcW w:w="1557" w:type="dxa"/>
            <w:tcBorders>
              <w:bottom w:val="single" w:sz="4" w:space="0" w:color="auto"/>
            </w:tcBorders>
          </w:tcPr>
          <w:p w14:paraId="56B01F6A" w14:textId="77777777" w:rsidR="00B66594" w:rsidRPr="003B4A87" w:rsidRDefault="00B66594" w:rsidP="000001C2">
            <w:pPr>
              <w:spacing w:after="0" w:line="240" w:lineRule="auto"/>
              <w:ind w:right="-72"/>
              <w:jc w:val="center"/>
              <w:rPr>
                <w:rFonts w:eastAsia="Arial Unicode MS" w:cs="Arial"/>
                <w:b/>
                <w:bCs/>
                <w:sz w:val="16"/>
                <w:szCs w:val="16"/>
                <w:lang w:val="en-GB" w:bidi="th-TH"/>
              </w:rPr>
            </w:pPr>
            <w:r w:rsidRPr="003B4A87">
              <w:rPr>
                <w:rFonts w:eastAsia="Arial Unicode MS" w:cs="Arial"/>
                <w:b/>
                <w:bCs/>
                <w:sz w:val="16"/>
                <w:szCs w:val="16"/>
                <w:lang w:val="en-GB" w:bidi="th-TH"/>
              </w:rPr>
              <w:t>Baht Million</w:t>
            </w:r>
          </w:p>
        </w:tc>
        <w:tc>
          <w:tcPr>
            <w:tcW w:w="1593" w:type="dxa"/>
            <w:tcBorders>
              <w:bottom w:val="single" w:sz="4" w:space="0" w:color="auto"/>
            </w:tcBorders>
          </w:tcPr>
          <w:p w14:paraId="3DB209B0" w14:textId="77777777" w:rsidR="00B66594" w:rsidRPr="003B4A87" w:rsidRDefault="00B66594" w:rsidP="000001C2">
            <w:pPr>
              <w:spacing w:after="0" w:line="240" w:lineRule="auto"/>
              <w:ind w:right="-72"/>
              <w:jc w:val="center"/>
              <w:rPr>
                <w:rFonts w:eastAsia="Arial Unicode MS" w:cs="Arial"/>
                <w:b/>
                <w:bCs/>
                <w:sz w:val="16"/>
                <w:szCs w:val="16"/>
                <w:lang w:val="en-GB" w:bidi="th-TH"/>
              </w:rPr>
            </w:pPr>
            <w:r w:rsidRPr="003B4A87">
              <w:rPr>
                <w:rFonts w:eastAsia="Arial Unicode MS" w:cs="Arial"/>
                <w:b/>
                <w:bCs/>
                <w:sz w:val="16"/>
                <w:szCs w:val="16"/>
                <w:lang w:val="en-GB" w:bidi="th-TH"/>
              </w:rPr>
              <w:t>Baht Million</w:t>
            </w:r>
          </w:p>
        </w:tc>
      </w:tr>
      <w:tr w:rsidR="00E165EF" w:rsidRPr="003B4A87" w14:paraId="41EAA577" w14:textId="77777777" w:rsidTr="00491CDA">
        <w:tc>
          <w:tcPr>
            <w:tcW w:w="3132" w:type="dxa"/>
            <w:shd w:val="clear" w:color="auto" w:fill="auto"/>
          </w:tcPr>
          <w:p w14:paraId="6276D3AA" w14:textId="77777777" w:rsidR="00B66594" w:rsidRPr="003B4A87" w:rsidRDefault="00B66594" w:rsidP="00B66594">
            <w:pPr>
              <w:spacing w:after="0" w:line="240" w:lineRule="auto"/>
              <w:ind w:left="435"/>
              <w:rPr>
                <w:rFonts w:eastAsia="Arial Unicode MS" w:cs="Arial"/>
                <w:sz w:val="8"/>
                <w:szCs w:val="8"/>
                <w:lang w:bidi="th-TH"/>
              </w:rPr>
            </w:pPr>
          </w:p>
        </w:tc>
        <w:tc>
          <w:tcPr>
            <w:tcW w:w="1575" w:type="dxa"/>
            <w:tcBorders>
              <w:top w:val="single" w:sz="4" w:space="0" w:color="auto"/>
            </w:tcBorders>
            <w:shd w:val="clear" w:color="auto" w:fill="FAFAFA"/>
          </w:tcPr>
          <w:p w14:paraId="03A2FC66" w14:textId="77777777" w:rsidR="00B66594" w:rsidRPr="003B4A87" w:rsidRDefault="00B66594" w:rsidP="000001C2">
            <w:pPr>
              <w:spacing w:after="0" w:line="240" w:lineRule="auto"/>
              <w:ind w:right="-72"/>
              <w:jc w:val="right"/>
              <w:rPr>
                <w:rFonts w:eastAsia="Arial Unicode MS" w:cs="Arial"/>
                <w:sz w:val="8"/>
                <w:szCs w:val="8"/>
                <w:lang w:bidi="th-TH"/>
              </w:rPr>
            </w:pPr>
          </w:p>
        </w:tc>
        <w:tc>
          <w:tcPr>
            <w:tcW w:w="1611" w:type="dxa"/>
            <w:tcBorders>
              <w:top w:val="single" w:sz="4" w:space="0" w:color="auto"/>
            </w:tcBorders>
            <w:shd w:val="clear" w:color="auto" w:fill="auto"/>
          </w:tcPr>
          <w:p w14:paraId="1EB98E27" w14:textId="77777777" w:rsidR="00B66594" w:rsidRPr="003B4A87" w:rsidRDefault="00B66594" w:rsidP="000001C2">
            <w:pPr>
              <w:spacing w:after="0" w:line="240" w:lineRule="auto"/>
              <w:ind w:right="-72"/>
              <w:jc w:val="right"/>
              <w:rPr>
                <w:rFonts w:eastAsia="Arial Unicode MS" w:cs="Arial"/>
                <w:sz w:val="8"/>
                <w:szCs w:val="8"/>
                <w:lang w:bidi="th-TH"/>
              </w:rPr>
            </w:pPr>
          </w:p>
        </w:tc>
        <w:tc>
          <w:tcPr>
            <w:tcW w:w="1557" w:type="dxa"/>
            <w:tcBorders>
              <w:top w:val="single" w:sz="4" w:space="0" w:color="auto"/>
            </w:tcBorders>
            <w:shd w:val="clear" w:color="auto" w:fill="FAFAFA"/>
          </w:tcPr>
          <w:p w14:paraId="4F8F3161" w14:textId="77777777" w:rsidR="00B66594" w:rsidRPr="003B4A87" w:rsidRDefault="00B66594" w:rsidP="000001C2">
            <w:pPr>
              <w:spacing w:after="0" w:line="240" w:lineRule="auto"/>
              <w:ind w:right="-72"/>
              <w:jc w:val="right"/>
              <w:rPr>
                <w:rFonts w:eastAsia="Arial Unicode MS" w:cs="Arial"/>
                <w:sz w:val="8"/>
                <w:szCs w:val="8"/>
                <w:lang w:bidi="th-TH"/>
              </w:rPr>
            </w:pPr>
          </w:p>
        </w:tc>
        <w:tc>
          <w:tcPr>
            <w:tcW w:w="1593" w:type="dxa"/>
            <w:tcBorders>
              <w:top w:val="single" w:sz="4" w:space="0" w:color="auto"/>
            </w:tcBorders>
          </w:tcPr>
          <w:p w14:paraId="43662D74" w14:textId="77777777" w:rsidR="00B66594" w:rsidRPr="003B4A87" w:rsidRDefault="00B66594" w:rsidP="000001C2">
            <w:pPr>
              <w:spacing w:after="0" w:line="240" w:lineRule="auto"/>
              <w:ind w:right="-72"/>
              <w:jc w:val="right"/>
              <w:rPr>
                <w:rFonts w:eastAsia="Arial Unicode MS" w:cs="Arial"/>
                <w:sz w:val="8"/>
                <w:szCs w:val="8"/>
                <w:lang w:bidi="th-TH"/>
              </w:rPr>
            </w:pPr>
          </w:p>
        </w:tc>
      </w:tr>
      <w:tr w:rsidR="00E165EF" w:rsidRPr="003B4A87" w14:paraId="4E295C3F" w14:textId="77777777" w:rsidTr="00491CDA">
        <w:tc>
          <w:tcPr>
            <w:tcW w:w="3132" w:type="dxa"/>
            <w:shd w:val="clear" w:color="auto" w:fill="auto"/>
          </w:tcPr>
          <w:p w14:paraId="64C115F5" w14:textId="4BF65700" w:rsidR="00FE2291" w:rsidRPr="003B4A87" w:rsidRDefault="00FE2291" w:rsidP="00B66594">
            <w:pPr>
              <w:spacing w:after="0" w:line="240" w:lineRule="auto"/>
              <w:ind w:left="435"/>
              <w:rPr>
                <w:rFonts w:eastAsia="Arial Unicode MS" w:cs="Arial"/>
                <w:sz w:val="16"/>
                <w:szCs w:val="16"/>
                <w:lang w:bidi="th-TH"/>
              </w:rPr>
            </w:pPr>
            <w:r w:rsidRPr="003B4A87">
              <w:rPr>
                <w:rFonts w:cs="Arial"/>
                <w:b/>
                <w:bCs/>
                <w:sz w:val="16"/>
                <w:szCs w:val="16"/>
              </w:rPr>
              <w:t>Sales of goods and services</w:t>
            </w:r>
          </w:p>
        </w:tc>
        <w:tc>
          <w:tcPr>
            <w:tcW w:w="1575" w:type="dxa"/>
            <w:shd w:val="clear" w:color="auto" w:fill="FAFAFA"/>
          </w:tcPr>
          <w:p w14:paraId="5E74331E" w14:textId="77777777" w:rsidR="00FE2291" w:rsidRPr="003B4A87" w:rsidRDefault="00FE2291" w:rsidP="000001C2">
            <w:pPr>
              <w:spacing w:after="0" w:line="240" w:lineRule="auto"/>
              <w:ind w:right="-72"/>
              <w:jc w:val="right"/>
              <w:rPr>
                <w:rFonts w:eastAsia="Arial Unicode MS" w:cs="Arial"/>
                <w:sz w:val="16"/>
                <w:szCs w:val="16"/>
                <w:lang w:bidi="th-TH"/>
              </w:rPr>
            </w:pPr>
          </w:p>
        </w:tc>
        <w:tc>
          <w:tcPr>
            <w:tcW w:w="1611" w:type="dxa"/>
            <w:shd w:val="clear" w:color="auto" w:fill="auto"/>
          </w:tcPr>
          <w:p w14:paraId="2AD9E954" w14:textId="77777777" w:rsidR="00FE2291" w:rsidRPr="003B4A87" w:rsidRDefault="00FE2291" w:rsidP="000001C2">
            <w:pPr>
              <w:spacing w:after="0" w:line="240" w:lineRule="auto"/>
              <w:ind w:right="-72"/>
              <w:jc w:val="right"/>
              <w:rPr>
                <w:rFonts w:eastAsia="Arial Unicode MS" w:cs="Arial"/>
                <w:sz w:val="16"/>
                <w:szCs w:val="16"/>
                <w:lang w:bidi="th-TH"/>
              </w:rPr>
            </w:pPr>
          </w:p>
        </w:tc>
        <w:tc>
          <w:tcPr>
            <w:tcW w:w="1557" w:type="dxa"/>
            <w:shd w:val="clear" w:color="auto" w:fill="FAFAFA"/>
          </w:tcPr>
          <w:p w14:paraId="04D916C8" w14:textId="77777777" w:rsidR="00FE2291" w:rsidRPr="003B4A87" w:rsidRDefault="00FE2291" w:rsidP="000001C2">
            <w:pPr>
              <w:spacing w:after="0" w:line="240" w:lineRule="auto"/>
              <w:ind w:right="-72"/>
              <w:jc w:val="right"/>
              <w:rPr>
                <w:rFonts w:eastAsia="Arial Unicode MS" w:cs="Arial"/>
                <w:sz w:val="16"/>
                <w:szCs w:val="16"/>
                <w:lang w:bidi="th-TH"/>
              </w:rPr>
            </w:pPr>
          </w:p>
        </w:tc>
        <w:tc>
          <w:tcPr>
            <w:tcW w:w="1593" w:type="dxa"/>
          </w:tcPr>
          <w:p w14:paraId="174BB347" w14:textId="77777777" w:rsidR="00FE2291" w:rsidRPr="003B4A87" w:rsidRDefault="00FE2291" w:rsidP="000001C2">
            <w:pPr>
              <w:spacing w:after="0" w:line="240" w:lineRule="auto"/>
              <w:ind w:right="-72"/>
              <w:jc w:val="right"/>
              <w:rPr>
                <w:rFonts w:eastAsia="Arial Unicode MS" w:cs="Arial"/>
                <w:sz w:val="16"/>
                <w:szCs w:val="16"/>
                <w:lang w:bidi="th-TH"/>
              </w:rPr>
            </w:pPr>
          </w:p>
        </w:tc>
      </w:tr>
      <w:tr w:rsidR="00AC0C1F" w:rsidRPr="003B4A87" w14:paraId="6503A6BC" w14:textId="77777777" w:rsidTr="00491CDA">
        <w:tc>
          <w:tcPr>
            <w:tcW w:w="3132" w:type="dxa"/>
            <w:tcBorders>
              <w:top w:val="nil"/>
              <w:left w:val="nil"/>
              <w:bottom w:val="nil"/>
              <w:right w:val="nil"/>
            </w:tcBorders>
            <w:shd w:val="clear" w:color="auto" w:fill="auto"/>
          </w:tcPr>
          <w:p w14:paraId="61DA9667" w14:textId="17285C99" w:rsidR="00AC0C1F" w:rsidRPr="003B4A87" w:rsidRDefault="00AC0C1F" w:rsidP="00AC0C1F">
            <w:pPr>
              <w:spacing w:after="0" w:line="240" w:lineRule="auto"/>
              <w:ind w:left="435"/>
              <w:rPr>
                <w:rFonts w:eastAsia="Arial Unicode MS" w:cs="Arial"/>
                <w:sz w:val="16"/>
                <w:szCs w:val="16"/>
                <w:cs/>
                <w:lang w:bidi="th-TH"/>
              </w:rPr>
            </w:pPr>
            <w:r w:rsidRPr="003B4A87">
              <w:rPr>
                <w:rFonts w:cs="Arial"/>
                <w:sz w:val="16"/>
                <w:szCs w:val="16"/>
              </w:rPr>
              <w:t>Subsidiaries</w:t>
            </w:r>
          </w:p>
        </w:tc>
        <w:tc>
          <w:tcPr>
            <w:tcW w:w="1575" w:type="dxa"/>
            <w:tcBorders>
              <w:top w:val="nil"/>
              <w:left w:val="nil"/>
              <w:right w:val="nil"/>
            </w:tcBorders>
            <w:shd w:val="clear" w:color="auto" w:fill="FAFAFA"/>
            <w:vAlign w:val="bottom"/>
          </w:tcPr>
          <w:p w14:paraId="19C8D4E6" w14:textId="36DA23B2" w:rsidR="00AC0C1F" w:rsidRPr="003B4A87" w:rsidRDefault="00037C7F" w:rsidP="00AC0C1F">
            <w:pPr>
              <w:spacing w:after="0" w:line="240" w:lineRule="auto"/>
              <w:ind w:right="-72"/>
              <w:jc w:val="center"/>
              <w:rPr>
                <w:rFonts w:eastAsia="Arial Unicode MS" w:cs="Arial"/>
                <w:sz w:val="16"/>
                <w:szCs w:val="16"/>
                <w:lang w:bidi="th-TH"/>
              </w:rPr>
            </w:pPr>
            <w:r>
              <w:rPr>
                <w:rFonts w:eastAsia="Arial Unicode MS" w:cs="Arial"/>
                <w:sz w:val="16"/>
                <w:szCs w:val="16"/>
                <w:lang w:bidi="th-TH"/>
              </w:rPr>
              <w:t>-</w:t>
            </w:r>
          </w:p>
        </w:tc>
        <w:tc>
          <w:tcPr>
            <w:tcW w:w="1611" w:type="dxa"/>
            <w:tcBorders>
              <w:top w:val="nil"/>
              <w:left w:val="nil"/>
              <w:right w:val="nil"/>
            </w:tcBorders>
            <w:shd w:val="clear" w:color="auto" w:fill="auto"/>
          </w:tcPr>
          <w:p w14:paraId="489C291C" w14:textId="2C8DED2D" w:rsidR="00AC0C1F" w:rsidRPr="003B4A87" w:rsidRDefault="00AC0C1F" w:rsidP="00AC0C1F">
            <w:pPr>
              <w:spacing w:after="0" w:line="240" w:lineRule="auto"/>
              <w:ind w:right="-72"/>
              <w:jc w:val="center"/>
              <w:rPr>
                <w:rFonts w:eastAsia="Arial Unicode MS" w:cs="Arial"/>
                <w:sz w:val="16"/>
                <w:szCs w:val="16"/>
                <w:lang w:bidi="th-TH"/>
              </w:rPr>
            </w:pPr>
            <w:r w:rsidRPr="008570FE">
              <w:rPr>
                <w:rFonts w:cs="Arial"/>
                <w:sz w:val="16"/>
                <w:szCs w:val="16"/>
              </w:rPr>
              <w:t>-</w:t>
            </w:r>
          </w:p>
        </w:tc>
        <w:tc>
          <w:tcPr>
            <w:tcW w:w="1557" w:type="dxa"/>
            <w:tcBorders>
              <w:top w:val="nil"/>
              <w:left w:val="nil"/>
              <w:right w:val="nil"/>
            </w:tcBorders>
            <w:shd w:val="clear" w:color="auto" w:fill="FAFAFA"/>
          </w:tcPr>
          <w:p w14:paraId="29E201CC" w14:textId="1E7A1B10" w:rsidR="00AC0C1F" w:rsidRPr="003B4A87" w:rsidRDefault="00037C7F" w:rsidP="00AC0C1F">
            <w:pPr>
              <w:spacing w:after="0" w:line="240" w:lineRule="auto"/>
              <w:ind w:right="-72"/>
              <w:jc w:val="right"/>
              <w:rPr>
                <w:rFonts w:eastAsia="Arial Unicode MS" w:cs="Arial"/>
                <w:sz w:val="16"/>
                <w:szCs w:val="16"/>
                <w:lang w:bidi="th-TH"/>
              </w:rPr>
            </w:pPr>
            <w:r>
              <w:rPr>
                <w:rFonts w:eastAsia="Arial Unicode MS" w:cs="Arial"/>
                <w:sz w:val="16"/>
                <w:szCs w:val="16"/>
                <w:lang w:bidi="th-TH"/>
              </w:rPr>
              <w:t>2,974.23</w:t>
            </w:r>
          </w:p>
        </w:tc>
        <w:tc>
          <w:tcPr>
            <w:tcW w:w="1593" w:type="dxa"/>
            <w:tcBorders>
              <w:top w:val="nil"/>
              <w:left w:val="nil"/>
              <w:right w:val="nil"/>
            </w:tcBorders>
          </w:tcPr>
          <w:p w14:paraId="5E6BB4CB" w14:textId="146A9373" w:rsidR="00AC0C1F" w:rsidRPr="003B4A87" w:rsidRDefault="00AC0C1F" w:rsidP="00AC0C1F">
            <w:pPr>
              <w:spacing w:after="0" w:line="240" w:lineRule="auto"/>
              <w:ind w:right="-72"/>
              <w:jc w:val="right"/>
              <w:rPr>
                <w:rFonts w:eastAsia="Arial Unicode MS" w:cs="Arial"/>
                <w:sz w:val="16"/>
                <w:szCs w:val="16"/>
                <w:lang w:bidi="th-TH"/>
              </w:rPr>
            </w:pPr>
            <w:r w:rsidRPr="008570FE">
              <w:rPr>
                <w:rFonts w:cs="Arial"/>
                <w:sz w:val="16"/>
                <w:szCs w:val="16"/>
                <w:lang w:val="en-GB"/>
              </w:rPr>
              <w:t>2</w:t>
            </w:r>
            <w:r w:rsidRPr="008570FE">
              <w:rPr>
                <w:rFonts w:cs="Arial"/>
                <w:sz w:val="16"/>
                <w:szCs w:val="16"/>
              </w:rPr>
              <w:t>,</w:t>
            </w:r>
            <w:r w:rsidRPr="008570FE">
              <w:rPr>
                <w:rFonts w:cs="Arial"/>
                <w:sz w:val="16"/>
                <w:szCs w:val="16"/>
                <w:lang w:val="en-GB"/>
              </w:rPr>
              <w:t>913</w:t>
            </w:r>
            <w:r w:rsidRPr="008570FE">
              <w:rPr>
                <w:rFonts w:cs="Arial"/>
                <w:sz w:val="16"/>
                <w:szCs w:val="16"/>
              </w:rPr>
              <w:t>.</w:t>
            </w:r>
            <w:r w:rsidRPr="008570FE">
              <w:rPr>
                <w:rFonts w:cs="Arial"/>
                <w:sz w:val="16"/>
                <w:szCs w:val="16"/>
                <w:lang w:val="en-GB"/>
              </w:rPr>
              <w:t>72</w:t>
            </w:r>
          </w:p>
        </w:tc>
      </w:tr>
      <w:tr w:rsidR="00AC0C1F" w:rsidRPr="003B4A87" w14:paraId="661DBFED" w14:textId="77777777" w:rsidTr="00491CDA">
        <w:tc>
          <w:tcPr>
            <w:tcW w:w="3132" w:type="dxa"/>
            <w:tcBorders>
              <w:top w:val="nil"/>
              <w:left w:val="nil"/>
              <w:bottom w:val="nil"/>
              <w:right w:val="nil"/>
            </w:tcBorders>
            <w:shd w:val="clear" w:color="auto" w:fill="auto"/>
          </w:tcPr>
          <w:p w14:paraId="705EB9CD" w14:textId="02751F32" w:rsidR="00AC0C1F" w:rsidRPr="003B4A87" w:rsidRDefault="00AC0C1F" w:rsidP="00AC0C1F">
            <w:pPr>
              <w:spacing w:after="0" w:line="240" w:lineRule="auto"/>
              <w:ind w:left="435"/>
              <w:rPr>
                <w:rFonts w:eastAsia="Arial Unicode MS" w:cs="Arial"/>
                <w:sz w:val="16"/>
                <w:szCs w:val="16"/>
                <w:cs/>
                <w:lang w:bidi="th-TH"/>
              </w:rPr>
            </w:pPr>
            <w:r w:rsidRPr="003B4A87">
              <w:rPr>
                <w:rFonts w:cs="Arial"/>
                <w:sz w:val="16"/>
                <w:szCs w:val="16"/>
              </w:rPr>
              <w:t>Joint ventures</w:t>
            </w:r>
          </w:p>
        </w:tc>
        <w:tc>
          <w:tcPr>
            <w:tcW w:w="1575" w:type="dxa"/>
            <w:tcBorders>
              <w:top w:val="nil"/>
              <w:left w:val="nil"/>
              <w:bottom w:val="nil"/>
              <w:right w:val="nil"/>
            </w:tcBorders>
            <w:shd w:val="clear" w:color="auto" w:fill="FAFAFA"/>
            <w:vAlign w:val="bottom"/>
          </w:tcPr>
          <w:p w14:paraId="7D0AD3D2" w14:textId="1080C3CB" w:rsidR="00AC0C1F" w:rsidRPr="003B4A87" w:rsidRDefault="00D75BA8" w:rsidP="00AC0C1F">
            <w:pPr>
              <w:spacing w:after="0" w:line="240" w:lineRule="auto"/>
              <w:ind w:right="-72"/>
              <w:jc w:val="right"/>
              <w:rPr>
                <w:rFonts w:eastAsia="Arial Unicode MS" w:cs="Arial"/>
                <w:sz w:val="16"/>
                <w:szCs w:val="16"/>
                <w:cs/>
                <w:lang w:val="en-GB" w:bidi="th-TH"/>
              </w:rPr>
            </w:pPr>
            <w:r>
              <w:rPr>
                <w:rFonts w:eastAsia="Arial Unicode MS" w:cs="Arial"/>
                <w:sz w:val="16"/>
                <w:szCs w:val="16"/>
                <w:lang w:val="en-GB" w:bidi="th-TH"/>
              </w:rPr>
              <w:t>3.24</w:t>
            </w:r>
          </w:p>
        </w:tc>
        <w:tc>
          <w:tcPr>
            <w:tcW w:w="1611" w:type="dxa"/>
            <w:tcBorders>
              <w:top w:val="nil"/>
              <w:left w:val="nil"/>
              <w:bottom w:val="nil"/>
              <w:right w:val="nil"/>
            </w:tcBorders>
            <w:shd w:val="clear" w:color="auto" w:fill="auto"/>
          </w:tcPr>
          <w:p w14:paraId="236D244A" w14:textId="5BD0B4C8" w:rsidR="00AC0C1F" w:rsidRPr="003B4A87" w:rsidRDefault="00AC0C1F" w:rsidP="00AC0C1F">
            <w:pPr>
              <w:spacing w:after="0" w:line="240" w:lineRule="auto"/>
              <w:ind w:right="-72"/>
              <w:jc w:val="right"/>
              <w:rPr>
                <w:rFonts w:eastAsia="Arial Unicode MS" w:cs="Arial"/>
                <w:sz w:val="16"/>
                <w:szCs w:val="16"/>
                <w:lang w:bidi="th-TH"/>
              </w:rPr>
            </w:pPr>
            <w:r w:rsidRPr="008570FE">
              <w:rPr>
                <w:rFonts w:cs="Arial"/>
                <w:sz w:val="16"/>
                <w:szCs w:val="16"/>
                <w:lang w:val="en-GB"/>
              </w:rPr>
              <w:t>5</w:t>
            </w:r>
            <w:r w:rsidRPr="008570FE">
              <w:rPr>
                <w:rFonts w:cs="Arial"/>
                <w:sz w:val="16"/>
                <w:szCs w:val="16"/>
              </w:rPr>
              <w:t>.</w:t>
            </w:r>
            <w:r w:rsidRPr="008570FE">
              <w:rPr>
                <w:rFonts w:cs="Arial"/>
                <w:sz w:val="16"/>
                <w:szCs w:val="16"/>
                <w:lang w:val="en-GB"/>
              </w:rPr>
              <w:t>01</w:t>
            </w:r>
          </w:p>
        </w:tc>
        <w:tc>
          <w:tcPr>
            <w:tcW w:w="1557" w:type="dxa"/>
            <w:tcBorders>
              <w:top w:val="nil"/>
              <w:left w:val="nil"/>
              <w:bottom w:val="nil"/>
              <w:right w:val="nil"/>
            </w:tcBorders>
            <w:shd w:val="clear" w:color="auto" w:fill="FAFAFA"/>
          </w:tcPr>
          <w:p w14:paraId="2D15EE3F" w14:textId="534CD97D" w:rsidR="00AC0C1F" w:rsidRPr="003B4A87" w:rsidRDefault="00037C7F" w:rsidP="00AC0C1F">
            <w:pPr>
              <w:spacing w:after="0" w:line="240" w:lineRule="auto"/>
              <w:ind w:right="-72"/>
              <w:jc w:val="right"/>
              <w:rPr>
                <w:rFonts w:eastAsia="Arial Unicode MS" w:cs="Arial"/>
                <w:sz w:val="16"/>
                <w:szCs w:val="16"/>
                <w:lang w:bidi="th-TH"/>
              </w:rPr>
            </w:pPr>
            <w:r>
              <w:rPr>
                <w:rFonts w:eastAsia="Arial Unicode MS" w:cs="Arial"/>
                <w:sz w:val="16"/>
                <w:szCs w:val="16"/>
                <w:lang w:bidi="th-TH"/>
              </w:rPr>
              <w:t>0.59</w:t>
            </w:r>
          </w:p>
        </w:tc>
        <w:tc>
          <w:tcPr>
            <w:tcW w:w="1593" w:type="dxa"/>
            <w:tcBorders>
              <w:top w:val="nil"/>
              <w:left w:val="nil"/>
              <w:bottom w:val="nil"/>
              <w:right w:val="nil"/>
            </w:tcBorders>
          </w:tcPr>
          <w:p w14:paraId="3D61A5AD" w14:textId="57A765FD" w:rsidR="00AC0C1F" w:rsidRPr="003B4A87" w:rsidRDefault="00AC0C1F" w:rsidP="00AC0C1F">
            <w:pPr>
              <w:spacing w:after="0" w:line="240" w:lineRule="auto"/>
              <w:ind w:right="-72"/>
              <w:jc w:val="right"/>
              <w:rPr>
                <w:rFonts w:eastAsia="Arial Unicode MS" w:cs="Arial"/>
                <w:sz w:val="16"/>
                <w:szCs w:val="16"/>
                <w:lang w:bidi="th-TH"/>
              </w:rPr>
            </w:pPr>
            <w:r w:rsidRPr="008570FE">
              <w:rPr>
                <w:rFonts w:cs="Arial"/>
                <w:sz w:val="16"/>
                <w:szCs w:val="16"/>
                <w:lang w:val="en-GB"/>
              </w:rPr>
              <w:t>0</w:t>
            </w:r>
            <w:r w:rsidRPr="008570FE">
              <w:rPr>
                <w:rFonts w:cs="Arial"/>
                <w:sz w:val="16"/>
                <w:szCs w:val="16"/>
              </w:rPr>
              <w:t>.</w:t>
            </w:r>
            <w:r w:rsidRPr="008570FE">
              <w:rPr>
                <w:rFonts w:cs="Arial"/>
                <w:sz w:val="16"/>
                <w:szCs w:val="16"/>
                <w:lang w:val="en-GB"/>
              </w:rPr>
              <w:t>61</w:t>
            </w:r>
          </w:p>
        </w:tc>
      </w:tr>
      <w:tr w:rsidR="00AC0C1F" w:rsidRPr="003B4A87" w14:paraId="5B53896C" w14:textId="77777777" w:rsidTr="00491CDA">
        <w:trPr>
          <w:trHeight w:val="169"/>
        </w:trPr>
        <w:tc>
          <w:tcPr>
            <w:tcW w:w="3132" w:type="dxa"/>
            <w:tcBorders>
              <w:top w:val="nil"/>
              <w:left w:val="nil"/>
              <w:bottom w:val="nil"/>
              <w:right w:val="nil"/>
            </w:tcBorders>
            <w:shd w:val="clear" w:color="auto" w:fill="auto"/>
          </w:tcPr>
          <w:p w14:paraId="1E58DE63" w14:textId="623A6AD3" w:rsidR="00AC0C1F" w:rsidRPr="003B4A87" w:rsidRDefault="00AC0C1F" w:rsidP="00AC0C1F">
            <w:pPr>
              <w:spacing w:after="0" w:line="240" w:lineRule="auto"/>
              <w:ind w:left="435"/>
              <w:rPr>
                <w:rFonts w:eastAsia="Arial Unicode MS" w:cs="Arial"/>
                <w:sz w:val="16"/>
                <w:szCs w:val="16"/>
                <w:lang w:bidi="th-TH"/>
              </w:rPr>
            </w:pPr>
            <w:r w:rsidRPr="003B4A87">
              <w:rPr>
                <w:rFonts w:cs="Arial"/>
                <w:sz w:val="16"/>
                <w:szCs w:val="16"/>
              </w:rPr>
              <w:t>Associates</w:t>
            </w:r>
          </w:p>
        </w:tc>
        <w:tc>
          <w:tcPr>
            <w:tcW w:w="1575" w:type="dxa"/>
            <w:tcBorders>
              <w:top w:val="nil"/>
              <w:left w:val="nil"/>
              <w:right w:val="nil"/>
            </w:tcBorders>
            <w:shd w:val="clear" w:color="auto" w:fill="FAFAFA"/>
            <w:vAlign w:val="bottom"/>
          </w:tcPr>
          <w:p w14:paraId="52583609" w14:textId="71A2B499" w:rsidR="00AC0C1F" w:rsidRPr="003B4A87" w:rsidRDefault="00D75BA8" w:rsidP="00AC0C1F">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300.63</w:t>
            </w:r>
          </w:p>
        </w:tc>
        <w:tc>
          <w:tcPr>
            <w:tcW w:w="1611" w:type="dxa"/>
            <w:tcBorders>
              <w:top w:val="nil"/>
              <w:left w:val="nil"/>
              <w:right w:val="nil"/>
            </w:tcBorders>
            <w:shd w:val="clear" w:color="auto" w:fill="auto"/>
          </w:tcPr>
          <w:p w14:paraId="1D1DC858" w14:textId="70B449E6" w:rsidR="00AC0C1F" w:rsidRPr="003B4A87" w:rsidRDefault="00AC0C1F" w:rsidP="00AC0C1F">
            <w:pPr>
              <w:spacing w:after="0" w:line="240" w:lineRule="auto"/>
              <w:ind w:right="-72"/>
              <w:jc w:val="right"/>
              <w:rPr>
                <w:rFonts w:eastAsia="Arial Unicode MS" w:cs="Arial"/>
                <w:sz w:val="16"/>
                <w:szCs w:val="16"/>
                <w:lang w:bidi="th-TH"/>
              </w:rPr>
            </w:pPr>
            <w:r w:rsidRPr="008570FE">
              <w:rPr>
                <w:rFonts w:cs="Arial"/>
                <w:sz w:val="16"/>
                <w:szCs w:val="16"/>
                <w:lang w:val="en-GB"/>
              </w:rPr>
              <w:t>238</w:t>
            </w:r>
            <w:r w:rsidRPr="008570FE">
              <w:rPr>
                <w:rFonts w:cs="Arial"/>
                <w:sz w:val="16"/>
                <w:szCs w:val="16"/>
              </w:rPr>
              <w:t>.</w:t>
            </w:r>
            <w:r w:rsidRPr="008570FE">
              <w:rPr>
                <w:rFonts w:cs="Arial"/>
                <w:sz w:val="16"/>
                <w:szCs w:val="16"/>
                <w:lang w:val="en-GB"/>
              </w:rPr>
              <w:t>87</w:t>
            </w:r>
          </w:p>
        </w:tc>
        <w:tc>
          <w:tcPr>
            <w:tcW w:w="1557" w:type="dxa"/>
            <w:tcBorders>
              <w:top w:val="nil"/>
              <w:left w:val="nil"/>
              <w:right w:val="nil"/>
            </w:tcBorders>
            <w:shd w:val="clear" w:color="auto" w:fill="FAFAFA"/>
          </w:tcPr>
          <w:p w14:paraId="1A9B9FFA" w14:textId="46406CDF" w:rsidR="00AC0C1F" w:rsidRPr="003B4A87" w:rsidRDefault="00037C7F" w:rsidP="00AC0C1F">
            <w:pPr>
              <w:spacing w:after="0" w:line="240" w:lineRule="auto"/>
              <w:ind w:right="-72"/>
              <w:jc w:val="center"/>
              <w:rPr>
                <w:rFonts w:eastAsia="Arial Unicode MS" w:cs="Arial"/>
                <w:sz w:val="16"/>
                <w:szCs w:val="16"/>
                <w:lang w:bidi="th-TH"/>
              </w:rPr>
            </w:pPr>
            <w:r>
              <w:rPr>
                <w:rFonts w:eastAsia="Arial Unicode MS" w:cs="Arial"/>
                <w:sz w:val="16"/>
                <w:szCs w:val="16"/>
                <w:lang w:bidi="th-TH"/>
              </w:rPr>
              <w:t>-</w:t>
            </w:r>
          </w:p>
        </w:tc>
        <w:tc>
          <w:tcPr>
            <w:tcW w:w="1593" w:type="dxa"/>
            <w:tcBorders>
              <w:top w:val="nil"/>
              <w:left w:val="nil"/>
              <w:right w:val="nil"/>
            </w:tcBorders>
          </w:tcPr>
          <w:p w14:paraId="5F5502A6" w14:textId="4C007220" w:rsidR="00AC0C1F" w:rsidRPr="003B4A87" w:rsidRDefault="00AC0C1F" w:rsidP="00AC0C1F">
            <w:pPr>
              <w:spacing w:after="0" w:line="240" w:lineRule="auto"/>
              <w:ind w:right="-72"/>
              <w:jc w:val="center"/>
              <w:rPr>
                <w:rFonts w:eastAsia="Arial Unicode MS" w:cs="Arial"/>
                <w:sz w:val="16"/>
                <w:szCs w:val="16"/>
                <w:lang w:bidi="th-TH"/>
              </w:rPr>
            </w:pPr>
            <w:r w:rsidRPr="008570FE">
              <w:rPr>
                <w:rFonts w:eastAsia="Arial Unicode MS" w:cs="Arial"/>
                <w:sz w:val="16"/>
                <w:szCs w:val="16"/>
              </w:rPr>
              <w:t>-</w:t>
            </w:r>
          </w:p>
        </w:tc>
      </w:tr>
      <w:tr w:rsidR="00AC0C1F" w:rsidRPr="003B4A87" w14:paraId="43987B98" w14:textId="77777777" w:rsidTr="00491CDA">
        <w:tc>
          <w:tcPr>
            <w:tcW w:w="3132" w:type="dxa"/>
            <w:shd w:val="clear" w:color="auto" w:fill="auto"/>
          </w:tcPr>
          <w:p w14:paraId="2ECBDC63" w14:textId="7620FA31" w:rsidR="00AC0C1F" w:rsidRPr="003B4A87" w:rsidRDefault="00AC0C1F" w:rsidP="00AC0C1F">
            <w:pPr>
              <w:spacing w:after="0" w:line="240" w:lineRule="auto"/>
              <w:ind w:left="435"/>
              <w:rPr>
                <w:rFonts w:eastAsia="Arial Unicode MS" w:cs="Arial"/>
                <w:sz w:val="16"/>
                <w:szCs w:val="16"/>
                <w:lang w:bidi="th-TH"/>
              </w:rPr>
            </w:pPr>
            <w:r w:rsidRPr="003B4A87">
              <w:rPr>
                <w:rFonts w:cs="Arial"/>
                <w:sz w:val="16"/>
                <w:szCs w:val="16"/>
              </w:rPr>
              <w:t>Related companies:</w:t>
            </w:r>
          </w:p>
        </w:tc>
        <w:tc>
          <w:tcPr>
            <w:tcW w:w="1575" w:type="dxa"/>
            <w:tcBorders>
              <w:left w:val="nil"/>
              <w:bottom w:val="nil"/>
              <w:right w:val="nil"/>
            </w:tcBorders>
            <w:shd w:val="clear" w:color="auto" w:fill="FAFAFA"/>
            <w:vAlign w:val="bottom"/>
          </w:tcPr>
          <w:p w14:paraId="5DD287DF" w14:textId="77777777" w:rsidR="00AC0C1F" w:rsidRPr="003B4A87" w:rsidRDefault="00AC0C1F" w:rsidP="00AC0C1F">
            <w:pPr>
              <w:spacing w:after="0" w:line="240" w:lineRule="auto"/>
              <w:ind w:right="-72"/>
              <w:jc w:val="right"/>
              <w:rPr>
                <w:rFonts w:eastAsia="Arial Unicode MS" w:cs="Arial"/>
                <w:sz w:val="16"/>
                <w:szCs w:val="16"/>
                <w:lang w:bidi="th-TH"/>
              </w:rPr>
            </w:pPr>
          </w:p>
        </w:tc>
        <w:tc>
          <w:tcPr>
            <w:tcW w:w="1611" w:type="dxa"/>
            <w:tcBorders>
              <w:left w:val="nil"/>
              <w:bottom w:val="nil"/>
              <w:right w:val="nil"/>
            </w:tcBorders>
            <w:shd w:val="clear" w:color="auto" w:fill="auto"/>
          </w:tcPr>
          <w:p w14:paraId="70B361E8" w14:textId="16922265" w:rsidR="00AC0C1F" w:rsidRPr="003B4A87" w:rsidRDefault="00AC0C1F" w:rsidP="00AC0C1F">
            <w:pPr>
              <w:spacing w:after="0" w:line="240" w:lineRule="auto"/>
              <w:ind w:right="-72"/>
              <w:jc w:val="right"/>
              <w:rPr>
                <w:rFonts w:eastAsia="Arial Unicode MS" w:cs="Arial"/>
                <w:sz w:val="16"/>
                <w:szCs w:val="16"/>
                <w:lang w:bidi="th-TH"/>
              </w:rPr>
            </w:pPr>
          </w:p>
        </w:tc>
        <w:tc>
          <w:tcPr>
            <w:tcW w:w="1557" w:type="dxa"/>
            <w:tcBorders>
              <w:left w:val="nil"/>
              <w:bottom w:val="nil"/>
              <w:right w:val="nil"/>
            </w:tcBorders>
            <w:shd w:val="clear" w:color="auto" w:fill="FAFAFA"/>
          </w:tcPr>
          <w:p w14:paraId="2CBFF0B3" w14:textId="2D50F9F6" w:rsidR="00AC0C1F" w:rsidRPr="003B4A87" w:rsidRDefault="00AC0C1F" w:rsidP="00AC0C1F">
            <w:pPr>
              <w:spacing w:after="0" w:line="240" w:lineRule="auto"/>
              <w:ind w:right="-72"/>
              <w:jc w:val="right"/>
              <w:rPr>
                <w:rFonts w:eastAsia="Arial Unicode MS" w:cs="Arial"/>
                <w:sz w:val="16"/>
                <w:szCs w:val="16"/>
                <w:lang w:bidi="th-TH"/>
              </w:rPr>
            </w:pPr>
          </w:p>
        </w:tc>
        <w:tc>
          <w:tcPr>
            <w:tcW w:w="1593" w:type="dxa"/>
            <w:tcBorders>
              <w:left w:val="nil"/>
              <w:bottom w:val="nil"/>
              <w:right w:val="nil"/>
            </w:tcBorders>
          </w:tcPr>
          <w:p w14:paraId="5A81E0C3" w14:textId="538D7816" w:rsidR="00AC0C1F" w:rsidRPr="003B4A87" w:rsidRDefault="00AC0C1F" w:rsidP="00AC0C1F">
            <w:pPr>
              <w:spacing w:after="0" w:line="240" w:lineRule="auto"/>
              <w:ind w:right="-72"/>
              <w:jc w:val="right"/>
              <w:rPr>
                <w:rFonts w:eastAsia="Arial Unicode MS" w:cs="Arial"/>
                <w:sz w:val="16"/>
                <w:szCs w:val="16"/>
                <w:lang w:bidi="th-TH"/>
              </w:rPr>
            </w:pPr>
          </w:p>
        </w:tc>
      </w:tr>
      <w:tr w:rsidR="00AC0C1F" w:rsidRPr="003B4A87" w14:paraId="15F4AD5D" w14:textId="77777777" w:rsidTr="00491CDA">
        <w:tc>
          <w:tcPr>
            <w:tcW w:w="3132" w:type="dxa"/>
            <w:shd w:val="clear" w:color="auto" w:fill="auto"/>
          </w:tcPr>
          <w:p w14:paraId="4BCA5F7E" w14:textId="6A2B1CF7" w:rsidR="00AC0C1F" w:rsidRPr="003B4A87" w:rsidRDefault="00AC0C1F" w:rsidP="00AC0C1F">
            <w:pPr>
              <w:spacing w:after="0" w:line="240" w:lineRule="auto"/>
              <w:ind w:left="435"/>
              <w:rPr>
                <w:rFonts w:eastAsia="Arial Unicode MS" w:cs="Arial"/>
                <w:sz w:val="16"/>
                <w:szCs w:val="16"/>
                <w:lang w:bidi="th-TH"/>
              </w:rPr>
            </w:pPr>
            <w:r w:rsidRPr="003B4A87">
              <w:rPr>
                <w:rFonts w:cs="Arial"/>
                <w:sz w:val="16"/>
                <w:szCs w:val="16"/>
              </w:rPr>
              <w:t xml:space="preserve">   CP Group of companies</w:t>
            </w:r>
          </w:p>
        </w:tc>
        <w:tc>
          <w:tcPr>
            <w:tcW w:w="1575" w:type="dxa"/>
            <w:tcBorders>
              <w:top w:val="nil"/>
              <w:left w:val="nil"/>
              <w:right w:val="nil"/>
            </w:tcBorders>
            <w:shd w:val="clear" w:color="auto" w:fill="FAFAFA"/>
            <w:vAlign w:val="bottom"/>
          </w:tcPr>
          <w:p w14:paraId="2DBE467B" w14:textId="6FBAA98D" w:rsidR="00AC0C1F" w:rsidRPr="003B4A87" w:rsidRDefault="00D75BA8" w:rsidP="00AC0C1F">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2,983.15</w:t>
            </w:r>
          </w:p>
        </w:tc>
        <w:tc>
          <w:tcPr>
            <w:tcW w:w="1611" w:type="dxa"/>
            <w:tcBorders>
              <w:top w:val="nil"/>
              <w:left w:val="nil"/>
              <w:right w:val="nil"/>
            </w:tcBorders>
            <w:shd w:val="clear" w:color="auto" w:fill="auto"/>
          </w:tcPr>
          <w:p w14:paraId="77A2B120" w14:textId="4F83F650" w:rsidR="00AC0C1F" w:rsidRPr="003B4A87" w:rsidRDefault="00AC0C1F" w:rsidP="00AC0C1F">
            <w:pPr>
              <w:spacing w:after="0" w:line="240" w:lineRule="auto"/>
              <w:ind w:right="-72"/>
              <w:jc w:val="right"/>
              <w:rPr>
                <w:rFonts w:eastAsia="Arial Unicode MS" w:cs="Arial"/>
                <w:sz w:val="16"/>
                <w:szCs w:val="16"/>
                <w:lang w:bidi="th-TH"/>
              </w:rPr>
            </w:pPr>
            <w:r w:rsidRPr="008570FE">
              <w:rPr>
                <w:rFonts w:cs="Arial"/>
                <w:sz w:val="16"/>
                <w:szCs w:val="16"/>
                <w:lang w:val="en-GB"/>
              </w:rPr>
              <w:t>3</w:t>
            </w:r>
            <w:r w:rsidRPr="008570FE">
              <w:rPr>
                <w:rFonts w:cs="Arial"/>
                <w:sz w:val="16"/>
                <w:szCs w:val="16"/>
              </w:rPr>
              <w:t>,</w:t>
            </w:r>
            <w:r w:rsidRPr="008570FE">
              <w:rPr>
                <w:rFonts w:cs="Arial"/>
                <w:sz w:val="16"/>
                <w:szCs w:val="16"/>
                <w:lang w:val="en-GB"/>
              </w:rPr>
              <w:t>202</w:t>
            </w:r>
            <w:r w:rsidRPr="008570FE">
              <w:rPr>
                <w:rFonts w:cs="Arial"/>
                <w:sz w:val="16"/>
                <w:szCs w:val="16"/>
              </w:rPr>
              <w:t>.</w:t>
            </w:r>
            <w:r w:rsidRPr="008570FE">
              <w:rPr>
                <w:rFonts w:cs="Arial"/>
                <w:sz w:val="16"/>
                <w:szCs w:val="16"/>
                <w:lang w:val="en-GB"/>
              </w:rPr>
              <w:t>25</w:t>
            </w:r>
          </w:p>
        </w:tc>
        <w:tc>
          <w:tcPr>
            <w:tcW w:w="1557" w:type="dxa"/>
            <w:tcBorders>
              <w:top w:val="nil"/>
              <w:left w:val="nil"/>
              <w:right w:val="nil"/>
            </w:tcBorders>
            <w:shd w:val="clear" w:color="auto" w:fill="FAFAFA"/>
          </w:tcPr>
          <w:p w14:paraId="37720DAA" w14:textId="35A83EDD" w:rsidR="00AC0C1F" w:rsidRPr="003B4A87" w:rsidRDefault="00037C7F" w:rsidP="00AC0C1F">
            <w:pPr>
              <w:spacing w:after="0" w:line="240" w:lineRule="auto"/>
              <w:ind w:right="-72"/>
              <w:jc w:val="right"/>
              <w:rPr>
                <w:rFonts w:eastAsia="Arial Unicode MS" w:cs="Arial"/>
                <w:sz w:val="16"/>
                <w:szCs w:val="16"/>
                <w:lang w:bidi="th-TH"/>
              </w:rPr>
            </w:pPr>
            <w:r>
              <w:rPr>
                <w:rFonts w:eastAsia="Arial Unicode MS" w:cs="Arial"/>
                <w:sz w:val="16"/>
                <w:szCs w:val="16"/>
                <w:lang w:bidi="th-TH"/>
              </w:rPr>
              <w:t>0.38</w:t>
            </w:r>
          </w:p>
        </w:tc>
        <w:tc>
          <w:tcPr>
            <w:tcW w:w="1593" w:type="dxa"/>
            <w:tcBorders>
              <w:top w:val="nil"/>
              <w:left w:val="nil"/>
              <w:right w:val="nil"/>
            </w:tcBorders>
          </w:tcPr>
          <w:p w14:paraId="2D83021C" w14:textId="48271FF3" w:rsidR="00AC0C1F" w:rsidRPr="003B4A87" w:rsidRDefault="00AC0C1F" w:rsidP="00AC0C1F">
            <w:pPr>
              <w:spacing w:after="0" w:line="240" w:lineRule="auto"/>
              <w:ind w:right="-72"/>
              <w:jc w:val="right"/>
              <w:rPr>
                <w:rFonts w:eastAsia="Arial Unicode MS" w:cs="Arial"/>
                <w:sz w:val="16"/>
                <w:szCs w:val="16"/>
                <w:lang w:bidi="th-TH"/>
              </w:rPr>
            </w:pPr>
            <w:r w:rsidRPr="008570FE">
              <w:rPr>
                <w:rFonts w:cs="Arial"/>
                <w:sz w:val="16"/>
                <w:szCs w:val="16"/>
                <w:lang w:val="en-GB"/>
              </w:rPr>
              <w:t>0</w:t>
            </w:r>
            <w:r w:rsidRPr="008570FE">
              <w:rPr>
                <w:rFonts w:cs="Arial"/>
                <w:sz w:val="16"/>
                <w:szCs w:val="16"/>
              </w:rPr>
              <w:t>.</w:t>
            </w:r>
            <w:r w:rsidRPr="008570FE">
              <w:rPr>
                <w:rFonts w:cs="Arial"/>
                <w:sz w:val="16"/>
                <w:szCs w:val="16"/>
                <w:lang w:val="en-GB"/>
              </w:rPr>
              <w:t>12</w:t>
            </w:r>
          </w:p>
        </w:tc>
      </w:tr>
      <w:tr w:rsidR="00AC0C1F" w:rsidRPr="003B4A87" w14:paraId="5B531485" w14:textId="77777777" w:rsidTr="00491CDA">
        <w:tc>
          <w:tcPr>
            <w:tcW w:w="3132" w:type="dxa"/>
            <w:shd w:val="clear" w:color="auto" w:fill="auto"/>
          </w:tcPr>
          <w:p w14:paraId="4D5F7B26" w14:textId="79642ABF" w:rsidR="00AC0C1F" w:rsidRPr="003B4A87" w:rsidRDefault="00AC0C1F" w:rsidP="00AC0C1F">
            <w:pPr>
              <w:spacing w:after="0" w:line="240" w:lineRule="auto"/>
              <w:ind w:left="435"/>
              <w:rPr>
                <w:rFonts w:cs="Arial"/>
                <w:sz w:val="16"/>
                <w:szCs w:val="16"/>
              </w:rPr>
            </w:pPr>
            <w:r w:rsidRPr="003B4A87">
              <w:rPr>
                <w:rFonts w:cs="Arial"/>
                <w:sz w:val="16"/>
                <w:szCs w:val="16"/>
              </w:rPr>
              <w:t xml:space="preserve">   Telenor Group of companies</w:t>
            </w:r>
          </w:p>
        </w:tc>
        <w:tc>
          <w:tcPr>
            <w:tcW w:w="1575" w:type="dxa"/>
            <w:tcBorders>
              <w:top w:val="nil"/>
              <w:left w:val="nil"/>
              <w:right w:val="nil"/>
            </w:tcBorders>
            <w:shd w:val="clear" w:color="auto" w:fill="FAFAFA"/>
            <w:vAlign w:val="bottom"/>
          </w:tcPr>
          <w:p w14:paraId="63043C4A" w14:textId="1DF7B4F9" w:rsidR="00AC0C1F" w:rsidRPr="003B4A87" w:rsidRDefault="00D75BA8" w:rsidP="00AC0C1F">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17.97</w:t>
            </w:r>
          </w:p>
        </w:tc>
        <w:tc>
          <w:tcPr>
            <w:tcW w:w="1611" w:type="dxa"/>
            <w:tcBorders>
              <w:top w:val="nil"/>
              <w:left w:val="nil"/>
              <w:right w:val="nil"/>
            </w:tcBorders>
            <w:shd w:val="clear" w:color="auto" w:fill="auto"/>
            <w:vAlign w:val="bottom"/>
          </w:tcPr>
          <w:p w14:paraId="3489DAC5" w14:textId="148D3B59" w:rsidR="00AC0C1F" w:rsidRPr="003B4A87" w:rsidRDefault="00AC0C1F" w:rsidP="00AC0C1F">
            <w:pPr>
              <w:spacing w:after="0" w:line="240" w:lineRule="auto"/>
              <w:ind w:right="-72"/>
              <w:jc w:val="right"/>
              <w:rPr>
                <w:rFonts w:cs="Arial"/>
                <w:sz w:val="16"/>
                <w:szCs w:val="16"/>
                <w:lang w:val="en-GB"/>
              </w:rPr>
            </w:pPr>
            <w:r w:rsidRPr="008570FE">
              <w:rPr>
                <w:rFonts w:cs="Arial"/>
                <w:sz w:val="16"/>
                <w:szCs w:val="16"/>
                <w:lang w:val="en-GB"/>
              </w:rPr>
              <w:t>29</w:t>
            </w:r>
            <w:r w:rsidRPr="008570FE">
              <w:rPr>
                <w:rFonts w:cs="Arial"/>
                <w:sz w:val="16"/>
                <w:szCs w:val="16"/>
              </w:rPr>
              <w:t>.</w:t>
            </w:r>
            <w:r w:rsidRPr="008570FE">
              <w:rPr>
                <w:rFonts w:cs="Arial"/>
                <w:sz w:val="16"/>
                <w:szCs w:val="16"/>
                <w:lang w:val="en-GB"/>
              </w:rPr>
              <w:t>48</w:t>
            </w:r>
          </w:p>
        </w:tc>
        <w:tc>
          <w:tcPr>
            <w:tcW w:w="1557" w:type="dxa"/>
            <w:tcBorders>
              <w:top w:val="nil"/>
              <w:left w:val="nil"/>
              <w:right w:val="nil"/>
            </w:tcBorders>
            <w:shd w:val="clear" w:color="auto" w:fill="FAFAFA"/>
            <w:vAlign w:val="bottom"/>
          </w:tcPr>
          <w:p w14:paraId="279A8305" w14:textId="128077FC" w:rsidR="00AC0C1F" w:rsidRPr="003B4A87" w:rsidRDefault="00037C7F" w:rsidP="00AC0C1F">
            <w:pPr>
              <w:spacing w:after="0" w:line="240" w:lineRule="auto"/>
              <w:ind w:right="-72"/>
              <w:jc w:val="center"/>
              <w:rPr>
                <w:rFonts w:eastAsia="Arial Unicode MS" w:cs="Arial"/>
                <w:sz w:val="16"/>
                <w:szCs w:val="16"/>
                <w:lang w:val="en-GB" w:bidi="th-TH"/>
              </w:rPr>
            </w:pPr>
            <w:r>
              <w:rPr>
                <w:rFonts w:eastAsia="Arial Unicode MS" w:cs="Arial"/>
                <w:sz w:val="16"/>
                <w:szCs w:val="16"/>
                <w:lang w:val="en-GB" w:bidi="th-TH"/>
              </w:rPr>
              <w:t>-</w:t>
            </w:r>
          </w:p>
        </w:tc>
        <w:tc>
          <w:tcPr>
            <w:tcW w:w="1593" w:type="dxa"/>
            <w:tcBorders>
              <w:top w:val="nil"/>
              <w:left w:val="nil"/>
              <w:right w:val="nil"/>
            </w:tcBorders>
            <w:vAlign w:val="bottom"/>
          </w:tcPr>
          <w:p w14:paraId="6DA12D48" w14:textId="20017D74" w:rsidR="00AC0C1F" w:rsidRPr="003B4A87" w:rsidRDefault="00AC0C1F" w:rsidP="00AC0C1F">
            <w:pPr>
              <w:spacing w:after="0" w:line="240" w:lineRule="auto"/>
              <w:ind w:right="-72"/>
              <w:jc w:val="center"/>
              <w:rPr>
                <w:rFonts w:cs="Arial"/>
                <w:sz w:val="16"/>
                <w:szCs w:val="16"/>
                <w:lang w:val="en-GB"/>
              </w:rPr>
            </w:pPr>
            <w:r w:rsidRPr="008570FE">
              <w:rPr>
                <w:rFonts w:eastAsia="Arial Unicode MS" w:cs="Arial"/>
                <w:sz w:val="16"/>
                <w:szCs w:val="16"/>
              </w:rPr>
              <w:t>-</w:t>
            </w:r>
          </w:p>
        </w:tc>
      </w:tr>
      <w:tr w:rsidR="00AC0C1F" w:rsidRPr="005A7843" w14:paraId="056C847B" w14:textId="77777777" w:rsidTr="00491CDA">
        <w:tc>
          <w:tcPr>
            <w:tcW w:w="3132" w:type="dxa"/>
            <w:shd w:val="clear" w:color="auto" w:fill="auto"/>
          </w:tcPr>
          <w:p w14:paraId="357A1CF4" w14:textId="101C56DA" w:rsidR="00AC0C1F" w:rsidRPr="005A7843" w:rsidRDefault="00AC0C1F" w:rsidP="00AC0C1F">
            <w:pPr>
              <w:spacing w:after="0" w:line="240" w:lineRule="auto"/>
              <w:ind w:left="435"/>
              <w:rPr>
                <w:rFonts w:eastAsia="Arial Unicode MS" w:cs="Arial"/>
                <w:sz w:val="8"/>
                <w:szCs w:val="8"/>
                <w:lang w:bidi="th-TH"/>
              </w:rPr>
            </w:pPr>
          </w:p>
        </w:tc>
        <w:tc>
          <w:tcPr>
            <w:tcW w:w="1575" w:type="dxa"/>
            <w:tcBorders>
              <w:top w:val="single" w:sz="4" w:space="0" w:color="auto"/>
              <w:left w:val="nil"/>
              <w:right w:val="nil"/>
            </w:tcBorders>
            <w:shd w:val="clear" w:color="auto" w:fill="FAFAFA"/>
            <w:vAlign w:val="bottom"/>
          </w:tcPr>
          <w:p w14:paraId="28B580D4" w14:textId="77777777" w:rsidR="00AC0C1F" w:rsidRPr="005A7843" w:rsidRDefault="00AC0C1F" w:rsidP="00AC0C1F">
            <w:pPr>
              <w:spacing w:after="0" w:line="240" w:lineRule="auto"/>
              <w:ind w:right="-72"/>
              <w:jc w:val="right"/>
              <w:rPr>
                <w:rFonts w:eastAsia="Arial Unicode MS" w:cs="Arial"/>
                <w:sz w:val="8"/>
                <w:szCs w:val="8"/>
                <w:lang w:val="en-GB" w:bidi="th-TH"/>
              </w:rPr>
            </w:pPr>
          </w:p>
        </w:tc>
        <w:tc>
          <w:tcPr>
            <w:tcW w:w="1611" w:type="dxa"/>
            <w:tcBorders>
              <w:top w:val="single" w:sz="4" w:space="0" w:color="auto"/>
              <w:left w:val="nil"/>
              <w:right w:val="nil"/>
            </w:tcBorders>
            <w:shd w:val="clear" w:color="auto" w:fill="auto"/>
            <w:vAlign w:val="bottom"/>
          </w:tcPr>
          <w:p w14:paraId="561C03BB" w14:textId="6287B597" w:rsidR="00AC0C1F" w:rsidRPr="005A7843" w:rsidRDefault="00AC0C1F" w:rsidP="00AC0C1F">
            <w:pPr>
              <w:spacing w:after="0" w:line="240" w:lineRule="auto"/>
              <w:ind w:right="-72"/>
              <w:jc w:val="right"/>
              <w:rPr>
                <w:rFonts w:eastAsia="Arial Unicode MS" w:cs="Arial"/>
                <w:sz w:val="8"/>
                <w:szCs w:val="8"/>
                <w:lang w:bidi="th-TH"/>
              </w:rPr>
            </w:pPr>
          </w:p>
        </w:tc>
        <w:tc>
          <w:tcPr>
            <w:tcW w:w="1557" w:type="dxa"/>
            <w:tcBorders>
              <w:top w:val="single" w:sz="4" w:space="0" w:color="auto"/>
              <w:left w:val="nil"/>
              <w:right w:val="nil"/>
            </w:tcBorders>
            <w:shd w:val="clear" w:color="auto" w:fill="FAFAFA"/>
            <w:vAlign w:val="bottom"/>
          </w:tcPr>
          <w:p w14:paraId="0BC7F80D" w14:textId="6C64651B" w:rsidR="00AC0C1F" w:rsidRPr="005A7843" w:rsidRDefault="00AC0C1F" w:rsidP="00AC0C1F">
            <w:pPr>
              <w:spacing w:after="0" w:line="240" w:lineRule="auto"/>
              <w:ind w:right="-72"/>
              <w:jc w:val="right"/>
              <w:rPr>
                <w:rFonts w:eastAsia="Arial Unicode MS" w:cs="Arial"/>
                <w:sz w:val="8"/>
                <w:szCs w:val="8"/>
                <w:lang w:bidi="th-TH"/>
              </w:rPr>
            </w:pPr>
          </w:p>
        </w:tc>
        <w:tc>
          <w:tcPr>
            <w:tcW w:w="1593" w:type="dxa"/>
            <w:tcBorders>
              <w:top w:val="single" w:sz="4" w:space="0" w:color="auto"/>
              <w:left w:val="nil"/>
              <w:right w:val="nil"/>
            </w:tcBorders>
            <w:vAlign w:val="bottom"/>
          </w:tcPr>
          <w:p w14:paraId="1183B968" w14:textId="77777777" w:rsidR="00AC0C1F" w:rsidRPr="005A7843" w:rsidRDefault="00AC0C1F" w:rsidP="00AC0C1F">
            <w:pPr>
              <w:spacing w:after="0" w:line="240" w:lineRule="auto"/>
              <w:ind w:right="-72"/>
              <w:jc w:val="right"/>
              <w:rPr>
                <w:rFonts w:eastAsia="Arial Unicode MS" w:cs="Arial"/>
                <w:sz w:val="8"/>
                <w:szCs w:val="8"/>
                <w:lang w:bidi="th-TH"/>
              </w:rPr>
            </w:pPr>
          </w:p>
        </w:tc>
      </w:tr>
      <w:tr w:rsidR="00AC0C1F" w:rsidRPr="003B4A87" w14:paraId="604E9358" w14:textId="77777777" w:rsidTr="00491CDA">
        <w:tc>
          <w:tcPr>
            <w:tcW w:w="3132" w:type="dxa"/>
            <w:shd w:val="clear" w:color="auto" w:fill="auto"/>
          </w:tcPr>
          <w:p w14:paraId="2F2310EA" w14:textId="77777777" w:rsidR="00AC0C1F" w:rsidRPr="003B4A87" w:rsidRDefault="00AC0C1F" w:rsidP="00AC0C1F">
            <w:pPr>
              <w:spacing w:after="0" w:line="240" w:lineRule="auto"/>
              <w:ind w:left="435"/>
              <w:rPr>
                <w:rFonts w:eastAsia="Arial Unicode MS" w:cs="Arial"/>
                <w:sz w:val="16"/>
                <w:szCs w:val="16"/>
                <w:lang w:bidi="th-TH"/>
              </w:rPr>
            </w:pPr>
          </w:p>
        </w:tc>
        <w:tc>
          <w:tcPr>
            <w:tcW w:w="1575" w:type="dxa"/>
            <w:tcBorders>
              <w:top w:val="nil"/>
              <w:left w:val="nil"/>
              <w:bottom w:val="single" w:sz="4" w:space="0" w:color="auto"/>
              <w:right w:val="nil"/>
            </w:tcBorders>
            <w:shd w:val="clear" w:color="auto" w:fill="FAFAFA"/>
            <w:vAlign w:val="bottom"/>
          </w:tcPr>
          <w:p w14:paraId="6F4CBD9E" w14:textId="69B35505" w:rsidR="00AC0C1F" w:rsidRPr="003B4A87" w:rsidRDefault="00D75BA8" w:rsidP="00AC0C1F">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3,304.99</w:t>
            </w:r>
          </w:p>
        </w:tc>
        <w:tc>
          <w:tcPr>
            <w:tcW w:w="1611" w:type="dxa"/>
            <w:tcBorders>
              <w:top w:val="nil"/>
              <w:left w:val="nil"/>
              <w:bottom w:val="single" w:sz="4" w:space="0" w:color="auto"/>
              <w:right w:val="nil"/>
            </w:tcBorders>
            <w:shd w:val="clear" w:color="auto" w:fill="auto"/>
          </w:tcPr>
          <w:p w14:paraId="6E1343B7" w14:textId="092A8879" w:rsidR="00AC0C1F" w:rsidRPr="003B4A87" w:rsidRDefault="00AC0C1F" w:rsidP="00AC0C1F">
            <w:pPr>
              <w:spacing w:after="0" w:line="240" w:lineRule="auto"/>
              <w:ind w:right="-72"/>
              <w:jc w:val="right"/>
              <w:rPr>
                <w:rFonts w:eastAsia="Arial Unicode MS" w:cs="Arial"/>
                <w:sz w:val="16"/>
                <w:szCs w:val="16"/>
                <w:lang w:bidi="th-TH"/>
              </w:rPr>
            </w:pPr>
            <w:r w:rsidRPr="008570FE">
              <w:rPr>
                <w:rFonts w:cs="Arial"/>
                <w:sz w:val="16"/>
                <w:szCs w:val="16"/>
                <w:lang w:val="en-GB"/>
              </w:rPr>
              <w:t>3</w:t>
            </w:r>
            <w:r w:rsidRPr="008570FE">
              <w:rPr>
                <w:rFonts w:cs="Arial"/>
                <w:sz w:val="16"/>
                <w:szCs w:val="16"/>
              </w:rPr>
              <w:t>,</w:t>
            </w:r>
            <w:r w:rsidRPr="008570FE">
              <w:rPr>
                <w:rFonts w:cs="Arial"/>
                <w:sz w:val="16"/>
                <w:szCs w:val="16"/>
                <w:lang w:val="en-GB"/>
              </w:rPr>
              <w:t>475</w:t>
            </w:r>
            <w:r w:rsidRPr="008570FE">
              <w:rPr>
                <w:rFonts w:cs="Arial"/>
                <w:sz w:val="16"/>
                <w:szCs w:val="16"/>
              </w:rPr>
              <w:t>.</w:t>
            </w:r>
            <w:r w:rsidRPr="008570FE">
              <w:rPr>
                <w:rFonts w:cs="Arial"/>
                <w:sz w:val="16"/>
                <w:szCs w:val="16"/>
                <w:lang w:val="en-GB"/>
              </w:rPr>
              <w:t>61</w:t>
            </w:r>
          </w:p>
        </w:tc>
        <w:tc>
          <w:tcPr>
            <w:tcW w:w="1557" w:type="dxa"/>
            <w:tcBorders>
              <w:top w:val="nil"/>
              <w:left w:val="nil"/>
              <w:bottom w:val="single" w:sz="4" w:space="0" w:color="auto"/>
              <w:right w:val="nil"/>
            </w:tcBorders>
            <w:shd w:val="clear" w:color="auto" w:fill="FAFAFA"/>
            <w:vAlign w:val="bottom"/>
          </w:tcPr>
          <w:p w14:paraId="7419C448" w14:textId="1E046B17" w:rsidR="00AC0C1F" w:rsidRPr="003B4A87" w:rsidRDefault="00D75BA8" w:rsidP="00AC0C1F">
            <w:pPr>
              <w:spacing w:after="0" w:line="240" w:lineRule="auto"/>
              <w:ind w:right="-72"/>
              <w:jc w:val="right"/>
              <w:rPr>
                <w:rFonts w:eastAsia="Arial Unicode MS" w:cs="Arial"/>
                <w:sz w:val="16"/>
                <w:szCs w:val="16"/>
                <w:lang w:bidi="th-TH"/>
              </w:rPr>
            </w:pPr>
            <w:r>
              <w:rPr>
                <w:rFonts w:eastAsia="Arial Unicode MS" w:cs="Arial"/>
                <w:sz w:val="16"/>
                <w:szCs w:val="16"/>
                <w:lang w:bidi="th-TH"/>
              </w:rPr>
              <w:t>2,975.20</w:t>
            </w:r>
          </w:p>
        </w:tc>
        <w:tc>
          <w:tcPr>
            <w:tcW w:w="1593" w:type="dxa"/>
            <w:tcBorders>
              <w:top w:val="nil"/>
              <w:left w:val="nil"/>
              <w:bottom w:val="single" w:sz="4" w:space="0" w:color="auto"/>
              <w:right w:val="nil"/>
            </w:tcBorders>
            <w:vAlign w:val="bottom"/>
          </w:tcPr>
          <w:p w14:paraId="1B8BE14A" w14:textId="74368C40" w:rsidR="00AC0C1F" w:rsidRPr="003B4A87" w:rsidRDefault="00AC0C1F" w:rsidP="00AC0C1F">
            <w:pPr>
              <w:spacing w:after="0" w:line="240" w:lineRule="auto"/>
              <w:ind w:right="-72"/>
              <w:jc w:val="right"/>
              <w:rPr>
                <w:rFonts w:eastAsia="Arial Unicode MS" w:cs="Arial"/>
                <w:sz w:val="16"/>
                <w:szCs w:val="16"/>
                <w:lang w:bidi="th-TH"/>
              </w:rPr>
            </w:pPr>
            <w:r w:rsidRPr="008570FE">
              <w:rPr>
                <w:rFonts w:cs="Arial"/>
                <w:sz w:val="16"/>
                <w:szCs w:val="16"/>
                <w:lang w:val="en-GB"/>
              </w:rPr>
              <w:t>2</w:t>
            </w:r>
            <w:r w:rsidRPr="008570FE">
              <w:rPr>
                <w:rFonts w:cs="Arial"/>
                <w:sz w:val="16"/>
                <w:szCs w:val="16"/>
              </w:rPr>
              <w:t>,</w:t>
            </w:r>
            <w:r w:rsidRPr="008570FE">
              <w:rPr>
                <w:rFonts w:cs="Arial"/>
                <w:sz w:val="16"/>
                <w:szCs w:val="16"/>
                <w:lang w:val="en-GB"/>
              </w:rPr>
              <w:t>914</w:t>
            </w:r>
            <w:r w:rsidRPr="008570FE">
              <w:rPr>
                <w:rFonts w:cs="Arial"/>
                <w:sz w:val="16"/>
                <w:szCs w:val="16"/>
              </w:rPr>
              <w:t>.</w:t>
            </w:r>
            <w:r w:rsidRPr="008570FE">
              <w:rPr>
                <w:rFonts w:cs="Arial"/>
                <w:sz w:val="16"/>
                <w:szCs w:val="16"/>
                <w:lang w:val="en-GB"/>
              </w:rPr>
              <w:t>45</w:t>
            </w:r>
          </w:p>
        </w:tc>
      </w:tr>
      <w:tr w:rsidR="00AC0C1F" w:rsidRPr="005A7843" w14:paraId="2FB90037" w14:textId="77777777" w:rsidTr="00491CDA">
        <w:tc>
          <w:tcPr>
            <w:tcW w:w="3132" w:type="dxa"/>
            <w:shd w:val="clear" w:color="auto" w:fill="auto"/>
          </w:tcPr>
          <w:p w14:paraId="72F0E043" w14:textId="77777777" w:rsidR="00AC0C1F" w:rsidRPr="005A7843" w:rsidRDefault="00AC0C1F" w:rsidP="00AC0C1F">
            <w:pPr>
              <w:spacing w:after="0" w:line="240" w:lineRule="auto"/>
              <w:ind w:left="435"/>
              <w:rPr>
                <w:rFonts w:eastAsia="Arial Unicode MS" w:cs="Arial"/>
                <w:sz w:val="16"/>
                <w:szCs w:val="16"/>
                <w:lang w:bidi="th-TH"/>
              </w:rPr>
            </w:pPr>
          </w:p>
        </w:tc>
        <w:tc>
          <w:tcPr>
            <w:tcW w:w="1575" w:type="dxa"/>
            <w:tcBorders>
              <w:top w:val="single" w:sz="4" w:space="0" w:color="auto"/>
              <w:left w:val="nil"/>
              <w:right w:val="nil"/>
            </w:tcBorders>
            <w:shd w:val="clear" w:color="auto" w:fill="FAFAFA"/>
            <w:vAlign w:val="bottom"/>
          </w:tcPr>
          <w:p w14:paraId="1DD86A78" w14:textId="77777777" w:rsidR="00AC0C1F" w:rsidRPr="005A7843" w:rsidRDefault="00AC0C1F" w:rsidP="00AC0C1F">
            <w:pPr>
              <w:spacing w:after="0" w:line="240" w:lineRule="auto"/>
              <w:ind w:right="-72"/>
              <w:jc w:val="right"/>
              <w:rPr>
                <w:rFonts w:eastAsia="Arial Unicode MS" w:cs="Arial"/>
                <w:sz w:val="16"/>
                <w:szCs w:val="16"/>
                <w:lang w:val="en-GB" w:bidi="th-TH"/>
              </w:rPr>
            </w:pPr>
          </w:p>
        </w:tc>
        <w:tc>
          <w:tcPr>
            <w:tcW w:w="1611" w:type="dxa"/>
            <w:tcBorders>
              <w:top w:val="single" w:sz="4" w:space="0" w:color="auto"/>
              <w:left w:val="nil"/>
              <w:right w:val="nil"/>
            </w:tcBorders>
            <w:shd w:val="clear" w:color="auto" w:fill="auto"/>
            <w:vAlign w:val="bottom"/>
          </w:tcPr>
          <w:p w14:paraId="12794873" w14:textId="77777777" w:rsidR="00AC0C1F" w:rsidRPr="005A7843" w:rsidRDefault="00AC0C1F" w:rsidP="00AC0C1F">
            <w:pPr>
              <w:spacing w:after="0" w:line="240" w:lineRule="auto"/>
              <w:ind w:right="-72"/>
              <w:jc w:val="right"/>
              <w:rPr>
                <w:rFonts w:eastAsia="Arial Unicode MS" w:cs="Arial"/>
                <w:sz w:val="16"/>
                <w:szCs w:val="16"/>
                <w:lang w:bidi="th-TH"/>
              </w:rPr>
            </w:pPr>
          </w:p>
        </w:tc>
        <w:tc>
          <w:tcPr>
            <w:tcW w:w="1557" w:type="dxa"/>
            <w:tcBorders>
              <w:top w:val="single" w:sz="4" w:space="0" w:color="auto"/>
              <w:left w:val="nil"/>
              <w:right w:val="nil"/>
            </w:tcBorders>
            <w:shd w:val="clear" w:color="auto" w:fill="FAFAFA"/>
            <w:vAlign w:val="bottom"/>
          </w:tcPr>
          <w:p w14:paraId="51DD28DC" w14:textId="77777777" w:rsidR="00AC0C1F" w:rsidRPr="005A7843" w:rsidRDefault="00AC0C1F" w:rsidP="00AC0C1F">
            <w:pPr>
              <w:spacing w:after="0" w:line="240" w:lineRule="auto"/>
              <w:ind w:right="-72"/>
              <w:jc w:val="right"/>
              <w:rPr>
                <w:rFonts w:eastAsia="Arial Unicode MS" w:cs="Arial"/>
                <w:sz w:val="16"/>
                <w:szCs w:val="16"/>
                <w:lang w:bidi="th-TH"/>
              </w:rPr>
            </w:pPr>
          </w:p>
        </w:tc>
        <w:tc>
          <w:tcPr>
            <w:tcW w:w="1593" w:type="dxa"/>
            <w:tcBorders>
              <w:top w:val="single" w:sz="4" w:space="0" w:color="auto"/>
              <w:left w:val="nil"/>
              <w:right w:val="nil"/>
            </w:tcBorders>
            <w:vAlign w:val="bottom"/>
          </w:tcPr>
          <w:p w14:paraId="2C756BE5" w14:textId="77777777" w:rsidR="00AC0C1F" w:rsidRPr="005A7843" w:rsidRDefault="00AC0C1F" w:rsidP="00AC0C1F">
            <w:pPr>
              <w:spacing w:after="0" w:line="240" w:lineRule="auto"/>
              <w:ind w:right="-72"/>
              <w:jc w:val="right"/>
              <w:rPr>
                <w:rFonts w:eastAsia="Arial Unicode MS" w:cs="Arial"/>
                <w:sz w:val="16"/>
                <w:szCs w:val="16"/>
                <w:lang w:bidi="th-TH"/>
              </w:rPr>
            </w:pPr>
          </w:p>
        </w:tc>
      </w:tr>
      <w:tr w:rsidR="00AC0C1F" w:rsidRPr="003B4A87" w14:paraId="348601F2" w14:textId="77777777" w:rsidTr="00491CDA">
        <w:tc>
          <w:tcPr>
            <w:tcW w:w="3132" w:type="dxa"/>
            <w:shd w:val="clear" w:color="auto" w:fill="auto"/>
          </w:tcPr>
          <w:p w14:paraId="47952ECB" w14:textId="14057570" w:rsidR="00AC0C1F" w:rsidRPr="003B4A87" w:rsidRDefault="00AC0C1F" w:rsidP="00AC0C1F">
            <w:pPr>
              <w:spacing w:after="0" w:line="240" w:lineRule="auto"/>
              <w:ind w:left="435"/>
              <w:rPr>
                <w:rFonts w:eastAsia="Arial Unicode MS" w:cs="Arial"/>
                <w:spacing w:val="-4"/>
                <w:sz w:val="16"/>
                <w:szCs w:val="16"/>
                <w:lang w:bidi="th-TH"/>
              </w:rPr>
            </w:pPr>
            <w:r w:rsidRPr="003B4A87">
              <w:rPr>
                <w:rFonts w:cs="Arial"/>
                <w:b/>
                <w:bCs/>
                <w:spacing w:val="-4"/>
                <w:sz w:val="16"/>
                <w:szCs w:val="16"/>
              </w:rPr>
              <w:t>Purchases of goods and services</w:t>
            </w:r>
          </w:p>
        </w:tc>
        <w:tc>
          <w:tcPr>
            <w:tcW w:w="1575" w:type="dxa"/>
            <w:tcBorders>
              <w:top w:val="nil"/>
              <w:left w:val="nil"/>
              <w:right w:val="nil"/>
            </w:tcBorders>
            <w:shd w:val="clear" w:color="auto" w:fill="FAFAFA"/>
            <w:vAlign w:val="bottom"/>
          </w:tcPr>
          <w:p w14:paraId="4130FB23" w14:textId="77777777" w:rsidR="00AC0C1F" w:rsidRPr="003B4A87" w:rsidRDefault="00AC0C1F" w:rsidP="00AC0C1F">
            <w:pPr>
              <w:spacing w:after="0" w:line="240" w:lineRule="auto"/>
              <w:ind w:right="-72"/>
              <w:jc w:val="right"/>
              <w:rPr>
                <w:rFonts w:eastAsia="Arial Unicode MS" w:cs="Arial"/>
                <w:sz w:val="16"/>
                <w:szCs w:val="16"/>
                <w:lang w:val="en-GB" w:bidi="th-TH"/>
              </w:rPr>
            </w:pPr>
          </w:p>
        </w:tc>
        <w:tc>
          <w:tcPr>
            <w:tcW w:w="1611" w:type="dxa"/>
            <w:tcBorders>
              <w:top w:val="nil"/>
              <w:left w:val="nil"/>
              <w:right w:val="nil"/>
            </w:tcBorders>
            <w:shd w:val="clear" w:color="auto" w:fill="auto"/>
            <w:vAlign w:val="bottom"/>
          </w:tcPr>
          <w:p w14:paraId="0F1F3BF1" w14:textId="77777777" w:rsidR="00AC0C1F" w:rsidRPr="003B4A87" w:rsidRDefault="00AC0C1F" w:rsidP="00AC0C1F">
            <w:pPr>
              <w:spacing w:after="0" w:line="240" w:lineRule="auto"/>
              <w:ind w:right="-72"/>
              <w:jc w:val="right"/>
              <w:rPr>
                <w:rFonts w:eastAsia="Arial Unicode MS" w:cs="Arial"/>
                <w:sz w:val="16"/>
                <w:szCs w:val="16"/>
                <w:lang w:bidi="th-TH"/>
              </w:rPr>
            </w:pPr>
          </w:p>
        </w:tc>
        <w:tc>
          <w:tcPr>
            <w:tcW w:w="1557" w:type="dxa"/>
            <w:tcBorders>
              <w:top w:val="nil"/>
              <w:left w:val="nil"/>
              <w:right w:val="nil"/>
            </w:tcBorders>
            <w:shd w:val="clear" w:color="auto" w:fill="FAFAFA"/>
            <w:vAlign w:val="bottom"/>
          </w:tcPr>
          <w:p w14:paraId="3C4B584E" w14:textId="77777777" w:rsidR="00AC0C1F" w:rsidRPr="003B4A87" w:rsidRDefault="00AC0C1F" w:rsidP="00AC0C1F">
            <w:pPr>
              <w:spacing w:after="0" w:line="240" w:lineRule="auto"/>
              <w:ind w:right="-72"/>
              <w:jc w:val="right"/>
              <w:rPr>
                <w:rFonts w:eastAsia="Arial Unicode MS" w:cs="Arial"/>
                <w:sz w:val="16"/>
                <w:szCs w:val="16"/>
                <w:lang w:bidi="th-TH"/>
              </w:rPr>
            </w:pPr>
          </w:p>
        </w:tc>
        <w:tc>
          <w:tcPr>
            <w:tcW w:w="1593" w:type="dxa"/>
            <w:tcBorders>
              <w:top w:val="nil"/>
              <w:left w:val="nil"/>
              <w:right w:val="nil"/>
            </w:tcBorders>
            <w:vAlign w:val="bottom"/>
          </w:tcPr>
          <w:p w14:paraId="31877450" w14:textId="77777777" w:rsidR="00AC0C1F" w:rsidRPr="003B4A87" w:rsidRDefault="00AC0C1F" w:rsidP="00AC0C1F">
            <w:pPr>
              <w:spacing w:after="0" w:line="240" w:lineRule="auto"/>
              <w:ind w:right="-72"/>
              <w:jc w:val="right"/>
              <w:rPr>
                <w:rFonts w:eastAsia="Arial Unicode MS" w:cs="Arial"/>
                <w:sz w:val="16"/>
                <w:szCs w:val="16"/>
                <w:lang w:bidi="th-TH"/>
              </w:rPr>
            </w:pPr>
          </w:p>
        </w:tc>
      </w:tr>
      <w:tr w:rsidR="00AC0C1F" w:rsidRPr="003B4A87" w14:paraId="73776696" w14:textId="77777777" w:rsidTr="00491CDA">
        <w:tc>
          <w:tcPr>
            <w:tcW w:w="3132" w:type="dxa"/>
            <w:shd w:val="clear" w:color="auto" w:fill="auto"/>
          </w:tcPr>
          <w:p w14:paraId="039C8A21" w14:textId="46A7888B" w:rsidR="00AC0C1F" w:rsidRPr="003B4A87" w:rsidRDefault="00AC0C1F" w:rsidP="00AC0C1F">
            <w:pPr>
              <w:spacing w:after="0" w:line="240" w:lineRule="auto"/>
              <w:ind w:left="435"/>
              <w:rPr>
                <w:rFonts w:cs="Arial"/>
                <w:b/>
                <w:bCs/>
                <w:sz w:val="16"/>
                <w:szCs w:val="16"/>
              </w:rPr>
            </w:pPr>
            <w:bookmarkStart w:id="16" w:name="OLE_LINK21"/>
            <w:r w:rsidRPr="003B4A87">
              <w:rPr>
                <w:rFonts w:cs="Arial"/>
                <w:sz w:val="16"/>
                <w:szCs w:val="16"/>
              </w:rPr>
              <w:t>Subsidiaries</w:t>
            </w:r>
          </w:p>
        </w:tc>
        <w:tc>
          <w:tcPr>
            <w:tcW w:w="1575" w:type="dxa"/>
            <w:tcBorders>
              <w:top w:val="nil"/>
              <w:left w:val="nil"/>
              <w:right w:val="nil"/>
            </w:tcBorders>
            <w:shd w:val="clear" w:color="auto" w:fill="FAFAFA"/>
            <w:vAlign w:val="bottom"/>
          </w:tcPr>
          <w:p w14:paraId="276BD8B3" w14:textId="4A185596" w:rsidR="00AC0C1F" w:rsidRPr="003B4A87" w:rsidRDefault="00D75BA8" w:rsidP="00AC0C1F">
            <w:pPr>
              <w:spacing w:after="0" w:line="240" w:lineRule="auto"/>
              <w:ind w:right="-72"/>
              <w:jc w:val="center"/>
              <w:rPr>
                <w:rFonts w:eastAsia="Arial Unicode MS" w:cs="Arial"/>
                <w:sz w:val="16"/>
                <w:szCs w:val="16"/>
                <w:lang w:val="en-GB" w:bidi="th-TH"/>
              </w:rPr>
            </w:pPr>
            <w:r>
              <w:rPr>
                <w:rFonts w:eastAsia="Arial Unicode MS" w:cs="Arial"/>
                <w:sz w:val="16"/>
                <w:szCs w:val="16"/>
                <w:lang w:val="en-GB" w:bidi="th-TH"/>
              </w:rPr>
              <w:t>-</w:t>
            </w:r>
          </w:p>
        </w:tc>
        <w:tc>
          <w:tcPr>
            <w:tcW w:w="1611" w:type="dxa"/>
            <w:tcBorders>
              <w:top w:val="nil"/>
              <w:left w:val="nil"/>
              <w:right w:val="nil"/>
            </w:tcBorders>
            <w:shd w:val="clear" w:color="auto" w:fill="auto"/>
          </w:tcPr>
          <w:p w14:paraId="6F651428" w14:textId="4E5CE4C5" w:rsidR="00AC0C1F" w:rsidRPr="003B4A87" w:rsidRDefault="00AC0C1F" w:rsidP="00AC0C1F">
            <w:pPr>
              <w:spacing w:after="0" w:line="240" w:lineRule="auto"/>
              <w:ind w:right="-72"/>
              <w:jc w:val="center"/>
              <w:rPr>
                <w:rFonts w:eastAsia="Arial Unicode MS" w:cs="Arial"/>
                <w:sz w:val="16"/>
                <w:szCs w:val="16"/>
                <w:lang w:bidi="th-TH"/>
              </w:rPr>
            </w:pPr>
            <w:r w:rsidRPr="008570FE">
              <w:rPr>
                <w:rFonts w:cs="Arial"/>
                <w:sz w:val="16"/>
                <w:szCs w:val="16"/>
              </w:rPr>
              <w:t>-</w:t>
            </w:r>
          </w:p>
        </w:tc>
        <w:tc>
          <w:tcPr>
            <w:tcW w:w="1557" w:type="dxa"/>
            <w:tcBorders>
              <w:top w:val="nil"/>
              <w:left w:val="nil"/>
              <w:right w:val="nil"/>
            </w:tcBorders>
            <w:shd w:val="clear" w:color="auto" w:fill="FAFAFA"/>
          </w:tcPr>
          <w:p w14:paraId="13C3272A" w14:textId="442BA28C" w:rsidR="00AC0C1F" w:rsidRPr="003B4A87" w:rsidRDefault="00D9741C" w:rsidP="00AC0C1F">
            <w:pPr>
              <w:spacing w:after="0" w:line="240" w:lineRule="auto"/>
              <w:ind w:right="-72"/>
              <w:jc w:val="right"/>
              <w:rPr>
                <w:rFonts w:eastAsia="Arial Unicode MS" w:cs="Arial"/>
                <w:sz w:val="16"/>
                <w:szCs w:val="16"/>
                <w:lang w:bidi="th-TH"/>
              </w:rPr>
            </w:pPr>
            <w:r>
              <w:rPr>
                <w:rFonts w:eastAsia="Arial Unicode MS" w:cs="Arial"/>
                <w:sz w:val="16"/>
                <w:szCs w:val="16"/>
                <w:lang w:bidi="th-TH"/>
              </w:rPr>
              <w:t>2</w:t>
            </w:r>
            <w:r w:rsidR="00DA20CE">
              <w:rPr>
                <w:rFonts w:eastAsia="Arial Unicode MS" w:cs="Arial"/>
                <w:sz w:val="16"/>
                <w:szCs w:val="16"/>
                <w:lang w:bidi="th-TH"/>
              </w:rPr>
              <w:t>01</w:t>
            </w:r>
            <w:r>
              <w:rPr>
                <w:rFonts w:eastAsia="Arial Unicode MS" w:cs="Arial"/>
                <w:sz w:val="16"/>
                <w:szCs w:val="16"/>
                <w:lang w:bidi="th-TH"/>
              </w:rPr>
              <w:t>.48</w:t>
            </w:r>
          </w:p>
        </w:tc>
        <w:tc>
          <w:tcPr>
            <w:tcW w:w="1593" w:type="dxa"/>
            <w:tcBorders>
              <w:top w:val="nil"/>
              <w:left w:val="nil"/>
              <w:right w:val="nil"/>
            </w:tcBorders>
          </w:tcPr>
          <w:p w14:paraId="40C227A3" w14:textId="03223CD8" w:rsidR="00AC0C1F" w:rsidRPr="003B4A87" w:rsidRDefault="00AC0C1F" w:rsidP="00AC0C1F">
            <w:pPr>
              <w:spacing w:after="0" w:line="240" w:lineRule="auto"/>
              <w:ind w:right="-72"/>
              <w:jc w:val="right"/>
              <w:rPr>
                <w:rFonts w:eastAsia="Arial Unicode MS" w:cs="Arial"/>
                <w:sz w:val="16"/>
                <w:szCs w:val="16"/>
                <w:lang w:bidi="th-TH"/>
              </w:rPr>
            </w:pPr>
            <w:r w:rsidRPr="008570FE">
              <w:rPr>
                <w:rFonts w:cs="Arial"/>
                <w:sz w:val="16"/>
                <w:szCs w:val="16"/>
                <w:lang w:val="en-GB"/>
              </w:rPr>
              <w:t>258</w:t>
            </w:r>
            <w:r w:rsidRPr="008570FE">
              <w:rPr>
                <w:rFonts w:cs="Arial"/>
                <w:sz w:val="16"/>
                <w:szCs w:val="16"/>
              </w:rPr>
              <w:t>.</w:t>
            </w:r>
            <w:r w:rsidRPr="008570FE">
              <w:rPr>
                <w:rFonts w:cs="Arial"/>
                <w:sz w:val="16"/>
                <w:szCs w:val="16"/>
                <w:lang w:val="en-GB"/>
              </w:rPr>
              <w:t>38</w:t>
            </w:r>
          </w:p>
        </w:tc>
      </w:tr>
      <w:tr w:rsidR="00AC0C1F" w:rsidRPr="003B4A87" w14:paraId="1187E174" w14:textId="77777777" w:rsidTr="00491CDA">
        <w:tc>
          <w:tcPr>
            <w:tcW w:w="3132" w:type="dxa"/>
            <w:shd w:val="clear" w:color="auto" w:fill="auto"/>
          </w:tcPr>
          <w:p w14:paraId="5FF6C439" w14:textId="24E0CEF2" w:rsidR="00AC0C1F" w:rsidRPr="003B4A87" w:rsidRDefault="00AC0C1F" w:rsidP="00AC0C1F">
            <w:pPr>
              <w:spacing w:after="0" w:line="240" w:lineRule="auto"/>
              <w:ind w:left="435"/>
              <w:rPr>
                <w:rFonts w:cs="Arial"/>
                <w:sz w:val="16"/>
                <w:szCs w:val="16"/>
              </w:rPr>
            </w:pPr>
            <w:r w:rsidRPr="003B4A87">
              <w:rPr>
                <w:rFonts w:cs="Arial"/>
                <w:sz w:val="16"/>
                <w:szCs w:val="16"/>
              </w:rPr>
              <w:t>Joint venture</w:t>
            </w:r>
          </w:p>
        </w:tc>
        <w:tc>
          <w:tcPr>
            <w:tcW w:w="1575" w:type="dxa"/>
            <w:tcBorders>
              <w:top w:val="nil"/>
              <w:left w:val="nil"/>
              <w:right w:val="nil"/>
            </w:tcBorders>
            <w:shd w:val="clear" w:color="auto" w:fill="FAFAFA"/>
            <w:vAlign w:val="bottom"/>
          </w:tcPr>
          <w:p w14:paraId="18D2B852" w14:textId="656240AE" w:rsidR="00AC0C1F" w:rsidRPr="003B4A87" w:rsidRDefault="00556EB9" w:rsidP="00AC0C1F">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236.85</w:t>
            </w:r>
          </w:p>
        </w:tc>
        <w:tc>
          <w:tcPr>
            <w:tcW w:w="1611" w:type="dxa"/>
            <w:tcBorders>
              <w:top w:val="nil"/>
              <w:left w:val="nil"/>
              <w:right w:val="nil"/>
            </w:tcBorders>
            <w:shd w:val="clear" w:color="auto" w:fill="auto"/>
          </w:tcPr>
          <w:p w14:paraId="66F5CDB2" w14:textId="5CC129BD" w:rsidR="00AC0C1F" w:rsidRPr="003B4A87" w:rsidRDefault="00AC0C1F" w:rsidP="00AC0C1F">
            <w:pPr>
              <w:spacing w:after="0" w:line="240" w:lineRule="auto"/>
              <w:ind w:right="-72"/>
              <w:jc w:val="right"/>
              <w:rPr>
                <w:rFonts w:eastAsia="Arial Unicode MS" w:cs="Arial"/>
                <w:sz w:val="16"/>
                <w:szCs w:val="16"/>
                <w:lang w:bidi="th-TH"/>
              </w:rPr>
            </w:pPr>
            <w:r w:rsidRPr="008570FE">
              <w:rPr>
                <w:rFonts w:cs="Arial"/>
                <w:sz w:val="16"/>
                <w:szCs w:val="16"/>
                <w:lang w:val="en-GB"/>
              </w:rPr>
              <w:t>243</w:t>
            </w:r>
            <w:r w:rsidRPr="008570FE">
              <w:rPr>
                <w:rFonts w:cs="Arial"/>
                <w:sz w:val="16"/>
                <w:szCs w:val="16"/>
              </w:rPr>
              <w:t>.</w:t>
            </w:r>
            <w:r w:rsidRPr="008570FE">
              <w:rPr>
                <w:rFonts w:cs="Arial"/>
                <w:sz w:val="16"/>
                <w:szCs w:val="16"/>
                <w:lang w:val="en-GB"/>
              </w:rPr>
              <w:t>57</w:t>
            </w:r>
          </w:p>
        </w:tc>
        <w:tc>
          <w:tcPr>
            <w:tcW w:w="1557" w:type="dxa"/>
            <w:tcBorders>
              <w:top w:val="nil"/>
              <w:left w:val="nil"/>
              <w:right w:val="nil"/>
            </w:tcBorders>
            <w:shd w:val="clear" w:color="auto" w:fill="FAFAFA"/>
          </w:tcPr>
          <w:p w14:paraId="7EE1106F" w14:textId="54BCE9B2" w:rsidR="00AC0C1F" w:rsidRPr="003B4A87" w:rsidRDefault="00D9741C" w:rsidP="00AC0C1F">
            <w:pPr>
              <w:spacing w:after="0" w:line="240" w:lineRule="auto"/>
              <w:ind w:right="-72"/>
              <w:jc w:val="center"/>
              <w:rPr>
                <w:rFonts w:eastAsia="Arial Unicode MS" w:cs="Arial"/>
                <w:sz w:val="16"/>
                <w:szCs w:val="16"/>
                <w:lang w:bidi="th-TH"/>
              </w:rPr>
            </w:pPr>
            <w:r>
              <w:rPr>
                <w:rFonts w:eastAsia="Arial Unicode MS" w:cs="Arial"/>
                <w:sz w:val="16"/>
                <w:szCs w:val="16"/>
                <w:lang w:bidi="th-TH"/>
              </w:rPr>
              <w:t>-</w:t>
            </w:r>
          </w:p>
        </w:tc>
        <w:tc>
          <w:tcPr>
            <w:tcW w:w="1593" w:type="dxa"/>
            <w:tcBorders>
              <w:top w:val="nil"/>
              <w:left w:val="nil"/>
              <w:right w:val="nil"/>
            </w:tcBorders>
          </w:tcPr>
          <w:p w14:paraId="1B406C4F" w14:textId="5384D5A0" w:rsidR="00AC0C1F" w:rsidRPr="003B4A87" w:rsidRDefault="00AC0C1F" w:rsidP="00AC0C1F">
            <w:pPr>
              <w:spacing w:after="0" w:line="240" w:lineRule="auto"/>
              <w:ind w:right="-72"/>
              <w:jc w:val="right"/>
              <w:rPr>
                <w:rFonts w:eastAsia="Arial Unicode MS" w:cs="Arial"/>
                <w:sz w:val="16"/>
                <w:szCs w:val="16"/>
                <w:lang w:bidi="th-TH"/>
              </w:rPr>
            </w:pPr>
            <w:r w:rsidRPr="008570FE">
              <w:rPr>
                <w:rFonts w:cs="Arial"/>
                <w:sz w:val="16"/>
                <w:szCs w:val="16"/>
                <w:lang w:val="en-GB"/>
              </w:rPr>
              <w:t>0</w:t>
            </w:r>
            <w:r w:rsidRPr="008570FE">
              <w:rPr>
                <w:rFonts w:cs="Arial"/>
                <w:sz w:val="16"/>
                <w:szCs w:val="16"/>
              </w:rPr>
              <w:t>.</w:t>
            </w:r>
            <w:r w:rsidRPr="008570FE">
              <w:rPr>
                <w:rFonts w:cs="Arial"/>
                <w:sz w:val="16"/>
                <w:szCs w:val="16"/>
                <w:lang w:val="en-GB"/>
              </w:rPr>
              <w:t>78</w:t>
            </w:r>
          </w:p>
        </w:tc>
      </w:tr>
      <w:tr w:rsidR="00AC0C1F" w:rsidRPr="003B4A87" w14:paraId="180BC1D6" w14:textId="77777777" w:rsidTr="00491CDA">
        <w:tc>
          <w:tcPr>
            <w:tcW w:w="3132" w:type="dxa"/>
            <w:shd w:val="clear" w:color="auto" w:fill="auto"/>
          </w:tcPr>
          <w:p w14:paraId="3605321C" w14:textId="1617DACE" w:rsidR="00AC0C1F" w:rsidRPr="003B4A87" w:rsidRDefault="00AC0C1F" w:rsidP="00AC0C1F">
            <w:pPr>
              <w:spacing w:after="0" w:line="240" w:lineRule="auto"/>
              <w:ind w:left="435"/>
              <w:rPr>
                <w:rFonts w:cs="Arial"/>
                <w:sz w:val="16"/>
                <w:szCs w:val="16"/>
              </w:rPr>
            </w:pPr>
            <w:r w:rsidRPr="003B4A87">
              <w:rPr>
                <w:rFonts w:cs="Arial"/>
                <w:sz w:val="16"/>
                <w:szCs w:val="16"/>
              </w:rPr>
              <w:t>Associates</w:t>
            </w:r>
          </w:p>
        </w:tc>
        <w:tc>
          <w:tcPr>
            <w:tcW w:w="1575" w:type="dxa"/>
            <w:tcBorders>
              <w:top w:val="nil"/>
              <w:left w:val="nil"/>
              <w:right w:val="nil"/>
            </w:tcBorders>
            <w:shd w:val="clear" w:color="auto" w:fill="FAFAFA"/>
            <w:vAlign w:val="bottom"/>
          </w:tcPr>
          <w:p w14:paraId="00601D24" w14:textId="65F06CF9" w:rsidR="00AC0C1F" w:rsidRPr="003B4A87" w:rsidRDefault="00556EB9" w:rsidP="00AC0C1F">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2,797.71</w:t>
            </w:r>
          </w:p>
        </w:tc>
        <w:tc>
          <w:tcPr>
            <w:tcW w:w="1611" w:type="dxa"/>
            <w:tcBorders>
              <w:top w:val="nil"/>
              <w:left w:val="nil"/>
              <w:right w:val="nil"/>
            </w:tcBorders>
            <w:shd w:val="clear" w:color="auto" w:fill="auto"/>
          </w:tcPr>
          <w:p w14:paraId="024A8DB4" w14:textId="796B1F22" w:rsidR="00AC0C1F" w:rsidRPr="003B4A87" w:rsidRDefault="00AC0C1F" w:rsidP="00AC0C1F">
            <w:pPr>
              <w:spacing w:after="0" w:line="240" w:lineRule="auto"/>
              <w:ind w:right="-72"/>
              <w:jc w:val="right"/>
              <w:rPr>
                <w:rFonts w:eastAsia="Arial Unicode MS" w:cs="Arial"/>
                <w:sz w:val="16"/>
                <w:szCs w:val="16"/>
                <w:lang w:bidi="th-TH"/>
              </w:rPr>
            </w:pPr>
            <w:r w:rsidRPr="008570FE">
              <w:rPr>
                <w:rFonts w:cs="Arial"/>
                <w:sz w:val="16"/>
                <w:szCs w:val="16"/>
                <w:lang w:val="en-GB"/>
              </w:rPr>
              <w:t>2</w:t>
            </w:r>
            <w:r w:rsidRPr="008570FE">
              <w:rPr>
                <w:rFonts w:cs="Arial"/>
                <w:sz w:val="16"/>
                <w:szCs w:val="16"/>
              </w:rPr>
              <w:t>,</w:t>
            </w:r>
            <w:r w:rsidRPr="008570FE">
              <w:rPr>
                <w:rFonts w:cs="Arial"/>
                <w:sz w:val="16"/>
                <w:szCs w:val="16"/>
                <w:lang w:val="en-GB"/>
              </w:rPr>
              <w:t>780</w:t>
            </w:r>
            <w:r w:rsidRPr="008570FE">
              <w:rPr>
                <w:rFonts w:cs="Arial"/>
                <w:sz w:val="16"/>
                <w:szCs w:val="16"/>
              </w:rPr>
              <w:t>.</w:t>
            </w:r>
            <w:r w:rsidRPr="008570FE">
              <w:rPr>
                <w:rFonts w:cs="Arial"/>
                <w:sz w:val="16"/>
                <w:szCs w:val="16"/>
                <w:lang w:val="en-GB"/>
              </w:rPr>
              <w:t>12</w:t>
            </w:r>
          </w:p>
        </w:tc>
        <w:tc>
          <w:tcPr>
            <w:tcW w:w="1557" w:type="dxa"/>
            <w:tcBorders>
              <w:top w:val="nil"/>
              <w:left w:val="nil"/>
              <w:right w:val="nil"/>
            </w:tcBorders>
            <w:shd w:val="clear" w:color="auto" w:fill="FAFAFA"/>
          </w:tcPr>
          <w:p w14:paraId="012AD889" w14:textId="4C76AA5B" w:rsidR="00AC0C1F" w:rsidRPr="003B4A87" w:rsidRDefault="00D9741C" w:rsidP="00AC0C1F">
            <w:pPr>
              <w:spacing w:after="0" w:line="240" w:lineRule="auto"/>
              <w:ind w:right="-72"/>
              <w:jc w:val="right"/>
              <w:rPr>
                <w:rFonts w:eastAsia="Arial Unicode MS" w:cs="Arial"/>
                <w:sz w:val="16"/>
                <w:szCs w:val="16"/>
                <w:lang w:bidi="th-TH"/>
              </w:rPr>
            </w:pPr>
            <w:r>
              <w:rPr>
                <w:rFonts w:eastAsia="Arial Unicode MS" w:cs="Arial"/>
                <w:sz w:val="16"/>
                <w:szCs w:val="16"/>
                <w:lang w:bidi="th-TH"/>
              </w:rPr>
              <w:t>5.74</w:t>
            </w:r>
          </w:p>
        </w:tc>
        <w:tc>
          <w:tcPr>
            <w:tcW w:w="1593" w:type="dxa"/>
            <w:tcBorders>
              <w:top w:val="nil"/>
              <w:left w:val="nil"/>
              <w:right w:val="nil"/>
            </w:tcBorders>
          </w:tcPr>
          <w:p w14:paraId="63C1ACB7" w14:textId="2A044CF2" w:rsidR="00AC0C1F" w:rsidRPr="003B4A87" w:rsidRDefault="00AC0C1F" w:rsidP="00AC0C1F">
            <w:pPr>
              <w:spacing w:after="0" w:line="240" w:lineRule="auto"/>
              <w:ind w:right="-72"/>
              <w:jc w:val="right"/>
              <w:rPr>
                <w:rFonts w:eastAsia="Arial Unicode MS" w:cs="Arial"/>
                <w:sz w:val="16"/>
                <w:szCs w:val="16"/>
                <w:lang w:bidi="th-TH"/>
              </w:rPr>
            </w:pPr>
            <w:r w:rsidRPr="008570FE">
              <w:rPr>
                <w:rFonts w:eastAsia="Arial Unicode MS" w:cs="Arial"/>
                <w:sz w:val="16"/>
                <w:szCs w:val="16"/>
                <w:lang w:val="en-GB"/>
              </w:rPr>
              <w:t>5</w:t>
            </w:r>
            <w:r w:rsidRPr="008570FE">
              <w:rPr>
                <w:rFonts w:eastAsia="Arial Unicode MS" w:cs="Arial"/>
                <w:sz w:val="16"/>
                <w:szCs w:val="16"/>
              </w:rPr>
              <w:t>.</w:t>
            </w:r>
            <w:r w:rsidRPr="008570FE">
              <w:rPr>
                <w:rFonts w:eastAsia="Arial Unicode MS" w:cs="Arial"/>
                <w:sz w:val="16"/>
                <w:szCs w:val="16"/>
                <w:lang w:val="en-GB"/>
              </w:rPr>
              <w:t>96</w:t>
            </w:r>
          </w:p>
        </w:tc>
      </w:tr>
      <w:tr w:rsidR="00AC0C1F" w:rsidRPr="003B4A87" w14:paraId="29D8DAE8" w14:textId="77777777" w:rsidTr="00491CDA">
        <w:tc>
          <w:tcPr>
            <w:tcW w:w="3132" w:type="dxa"/>
            <w:shd w:val="clear" w:color="auto" w:fill="auto"/>
          </w:tcPr>
          <w:p w14:paraId="4A07506C" w14:textId="7F52C913" w:rsidR="00AC0C1F" w:rsidRPr="003B4A87" w:rsidRDefault="00AC0C1F" w:rsidP="00AC0C1F">
            <w:pPr>
              <w:spacing w:after="0" w:line="240" w:lineRule="auto"/>
              <w:ind w:left="435"/>
              <w:rPr>
                <w:rFonts w:cs="Arial"/>
                <w:sz w:val="16"/>
                <w:szCs w:val="16"/>
              </w:rPr>
            </w:pPr>
            <w:r w:rsidRPr="003B4A87">
              <w:rPr>
                <w:rFonts w:cs="Arial"/>
                <w:sz w:val="16"/>
                <w:szCs w:val="16"/>
              </w:rPr>
              <w:t>Related companies</w:t>
            </w:r>
          </w:p>
        </w:tc>
        <w:tc>
          <w:tcPr>
            <w:tcW w:w="1575" w:type="dxa"/>
            <w:tcBorders>
              <w:top w:val="nil"/>
              <w:left w:val="nil"/>
              <w:right w:val="nil"/>
            </w:tcBorders>
            <w:shd w:val="clear" w:color="auto" w:fill="FAFAFA"/>
            <w:vAlign w:val="bottom"/>
          </w:tcPr>
          <w:p w14:paraId="15A5249E" w14:textId="77777777" w:rsidR="00AC0C1F" w:rsidRPr="003B4A87" w:rsidRDefault="00AC0C1F" w:rsidP="00AC0C1F">
            <w:pPr>
              <w:spacing w:after="0" w:line="240" w:lineRule="auto"/>
              <w:ind w:right="-72"/>
              <w:jc w:val="right"/>
              <w:rPr>
                <w:rFonts w:eastAsia="Arial Unicode MS" w:cs="Arial"/>
                <w:sz w:val="16"/>
                <w:szCs w:val="16"/>
                <w:lang w:val="en-GB" w:bidi="th-TH"/>
              </w:rPr>
            </w:pPr>
          </w:p>
        </w:tc>
        <w:tc>
          <w:tcPr>
            <w:tcW w:w="1611" w:type="dxa"/>
            <w:tcBorders>
              <w:top w:val="nil"/>
              <w:left w:val="nil"/>
              <w:right w:val="nil"/>
            </w:tcBorders>
            <w:shd w:val="clear" w:color="auto" w:fill="auto"/>
          </w:tcPr>
          <w:p w14:paraId="7B7A6BA8" w14:textId="77777777" w:rsidR="00AC0C1F" w:rsidRPr="003B4A87" w:rsidRDefault="00AC0C1F" w:rsidP="00AC0C1F">
            <w:pPr>
              <w:spacing w:after="0" w:line="240" w:lineRule="auto"/>
              <w:ind w:right="-72"/>
              <w:jc w:val="right"/>
              <w:rPr>
                <w:rFonts w:eastAsia="Arial Unicode MS" w:cs="Arial"/>
                <w:sz w:val="16"/>
                <w:szCs w:val="16"/>
                <w:lang w:bidi="th-TH"/>
              </w:rPr>
            </w:pPr>
          </w:p>
        </w:tc>
        <w:tc>
          <w:tcPr>
            <w:tcW w:w="1557" w:type="dxa"/>
            <w:tcBorders>
              <w:top w:val="nil"/>
              <w:left w:val="nil"/>
              <w:right w:val="nil"/>
            </w:tcBorders>
            <w:shd w:val="clear" w:color="auto" w:fill="FAFAFA"/>
          </w:tcPr>
          <w:p w14:paraId="2280F6F5" w14:textId="77777777" w:rsidR="00AC0C1F" w:rsidRPr="003B4A87" w:rsidRDefault="00AC0C1F" w:rsidP="00AC0C1F">
            <w:pPr>
              <w:spacing w:after="0" w:line="240" w:lineRule="auto"/>
              <w:ind w:right="-72"/>
              <w:jc w:val="right"/>
              <w:rPr>
                <w:rFonts w:eastAsia="Arial Unicode MS" w:cs="Arial"/>
                <w:sz w:val="16"/>
                <w:szCs w:val="16"/>
                <w:lang w:bidi="th-TH"/>
              </w:rPr>
            </w:pPr>
          </w:p>
        </w:tc>
        <w:tc>
          <w:tcPr>
            <w:tcW w:w="1593" w:type="dxa"/>
            <w:tcBorders>
              <w:top w:val="nil"/>
              <w:left w:val="nil"/>
              <w:right w:val="nil"/>
            </w:tcBorders>
          </w:tcPr>
          <w:p w14:paraId="488ED046" w14:textId="77777777" w:rsidR="00AC0C1F" w:rsidRPr="003B4A87" w:rsidRDefault="00AC0C1F" w:rsidP="00AC0C1F">
            <w:pPr>
              <w:spacing w:after="0" w:line="240" w:lineRule="auto"/>
              <w:ind w:right="-72"/>
              <w:jc w:val="right"/>
              <w:rPr>
                <w:rFonts w:eastAsia="Arial Unicode MS" w:cs="Arial"/>
                <w:sz w:val="16"/>
                <w:szCs w:val="16"/>
                <w:lang w:bidi="th-TH"/>
              </w:rPr>
            </w:pPr>
          </w:p>
        </w:tc>
      </w:tr>
      <w:tr w:rsidR="00AC0C1F" w:rsidRPr="003B4A87" w14:paraId="5515E902" w14:textId="77777777" w:rsidTr="00491CDA">
        <w:tc>
          <w:tcPr>
            <w:tcW w:w="3132" w:type="dxa"/>
            <w:shd w:val="clear" w:color="auto" w:fill="auto"/>
          </w:tcPr>
          <w:p w14:paraId="067EFCC2" w14:textId="4498CC9D" w:rsidR="00AC0C1F" w:rsidRPr="003B4A87" w:rsidRDefault="00AC0C1F" w:rsidP="00AC0C1F">
            <w:pPr>
              <w:spacing w:after="0" w:line="240" w:lineRule="auto"/>
              <w:ind w:left="435"/>
              <w:rPr>
                <w:rFonts w:cs="Arial"/>
                <w:sz w:val="16"/>
                <w:szCs w:val="16"/>
              </w:rPr>
            </w:pPr>
            <w:r w:rsidRPr="003B4A87">
              <w:rPr>
                <w:rFonts w:cs="Arial"/>
                <w:sz w:val="16"/>
                <w:szCs w:val="16"/>
              </w:rPr>
              <w:t xml:space="preserve">   CP Group of companies</w:t>
            </w:r>
          </w:p>
        </w:tc>
        <w:tc>
          <w:tcPr>
            <w:tcW w:w="1575" w:type="dxa"/>
            <w:tcBorders>
              <w:top w:val="nil"/>
              <w:left w:val="nil"/>
              <w:right w:val="nil"/>
            </w:tcBorders>
            <w:shd w:val="clear" w:color="auto" w:fill="FAFAFA"/>
            <w:vAlign w:val="bottom"/>
          </w:tcPr>
          <w:p w14:paraId="50B3522D" w14:textId="48E2FE01" w:rsidR="00AC0C1F" w:rsidRPr="003B4A87" w:rsidRDefault="00556EB9" w:rsidP="00AC0C1F">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2,459.62</w:t>
            </w:r>
          </w:p>
        </w:tc>
        <w:tc>
          <w:tcPr>
            <w:tcW w:w="1611" w:type="dxa"/>
            <w:tcBorders>
              <w:top w:val="nil"/>
              <w:left w:val="nil"/>
              <w:right w:val="nil"/>
            </w:tcBorders>
            <w:shd w:val="clear" w:color="auto" w:fill="auto"/>
          </w:tcPr>
          <w:p w14:paraId="0A646EEE" w14:textId="1D9655A3" w:rsidR="00AC0C1F" w:rsidRPr="003B4A87" w:rsidRDefault="00AC0C1F" w:rsidP="00AC0C1F">
            <w:pPr>
              <w:spacing w:after="0" w:line="240" w:lineRule="auto"/>
              <w:ind w:right="-72"/>
              <w:jc w:val="right"/>
              <w:rPr>
                <w:rFonts w:eastAsia="Arial Unicode MS" w:cs="Arial"/>
                <w:sz w:val="16"/>
                <w:szCs w:val="16"/>
                <w:lang w:bidi="th-TH"/>
              </w:rPr>
            </w:pPr>
            <w:r w:rsidRPr="008570FE">
              <w:rPr>
                <w:rFonts w:cs="Arial"/>
                <w:sz w:val="16"/>
                <w:szCs w:val="16"/>
                <w:lang w:val="en-GB"/>
              </w:rPr>
              <w:t>2</w:t>
            </w:r>
            <w:r w:rsidRPr="008570FE">
              <w:rPr>
                <w:rFonts w:cs="Arial"/>
                <w:sz w:val="16"/>
                <w:szCs w:val="16"/>
              </w:rPr>
              <w:t>,</w:t>
            </w:r>
            <w:r w:rsidRPr="008570FE">
              <w:rPr>
                <w:rFonts w:cs="Arial"/>
                <w:sz w:val="16"/>
                <w:szCs w:val="16"/>
                <w:lang w:val="en-GB"/>
              </w:rPr>
              <w:t>568</w:t>
            </w:r>
            <w:r w:rsidRPr="008570FE">
              <w:rPr>
                <w:rFonts w:cs="Arial"/>
                <w:sz w:val="16"/>
                <w:szCs w:val="16"/>
              </w:rPr>
              <w:t>.</w:t>
            </w:r>
            <w:r w:rsidRPr="008570FE">
              <w:rPr>
                <w:rFonts w:cs="Arial"/>
                <w:sz w:val="16"/>
                <w:szCs w:val="16"/>
                <w:lang w:val="en-GB"/>
              </w:rPr>
              <w:t>34</w:t>
            </w:r>
          </w:p>
        </w:tc>
        <w:tc>
          <w:tcPr>
            <w:tcW w:w="1557" w:type="dxa"/>
            <w:tcBorders>
              <w:top w:val="nil"/>
              <w:left w:val="nil"/>
              <w:right w:val="nil"/>
            </w:tcBorders>
            <w:shd w:val="clear" w:color="auto" w:fill="FAFAFA"/>
          </w:tcPr>
          <w:p w14:paraId="4A004720" w14:textId="25BBE11E" w:rsidR="00AC0C1F" w:rsidRPr="003B4A87" w:rsidRDefault="00D9741C" w:rsidP="00AC0C1F">
            <w:pPr>
              <w:spacing w:after="0" w:line="240" w:lineRule="auto"/>
              <w:ind w:right="-72"/>
              <w:jc w:val="right"/>
              <w:rPr>
                <w:rFonts w:eastAsia="Arial Unicode MS" w:cs="Arial"/>
                <w:sz w:val="16"/>
                <w:szCs w:val="16"/>
                <w:lang w:bidi="th-TH"/>
              </w:rPr>
            </w:pPr>
            <w:r>
              <w:rPr>
                <w:rFonts w:eastAsia="Arial Unicode MS" w:cs="Arial"/>
                <w:sz w:val="16"/>
                <w:szCs w:val="16"/>
                <w:lang w:bidi="th-TH"/>
              </w:rPr>
              <w:t>71.77</w:t>
            </w:r>
          </w:p>
        </w:tc>
        <w:tc>
          <w:tcPr>
            <w:tcW w:w="1593" w:type="dxa"/>
            <w:tcBorders>
              <w:top w:val="nil"/>
              <w:left w:val="nil"/>
              <w:right w:val="nil"/>
            </w:tcBorders>
          </w:tcPr>
          <w:p w14:paraId="07B565FA" w14:textId="0208A706" w:rsidR="00AC0C1F" w:rsidRPr="003B4A87" w:rsidRDefault="00AC0C1F" w:rsidP="00AC0C1F">
            <w:pPr>
              <w:spacing w:after="0" w:line="240" w:lineRule="auto"/>
              <w:ind w:right="-72"/>
              <w:jc w:val="right"/>
              <w:rPr>
                <w:rFonts w:eastAsia="Arial Unicode MS" w:cs="Arial"/>
                <w:sz w:val="16"/>
                <w:szCs w:val="16"/>
                <w:lang w:bidi="th-TH"/>
              </w:rPr>
            </w:pPr>
            <w:r w:rsidRPr="008570FE">
              <w:rPr>
                <w:rFonts w:cs="Arial"/>
                <w:sz w:val="16"/>
                <w:szCs w:val="16"/>
                <w:lang w:val="en-GB"/>
              </w:rPr>
              <w:t>23</w:t>
            </w:r>
            <w:r w:rsidRPr="008570FE">
              <w:rPr>
                <w:rFonts w:cs="Arial"/>
                <w:sz w:val="16"/>
                <w:szCs w:val="16"/>
              </w:rPr>
              <w:t>.</w:t>
            </w:r>
            <w:r w:rsidRPr="008570FE">
              <w:rPr>
                <w:rFonts w:cs="Arial"/>
                <w:sz w:val="16"/>
                <w:szCs w:val="16"/>
                <w:lang w:val="en-GB"/>
              </w:rPr>
              <w:t>81</w:t>
            </w:r>
          </w:p>
        </w:tc>
      </w:tr>
      <w:bookmarkEnd w:id="16"/>
      <w:tr w:rsidR="00AC0C1F" w:rsidRPr="003B4A87" w14:paraId="0C6836B0" w14:textId="77777777" w:rsidTr="00491CDA">
        <w:tc>
          <w:tcPr>
            <w:tcW w:w="3132" w:type="dxa"/>
            <w:shd w:val="clear" w:color="auto" w:fill="auto"/>
          </w:tcPr>
          <w:p w14:paraId="60B30EC5" w14:textId="752D6E60" w:rsidR="00AC0C1F" w:rsidRPr="003B4A87" w:rsidRDefault="00AC0C1F" w:rsidP="00AC0C1F">
            <w:pPr>
              <w:spacing w:after="0" w:line="240" w:lineRule="auto"/>
              <w:ind w:left="435"/>
              <w:rPr>
                <w:rFonts w:cs="Arial"/>
                <w:sz w:val="16"/>
                <w:szCs w:val="16"/>
              </w:rPr>
            </w:pPr>
            <w:r w:rsidRPr="003B4A87">
              <w:rPr>
                <w:rFonts w:cs="Arial"/>
                <w:sz w:val="16"/>
                <w:szCs w:val="16"/>
              </w:rPr>
              <w:t xml:space="preserve">   Telenor Group of companies</w:t>
            </w:r>
          </w:p>
        </w:tc>
        <w:tc>
          <w:tcPr>
            <w:tcW w:w="1575" w:type="dxa"/>
            <w:tcBorders>
              <w:top w:val="nil"/>
              <w:left w:val="nil"/>
              <w:right w:val="nil"/>
            </w:tcBorders>
            <w:shd w:val="clear" w:color="auto" w:fill="FAFAFA"/>
            <w:vAlign w:val="bottom"/>
          </w:tcPr>
          <w:p w14:paraId="504A8D62" w14:textId="6DA72913" w:rsidR="00AC0C1F" w:rsidRPr="003B4A87" w:rsidRDefault="00556EB9" w:rsidP="00AC0C1F">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180.03</w:t>
            </w:r>
          </w:p>
        </w:tc>
        <w:tc>
          <w:tcPr>
            <w:tcW w:w="1611" w:type="dxa"/>
            <w:tcBorders>
              <w:top w:val="nil"/>
              <w:left w:val="nil"/>
              <w:right w:val="nil"/>
            </w:tcBorders>
            <w:shd w:val="clear" w:color="auto" w:fill="auto"/>
            <w:vAlign w:val="bottom"/>
          </w:tcPr>
          <w:p w14:paraId="571EBF11" w14:textId="2B60127A" w:rsidR="00AC0C1F" w:rsidRPr="003B4A87" w:rsidRDefault="00AC0C1F" w:rsidP="00AC0C1F">
            <w:pPr>
              <w:spacing w:after="0" w:line="240" w:lineRule="auto"/>
              <w:ind w:right="-72"/>
              <w:jc w:val="right"/>
              <w:rPr>
                <w:rFonts w:cs="Arial"/>
                <w:sz w:val="16"/>
                <w:szCs w:val="16"/>
                <w:lang w:val="en-GB"/>
              </w:rPr>
            </w:pPr>
            <w:r w:rsidRPr="008570FE">
              <w:rPr>
                <w:rFonts w:cs="Arial"/>
                <w:sz w:val="16"/>
                <w:szCs w:val="16"/>
                <w:lang w:val="en-GB"/>
              </w:rPr>
              <w:t>170</w:t>
            </w:r>
            <w:r w:rsidRPr="008570FE">
              <w:rPr>
                <w:rFonts w:cs="Arial"/>
                <w:sz w:val="16"/>
                <w:szCs w:val="16"/>
              </w:rPr>
              <w:t>.</w:t>
            </w:r>
            <w:r w:rsidRPr="008570FE">
              <w:rPr>
                <w:rFonts w:cs="Arial"/>
                <w:sz w:val="16"/>
                <w:szCs w:val="16"/>
                <w:lang w:val="en-GB"/>
              </w:rPr>
              <w:t>05</w:t>
            </w:r>
          </w:p>
        </w:tc>
        <w:tc>
          <w:tcPr>
            <w:tcW w:w="1557" w:type="dxa"/>
            <w:tcBorders>
              <w:top w:val="nil"/>
              <w:left w:val="nil"/>
              <w:right w:val="nil"/>
            </w:tcBorders>
            <w:shd w:val="clear" w:color="auto" w:fill="FAFAFA"/>
          </w:tcPr>
          <w:p w14:paraId="5194E08B" w14:textId="3F1DF05E" w:rsidR="00AC0C1F" w:rsidRPr="003B4A87" w:rsidRDefault="00D9741C" w:rsidP="00AC0C1F">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49.23</w:t>
            </w:r>
          </w:p>
        </w:tc>
        <w:tc>
          <w:tcPr>
            <w:tcW w:w="1593" w:type="dxa"/>
            <w:tcBorders>
              <w:top w:val="nil"/>
              <w:left w:val="nil"/>
              <w:right w:val="nil"/>
            </w:tcBorders>
          </w:tcPr>
          <w:p w14:paraId="57770784" w14:textId="20FC531E" w:rsidR="00AC0C1F" w:rsidRPr="003B4A87" w:rsidRDefault="00AC0C1F" w:rsidP="00AC0C1F">
            <w:pPr>
              <w:spacing w:after="0" w:line="240" w:lineRule="auto"/>
              <w:ind w:right="-72"/>
              <w:jc w:val="right"/>
              <w:rPr>
                <w:rFonts w:cs="Arial"/>
                <w:sz w:val="16"/>
                <w:szCs w:val="16"/>
                <w:lang w:val="en-GB"/>
              </w:rPr>
            </w:pPr>
            <w:r w:rsidRPr="008570FE">
              <w:rPr>
                <w:rFonts w:eastAsia="Arial Unicode MS" w:cs="Arial"/>
                <w:sz w:val="16"/>
                <w:szCs w:val="16"/>
                <w:lang w:val="en-GB"/>
              </w:rPr>
              <w:t>63</w:t>
            </w:r>
            <w:r w:rsidRPr="008570FE">
              <w:rPr>
                <w:rFonts w:eastAsia="Arial Unicode MS" w:cs="Arial"/>
                <w:sz w:val="16"/>
                <w:szCs w:val="16"/>
              </w:rPr>
              <w:t>.</w:t>
            </w:r>
            <w:r w:rsidRPr="008570FE">
              <w:rPr>
                <w:rFonts w:eastAsia="Arial Unicode MS" w:cs="Arial"/>
                <w:sz w:val="16"/>
                <w:szCs w:val="16"/>
                <w:lang w:val="en-GB"/>
              </w:rPr>
              <w:t>50</w:t>
            </w:r>
          </w:p>
        </w:tc>
      </w:tr>
      <w:tr w:rsidR="00AC0C1F" w:rsidRPr="005A7843" w14:paraId="1459AA8F" w14:textId="77777777" w:rsidTr="00491CDA">
        <w:tc>
          <w:tcPr>
            <w:tcW w:w="3132" w:type="dxa"/>
            <w:shd w:val="clear" w:color="auto" w:fill="auto"/>
          </w:tcPr>
          <w:p w14:paraId="25DA4AF7" w14:textId="77777777" w:rsidR="00AC0C1F" w:rsidRPr="005A7843" w:rsidRDefault="00AC0C1F" w:rsidP="00AC0C1F">
            <w:pPr>
              <w:spacing w:after="0" w:line="240" w:lineRule="auto"/>
              <w:ind w:left="435"/>
              <w:rPr>
                <w:rFonts w:cs="Arial"/>
                <w:sz w:val="8"/>
                <w:szCs w:val="8"/>
              </w:rPr>
            </w:pPr>
          </w:p>
        </w:tc>
        <w:tc>
          <w:tcPr>
            <w:tcW w:w="1575" w:type="dxa"/>
            <w:tcBorders>
              <w:top w:val="single" w:sz="4" w:space="0" w:color="auto"/>
              <w:left w:val="nil"/>
              <w:right w:val="nil"/>
            </w:tcBorders>
            <w:shd w:val="clear" w:color="auto" w:fill="FAFAFA"/>
            <w:vAlign w:val="bottom"/>
          </w:tcPr>
          <w:p w14:paraId="427A9995" w14:textId="77777777" w:rsidR="00AC0C1F" w:rsidRPr="005A7843" w:rsidRDefault="00AC0C1F" w:rsidP="00AC0C1F">
            <w:pPr>
              <w:spacing w:after="0" w:line="240" w:lineRule="auto"/>
              <w:ind w:right="-72"/>
              <w:jc w:val="right"/>
              <w:rPr>
                <w:rFonts w:eastAsia="Arial Unicode MS" w:cs="Arial"/>
                <w:sz w:val="8"/>
                <w:szCs w:val="8"/>
                <w:lang w:val="en-GB" w:bidi="th-TH"/>
              </w:rPr>
            </w:pPr>
          </w:p>
        </w:tc>
        <w:tc>
          <w:tcPr>
            <w:tcW w:w="1611" w:type="dxa"/>
            <w:tcBorders>
              <w:top w:val="single" w:sz="4" w:space="0" w:color="auto"/>
              <w:left w:val="nil"/>
              <w:right w:val="nil"/>
            </w:tcBorders>
            <w:shd w:val="clear" w:color="auto" w:fill="auto"/>
            <w:vAlign w:val="bottom"/>
          </w:tcPr>
          <w:p w14:paraId="7462B747" w14:textId="77777777" w:rsidR="00AC0C1F" w:rsidRPr="005A7843" w:rsidRDefault="00AC0C1F" w:rsidP="00AC0C1F">
            <w:pPr>
              <w:spacing w:after="0" w:line="240" w:lineRule="auto"/>
              <w:ind w:right="-72"/>
              <w:jc w:val="right"/>
              <w:rPr>
                <w:rFonts w:eastAsia="Arial Unicode MS" w:cs="Arial"/>
                <w:sz w:val="8"/>
                <w:szCs w:val="8"/>
                <w:lang w:bidi="th-TH"/>
              </w:rPr>
            </w:pPr>
          </w:p>
        </w:tc>
        <w:tc>
          <w:tcPr>
            <w:tcW w:w="1557" w:type="dxa"/>
            <w:tcBorders>
              <w:top w:val="single" w:sz="4" w:space="0" w:color="auto"/>
              <w:left w:val="nil"/>
              <w:right w:val="nil"/>
            </w:tcBorders>
            <w:shd w:val="clear" w:color="auto" w:fill="FAFAFA"/>
            <w:vAlign w:val="bottom"/>
          </w:tcPr>
          <w:p w14:paraId="0A1E09F2" w14:textId="77777777" w:rsidR="00AC0C1F" w:rsidRPr="005A7843" w:rsidRDefault="00AC0C1F" w:rsidP="00AC0C1F">
            <w:pPr>
              <w:spacing w:after="0" w:line="240" w:lineRule="auto"/>
              <w:ind w:right="-72"/>
              <w:jc w:val="right"/>
              <w:rPr>
                <w:rFonts w:eastAsia="Arial Unicode MS" w:cs="Arial"/>
                <w:sz w:val="8"/>
                <w:szCs w:val="8"/>
                <w:lang w:bidi="th-TH"/>
              </w:rPr>
            </w:pPr>
          </w:p>
        </w:tc>
        <w:tc>
          <w:tcPr>
            <w:tcW w:w="1593" w:type="dxa"/>
            <w:tcBorders>
              <w:top w:val="single" w:sz="4" w:space="0" w:color="auto"/>
              <w:left w:val="nil"/>
              <w:right w:val="nil"/>
            </w:tcBorders>
            <w:vAlign w:val="bottom"/>
          </w:tcPr>
          <w:p w14:paraId="3D7032CD" w14:textId="77777777" w:rsidR="00AC0C1F" w:rsidRPr="005A7843" w:rsidRDefault="00AC0C1F" w:rsidP="00AC0C1F">
            <w:pPr>
              <w:spacing w:after="0" w:line="240" w:lineRule="auto"/>
              <w:ind w:right="-72"/>
              <w:jc w:val="right"/>
              <w:rPr>
                <w:rFonts w:eastAsia="Arial Unicode MS" w:cs="Arial"/>
                <w:sz w:val="8"/>
                <w:szCs w:val="8"/>
                <w:lang w:bidi="th-TH"/>
              </w:rPr>
            </w:pPr>
          </w:p>
        </w:tc>
      </w:tr>
      <w:tr w:rsidR="00AC0C1F" w:rsidRPr="003B4A87" w14:paraId="542872B8" w14:textId="77777777" w:rsidTr="00491CDA">
        <w:tc>
          <w:tcPr>
            <w:tcW w:w="3132" w:type="dxa"/>
            <w:shd w:val="clear" w:color="auto" w:fill="auto"/>
          </w:tcPr>
          <w:p w14:paraId="34F18774" w14:textId="77777777" w:rsidR="00AC0C1F" w:rsidRPr="003B4A87" w:rsidRDefault="00AC0C1F" w:rsidP="00AC0C1F">
            <w:pPr>
              <w:spacing w:after="0" w:line="240" w:lineRule="auto"/>
              <w:ind w:left="435"/>
              <w:rPr>
                <w:rFonts w:cs="Arial"/>
                <w:sz w:val="16"/>
                <w:szCs w:val="16"/>
              </w:rPr>
            </w:pPr>
            <w:bookmarkStart w:id="17" w:name="OLE_LINK22"/>
          </w:p>
        </w:tc>
        <w:tc>
          <w:tcPr>
            <w:tcW w:w="1575" w:type="dxa"/>
            <w:tcBorders>
              <w:top w:val="nil"/>
              <w:left w:val="nil"/>
              <w:bottom w:val="single" w:sz="4" w:space="0" w:color="auto"/>
              <w:right w:val="nil"/>
            </w:tcBorders>
            <w:shd w:val="clear" w:color="auto" w:fill="FAFAFA"/>
            <w:vAlign w:val="bottom"/>
          </w:tcPr>
          <w:p w14:paraId="30E63932" w14:textId="645CD0C9" w:rsidR="00AC0C1F" w:rsidRPr="003B4A87" w:rsidRDefault="00556EB9" w:rsidP="00AC0C1F">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5,674.21</w:t>
            </w:r>
          </w:p>
        </w:tc>
        <w:tc>
          <w:tcPr>
            <w:tcW w:w="1611" w:type="dxa"/>
            <w:tcBorders>
              <w:top w:val="nil"/>
              <w:left w:val="nil"/>
              <w:bottom w:val="single" w:sz="4" w:space="0" w:color="auto"/>
              <w:right w:val="nil"/>
            </w:tcBorders>
            <w:shd w:val="clear" w:color="auto" w:fill="auto"/>
          </w:tcPr>
          <w:p w14:paraId="0B2CF4A8" w14:textId="1FB19802" w:rsidR="00AC0C1F" w:rsidRPr="003B4A87" w:rsidRDefault="00AC0C1F" w:rsidP="00AC0C1F">
            <w:pPr>
              <w:spacing w:after="0" w:line="240" w:lineRule="auto"/>
              <w:ind w:right="-72"/>
              <w:jc w:val="right"/>
              <w:rPr>
                <w:rFonts w:eastAsia="Arial Unicode MS" w:cs="Arial"/>
                <w:sz w:val="16"/>
                <w:szCs w:val="16"/>
                <w:lang w:bidi="th-TH"/>
              </w:rPr>
            </w:pPr>
            <w:r w:rsidRPr="008570FE">
              <w:rPr>
                <w:rFonts w:cs="Arial"/>
                <w:sz w:val="16"/>
                <w:szCs w:val="16"/>
                <w:lang w:val="en-GB"/>
              </w:rPr>
              <w:t>5</w:t>
            </w:r>
            <w:r w:rsidRPr="008570FE">
              <w:rPr>
                <w:rFonts w:cs="Arial"/>
                <w:sz w:val="16"/>
                <w:szCs w:val="16"/>
              </w:rPr>
              <w:t>,</w:t>
            </w:r>
            <w:r w:rsidRPr="008570FE">
              <w:rPr>
                <w:rFonts w:cs="Arial"/>
                <w:sz w:val="16"/>
                <w:szCs w:val="16"/>
                <w:lang w:val="en-GB"/>
              </w:rPr>
              <w:t>762</w:t>
            </w:r>
            <w:r w:rsidRPr="008570FE">
              <w:rPr>
                <w:rFonts w:cs="Arial"/>
                <w:sz w:val="16"/>
                <w:szCs w:val="16"/>
              </w:rPr>
              <w:t>.</w:t>
            </w:r>
            <w:r w:rsidRPr="008570FE">
              <w:rPr>
                <w:rFonts w:cs="Arial"/>
                <w:sz w:val="16"/>
                <w:szCs w:val="16"/>
                <w:lang w:val="en-GB"/>
              </w:rPr>
              <w:t>08</w:t>
            </w:r>
          </w:p>
        </w:tc>
        <w:tc>
          <w:tcPr>
            <w:tcW w:w="1557" w:type="dxa"/>
            <w:tcBorders>
              <w:top w:val="nil"/>
              <w:left w:val="nil"/>
              <w:bottom w:val="single" w:sz="4" w:space="0" w:color="auto"/>
              <w:right w:val="nil"/>
            </w:tcBorders>
            <w:shd w:val="clear" w:color="auto" w:fill="FAFAFA"/>
            <w:vAlign w:val="bottom"/>
          </w:tcPr>
          <w:p w14:paraId="56B27B11" w14:textId="05024414" w:rsidR="00AC0C1F" w:rsidRPr="003B4A87" w:rsidRDefault="00D9741C" w:rsidP="00AC0C1F">
            <w:pPr>
              <w:spacing w:after="0" w:line="240" w:lineRule="auto"/>
              <w:ind w:right="-72"/>
              <w:jc w:val="right"/>
              <w:rPr>
                <w:rFonts w:eastAsia="Arial Unicode MS" w:cs="Arial"/>
                <w:sz w:val="16"/>
                <w:szCs w:val="16"/>
                <w:lang w:bidi="th-TH"/>
              </w:rPr>
            </w:pPr>
            <w:r>
              <w:rPr>
                <w:rFonts w:eastAsia="Arial Unicode MS" w:cs="Arial"/>
                <w:sz w:val="16"/>
                <w:szCs w:val="16"/>
                <w:lang w:bidi="th-TH"/>
              </w:rPr>
              <w:t>328.22</w:t>
            </w:r>
          </w:p>
        </w:tc>
        <w:tc>
          <w:tcPr>
            <w:tcW w:w="1593" w:type="dxa"/>
            <w:tcBorders>
              <w:top w:val="nil"/>
              <w:left w:val="nil"/>
              <w:bottom w:val="single" w:sz="4" w:space="0" w:color="auto"/>
              <w:right w:val="nil"/>
            </w:tcBorders>
            <w:vAlign w:val="bottom"/>
          </w:tcPr>
          <w:p w14:paraId="18281132" w14:textId="0B0D79C0" w:rsidR="00AC0C1F" w:rsidRPr="003B4A87" w:rsidRDefault="00AC0C1F" w:rsidP="00AC0C1F">
            <w:pPr>
              <w:spacing w:after="0" w:line="240" w:lineRule="auto"/>
              <w:ind w:right="-72"/>
              <w:jc w:val="right"/>
              <w:rPr>
                <w:rFonts w:eastAsia="Arial Unicode MS" w:cs="Arial"/>
                <w:sz w:val="16"/>
                <w:szCs w:val="16"/>
                <w:lang w:bidi="th-TH"/>
              </w:rPr>
            </w:pPr>
            <w:r w:rsidRPr="008570FE">
              <w:rPr>
                <w:rFonts w:cs="Arial"/>
                <w:sz w:val="16"/>
                <w:szCs w:val="16"/>
                <w:lang w:val="en-GB"/>
              </w:rPr>
              <w:t>352</w:t>
            </w:r>
            <w:r w:rsidRPr="008570FE">
              <w:rPr>
                <w:rFonts w:cs="Arial"/>
                <w:sz w:val="16"/>
                <w:szCs w:val="16"/>
              </w:rPr>
              <w:t>.</w:t>
            </w:r>
            <w:r w:rsidRPr="008570FE">
              <w:rPr>
                <w:rFonts w:cs="Arial"/>
                <w:sz w:val="16"/>
                <w:szCs w:val="16"/>
                <w:lang w:val="en-GB"/>
              </w:rPr>
              <w:t>43</w:t>
            </w:r>
          </w:p>
        </w:tc>
      </w:tr>
      <w:bookmarkEnd w:id="17"/>
      <w:tr w:rsidR="00AC0C1F" w:rsidRPr="005A7843" w14:paraId="00688E16" w14:textId="77777777" w:rsidTr="00491CDA">
        <w:tc>
          <w:tcPr>
            <w:tcW w:w="3132" w:type="dxa"/>
            <w:shd w:val="clear" w:color="auto" w:fill="auto"/>
          </w:tcPr>
          <w:p w14:paraId="6596AFA7" w14:textId="77777777" w:rsidR="00AC0C1F" w:rsidRPr="005A7843" w:rsidRDefault="00AC0C1F" w:rsidP="00AC0C1F">
            <w:pPr>
              <w:spacing w:after="0" w:line="240" w:lineRule="auto"/>
              <w:ind w:left="435"/>
              <w:rPr>
                <w:rFonts w:cs="Arial"/>
                <w:sz w:val="16"/>
                <w:szCs w:val="16"/>
              </w:rPr>
            </w:pPr>
          </w:p>
        </w:tc>
        <w:tc>
          <w:tcPr>
            <w:tcW w:w="1575" w:type="dxa"/>
            <w:tcBorders>
              <w:top w:val="single" w:sz="4" w:space="0" w:color="auto"/>
              <w:left w:val="nil"/>
              <w:right w:val="nil"/>
            </w:tcBorders>
            <w:shd w:val="clear" w:color="auto" w:fill="FAFAFA"/>
            <w:vAlign w:val="bottom"/>
          </w:tcPr>
          <w:p w14:paraId="60DD9440" w14:textId="77777777" w:rsidR="00AC0C1F" w:rsidRPr="005A7843" w:rsidRDefault="00AC0C1F" w:rsidP="00AC0C1F">
            <w:pPr>
              <w:spacing w:after="0" w:line="240" w:lineRule="auto"/>
              <w:ind w:right="-72"/>
              <w:jc w:val="right"/>
              <w:rPr>
                <w:rFonts w:eastAsia="Arial Unicode MS" w:cs="Arial"/>
                <w:sz w:val="16"/>
                <w:szCs w:val="16"/>
                <w:lang w:val="en-GB" w:bidi="th-TH"/>
              </w:rPr>
            </w:pPr>
          </w:p>
        </w:tc>
        <w:tc>
          <w:tcPr>
            <w:tcW w:w="1611" w:type="dxa"/>
            <w:tcBorders>
              <w:top w:val="single" w:sz="4" w:space="0" w:color="auto"/>
              <w:left w:val="nil"/>
              <w:right w:val="nil"/>
            </w:tcBorders>
            <w:shd w:val="clear" w:color="auto" w:fill="auto"/>
            <w:vAlign w:val="bottom"/>
          </w:tcPr>
          <w:p w14:paraId="2F8D3B62" w14:textId="77777777" w:rsidR="00AC0C1F" w:rsidRPr="005A7843" w:rsidRDefault="00AC0C1F" w:rsidP="00AC0C1F">
            <w:pPr>
              <w:spacing w:after="0" w:line="240" w:lineRule="auto"/>
              <w:ind w:right="-72"/>
              <w:jc w:val="right"/>
              <w:rPr>
                <w:rFonts w:eastAsia="Arial Unicode MS" w:cs="Arial"/>
                <w:sz w:val="16"/>
                <w:szCs w:val="16"/>
                <w:lang w:bidi="th-TH"/>
              </w:rPr>
            </w:pPr>
          </w:p>
        </w:tc>
        <w:tc>
          <w:tcPr>
            <w:tcW w:w="1557" w:type="dxa"/>
            <w:tcBorders>
              <w:top w:val="single" w:sz="4" w:space="0" w:color="auto"/>
              <w:left w:val="nil"/>
              <w:right w:val="nil"/>
            </w:tcBorders>
            <w:shd w:val="clear" w:color="auto" w:fill="FAFAFA"/>
            <w:vAlign w:val="bottom"/>
          </w:tcPr>
          <w:p w14:paraId="582BFA2A" w14:textId="77777777" w:rsidR="00AC0C1F" w:rsidRPr="005A7843" w:rsidRDefault="00AC0C1F" w:rsidP="00AC0C1F">
            <w:pPr>
              <w:spacing w:after="0" w:line="240" w:lineRule="auto"/>
              <w:ind w:right="-72"/>
              <w:jc w:val="right"/>
              <w:rPr>
                <w:rFonts w:eastAsia="Arial Unicode MS" w:cs="Arial"/>
                <w:sz w:val="16"/>
                <w:szCs w:val="16"/>
                <w:lang w:bidi="th-TH"/>
              </w:rPr>
            </w:pPr>
          </w:p>
        </w:tc>
        <w:tc>
          <w:tcPr>
            <w:tcW w:w="1593" w:type="dxa"/>
            <w:tcBorders>
              <w:top w:val="single" w:sz="4" w:space="0" w:color="auto"/>
              <w:left w:val="nil"/>
              <w:right w:val="nil"/>
            </w:tcBorders>
            <w:vAlign w:val="bottom"/>
          </w:tcPr>
          <w:p w14:paraId="2A28F5C0" w14:textId="77777777" w:rsidR="00AC0C1F" w:rsidRPr="005A7843" w:rsidRDefault="00AC0C1F" w:rsidP="00AC0C1F">
            <w:pPr>
              <w:spacing w:after="0" w:line="240" w:lineRule="auto"/>
              <w:ind w:right="-72"/>
              <w:jc w:val="right"/>
              <w:rPr>
                <w:rFonts w:eastAsia="Arial Unicode MS" w:cs="Arial"/>
                <w:sz w:val="16"/>
                <w:szCs w:val="16"/>
                <w:lang w:bidi="th-TH"/>
              </w:rPr>
            </w:pPr>
          </w:p>
        </w:tc>
      </w:tr>
      <w:tr w:rsidR="00AC0C1F" w:rsidRPr="003B4A87" w14:paraId="54A0A0BB" w14:textId="77777777" w:rsidTr="00491CDA">
        <w:tc>
          <w:tcPr>
            <w:tcW w:w="3132" w:type="dxa"/>
            <w:shd w:val="clear" w:color="auto" w:fill="auto"/>
          </w:tcPr>
          <w:p w14:paraId="332F27C6" w14:textId="31430219" w:rsidR="00AC0C1F" w:rsidRPr="003B4A87" w:rsidRDefault="00AC0C1F" w:rsidP="00AC0C1F">
            <w:pPr>
              <w:spacing w:after="0" w:line="240" w:lineRule="auto"/>
              <w:ind w:left="435"/>
              <w:rPr>
                <w:rFonts w:cs="Arial"/>
                <w:sz w:val="16"/>
                <w:szCs w:val="16"/>
              </w:rPr>
            </w:pPr>
            <w:r w:rsidRPr="003B4A87">
              <w:rPr>
                <w:rFonts w:cs="Arial"/>
                <w:b/>
                <w:bCs/>
                <w:sz w:val="16"/>
                <w:szCs w:val="16"/>
              </w:rPr>
              <w:t>Dividend received</w:t>
            </w:r>
          </w:p>
        </w:tc>
        <w:tc>
          <w:tcPr>
            <w:tcW w:w="1575" w:type="dxa"/>
            <w:tcBorders>
              <w:top w:val="nil"/>
              <w:left w:val="nil"/>
              <w:right w:val="nil"/>
            </w:tcBorders>
            <w:shd w:val="clear" w:color="auto" w:fill="FAFAFA"/>
            <w:vAlign w:val="bottom"/>
          </w:tcPr>
          <w:p w14:paraId="3315A1C9" w14:textId="77777777" w:rsidR="00AC0C1F" w:rsidRPr="003B4A87" w:rsidRDefault="00AC0C1F" w:rsidP="00AC0C1F">
            <w:pPr>
              <w:spacing w:after="0" w:line="240" w:lineRule="auto"/>
              <w:ind w:right="-72"/>
              <w:jc w:val="right"/>
              <w:rPr>
                <w:rFonts w:eastAsia="Arial Unicode MS" w:cs="Arial"/>
                <w:sz w:val="16"/>
                <w:szCs w:val="16"/>
                <w:lang w:val="en-GB" w:bidi="th-TH"/>
              </w:rPr>
            </w:pPr>
          </w:p>
        </w:tc>
        <w:tc>
          <w:tcPr>
            <w:tcW w:w="1611" w:type="dxa"/>
            <w:tcBorders>
              <w:top w:val="nil"/>
              <w:left w:val="nil"/>
              <w:right w:val="nil"/>
            </w:tcBorders>
            <w:shd w:val="clear" w:color="auto" w:fill="auto"/>
            <w:vAlign w:val="bottom"/>
          </w:tcPr>
          <w:p w14:paraId="5FEC611A" w14:textId="77777777" w:rsidR="00AC0C1F" w:rsidRPr="003B4A87" w:rsidRDefault="00AC0C1F" w:rsidP="00AC0C1F">
            <w:pPr>
              <w:spacing w:after="0" w:line="240" w:lineRule="auto"/>
              <w:ind w:right="-72"/>
              <w:jc w:val="right"/>
              <w:rPr>
                <w:rFonts w:eastAsia="Arial Unicode MS" w:cs="Arial"/>
                <w:sz w:val="16"/>
                <w:szCs w:val="16"/>
                <w:lang w:bidi="th-TH"/>
              </w:rPr>
            </w:pPr>
          </w:p>
        </w:tc>
        <w:tc>
          <w:tcPr>
            <w:tcW w:w="1557" w:type="dxa"/>
            <w:tcBorders>
              <w:top w:val="nil"/>
              <w:left w:val="nil"/>
              <w:right w:val="nil"/>
            </w:tcBorders>
            <w:shd w:val="clear" w:color="auto" w:fill="FAFAFA"/>
            <w:vAlign w:val="bottom"/>
          </w:tcPr>
          <w:p w14:paraId="0A560E6C" w14:textId="77777777" w:rsidR="00AC0C1F" w:rsidRPr="003B4A87" w:rsidRDefault="00AC0C1F" w:rsidP="00AC0C1F">
            <w:pPr>
              <w:spacing w:after="0" w:line="240" w:lineRule="auto"/>
              <w:ind w:right="-72"/>
              <w:jc w:val="right"/>
              <w:rPr>
                <w:rFonts w:eastAsia="Arial Unicode MS" w:cs="Arial"/>
                <w:sz w:val="16"/>
                <w:szCs w:val="16"/>
                <w:lang w:bidi="th-TH"/>
              </w:rPr>
            </w:pPr>
          </w:p>
        </w:tc>
        <w:tc>
          <w:tcPr>
            <w:tcW w:w="1593" w:type="dxa"/>
            <w:tcBorders>
              <w:top w:val="nil"/>
              <w:left w:val="nil"/>
              <w:right w:val="nil"/>
            </w:tcBorders>
            <w:vAlign w:val="bottom"/>
          </w:tcPr>
          <w:p w14:paraId="2273EEE6" w14:textId="77777777" w:rsidR="00AC0C1F" w:rsidRPr="003B4A87" w:rsidRDefault="00AC0C1F" w:rsidP="00AC0C1F">
            <w:pPr>
              <w:spacing w:after="0" w:line="240" w:lineRule="auto"/>
              <w:ind w:right="-72"/>
              <w:jc w:val="right"/>
              <w:rPr>
                <w:rFonts w:eastAsia="Arial Unicode MS" w:cs="Arial"/>
                <w:sz w:val="16"/>
                <w:szCs w:val="16"/>
                <w:lang w:bidi="th-TH"/>
              </w:rPr>
            </w:pPr>
          </w:p>
        </w:tc>
      </w:tr>
      <w:tr w:rsidR="0084166F" w:rsidRPr="003B4A87" w14:paraId="5AFA7E35" w14:textId="77777777" w:rsidTr="00491CDA">
        <w:tc>
          <w:tcPr>
            <w:tcW w:w="3132" w:type="dxa"/>
            <w:shd w:val="clear" w:color="auto" w:fill="auto"/>
          </w:tcPr>
          <w:p w14:paraId="02E1871D" w14:textId="59C01D24" w:rsidR="0084166F" w:rsidRPr="003B4A87" w:rsidRDefault="0084166F" w:rsidP="0084166F">
            <w:pPr>
              <w:spacing w:after="0" w:line="240" w:lineRule="auto"/>
              <w:ind w:left="435"/>
              <w:rPr>
                <w:rFonts w:cs="Arial"/>
                <w:b/>
                <w:bCs/>
                <w:sz w:val="16"/>
                <w:szCs w:val="16"/>
              </w:rPr>
            </w:pPr>
            <w:r w:rsidRPr="0084166F">
              <w:rPr>
                <w:rFonts w:cs="Arial"/>
                <w:sz w:val="16"/>
                <w:szCs w:val="16"/>
              </w:rPr>
              <w:t>S</w:t>
            </w:r>
            <w:r>
              <w:rPr>
                <w:rFonts w:cs="Arial"/>
                <w:sz w:val="16"/>
                <w:szCs w:val="16"/>
              </w:rPr>
              <w:t>ubsidiary</w:t>
            </w:r>
          </w:p>
        </w:tc>
        <w:tc>
          <w:tcPr>
            <w:tcW w:w="1575" w:type="dxa"/>
            <w:tcBorders>
              <w:top w:val="nil"/>
              <w:left w:val="nil"/>
              <w:right w:val="nil"/>
            </w:tcBorders>
            <w:shd w:val="clear" w:color="auto" w:fill="FAFAFA"/>
            <w:vAlign w:val="bottom"/>
          </w:tcPr>
          <w:p w14:paraId="21090C00" w14:textId="19A2AD3F" w:rsidR="0084166F" w:rsidRPr="003B4A87" w:rsidRDefault="0084166F" w:rsidP="0084166F">
            <w:pPr>
              <w:spacing w:after="0" w:line="240" w:lineRule="auto"/>
              <w:ind w:right="-72"/>
              <w:jc w:val="center"/>
              <w:rPr>
                <w:rFonts w:eastAsia="Arial Unicode MS" w:cs="Arial"/>
                <w:sz w:val="16"/>
                <w:szCs w:val="16"/>
                <w:lang w:val="en-GB" w:bidi="th-TH"/>
              </w:rPr>
            </w:pPr>
            <w:r>
              <w:rPr>
                <w:rFonts w:eastAsia="Arial Unicode MS" w:cs="Arial"/>
                <w:sz w:val="16"/>
                <w:szCs w:val="16"/>
                <w:lang w:val="en-GB" w:bidi="th-TH"/>
              </w:rPr>
              <w:t>-</w:t>
            </w:r>
          </w:p>
        </w:tc>
        <w:tc>
          <w:tcPr>
            <w:tcW w:w="1611" w:type="dxa"/>
            <w:tcBorders>
              <w:top w:val="nil"/>
              <w:left w:val="nil"/>
              <w:right w:val="nil"/>
            </w:tcBorders>
            <w:shd w:val="clear" w:color="auto" w:fill="auto"/>
            <w:vAlign w:val="bottom"/>
          </w:tcPr>
          <w:p w14:paraId="731E12C6" w14:textId="10DD1A96" w:rsidR="0084166F" w:rsidRPr="003B4A87" w:rsidRDefault="0084166F" w:rsidP="0084166F">
            <w:pPr>
              <w:spacing w:after="0" w:line="240" w:lineRule="auto"/>
              <w:ind w:right="-72"/>
              <w:jc w:val="center"/>
              <w:rPr>
                <w:rFonts w:eastAsia="Arial Unicode MS" w:cs="Arial"/>
                <w:sz w:val="16"/>
                <w:szCs w:val="16"/>
                <w:lang w:bidi="th-TH"/>
              </w:rPr>
            </w:pPr>
            <w:r>
              <w:rPr>
                <w:rFonts w:eastAsia="Arial Unicode MS" w:cs="Arial"/>
                <w:sz w:val="16"/>
                <w:szCs w:val="16"/>
                <w:lang w:bidi="th-TH"/>
              </w:rPr>
              <w:t>-</w:t>
            </w:r>
          </w:p>
        </w:tc>
        <w:tc>
          <w:tcPr>
            <w:tcW w:w="1557" w:type="dxa"/>
            <w:tcBorders>
              <w:top w:val="nil"/>
              <w:left w:val="nil"/>
              <w:right w:val="nil"/>
            </w:tcBorders>
            <w:shd w:val="clear" w:color="auto" w:fill="FAFAFA"/>
            <w:vAlign w:val="bottom"/>
          </w:tcPr>
          <w:p w14:paraId="63C31E4E" w14:textId="74B84731" w:rsidR="0084166F" w:rsidRPr="003B4A87" w:rsidRDefault="0084166F" w:rsidP="0084166F">
            <w:pPr>
              <w:spacing w:after="0" w:line="240" w:lineRule="auto"/>
              <w:ind w:right="-72"/>
              <w:jc w:val="right"/>
              <w:rPr>
                <w:rFonts w:eastAsia="Arial Unicode MS" w:cs="Arial"/>
                <w:sz w:val="16"/>
                <w:szCs w:val="16"/>
                <w:lang w:bidi="th-TH"/>
              </w:rPr>
            </w:pPr>
            <w:r>
              <w:rPr>
                <w:rFonts w:eastAsia="Arial Unicode MS" w:cs="Arial"/>
                <w:sz w:val="16"/>
                <w:szCs w:val="16"/>
                <w:lang w:bidi="th-TH"/>
              </w:rPr>
              <w:t>16.70</w:t>
            </w:r>
          </w:p>
        </w:tc>
        <w:tc>
          <w:tcPr>
            <w:tcW w:w="1593" w:type="dxa"/>
            <w:tcBorders>
              <w:top w:val="nil"/>
              <w:left w:val="nil"/>
              <w:right w:val="nil"/>
            </w:tcBorders>
            <w:vAlign w:val="bottom"/>
          </w:tcPr>
          <w:p w14:paraId="4F6E7139" w14:textId="0D51B806" w:rsidR="0084166F" w:rsidRPr="003B4A87" w:rsidRDefault="0084166F" w:rsidP="0084166F">
            <w:pPr>
              <w:spacing w:after="0" w:line="240" w:lineRule="auto"/>
              <w:ind w:right="-72"/>
              <w:jc w:val="center"/>
              <w:rPr>
                <w:rFonts w:eastAsia="Arial Unicode MS" w:cs="Arial"/>
                <w:sz w:val="16"/>
                <w:szCs w:val="16"/>
                <w:lang w:bidi="th-TH"/>
              </w:rPr>
            </w:pPr>
            <w:r>
              <w:rPr>
                <w:rFonts w:eastAsia="Arial Unicode MS" w:cs="Arial"/>
                <w:sz w:val="16"/>
                <w:szCs w:val="16"/>
                <w:lang w:bidi="th-TH"/>
              </w:rPr>
              <w:t>-</w:t>
            </w:r>
          </w:p>
        </w:tc>
      </w:tr>
      <w:tr w:rsidR="0084166F" w:rsidRPr="003B4A87" w14:paraId="64F60601" w14:textId="77777777" w:rsidTr="00491CDA">
        <w:tc>
          <w:tcPr>
            <w:tcW w:w="3132" w:type="dxa"/>
            <w:shd w:val="clear" w:color="auto" w:fill="auto"/>
          </w:tcPr>
          <w:p w14:paraId="7C90275E" w14:textId="4D514248" w:rsidR="0084166F" w:rsidRPr="003B4A87" w:rsidRDefault="0084166F" w:rsidP="0084166F">
            <w:pPr>
              <w:spacing w:after="0" w:line="240" w:lineRule="auto"/>
              <w:ind w:left="435"/>
              <w:rPr>
                <w:rFonts w:cs="Arial"/>
                <w:b/>
                <w:bCs/>
                <w:sz w:val="16"/>
                <w:szCs w:val="16"/>
              </w:rPr>
            </w:pPr>
            <w:bookmarkStart w:id="18" w:name="OLE_LINK23"/>
            <w:r w:rsidRPr="003B4A87">
              <w:rPr>
                <w:rFonts w:cs="Arial"/>
                <w:sz w:val="16"/>
                <w:szCs w:val="16"/>
              </w:rPr>
              <w:t>Associate</w:t>
            </w:r>
          </w:p>
        </w:tc>
        <w:tc>
          <w:tcPr>
            <w:tcW w:w="1575" w:type="dxa"/>
            <w:tcBorders>
              <w:top w:val="nil"/>
              <w:left w:val="nil"/>
              <w:bottom w:val="single" w:sz="4" w:space="0" w:color="auto"/>
              <w:right w:val="nil"/>
            </w:tcBorders>
            <w:shd w:val="clear" w:color="auto" w:fill="FAFAFA"/>
            <w:vAlign w:val="bottom"/>
          </w:tcPr>
          <w:p w14:paraId="41433344" w14:textId="1E5CC8FA" w:rsidR="0084166F" w:rsidRPr="003B4A87" w:rsidRDefault="0084166F" w:rsidP="0084166F">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485.63</w:t>
            </w:r>
          </w:p>
        </w:tc>
        <w:tc>
          <w:tcPr>
            <w:tcW w:w="1611" w:type="dxa"/>
            <w:tcBorders>
              <w:top w:val="nil"/>
              <w:left w:val="nil"/>
              <w:bottom w:val="single" w:sz="4" w:space="0" w:color="auto"/>
              <w:right w:val="nil"/>
            </w:tcBorders>
            <w:shd w:val="clear" w:color="auto" w:fill="auto"/>
          </w:tcPr>
          <w:p w14:paraId="4A1283C1" w14:textId="53DA345A" w:rsidR="0084166F" w:rsidRPr="003B4A87" w:rsidRDefault="0084166F" w:rsidP="0084166F">
            <w:pPr>
              <w:spacing w:after="0" w:line="240" w:lineRule="auto"/>
              <w:ind w:right="-72"/>
              <w:jc w:val="right"/>
              <w:rPr>
                <w:rFonts w:eastAsia="Arial Unicode MS" w:cs="Arial"/>
                <w:sz w:val="16"/>
                <w:szCs w:val="16"/>
                <w:lang w:bidi="th-TH"/>
              </w:rPr>
            </w:pPr>
            <w:r w:rsidRPr="008570FE">
              <w:rPr>
                <w:rFonts w:cs="Arial"/>
                <w:sz w:val="16"/>
                <w:szCs w:val="16"/>
                <w:lang w:val="en-GB"/>
              </w:rPr>
              <w:t>517</w:t>
            </w:r>
            <w:r w:rsidRPr="008570FE">
              <w:rPr>
                <w:rFonts w:cs="Arial"/>
                <w:sz w:val="16"/>
                <w:szCs w:val="16"/>
              </w:rPr>
              <w:t>.</w:t>
            </w:r>
            <w:r w:rsidRPr="008570FE">
              <w:rPr>
                <w:rFonts w:cs="Arial"/>
                <w:sz w:val="16"/>
                <w:szCs w:val="16"/>
                <w:lang w:val="en-GB"/>
              </w:rPr>
              <w:t>98</w:t>
            </w:r>
          </w:p>
        </w:tc>
        <w:tc>
          <w:tcPr>
            <w:tcW w:w="1557" w:type="dxa"/>
            <w:tcBorders>
              <w:top w:val="nil"/>
              <w:left w:val="nil"/>
              <w:bottom w:val="single" w:sz="4" w:space="0" w:color="auto"/>
              <w:right w:val="nil"/>
            </w:tcBorders>
            <w:shd w:val="clear" w:color="auto" w:fill="FAFAFA"/>
          </w:tcPr>
          <w:p w14:paraId="43556AF7" w14:textId="6AEBAB03" w:rsidR="0084166F" w:rsidRPr="003B4A87" w:rsidRDefault="0084166F" w:rsidP="0084166F">
            <w:pPr>
              <w:spacing w:after="0" w:line="240" w:lineRule="auto"/>
              <w:ind w:right="-72"/>
              <w:jc w:val="right"/>
              <w:rPr>
                <w:rFonts w:eastAsia="Arial Unicode MS" w:cs="Arial"/>
                <w:sz w:val="16"/>
                <w:szCs w:val="16"/>
                <w:lang w:bidi="th-TH"/>
              </w:rPr>
            </w:pPr>
            <w:r>
              <w:rPr>
                <w:rFonts w:eastAsia="Arial Unicode MS" w:cs="Arial"/>
                <w:sz w:val="16"/>
                <w:szCs w:val="16"/>
                <w:lang w:bidi="th-TH"/>
              </w:rPr>
              <w:t>485.63</w:t>
            </w:r>
          </w:p>
        </w:tc>
        <w:tc>
          <w:tcPr>
            <w:tcW w:w="1593" w:type="dxa"/>
            <w:tcBorders>
              <w:top w:val="nil"/>
              <w:left w:val="nil"/>
              <w:bottom w:val="single" w:sz="4" w:space="0" w:color="auto"/>
              <w:right w:val="nil"/>
            </w:tcBorders>
          </w:tcPr>
          <w:p w14:paraId="3EF55621" w14:textId="162A5F13" w:rsidR="0084166F" w:rsidRPr="003B4A87" w:rsidRDefault="0084166F" w:rsidP="0084166F">
            <w:pPr>
              <w:spacing w:after="0" w:line="240" w:lineRule="auto"/>
              <w:ind w:right="-72"/>
              <w:jc w:val="right"/>
              <w:rPr>
                <w:rFonts w:eastAsia="Arial Unicode MS" w:cs="Arial"/>
                <w:sz w:val="16"/>
                <w:szCs w:val="16"/>
                <w:lang w:bidi="th-TH"/>
              </w:rPr>
            </w:pPr>
            <w:r w:rsidRPr="008570FE">
              <w:rPr>
                <w:rFonts w:cs="Arial"/>
                <w:sz w:val="16"/>
                <w:szCs w:val="16"/>
                <w:lang w:val="en-GB"/>
              </w:rPr>
              <w:t>517</w:t>
            </w:r>
            <w:r w:rsidRPr="008570FE">
              <w:rPr>
                <w:rFonts w:cs="Arial"/>
                <w:sz w:val="16"/>
                <w:szCs w:val="16"/>
              </w:rPr>
              <w:t>.</w:t>
            </w:r>
            <w:r w:rsidRPr="008570FE">
              <w:rPr>
                <w:rFonts w:cs="Arial"/>
                <w:sz w:val="16"/>
                <w:szCs w:val="16"/>
                <w:lang w:val="en-GB"/>
              </w:rPr>
              <w:t>98</w:t>
            </w:r>
          </w:p>
        </w:tc>
      </w:tr>
      <w:tr w:rsidR="0084166F" w:rsidRPr="005A7843" w14:paraId="0D0946C9" w14:textId="77777777" w:rsidTr="00491CDA">
        <w:tc>
          <w:tcPr>
            <w:tcW w:w="3132" w:type="dxa"/>
            <w:shd w:val="clear" w:color="auto" w:fill="auto"/>
          </w:tcPr>
          <w:p w14:paraId="2148F63A" w14:textId="77777777" w:rsidR="0084166F" w:rsidRPr="005A7843" w:rsidRDefault="0084166F" w:rsidP="0084166F">
            <w:pPr>
              <w:spacing w:after="0" w:line="240" w:lineRule="auto"/>
              <w:ind w:left="435"/>
              <w:rPr>
                <w:rFonts w:cs="Arial"/>
                <w:sz w:val="8"/>
                <w:szCs w:val="8"/>
              </w:rPr>
            </w:pPr>
          </w:p>
        </w:tc>
        <w:tc>
          <w:tcPr>
            <w:tcW w:w="1575" w:type="dxa"/>
            <w:tcBorders>
              <w:top w:val="single" w:sz="4" w:space="0" w:color="auto"/>
              <w:left w:val="nil"/>
              <w:right w:val="nil"/>
            </w:tcBorders>
            <w:shd w:val="clear" w:color="auto" w:fill="FAFAFA"/>
            <w:vAlign w:val="bottom"/>
          </w:tcPr>
          <w:p w14:paraId="071ACA31" w14:textId="77777777" w:rsidR="0084166F" w:rsidRPr="005A7843" w:rsidRDefault="0084166F" w:rsidP="0084166F">
            <w:pPr>
              <w:spacing w:after="0" w:line="240" w:lineRule="auto"/>
              <w:ind w:right="-72"/>
              <w:jc w:val="right"/>
              <w:rPr>
                <w:rFonts w:eastAsia="Arial Unicode MS" w:cs="Arial"/>
                <w:sz w:val="8"/>
                <w:szCs w:val="8"/>
                <w:lang w:val="en-GB" w:bidi="th-TH"/>
              </w:rPr>
            </w:pPr>
          </w:p>
        </w:tc>
        <w:tc>
          <w:tcPr>
            <w:tcW w:w="1611" w:type="dxa"/>
            <w:tcBorders>
              <w:top w:val="single" w:sz="4" w:space="0" w:color="auto"/>
              <w:left w:val="nil"/>
              <w:right w:val="nil"/>
            </w:tcBorders>
            <w:shd w:val="clear" w:color="auto" w:fill="auto"/>
          </w:tcPr>
          <w:p w14:paraId="29CB7957" w14:textId="77777777" w:rsidR="0084166F" w:rsidRPr="005A7843" w:rsidRDefault="0084166F" w:rsidP="0084166F">
            <w:pPr>
              <w:spacing w:after="0" w:line="240" w:lineRule="auto"/>
              <w:ind w:right="-72"/>
              <w:jc w:val="right"/>
              <w:rPr>
                <w:rFonts w:cs="Arial"/>
                <w:sz w:val="8"/>
                <w:szCs w:val="8"/>
                <w:lang w:val="en-GB"/>
              </w:rPr>
            </w:pPr>
          </w:p>
        </w:tc>
        <w:tc>
          <w:tcPr>
            <w:tcW w:w="1557" w:type="dxa"/>
            <w:tcBorders>
              <w:top w:val="single" w:sz="4" w:space="0" w:color="auto"/>
              <w:left w:val="nil"/>
              <w:right w:val="nil"/>
            </w:tcBorders>
            <w:shd w:val="clear" w:color="auto" w:fill="FAFAFA"/>
          </w:tcPr>
          <w:p w14:paraId="7DFAD9A4" w14:textId="77777777" w:rsidR="0084166F" w:rsidRPr="005A7843" w:rsidRDefault="0084166F" w:rsidP="0084166F">
            <w:pPr>
              <w:spacing w:after="0" w:line="240" w:lineRule="auto"/>
              <w:ind w:right="-72"/>
              <w:jc w:val="right"/>
              <w:rPr>
                <w:rFonts w:eastAsia="Arial Unicode MS" w:cs="Arial"/>
                <w:sz w:val="8"/>
                <w:szCs w:val="8"/>
                <w:lang w:val="en-GB" w:bidi="th-TH"/>
              </w:rPr>
            </w:pPr>
          </w:p>
        </w:tc>
        <w:tc>
          <w:tcPr>
            <w:tcW w:w="1593" w:type="dxa"/>
            <w:tcBorders>
              <w:top w:val="single" w:sz="4" w:space="0" w:color="auto"/>
              <w:left w:val="nil"/>
              <w:right w:val="nil"/>
            </w:tcBorders>
          </w:tcPr>
          <w:p w14:paraId="1B7C5D05" w14:textId="77777777" w:rsidR="0084166F" w:rsidRPr="005A7843" w:rsidRDefault="0084166F" w:rsidP="0084166F">
            <w:pPr>
              <w:spacing w:after="0" w:line="240" w:lineRule="auto"/>
              <w:ind w:right="-72"/>
              <w:jc w:val="right"/>
              <w:rPr>
                <w:rFonts w:cs="Arial"/>
                <w:sz w:val="8"/>
                <w:szCs w:val="8"/>
                <w:lang w:val="en-GB"/>
              </w:rPr>
            </w:pPr>
          </w:p>
        </w:tc>
      </w:tr>
      <w:tr w:rsidR="0084166F" w:rsidRPr="003B4A87" w14:paraId="3447EF35" w14:textId="77777777" w:rsidTr="00491CDA">
        <w:tc>
          <w:tcPr>
            <w:tcW w:w="3132" w:type="dxa"/>
            <w:shd w:val="clear" w:color="auto" w:fill="auto"/>
          </w:tcPr>
          <w:p w14:paraId="4A997578" w14:textId="77777777" w:rsidR="0084166F" w:rsidRPr="003B4A87" w:rsidRDefault="0084166F" w:rsidP="0084166F">
            <w:pPr>
              <w:spacing w:after="0" w:line="240" w:lineRule="auto"/>
              <w:ind w:left="435"/>
              <w:rPr>
                <w:rFonts w:cs="Arial"/>
                <w:sz w:val="16"/>
                <w:szCs w:val="16"/>
              </w:rPr>
            </w:pPr>
          </w:p>
        </w:tc>
        <w:tc>
          <w:tcPr>
            <w:tcW w:w="1575" w:type="dxa"/>
            <w:tcBorders>
              <w:left w:val="nil"/>
              <w:bottom w:val="single" w:sz="4" w:space="0" w:color="auto"/>
              <w:right w:val="nil"/>
            </w:tcBorders>
            <w:shd w:val="clear" w:color="auto" w:fill="FAFAFA"/>
            <w:vAlign w:val="bottom"/>
          </w:tcPr>
          <w:p w14:paraId="7C3C6ABC" w14:textId="00D173F6" w:rsidR="0084166F" w:rsidRPr="003B4A87" w:rsidRDefault="0084166F" w:rsidP="0084166F">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485.63</w:t>
            </w:r>
          </w:p>
        </w:tc>
        <w:tc>
          <w:tcPr>
            <w:tcW w:w="1611" w:type="dxa"/>
            <w:tcBorders>
              <w:left w:val="nil"/>
              <w:bottom w:val="single" w:sz="4" w:space="0" w:color="auto"/>
              <w:right w:val="nil"/>
            </w:tcBorders>
            <w:shd w:val="clear" w:color="auto" w:fill="auto"/>
          </w:tcPr>
          <w:p w14:paraId="34D7AEF3" w14:textId="4E89F66C" w:rsidR="0084166F" w:rsidRPr="003B4A87" w:rsidRDefault="0084166F" w:rsidP="0084166F">
            <w:pPr>
              <w:spacing w:after="0" w:line="240" w:lineRule="auto"/>
              <w:ind w:right="-72"/>
              <w:jc w:val="right"/>
              <w:rPr>
                <w:rFonts w:cs="Arial"/>
                <w:sz w:val="16"/>
                <w:szCs w:val="16"/>
                <w:lang w:val="en-GB"/>
              </w:rPr>
            </w:pPr>
            <w:r w:rsidRPr="008570FE">
              <w:rPr>
                <w:rFonts w:cs="Arial"/>
                <w:sz w:val="16"/>
                <w:szCs w:val="16"/>
                <w:lang w:val="en-GB"/>
              </w:rPr>
              <w:t>517</w:t>
            </w:r>
            <w:r w:rsidRPr="008570FE">
              <w:rPr>
                <w:rFonts w:cs="Arial"/>
                <w:sz w:val="16"/>
                <w:szCs w:val="16"/>
              </w:rPr>
              <w:t>.</w:t>
            </w:r>
            <w:r w:rsidRPr="008570FE">
              <w:rPr>
                <w:rFonts w:cs="Arial"/>
                <w:sz w:val="16"/>
                <w:szCs w:val="16"/>
                <w:lang w:val="en-GB"/>
              </w:rPr>
              <w:t>98</w:t>
            </w:r>
          </w:p>
        </w:tc>
        <w:tc>
          <w:tcPr>
            <w:tcW w:w="1557" w:type="dxa"/>
            <w:tcBorders>
              <w:left w:val="nil"/>
              <w:bottom w:val="single" w:sz="4" w:space="0" w:color="auto"/>
              <w:right w:val="nil"/>
            </w:tcBorders>
            <w:shd w:val="clear" w:color="auto" w:fill="FAFAFA"/>
          </w:tcPr>
          <w:p w14:paraId="515F7578" w14:textId="0D49846B" w:rsidR="0084166F" w:rsidRPr="003B4A87" w:rsidRDefault="0084166F" w:rsidP="0084166F">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502.33</w:t>
            </w:r>
          </w:p>
        </w:tc>
        <w:tc>
          <w:tcPr>
            <w:tcW w:w="1593" w:type="dxa"/>
            <w:tcBorders>
              <w:left w:val="nil"/>
              <w:bottom w:val="single" w:sz="4" w:space="0" w:color="auto"/>
              <w:right w:val="nil"/>
            </w:tcBorders>
          </w:tcPr>
          <w:p w14:paraId="562A6A96" w14:textId="416B9849" w:rsidR="0084166F" w:rsidRPr="003B4A87" w:rsidRDefault="0084166F" w:rsidP="0084166F">
            <w:pPr>
              <w:spacing w:after="0" w:line="240" w:lineRule="auto"/>
              <w:ind w:right="-72"/>
              <w:jc w:val="right"/>
              <w:rPr>
                <w:rFonts w:cs="Arial"/>
                <w:sz w:val="16"/>
                <w:szCs w:val="16"/>
                <w:lang w:val="en-GB"/>
              </w:rPr>
            </w:pPr>
            <w:r w:rsidRPr="008570FE">
              <w:rPr>
                <w:rFonts w:cs="Arial"/>
                <w:sz w:val="16"/>
                <w:szCs w:val="16"/>
                <w:lang w:val="en-GB"/>
              </w:rPr>
              <w:t>517</w:t>
            </w:r>
            <w:r w:rsidRPr="008570FE">
              <w:rPr>
                <w:rFonts w:cs="Arial"/>
                <w:sz w:val="16"/>
                <w:szCs w:val="16"/>
              </w:rPr>
              <w:t>.</w:t>
            </w:r>
            <w:r w:rsidRPr="008570FE">
              <w:rPr>
                <w:rFonts w:cs="Arial"/>
                <w:sz w:val="16"/>
                <w:szCs w:val="16"/>
                <w:lang w:val="en-GB"/>
              </w:rPr>
              <w:t>98</w:t>
            </w:r>
          </w:p>
        </w:tc>
      </w:tr>
      <w:bookmarkEnd w:id="18"/>
    </w:tbl>
    <w:p w14:paraId="59CCCCAE" w14:textId="282899FE" w:rsidR="00E35DA0" w:rsidRPr="003B4A87" w:rsidRDefault="00E35DA0" w:rsidP="005A7843">
      <w:pPr>
        <w:spacing w:after="0" w:line="240" w:lineRule="auto"/>
        <w:ind w:left="540"/>
        <w:rPr>
          <w:rFonts w:eastAsia="Arial Unicode MS" w:cs="Arial"/>
          <w:sz w:val="18"/>
          <w:szCs w:val="18"/>
          <w:lang w:bidi="th-TH"/>
        </w:rPr>
      </w:pPr>
    </w:p>
    <w:p w14:paraId="05C249B2" w14:textId="5B0ED61D" w:rsidR="00F74B7B" w:rsidRPr="003B4A87" w:rsidRDefault="00F74B7B" w:rsidP="005A7843">
      <w:pPr>
        <w:spacing w:after="0" w:line="240" w:lineRule="auto"/>
        <w:ind w:left="540"/>
        <w:jc w:val="both"/>
        <w:rPr>
          <w:rFonts w:eastAsia="Arial Unicode MS" w:cs="Arial"/>
          <w:sz w:val="18"/>
          <w:szCs w:val="18"/>
          <w:lang w:bidi="th-TH"/>
        </w:rPr>
      </w:pPr>
      <w:r w:rsidRPr="003B4A87">
        <w:rPr>
          <w:rFonts w:eastAsia="Arial Unicode MS" w:cs="Arial"/>
          <w:sz w:val="18"/>
          <w:szCs w:val="18"/>
          <w:lang w:bidi="th-TH"/>
        </w:rPr>
        <w:t xml:space="preserve">Transactions with related parties for the </w:t>
      </w:r>
      <w:r w:rsidR="00161323" w:rsidRPr="008570FE">
        <w:rPr>
          <w:rFonts w:eastAsia="Arial Unicode MS" w:cs="Arial"/>
          <w:sz w:val="18"/>
          <w:szCs w:val="18"/>
          <w:lang w:bidi="th-TH"/>
        </w:rPr>
        <w:t>nine-month</w:t>
      </w:r>
      <w:r w:rsidRPr="003B4A87">
        <w:rPr>
          <w:rFonts w:eastAsia="Arial Unicode MS" w:cs="Arial"/>
          <w:sz w:val="18"/>
          <w:szCs w:val="18"/>
          <w:lang w:bidi="th-TH"/>
        </w:rPr>
        <w:t xml:space="preserve"> period ended </w:t>
      </w:r>
      <w:r w:rsidR="00161323" w:rsidRPr="008570FE">
        <w:rPr>
          <w:rFonts w:eastAsia="Arial Unicode MS" w:cs="Arial"/>
          <w:sz w:val="18"/>
          <w:szCs w:val="18"/>
          <w:lang w:val="en-GB" w:bidi="th-TH"/>
        </w:rPr>
        <w:t>30 September</w:t>
      </w:r>
      <w:r w:rsidRPr="003B4A87">
        <w:rPr>
          <w:rFonts w:eastAsia="Arial Unicode MS" w:cs="Arial"/>
          <w:sz w:val="18"/>
          <w:szCs w:val="18"/>
          <w:lang w:bidi="th-TH"/>
        </w:rPr>
        <w:t xml:space="preserve"> </w:t>
      </w:r>
      <w:r w:rsidR="0078516C" w:rsidRPr="003B4A87">
        <w:rPr>
          <w:rFonts w:eastAsia="Arial Unicode MS" w:cs="Arial"/>
          <w:sz w:val="18"/>
          <w:szCs w:val="18"/>
          <w:lang w:val="en-GB" w:bidi="th-TH"/>
        </w:rPr>
        <w:t>2024</w:t>
      </w:r>
      <w:r w:rsidRPr="003B4A87">
        <w:rPr>
          <w:rFonts w:eastAsia="Arial Unicode MS" w:cs="Arial"/>
          <w:sz w:val="18"/>
          <w:szCs w:val="18"/>
          <w:lang w:bidi="th-TH"/>
        </w:rPr>
        <w:t xml:space="preserve"> are as follows:</w:t>
      </w:r>
    </w:p>
    <w:p w14:paraId="3D872C7B" w14:textId="77777777" w:rsidR="00F74B7B" w:rsidRPr="003B4A87" w:rsidRDefault="00F74B7B" w:rsidP="005A7843">
      <w:pPr>
        <w:spacing w:after="0" w:line="240" w:lineRule="auto"/>
        <w:ind w:left="540"/>
        <w:rPr>
          <w:rFonts w:eastAsia="Arial Unicode MS" w:cs="Arial"/>
          <w:b/>
          <w:bCs/>
          <w:sz w:val="18"/>
          <w:szCs w:val="18"/>
          <w:lang w:val="en-GB" w:bidi="th-TH"/>
        </w:rPr>
      </w:pPr>
    </w:p>
    <w:tbl>
      <w:tblPr>
        <w:tblW w:w="9468" w:type="dxa"/>
        <w:tblInd w:w="108" w:type="dxa"/>
        <w:tblLayout w:type="fixed"/>
        <w:tblLook w:val="04A0" w:firstRow="1" w:lastRow="0" w:firstColumn="1" w:lastColumn="0" w:noHBand="0" w:noVBand="1"/>
      </w:tblPr>
      <w:tblGrid>
        <w:gridCol w:w="3132"/>
        <w:gridCol w:w="1584"/>
        <w:gridCol w:w="1584"/>
        <w:gridCol w:w="1584"/>
        <w:gridCol w:w="1584"/>
      </w:tblGrid>
      <w:tr w:rsidR="00E165EF" w:rsidRPr="003B4A87" w14:paraId="2E532D35" w14:textId="77777777" w:rsidTr="003661AD">
        <w:tc>
          <w:tcPr>
            <w:tcW w:w="3132" w:type="dxa"/>
            <w:shd w:val="clear" w:color="auto" w:fill="auto"/>
          </w:tcPr>
          <w:p w14:paraId="2A2E9997" w14:textId="77777777" w:rsidR="00F74B7B" w:rsidRPr="003B4A87" w:rsidRDefault="00F74B7B" w:rsidP="003661AD">
            <w:pPr>
              <w:spacing w:after="0" w:line="240" w:lineRule="auto"/>
              <w:ind w:left="435"/>
              <w:rPr>
                <w:rFonts w:eastAsia="Arial Unicode MS" w:cs="Arial"/>
                <w:b/>
                <w:bCs/>
                <w:sz w:val="16"/>
                <w:szCs w:val="16"/>
                <w:lang w:bidi="th-TH"/>
              </w:rPr>
            </w:pPr>
          </w:p>
        </w:tc>
        <w:tc>
          <w:tcPr>
            <w:tcW w:w="3168" w:type="dxa"/>
            <w:gridSpan w:val="2"/>
            <w:tcBorders>
              <w:top w:val="single" w:sz="4" w:space="0" w:color="auto"/>
            </w:tcBorders>
            <w:shd w:val="clear" w:color="auto" w:fill="auto"/>
          </w:tcPr>
          <w:p w14:paraId="58C6F146" w14:textId="77777777" w:rsidR="00F74B7B" w:rsidRPr="003B4A87" w:rsidRDefault="00F74B7B" w:rsidP="003661AD">
            <w:pPr>
              <w:spacing w:after="0" w:line="240" w:lineRule="auto"/>
              <w:ind w:left="-40" w:right="-72"/>
              <w:jc w:val="center"/>
              <w:rPr>
                <w:rFonts w:cs="Arial"/>
                <w:b/>
                <w:bCs/>
                <w:sz w:val="16"/>
                <w:szCs w:val="16"/>
              </w:rPr>
            </w:pPr>
            <w:r w:rsidRPr="003B4A87">
              <w:rPr>
                <w:rFonts w:cs="Arial"/>
                <w:b/>
                <w:bCs/>
                <w:sz w:val="16"/>
                <w:szCs w:val="16"/>
              </w:rPr>
              <w:t>Consolidated</w:t>
            </w:r>
          </w:p>
          <w:p w14:paraId="6322E5D7" w14:textId="77777777" w:rsidR="00F74B7B" w:rsidRPr="003B4A87" w:rsidRDefault="00F74B7B" w:rsidP="003661AD">
            <w:pPr>
              <w:spacing w:after="0" w:line="240" w:lineRule="auto"/>
              <w:ind w:right="-72"/>
              <w:jc w:val="center"/>
              <w:rPr>
                <w:rFonts w:cs="Arial"/>
                <w:b/>
                <w:bCs/>
                <w:sz w:val="16"/>
                <w:szCs w:val="16"/>
              </w:rPr>
            </w:pPr>
            <w:r w:rsidRPr="003B4A87">
              <w:rPr>
                <w:rFonts w:cs="Arial"/>
                <w:b/>
                <w:bCs/>
                <w:sz w:val="16"/>
                <w:szCs w:val="16"/>
              </w:rPr>
              <w:t>financial information</w:t>
            </w:r>
          </w:p>
        </w:tc>
        <w:tc>
          <w:tcPr>
            <w:tcW w:w="3168" w:type="dxa"/>
            <w:gridSpan w:val="2"/>
            <w:tcBorders>
              <w:top w:val="single" w:sz="4" w:space="0" w:color="auto"/>
            </w:tcBorders>
          </w:tcPr>
          <w:p w14:paraId="4CD85A06" w14:textId="77777777" w:rsidR="00F74B7B" w:rsidRPr="003B4A87" w:rsidRDefault="00F74B7B" w:rsidP="003661AD">
            <w:pPr>
              <w:spacing w:after="0" w:line="240" w:lineRule="auto"/>
              <w:ind w:left="-40" w:right="-72"/>
              <w:jc w:val="center"/>
              <w:rPr>
                <w:rFonts w:cs="Arial"/>
                <w:b/>
                <w:bCs/>
                <w:sz w:val="16"/>
                <w:szCs w:val="16"/>
              </w:rPr>
            </w:pPr>
            <w:r w:rsidRPr="003B4A87">
              <w:rPr>
                <w:rFonts w:cs="Arial"/>
                <w:b/>
                <w:bCs/>
                <w:sz w:val="16"/>
                <w:szCs w:val="16"/>
              </w:rPr>
              <w:t xml:space="preserve">Separate </w:t>
            </w:r>
          </w:p>
          <w:p w14:paraId="230267C1" w14:textId="77777777" w:rsidR="00F74B7B" w:rsidRPr="003B4A87" w:rsidRDefault="00F74B7B" w:rsidP="003661AD">
            <w:pPr>
              <w:spacing w:after="0" w:line="240" w:lineRule="auto"/>
              <w:ind w:right="-72"/>
              <w:jc w:val="center"/>
              <w:rPr>
                <w:rFonts w:cs="Arial"/>
                <w:b/>
                <w:bCs/>
                <w:sz w:val="16"/>
                <w:szCs w:val="16"/>
              </w:rPr>
            </w:pPr>
            <w:r w:rsidRPr="003B4A87">
              <w:rPr>
                <w:rFonts w:cs="Arial"/>
                <w:b/>
                <w:bCs/>
                <w:sz w:val="16"/>
                <w:szCs w:val="16"/>
              </w:rPr>
              <w:t>financial information</w:t>
            </w:r>
          </w:p>
        </w:tc>
      </w:tr>
      <w:tr w:rsidR="00E165EF" w:rsidRPr="003B4A87" w14:paraId="1E6F885A" w14:textId="77777777" w:rsidTr="0078516C">
        <w:tc>
          <w:tcPr>
            <w:tcW w:w="3132" w:type="dxa"/>
            <w:shd w:val="clear" w:color="auto" w:fill="auto"/>
          </w:tcPr>
          <w:p w14:paraId="47FA18C7" w14:textId="77777777" w:rsidR="00F74B7B" w:rsidRPr="003B4A87" w:rsidRDefault="00F74B7B" w:rsidP="003661AD">
            <w:pPr>
              <w:spacing w:after="0" w:line="240" w:lineRule="auto"/>
              <w:ind w:left="435"/>
              <w:rPr>
                <w:rFonts w:eastAsia="Arial Unicode MS" w:cs="Arial"/>
                <w:b/>
                <w:bCs/>
                <w:sz w:val="16"/>
                <w:szCs w:val="16"/>
                <w:lang w:bidi="th-TH"/>
              </w:rPr>
            </w:pPr>
          </w:p>
        </w:tc>
        <w:tc>
          <w:tcPr>
            <w:tcW w:w="1584" w:type="dxa"/>
            <w:tcBorders>
              <w:top w:val="single" w:sz="4" w:space="0" w:color="auto"/>
            </w:tcBorders>
            <w:shd w:val="clear" w:color="auto" w:fill="auto"/>
          </w:tcPr>
          <w:p w14:paraId="609571EB" w14:textId="77777777" w:rsidR="00F74B7B" w:rsidRPr="003B4A87" w:rsidRDefault="00F74B7B" w:rsidP="003661AD">
            <w:pPr>
              <w:spacing w:after="0" w:line="240" w:lineRule="auto"/>
              <w:ind w:right="-72"/>
              <w:jc w:val="center"/>
              <w:rPr>
                <w:rFonts w:eastAsia="Arial Unicode MS" w:cs="Arial"/>
                <w:b/>
                <w:bCs/>
                <w:sz w:val="16"/>
                <w:szCs w:val="16"/>
                <w:lang w:val="en-GB" w:bidi="th-TH"/>
              </w:rPr>
            </w:pPr>
          </w:p>
        </w:tc>
        <w:tc>
          <w:tcPr>
            <w:tcW w:w="1584" w:type="dxa"/>
            <w:tcBorders>
              <w:top w:val="single" w:sz="4" w:space="0" w:color="auto"/>
            </w:tcBorders>
            <w:shd w:val="clear" w:color="auto" w:fill="auto"/>
            <w:vAlign w:val="center"/>
          </w:tcPr>
          <w:p w14:paraId="6040263A" w14:textId="77777777" w:rsidR="00F74B7B" w:rsidRPr="003B4A87" w:rsidRDefault="00F74B7B" w:rsidP="003661AD">
            <w:pPr>
              <w:spacing w:after="0" w:line="240" w:lineRule="auto"/>
              <w:ind w:right="-72"/>
              <w:jc w:val="center"/>
              <w:rPr>
                <w:rFonts w:cs="Arial"/>
                <w:b/>
                <w:bCs/>
                <w:sz w:val="16"/>
                <w:szCs w:val="16"/>
              </w:rPr>
            </w:pPr>
            <w:r w:rsidRPr="003B4A87">
              <w:rPr>
                <w:rFonts w:cs="Arial"/>
                <w:b/>
                <w:bCs/>
                <w:sz w:val="16"/>
                <w:szCs w:val="16"/>
              </w:rPr>
              <w:t>For the period</w:t>
            </w:r>
          </w:p>
        </w:tc>
        <w:tc>
          <w:tcPr>
            <w:tcW w:w="1584" w:type="dxa"/>
            <w:tcBorders>
              <w:top w:val="single" w:sz="4" w:space="0" w:color="auto"/>
            </w:tcBorders>
          </w:tcPr>
          <w:p w14:paraId="18076174" w14:textId="77777777" w:rsidR="00F74B7B" w:rsidRPr="003B4A87" w:rsidRDefault="00F74B7B" w:rsidP="003661AD">
            <w:pPr>
              <w:spacing w:after="0" w:line="240" w:lineRule="auto"/>
              <w:ind w:right="-72"/>
              <w:jc w:val="center"/>
              <w:rPr>
                <w:rFonts w:cs="Arial"/>
                <w:b/>
                <w:bCs/>
                <w:sz w:val="16"/>
                <w:szCs w:val="16"/>
              </w:rPr>
            </w:pPr>
          </w:p>
        </w:tc>
        <w:tc>
          <w:tcPr>
            <w:tcW w:w="1584" w:type="dxa"/>
            <w:tcBorders>
              <w:top w:val="single" w:sz="4" w:space="0" w:color="auto"/>
            </w:tcBorders>
            <w:vAlign w:val="center"/>
          </w:tcPr>
          <w:p w14:paraId="6E326592" w14:textId="77777777" w:rsidR="00F74B7B" w:rsidRPr="003B4A87" w:rsidRDefault="00F74B7B" w:rsidP="003661AD">
            <w:pPr>
              <w:spacing w:after="0" w:line="240" w:lineRule="auto"/>
              <w:ind w:right="-72"/>
              <w:jc w:val="center"/>
              <w:rPr>
                <w:rFonts w:cs="Arial"/>
                <w:b/>
                <w:bCs/>
                <w:sz w:val="16"/>
                <w:szCs w:val="16"/>
              </w:rPr>
            </w:pPr>
            <w:r w:rsidRPr="003B4A87">
              <w:rPr>
                <w:rFonts w:cs="Arial"/>
                <w:b/>
                <w:bCs/>
                <w:sz w:val="16"/>
                <w:szCs w:val="16"/>
              </w:rPr>
              <w:t>For the period</w:t>
            </w:r>
          </w:p>
        </w:tc>
      </w:tr>
      <w:tr w:rsidR="00E165EF" w:rsidRPr="003B4A87" w14:paraId="7F73DED1" w14:textId="77777777" w:rsidTr="0078516C">
        <w:tc>
          <w:tcPr>
            <w:tcW w:w="3132" w:type="dxa"/>
            <w:shd w:val="clear" w:color="auto" w:fill="auto"/>
          </w:tcPr>
          <w:p w14:paraId="37CEB758" w14:textId="77777777" w:rsidR="00F74B7B" w:rsidRPr="003B4A87" w:rsidRDefault="00F74B7B" w:rsidP="003661AD">
            <w:pPr>
              <w:spacing w:after="0" w:line="240" w:lineRule="auto"/>
              <w:ind w:left="435"/>
              <w:rPr>
                <w:rFonts w:eastAsia="Arial Unicode MS" w:cs="Arial"/>
                <w:b/>
                <w:bCs/>
                <w:sz w:val="16"/>
                <w:szCs w:val="16"/>
                <w:lang w:bidi="th-TH"/>
              </w:rPr>
            </w:pPr>
          </w:p>
        </w:tc>
        <w:tc>
          <w:tcPr>
            <w:tcW w:w="1584" w:type="dxa"/>
            <w:shd w:val="clear" w:color="auto" w:fill="auto"/>
          </w:tcPr>
          <w:p w14:paraId="105C6BDC" w14:textId="77777777" w:rsidR="00F74B7B" w:rsidRPr="003B4A87" w:rsidRDefault="00F74B7B" w:rsidP="003661AD">
            <w:pPr>
              <w:spacing w:after="0" w:line="240" w:lineRule="auto"/>
              <w:ind w:right="-72"/>
              <w:jc w:val="center"/>
              <w:rPr>
                <w:rFonts w:eastAsia="Arial Unicode MS" w:cs="Arial"/>
                <w:b/>
                <w:bCs/>
                <w:sz w:val="16"/>
                <w:szCs w:val="16"/>
                <w:lang w:val="en-GB" w:bidi="th-TH"/>
              </w:rPr>
            </w:pPr>
          </w:p>
        </w:tc>
        <w:tc>
          <w:tcPr>
            <w:tcW w:w="1584" w:type="dxa"/>
            <w:shd w:val="clear" w:color="auto" w:fill="auto"/>
            <w:vAlign w:val="center"/>
          </w:tcPr>
          <w:p w14:paraId="44A295F0" w14:textId="147E75AD" w:rsidR="00F74B7B" w:rsidRPr="003B4A87" w:rsidRDefault="00F74B7B" w:rsidP="003661AD">
            <w:pPr>
              <w:spacing w:after="0" w:line="240" w:lineRule="auto"/>
              <w:ind w:right="-72"/>
              <w:jc w:val="center"/>
              <w:rPr>
                <w:rFonts w:eastAsia="Arial Unicode MS" w:cs="Arial"/>
                <w:b/>
                <w:bCs/>
                <w:sz w:val="16"/>
                <w:szCs w:val="16"/>
                <w:lang w:val="en-GB" w:bidi="th-TH"/>
              </w:rPr>
            </w:pPr>
            <w:r w:rsidRPr="003B4A87">
              <w:rPr>
                <w:rFonts w:cs="Arial"/>
                <w:b/>
                <w:bCs/>
                <w:sz w:val="16"/>
                <w:szCs w:val="16"/>
              </w:rPr>
              <w:t xml:space="preserve">from </w:t>
            </w:r>
            <w:r w:rsidR="0078516C" w:rsidRPr="003B4A87">
              <w:rPr>
                <w:rFonts w:cs="Arial"/>
                <w:b/>
                <w:bCs/>
                <w:sz w:val="16"/>
                <w:szCs w:val="16"/>
                <w:lang w:val="en-GB"/>
              </w:rPr>
              <w:t>1</w:t>
            </w:r>
            <w:r w:rsidRPr="003B4A87">
              <w:rPr>
                <w:rFonts w:cs="Arial"/>
                <w:b/>
                <w:bCs/>
                <w:sz w:val="16"/>
                <w:szCs w:val="16"/>
              </w:rPr>
              <w:t xml:space="preserve"> March</w:t>
            </w:r>
          </w:p>
        </w:tc>
        <w:tc>
          <w:tcPr>
            <w:tcW w:w="1584" w:type="dxa"/>
          </w:tcPr>
          <w:p w14:paraId="2C5EE8D0" w14:textId="77777777" w:rsidR="00F74B7B" w:rsidRPr="003B4A87" w:rsidRDefault="00F74B7B" w:rsidP="003661AD">
            <w:pPr>
              <w:spacing w:after="0" w:line="240" w:lineRule="auto"/>
              <w:ind w:right="-72"/>
              <w:jc w:val="center"/>
              <w:rPr>
                <w:rFonts w:cs="Arial"/>
                <w:b/>
                <w:bCs/>
                <w:sz w:val="16"/>
                <w:szCs w:val="16"/>
              </w:rPr>
            </w:pPr>
          </w:p>
        </w:tc>
        <w:tc>
          <w:tcPr>
            <w:tcW w:w="1584" w:type="dxa"/>
            <w:vAlign w:val="center"/>
          </w:tcPr>
          <w:p w14:paraId="5016381F" w14:textId="759CFB84" w:rsidR="00F74B7B" w:rsidRPr="003B4A87" w:rsidRDefault="00F74B7B" w:rsidP="003661AD">
            <w:pPr>
              <w:spacing w:after="0" w:line="240" w:lineRule="auto"/>
              <w:ind w:right="-72"/>
              <w:jc w:val="center"/>
              <w:rPr>
                <w:rFonts w:cs="Arial"/>
                <w:b/>
                <w:bCs/>
                <w:sz w:val="16"/>
                <w:szCs w:val="16"/>
              </w:rPr>
            </w:pPr>
            <w:r w:rsidRPr="003B4A87">
              <w:rPr>
                <w:rFonts w:cs="Arial"/>
                <w:b/>
                <w:bCs/>
                <w:sz w:val="16"/>
                <w:szCs w:val="16"/>
              </w:rPr>
              <w:t xml:space="preserve">from </w:t>
            </w:r>
            <w:r w:rsidR="0078516C" w:rsidRPr="003B4A87">
              <w:rPr>
                <w:rFonts w:cs="Arial"/>
                <w:b/>
                <w:bCs/>
                <w:sz w:val="16"/>
                <w:szCs w:val="16"/>
                <w:lang w:val="en-GB"/>
              </w:rPr>
              <w:t>1</w:t>
            </w:r>
            <w:r w:rsidRPr="003B4A87">
              <w:rPr>
                <w:rFonts w:cs="Arial"/>
                <w:b/>
                <w:bCs/>
                <w:sz w:val="16"/>
                <w:szCs w:val="16"/>
              </w:rPr>
              <w:t xml:space="preserve"> March</w:t>
            </w:r>
          </w:p>
        </w:tc>
      </w:tr>
      <w:tr w:rsidR="00E165EF" w:rsidRPr="003B4A87" w14:paraId="41645110" w14:textId="77777777" w:rsidTr="0078516C">
        <w:tc>
          <w:tcPr>
            <w:tcW w:w="3132" w:type="dxa"/>
            <w:shd w:val="clear" w:color="auto" w:fill="auto"/>
          </w:tcPr>
          <w:p w14:paraId="1B37E4CD" w14:textId="77777777" w:rsidR="00F74B7B" w:rsidRPr="003B4A87" w:rsidRDefault="00F74B7B" w:rsidP="003661AD">
            <w:pPr>
              <w:spacing w:after="0" w:line="240" w:lineRule="auto"/>
              <w:ind w:left="435"/>
              <w:rPr>
                <w:rFonts w:eastAsia="Arial Unicode MS" w:cs="Arial"/>
                <w:b/>
                <w:bCs/>
                <w:sz w:val="16"/>
                <w:szCs w:val="16"/>
                <w:lang w:bidi="th-TH"/>
              </w:rPr>
            </w:pPr>
          </w:p>
        </w:tc>
        <w:tc>
          <w:tcPr>
            <w:tcW w:w="1584" w:type="dxa"/>
            <w:shd w:val="clear" w:color="auto" w:fill="auto"/>
            <w:vAlign w:val="center"/>
          </w:tcPr>
          <w:p w14:paraId="4A513D1A" w14:textId="1F0C25B1" w:rsidR="00F74B7B" w:rsidRPr="00AC0C1F" w:rsidRDefault="00F74B7B" w:rsidP="003661AD">
            <w:pPr>
              <w:spacing w:after="0" w:line="240" w:lineRule="auto"/>
              <w:ind w:right="-72"/>
              <w:jc w:val="center"/>
              <w:rPr>
                <w:rFonts w:ascii="Arial Bold" w:eastAsia="Arial Unicode MS" w:hAnsi="Arial Bold" w:cs="Arial" w:hint="eastAsia"/>
                <w:b/>
                <w:bCs/>
                <w:spacing w:val="-4"/>
                <w:sz w:val="16"/>
                <w:szCs w:val="16"/>
                <w:lang w:val="en-GB" w:bidi="th-TH"/>
              </w:rPr>
            </w:pPr>
            <w:r w:rsidRPr="00AC0C1F">
              <w:rPr>
                <w:rFonts w:ascii="Arial Bold" w:hAnsi="Arial Bold" w:cs="Arial"/>
                <w:b/>
                <w:bCs/>
                <w:spacing w:val="-4"/>
                <w:sz w:val="16"/>
                <w:szCs w:val="16"/>
              </w:rPr>
              <w:t xml:space="preserve">For the </w:t>
            </w:r>
            <w:r w:rsidR="00161323" w:rsidRPr="008570FE">
              <w:rPr>
                <w:rFonts w:ascii="Arial Bold" w:hAnsi="Arial Bold" w:cs="Arial"/>
                <w:b/>
                <w:bCs/>
                <w:spacing w:val="-4"/>
                <w:sz w:val="16"/>
                <w:szCs w:val="16"/>
              </w:rPr>
              <w:t>nine-month</w:t>
            </w:r>
          </w:p>
        </w:tc>
        <w:tc>
          <w:tcPr>
            <w:tcW w:w="1584" w:type="dxa"/>
            <w:shd w:val="clear" w:color="auto" w:fill="auto"/>
            <w:vAlign w:val="center"/>
          </w:tcPr>
          <w:p w14:paraId="29A1E3DE" w14:textId="19B7750C" w:rsidR="00F74B7B" w:rsidRPr="003B4A87" w:rsidRDefault="0078516C" w:rsidP="003661AD">
            <w:pPr>
              <w:spacing w:after="0" w:line="240" w:lineRule="auto"/>
              <w:ind w:right="-72"/>
              <w:jc w:val="center"/>
              <w:rPr>
                <w:rFonts w:eastAsia="Arial Unicode MS" w:cs="Arial"/>
                <w:b/>
                <w:bCs/>
                <w:sz w:val="16"/>
                <w:szCs w:val="16"/>
                <w:lang w:val="en-GB" w:bidi="th-TH"/>
              </w:rPr>
            </w:pPr>
            <w:r w:rsidRPr="003B4A87">
              <w:rPr>
                <w:rFonts w:cs="Arial"/>
                <w:b/>
                <w:bCs/>
                <w:sz w:val="16"/>
                <w:szCs w:val="16"/>
                <w:lang w:val="en-GB"/>
              </w:rPr>
              <w:t>2023</w:t>
            </w:r>
            <w:r w:rsidR="00F74B7B" w:rsidRPr="003B4A87">
              <w:rPr>
                <w:rFonts w:cs="Arial"/>
                <w:b/>
                <w:bCs/>
                <w:sz w:val="16"/>
                <w:szCs w:val="16"/>
              </w:rPr>
              <w:t xml:space="preserve"> (date of</w:t>
            </w:r>
          </w:p>
        </w:tc>
        <w:tc>
          <w:tcPr>
            <w:tcW w:w="1584" w:type="dxa"/>
            <w:vAlign w:val="center"/>
          </w:tcPr>
          <w:p w14:paraId="42AF71D2" w14:textId="41215EC8" w:rsidR="00F74B7B" w:rsidRPr="00AC0C1F" w:rsidRDefault="00F74B7B" w:rsidP="003661AD">
            <w:pPr>
              <w:spacing w:after="0" w:line="240" w:lineRule="auto"/>
              <w:ind w:right="-72"/>
              <w:jc w:val="center"/>
              <w:rPr>
                <w:rFonts w:ascii="Arial Bold" w:hAnsi="Arial Bold" w:cs="Arial"/>
                <w:b/>
                <w:bCs/>
                <w:spacing w:val="-4"/>
                <w:sz w:val="16"/>
                <w:szCs w:val="16"/>
              </w:rPr>
            </w:pPr>
            <w:r w:rsidRPr="00AC0C1F">
              <w:rPr>
                <w:rFonts w:ascii="Arial Bold" w:hAnsi="Arial Bold" w:cs="Arial"/>
                <w:b/>
                <w:bCs/>
                <w:spacing w:val="-4"/>
                <w:sz w:val="16"/>
                <w:szCs w:val="16"/>
              </w:rPr>
              <w:t xml:space="preserve">For the </w:t>
            </w:r>
            <w:r w:rsidR="00161323" w:rsidRPr="008570FE">
              <w:rPr>
                <w:rFonts w:ascii="Arial Bold" w:hAnsi="Arial Bold" w:cs="Arial"/>
                <w:b/>
                <w:bCs/>
                <w:spacing w:val="-4"/>
                <w:sz w:val="16"/>
                <w:szCs w:val="16"/>
              </w:rPr>
              <w:t>nine-month</w:t>
            </w:r>
          </w:p>
        </w:tc>
        <w:tc>
          <w:tcPr>
            <w:tcW w:w="1584" w:type="dxa"/>
            <w:vAlign w:val="center"/>
          </w:tcPr>
          <w:p w14:paraId="5FAE6BA4" w14:textId="02B14F30" w:rsidR="00F74B7B" w:rsidRPr="003B4A87" w:rsidRDefault="0078516C" w:rsidP="003661AD">
            <w:pPr>
              <w:spacing w:after="0" w:line="240" w:lineRule="auto"/>
              <w:ind w:right="-72"/>
              <w:jc w:val="center"/>
              <w:rPr>
                <w:rFonts w:cs="Arial"/>
                <w:b/>
                <w:bCs/>
                <w:sz w:val="16"/>
                <w:szCs w:val="16"/>
              </w:rPr>
            </w:pPr>
            <w:r w:rsidRPr="003B4A87">
              <w:rPr>
                <w:rFonts w:cs="Arial"/>
                <w:b/>
                <w:bCs/>
                <w:sz w:val="16"/>
                <w:szCs w:val="16"/>
                <w:lang w:val="en-GB"/>
              </w:rPr>
              <w:t>2023</w:t>
            </w:r>
            <w:r w:rsidR="00F74B7B" w:rsidRPr="003B4A87">
              <w:rPr>
                <w:rFonts w:cs="Arial"/>
                <w:b/>
                <w:bCs/>
                <w:sz w:val="16"/>
                <w:szCs w:val="16"/>
              </w:rPr>
              <w:t xml:space="preserve"> (date of</w:t>
            </w:r>
          </w:p>
        </w:tc>
      </w:tr>
      <w:tr w:rsidR="00E165EF" w:rsidRPr="003B4A87" w14:paraId="5352F845" w14:textId="77777777" w:rsidTr="0078516C">
        <w:tc>
          <w:tcPr>
            <w:tcW w:w="3132" w:type="dxa"/>
            <w:shd w:val="clear" w:color="auto" w:fill="auto"/>
          </w:tcPr>
          <w:p w14:paraId="4086AE86" w14:textId="77777777" w:rsidR="00F74B7B" w:rsidRPr="003B4A87" w:rsidRDefault="00F74B7B" w:rsidP="003661AD">
            <w:pPr>
              <w:spacing w:after="0" w:line="240" w:lineRule="auto"/>
              <w:ind w:left="435"/>
              <w:rPr>
                <w:rFonts w:eastAsia="Arial Unicode MS" w:cs="Arial"/>
                <w:b/>
                <w:bCs/>
                <w:sz w:val="16"/>
                <w:szCs w:val="16"/>
                <w:lang w:bidi="th-TH"/>
              </w:rPr>
            </w:pPr>
          </w:p>
        </w:tc>
        <w:tc>
          <w:tcPr>
            <w:tcW w:w="1584" w:type="dxa"/>
            <w:shd w:val="clear" w:color="auto" w:fill="auto"/>
            <w:vAlign w:val="center"/>
          </w:tcPr>
          <w:p w14:paraId="09E2311C" w14:textId="77777777" w:rsidR="00F74B7B" w:rsidRPr="003B4A87" w:rsidRDefault="00F74B7B" w:rsidP="003661AD">
            <w:pPr>
              <w:spacing w:after="0" w:line="240" w:lineRule="auto"/>
              <w:ind w:right="-72"/>
              <w:jc w:val="center"/>
              <w:rPr>
                <w:rFonts w:eastAsia="Arial Unicode MS" w:cs="Arial"/>
                <w:b/>
                <w:bCs/>
                <w:sz w:val="16"/>
                <w:szCs w:val="16"/>
                <w:lang w:val="en-GB" w:bidi="th-TH"/>
              </w:rPr>
            </w:pPr>
            <w:r w:rsidRPr="003B4A87">
              <w:rPr>
                <w:rFonts w:cs="Arial"/>
                <w:b/>
                <w:bCs/>
                <w:sz w:val="16"/>
                <w:szCs w:val="16"/>
              </w:rPr>
              <w:t>period ended</w:t>
            </w:r>
          </w:p>
        </w:tc>
        <w:tc>
          <w:tcPr>
            <w:tcW w:w="1584" w:type="dxa"/>
            <w:shd w:val="clear" w:color="auto" w:fill="auto"/>
            <w:vAlign w:val="center"/>
          </w:tcPr>
          <w:p w14:paraId="4582BE43" w14:textId="77777777" w:rsidR="00F74B7B" w:rsidRPr="003B4A87" w:rsidRDefault="00F74B7B" w:rsidP="003661AD">
            <w:pPr>
              <w:spacing w:after="0" w:line="240" w:lineRule="auto"/>
              <w:ind w:right="-72"/>
              <w:jc w:val="center"/>
              <w:rPr>
                <w:rFonts w:eastAsia="Arial Unicode MS" w:cs="Arial"/>
                <w:b/>
                <w:bCs/>
                <w:sz w:val="16"/>
                <w:szCs w:val="16"/>
                <w:lang w:val="en-GB" w:bidi="th-TH"/>
              </w:rPr>
            </w:pPr>
            <w:r w:rsidRPr="003B4A87">
              <w:rPr>
                <w:rFonts w:cs="Arial"/>
                <w:b/>
                <w:bCs/>
                <w:sz w:val="16"/>
                <w:szCs w:val="16"/>
              </w:rPr>
              <w:t>amalgamation)</w:t>
            </w:r>
          </w:p>
        </w:tc>
        <w:tc>
          <w:tcPr>
            <w:tcW w:w="1584" w:type="dxa"/>
            <w:vAlign w:val="center"/>
          </w:tcPr>
          <w:p w14:paraId="43C9E7EE" w14:textId="77777777" w:rsidR="00F74B7B" w:rsidRPr="003B4A87" w:rsidRDefault="00F74B7B" w:rsidP="003661AD">
            <w:pPr>
              <w:spacing w:after="0" w:line="240" w:lineRule="auto"/>
              <w:ind w:right="-72"/>
              <w:jc w:val="center"/>
              <w:rPr>
                <w:rFonts w:cs="Arial"/>
                <w:b/>
                <w:bCs/>
                <w:sz w:val="16"/>
                <w:szCs w:val="16"/>
              </w:rPr>
            </w:pPr>
            <w:r w:rsidRPr="003B4A87">
              <w:rPr>
                <w:rFonts w:cs="Arial"/>
                <w:b/>
                <w:bCs/>
                <w:sz w:val="16"/>
                <w:szCs w:val="16"/>
              </w:rPr>
              <w:t>period ended</w:t>
            </w:r>
          </w:p>
        </w:tc>
        <w:tc>
          <w:tcPr>
            <w:tcW w:w="1584" w:type="dxa"/>
            <w:vAlign w:val="center"/>
          </w:tcPr>
          <w:p w14:paraId="33D37C43" w14:textId="77777777" w:rsidR="00F74B7B" w:rsidRPr="003B4A87" w:rsidRDefault="00F74B7B" w:rsidP="003661AD">
            <w:pPr>
              <w:spacing w:after="0" w:line="240" w:lineRule="auto"/>
              <w:ind w:right="-72"/>
              <w:jc w:val="center"/>
              <w:rPr>
                <w:rFonts w:cs="Arial"/>
                <w:b/>
                <w:bCs/>
                <w:sz w:val="16"/>
                <w:szCs w:val="16"/>
              </w:rPr>
            </w:pPr>
            <w:r w:rsidRPr="003B4A87">
              <w:rPr>
                <w:rFonts w:cs="Arial"/>
                <w:b/>
                <w:bCs/>
                <w:sz w:val="16"/>
                <w:szCs w:val="16"/>
              </w:rPr>
              <w:t>amalgamation)</w:t>
            </w:r>
          </w:p>
        </w:tc>
      </w:tr>
      <w:tr w:rsidR="00E165EF" w:rsidRPr="003B4A87" w14:paraId="0EB8ED6C" w14:textId="77777777" w:rsidTr="0078516C">
        <w:tc>
          <w:tcPr>
            <w:tcW w:w="3132" w:type="dxa"/>
            <w:shd w:val="clear" w:color="auto" w:fill="auto"/>
          </w:tcPr>
          <w:p w14:paraId="310B586B" w14:textId="77777777" w:rsidR="00F74B7B" w:rsidRPr="003B4A87" w:rsidRDefault="00F74B7B" w:rsidP="003661AD">
            <w:pPr>
              <w:spacing w:after="0" w:line="240" w:lineRule="auto"/>
              <w:ind w:left="435"/>
              <w:rPr>
                <w:rFonts w:eastAsia="Arial Unicode MS" w:cs="Arial"/>
                <w:b/>
                <w:bCs/>
                <w:sz w:val="16"/>
                <w:szCs w:val="16"/>
                <w:lang w:bidi="th-TH"/>
              </w:rPr>
            </w:pPr>
          </w:p>
        </w:tc>
        <w:tc>
          <w:tcPr>
            <w:tcW w:w="1584" w:type="dxa"/>
            <w:shd w:val="clear" w:color="auto" w:fill="auto"/>
            <w:vAlign w:val="center"/>
          </w:tcPr>
          <w:p w14:paraId="1B4BC32F" w14:textId="1A08A8F2" w:rsidR="00F74B7B" w:rsidRPr="003B4A87" w:rsidRDefault="00161323" w:rsidP="003661AD">
            <w:pPr>
              <w:spacing w:after="0" w:line="240" w:lineRule="auto"/>
              <w:ind w:right="-72"/>
              <w:jc w:val="center"/>
              <w:rPr>
                <w:rFonts w:eastAsia="Arial Unicode MS" w:cs="Arial"/>
                <w:b/>
                <w:bCs/>
                <w:sz w:val="16"/>
                <w:szCs w:val="16"/>
                <w:lang w:val="en-GB" w:bidi="th-TH"/>
              </w:rPr>
            </w:pPr>
            <w:r w:rsidRPr="008570FE">
              <w:rPr>
                <w:rFonts w:cs="Arial"/>
                <w:b/>
                <w:bCs/>
                <w:sz w:val="16"/>
                <w:szCs w:val="16"/>
                <w:lang w:val="en-GB"/>
              </w:rPr>
              <w:t>30 September</w:t>
            </w:r>
          </w:p>
        </w:tc>
        <w:tc>
          <w:tcPr>
            <w:tcW w:w="1584" w:type="dxa"/>
            <w:shd w:val="clear" w:color="auto" w:fill="auto"/>
            <w:vAlign w:val="center"/>
          </w:tcPr>
          <w:p w14:paraId="448BB266" w14:textId="71124694" w:rsidR="00F74B7B" w:rsidRPr="003B4A87" w:rsidRDefault="00F74B7B" w:rsidP="003661AD">
            <w:pPr>
              <w:spacing w:after="0" w:line="240" w:lineRule="auto"/>
              <w:ind w:right="-72"/>
              <w:jc w:val="center"/>
              <w:rPr>
                <w:rFonts w:eastAsia="Arial Unicode MS" w:cs="Arial"/>
                <w:b/>
                <w:bCs/>
                <w:sz w:val="16"/>
                <w:szCs w:val="16"/>
                <w:lang w:val="en-GB" w:bidi="th-TH"/>
              </w:rPr>
            </w:pPr>
            <w:r w:rsidRPr="003B4A87">
              <w:rPr>
                <w:rFonts w:cs="Arial"/>
                <w:b/>
                <w:bCs/>
                <w:sz w:val="16"/>
                <w:szCs w:val="16"/>
              </w:rPr>
              <w:t xml:space="preserve">to </w:t>
            </w:r>
            <w:r w:rsidR="00161323" w:rsidRPr="008570FE">
              <w:rPr>
                <w:rFonts w:cs="Arial"/>
                <w:b/>
                <w:bCs/>
                <w:sz w:val="16"/>
                <w:szCs w:val="16"/>
                <w:lang w:val="en-GB"/>
              </w:rPr>
              <w:t>30 September</w:t>
            </w:r>
          </w:p>
        </w:tc>
        <w:tc>
          <w:tcPr>
            <w:tcW w:w="1584" w:type="dxa"/>
            <w:vAlign w:val="center"/>
          </w:tcPr>
          <w:p w14:paraId="3E47C21B" w14:textId="2D441B23" w:rsidR="00F74B7B" w:rsidRPr="003B4A87" w:rsidRDefault="00161323" w:rsidP="003661AD">
            <w:pPr>
              <w:spacing w:after="0" w:line="240" w:lineRule="auto"/>
              <w:ind w:right="-72"/>
              <w:jc w:val="center"/>
              <w:rPr>
                <w:rFonts w:cs="Arial"/>
                <w:b/>
                <w:bCs/>
                <w:sz w:val="16"/>
                <w:szCs w:val="16"/>
              </w:rPr>
            </w:pPr>
            <w:r w:rsidRPr="008570FE">
              <w:rPr>
                <w:rFonts w:cs="Arial"/>
                <w:b/>
                <w:bCs/>
                <w:sz w:val="16"/>
                <w:szCs w:val="16"/>
                <w:lang w:val="en-GB"/>
              </w:rPr>
              <w:t>30 September</w:t>
            </w:r>
          </w:p>
        </w:tc>
        <w:tc>
          <w:tcPr>
            <w:tcW w:w="1584" w:type="dxa"/>
            <w:vAlign w:val="center"/>
          </w:tcPr>
          <w:p w14:paraId="61EE517C" w14:textId="15FAF7CA" w:rsidR="00F74B7B" w:rsidRPr="003B4A87" w:rsidRDefault="00F74B7B" w:rsidP="003661AD">
            <w:pPr>
              <w:spacing w:after="0" w:line="240" w:lineRule="auto"/>
              <w:ind w:right="-72"/>
              <w:jc w:val="center"/>
              <w:rPr>
                <w:rFonts w:cs="Arial"/>
                <w:b/>
                <w:bCs/>
                <w:sz w:val="16"/>
                <w:szCs w:val="16"/>
              </w:rPr>
            </w:pPr>
            <w:r w:rsidRPr="003B4A87">
              <w:rPr>
                <w:rFonts w:cs="Arial"/>
                <w:b/>
                <w:bCs/>
                <w:sz w:val="16"/>
                <w:szCs w:val="16"/>
              </w:rPr>
              <w:t xml:space="preserve">to </w:t>
            </w:r>
            <w:r w:rsidR="00161323" w:rsidRPr="008570FE">
              <w:rPr>
                <w:rFonts w:cs="Arial"/>
                <w:b/>
                <w:bCs/>
                <w:sz w:val="16"/>
                <w:szCs w:val="16"/>
                <w:lang w:val="en-GB"/>
              </w:rPr>
              <w:t>30 September</w:t>
            </w:r>
          </w:p>
        </w:tc>
      </w:tr>
      <w:tr w:rsidR="00E165EF" w:rsidRPr="003B4A87" w14:paraId="7072756D" w14:textId="77777777" w:rsidTr="0078516C">
        <w:tc>
          <w:tcPr>
            <w:tcW w:w="3132" w:type="dxa"/>
            <w:shd w:val="clear" w:color="auto" w:fill="auto"/>
          </w:tcPr>
          <w:p w14:paraId="677906DF" w14:textId="77777777" w:rsidR="00F74B7B" w:rsidRPr="003B4A87" w:rsidRDefault="00F74B7B" w:rsidP="003661AD">
            <w:pPr>
              <w:spacing w:after="0" w:line="240" w:lineRule="auto"/>
              <w:ind w:left="435"/>
              <w:rPr>
                <w:rFonts w:eastAsia="Arial Unicode MS" w:cs="Arial"/>
                <w:b/>
                <w:bCs/>
                <w:sz w:val="16"/>
                <w:szCs w:val="16"/>
                <w:lang w:bidi="th-TH"/>
              </w:rPr>
            </w:pPr>
          </w:p>
        </w:tc>
        <w:tc>
          <w:tcPr>
            <w:tcW w:w="1584" w:type="dxa"/>
            <w:shd w:val="clear" w:color="auto" w:fill="auto"/>
            <w:vAlign w:val="center"/>
          </w:tcPr>
          <w:p w14:paraId="29099385" w14:textId="3BA2D830" w:rsidR="00F74B7B" w:rsidRPr="003B4A87" w:rsidRDefault="0078516C" w:rsidP="003661AD">
            <w:pPr>
              <w:spacing w:after="0" w:line="240" w:lineRule="auto"/>
              <w:ind w:right="-72"/>
              <w:jc w:val="center"/>
              <w:rPr>
                <w:rFonts w:eastAsia="Arial Unicode MS" w:cs="Arial"/>
                <w:b/>
                <w:bCs/>
                <w:sz w:val="16"/>
                <w:szCs w:val="16"/>
                <w:lang w:val="en-GB" w:bidi="th-TH"/>
              </w:rPr>
            </w:pPr>
            <w:r w:rsidRPr="003B4A87">
              <w:rPr>
                <w:rFonts w:cs="Arial"/>
                <w:b/>
                <w:bCs/>
                <w:sz w:val="16"/>
                <w:szCs w:val="16"/>
                <w:lang w:val="en-GB"/>
              </w:rPr>
              <w:t>2024</w:t>
            </w:r>
          </w:p>
        </w:tc>
        <w:tc>
          <w:tcPr>
            <w:tcW w:w="1584" w:type="dxa"/>
            <w:shd w:val="clear" w:color="auto" w:fill="auto"/>
            <w:vAlign w:val="center"/>
          </w:tcPr>
          <w:p w14:paraId="6F6D2E7A" w14:textId="3E8E032C" w:rsidR="00F74B7B" w:rsidRPr="003B4A87" w:rsidRDefault="0078516C" w:rsidP="003661AD">
            <w:pPr>
              <w:spacing w:after="0" w:line="240" w:lineRule="auto"/>
              <w:ind w:right="-72"/>
              <w:jc w:val="center"/>
              <w:rPr>
                <w:rFonts w:eastAsia="Arial Unicode MS" w:cs="Arial"/>
                <w:b/>
                <w:bCs/>
                <w:sz w:val="16"/>
                <w:szCs w:val="16"/>
                <w:lang w:val="en-GB" w:bidi="th-TH"/>
              </w:rPr>
            </w:pPr>
            <w:r w:rsidRPr="003B4A87">
              <w:rPr>
                <w:rFonts w:cs="Arial"/>
                <w:b/>
                <w:bCs/>
                <w:sz w:val="16"/>
                <w:szCs w:val="16"/>
                <w:lang w:val="en-GB"/>
              </w:rPr>
              <w:t>2023</w:t>
            </w:r>
          </w:p>
        </w:tc>
        <w:tc>
          <w:tcPr>
            <w:tcW w:w="1584" w:type="dxa"/>
            <w:vAlign w:val="center"/>
          </w:tcPr>
          <w:p w14:paraId="4A9D045E" w14:textId="1CA8EB3F" w:rsidR="00F74B7B" w:rsidRPr="003B4A87" w:rsidRDefault="0078516C" w:rsidP="003661AD">
            <w:pPr>
              <w:spacing w:after="0" w:line="240" w:lineRule="auto"/>
              <w:ind w:right="-72"/>
              <w:jc w:val="center"/>
              <w:rPr>
                <w:rFonts w:cs="Arial"/>
                <w:b/>
                <w:bCs/>
                <w:sz w:val="16"/>
                <w:szCs w:val="16"/>
              </w:rPr>
            </w:pPr>
            <w:r w:rsidRPr="003B4A87">
              <w:rPr>
                <w:rFonts w:cs="Arial"/>
                <w:b/>
                <w:bCs/>
                <w:sz w:val="16"/>
                <w:szCs w:val="16"/>
                <w:lang w:val="en-GB"/>
              </w:rPr>
              <w:t>2024</w:t>
            </w:r>
          </w:p>
        </w:tc>
        <w:tc>
          <w:tcPr>
            <w:tcW w:w="1584" w:type="dxa"/>
            <w:vAlign w:val="center"/>
          </w:tcPr>
          <w:p w14:paraId="04BD6258" w14:textId="04F3ACC3" w:rsidR="00F74B7B" w:rsidRPr="003B4A87" w:rsidRDefault="0078516C" w:rsidP="003661AD">
            <w:pPr>
              <w:spacing w:after="0" w:line="240" w:lineRule="auto"/>
              <w:ind w:right="-72"/>
              <w:jc w:val="center"/>
              <w:rPr>
                <w:rFonts w:cs="Arial"/>
                <w:b/>
                <w:bCs/>
                <w:sz w:val="16"/>
                <w:szCs w:val="16"/>
              </w:rPr>
            </w:pPr>
            <w:r w:rsidRPr="003B4A87">
              <w:rPr>
                <w:rFonts w:cs="Arial"/>
                <w:b/>
                <w:bCs/>
                <w:sz w:val="16"/>
                <w:szCs w:val="16"/>
                <w:lang w:val="en-GB"/>
              </w:rPr>
              <w:t>2023</w:t>
            </w:r>
          </w:p>
        </w:tc>
      </w:tr>
      <w:tr w:rsidR="00E165EF" w:rsidRPr="003B4A87" w14:paraId="4968BF6C" w14:textId="77777777" w:rsidTr="0078516C">
        <w:tc>
          <w:tcPr>
            <w:tcW w:w="3132" w:type="dxa"/>
            <w:shd w:val="clear" w:color="auto" w:fill="auto"/>
          </w:tcPr>
          <w:p w14:paraId="720FBDEC" w14:textId="77777777" w:rsidR="00F74B7B" w:rsidRPr="003B4A87" w:rsidRDefault="00F74B7B" w:rsidP="003661AD">
            <w:pPr>
              <w:spacing w:after="0" w:line="240" w:lineRule="auto"/>
              <w:ind w:left="435"/>
              <w:rPr>
                <w:rFonts w:eastAsia="Arial Unicode MS" w:cs="Arial"/>
                <w:b/>
                <w:bCs/>
                <w:sz w:val="16"/>
                <w:szCs w:val="16"/>
                <w:lang w:bidi="th-TH"/>
              </w:rPr>
            </w:pPr>
          </w:p>
        </w:tc>
        <w:tc>
          <w:tcPr>
            <w:tcW w:w="1584" w:type="dxa"/>
            <w:tcBorders>
              <w:bottom w:val="single" w:sz="4" w:space="0" w:color="auto"/>
            </w:tcBorders>
            <w:shd w:val="clear" w:color="auto" w:fill="auto"/>
          </w:tcPr>
          <w:p w14:paraId="60F5F327" w14:textId="77777777" w:rsidR="00F74B7B" w:rsidRPr="003B4A87" w:rsidRDefault="00F74B7B" w:rsidP="003661AD">
            <w:pPr>
              <w:spacing w:after="0" w:line="240" w:lineRule="auto"/>
              <w:ind w:right="-72"/>
              <w:jc w:val="center"/>
              <w:rPr>
                <w:rFonts w:eastAsia="Arial Unicode MS" w:cs="Arial"/>
                <w:b/>
                <w:bCs/>
                <w:sz w:val="16"/>
                <w:szCs w:val="16"/>
                <w:lang w:val="en-GB" w:bidi="th-TH"/>
              </w:rPr>
            </w:pPr>
            <w:r w:rsidRPr="003B4A87">
              <w:rPr>
                <w:rFonts w:eastAsia="Arial Unicode MS" w:cs="Arial"/>
                <w:b/>
                <w:bCs/>
                <w:sz w:val="16"/>
                <w:szCs w:val="16"/>
                <w:lang w:val="en-GB" w:bidi="th-TH"/>
              </w:rPr>
              <w:t>Baht Million</w:t>
            </w:r>
          </w:p>
        </w:tc>
        <w:tc>
          <w:tcPr>
            <w:tcW w:w="1584" w:type="dxa"/>
            <w:tcBorders>
              <w:bottom w:val="single" w:sz="4" w:space="0" w:color="auto"/>
            </w:tcBorders>
            <w:shd w:val="clear" w:color="auto" w:fill="auto"/>
          </w:tcPr>
          <w:p w14:paraId="567E1913" w14:textId="77777777" w:rsidR="00F74B7B" w:rsidRPr="003B4A87" w:rsidRDefault="00F74B7B" w:rsidP="003661AD">
            <w:pPr>
              <w:spacing w:after="0" w:line="240" w:lineRule="auto"/>
              <w:ind w:right="-72"/>
              <w:jc w:val="center"/>
              <w:rPr>
                <w:rFonts w:eastAsia="Arial Unicode MS" w:cs="Arial"/>
                <w:b/>
                <w:bCs/>
                <w:sz w:val="16"/>
                <w:szCs w:val="16"/>
                <w:lang w:val="en-GB" w:bidi="th-TH"/>
              </w:rPr>
            </w:pPr>
            <w:r w:rsidRPr="003B4A87">
              <w:rPr>
                <w:rFonts w:eastAsia="Arial Unicode MS" w:cs="Arial"/>
                <w:b/>
                <w:bCs/>
                <w:sz w:val="16"/>
                <w:szCs w:val="16"/>
                <w:lang w:val="en-GB" w:bidi="th-TH"/>
              </w:rPr>
              <w:t>Baht Million</w:t>
            </w:r>
          </w:p>
        </w:tc>
        <w:tc>
          <w:tcPr>
            <w:tcW w:w="1584" w:type="dxa"/>
            <w:tcBorders>
              <w:bottom w:val="single" w:sz="4" w:space="0" w:color="auto"/>
            </w:tcBorders>
          </w:tcPr>
          <w:p w14:paraId="3E94DC0C" w14:textId="77777777" w:rsidR="00F74B7B" w:rsidRPr="003B4A87" w:rsidRDefault="00F74B7B" w:rsidP="003661AD">
            <w:pPr>
              <w:spacing w:after="0" w:line="240" w:lineRule="auto"/>
              <w:ind w:right="-72"/>
              <w:jc w:val="center"/>
              <w:rPr>
                <w:rFonts w:eastAsia="Arial Unicode MS" w:cs="Arial"/>
                <w:b/>
                <w:bCs/>
                <w:sz w:val="16"/>
                <w:szCs w:val="16"/>
                <w:lang w:val="en-GB" w:bidi="th-TH"/>
              </w:rPr>
            </w:pPr>
            <w:r w:rsidRPr="003B4A87">
              <w:rPr>
                <w:rFonts w:eastAsia="Arial Unicode MS" w:cs="Arial"/>
                <w:b/>
                <w:bCs/>
                <w:sz w:val="16"/>
                <w:szCs w:val="16"/>
                <w:lang w:val="en-GB" w:bidi="th-TH"/>
              </w:rPr>
              <w:t>Baht Million</w:t>
            </w:r>
          </w:p>
        </w:tc>
        <w:tc>
          <w:tcPr>
            <w:tcW w:w="1584" w:type="dxa"/>
            <w:tcBorders>
              <w:bottom w:val="single" w:sz="4" w:space="0" w:color="auto"/>
            </w:tcBorders>
          </w:tcPr>
          <w:p w14:paraId="6FCA92A5" w14:textId="77777777" w:rsidR="00F74B7B" w:rsidRPr="003B4A87" w:rsidRDefault="00F74B7B" w:rsidP="003661AD">
            <w:pPr>
              <w:spacing w:after="0" w:line="240" w:lineRule="auto"/>
              <w:ind w:right="-72"/>
              <w:jc w:val="center"/>
              <w:rPr>
                <w:rFonts w:eastAsia="Arial Unicode MS" w:cs="Arial"/>
                <w:b/>
                <w:bCs/>
                <w:sz w:val="16"/>
                <w:szCs w:val="16"/>
                <w:lang w:val="en-GB" w:bidi="th-TH"/>
              </w:rPr>
            </w:pPr>
            <w:r w:rsidRPr="003B4A87">
              <w:rPr>
                <w:rFonts w:eastAsia="Arial Unicode MS" w:cs="Arial"/>
                <w:b/>
                <w:bCs/>
                <w:sz w:val="16"/>
                <w:szCs w:val="16"/>
                <w:lang w:val="en-GB" w:bidi="th-TH"/>
              </w:rPr>
              <w:t>Baht Million</w:t>
            </w:r>
          </w:p>
        </w:tc>
      </w:tr>
      <w:tr w:rsidR="00E165EF" w:rsidRPr="005A7843" w14:paraId="0F89F622" w14:textId="77777777" w:rsidTr="0078516C">
        <w:tc>
          <w:tcPr>
            <w:tcW w:w="3132" w:type="dxa"/>
            <w:shd w:val="clear" w:color="auto" w:fill="auto"/>
          </w:tcPr>
          <w:p w14:paraId="52847943" w14:textId="77777777" w:rsidR="00F74B7B" w:rsidRPr="005A7843" w:rsidRDefault="00F74B7B" w:rsidP="003661AD">
            <w:pPr>
              <w:spacing w:after="0" w:line="240" w:lineRule="auto"/>
              <w:ind w:left="435"/>
              <w:rPr>
                <w:rFonts w:eastAsia="Arial Unicode MS" w:cs="Arial"/>
                <w:sz w:val="8"/>
                <w:szCs w:val="8"/>
                <w:lang w:bidi="th-TH"/>
              </w:rPr>
            </w:pPr>
          </w:p>
        </w:tc>
        <w:tc>
          <w:tcPr>
            <w:tcW w:w="1584" w:type="dxa"/>
            <w:tcBorders>
              <w:top w:val="single" w:sz="4" w:space="0" w:color="auto"/>
            </w:tcBorders>
            <w:shd w:val="clear" w:color="auto" w:fill="FAFAFA"/>
          </w:tcPr>
          <w:p w14:paraId="3F2CCFD0" w14:textId="77777777" w:rsidR="00F74B7B" w:rsidRPr="005A7843" w:rsidRDefault="00F74B7B" w:rsidP="003661AD">
            <w:pPr>
              <w:spacing w:after="0" w:line="240" w:lineRule="auto"/>
              <w:ind w:right="-72"/>
              <w:jc w:val="right"/>
              <w:rPr>
                <w:rFonts w:eastAsia="Arial Unicode MS" w:cs="Arial"/>
                <w:sz w:val="8"/>
                <w:szCs w:val="8"/>
                <w:lang w:bidi="th-TH"/>
              </w:rPr>
            </w:pPr>
          </w:p>
        </w:tc>
        <w:tc>
          <w:tcPr>
            <w:tcW w:w="1584" w:type="dxa"/>
            <w:tcBorders>
              <w:top w:val="single" w:sz="4" w:space="0" w:color="auto"/>
            </w:tcBorders>
            <w:shd w:val="clear" w:color="auto" w:fill="auto"/>
          </w:tcPr>
          <w:p w14:paraId="352D3B8D" w14:textId="77777777" w:rsidR="00F74B7B" w:rsidRPr="005A7843" w:rsidRDefault="00F74B7B" w:rsidP="003661AD">
            <w:pPr>
              <w:spacing w:after="0" w:line="240" w:lineRule="auto"/>
              <w:ind w:right="-72"/>
              <w:jc w:val="right"/>
              <w:rPr>
                <w:rFonts w:eastAsia="Arial Unicode MS" w:cs="Arial"/>
                <w:sz w:val="8"/>
                <w:szCs w:val="8"/>
                <w:lang w:bidi="th-TH"/>
              </w:rPr>
            </w:pPr>
          </w:p>
        </w:tc>
        <w:tc>
          <w:tcPr>
            <w:tcW w:w="1584" w:type="dxa"/>
            <w:tcBorders>
              <w:top w:val="single" w:sz="4" w:space="0" w:color="auto"/>
            </w:tcBorders>
            <w:shd w:val="clear" w:color="auto" w:fill="FAFAFA"/>
          </w:tcPr>
          <w:p w14:paraId="235253A9" w14:textId="77777777" w:rsidR="00F74B7B" w:rsidRPr="005A7843" w:rsidRDefault="00F74B7B" w:rsidP="003661AD">
            <w:pPr>
              <w:spacing w:after="0" w:line="240" w:lineRule="auto"/>
              <w:ind w:right="-72"/>
              <w:jc w:val="right"/>
              <w:rPr>
                <w:rFonts w:eastAsia="Arial Unicode MS" w:cs="Arial"/>
                <w:sz w:val="8"/>
                <w:szCs w:val="8"/>
                <w:lang w:bidi="th-TH"/>
              </w:rPr>
            </w:pPr>
          </w:p>
        </w:tc>
        <w:tc>
          <w:tcPr>
            <w:tcW w:w="1584" w:type="dxa"/>
            <w:tcBorders>
              <w:top w:val="single" w:sz="4" w:space="0" w:color="auto"/>
            </w:tcBorders>
          </w:tcPr>
          <w:p w14:paraId="28604028" w14:textId="77777777" w:rsidR="00F74B7B" w:rsidRPr="005A7843" w:rsidRDefault="00F74B7B" w:rsidP="003661AD">
            <w:pPr>
              <w:spacing w:after="0" w:line="240" w:lineRule="auto"/>
              <w:ind w:right="-72"/>
              <w:jc w:val="right"/>
              <w:rPr>
                <w:rFonts w:eastAsia="Arial Unicode MS" w:cs="Arial"/>
                <w:sz w:val="8"/>
                <w:szCs w:val="8"/>
                <w:lang w:bidi="th-TH"/>
              </w:rPr>
            </w:pPr>
          </w:p>
        </w:tc>
      </w:tr>
      <w:tr w:rsidR="00E165EF" w:rsidRPr="003B4A87" w14:paraId="096C92F1" w14:textId="77777777" w:rsidTr="0078516C">
        <w:tc>
          <w:tcPr>
            <w:tcW w:w="3132" w:type="dxa"/>
            <w:shd w:val="clear" w:color="auto" w:fill="auto"/>
          </w:tcPr>
          <w:p w14:paraId="3AB42149" w14:textId="77777777" w:rsidR="00F74B7B" w:rsidRPr="003B4A87" w:rsidRDefault="00F74B7B" w:rsidP="003661AD">
            <w:pPr>
              <w:spacing w:after="0" w:line="240" w:lineRule="auto"/>
              <w:ind w:left="435"/>
              <w:rPr>
                <w:rFonts w:eastAsia="Arial Unicode MS" w:cs="Arial"/>
                <w:sz w:val="16"/>
                <w:szCs w:val="16"/>
                <w:lang w:bidi="th-TH"/>
              </w:rPr>
            </w:pPr>
            <w:r w:rsidRPr="003B4A87">
              <w:rPr>
                <w:rFonts w:cs="Arial"/>
                <w:b/>
                <w:bCs/>
                <w:sz w:val="16"/>
                <w:szCs w:val="16"/>
              </w:rPr>
              <w:t>Sales of goods and services</w:t>
            </w:r>
          </w:p>
        </w:tc>
        <w:tc>
          <w:tcPr>
            <w:tcW w:w="1584" w:type="dxa"/>
            <w:shd w:val="clear" w:color="auto" w:fill="FAFAFA"/>
          </w:tcPr>
          <w:p w14:paraId="2B6DCA6F" w14:textId="77777777" w:rsidR="00F74B7B" w:rsidRPr="003B4A87" w:rsidRDefault="00F74B7B" w:rsidP="003661AD">
            <w:pPr>
              <w:spacing w:after="0" w:line="240" w:lineRule="auto"/>
              <w:ind w:right="-72"/>
              <w:jc w:val="right"/>
              <w:rPr>
                <w:rFonts w:eastAsia="Arial Unicode MS" w:cs="Arial"/>
                <w:sz w:val="16"/>
                <w:szCs w:val="16"/>
                <w:lang w:bidi="th-TH"/>
              </w:rPr>
            </w:pPr>
          </w:p>
        </w:tc>
        <w:tc>
          <w:tcPr>
            <w:tcW w:w="1584" w:type="dxa"/>
            <w:shd w:val="clear" w:color="auto" w:fill="auto"/>
          </w:tcPr>
          <w:p w14:paraId="2DFBC0CB" w14:textId="77777777" w:rsidR="00F74B7B" w:rsidRPr="003B4A87" w:rsidRDefault="00F74B7B" w:rsidP="003661AD">
            <w:pPr>
              <w:spacing w:after="0" w:line="240" w:lineRule="auto"/>
              <w:ind w:right="-72"/>
              <w:jc w:val="right"/>
              <w:rPr>
                <w:rFonts w:eastAsia="Arial Unicode MS" w:cs="Arial"/>
                <w:sz w:val="16"/>
                <w:szCs w:val="16"/>
                <w:lang w:bidi="th-TH"/>
              </w:rPr>
            </w:pPr>
          </w:p>
        </w:tc>
        <w:tc>
          <w:tcPr>
            <w:tcW w:w="1584" w:type="dxa"/>
            <w:shd w:val="clear" w:color="auto" w:fill="FAFAFA"/>
          </w:tcPr>
          <w:p w14:paraId="2E1FF5A0" w14:textId="77777777" w:rsidR="00F74B7B" w:rsidRPr="003B4A87" w:rsidRDefault="00F74B7B" w:rsidP="003661AD">
            <w:pPr>
              <w:spacing w:after="0" w:line="240" w:lineRule="auto"/>
              <w:ind w:right="-72"/>
              <w:jc w:val="right"/>
              <w:rPr>
                <w:rFonts w:eastAsia="Arial Unicode MS" w:cs="Arial"/>
                <w:sz w:val="16"/>
                <w:szCs w:val="16"/>
                <w:lang w:bidi="th-TH"/>
              </w:rPr>
            </w:pPr>
          </w:p>
        </w:tc>
        <w:tc>
          <w:tcPr>
            <w:tcW w:w="1584" w:type="dxa"/>
          </w:tcPr>
          <w:p w14:paraId="1B1ED8B7" w14:textId="77777777" w:rsidR="00F74B7B" w:rsidRPr="003B4A87" w:rsidRDefault="00F74B7B" w:rsidP="003661AD">
            <w:pPr>
              <w:spacing w:after="0" w:line="240" w:lineRule="auto"/>
              <w:ind w:right="-72"/>
              <w:jc w:val="right"/>
              <w:rPr>
                <w:rFonts w:eastAsia="Arial Unicode MS" w:cs="Arial"/>
                <w:sz w:val="16"/>
                <w:szCs w:val="16"/>
                <w:lang w:bidi="th-TH"/>
              </w:rPr>
            </w:pPr>
          </w:p>
        </w:tc>
      </w:tr>
      <w:tr w:rsidR="00E165EF" w:rsidRPr="003B4A87" w14:paraId="4ABFA4D3" w14:textId="77777777" w:rsidTr="0078516C">
        <w:tc>
          <w:tcPr>
            <w:tcW w:w="3132" w:type="dxa"/>
            <w:tcBorders>
              <w:top w:val="nil"/>
              <w:left w:val="nil"/>
              <w:bottom w:val="nil"/>
              <w:right w:val="nil"/>
            </w:tcBorders>
            <w:shd w:val="clear" w:color="auto" w:fill="auto"/>
          </w:tcPr>
          <w:p w14:paraId="254DCC58" w14:textId="77777777" w:rsidR="00815105" w:rsidRPr="003B4A87" w:rsidRDefault="00815105" w:rsidP="00815105">
            <w:pPr>
              <w:spacing w:after="0" w:line="240" w:lineRule="auto"/>
              <w:ind w:left="435"/>
              <w:rPr>
                <w:rFonts w:eastAsia="Arial Unicode MS" w:cs="Arial"/>
                <w:sz w:val="16"/>
                <w:szCs w:val="16"/>
                <w:cs/>
                <w:lang w:bidi="th-TH"/>
              </w:rPr>
            </w:pPr>
            <w:r w:rsidRPr="003B4A87">
              <w:rPr>
                <w:rFonts w:cs="Arial"/>
                <w:sz w:val="16"/>
                <w:szCs w:val="16"/>
              </w:rPr>
              <w:t>Subsidiaries</w:t>
            </w:r>
          </w:p>
        </w:tc>
        <w:tc>
          <w:tcPr>
            <w:tcW w:w="1584" w:type="dxa"/>
            <w:tcBorders>
              <w:top w:val="nil"/>
              <w:left w:val="nil"/>
              <w:right w:val="nil"/>
            </w:tcBorders>
            <w:shd w:val="clear" w:color="auto" w:fill="FAFAFA"/>
            <w:vAlign w:val="bottom"/>
          </w:tcPr>
          <w:p w14:paraId="34A50690" w14:textId="1532C0B8" w:rsidR="00815105" w:rsidRPr="003B4A87" w:rsidRDefault="00967884" w:rsidP="00815105">
            <w:pPr>
              <w:spacing w:after="0" w:line="240" w:lineRule="auto"/>
              <w:ind w:right="-72"/>
              <w:jc w:val="center"/>
              <w:rPr>
                <w:rFonts w:eastAsia="Arial Unicode MS" w:cs="Arial"/>
                <w:sz w:val="16"/>
                <w:szCs w:val="16"/>
                <w:lang w:bidi="th-TH"/>
              </w:rPr>
            </w:pPr>
            <w:r>
              <w:rPr>
                <w:rFonts w:eastAsia="Arial Unicode MS" w:cs="Arial"/>
                <w:sz w:val="16"/>
                <w:szCs w:val="16"/>
                <w:lang w:bidi="th-TH"/>
              </w:rPr>
              <w:t>-</w:t>
            </w:r>
          </w:p>
        </w:tc>
        <w:tc>
          <w:tcPr>
            <w:tcW w:w="1584" w:type="dxa"/>
            <w:tcBorders>
              <w:top w:val="nil"/>
              <w:left w:val="nil"/>
              <w:right w:val="nil"/>
            </w:tcBorders>
            <w:shd w:val="clear" w:color="auto" w:fill="auto"/>
          </w:tcPr>
          <w:p w14:paraId="39F99DCD" w14:textId="0B610050" w:rsidR="00815105" w:rsidRPr="003B4A87" w:rsidRDefault="00815105" w:rsidP="00815105">
            <w:pPr>
              <w:spacing w:after="0" w:line="240" w:lineRule="auto"/>
              <w:ind w:right="-72"/>
              <w:jc w:val="center"/>
              <w:rPr>
                <w:rFonts w:eastAsia="Arial Unicode MS" w:cs="Arial"/>
                <w:sz w:val="16"/>
                <w:szCs w:val="16"/>
                <w:lang w:bidi="th-TH"/>
              </w:rPr>
            </w:pPr>
            <w:r w:rsidRPr="003B4A87">
              <w:rPr>
                <w:rFonts w:cs="Arial"/>
                <w:sz w:val="16"/>
                <w:szCs w:val="16"/>
              </w:rPr>
              <w:t>-</w:t>
            </w:r>
          </w:p>
        </w:tc>
        <w:tc>
          <w:tcPr>
            <w:tcW w:w="1584" w:type="dxa"/>
            <w:tcBorders>
              <w:top w:val="nil"/>
              <w:left w:val="nil"/>
              <w:right w:val="nil"/>
            </w:tcBorders>
            <w:shd w:val="clear" w:color="auto" w:fill="FAFAFA"/>
          </w:tcPr>
          <w:p w14:paraId="382792FF" w14:textId="246B3062" w:rsidR="00815105" w:rsidRPr="003B4A87" w:rsidRDefault="008E46A3" w:rsidP="00815105">
            <w:pPr>
              <w:spacing w:after="0" w:line="240" w:lineRule="auto"/>
              <w:ind w:right="-72"/>
              <w:jc w:val="right"/>
              <w:rPr>
                <w:rFonts w:eastAsia="Arial Unicode MS" w:cs="Arial"/>
                <w:sz w:val="16"/>
                <w:szCs w:val="16"/>
                <w:lang w:bidi="th-TH"/>
              </w:rPr>
            </w:pPr>
            <w:r>
              <w:rPr>
                <w:rFonts w:eastAsia="Arial Unicode MS" w:cs="Arial"/>
                <w:sz w:val="16"/>
                <w:szCs w:val="16"/>
                <w:lang w:bidi="th-TH"/>
              </w:rPr>
              <w:t>8,871.65</w:t>
            </w:r>
          </w:p>
        </w:tc>
        <w:tc>
          <w:tcPr>
            <w:tcW w:w="1584" w:type="dxa"/>
            <w:tcBorders>
              <w:top w:val="nil"/>
              <w:left w:val="nil"/>
              <w:right w:val="nil"/>
            </w:tcBorders>
          </w:tcPr>
          <w:p w14:paraId="613F0C16" w14:textId="3A0E9AF8" w:rsidR="00815105" w:rsidRPr="003B4A87" w:rsidRDefault="000C61F5" w:rsidP="00815105">
            <w:pPr>
              <w:spacing w:after="0" w:line="240" w:lineRule="auto"/>
              <w:ind w:right="-72"/>
              <w:jc w:val="right"/>
              <w:rPr>
                <w:rFonts w:eastAsia="Arial Unicode MS" w:cs="Arial"/>
                <w:sz w:val="16"/>
                <w:szCs w:val="16"/>
                <w:lang w:bidi="th-TH"/>
              </w:rPr>
            </w:pPr>
            <w:r>
              <w:rPr>
                <w:rFonts w:cs="Arial"/>
                <w:sz w:val="16"/>
                <w:szCs w:val="16"/>
                <w:lang w:val="en-GB"/>
              </w:rPr>
              <w:t>6,795.19</w:t>
            </w:r>
          </w:p>
        </w:tc>
      </w:tr>
      <w:tr w:rsidR="00E165EF" w:rsidRPr="003B4A87" w14:paraId="488D0DEB" w14:textId="77777777" w:rsidTr="0078516C">
        <w:tc>
          <w:tcPr>
            <w:tcW w:w="3132" w:type="dxa"/>
            <w:tcBorders>
              <w:top w:val="nil"/>
              <w:left w:val="nil"/>
              <w:bottom w:val="nil"/>
              <w:right w:val="nil"/>
            </w:tcBorders>
            <w:shd w:val="clear" w:color="auto" w:fill="auto"/>
          </w:tcPr>
          <w:p w14:paraId="3522FDA8" w14:textId="77777777" w:rsidR="00815105" w:rsidRPr="003B4A87" w:rsidRDefault="00815105" w:rsidP="00815105">
            <w:pPr>
              <w:spacing w:after="0" w:line="240" w:lineRule="auto"/>
              <w:ind w:left="435"/>
              <w:rPr>
                <w:rFonts w:eastAsia="Arial Unicode MS" w:cs="Arial"/>
                <w:sz w:val="16"/>
                <w:szCs w:val="16"/>
                <w:cs/>
                <w:lang w:bidi="th-TH"/>
              </w:rPr>
            </w:pPr>
            <w:r w:rsidRPr="003B4A87">
              <w:rPr>
                <w:rFonts w:cs="Arial"/>
                <w:sz w:val="16"/>
                <w:szCs w:val="16"/>
              </w:rPr>
              <w:t>Joint ventures</w:t>
            </w:r>
          </w:p>
        </w:tc>
        <w:tc>
          <w:tcPr>
            <w:tcW w:w="1584" w:type="dxa"/>
            <w:tcBorders>
              <w:top w:val="nil"/>
              <w:left w:val="nil"/>
              <w:bottom w:val="nil"/>
              <w:right w:val="nil"/>
            </w:tcBorders>
            <w:shd w:val="clear" w:color="auto" w:fill="FAFAFA"/>
            <w:vAlign w:val="bottom"/>
          </w:tcPr>
          <w:p w14:paraId="1A69E90E" w14:textId="2319A124" w:rsidR="00815105" w:rsidRPr="003B4A87" w:rsidRDefault="00967884" w:rsidP="00815105">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11.52</w:t>
            </w:r>
          </w:p>
        </w:tc>
        <w:tc>
          <w:tcPr>
            <w:tcW w:w="1584" w:type="dxa"/>
            <w:tcBorders>
              <w:top w:val="nil"/>
              <w:left w:val="nil"/>
              <w:bottom w:val="nil"/>
              <w:right w:val="nil"/>
            </w:tcBorders>
            <w:shd w:val="clear" w:color="auto" w:fill="auto"/>
          </w:tcPr>
          <w:p w14:paraId="6C1E7B73" w14:textId="71D4A45C" w:rsidR="00815105" w:rsidRPr="003B4A87" w:rsidRDefault="000C61F5" w:rsidP="00815105">
            <w:pPr>
              <w:spacing w:after="0" w:line="240" w:lineRule="auto"/>
              <w:ind w:right="-72"/>
              <w:jc w:val="right"/>
              <w:rPr>
                <w:rFonts w:eastAsia="Arial Unicode MS" w:cs="Arial"/>
                <w:sz w:val="16"/>
                <w:szCs w:val="16"/>
                <w:lang w:bidi="th-TH"/>
              </w:rPr>
            </w:pPr>
            <w:r>
              <w:rPr>
                <w:rFonts w:cs="Arial"/>
                <w:sz w:val="16"/>
                <w:szCs w:val="16"/>
                <w:lang w:val="en-GB"/>
              </w:rPr>
              <w:t>12.10</w:t>
            </w:r>
          </w:p>
        </w:tc>
        <w:tc>
          <w:tcPr>
            <w:tcW w:w="1584" w:type="dxa"/>
            <w:tcBorders>
              <w:top w:val="nil"/>
              <w:left w:val="nil"/>
              <w:bottom w:val="nil"/>
              <w:right w:val="nil"/>
            </w:tcBorders>
            <w:shd w:val="clear" w:color="auto" w:fill="FAFAFA"/>
          </w:tcPr>
          <w:p w14:paraId="6872E1E9" w14:textId="54AF2456" w:rsidR="00815105" w:rsidRPr="003B4A87" w:rsidRDefault="008E46A3" w:rsidP="00815105">
            <w:pPr>
              <w:spacing w:after="0" w:line="240" w:lineRule="auto"/>
              <w:ind w:right="-72"/>
              <w:jc w:val="right"/>
              <w:rPr>
                <w:rFonts w:eastAsia="Arial Unicode MS" w:cs="Arial"/>
                <w:sz w:val="16"/>
                <w:szCs w:val="16"/>
                <w:lang w:bidi="th-TH"/>
              </w:rPr>
            </w:pPr>
            <w:r>
              <w:rPr>
                <w:rFonts w:eastAsia="Arial Unicode MS" w:cs="Arial"/>
                <w:sz w:val="16"/>
                <w:szCs w:val="16"/>
                <w:lang w:bidi="th-TH"/>
              </w:rPr>
              <w:t>1.78</w:t>
            </w:r>
          </w:p>
        </w:tc>
        <w:tc>
          <w:tcPr>
            <w:tcW w:w="1584" w:type="dxa"/>
            <w:tcBorders>
              <w:top w:val="nil"/>
              <w:left w:val="nil"/>
              <w:bottom w:val="nil"/>
              <w:right w:val="nil"/>
            </w:tcBorders>
          </w:tcPr>
          <w:p w14:paraId="1A51A0A8" w14:textId="44863843" w:rsidR="00815105" w:rsidRPr="003B4A87" w:rsidRDefault="000C61F5" w:rsidP="00815105">
            <w:pPr>
              <w:spacing w:after="0" w:line="240" w:lineRule="auto"/>
              <w:ind w:right="-72"/>
              <w:jc w:val="right"/>
              <w:rPr>
                <w:rFonts w:eastAsia="Arial Unicode MS" w:cs="Arial"/>
                <w:sz w:val="16"/>
                <w:szCs w:val="16"/>
                <w:lang w:bidi="th-TH"/>
              </w:rPr>
            </w:pPr>
            <w:r>
              <w:rPr>
                <w:rFonts w:cs="Arial"/>
                <w:sz w:val="16"/>
                <w:szCs w:val="16"/>
                <w:lang w:val="en-GB"/>
              </w:rPr>
              <w:t>1.41</w:t>
            </w:r>
          </w:p>
        </w:tc>
      </w:tr>
      <w:tr w:rsidR="00E165EF" w:rsidRPr="003B4A87" w14:paraId="2B547A7B" w14:textId="77777777" w:rsidTr="0078516C">
        <w:trPr>
          <w:trHeight w:val="169"/>
        </w:trPr>
        <w:tc>
          <w:tcPr>
            <w:tcW w:w="3132" w:type="dxa"/>
            <w:tcBorders>
              <w:top w:val="nil"/>
              <w:left w:val="nil"/>
              <w:bottom w:val="nil"/>
              <w:right w:val="nil"/>
            </w:tcBorders>
            <w:shd w:val="clear" w:color="auto" w:fill="auto"/>
          </w:tcPr>
          <w:p w14:paraId="665BD5BF" w14:textId="77777777" w:rsidR="00815105" w:rsidRPr="003B4A87" w:rsidRDefault="00815105" w:rsidP="00815105">
            <w:pPr>
              <w:spacing w:after="0" w:line="240" w:lineRule="auto"/>
              <w:ind w:left="435"/>
              <w:rPr>
                <w:rFonts w:eastAsia="Arial Unicode MS" w:cs="Arial"/>
                <w:sz w:val="16"/>
                <w:szCs w:val="16"/>
                <w:lang w:bidi="th-TH"/>
              </w:rPr>
            </w:pPr>
            <w:r w:rsidRPr="003B4A87">
              <w:rPr>
                <w:rFonts w:cs="Arial"/>
                <w:sz w:val="16"/>
                <w:szCs w:val="16"/>
              </w:rPr>
              <w:t>Associates</w:t>
            </w:r>
          </w:p>
        </w:tc>
        <w:tc>
          <w:tcPr>
            <w:tcW w:w="1584" w:type="dxa"/>
            <w:tcBorders>
              <w:top w:val="nil"/>
              <w:left w:val="nil"/>
              <w:right w:val="nil"/>
            </w:tcBorders>
            <w:shd w:val="clear" w:color="auto" w:fill="FAFAFA"/>
            <w:vAlign w:val="bottom"/>
          </w:tcPr>
          <w:p w14:paraId="6C23F75F" w14:textId="3AEBE198" w:rsidR="00815105" w:rsidRPr="003B4A87" w:rsidRDefault="00967884" w:rsidP="00815105">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885.77</w:t>
            </w:r>
          </w:p>
        </w:tc>
        <w:tc>
          <w:tcPr>
            <w:tcW w:w="1584" w:type="dxa"/>
            <w:tcBorders>
              <w:top w:val="nil"/>
              <w:left w:val="nil"/>
              <w:right w:val="nil"/>
            </w:tcBorders>
            <w:shd w:val="clear" w:color="auto" w:fill="auto"/>
          </w:tcPr>
          <w:p w14:paraId="3AD5E26F" w14:textId="55C7DEC2" w:rsidR="00815105" w:rsidRPr="003B4A87" w:rsidRDefault="000C61F5" w:rsidP="00815105">
            <w:pPr>
              <w:spacing w:after="0" w:line="240" w:lineRule="auto"/>
              <w:ind w:right="-72"/>
              <w:jc w:val="right"/>
              <w:rPr>
                <w:rFonts w:eastAsia="Arial Unicode MS" w:cs="Arial"/>
                <w:sz w:val="16"/>
                <w:szCs w:val="16"/>
                <w:lang w:bidi="th-TH"/>
              </w:rPr>
            </w:pPr>
            <w:r>
              <w:rPr>
                <w:rFonts w:cs="Arial"/>
                <w:sz w:val="16"/>
                <w:szCs w:val="16"/>
                <w:lang w:val="en-GB"/>
              </w:rPr>
              <w:t>541.04</w:t>
            </w:r>
          </w:p>
        </w:tc>
        <w:tc>
          <w:tcPr>
            <w:tcW w:w="1584" w:type="dxa"/>
            <w:tcBorders>
              <w:top w:val="nil"/>
              <w:left w:val="nil"/>
              <w:right w:val="nil"/>
            </w:tcBorders>
            <w:shd w:val="clear" w:color="auto" w:fill="FAFAFA"/>
          </w:tcPr>
          <w:p w14:paraId="3A5C9DF5" w14:textId="5E11D727" w:rsidR="00815105" w:rsidRPr="003B4A87" w:rsidRDefault="008E46A3" w:rsidP="00815105">
            <w:pPr>
              <w:spacing w:after="0" w:line="240" w:lineRule="auto"/>
              <w:ind w:right="-72"/>
              <w:jc w:val="center"/>
              <w:rPr>
                <w:rFonts w:eastAsia="Arial Unicode MS" w:cs="Arial"/>
                <w:sz w:val="16"/>
                <w:szCs w:val="16"/>
                <w:lang w:bidi="th-TH"/>
              </w:rPr>
            </w:pPr>
            <w:r>
              <w:rPr>
                <w:rFonts w:eastAsia="Arial Unicode MS" w:cs="Arial"/>
                <w:sz w:val="16"/>
                <w:szCs w:val="16"/>
                <w:lang w:bidi="th-TH"/>
              </w:rPr>
              <w:t>-</w:t>
            </w:r>
          </w:p>
        </w:tc>
        <w:tc>
          <w:tcPr>
            <w:tcW w:w="1584" w:type="dxa"/>
            <w:tcBorders>
              <w:top w:val="nil"/>
              <w:left w:val="nil"/>
              <w:right w:val="nil"/>
            </w:tcBorders>
          </w:tcPr>
          <w:p w14:paraId="0E248D7C" w14:textId="020F8495" w:rsidR="00815105" w:rsidRPr="003B4A87" w:rsidRDefault="00815105" w:rsidP="00815105">
            <w:pPr>
              <w:spacing w:after="0" w:line="240" w:lineRule="auto"/>
              <w:ind w:right="-72"/>
              <w:jc w:val="center"/>
              <w:rPr>
                <w:rFonts w:eastAsia="Arial Unicode MS" w:cs="Arial"/>
                <w:sz w:val="16"/>
                <w:szCs w:val="16"/>
                <w:lang w:bidi="th-TH"/>
              </w:rPr>
            </w:pPr>
            <w:r w:rsidRPr="003B4A87">
              <w:rPr>
                <w:rFonts w:eastAsia="Arial Unicode MS" w:cs="Arial"/>
                <w:sz w:val="16"/>
                <w:szCs w:val="16"/>
              </w:rPr>
              <w:t>-</w:t>
            </w:r>
          </w:p>
        </w:tc>
      </w:tr>
      <w:tr w:rsidR="00E165EF" w:rsidRPr="003B4A87" w14:paraId="74C21C22" w14:textId="77777777" w:rsidTr="0078516C">
        <w:tc>
          <w:tcPr>
            <w:tcW w:w="3132" w:type="dxa"/>
            <w:shd w:val="clear" w:color="auto" w:fill="auto"/>
          </w:tcPr>
          <w:p w14:paraId="62EB8F82" w14:textId="77777777" w:rsidR="00815105" w:rsidRPr="003B4A87" w:rsidRDefault="00815105" w:rsidP="00815105">
            <w:pPr>
              <w:spacing w:after="0" w:line="240" w:lineRule="auto"/>
              <w:ind w:left="435"/>
              <w:rPr>
                <w:rFonts w:eastAsia="Arial Unicode MS" w:cs="Arial"/>
                <w:sz w:val="16"/>
                <w:szCs w:val="16"/>
                <w:lang w:bidi="th-TH"/>
              </w:rPr>
            </w:pPr>
            <w:r w:rsidRPr="003B4A87">
              <w:rPr>
                <w:rFonts w:cs="Arial"/>
                <w:sz w:val="16"/>
                <w:szCs w:val="16"/>
              </w:rPr>
              <w:t>Related companies:</w:t>
            </w:r>
          </w:p>
        </w:tc>
        <w:tc>
          <w:tcPr>
            <w:tcW w:w="1584" w:type="dxa"/>
            <w:tcBorders>
              <w:left w:val="nil"/>
              <w:bottom w:val="nil"/>
              <w:right w:val="nil"/>
            </w:tcBorders>
            <w:shd w:val="clear" w:color="auto" w:fill="FAFAFA"/>
            <w:vAlign w:val="bottom"/>
          </w:tcPr>
          <w:p w14:paraId="01ED4B5E" w14:textId="77777777" w:rsidR="00815105" w:rsidRPr="003B4A87" w:rsidRDefault="00815105" w:rsidP="00815105">
            <w:pPr>
              <w:spacing w:after="0" w:line="240" w:lineRule="auto"/>
              <w:ind w:right="-72"/>
              <w:jc w:val="right"/>
              <w:rPr>
                <w:rFonts w:eastAsia="Arial Unicode MS" w:cs="Arial"/>
                <w:sz w:val="16"/>
                <w:szCs w:val="16"/>
                <w:lang w:bidi="th-TH"/>
              </w:rPr>
            </w:pPr>
          </w:p>
        </w:tc>
        <w:tc>
          <w:tcPr>
            <w:tcW w:w="1584" w:type="dxa"/>
            <w:tcBorders>
              <w:left w:val="nil"/>
              <w:bottom w:val="nil"/>
              <w:right w:val="nil"/>
            </w:tcBorders>
            <w:shd w:val="clear" w:color="auto" w:fill="auto"/>
          </w:tcPr>
          <w:p w14:paraId="07710029" w14:textId="77777777" w:rsidR="00815105" w:rsidRPr="003B4A87" w:rsidRDefault="00815105" w:rsidP="00815105">
            <w:pPr>
              <w:spacing w:after="0" w:line="240" w:lineRule="auto"/>
              <w:ind w:right="-72"/>
              <w:jc w:val="right"/>
              <w:rPr>
                <w:rFonts w:eastAsia="Arial Unicode MS" w:cs="Arial"/>
                <w:sz w:val="16"/>
                <w:szCs w:val="16"/>
                <w:lang w:bidi="th-TH"/>
              </w:rPr>
            </w:pPr>
          </w:p>
        </w:tc>
        <w:tc>
          <w:tcPr>
            <w:tcW w:w="1584" w:type="dxa"/>
            <w:tcBorders>
              <w:left w:val="nil"/>
              <w:bottom w:val="nil"/>
              <w:right w:val="nil"/>
            </w:tcBorders>
            <w:shd w:val="clear" w:color="auto" w:fill="FAFAFA"/>
          </w:tcPr>
          <w:p w14:paraId="151FE26A" w14:textId="77777777" w:rsidR="00815105" w:rsidRPr="003B4A87" w:rsidRDefault="00815105" w:rsidP="00815105">
            <w:pPr>
              <w:spacing w:after="0" w:line="240" w:lineRule="auto"/>
              <w:ind w:right="-72"/>
              <w:jc w:val="right"/>
              <w:rPr>
                <w:rFonts w:eastAsia="Arial Unicode MS" w:cs="Arial"/>
                <w:sz w:val="16"/>
                <w:szCs w:val="16"/>
                <w:lang w:bidi="th-TH"/>
              </w:rPr>
            </w:pPr>
          </w:p>
        </w:tc>
        <w:tc>
          <w:tcPr>
            <w:tcW w:w="1584" w:type="dxa"/>
            <w:tcBorders>
              <w:left w:val="nil"/>
              <w:bottom w:val="nil"/>
              <w:right w:val="nil"/>
            </w:tcBorders>
          </w:tcPr>
          <w:p w14:paraId="033DCBDA" w14:textId="77777777" w:rsidR="00815105" w:rsidRPr="003B4A87" w:rsidRDefault="00815105" w:rsidP="00815105">
            <w:pPr>
              <w:spacing w:after="0" w:line="240" w:lineRule="auto"/>
              <w:ind w:right="-72"/>
              <w:jc w:val="right"/>
              <w:rPr>
                <w:rFonts w:eastAsia="Arial Unicode MS" w:cs="Arial"/>
                <w:sz w:val="16"/>
                <w:szCs w:val="16"/>
                <w:lang w:bidi="th-TH"/>
              </w:rPr>
            </w:pPr>
          </w:p>
        </w:tc>
      </w:tr>
      <w:tr w:rsidR="00E165EF" w:rsidRPr="003B4A87" w14:paraId="66E9D436" w14:textId="77777777" w:rsidTr="0078516C">
        <w:tc>
          <w:tcPr>
            <w:tcW w:w="3132" w:type="dxa"/>
            <w:shd w:val="clear" w:color="auto" w:fill="auto"/>
          </w:tcPr>
          <w:p w14:paraId="55BE33CF" w14:textId="77777777" w:rsidR="00815105" w:rsidRPr="003B4A87" w:rsidRDefault="00815105" w:rsidP="00815105">
            <w:pPr>
              <w:spacing w:after="0" w:line="240" w:lineRule="auto"/>
              <w:ind w:left="435"/>
              <w:rPr>
                <w:rFonts w:eastAsia="Arial Unicode MS" w:cs="Arial"/>
                <w:sz w:val="16"/>
                <w:szCs w:val="16"/>
                <w:lang w:bidi="th-TH"/>
              </w:rPr>
            </w:pPr>
            <w:r w:rsidRPr="003B4A87">
              <w:rPr>
                <w:rFonts w:cs="Arial"/>
                <w:sz w:val="16"/>
                <w:szCs w:val="16"/>
              </w:rPr>
              <w:t xml:space="preserve">   CP Group of companies</w:t>
            </w:r>
          </w:p>
        </w:tc>
        <w:tc>
          <w:tcPr>
            <w:tcW w:w="1584" w:type="dxa"/>
            <w:tcBorders>
              <w:top w:val="nil"/>
              <w:left w:val="nil"/>
              <w:right w:val="nil"/>
            </w:tcBorders>
            <w:shd w:val="clear" w:color="auto" w:fill="FAFAFA"/>
            <w:vAlign w:val="bottom"/>
          </w:tcPr>
          <w:p w14:paraId="7CD67146" w14:textId="7652067A" w:rsidR="00815105" w:rsidRPr="003B4A87" w:rsidRDefault="00BA1777" w:rsidP="00815105">
            <w:pPr>
              <w:spacing w:after="0" w:line="240" w:lineRule="auto"/>
              <w:ind w:right="-72"/>
              <w:jc w:val="right"/>
              <w:rPr>
                <w:rFonts w:eastAsia="Arial Unicode MS" w:cs="Arial"/>
                <w:sz w:val="16"/>
                <w:szCs w:val="16"/>
                <w:lang w:val="en-GB" w:bidi="th-TH"/>
              </w:rPr>
            </w:pPr>
            <w:r w:rsidRPr="00BA1777">
              <w:rPr>
                <w:rFonts w:eastAsia="Arial Unicode MS" w:cs="Arial"/>
                <w:sz w:val="16"/>
                <w:szCs w:val="16"/>
                <w:lang w:val="en-GB" w:bidi="th-TH"/>
              </w:rPr>
              <w:t>9,336.42</w:t>
            </w:r>
          </w:p>
        </w:tc>
        <w:tc>
          <w:tcPr>
            <w:tcW w:w="1584" w:type="dxa"/>
            <w:tcBorders>
              <w:top w:val="nil"/>
              <w:left w:val="nil"/>
              <w:right w:val="nil"/>
            </w:tcBorders>
            <w:shd w:val="clear" w:color="auto" w:fill="auto"/>
          </w:tcPr>
          <w:p w14:paraId="49C48BE8" w14:textId="4875AB59" w:rsidR="00815105" w:rsidRPr="003B4A87" w:rsidRDefault="000C61F5" w:rsidP="00815105">
            <w:pPr>
              <w:spacing w:after="0" w:line="240" w:lineRule="auto"/>
              <w:ind w:right="-72"/>
              <w:jc w:val="right"/>
              <w:rPr>
                <w:rFonts w:eastAsia="Arial Unicode MS" w:cs="Arial"/>
                <w:sz w:val="16"/>
                <w:szCs w:val="16"/>
                <w:lang w:bidi="th-TH"/>
              </w:rPr>
            </w:pPr>
            <w:r>
              <w:rPr>
                <w:rFonts w:cs="Arial"/>
                <w:sz w:val="16"/>
                <w:szCs w:val="16"/>
                <w:lang w:val="en-GB"/>
              </w:rPr>
              <w:t>7,182.77</w:t>
            </w:r>
          </w:p>
        </w:tc>
        <w:tc>
          <w:tcPr>
            <w:tcW w:w="1584" w:type="dxa"/>
            <w:tcBorders>
              <w:top w:val="nil"/>
              <w:left w:val="nil"/>
              <w:right w:val="nil"/>
            </w:tcBorders>
            <w:shd w:val="clear" w:color="auto" w:fill="FAFAFA"/>
          </w:tcPr>
          <w:p w14:paraId="14381854" w14:textId="4A8AA6DA" w:rsidR="00815105" w:rsidRPr="003B4A87" w:rsidRDefault="008E46A3" w:rsidP="00815105">
            <w:pPr>
              <w:spacing w:after="0" w:line="240" w:lineRule="auto"/>
              <w:ind w:right="-72"/>
              <w:jc w:val="right"/>
              <w:rPr>
                <w:rFonts w:eastAsia="Arial Unicode MS" w:cs="Arial"/>
                <w:sz w:val="16"/>
                <w:szCs w:val="16"/>
                <w:lang w:bidi="th-TH"/>
              </w:rPr>
            </w:pPr>
            <w:r>
              <w:rPr>
                <w:rFonts w:eastAsia="Arial Unicode MS" w:cs="Arial"/>
                <w:sz w:val="16"/>
                <w:szCs w:val="16"/>
                <w:lang w:bidi="th-TH"/>
              </w:rPr>
              <w:t>1.99</w:t>
            </w:r>
          </w:p>
        </w:tc>
        <w:tc>
          <w:tcPr>
            <w:tcW w:w="1584" w:type="dxa"/>
            <w:tcBorders>
              <w:top w:val="nil"/>
              <w:left w:val="nil"/>
              <w:right w:val="nil"/>
            </w:tcBorders>
          </w:tcPr>
          <w:p w14:paraId="470A0836" w14:textId="071A2A92"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0</w:t>
            </w:r>
            <w:r w:rsidR="00815105" w:rsidRPr="003B4A87">
              <w:rPr>
                <w:rFonts w:cs="Arial"/>
                <w:sz w:val="16"/>
                <w:szCs w:val="16"/>
              </w:rPr>
              <w:t>.</w:t>
            </w:r>
            <w:r w:rsidR="000C61F5">
              <w:rPr>
                <w:rFonts w:cs="Arial"/>
                <w:sz w:val="16"/>
                <w:szCs w:val="16"/>
                <w:lang w:val="en-GB"/>
              </w:rPr>
              <w:t>58</w:t>
            </w:r>
          </w:p>
        </w:tc>
      </w:tr>
      <w:tr w:rsidR="00815105" w:rsidRPr="003B4A87" w14:paraId="4774C9DC" w14:textId="77777777" w:rsidTr="0078516C">
        <w:tc>
          <w:tcPr>
            <w:tcW w:w="3132" w:type="dxa"/>
            <w:shd w:val="clear" w:color="auto" w:fill="auto"/>
          </w:tcPr>
          <w:p w14:paraId="337EF83B" w14:textId="77777777" w:rsidR="00815105" w:rsidRPr="003B4A87" w:rsidRDefault="00815105" w:rsidP="00815105">
            <w:pPr>
              <w:spacing w:after="0" w:line="240" w:lineRule="auto"/>
              <w:ind w:left="435"/>
              <w:rPr>
                <w:rFonts w:cs="Arial"/>
                <w:sz w:val="16"/>
                <w:szCs w:val="16"/>
              </w:rPr>
            </w:pPr>
            <w:r w:rsidRPr="003B4A87">
              <w:rPr>
                <w:rFonts w:cs="Arial"/>
                <w:sz w:val="16"/>
                <w:szCs w:val="16"/>
              </w:rPr>
              <w:t xml:space="preserve">   Telenor Group of companies</w:t>
            </w:r>
          </w:p>
        </w:tc>
        <w:tc>
          <w:tcPr>
            <w:tcW w:w="1584" w:type="dxa"/>
            <w:tcBorders>
              <w:top w:val="nil"/>
              <w:left w:val="nil"/>
              <w:right w:val="nil"/>
            </w:tcBorders>
            <w:shd w:val="clear" w:color="auto" w:fill="FAFAFA"/>
            <w:vAlign w:val="bottom"/>
          </w:tcPr>
          <w:p w14:paraId="2905B664" w14:textId="7EDE4E86" w:rsidR="00815105" w:rsidRPr="003B4A87" w:rsidRDefault="008E46A3" w:rsidP="00815105">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71.07</w:t>
            </w:r>
          </w:p>
        </w:tc>
        <w:tc>
          <w:tcPr>
            <w:tcW w:w="1584" w:type="dxa"/>
            <w:tcBorders>
              <w:top w:val="nil"/>
              <w:left w:val="nil"/>
              <w:right w:val="nil"/>
            </w:tcBorders>
            <w:shd w:val="clear" w:color="auto" w:fill="auto"/>
            <w:vAlign w:val="bottom"/>
          </w:tcPr>
          <w:p w14:paraId="5B32F4B1" w14:textId="29B8F384" w:rsidR="00815105" w:rsidRPr="003B4A87" w:rsidRDefault="000C61F5" w:rsidP="00815105">
            <w:pPr>
              <w:spacing w:after="0" w:line="240" w:lineRule="auto"/>
              <w:ind w:right="-72"/>
              <w:jc w:val="right"/>
              <w:rPr>
                <w:rFonts w:cs="Arial"/>
                <w:sz w:val="16"/>
                <w:szCs w:val="16"/>
                <w:lang w:val="en-GB"/>
              </w:rPr>
            </w:pPr>
            <w:r>
              <w:rPr>
                <w:rFonts w:cs="Arial"/>
                <w:sz w:val="16"/>
                <w:szCs w:val="16"/>
                <w:lang w:val="en-GB"/>
              </w:rPr>
              <w:t>58.43</w:t>
            </w:r>
          </w:p>
        </w:tc>
        <w:tc>
          <w:tcPr>
            <w:tcW w:w="1584" w:type="dxa"/>
            <w:tcBorders>
              <w:top w:val="nil"/>
              <w:left w:val="nil"/>
              <w:right w:val="nil"/>
            </w:tcBorders>
            <w:shd w:val="clear" w:color="auto" w:fill="FAFAFA"/>
            <w:vAlign w:val="bottom"/>
          </w:tcPr>
          <w:p w14:paraId="4CE20663" w14:textId="442FCD0A" w:rsidR="00815105" w:rsidRPr="003B4A87" w:rsidRDefault="008E46A3" w:rsidP="00815105">
            <w:pPr>
              <w:spacing w:after="0" w:line="240" w:lineRule="auto"/>
              <w:ind w:right="-72"/>
              <w:jc w:val="center"/>
              <w:rPr>
                <w:rFonts w:eastAsia="Arial Unicode MS" w:cs="Arial"/>
                <w:sz w:val="16"/>
                <w:szCs w:val="16"/>
                <w:lang w:bidi="th-TH"/>
              </w:rPr>
            </w:pPr>
            <w:r>
              <w:rPr>
                <w:rFonts w:eastAsia="Arial Unicode MS" w:cs="Arial"/>
                <w:sz w:val="16"/>
                <w:szCs w:val="16"/>
                <w:lang w:bidi="th-TH"/>
              </w:rPr>
              <w:t>-</w:t>
            </w:r>
          </w:p>
        </w:tc>
        <w:tc>
          <w:tcPr>
            <w:tcW w:w="1584" w:type="dxa"/>
            <w:tcBorders>
              <w:top w:val="nil"/>
              <w:left w:val="nil"/>
              <w:right w:val="nil"/>
            </w:tcBorders>
            <w:vAlign w:val="bottom"/>
          </w:tcPr>
          <w:p w14:paraId="161BE6E0" w14:textId="09476B62" w:rsidR="00815105" w:rsidRPr="003B4A87" w:rsidRDefault="00815105" w:rsidP="00815105">
            <w:pPr>
              <w:spacing w:after="0" w:line="240" w:lineRule="auto"/>
              <w:ind w:right="-72"/>
              <w:jc w:val="center"/>
              <w:rPr>
                <w:rFonts w:cs="Arial"/>
                <w:sz w:val="16"/>
                <w:szCs w:val="16"/>
                <w:lang w:val="en-GB"/>
              </w:rPr>
            </w:pPr>
            <w:r w:rsidRPr="003B4A87">
              <w:rPr>
                <w:rFonts w:eastAsia="Arial Unicode MS" w:cs="Arial"/>
                <w:sz w:val="16"/>
                <w:szCs w:val="16"/>
              </w:rPr>
              <w:t>-</w:t>
            </w:r>
          </w:p>
        </w:tc>
      </w:tr>
      <w:tr w:rsidR="00815105" w:rsidRPr="003B4A87" w14:paraId="23178CDF" w14:textId="77777777" w:rsidTr="0078516C">
        <w:tc>
          <w:tcPr>
            <w:tcW w:w="3132" w:type="dxa"/>
            <w:shd w:val="clear" w:color="auto" w:fill="auto"/>
          </w:tcPr>
          <w:p w14:paraId="6670D662" w14:textId="77777777" w:rsidR="00815105" w:rsidRPr="003B4A87" w:rsidRDefault="00815105" w:rsidP="00815105">
            <w:pPr>
              <w:spacing w:after="0" w:line="240" w:lineRule="auto"/>
              <w:ind w:left="435"/>
              <w:rPr>
                <w:rFonts w:cs="Arial"/>
                <w:spacing w:val="-4"/>
                <w:sz w:val="16"/>
                <w:szCs w:val="16"/>
              </w:rPr>
            </w:pPr>
            <w:r w:rsidRPr="003B4A87">
              <w:rPr>
                <w:rFonts w:cs="Arial"/>
                <w:sz w:val="16"/>
                <w:szCs w:val="16"/>
              </w:rPr>
              <w:t xml:space="preserve">   </w:t>
            </w:r>
            <w:r w:rsidRPr="003B4A87">
              <w:rPr>
                <w:rFonts w:cs="Arial"/>
                <w:spacing w:val="-4"/>
                <w:sz w:val="16"/>
                <w:szCs w:val="16"/>
              </w:rPr>
              <w:t>China Mobile Group of companies</w:t>
            </w:r>
          </w:p>
        </w:tc>
        <w:tc>
          <w:tcPr>
            <w:tcW w:w="1584" w:type="dxa"/>
            <w:tcBorders>
              <w:top w:val="nil"/>
              <w:left w:val="nil"/>
              <w:right w:val="nil"/>
            </w:tcBorders>
            <w:shd w:val="clear" w:color="auto" w:fill="FAFAFA"/>
            <w:vAlign w:val="bottom"/>
          </w:tcPr>
          <w:p w14:paraId="11DD6929" w14:textId="3177718D" w:rsidR="00815105" w:rsidRPr="003B4A87" w:rsidRDefault="008E46A3" w:rsidP="00815105">
            <w:pPr>
              <w:spacing w:after="0" w:line="240" w:lineRule="auto"/>
              <w:ind w:right="-72"/>
              <w:jc w:val="center"/>
              <w:rPr>
                <w:rFonts w:eastAsia="Arial Unicode MS" w:cs="Arial"/>
                <w:sz w:val="16"/>
                <w:szCs w:val="16"/>
                <w:lang w:val="en-GB" w:bidi="th-TH"/>
              </w:rPr>
            </w:pPr>
            <w:r>
              <w:rPr>
                <w:rFonts w:eastAsia="Arial Unicode MS" w:cs="Arial"/>
                <w:sz w:val="16"/>
                <w:szCs w:val="16"/>
                <w:lang w:val="en-GB" w:bidi="th-TH"/>
              </w:rPr>
              <w:t>-</w:t>
            </w:r>
          </w:p>
        </w:tc>
        <w:tc>
          <w:tcPr>
            <w:tcW w:w="1584" w:type="dxa"/>
            <w:tcBorders>
              <w:top w:val="nil"/>
              <w:left w:val="nil"/>
              <w:right w:val="nil"/>
            </w:tcBorders>
            <w:shd w:val="clear" w:color="auto" w:fill="auto"/>
            <w:vAlign w:val="bottom"/>
          </w:tcPr>
          <w:p w14:paraId="76181186" w14:textId="27B77167"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41</w:t>
            </w:r>
            <w:r w:rsidR="00815105" w:rsidRPr="003B4A87">
              <w:rPr>
                <w:rFonts w:cs="Arial"/>
                <w:sz w:val="16"/>
                <w:szCs w:val="16"/>
              </w:rPr>
              <w:t>.</w:t>
            </w:r>
            <w:r w:rsidRPr="003B4A87">
              <w:rPr>
                <w:rFonts w:cs="Arial"/>
                <w:sz w:val="16"/>
                <w:szCs w:val="16"/>
                <w:lang w:val="en-GB"/>
              </w:rPr>
              <w:t>68</w:t>
            </w:r>
          </w:p>
        </w:tc>
        <w:tc>
          <w:tcPr>
            <w:tcW w:w="1584" w:type="dxa"/>
            <w:tcBorders>
              <w:top w:val="nil"/>
              <w:left w:val="nil"/>
              <w:right w:val="nil"/>
            </w:tcBorders>
            <w:shd w:val="clear" w:color="auto" w:fill="FAFAFA"/>
            <w:vAlign w:val="bottom"/>
          </w:tcPr>
          <w:p w14:paraId="14653466" w14:textId="78D9DC49" w:rsidR="00815105" w:rsidRPr="003B4A87" w:rsidRDefault="008E46A3" w:rsidP="00815105">
            <w:pPr>
              <w:spacing w:after="0" w:line="240" w:lineRule="auto"/>
              <w:ind w:right="-72"/>
              <w:jc w:val="center"/>
              <w:rPr>
                <w:rFonts w:eastAsia="Arial Unicode MS" w:cs="Arial"/>
                <w:sz w:val="16"/>
                <w:szCs w:val="16"/>
                <w:lang w:bidi="th-TH"/>
              </w:rPr>
            </w:pPr>
            <w:r>
              <w:rPr>
                <w:rFonts w:eastAsia="Arial Unicode MS" w:cs="Arial"/>
                <w:sz w:val="16"/>
                <w:szCs w:val="16"/>
                <w:lang w:bidi="th-TH"/>
              </w:rPr>
              <w:t>-</w:t>
            </w:r>
          </w:p>
        </w:tc>
        <w:tc>
          <w:tcPr>
            <w:tcW w:w="1584" w:type="dxa"/>
            <w:tcBorders>
              <w:top w:val="nil"/>
              <w:left w:val="nil"/>
              <w:right w:val="nil"/>
            </w:tcBorders>
            <w:vAlign w:val="bottom"/>
          </w:tcPr>
          <w:p w14:paraId="0997E421" w14:textId="5F3C4E9D" w:rsidR="00815105" w:rsidRPr="003B4A87" w:rsidRDefault="00815105" w:rsidP="00815105">
            <w:pPr>
              <w:spacing w:after="0" w:line="240" w:lineRule="auto"/>
              <w:ind w:right="-72"/>
              <w:jc w:val="center"/>
              <w:rPr>
                <w:rFonts w:eastAsia="Arial Unicode MS" w:cs="Arial"/>
                <w:sz w:val="16"/>
                <w:szCs w:val="16"/>
                <w:lang w:bidi="th-TH"/>
              </w:rPr>
            </w:pPr>
            <w:r w:rsidRPr="003B4A87">
              <w:rPr>
                <w:rFonts w:eastAsia="Arial Unicode MS" w:cs="Arial"/>
                <w:sz w:val="16"/>
                <w:szCs w:val="16"/>
              </w:rPr>
              <w:t>-</w:t>
            </w:r>
          </w:p>
        </w:tc>
      </w:tr>
      <w:tr w:rsidR="00815105" w:rsidRPr="005A7843" w14:paraId="209FFCF3" w14:textId="77777777" w:rsidTr="0078516C">
        <w:tc>
          <w:tcPr>
            <w:tcW w:w="3132" w:type="dxa"/>
            <w:shd w:val="clear" w:color="auto" w:fill="auto"/>
          </w:tcPr>
          <w:p w14:paraId="59841A68" w14:textId="77777777" w:rsidR="00815105" w:rsidRPr="005A7843" w:rsidRDefault="00815105" w:rsidP="00815105">
            <w:pPr>
              <w:spacing w:after="0" w:line="240" w:lineRule="auto"/>
              <w:ind w:left="435"/>
              <w:rPr>
                <w:rFonts w:eastAsia="Arial Unicode MS" w:cs="Arial"/>
                <w:sz w:val="8"/>
                <w:szCs w:val="8"/>
                <w:lang w:bidi="th-TH"/>
              </w:rPr>
            </w:pPr>
          </w:p>
        </w:tc>
        <w:tc>
          <w:tcPr>
            <w:tcW w:w="1584" w:type="dxa"/>
            <w:tcBorders>
              <w:top w:val="single" w:sz="4" w:space="0" w:color="auto"/>
              <w:left w:val="nil"/>
              <w:right w:val="nil"/>
            </w:tcBorders>
            <w:shd w:val="clear" w:color="auto" w:fill="FAFAFA"/>
            <w:vAlign w:val="bottom"/>
          </w:tcPr>
          <w:p w14:paraId="3BF5E7FD" w14:textId="77777777" w:rsidR="00815105" w:rsidRPr="005A7843" w:rsidRDefault="00815105" w:rsidP="00815105">
            <w:pPr>
              <w:spacing w:after="0" w:line="240" w:lineRule="auto"/>
              <w:ind w:right="-72"/>
              <w:jc w:val="right"/>
              <w:rPr>
                <w:rFonts w:eastAsia="Arial Unicode MS" w:cs="Arial"/>
                <w:sz w:val="8"/>
                <w:szCs w:val="8"/>
                <w:lang w:val="en-GB" w:bidi="th-TH"/>
              </w:rPr>
            </w:pPr>
          </w:p>
        </w:tc>
        <w:tc>
          <w:tcPr>
            <w:tcW w:w="1584" w:type="dxa"/>
            <w:tcBorders>
              <w:top w:val="single" w:sz="4" w:space="0" w:color="auto"/>
              <w:left w:val="nil"/>
              <w:right w:val="nil"/>
            </w:tcBorders>
            <w:shd w:val="clear" w:color="auto" w:fill="auto"/>
            <w:vAlign w:val="bottom"/>
          </w:tcPr>
          <w:p w14:paraId="63D1B770" w14:textId="77777777" w:rsidR="00815105" w:rsidRPr="005A7843" w:rsidRDefault="00815105" w:rsidP="00815105">
            <w:pPr>
              <w:spacing w:after="0" w:line="240" w:lineRule="auto"/>
              <w:ind w:right="-72"/>
              <w:jc w:val="right"/>
              <w:rPr>
                <w:rFonts w:eastAsia="Arial Unicode MS" w:cs="Arial"/>
                <w:sz w:val="8"/>
                <w:szCs w:val="8"/>
                <w:lang w:bidi="th-TH"/>
              </w:rPr>
            </w:pPr>
          </w:p>
        </w:tc>
        <w:tc>
          <w:tcPr>
            <w:tcW w:w="1584" w:type="dxa"/>
            <w:tcBorders>
              <w:top w:val="single" w:sz="4" w:space="0" w:color="auto"/>
              <w:left w:val="nil"/>
              <w:right w:val="nil"/>
            </w:tcBorders>
            <w:shd w:val="clear" w:color="auto" w:fill="FAFAFA"/>
            <w:vAlign w:val="bottom"/>
          </w:tcPr>
          <w:p w14:paraId="7F773E6B" w14:textId="77777777" w:rsidR="00815105" w:rsidRPr="005A7843" w:rsidRDefault="00815105" w:rsidP="00815105">
            <w:pPr>
              <w:spacing w:after="0" w:line="240" w:lineRule="auto"/>
              <w:ind w:right="-72"/>
              <w:jc w:val="right"/>
              <w:rPr>
                <w:rFonts w:eastAsia="Arial Unicode MS" w:cs="Arial"/>
                <w:sz w:val="8"/>
                <w:szCs w:val="8"/>
                <w:lang w:bidi="th-TH"/>
              </w:rPr>
            </w:pPr>
          </w:p>
        </w:tc>
        <w:tc>
          <w:tcPr>
            <w:tcW w:w="1584" w:type="dxa"/>
            <w:tcBorders>
              <w:top w:val="single" w:sz="4" w:space="0" w:color="auto"/>
              <w:left w:val="nil"/>
              <w:right w:val="nil"/>
            </w:tcBorders>
            <w:vAlign w:val="bottom"/>
          </w:tcPr>
          <w:p w14:paraId="1CA27CF1" w14:textId="77777777" w:rsidR="00815105" w:rsidRPr="005A7843" w:rsidRDefault="00815105" w:rsidP="00815105">
            <w:pPr>
              <w:spacing w:after="0" w:line="240" w:lineRule="auto"/>
              <w:ind w:right="-72"/>
              <w:jc w:val="right"/>
              <w:rPr>
                <w:rFonts w:eastAsia="Arial Unicode MS" w:cs="Arial"/>
                <w:sz w:val="8"/>
                <w:szCs w:val="8"/>
                <w:lang w:bidi="th-TH"/>
              </w:rPr>
            </w:pPr>
          </w:p>
        </w:tc>
      </w:tr>
      <w:tr w:rsidR="00815105" w:rsidRPr="003B4A87" w14:paraId="78300FBA" w14:textId="77777777" w:rsidTr="0078516C">
        <w:tc>
          <w:tcPr>
            <w:tcW w:w="3132" w:type="dxa"/>
            <w:shd w:val="clear" w:color="auto" w:fill="auto"/>
          </w:tcPr>
          <w:p w14:paraId="34B7B01F" w14:textId="77777777" w:rsidR="00815105" w:rsidRPr="003B4A87" w:rsidRDefault="00815105" w:rsidP="00815105">
            <w:pPr>
              <w:spacing w:after="0" w:line="240" w:lineRule="auto"/>
              <w:ind w:left="435"/>
              <w:rPr>
                <w:rFonts w:eastAsia="Arial Unicode MS" w:cs="Arial"/>
                <w:sz w:val="16"/>
                <w:szCs w:val="16"/>
                <w:lang w:bidi="th-TH"/>
              </w:rPr>
            </w:pPr>
          </w:p>
        </w:tc>
        <w:tc>
          <w:tcPr>
            <w:tcW w:w="1584" w:type="dxa"/>
            <w:tcBorders>
              <w:top w:val="nil"/>
              <w:left w:val="nil"/>
              <w:bottom w:val="single" w:sz="4" w:space="0" w:color="auto"/>
              <w:right w:val="nil"/>
            </w:tcBorders>
            <w:shd w:val="clear" w:color="auto" w:fill="FAFAFA"/>
            <w:vAlign w:val="bottom"/>
          </w:tcPr>
          <w:p w14:paraId="05EC77CC" w14:textId="4786AB49" w:rsidR="00815105" w:rsidRPr="003B4A87" w:rsidRDefault="008E46A3" w:rsidP="00815105">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10,304.78</w:t>
            </w:r>
          </w:p>
        </w:tc>
        <w:tc>
          <w:tcPr>
            <w:tcW w:w="1584" w:type="dxa"/>
            <w:tcBorders>
              <w:top w:val="nil"/>
              <w:left w:val="nil"/>
              <w:bottom w:val="single" w:sz="4" w:space="0" w:color="auto"/>
              <w:right w:val="nil"/>
            </w:tcBorders>
            <w:shd w:val="clear" w:color="auto" w:fill="auto"/>
          </w:tcPr>
          <w:p w14:paraId="5BBC7B1D" w14:textId="2F839B7B" w:rsidR="00815105" w:rsidRPr="000C61F5" w:rsidRDefault="000C61F5" w:rsidP="00815105">
            <w:pPr>
              <w:spacing w:after="0" w:line="240" w:lineRule="auto"/>
              <w:ind w:right="-72"/>
              <w:jc w:val="right"/>
              <w:rPr>
                <w:rFonts w:eastAsia="Arial Unicode MS" w:cstheme="minorBidi"/>
                <w:sz w:val="16"/>
                <w:szCs w:val="20"/>
                <w:cs/>
                <w:lang w:bidi="th-TH"/>
              </w:rPr>
            </w:pPr>
            <w:r>
              <w:rPr>
                <w:rFonts w:cs="Arial"/>
                <w:sz w:val="16"/>
                <w:szCs w:val="16"/>
                <w:lang w:val="en-GB"/>
              </w:rPr>
              <w:t>7,836.02</w:t>
            </w:r>
          </w:p>
        </w:tc>
        <w:tc>
          <w:tcPr>
            <w:tcW w:w="1584" w:type="dxa"/>
            <w:tcBorders>
              <w:top w:val="nil"/>
              <w:left w:val="nil"/>
              <w:bottom w:val="single" w:sz="4" w:space="0" w:color="auto"/>
              <w:right w:val="nil"/>
            </w:tcBorders>
            <w:shd w:val="clear" w:color="auto" w:fill="FAFAFA"/>
            <w:vAlign w:val="bottom"/>
          </w:tcPr>
          <w:p w14:paraId="68CBF59A" w14:textId="7E4D9230" w:rsidR="00815105" w:rsidRPr="003B4A87" w:rsidRDefault="008E46A3" w:rsidP="00815105">
            <w:pPr>
              <w:spacing w:after="0" w:line="240" w:lineRule="auto"/>
              <w:ind w:right="-72"/>
              <w:jc w:val="right"/>
              <w:rPr>
                <w:rFonts w:eastAsia="Arial Unicode MS" w:cs="Arial"/>
                <w:sz w:val="16"/>
                <w:szCs w:val="16"/>
                <w:lang w:bidi="th-TH"/>
              </w:rPr>
            </w:pPr>
            <w:r>
              <w:rPr>
                <w:rFonts w:eastAsia="Arial Unicode MS" w:cs="Arial"/>
                <w:sz w:val="16"/>
                <w:szCs w:val="16"/>
                <w:lang w:bidi="th-TH"/>
              </w:rPr>
              <w:t>8,875.42</w:t>
            </w:r>
          </w:p>
        </w:tc>
        <w:tc>
          <w:tcPr>
            <w:tcW w:w="1584" w:type="dxa"/>
            <w:tcBorders>
              <w:top w:val="nil"/>
              <w:left w:val="nil"/>
              <w:bottom w:val="single" w:sz="4" w:space="0" w:color="auto"/>
              <w:right w:val="nil"/>
            </w:tcBorders>
            <w:vAlign w:val="bottom"/>
          </w:tcPr>
          <w:p w14:paraId="739A0EA0" w14:textId="09F6C29C" w:rsidR="00815105" w:rsidRPr="003B4A87" w:rsidRDefault="000C61F5" w:rsidP="00815105">
            <w:pPr>
              <w:spacing w:after="0" w:line="240" w:lineRule="auto"/>
              <w:ind w:right="-72"/>
              <w:jc w:val="right"/>
              <w:rPr>
                <w:rFonts w:eastAsia="Arial Unicode MS" w:cs="Arial"/>
                <w:sz w:val="16"/>
                <w:szCs w:val="16"/>
                <w:lang w:bidi="th-TH"/>
              </w:rPr>
            </w:pPr>
            <w:r>
              <w:rPr>
                <w:rFonts w:cs="Arial"/>
                <w:sz w:val="16"/>
                <w:szCs w:val="16"/>
                <w:lang w:val="en-GB"/>
              </w:rPr>
              <w:t>6,797.18</w:t>
            </w:r>
          </w:p>
        </w:tc>
      </w:tr>
      <w:tr w:rsidR="00815105" w:rsidRPr="003B4A87" w14:paraId="57D0D95C" w14:textId="77777777" w:rsidTr="0078516C">
        <w:tc>
          <w:tcPr>
            <w:tcW w:w="3132" w:type="dxa"/>
            <w:shd w:val="clear" w:color="auto" w:fill="auto"/>
          </w:tcPr>
          <w:p w14:paraId="66D8394C" w14:textId="77777777" w:rsidR="00815105" w:rsidRPr="003B4A87" w:rsidRDefault="00815105" w:rsidP="00815105">
            <w:pPr>
              <w:spacing w:after="0" w:line="240" w:lineRule="auto"/>
              <w:ind w:left="435"/>
              <w:rPr>
                <w:rFonts w:eastAsia="Arial Unicode MS" w:cs="Arial"/>
                <w:sz w:val="8"/>
                <w:szCs w:val="8"/>
                <w:lang w:bidi="th-TH"/>
              </w:rPr>
            </w:pPr>
          </w:p>
        </w:tc>
        <w:tc>
          <w:tcPr>
            <w:tcW w:w="1584" w:type="dxa"/>
            <w:tcBorders>
              <w:top w:val="single" w:sz="4" w:space="0" w:color="auto"/>
              <w:left w:val="nil"/>
              <w:right w:val="nil"/>
            </w:tcBorders>
            <w:shd w:val="clear" w:color="auto" w:fill="FAFAFA"/>
            <w:vAlign w:val="bottom"/>
          </w:tcPr>
          <w:p w14:paraId="101AF3A7" w14:textId="77777777" w:rsidR="00815105" w:rsidRPr="003B4A87" w:rsidRDefault="00815105" w:rsidP="00815105">
            <w:pPr>
              <w:spacing w:after="0" w:line="240" w:lineRule="auto"/>
              <w:ind w:right="-72"/>
              <w:jc w:val="right"/>
              <w:rPr>
                <w:rFonts w:eastAsia="Arial Unicode MS" w:cs="Arial"/>
                <w:sz w:val="8"/>
                <w:szCs w:val="8"/>
                <w:lang w:val="en-GB" w:bidi="th-TH"/>
              </w:rPr>
            </w:pPr>
          </w:p>
        </w:tc>
        <w:tc>
          <w:tcPr>
            <w:tcW w:w="1584" w:type="dxa"/>
            <w:tcBorders>
              <w:top w:val="single" w:sz="4" w:space="0" w:color="auto"/>
              <w:left w:val="nil"/>
              <w:right w:val="nil"/>
            </w:tcBorders>
            <w:shd w:val="clear" w:color="auto" w:fill="auto"/>
            <w:vAlign w:val="bottom"/>
          </w:tcPr>
          <w:p w14:paraId="7501F561" w14:textId="77777777" w:rsidR="00815105" w:rsidRPr="003B4A87" w:rsidRDefault="00815105" w:rsidP="00815105">
            <w:pPr>
              <w:spacing w:after="0" w:line="240" w:lineRule="auto"/>
              <w:ind w:right="-72"/>
              <w:jc w:val="right"/>
              <w:rPr>
                <w:rFonts w:eastAsia="Arial Unicode MS" w:cs="Arial"/>
                <w:sz w:val="8"/>
                <w:szCs w:val="8"/>
                <w:lang w:bidi="th-TH"/>
              </w:rPr>
            </w:pPr>
          </w:p>
        </w:tc>
        <w:tc>
          <w:tcPr>
            <w:tcW w:w="1584" w:type="dxa"/>
            <w:tcBorders>
              <w:top w:val="single" w:sz="4" w:space="0" w:color="auto"/>
              <w:left w:val="nil"/>
              <w:right w:val="nil"/>
            </w:tcBorders>
            <w:shd w:val="clear" w:color="auto" w:fill="FAFAFA"/>
            <w:vAlign w:val="bottom"/>
          </w:tcPr>
          <w:p w14:paraId="672F6E6A" w14:textId="77777777" w:rsidR="00815105" w:rsidRPr="003B4A87" w:rsidRDefault="00815105" w:rsidP="00815105">
            <w:pPr>
              <w:spacing w:after="0" w:line="240" w:lineRule="auto"/>
              <w:ind w:right="-72"/>
              <w:jc w:val="right"/>
              <w:rPr>
                <w:rFonts w:eastAsia="Arial Unicode MS" w:cs="Arial"/>
                <w:sz w:val="8"/>
                <w:szCs w:val="8"/>
                <w:lang w:bidi="th-TH"/>
              </w:rPr>
            </w:pPr>
          </w:p>
        </w:tc>
        <w:tc>
          <w:tcPr>
            <w:tcW w:w="1584" w:type="dxa"/>
            <w:tcBorders>
              <w:top w:val="single" w:sz="4" w:space="0" w:color="auto"/>
              <w:left w:val="nil"/>
              <w:right w:val="nil"/>
            </w:tcBorders>
            <w:vAlign w:val="bottom"/>
          </w:tcPr>
          <w:p w14:paraId="21ABD32B" w14:textId="77777777" w:rsidR="00815105" w:rsidRPr="003B4A87" w:rsidRDefault="00815105" w:rsidP="00815105">
            <w:pPr>
              <w:spacing w:after="0" w:line="240" w:lineRule="auto"/>
              <w:ind w:right="-72"/>
              <w:jc w:val="right"/>
              <w:rPr>
                <w:rFonts w:eastAsia="Arial Unicode MS" w:cs="Arial"/>
                <w:sz w:val="8"/>
                <w:szCs w:val="8"/>
                <w:lang w:bidi="th-TH"/>
              </w:rPr>
            </w:pPr>
          </w:p>
        </w:tc>
      </w:tr>
      <w:tr w:rsidR="00815105" w:rsidRPr="003B4A87" w14:paraId="31D21E76" w14:textId="77777777" w:rsidTr="0078516C">
        <w:tc>
          <w:tcPr>
            <w:tcW w:w="3132" w:type="dxa"/>
            <w:shd w:val="clear" w:color="auto" w:fill="auto"/>
          </w:tcPr>
          <w:p w14:paraId="022F75DE" w14:textId="77777777" w:rsidR="00815105" w:rsidRPr="003B4A87" w:rsidRDefault="00815105" w:rsidP="00815105">
            <w:pPr>
              <w:spacing w:after="0" w:line="240" w:lineRule="auto"/>
              <w:ind w:left="435"/>
              <w:rPr>
                <w:rFonts w:eastAsia="Arial Unicode MS" w:cs="Arial"/>
                <w:spacing w:val="-4"/>
                <w:sz w:val="16"/>
                <w:szCs w:val="16"/>
                <w:lang w:bidi="th-TH"/>
              </w:rPr>
            </w:pPr>
            <w:r w:rsidRPr="003B4A87">
              <w:rPr>
                <w:rFonts w:cs="Arial"/>
                <w:b/>
                <w:bCs/>
                <w:spacing w:val="-4"/>
                <w:sz w:val="16"/>
                <w:szCs w:val="16"/>
              </w:rPr>
              <w:t>Purchases of goods and services</w:t>
            </w:r>
          </w:p>
        </w:tc>
        <w:tc>
          <w:tcPr>
            <w:tcW w:w="1584" w:type="dxa"/>
            <w:tcBorders>
              <w:top w:val="nil"/>
              <w:left w:val="nil"/>
              <w:right w:val="nil"/>
            </w:tcBorders>
            <w:shd w:val="clear" w:color="auto" w:fill="FAFAFA"/>
            <w:vAlign w:val="bottom"/>
          </w:tcPr>
          <w:p w14:paraId="71C97826" w14:textId="77777777" w:rsidR="00815105" w:rsidRPr="003B4A87" w:rsidRDefault="00815105" w:rsidP="00815105">
            <w:pPr>
              <w:spacing w:after="0" w:line="240" w:lineRule="auto"/>
              <w:ind w:right="-72"/>
              <w:jc w:val="right"/>
              <w:rPr>
                <w:rFonts w:eastAsia="Arial Unicode MS" w:cs="Arial"/>
                <w:sz w:val="16"/>
                <w:szCs w:val="16"/>
                <w:lang w:val="en-GB" w:bidi="th-TH"/>
              </w:rPr>
            </w:pPr>
          </w:p>
        </w:tc>
        <w:tc>
          <w:tcPr>
            <w:tcW w:w="1584" w:type="dxa"/>
            <w:tcBorders>
              <w:top w:val="nil"/>
              <w:left w:val="nil"/>
              <w:right w:val="nil"/>
            </w:tcBorders>
            <w:shd w:val="clear" w:color="auto" w:fill="auto"/>
            <w:vAlign w:val="bottom"/>
          </w:tcPr>
          <w:p w14:paraId="591333FB" w14:textId="77777777" w:rsidR="00815105" w:rsidRPr="003B4A87" w:rsidRDefault="00815105" w:rsidP="00815105">
            <w:pPr>
              <w:spacing w:after="0" w:line="240" w:lineRule="auto"/>
              <w:ind w:right="-72"/>
              <w:jc w:val="right"/>
              <w:rPr>
                <w:rFonts w:eastAsia="Arial Unicode MS" w:cs="Arial"/>
                <w:sz w:val="16"/>
                <w:szCs w:val="16"/>
                <w:lang w:bidi="th-TH"/>
              </w:rPr>
            </w:pPr>
          </w:p>
        </w:tc>
        <w:tc>
          <w:tcPr>
            <w:tcW w:w="1584" w:type="dxa"/>
            <w:tcBorders>
              <w:top w:val="nil"/>
              <w:left w:val="nil"/>
              <w:right w:val="nil"/>
            </w:tcBorders>
            <w:shd w:val="clear" w:color="auto" w:fill="FAFAFA"/>
            <w:vAlign w:val="bottom"/>
          </w:tcPr>
          <w:p w14:paraId="50BDFD6C" w14:textId="77777777" w:rsidR="00815105" w:rsidRPr="003B4A87" w:rsidRDefault="00815105" w:rsidP="00815105">
            <w:pPr>
              <w:spacing w:after="0" w:line="240" w:lineRule="auto"/>
              <w:ind w:right="-72"/>
              <w:jc w:val="right"/>
              <w:rPr>
                <w:rFonts w:eastAsia="Arial Unicode MS" w:cs="Arial"/>
                <w:sz w:val="16"/>
                <w:szCs w:val="16"/>
                <w:lang w:bidi="th-TH"/>
              </w:rPr>
            </w:pPr>
          </w:p>
        </w:tc>
        <w:tc>
          <w:tcPr>
            <w:tcW w:w="1584" w:type="dxa"/>
            <w:tcBorders>
              <w:top w:val="nil"/>
              <w:left w:val="nil"/>
              <w:right w:val="nil"/>
            </w:tcBorders>
            <w:vAlign w:val="bottom"/>
          </w:tcPr>
          <w:p w14:paraId="23AFFEE3" w14:textId="77777777" w:rsidR="00815105" w:rsidRPr="003B4A87" w:rsidRDefault="00815105" w:rsidP="00815105">
            <w:pPr>
              <w:spacing w:after="0" w:line="240" w:lineRule="auto"/>
              <w:ind w:right="-72"/>
              <w:jc w:val="right"/>
              <w:rPr>
                <w:rFonts w:eastAsia="Arial Unicode MS" w:cs="Arial"/>
                <w:sz w:val="16"/>
                <w:szCs w:val="16"/>
                <w:lang w:bidi="th-TH"/>
              </w:rPr>
            </w:pPr>
          </w:p>
        </w:tc>
      </w:tr>
      <w:tr w:rsidR="00815105" w:rsidRPr="003B4A87" w14:paraId="4B0B67D1" w14:textId="77777777" w:rsidTr="0078516C">
        <w:tc>
          <w:tcPr>
            <w:tcW w:w="3132" w:type="dxa"/>
            <w:shd w:val="clear" w:color="auto" w:fill="auto"/>
          </w:tcPr>
          <w:p w14:paraId="64E76018" w14:textId="77777777" w:rsidR="00815105" w:rsidRPr="003B4A87" w:rsidRDefault="00815105" w:rsidP="00815105">
            <w:pPr>
              <w:spacing w:after="0" w:line="240" w:lineRule="auto"/>
              <w:ind w:left="435"/>
              <w:rPr>
                <w:rFonts w:cs="Arial"/>
                <w:b/>
                <w:bCs/>
                <w:sz w:val="16"/>
                <w:szCs w:val="16"/>
              </w:rPr>
            </w:pPr>
            <w:r w:rsidRPr="003B4A87">
              <w:rPr>
                <w:rFonts w:cs="Arial"/>
                <w:sz w:val="16"/>
                <w:szCs w:val="16"/>
              </w:rPr>
              <w:t>Subsidiaries</w:t>
            </w:r>
          </w:p>
        </w:tc>
        <w:tc>
          <w:tcPr>
            <w:tcW w:w="1584" w:type="dxa"/>
            <w:tcBorders>
              <w:top w:val="nil"/>
              <w:left w:val="nil"/>
              <w:right w:val="nil"/>
            </w:tcBorders>
            <w:shd w:val="clear" w:color="auto" w:fill="FAFAFA"/>
            <w:vAlign w:val="bottom"/>
          </w:tcPr>
          <w:p w14:paraId="1B5E60A6" w14:textId="1465E2D8" w:rsidR="00815105" w:rsidRPr="003B4A87" w:rsidRDefault="008E46A3" w:rsidP="00815105">
            <w:pPr>
              <w:spacing w:after="0" w:line="240" w:lineRule="auto"/>
              <w:ind w:right="-72"/>
              <w:jc w:val="center"/>
              <w:rPr>
                <w:rFonts w:eastAsia="Arial Unicode MS" w:cs="Arial"/>
                <w:sz w:val="16"/>
                <w:szCs w:val="16"/>
                <w:lang w:val="en-GB" w:bidi="th-TH"/>
              </w:rPr>
            </w:pPr>
            <w:r>
              <w:rPr>
                <w:rFonts w:eastAsia="Arial Unicode MS" w:cs="Arial"/>
                <w:sz w:val="16"/>
                <w:szCs w:val="16"/>
                <w:lang w:val="en-GB" w:bidi="th-TH"/>
              </w:rPr>
              <w:t>-</w:t>
            </w:r>
          </w:p>
        </w:tc>
        <w:tc>
          <w:tcPr>
            <w:tcW w:w="1584" w:type="dxa"/>
            <w:tcBorders>
              <w:top w:val="nil"/>
              <w:left w:val="nil"/>
              <w:right w:val="nil"/>
            </w:tcBorders>
            <w:shd w:val="clear" w:color="auto" w:fill="auto"/>
          </w:tcPr>
          <w:p w14:paraId="0EAE7150" w14:textId="6DAFCEAA" w:rsidR="00815105" w:rsidRPr="003B4A87" w:rsidRDefault="00815105" w:rsidP="00815105">
            <w:pPr>
              <w:spacing w:after="0" w:line="240" w:lineRule="auto"/>
              <w:ind w:right="-72"/>
              <w:jc w:val="center"/>
              <w:rPr>
                <w:rFonts w:eastAsia="Arial Unicode MS" w:cs="Arial"/>
                <w:sz w:val="16"/>
                <w:szCs w:val="16"/>
                <w:lang w:bidi="th-TH"/>
              </w:rPr>
            </w:pPr>
            <w:r w:rsidRPr="003B4A87">
              <w:rPr>
                <w:rFonts w:cs="Arial"/>
                <w:sz w:val="16"/>
                <w:szCs w:val="16"/>
              </w:rPr>
              <w:t>-</w:t>
            </w:r>
          </w:p>
        </w:tc>
        <w:tc>
          <w:tcPr>
            <w:tcW w:w="1584" w:type="dxa"/>
            <w:tcBorders>
              <w:top w:val="nil"/>
              <w:left w:val="nil"/>
              <w:right w:val="nil"/>
            </w:tcBorders>
            <w:shd w:val="clear" w:color="auto" w:fill="FAFAFA"/>
          </w:tcPr>
          <w:p w14:paraId="553DB598" w14:textId="64E12233" w:rsidR="00815105" w:rsidRPr="003B4A87" w:rsidRDefault="008E46A3" w:rsidP="00815105">
            <w:pPr>
              <w:spacing w:after="0" w:line="240" w:lineRule="auto"/>
              <w:ind w:right="-72"/>
              <w:jc w:val="right"/>
              <w:rPr>
                <w:rFonts w:eastAsia="Arial Unicode MS" w:cs="Arial"/>
                <w:sz w:val="16"/>
                <w:szCs w:val="16"/>
                <w:lang w:bidi="th-TH"/>
              </w:rPr>
            </w:pPr>
            <w:r>
              <w:rPr>
                <w:rFonts w:eastAsia="Arial Unicode MS" w:cs="Arial"/>
                <w:sz w:val="16"/>
                <w:szCs w:val="16"/>
                <w:lang w:bidi="th-TH"/>
              </w:rPr>
              <w:t>514.19</w:t>
            </w:r>
          </w:p>
        </w:tc>
        <w:tc>
          <w:tcPr>
            <w:tcW w:w="1584" w:type="dxa"/>
            <w:tcBorders>
              <w:top w:val="nil"/>
              <w:left w:val="nil"/>
              <w:right w:val="nil"/>
            </w:tcBorders>
          </w:tcPr>
          <w:p w14:paraId="3B6C7684" w14:textId="62FA3996" w:rsidR="00815105" w:rsidRPr="003B4A87" w:rsidRDefault="000C61F5" w:rsidP="00815105">
            <w:pPr>
              <w:spacing w:after="0" w:line="240" w:lineRule="auto"/>
              <w:ind w:right="-72"/>
              <w:jc w:val="right"/>
              <w:rPr>
                <w:rFonts w:eastAsia="Arial Unicode MS" w:cs="Arial"/>
                <w:sz w:val="16"/>
                <w:szCs w:val="16"/>
                <w:lang w:bidi="th-TH"/>
              </w:rPr>
            </w:pPr>
            <w:r>
              <w:rPr>
                <w:rFonts w:cs="Arial"/>
                <w:sz w:val="16"/>
                <w:szCs w:val="16"/>
                <w:lang w:val="en-GB"/>
              </w:rPr>
              <w:t>661.75</w:t>
            </w:r>
          </w:p>
        </w:tc>
      </w:tr>
      <w:tr w:rsidR="00815105" w:rsidRPr="003B4A87" w14:paraId="264E58A6" w14:textId="77777777" w:rsidTr="0078516C">
        <w:tc>
          <w:tcPr>
            <w:tcW w:w="3132" w:type="dxa"/>
            <w:shd w:val="clear" w:color="auto" w:fill="auto"/>
          </w:tcPr>
          <w:p w14:paraId="0F9A89CE" w14:textId="77777777" w:rsidR="00815105" w:rsidRPr="003B4A87" w:rsidRDefault="00815105" w:rsidP="00815105">
            <w:pPr>
              <w:spacing w:after="0" w:line="240" w:lineRule="auto"/>
              <w:ind w:left="435"/>
              <w:rPr>
                <w:rFonts w:cs="Arial"/>
                <w:sz w:val="16"/>
                <w:szCs w:val="16"/>
              </w:rPr>
            </w:pPr>
            <w:r w:rsidRPr="003B4A87">
              <w:rPr>
                <w:rFonts w:cs="Arial"/>
                <w:sz w:val="16"/>
                <w:szCs w:val="16"/>
              </w:rPr>
              <w:t>Joint venture</w:t>
            </w:r>
          </w:p>
        </w:tc>
        <w:tc>
          <w:tcPr>
            <w:tcW w:w="1584" w:type="dxa"/>
            <w:tcBorders>
              <w:top w:val="nil"/>
              <w:left w:val="nil"/>
              <w:right w:val="nil"/>
            </w:tcBorders>
            <w:shd w:val="clear" w:color="auto" w:fill="FAFAFA"/>
            <w:vAlign w:val="bottom"/>
          </w:tcPr>
          <w:p w14:paraId="36A56540" w14:textId="302044CB" w:rsidR="00815105" w:rsidRPr="003B4A87" w:rsidRDefault="008E46A3" w:rsidP="00815105">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684.10</w:t>
            </w:r>
          </w:p>
        </w:tc>
        <w:tc>
          <w:tcPr>
            <w:tcW w:w="1584" w:type="dxa"/>
            <w:tcBorders>
              <w:top w:val="nil"/>
              <w:left w:val="nil"/>
              <w:right w:val="nil"/>
            </w:tcBorders>
            <w:shd w:val="clear" w:color="auto" w:fill="auto"/>
          </w:tcPr>
          <w:p w14:paraId="022A11AF" w14:textId="34A1D8B6" w:rsidR="00815105" w:rsidRPr="000C61F5" w:rsidRDefault="000C61F5" w:rsidP="00815105">
            <w:pPr>
              <w:spacing w:after="0" w:line="240" w:lineRule="auto"/>
              <w:ind w:right="-72"/>
              <w:jc w:val="right"/>
              <w:rPr>
                <w:rFonts w:eastAsia="Arial Unicode MS" w:cs="Browallia New"/>
                <w:sz w:val="16"/>
                <w:szCs w:val="20"/>
                <w:lang w:bidi="th-TH"/>
              </w:rPr>
            </w:pPr>
            <w:r>
              <w:rPr>
                <w:rFonts w:cs="Browallia New"/>
                <w:sz w:val="16"/>
                <w:szCs w:val="20"/>
                <w:lang w:val="en-GB" w:bidi="th-TH"/>
              </w:rPr>
              <w:t>610.04</w:t>
            </w:r>
          </w:p>
        </w:tc>
        <w:tc>
          <w:tcPr>
            <w:tcW w:w="1584" w:type="dxa"/>
            <w:tcBorders>
              <w:top w:val="nil"/>
              <w:left w:val="nil"/>
              <w:right w:val="nil"/>
            </w:tcBorders>
            <w:shd w:val="clear" w:color="auto" w:fill="FAFAFA"/>
          </w:tcPr>
          <w:p w14:paraId="22F51A5A" w14:textId="2BE9DB11" w:rsidR="00815105" w:rsidRPr="003B4A87" w:rsidRDefault="008E46A3" w:rsidP="00815105">
            <w:pPr>
              <w:spacing w:after="0" w:line="240" w:lineRule="auto"/>
              <w:ind w:right="-72"/>
              <w:jc w:val="center"/>
              <w:rPr>
                <w:rFonts w:eastAsia="Arial Unicode MS" w:cs="Arial"/>
                <w:sz w:val="16"/>
                <w:szCs w:val="16"/>
                <w:lang w:bidi="th-TH"/>
              </w:rPr>
            </w:pPr>
            <w:r>
              <w:rPr>
                <w:rFonts w:eastAsia="Arial Unicode MS" w:cs="Arial"/>
                <w:sz w:val="16"/>
                <w:szCs w:val="16"/>
                <w:lang w:bidi="th-TH"/>
              </w:rPr>
              <w:t>-</w:t>
            </w:r>
          </w:p>
        </w:tc>
        <w:tc>
          <w:tcPr>
            <w:tcW w:w="1584" w:type="dxa"/>
            <w:tcBorders>
              <w:top w:val="nil"/>
              <w:left w:val="nil"/>
              <w:right w:val="nil"/>
            </w:tcBorders>
          </w:tcPr>
          <w:p w14:paraId="3000B5E1" w14:textId="4E2DEB7E" w:rsidR="00815105" w:rsidRPr="003B4A87" w:rsidRDefault="000C61F5" w:rsidP="00815105">
            <w:pPr>
              <w:spacing w:after="0" w:line="240" w:lineRule="auto"/>
              <w:ind w:right="-72"/>
              <w:jc w:val="right"/>
              <w:rPr>
                <w:rFonts w:eastAsia="Arial Unicode MS" w:cs="Arial"/>
                <w:sz w:val="16"/>
                <w:szCs w:val="16"/>
                <w:lang w:bidi="th-TH"/>
              </w:rPr>
            </w:pPr>
            <w:r>
              <w:rPr>
                <w:rFonts w:cs="Arial"/>
                <w:sz w:val="16"/>
                <w:szCs w:val="16"/>
                <w:lang w:val="en-GB"/>
              </w:rPr>
              <w:t>2.08</w:t>
            </w:r>
          </w:p>
        </w:tc>
      </w:tr>
      <w:tr w:rsidR="00815105" w:rsidRPr="003B4A87" w14:paraId="55062549" w14:textId="77777777" w:rsidTr="0078516C">
        <w:tc>
          <w:tcPr>
            <w:tcW w:w="3132" w:type="dxa"/>
            <w:shd w:val="clear" w:color="auto" w:fill="auto"/>
          </w:tcPr>
          <w:p w14:paraId="26AB9EF7" w14:textId="77777777" w:rsidR="00815105" w:rsidRPr="003B4A87" w:rsidRDefault="00815105" w:rsidP="00815105">
            <w:pPr>
              <w:spacing w:after="0" w:line="240" w:lineRule="auto"/>
              <w:ind w:left="435"/>
              <w:rPr>
                <w:rFonts w:cs="Arial"/>
                <w:sz w:val="16"/>
                <w:szCs w:val="16"/>
              </w:rPr>
            </w:pPr>
            <w:r w:rsidRPr="003B4A87">
              <w:rPr>
                <w:rFonts w:cs="Arial"/>
                <w:sz w:val="16"/>
                <w:szCs w:val="16"/>
              </w:rPr>
              <w:t>Associates</w:t>
            </w:r>
          </w:p>
        </w:tc>
        <w:tc>
          <w:tcPr>
            <w:tcW w:w="1584" w:type="dxa"/>
            <w:tcBorders>
              <w:top w:val="nil"/>
              <w:left w:val="nil"/>
              <w:right w:val="nil"/>
            </w:tcBorders>
            <w:shd w:val="clear" w:color="auto" w:fill="FAFAFA"/>
            <w:vAlign w:val="bottom"/>
          </w:tcPr>
          <w:p w14:paraId="20FE2839" w14:textId="62DAA6DB" w:rsidR="00815105" w:rsidRPr="003B4A87" w:rsidRDefault="008E46A3" w:rsidP="00815105">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8,395.58</w:t>
            </w:r>
          </w:p>
        </w:tc>
        <w:tc>
          <w:tcPr>
            <w:tcW w:w="1584" w:type="dxa"/>
            <w:tcBorders>
              <w:top w:val="nil"/>
              <w:left w:val="nil"/>
              <w:right w:val="nil"/>
            </w:tcBorders>
            <w:shd w:val="clear" w:color="auto" w:fill="auto"/>
          </w:tcPr>
          <w:p w14:paraId="5159D8EA" w14:textId="2380CC6A" w:rsidR="00815105" w:rsidRPr="003B4A87" w:rsidRDefault="000C61F5" w:rsidP="00815105">
            <w:pPr>
              <w:spacing w:after="0" w:line="240" w:lineRule="auto"/>
              <w:ind w:right="-72"/>
              <w:jc w:val="right"/>
              <w:rPr>
                <w:rFonts w:eastAsia="Arial Unicode MS" w:cs="Arial"/>
                <w:sz w:val="16"/>
                <w:szCs w:val="16"/>
                <w:lang w:bidi="th-TH"/>
              </w:rPr>
            </w:pPr>
            <w:r>
              <w:rPr>
                <w:rFonts w:cs="Arial"/>
                <w:sz w:val="16"/>
                <w:szCs w:val="16"/>
                <w:lang w:val="en-GB"/>
              </w:rPr>
              <w:t>6,583.66</w:t>
            </w:r>
          </w:p>
        </w:tc>
        <w:tc>
          <w:tcPr>
            <w:tcW w:w="1584" w:type="dxa"/>
            <w:tcBorders>
              <w:top w:val="nil"/>
              <w:left w:val="nil"/>
              <w:right w:val="nil"/>
            </w:tcBorders>
            <w:shd w:val="clear" w:color="auto" w:fill="FAFAFA"/>
          </w:tcPr>
          <w:p w14:paraId="7EE36A69" w14:textId="03378BB1" w:rsidR="00815105" w:rsidRPr="003B4A87" w:rsidRDefault="008E46A3" w:rsidP="00815105">
            <w:pPr>
              <w:spacing w:after="0" w:line="240" w:lineRule="auto"/>
              <w:ind w:right="-72"/>
              <w:jc w:val="right"/>
              <w:rPr>
                <w:rFonts w:eastAsia="Arial Unicode MS" w:cs="Arial"/>
                <w:sz w:val="16"/>
                <w:szCs w:val="16"/>
                <w:lang w:bidi="th-TH"/>
              </w:rPr>
            </w:pPr>
            <w:r>
              <w:rPr>
                <w:rFonts w:eastAsia="Arial Unicode MS" w:cs="Arial"/>
                <w:sz w:val="16"/>
                <w:szCs w:val="16"/>
                <w:lang w:bidi="th-TH"/>
              </w:rPr>
              <w:t>15.99</w:t>
            </w:r>
          </w:p>
        </w:tc>
        <w:tc>
          <w:tcPr>
            <w:tcW w:w="1584" w:type="dxa"/>
            <w:tcBorders>
              <w:top w:val="nil"/>
              <w:left w:val="nil"/>
              <w:right w:val="nil"/>
            </w:tcBorders>
          </w:tcPr>
          <w:p w14:paraId="75764370" w14:textId="1D1FD7EE" w:rsidR="00815105" w:rsidRPr="003B4A87" w:rsidRDefault="000C61F5" w:rsidP="00815105">
            <w:pPr>
              <w:spacing w:after="0" w:line="240" w:lineRule="auto"/>
              <w:ind w:right="-72"/>
              <w:jc w:val="right"/>
              <w:rPr>
                <w:rFonts w:eastAsia="Arial Unicode MS" w:cs="Arial"/>
                <w:sz w:val="16"/>
                <w:szCs w:val="16"/>
                <w:lang w:bidi="th-TH"/>
              </w:rPr>
            </w:pPr>
            <w:r>
              <w:rPr>
                <w:rFonts w:eastAsia="Arial Unicode MS" w:cs="Arial"/>
                <w:sz w:val="16"/>
                <w:szCs w:val="16"/>
                <w:lang w:val="en-GB"/>
              </w:rPr>
              <w:t>15.50</w:t>
            </w:r>
          </w:p>
        </w:tc>
      </w:tr>
      <w:tr w:rsidR="00815105" w:rsidRPr="003B4A87" w14:paraId="1B05B38B" w14:textId="77777777" w:rsidTr="0078516C">
        <w:tc>
          <w:tcPr>
            <w:tcW w:w="3132" w:type="dxa"/>
            <w:shd w:val="clear" w:color="auto" w:fill="auto"/>
          </w:tcPr>
          <w:p w14:paraId="67D13643" w14:textId="77777777" w:rsidR="00815105" w:rsidRPr="003B4A87" w:rsidRDefault="00815105" w:rsidP="00815105">
            <w:pPr>
              <w:spacing w:after="0" w:line="240" w:lineRule="auto"/>
              <w:ind w:left="435"/>
              <w:rPr>
                <w:rFonts w:cs="Arial"/>
                <w:sz w:val="16"/>
                <w:szCs w:val="16"/>
              </w:rPr>
            </w:pPr>
            <w:r w:rsidRPr="003B4A87">
              <w:rPr>
                <w:rFonts w:cs="Arial"/>
                <w:sz w:val="16"/>
                <w:szCs w:val="16"/>
              </w:rPr>
              <w:t>Related companies</w:t>
            </w:r>
          </w:p>
        </w:tc>
        <w:tc>
          <w:tcPr>
            <w:tcW w:w="1584" w:type="dxa"/>
            <w:tcBorders>
              <w:top w:val="nil"/>
              <w:left w:val="nil"/>
              <w:right w:val="nil"/>
            </w:tcBorders>
            <w:shd w:val="clear" w:color="auto" w:fill="FAFAFA"/>
            <w:vAlign w:val="bottom"/>
          </w:tcPr>
          <w:p w14:paraId="601B92E3" w14:textId="77777777" w:rsidR="00815105" w:rsidRPr="003B4A87" w:rsidRDefault="00815105" w:rsidP="00815105">
            <w:pPr>
              <w:spacing w:after="0" w:line="240" w:lineRule="auto"/>
              <w:ind w:right="-72"/>
              <w:jc w:val="right"/>
              <w:rPr>
                <w:rFonts w:eastAsia="Arial Unicode MS" w:cs="Arial"/>
                <w:sz w:val="16"/>
                <w:szCs w:val="16"/>
                <w:lang w:val="en-GB" w:bidi="th-TH"/>
              </w:rPr>
            </w:pPr>
          </w:p>
        </w:tc>
        <w:tc>
          <w:tcPr>
            <w:tcW w:w="1584" w:type="dxa"/>
            <w:tcBorders>
              <w:top w:val="nil"/>
              <w:left w:val="nil"/>
              <w:right w:val="nil"/>
            </w:tcBorders>
            <w:shd w:val="clear" w:color="auto" w:fill="auto"/>
          </w:tcPr>
          <w:p w14:paraId="1CDEF38C" w14:textId="77777777" w:rsidR="00815105" w:rsidRPr="003B4A87" w:rsidRDefault="00815105" w:rsidP="00815105">
            <w:pPr>
              <w:spacing w:after="0" w:line="240" w:lineRule="auto"/>
              <w:ind w:right="-72"/>
              <w:jc w:val="right"/>
              <w:rPr>
                <w:rFonts w:eastAsia="Arial Unicode MS" w:cs="Arial"/>
                <w:sz w:val="16"/>
                <w:szCs w:val="16"/>
                <w:lang w:bidi="th-TH"/>
              </w:rPr>
            </w:pPr>
          </w:p>
        </w:tc>
        <w:tc>
          <w:tcPr>
            <w:tcW w:w="1584" w:type="dxa"/>
            <w:tcBorders>
              <w:top w:val="nil"/>
              <w:left w:val="nil"/>
              <w:right w:val="nil"/>
            </w:tcBorders>
            <w:shd w:val="clear" w:color="auto" w:fill="FAFAFA"/>
          </w:tcPr>
          <w:p w14:paraId="3031F69C" w14:textId="77777777" w:rsidR="00815105" w:rsidRPr="003B4A87" w:rsidRDefault="00815105" w:rsidP="00815105">
            <w:pPr>
              <w:spacing w:after="0" w:line="240" w:lineRule="auto"/>
              <w:ind w:right="-72"/>
              <w:jc w:val="right"/>
              <w:rPr>
                <w:rFonts w:eastAsia="Arial Unicode MS" w:cs="Arial"/>
                <w:sz w:val="16"/>
                <w:szCs w:val="16"/>
                <w:lang w:bidi="th-TH"/>
              </w:rPr>
            </w:pPr>
          </w:p>
        </w:tc>
        <w:tc>
          <w:tcPr>
            <w:tcW w:w="1584" w:type="dxa"/>
            <w:tcBorders>
              <w:top w:val="nil"/>
              <w:left w:val="nil"/>
              <w:right w:val="nil"/>
            </w:tcBorders>
          </w:tcPr>
          <w:p w14:paraId="07CE93B8" w14:textId="77777777" w:rsidR="00815105" w:rsidRPr="003B4A87" w:rsidRDefault="00815105" w:rsidP="00815105">
            <w:pPr>
              <w:spacing w:after="0" w:line="240" w:lineRule="auto"/>
              <w:ind w:right="-72"/>
              <w:jc w:val="right"/>
              <w:rPr>
                <w:rFonts w:eastAsia="Arial Unicode MS" w:cs="Arial"/>
                <w:sz w:val="16"/>
                <w:szCs w:val="16"/>
                <w:lang w:bidi="th-TH"/>
              </w:rPr>
            </w:pPr>
          </w:p>
        </w:tc>
      </w:tr>
      <w:tr w:rsidR="00815105" w:rsidRPr="003B4A87" w14:paraId="3787E213" w14:textId="77777777" w:rsidTr="0078516C">
        <w:tc>
          <w:tcPr>
            <w:tcW w:w="3132" w:type="dxa"/>
            <w:shd w:val="clear" w:color="auto" w:fill="auto"/>
          </w:tcPr>
          <w:p w14:paraId="44C589BA" w14:textId="77777777" w:rsidR="00815105" w:rsidRPr="003B4A87" w:rsidRDefault="00815105" w:rsidP="00815105">
            <w:pPr>
              <w:spacing w:after="0" w:line="240" w:lineRule="auto"/>
              <w:ind w:left="435"/>
              <w:rPr>
                <w:rFonts w:cs="Arial"/>
                <w:sz w:val="16"/>
                <w:szCs w:val="16"/>
              </w:rPr>
            </w:pPr>
            <w:r w:rsidRPr="003B4A87">
              <w:rPr>
                <w:rFonts w:cs="Arial"/>
                <w:sz w:val="16"/>
                <w:szCs w:val="16"/>
              </w:rPr>
              <w:t xml:space="preserve">   CP Group of companies</w:t>
            </w:r>
          </w:p>
        </w:tc>
        <w:tc>
          <w:tcPr>
            <w:tcW w:w="1584" w:type="dxa"/>
            <w:tcBorders>
              <w:top w:val="nil"/>
              <w:left w:val="nil"/>
              <w:right w:val="nil"/>
            </w:tcBorders>
            <w:shd w:val="clear" w:color="auto" w:fill="FAFAFA"/>
            <w:vAlign w:val="bottom"/>
          </w:tcPr>
          <w:p w14:paraId="6941812E" w14:textId="0CF76E08" w:rsidR="00815105" w:rsidRPr="003B4A87" w:rsidRDefault="008E46A3" w:rsidP="00815105">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7,373.27</w:t>
            </w:r>
          </w:p>
        </w:tc>
        <w:tc>
          <w:tcPr>
            <w:tcW w:w="1584" w:type="dxa"/>
            <w:tcBorders>
              <w:top w:val="nil"/>
              <w:left w:val="nil"/>
              <w:right w:val="nil"/>
            </w:tcBorders>
            <w:shd w:val="clear" w:color="auto" w:fill="auto"/>
          </w:tcPr>
          <w:p w14:paraId="1105AF09" w14:textId="1879A88A" w:rsidR="00815105" w:rsidRPr="003B4A87" w:rsidRDefault="000C61F5" w:rsidP="00815105">
            <w:pPr>
              <w:spacing w:after="0" w:line="240" w:lineRule="auto"/>
              <w:ind w:right="-72"/>
              <w:jc w:val="right"/>
              <w:rPr>
                <w:rFonts w:eastAsia="Arial Unicode MS" w:cs="Arial"/>
                <w:sz w:val="16"/>
                <w:szCs w:val="16"/>
                <w:lang w:bidi="th-TH"/>
              </w:rPr>
            </w:pPr>
            <w:r>
              <w:rPr>
                <w:rFonts w:cs="Arial"/>
                <w:sz w:val="16"/>
                <w:szCs w:val="16"/>
                <w:lang w:val="en-GB"/>
              </w:rPr>
              <w:t>6,164.51</w:t>
            </w:r>
          </w:p>
        </w:tc>
        <w:tc>
          <w:tcPr>
            <w:tcW w:w="1584" w:type="dxa"/>
            <w:tcBorders>
              <w:top w:val="nil"/>
              <w:left w:val="nil"/>
              <w:right w:val="nil"/>
            </w:tcBorders>
            <w:shd w:val="clear" w:color="auto" w:fill="FAFAFA"/>
          </w:tcPr>
          <w:p w14:paraId="2218A046" w14:textId="2FD17B72" w:rsidR="00815105" w:rsidRPr="003B4A87" w:rsidRDefault="008E46A3" w:rsidP="00815105">
            <w:pPr>
              <w:spacing w:after="0" w:line="240" w:lineRule="auto"/>
              <w:ind w:right="-72"/>
              <w:jc w:val="right"/>
              <w:rPr>
                <w:rFonts w:eastAsia="Arial Unicode MS" w:cs="Arial"/>
                <w:sz w:val="16"/>
                <w:szCs w:val="16"/>
                <w:lang w:bidi="th-TH"/>
              </w:rPr>
            </w:pPr>
            <w:r>
              <w:rPr>
                <w:rFonts w:eastAsia="Arial Unicode MS" w:cs="Arial"/>
                <w:sz w:val="16"/>
                <w:szCs w:val="16"/>
                <w:lang w:bidi="th-TH"/>
              </w:rPr>
              <w:t>186.40</w:t>
            </w:r>
          </w:p>
        </w:tc>
        <w:tc>
          <w:tcPr>
            <w:tcW w:w="1584" w:type="dxa"/>
            <w:tcBorders>
              <w:top w:val="nil"/>
              <w:left w:val="nil"/>
              <w:right w:val="nil"/>
            </w:tcBorders>
          </w:tcPr>
          <w:p w14:paraId="25C95328" w14:textId="1F4108DC"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1</w:t>
            </w:r>
            <w:r w:rsidR="000C61F5">
              <w:rPr>
                <w:rFonts w:cs="Arial"/>
                <w:sz w:val="16"/>
                <w:szCs w:val="16"/>
                <w:lang w:val="en-GB"/>
              </w:rPr>
              <w:t>43.93</w:t>
            </w:r>
          </w:p>
        </w:tc>
      </w:tr>
      <w:tr w:rsidR="00815105" w:rsidRPr="003B4A87" w14:paraId="01DA4C8A" w14:textId="77777777" w:rsidTr="0078516C">
        <w:tc>
          <w:tcPr>
            <w:tcW w:w="3132" w:type="dxa"/>
            <w:shd w:val="clear" w:color="auto" w:fill="auto"/>
          </w:tcPr>
          <w:p w14:paraId="72F8C3BF" w14:textId="77777777" w:rsidR="00815105" w:rsidRPr="003B4A87" w:rsidRDefault="00815105" w:rsidP="00815105">
            <w:pPr>
              <w:spacing w:after="0" w:line="240" w:lineRule="auto"/>
              <w:ind w:left="435"/>
              <w:rPr>
                <w:rFonts w:cs="Arial"/>
                <w:sz w:val="16"/>
                <w:szCs w:val="16"/>
              </w:rPr>
            </w:pPr>
            <w:r w:rsidRPr="003B4A87">
              <w:rPr>
                <w:rFonts w:cs="Arial"/>
                <w:sz w:val="16"/>
                <w:szCs w:val="16"/>
              </w:rPr>
              <w:t xml:space="preserve">   Telenor Group of companies</w:t>
            </w:r>
          </w:p>
        </w:tc>
        <w:tc>
          <w:tcPr>
            <w:tcW w:w="1584" w:type="dxa"/>
            <w:tcBorders>
              <w:top w:val="nil"/>
              <w:left w:val="nil"/>
              <w:right w:val="nil"/>
            </w:tcBorders>
            <w:shd w:val="clear" w:color="auto" w:fill="FAFAFA"/>
            <w:vAlign w:val="bottom"/>
          </w:tcPr>
          <w:p w14:paraId="4C7A7637" w14:textId="23AC8D7C" w:rsidR="00815105" w:rsidRPr="003B4A87" w:rsidRDefault="008E46A3" w:rsidP="00815105">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450.87</w:t>
            </w:r>
          </w:p>
        </w:tc>
        <w:tc>
          <w:tcPr>
            <w:tcW w:w="1584" w:type="dxa"/>
            <w:tcBorders>
              <w:top w:val="nil"/>
              <w:left w:val="nil"/>
              <w:right w:val="nil"/>
            </w:tcBorders>
            <w:shd w:val="clear" w:color="auto" w:fill="auto"/>
            <w:vAlign w:val="bottom"/>
          </w:tcPr>
          <w:p w14:paraId="1115F154" w14:textId="09218F2C" w:rsidR="00815105" w:rsidRPr="003B4A87" w:rsidRDefault="000C61F5" w:rsidP="00815105">
            <w:pPr>
              <w:spacing w:after="0" w:line="240" w:lineRule="auto"/>
              <w:ind w:right="-72"/>
              <w:jc w:val="right"/>
              <w:rPr>
                <w:rFonts w:cs="Arial"/>
                <w:sz w:val="16"/>
                <w:szCs w:val="16"/>
                <w:lang w:val="en-GB"/>
              </w:rPr>
            </w:pPr>
            <w:r>
              <w:rPr>
                <w:rFonts w:cs="Arial"/>
                <w:sz w:val="16"/>
                <w:szCs w:val="16"/>
                <w:lang w:val="en-GB"/>
              </w:rPr>
              <w:t>463.01</w:t>
            </w:r>
          </w:p>
        </w:tc>
        <w:tc>
          <w:tcPr>
            <w:tcW w:w="1584" w:type="dxa"/>
            <w:tcBorders>
              <w:top w:val="nil"/>
              <w:left w:val="nil"/>
              <w:right w:val="nil"/>
            </w:tcBorders>
            <w:shd w:val="clear" w:color="auto" w:fill="FAFAFA"/>
          </w:tcPr>
          <w:p w14:paraId="11D7D2B9" w14:textId="7F894B92" w:rsidR="00815105" w:rsidRPr="003B4A87" w:rsidRDefault="008E46A3" w:rsidP="00815105">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111.28</w:t>
            </w:r>
          </w:p>
        </w:tc>
        <w:tc>
          <w:tcPr>
            <w:tcW w:w="1584" w:type="dxa"/>
            <w:tcBorders>
              <w:top w:val="nil"/>
              <w:left w:val="nil"/>
              <w:right w:val="nil"/>
            </w:tcBorders>
          </w:tcPr>
          <w:p w14:paraId="1FBBC752" w14:textId="5C390DC5" w:rsidR="00815105" w:rsidRPr="003B4A87" w:rsidRDefault="000C61F5" w:rsidP="00815105">
            <w:pPr>
              <w:spacing w:after="0" w:line="240" w:lineRule="auto"/>
              <w:ind w:right="-72"/>
              <w:jc w:val="right"/>
              <w:rPr>
                <w:rFonts w:cs="Arial"/>
                <w:sz w:val="16"/>
                <w:szCs w:val="16"/>
                <w:lang w:val="en-GB"/>
              </w:rPr>
            </w:pPr>
            <w:r>
              <w:rPr>
                <w:rFonts w:eastAsia="Arial Unicode MS" w:cs="Arial"/>
                <w:sz w:val="16"/>
                <w:szCs w:val="16"/>
                <w:lang w:val="en-GB"/>
              </w:rPr>
              <w:t>207.94</w:t>
            </w:r>
          </w:p>
        </w:tc>
      </w:tr>
      <w:tr w:rsidR="00815105" w:rsidRPr="003B4A87" w14:paraId="4C524E17" w14:textId="77777777" w:rsidTr="0078516C">
        <w:tc>
          <w:tcPr>
            <w:tcW w:w="3132" w:type="dxa"/>
            <w:shd w:val="clear" w:color="auto" w:fill="auto"/>
          </w:tcPr>
          <w:p w14:paraId="2EB70301" w14:textId="77777777" w:rsidR="00815105" w:rsidRPr="003B4A87" w:rsidRDefault="00815105" w:rsidP="00815105">
            <w:pPr>
              <w:spacing w:after="0" w:line="240" w:lineRule="auto"/>
              <w:ind w:left="435"/>
              <w:rPr>
                <w:rFonts w:cs="Arial"/>
                <w:spacing w:val="-4"/>
                <w:sz w:val="16"/>
                <w:szCs w:val="16"/>
              </w:rPr>
            </w:pPr>
            <w:r w:rsidRPr="003B4A87">
              <w:rPr>
                <w:rFonts w:cs="Arial"/>
                <w:sz w:val="16"/>
                <w:szCs w:val="16"/>
              </w:rPr>
              <w:t xml:space="preserve">   </w:t>
            </w:r>
            <w:r w:rsidRPr="003B4A87">
              <w:rPr>
                <w:rFonts w:cs="Arial"/>
                <w:spacing w:val="-4"/>
                <w:sz w:val="16"/>
                <w:szCs w:val="16"/>
              </w:rPr>
              <w:t>China Mobile Group of companies</w:t>
            </w:r>
          </w:p>
        </w:tc>
        <w:tc>
          <w:tcPr>
            <w:tcW w:w="1584" w:type="dxa"/>
            <w:tcBorders>
              <w:top w:val="nil"/>
              <w:left w:val="nil"/>
              <w:right w:val="nil"/>
            </w:tcBorders>
            <w:shd w:val="clear" w:color="auto" w:fill="FAFAFA"/>
            <w:vAlign w:val="bottom"/>
          </w:tcPr>
          <w:p w14:paraId="3DFB1209" w14:textId="2DBC86FE" w:rsidR="00815105" w:rsidRPr="003B4A87" w:rsidRDefault="008E46A3" w:rsidP="00815105">
            <w:pPr>
              <w:spacing w:after="0" w:line="240" w:lineRule="auto"/>
              <w:ind w:right="-72"/>
              <w:jc w:val="center"/>
              <w:rPr>
                <w:rFonts w:eastAsia="Arial Unicode MS" w:cs="Arial"/>
                <w:sz w:val="16"/>
                <w:szCs w:val="16"/>
                <w:lang w:val="en-GB" w:bidi="th-TH"/>
              </w:rPr>
            </w:pPr>
            <w:r>
              <w:rPr>
                <w:rFonts w:eastAsia="Arial Unicode MS" w:cs="Arial"/>
                <w:sz w:val="16"/>
                <w:szCs w:val="16"/>
                <w:lang w:val="en-GB" w:bidi="th-TH"/>
              </w:rPr>
              <w:t>-</w:t>
            </w:r>
          </w:p>
        </w:tc>
        <w:tc>
          <w:tcPr>
            <w:tcW w:w="1584" w:type="dxa"/>
            <w:tcBorders>
              <w:top w:val="nil"/>
              <w:left w:val="nil"/>
              <w:right w:val="nil"/>
            </w:tcBorders>
            <w:shd w:val="clear" w:color="auto" w:fill="auto"/>
            <w:vAlign w:val="bottom"/>
          </w:tcPr>
          <w:p w14:paraId="63EFB77D" w14:textId="74BF59BB"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12</w:t>
            </w:r>
            <w:r w:rsidR="00815105" w:rsidRPr="003B4A87">
              <w:rPr>
                <w:rFonts w:cs="Arial"/>
                <w:sz w:val="16"/>
                <w:szCs w:val="16"/>
              </w:rPr>
              <w:t>.</w:t>
            </w:r>
            <w:r w:rsidRPr="003B4A87">
              <w:rPr>
                <w:rFonts w:cs="Arial"/>
                <w:sz w:val="16"/>
                <w:szCs w:val="16"/>
                <w:lang w:val="en-GB"/>
              </w:rPr>
              <w:t>78</w:t>
            </w:r>
          </w:p>
        </w:tc>
        <w:tc>
          <w:tcPr>
            <w:tcW w:w="1584" w:type="dxa"/>
            <w:tcBorders>
              <w:top w:val="nil"/>
              <w:left w:val="nil"/>
              <w:right w:val="nil"/>
            </w:tcBorders>
            <w:shd w:val="clear" w:color="auto" w:fill="FAFAFA"/>
            <w:vAlign w:val="bottom"/>
          </w:tcPr>
          <w:p w14:paraId="7E5F168A" w14:textId="51252AF5" w:rsidR="00815105" w:rsidRPr="003B4A87" w:rsidRDefault="008E46A3" w:rsidP="00815105">
            <w:pPr>
              <w:spacing w:after="0" w:line="240" w:lineRule="auto"/>
              <w:ind w:right="-72"/>
              <w:jc w:val="center"/>
              <w:rPr>
                <w:rFonts w:eastAsia="Arial Unicode MS" w:cs="Arial"/>
                <w:sz w:val="16"/>
                <w:szCs w:val="16"/>
                <w:lang w:bidi="th-TH"/>
              </w:rPr>
            </w:pPr>
            <w:r>
              <w:rPr>
                <w:rFonts w:eastAsia="Arial Unicode MS" w:cs="Arial"/>
                <w:sz w:val="16"/>
                <w:szCs w:val="16"/>
                <w:lang w:bidi="th-TH"/>
              </w:rPr>
              <w:t>-</w:t>
            </w:r>
          </w:p>
        </w:tc>
        <w:tc>
          <w:tcPr>
            <w:tcW w:w="1584" w:type="dxa"/>
            <w:tcBorders>
              <w:top w:val="nil"/>
              <w:left w:val="nil"/>
              <w:right w:val="nil"/>
            </w:tcBorders>
          </w:tcPr>
          <w:p w14:paraId="20F0AE10" w14:textId="0AA6DD5B" w:rsidR="00815105" w:rsidRPr="003B4A87" w:rsidRDefault="00815105" w:rsidP="00815105">
            <w:pPr>
              <w:spacing w:after="0" w:line="240" w:lineRule="auto"/>
              <w:ind w:right="-72"/>
              <w:jc w:val="center"/>
              <w:rPr>
                <w:rFonts w:eastAsia="Arial Unicode MS" w:cs="Arial"/>
                <w:sz w:val="16"/>
                <w:szCs w:val="16"/>
                <w:lang w:bidi="th-TH"/>
              </w:rPr>
            </w:pPr>
            <w:r w:rsidRPr="003B4A87">
              <w:rPr>
                <w:rFonts w:eastAsia="Arial Unicode MS" w:cs="Arial"/>
                <w:sz w:val="16"/>
                <w:szCs w:val="16"/>
              </w:rPr>
              <w:t>-</w:t>
            </w:r>
          </w:p>
        </w:tc>
      </w:tr>
      <w:tr w:rsidR="00815105" w:rsidRPr="005A7843" w14:paraId="786EE3FF" w14:textId="77777777" w:rsidTr="0078516C">
        <w:tc>
          <w:tcPr>
            <w:tcW w:w="3132" w:type="dxa"/>
            <w:shd w:val="clear" w:color="auto" w:fill="auto"/>
          </w:tcPr>
          <w:p w14:paraId="0C8A9DA1" w14:textId="77777777" w:rsidR="00815105" w:rsidRPr="005A7843" w:rsidRDefault="00815105" w:rsidP="00815105">
            <w:pPr>
              <w:spacing w:after="0" w:line="240" w:lineRule="auto"/>
              <w:ind w:left="435"/>
              <w:rPr>
                <w:rFonts w:cs="Arial"/>
                <w:sz w:val="8"/>
                <w:szCs w:val="8"/>
              </w:rPr>
            </w:pPr>
          </w:p>
        </w:tc>
        <w:tc>
          <w:tcPr>
            <w:tcW w:w="1584" w:type="dxa"/>
            <w:tcBorders>
              <w:top w:val="single" w:sz="4" w:space="0" w:color="auto"/>
              <w:left w:val="nil"/>
              <w:right w:val="nil"/>
            </w:tcBorders>
            <w:shd w:val="clear" w:color="auto" w:fill="FAFAFA"/>
            <w:vAlign w:val="bottom"/>
          </w:tcPr>
          <w:p w14:paraId="3CCDD1BA" w14:textId="1D845F1B" w:rsidR="00815105" w:rsidRPr="005A7843" w:rsidRDefault="00815105" w:rsidP="00815105">
            <w:pPr>
              <w:spacing w:after="0" w:line="240" w:lineRule="auto"/>
              <w:ind w:right="-72"/>
              <w:jc w:val="right"/>
              <w:rPr>
                <w:rFonts w:eastAsia="Arial Unicode MS" w:cs="Arial"/>
                <w:sz w:val="8"/>
                <w:szCs w:val="8"/>
                <w:lang w:val="en-GB" w:bidi="th-TH"/>
              </w:rPr>
            </w:pPr>
          </w:p>
        </w:tc>
        <w:tc>
          <w:tcPr>
            <w:tcW w:w="1584" w:type="dxa"/>
            <w:tcBorders>
              <w:top w:val="single" w:sz="4" w:space="0" w:color="auto"/>
              <w:left w:val="nil"/>
              <w:right w:val="nil"/>
            </w:tcBorders>
            <w:shd w:val="clear" w:color="auto" w:fill="auto"/>
            <w:vAlign w:val="bottom"/>
          </w:tcPr>
          <w:p w14:paraId="3EF394CD" w14:textId="77777777" w:rsidR="00815105" w:rsidRPr="005A7843" w:rsidRDefault="00815105" w:rsidP="00815105">
            <w:pPr>
              <w:spacing w:after="0" w:line="240" w:lineRule="auto"/>
              <w:ind w:right="-72"/>
              <w:jc w:val="right"/>
              <w:rPr>
                <w:rFonts w:eastAsia="Arial Unicode MS" w:cs="Arial"/>
                <w:sz w:val="8"/>
                <w:szCs w:val="8"/>
                <w:lang w:bidi="th-TH"/>
              </w:rPr>
            </w:pPr>
          </w:p>
        </w:tc>
        <w:tc>
          <w:tcPr>
            <w:tcW w:w="1584" w:type="dxa"/>
            <w:tcBorders>
              <w:top w:val="single" w:sz="4" w:space="0" w:color="auto"/>
              <w:left w:val="nil"/>
              <w:right w:val="nil"/>
            </w:tcBorders>
            <w:shd w:val="clear" w:color="auto" w:fill="FAFAFA"/>
            <w:vAlign w:val="bottom"/>
          </w:tcPr>
          <w:p w14:paraId="21A05A36" w14:textId="77777777" w:rsidR="00815105" w:rsidRPr="005A7843" w:rsidRDefault="00815105" w:rsidP="00815105">
            <w:pPr>
              <w:spacing w:after="0" w:line="240" w:lineRule="auto"/>
              <w:ind w:right="-72"/>
              <w:jc w:val="right"/>
              <w:rPr>
                <w:rFonts w:eastAsia="Arial Unicode MS" w:cs="Arial"/>
                <w:sz w:val="8"/>
                <w:szCs w:val="8"/>
                <w:lang w:bidi="th-TH"/>
              </w:rPr>
            </w:pPr>
          </w:p>
        </w:tc>
        <w:tc>
          <w:tcPr>
            <w:tcW w:w="1584" w:type="dxa"/>
            <w:tcBorders>
              <w:top w:val="single" w:sz="4" w:space="0" w:color="auto"/>
              <w:left w:val="nil"/>
              <w:right w:val="nil"/>
            </w:tcBorders>
            <w:vAlign w:val="bottom"/>
          </w:tcPr>
          <w:p w14:paraId="1FB18603" w14:textId="77777777" w:rsidR="00815105" w:rsidRPr="005A7843" w:rsidRDefault="00815105" w:rsidP="00815105">
            <w:pPr>
              <w:spacing w:after="0" w:line="240" w:lineRule="auto"/>
              <w:ind w:right="-72"/>
              <w:jc w:val="right"/>
              <w:rPr>
                <w:rFonts w:eastAsia="Arial Unicode MS" w:cs="Arial"/>
                <w:sz w:val="8"/>
                <w:szCs w:val="8"/>
                <w:lang w:bidi="th-TH"/>
              </w:rPr>
            </w:pPr>
          </w:p>
        </w:tc>
      </w:tr>
      <w:tr w:rsidR="00815105" w:rsidRPr="003B4A87" w14:paraId="01661A19" w14:textId="77777777" w:rsidTr="0078516C">
        <w:tc>
          <w:tcPr>
            <w:tcW w:w="3132" w:type="dxa"/>
            <w:shd w:val="clear" w:color="auto" w:fill="auto"/>
          </w:tcPr>
          <w:p w14:paraId="512DB5B5" w14:textId="77777777" w:rsidR="00815105" w:rsidRPr="003B4A87" w:rsidRDefault="00815105" w:rsidP="00815105">
            <w:pPr>
              <w:spacing w:after="0" w:line="240" w:lineRule="auto"/>
              <w:ind w:left="435"/>
              <w:rPr>
                <w:rFonts w:cs="Arial"/>
                <w:sz w:val="16"/>
                <w:szCs w:val="16"/>
              </w:rPr>
            </w:pPr>
          </w:p>
        </w:tc>
        <w:tc>
          <w:tcPr>
            <w:tcW w:w="1584" w:type="dxa"/>
            <w:tcBorders>
              <w:top w:val="nil"/>
              <w:left w:val="nil"/>
              <w:bottom w:val="single" w:sz="4" w:space="0" w:color="auto"/>
              <w:right w:val="nil"/>
            </w:tcBorders>
            <w:shd w:val="clear" w:color="auto" w:fill="FAFAFA"/>
            <w:vAlign w:val="bottom"/>
          </w:tcPr>
          <w:p w14:paraId="61A0B532" w14:textId="42E4DE15" w:rsidR="00815105" w:rsidRPr="003B4A87" w:rsidRDefault="008E46A3" w:rsidP="00815105">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16,903.82</w:t>
            </w:r>
          </w:p>
        </w:tc>
        <w:tc>
          <w:tcPr>
            <w:tcW w:w="1584" w:type="dxa"/>
            <w:tcBorders>
              <w:top w:val="nil"/>
              <w:left w:val="nil"/>
              <w:bottom w:val="single" w:sz="4" w:space="0" w:color="auto"/>
              <w:right w:val="nil"/>
            </w:tcBorders>
            <w:shd w:val="clear" w:color="auto" w:fill="auto"/>
          </w:tcPr>
          <w:p w14:paraId="6D543433" w14:textId="72A9FA45" w:rsidR="00815105" w:rsidRPr="003B4A87" w:rsidRDefault="000C61F5" w:rsidP="00815105">
            <w:pPr>
              <w:spacing w:after="0" w:line="240" w:lineRule="auto"/>
              <w:ind w:right="-72"/>
              <w:jc w:val="right"/>
              <w:rPr>
                <w:rFonts w:eastAsia="Arial Unicode MS" w:cs="Arial"/>
                <w:sz w:val="16"/>
                <w:szCs w:val="16"/>
                <w:lang w:bidi="th-TH"/>
              </w:rPr>
            </w:pPr>
            <w:r>
              <w:rPr>
                <w:rFonts w:cs="Arial"/>
                <w:sz w:val="16"/>
                <w:szCs w:val="16"/>
                <w:lang w:val="en-GB"/>
              </w:rPr>
              <w:t>13,834.00</w:t>
            </w:r>
          </w:p>
        </w:tc>
        <w:tc>
          <w:tcPr>
            <w:tcW w:w="1584" w:type="dxa"/>
            <w:tcBorders>
              <w:top w:val="nil"/>
              <w:left w:val="nil"/>
              <w:bottom w:val="single" w:sz="4" w:space="0" w:color="auto"/>
              <w:right w:val="nil"/>
            </w:tcBorders>
            <w:shd w:val="clear" w:color="auto" w:fill="FAFAFA"/>
            <w:vAlign w:val="bottom"/>
          </w:tcPr>
          <w:p w14:paraId="52637E17" w14:textId="3C3F6A34" w:rsidR="00815105" w:rsidRPr="003B4A87" w:rsidRDefault="008E46A3" w:rsidP="00815105">
            <w:pPr>
              <w:spacing w:after="0" w:line="240" w:lineRule="auto"/>
              <w:ind w:right="-72"/>
              <w:jc w:val="right"/>
              <w:rPr>
                <w:rFonts w:eastAsia="Arial Unicode MS" w:cs="Arial"/>
                <w:sz w:val="16"/>
                <w:szCs w:val="16"/>
                <w:lang w:bidi="th-TH"/>
              </w:rPr>
            </w:pPr>
            <w:r>
              <w:rPr>
                <w:rFonts w:eastAsia="Arial Unicode MS" w:cs="Arial"/>
                <w:sz w:val="16"/>
                <w:szCs w:val="16"/>
                <w:lang w:bidi="th-TH"/>
              </w:rPr>
              <w:t>827.86</w:t>
            </w:r>
          </w:p>
        </w:tc>
        <w:tc>
          <w:tcPr>
            <w:tcW w:w="1584" w:type="dxa"/>
            <w:tcBorders>
              <w:top w:val="nil"/>
              <w:left w:val="nil"/>
              <w:bottom w:val="single" w:sz="4" w:space="0" w:color="auto"/>
              <w:right w:val="nil"/>
            </w:tcBorders>
            <w:vAlign w:val="bottom"/>
          </w:tcPr>
          <w:p w14:paraId="4DE9120B" w14:textId="7548F91D" w:rsidR="00815105" w:rsidRPr="003B4A87" w:rsidRDefault="000C61F5" w:rsidP="00815105">
            <w:pPr>
              <w:spacing w:after="0" w:line="240" w:lineRule="auto"/>
              <w:ind w:right="-72"/>
              <w:jc w:val="right"/>
              <w:rPr>
                <w:rFonts w:eastAsia="Arial Unicode MS" w:cs="Arial"/>
                <w:sz w:val="16"/>
                <w:szCs w:val="16"/>
                <w:lang w:bidi="th-TH"/>
              </w:rPr>
            </w:pPr>
            <w:r>
              <w:rPr>
                <w:rFonts w:cs="Arial"/>
                <w:sz w:val="16"/>
                <w:szCs w:val="16"/>
                <w:lang w:val="en-GB"/>
              </w:rPr>
              <w:t>1,031.20</w:t>
            </w:r>
          </w:p>
        </w:tc>
      </w:tr>
      <w:tr w:rsidR="00815105" w:rsidRPr="003B4A87" w14:paraId="2828AEB0" w14:textId="77777777" w:rsidTr="0078516C">
        <w:tc>
          <w:tcPr>
            <w:tcW w:w="3132" w:type="dxa"/>
            <w:shd w:val="clear" w:color="auto" w:fill="auto"/>
          </w:tcPr>
          <w:p w14:paraId="4503EC5A" w14:textId="77777777" w:rsidR="00815105" w:rsidRPr="003B4A87" w:rsidRDefault="00815105" w:rsidP="00815105">
            <w:pPr>
              <w:spacing w:after="0" w:line="240" w:lineRule="auto"/>
              <w:ind w:left="435"/>
              <w:rPr>
                <w:rFonts w:cs="Arial"/>
                <w:sz w:val="8"/>
                <w:szCs w:val="8"/>
              </w:rPr>
            </w:pPr>
          </w:p>
        </w:tc>
        <w:tc>
          <w:tcPr>
            <w:tcW w:w="1584" w:type="dxa"/>
            <w:tcBorders>
              <w:top w:val="single" w:sz="4" w:space="0" w:color="auto"/>
              <w:left w:val="nil"/>
              <w:right w:val="nil"/>
            </w:tcBorders>
            <w:shd w:val="clear" w:color="auto" w:fill="FAFAFA"/>
            <w:vAlign w:val="bottom"/>
          </w:tcPr>
          <w:p w14:paraId="428F062C" w14:textId="77777777" w:rsidR="00815105" w:rsidRPr="003B4A87" w:rsidRDefault="00815105" w:rsidP="00815105">
            <w:pPr>
              <w:spacing w:after="0" w:line="240" w:lineRule="auto"/>
              <w:ind w:right="-72"/>
              <w:jc w:val="right"/>
              <w:rPr>
                <w:rFonts w:eastAsia="Arial Unicode MS" w:cs="Arial"/>
                <w:sz w:val="8"/>
                <w:szCs w:val="8"/>
                <w:lang w:val="en-GB" w:bidi="th-TH"/>
              </w:rPr>
            </w:pPr>
          </w:p>
        </w:tc>
        <w:tc>
          <w:tcPr>
            <w:tcW w:w="1584" w:type="dxa"/>
            <w:tcBorders>
              <w:top w:val="single" w:sz="4" w:space="0" w:color="auto"/>
              <w:left w:val="nil"/>
              <w:right w:val="nil"/>
            </w:tcBorders>
            <w:shd w:val="clear" w:color="auto" w:fill="auto"/>
            <w:vAlign w:val="bottom"/>
          </w:tcPr>
          <w:p w14:paraId="03ECA440" w14:textId="77777777" w:rsidR="00815105" w:rsidRPr="003B4A87" w:rsidRDefault="00815105" w:rsidP="00815105">
            <w:pPr>
              <w:spacing w:after="0" w:line="240" w:lineRule="auto"/>
              <w:ind w:right="-72"/>
              <w:jc w:val="right"/>
              <w:rPr>
                <w:rFonts w:eastAsia="Arial Unicode MS" w:cs="Arial"/>
                <w:sz w:val="8"/>
                <w:szCs w:val="8"/>
                <w:lang w:bidi="th-TH"/>
              </w:rPr>
            </w:pPr>
          </w:p>
        </w:tc>
        <w:tc>
          <w:tcPr>
            <w:tcW w:w="1584" w:type="dxa"/>
            <w:tcBorders>
              <w:top w:val="single" w:sz="4" w:space="0" w:color="auto"/>
              <w:left w:val="nil"/>
              <w:right w:val="nil"/>
            </w:tcBorders>
            <w:shd w:val="clear" w:color="auto" w:fill="FAFAFA"/>
            <w:vAlign w:val="bottom"/>
          </w:tcPr>
          <w:p w14:paraId="2865CBB2" w14:textId="77777777" w:rsidR="00815105" w:rsidRPr="003B4A87" w:rsidRDefault="00815105" w:rsidP="00815105">
            <w:pPr>
              <w:spacing w:after="0" w:line="240" w:lineRule="auto"/>
              <w:ind w:right="-72"/>
              <w:jc w:val="right"/>
              <w:rPr>
                <w:rFonts w:eastAsia="Arial Unicode MS" w:cs="Arial"/>
                <w:sz w:val="8"/>
                <w:szCs w:val="8"/>
                <w:lang w:bidi="th-TH"/>
              </w:rPr>
            </w:pPr>
          </w:p>
        </w:tc>
        <w:tc>
          <w:tcPr>
            <w:tcW w:w="1584" w:type="dxa"/>
            <w:tcBorders>
              <w:top w:val="single" w:sz="4" w:space="0" w:color="auto"/>
              <w:left w:val="nil"/>
              <w:right w:val="nil"/>
            </w:tcBorders>
            <w:vAlign w:val="bottom"/>
          </w:tcPr>
          <w:p w14:paraId="64443817" w14:textId="77777777" w:rsidR="00815105" w:rsidRPr="003B4A87" w:rsidRDefault="00815105" w:rsidP="00815105">
            <w:pPr>
              <w:spacing w:after="0" w:line="240" w:lineRule="auto"/>
              <w:ind w:right="-72"/>
              <w:jc w:val="right"/>
              <w:rPr>
                <w:rFonts w:eastAsia="Arial Unicode MS" w:cs="Arial"/>
                <w:sz w:val="8"/>
                <w:szCs w:val="8"/>
                <w:lang w:bidi="th-TH"/>
              </w:rPr>
            </w:pPr>
          </w:p>
        </w:tc>
      </w:tr>
      <w:tr w:rsidR="00815105" w:rsidRPr="003B4A87" w14:paraId="1286C6C1" w14:textId="77777777" w:rsidTr="0078516C">
        <w:tc>
          <w:tcPr>
            <w:tcW w:w="3132" w:type="dxa"/>
            <w:shd w:val="clear" w:color="auto" w:fill="auto"/>
          </w:tcPr>
          <w:p w14:paraId="3BC251BB" w14:textId="77777777" w:rsidR="00815105" w:rsidRPr="003B4A87" w:rsidRDefault="00815105" w:rsidP="00815105">
            <w:pPr>
              <w:spacing w:after="0" w:line="240" w:lineRule="auto"/>
              <w:ind w:left="435"/>
              <w:rPr>
                <w:rFonts w:cs="Arial"/>
                <w:sz w:val="16"/>
                <w:szCs w:val="16"/>
              </w:rPr>
            </w:pPr>
            <w:r w:rsidRPr="003B4A87">
              <w:rPr>
                <w:rFonts w:cs="Arial"/>
                <w:b/>
                <w:bCs/>
                <w:sz w:val="16"/>
                <w:szCs w:val="16"/>
              </w:rPr>
              <w:t>Dividend received</w:t>
            </w:r>
          </w:p>
        </w:tc>
        <w:tc>
          <w:tcPr>
            <w:tcW w:w="1584" w:type="dxa"/>
            <w:tcBorders>
              <w:top w:val="nil"/>
              <w:left w:val="nil"/>
              <w:right w:val="nil"/>
            </w:tcBorders>
            <w:shd w:val="clear" w:color="auto" w:fill="FAFAFA"/>
            <w:vAlign w:val="bottom"/>
          </w:tcPr>
          <w:p w14:paraId="28C64AD4" w14:textId="77777777" w:rsidR="00815105" w:rsidRPr="003B4A87" w:rsidRDefault="00815105" w:rsidP="00815105">
            <w:pPr>
              <w:spacing w:after="0" w:line="240" w:lineRule="auto"/>
              <w:ind w:right="-72"/>
              <w:jc w:val="right"/>
              <w:rPr>
                <w:rFonts w:eastAsia="Arial Unicode MS" w:cs="Arial"/>
                <w:sz w:val="16"/>
                <w:szCs w:val="16"/>
                <w:lang w:val="en-GB" w:bidi="th-TH"/>
              </w:rPr>
            </w:pPr>
          </w:p>
        </w:tc>
        <w:tc>
          <w:tcPr>
            <w:tcW w:w="1584" w:type="dxa"/>
            <w:tcBorders>
              <w:top w:val="nil"/>
              <w:left w:val="nil"/>
              <w:right w:val="nil"/>
            </w:tcBorders>
            <w:shd w:val="clear" w:color="auto" w:fill="auto"/>
            <w:vAlign w:val="bottom"/>
          </w:tcPr>
          <w:p w14:paraId="5A315CF6" w14:textId="77777777" w:rsidR="00815105" w:rsidRPr="003B4A87" w:rsidRDefault="00815105" w:rsidP="00815105">
            <w:pPr>
              <w:spacing w:after="0" w:line="240" w:lineRule="auto"/>
              <w:ind w:right="-72"/>
              <w:jc w:val="right"/>
              <w:rPr>
                <w:rFonts w:eastAsia="Arial Unicode MS" w:cs="Arial"/>
                <w:sz w:val="16"/>
                <w:szCs w:val="16"/>
                <w:lang w:bidi="th-TH"/>
              </w:rPr>
            </w:pPr>
          </w:p>
        </w:tc>
        <w:tc>
          <w:tcPr>
            <w:tcW w:w="1584" w:type="dxa"/>
            <w:tcBorders>
              <w:top w:val="nil"/>
              <w:left w:val="nil"/>
              <w:right w:val="nil"/>
            </w:tcBorders>
            <w:shd w:val="clear" w:color="auto" w:fill="FAFAFA"/>
            <w:vAlign w:val="bottom"/>
          </w:tcPr>
          <w:p w14:paraId="32C8412E" w14:textId="77777777" w:rsidR="00815105" w:rsidRPr="003B4A87" w:rsidRDefault="00815105" w:rsidP="00815105">
            <w:pPr>
              <w:spacing w:after="0" w:line="240" w:lineRule="auto"/>
              <w:ind w:right="-72"/>
              <w:jc w:val="right"/>
              <w:rPr>
                <w:rFonts w:eastAsia="Arial Unicode MS" w:cs="Arial"/>
                <w:sz w:val="16"/>
                <w:szCs w:val="16"/>
                <w:lang w:bidi="th-TH"/>
              </w:rPr>
            </w:pPr>
          </w:p>
        </w:tc>
        <w:tc>
          <w:tcPr>
            <w:tcW w:w="1584" w:type="dxa"/>
            <w:tcBorders>
              <w:top w:val="nil"/>
              <w:left w:val="nil"/>
              <w:right w:val="nil"/>
            </w:tcBorders>
            <w:vAlign w:val="bottom"/>
          </w:tcPr>
          <w:p w14:paraId="47794632" w14:textId="77777777" w:rsidR="00815105" w:rsidRPr="003B4A87" w:rsidRDefault="00815105" w:rsidP="00815105">
            <w:pPr>
              <w:spacing w:after="0" w:line="240" w:lineRule="auto"/>
              <w:ind w:right="-72"/>
              <w:jc w:val="right"/>
              <w:rPr>
                <w:rFonts w:eastAsia="Arial Unicode MS" w:cs="Arial"/>
                <w:sz w:val="16"/>
                <w:szCs w:val="16"/>
                <w:lang w:bidi="th-TH"/>
              </w:rPr>
            </w:pPr>
          </w:p>
        </w:tc>
      </w:tr>
      <w:tr w:rsidR="0084166F" w:rsidRPr="003B4A87" w14:paraId="5A9F0058" w14:textId="77777777" w:rsidTr="0078516C">
        <w:tc>
          <w:tcPr>
            <w:tcW w:w="3132" w:type="dxa"/>
            <w:shd w:val="clear" w:color="auto" w:fill="auto"/>
          </w:tcPr>
          <w:p w14:paraId="12DBAF37" w14:textId="032BDBAC" w:rsidR="0084166F" w:rsidRPr="0084166F" w:rsidRDefault="0084166F" w:rsidP="00815105">
            <w:pPr>
              <w:spacing w:after="0" w:line="240" w:lineRule="auto"/>
              <w:ind w:left="435"/>
              <w:rPr>
                <w:rFonts w:cs="Arial"/>
                <w:sz w:val="16"/>
                <w:szCs w:val="16"/>
              </w:rPr>
            </w:pPr>
            <w:r w:rsidRPr="0084166F">
              <w:rPr>
                <w:rFonts w:cs="Arial"/>
                <w:sz w:val="16"/>
                <w:szCs w:val="16"/>
              </w:rPr>
              <w:t>S</w:t>
            </w:r>
            <w:r>
              <w:rPr>
                <w:rFonts w:cs="Arial"/>
                <w:sz w:val="16"/>
                <w:szCs w:val="16"/>
              </w:rPr>
              <w:t>ubsidiary</w:t>
            </w:r>
          </w:p>
        </w:tc>
        <w:tc>
          <w:tcPr>
            <w:tcW w:w="1584" w:type="dxa"/>
            <w:tcBorders>
              <w:top w:val="nil"/>
              <w:left w:val="nil"/>
              <w:right w:val="nil"/>
            </w:tcBorders>
            <w:shd w:val="clear" w:color="auto" w:fill="FAFAFA"/>
            <w:vAlign w:val="bottom"/>
          </w:tcPr>
          <w:p w14:paraId="10DD9BD6" w14:textId="4496F554" w:rsidR="0084166F" w:rsidRPr="003B4A87" w:rsidRDefault="0084166F" w:rsidP="0084166F">
            <w:pPr>
              <w:spacing w:after="0" w:line="240" w:lineRule="auto"/>
              <w:ind w:right="-72"/>
              <w:jc w:val="center"/>
              <w:rPr>
                <w:rFonts w:eastAsia="Arial Unicode MS" w:cs="Arial"/>
                <w:sz w:val="16"/>
                <w:szCs w:val="16"/>
                <w:lang w:val="en-GB" w:bidi="th-TH"/>
              </w:rPr>
            </w:pPr>
            <w:r>
              <w:rPr>
                <w:rFonts w:eastAsia="Arial Unicode MS" w:cs="Arial"/>
                <w:sz w:val="16"/>
                <w:szCs w:val="16"/>
                <w:lang w:val="en-GB" w:bidi="th-TH"/>
              </w:rPr>
              <w:t>-</w:t>
            </w:r>
          </w:p>
        </w:tc>
        <w:tc>
          <w:tcPr>
            <w:tcW w:w="1584" w:type="dxa"/>
            <w:tcBorders>
              <w:top w:val="nil"/>
              <w:left w:val="nil"/>
              <w:right w:val="nil"/>
            </w:tcBorders>
            <w:shd w:val="clear" w:color="auto" w:fill="auto"/>
            <w:vAlign w:val="bottom"/>
          </w:tcPr>
          <w:p w14:paraId="20B025D4" w14:textId="6E4E78EC" w:rsidR="0084166F" w:rsidRPr="003B4A87" w:rsidRDefault="0084166F" w:rsidP="0084166F">
            <w:pPr>
              <w:spacing w:after="0" w:line="240" w:lineRule="auto"/>
              <w:ind w:right="-72"/>
              <w:jc w:val="center"/>
              <w:rPr>
                <w:rFonts w:eastAsia="Arial Unicode MS" w:cs="Arial"/>
                <w:sz w:val="16"/>
                <w:szCs w:val="16"/>
                <w:lang w:bidi="th-TH"/>
              </w:rPr>
            </w:pPr>
            <w:r>
              <w:rPr>
                <w:rFonts w:eastAsia="Arial Unicode MS" w:cs="Arial"/>
                <w:sz w:val="16"/>
                <w:szCs w:val="16"/>
                <w:lang w:bidi="th-TH"/>
              </w:rPr>
              <w:t>-</w:t>
            </w:r>
          </w:p>
        </w:tc>
        <w:tc>
          <w:tcPr>
            <w:tcW w:w="1584" w:type="dxa"/>
            <w:tcBorders>
              <w:top w:val="nil"/>
              <w:left w:val="nil"/>
              <w:right w:val="nil"/>
            </w:tcBorders>
            <w:shd w:val="clear" w:color="auto" w:fill="FAFAFA"/>
            <w:vAlign w:val="bottom"/>
          </w:tcPr>
          <w:p w14:paraId="20A7FBA0" w14:textId="3BFAEF42" w:rsidR="0084166F" w:rsidRPr="003B4A87" w:rsidRDefault="0084166F" w:rsidP="00815105">
            <w:pPr>
              <w:spacing w:after="0" w:line="240" w:lineRule="auto"/>
              <w:ind w:right="-72"/>
              <w:jc w:val="right"/>
              <w:rPr>
                <w:rFonts w:eastAsia="Arial Unicode MS" w:cs="Arial"/>
                <w:sz w:val="16"/>
                <w:szCs w:val="16"/>
                <w:lang w:bidi="th-TH"/>
              </w:rPr>
            </w:pPr>
            <w:r>
              <w:rPr>
                <w:rFonts w:eastAsia="Arial Unicode MS" w:cs="Arial"/>
                <w:sz w:val="16"/>
                <w:szCs w:val="16"/>
                <w:lang w:bidi="th-TH"/>
              </w:rPr>
              <w:t>16.70</w:t>
            </w:r>
          </w:p>
        </w:tc>
        <w:tc>
          <w:tcPr>
            <w:tcW w:w="1584" w:type="dxa"/>
            <w:tcBorders>
              <w:top w:val="nil"/>
              <w:left w:val="nil"/>
              <w:right w:val="nil"/>
            </w:tcBorders>
            <w:vAlign w:val="bottom"/>
          </w:tcPr>
          <w:p w14:paraId="676CF925" w14:textId="5381EBAC" w:rsidR="0084166F" w:rsidRPr="003B4A87" w:rsidRDefault="0084166F" w:rsidP="0084166F">
            <w:pPr>
              <w:spacing w:after="0" w:line="240" w:lineRule="auto"/>
              <w:ind w:right="-72"/>
              <w:jc w:val="center"/>
              <w:rPr>
                <w:rFonts w:eastAsia="Arial Unicode MS" w:cs="Arial"/>
                <w:sz w:val="16"/>
                <w:szCs w:val="16"/>
                <w:lang w:bidi="th-TH"/>
              </w:rPr>
            </w:pPr>
            <w:r>
              <w:rPr>
                <w:rFonts w:eastAsia="Arial Unicode MS" w:cs="Arial"/>
                <w:sz w:val="16"/>
                <w:szCs w:val="16"/>
                <w:lang w:bidi="th-TH"/>
              </w:rPr>
              <w:t>-</w:t>
            </w:r>
          </w:p>
        </w:tc>
      </w:tr>
      <w:tr w:rsidR="00815105" w:rsidRPr="003B4A87" w14:paraId="51BE83AB" w14:textId="77777777" w:rsidTr="0078516C">
        <w:tc>
          <w:tcPr>
            <w:tcW w:w="3132" w:type="dxa"/>
            <w:shd w:val="clear" w:color="auto" w:fill="auto"/>
          </w:tcPr>
          <w:p w14:paraId="5783A4BE" w14:textId="77777777" w:rsidR="00815105" w:rsidRPr="003B4A87" w:rsidRDefault="00815105" w:rsidP="00815105">
            <w:pPr>
              <w:spacing w:after="0" w:line="240" w:lineRule="auto"/>
              <w:ind w:left="435"/>
              <w:rPr>
                <w:rFonts w:cs="Arial"/>
                <w:sz w:val="16"/>
                <w:szCs w:val="16"/>
              </w:rPr>
            </w:pPr>
            <w:r w:rsidRPr="003B4A87">
              <w:rPr>
                <w:rFonts w:cs="Arial"/>
                <w:sz w:val="16"/>
                <w:szCs w:val="16"/>
              </w:rPr>
              <w:t>Joint venture</w:t>
            </w:r>
          </w:p>
        </w:tc>
        <w:tc>
          <w:tcPr>
            <w:tcW w:w="1584" w:type="dxa"/>
            <w:tcBorders>
              <w:top w:val="nil"/>
              <w:left w:val="nil"/>
              <w:right w:val="nil"/>
            </w:tcBorders>
            <w:shd w:val="clear" w:color="auto" w:fill="FAFAFA"/>
            <w:vAlign w:val="bottom"/>
          </w:tcPr>
          <w:p w14:paraId="7053E390" w14:textId="3980606D" w:rsidR="00815105" w:rsidRPr="003B4A87" w:rsidRDefault="008E46A3" w:rsidP="00815105">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16.39</w:t>
            </w:r>
          </w:p>
        </w:tc>
        <w:tc>
          <w:tcPr>
            <w:tcW w:w="1584" w:type="dxa"/>
            <w:tcBorders>
              <w:top w:val="nil"/>
              <w:left w:val="nil"/>
              <w:right w:val="nil"/>
            </w:tcBorders>
            <w:shd w:val="clear" w:color="auto" w:fill="auto"/>
            <w:vAlign w:val="bottom"/>
          </w:tcPr>
          <w:p w14:paraId="5D4E03A5" w14:textId="77777777" w:rsidR="00815105" w:rsidRPr="003B4A87" w:rsidRDefault="00815105" w:rsidP="00815105">
            <w:pPr>
              <w:spacing w:after="0" w:line="240" w:lineRule="auto"/>
              <w:ind w:right="-72"/>
              <w:jc w:val="center"/>
              <w:rPr>
                <w:rFonts w:eastAsia="Arial Unicode MS" w:cs="Arial"/>
                <w:sz w:val="16"/>
                <w:szCs w:val="16"/>
                <w:lang w:bidi="th-TH"/>
              </w:rPr>
            </w:pPr>
            <w:r w:rsidRPr="003B4A87">
              <w:rPr>
                <w:rFonts w:eastAsia="Arial Unicode MS" w:cs="Arial"/>
                <w:sz w:val="16"/>
                <w:szCs w:val="16"/>
                <w:lang w:bidi="th-TH"/>
              </w:rPr>
              <w:t>-</w:t>
            </w:r>
          </w:p>
        </w:tc>
        <w:tc>
          <w:tcPr>
            <w:tcW w:w="1584" w:type="dxa"/>
            <w:tcBorders>
              <w:top w:val="nil"/>
              <w:left w:val="nil"/>
              <w:right w:val="nil"/>
            </w:tcBorders>
            <w:shd w:val="clear" w:color="auto" w:fill="FAFAFA"/>
            <w:vAlign w:val="bottom"/>
          </w:tcPr>
          <w:p w14:paraId="14EEC65B" w14:textId="67DA1844" w:rsidR="00815105" w:rsidRPr="003B4A87" w:rsidRDefault="008E46A3" w:rsidP="00815105">
            <w:pPr>
              <w:spacing w:after="0" w:line="240" w:lineRule="auto"/>
              <w:ind w:right="-72"/>
              <w:jc w:val="center"/>
              <w:rPr>
                <w:rFonts w:eastAsia="Arial Unicode MS" w:cs="Arial"/>
                <w:sz w:val="16"/>
                <w:szCs w:val="16"/>
                <w:lang w:bidi="th-TH"/>
              </w:rPr>
            </w:pPr>
            <w:r>
              <w:rPr>
                <w:rFonts w:eastAsia="Arial Unicode MS" w:cs="Arial"/>
                <w:sz w:val="16"/>
                <w:szCs w:val="16"/>
                <w:lang w:bidi="th-TH"/>
              </w:rPr>
              <w:t>-</w:t>
            </w:r>
          </w:p>
        </w:tc>
        <w:tc>
          <w:tcPr>
            <w:tcW w:w="1584" w:type="dxa"/>
            <w:tcBorders>
              <w:top w:val="nil"/>
              <w:left w:val="nil"/>
              <w:right w:val="nil"/>
            </w:tcBorders>
            <w:vAlign w:val="bottom"/>
          </w:tcPr>
          <w:p w14:paraId="273C5CBD" w14:textId="77777777" w:rsidR="00815105" w:rsidRPr="003B4A87" w:rsidRDefault="00815105" w:rsidP="00815105">
            <w:pPr>
              <w:spacing w:after="0" w:line="240" w:lineRule="auto"/>
              <w:ind w:right="-72"/>
              <w:jc w:val="center"/>
              <w:rPr>
                <w:rFonts w:eastAsia="Arial Unicode MS" w:cs="Arial"/>
                <w:sz w:val="16"/>
                <w:szCs w:val="16"/>
                <w:lang w:bidi="th-TH"/>
              </w:rPr>
            </w:pPr>
            <w:r w:rsidRPr="003B4A87">
              <w:rPr>
                <w:rFonts w:eastAsia="Arial Unicode MS" w:cs="Arial"/>
                <w:sz w:val="16"/>
                <w:szCs w:val="16"/>
                <w:lang w:bidi="th-TH"/>
              </w:rPr>
              <w:t>-</w:t>
            </w:r>
          </w:p>
        </w:tc>
      </w:tr>
      <w:tr w:rsidR="00815105" w:rsidRPr="003B4A87" w14:paraId="155221AE" w14:textId="77777777" w:rsidTr="0078516C">
        <w:tc>
          <w:tcPr>
            <w:tcW w:w="3132" w:type="dxa"/>
            <w:shd w:val="clear" w:color="auto" w:fill="auto"/>
          </w:tcPr>
          <w:p w14:paraId="14CE1C21" w14:textId="77777777" w:rsidR="00815105" w:rsidRPr="003B4A87" w:rsidRDefault="00815105" w:rsidP="00815105">
            <w:pPr>
              <w:spacing w:after="0" w:line="240" w:lineRule="auto"/>
              <w:ind w:left="435"/>
              <w:rPr>
                <w:rFonts w:cs="Arial"/>
                <w:b/>
                <w:bCs/>
                <w:sz w:val="16"/>
                <w:szCs w:val="16"/>
              </w:rPr>
            </w:pPr>
            <w:r w:rsidRPr="003B4A87">
              <w:rPr>
                <w:rFonts w:cs="Arial"/>
                <w:sz w:val="16"/>
                <w:szCs w:val="16"/>
              </w:rPr>
              <w:t>Associate</w:t>
            </w:r>
          </w:p>
        </w:tc>
        <w:tc>
          <w:tcPr>
            <w:tcW w:w="1584" w:type="dxa"/>
            <w:tcBorders>
              <w:top w:val="nil"/>
              <w:left w:val="nil"/>
              <w:bottom w:val="single" w:sz="4" w:space="0" w:color="auto"/>
              <w:right w:val="nil"/>
            </w:tcBorders>
            <w:shd w:val="clear" w:color="auto" w:fill="FAFAFA"/>
            <w:vAlign w:val="bottom"/>
          </w:tcPr>
          <w:p w14:paraId="4219CBC5" w14:textId="40EDECAA" w:rsidR="00815105" w:rsidRPr="003B4A87" w:rsidRDefault="008E46A3" w:rsidP="00815105">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1,466.07</w:t>
            </w:r>
          </w:p>
        </w:tc>
        <w:tc>
          <w:tcPr>
            <w:tcW w:w="1584" w:type="dxa"/>
            <w:tcBorders>
              <w:top w:val="nil"/>
              <w:left w:val="nil"/>
              <w:bottom w:val="single" w:sz="4" w:space="0" w:color="auto"/>
              <w:right w:val="nil"/>
            </w:tcBorders>
            <w:shd w:val="clear" w:color="auto" w:fill="auto"/>
          </w:tcPr>
          <w:p w14:paraId="72AB1DBA" w14:textId="0CBE5419"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1</w:t>
            </w:r>
            <w:r w:rsidR="00815105" w:rsidRPr="003B4A87">
              <w:rPr>
                <w:rFonts w:cs="Arial"/>
                <w:sz w:val="16"/>
                <w:szCs w:val="16"/>
              </w:rPr>
              <w:t>,</w:t>
            </w:r>
            <w:r w:rsidR="000C61F5">
              <w:rPr>
                <w:rFonts w:cs="Arial"/>
                <w:sz w:val="16"/>
                <w:szCs w:val="16"/>
                <w:lang w:val="en-GB"/>
              </w:rPr>
              <w:t>607.48</w:t>
            </w:r>
          </w:p>
        </w:tc>
        <w:tc>
          <w:tcPr>
            <w:tcW w:w="1584" w:type="dxa"/>
            <w:tcBorders>
              <w:top w:val="nil"/>
              <w:left w:val="nil"/>
              <w:bottom w:val="single" w:sz="4" w:space="0" w:color="auto"/>
              <w:right w:val="nil"/>
            </w:tcBorders>
            <w:shd w:val="clear" w:color="auto" w:fill="FAFAFA"/>
          </w:tcPr>
          <w:p w14:paraId="29A06E9E" w14:textId="333FBD64" w:rsidR="00815105" w:rsidRPr="003B4A87" w:rsidRDefault="008E46A3" w:rsidP="00815105">
            <w:pPr>
              <w:spacing w:after="0" w:line="240" w:lineRule="auto"/>
              <w:ind w:right="-72"/>
              <w:jc w:val="right"/>
              <w:rPr>
                <w:rFonts w:eastAsia="Arial Unicode MS" w:cs="Arial"/>
                <w:sz w:val="16"/>
                <w:szCs w:val="16"/>
                <w:lang w:bidi="th-TH"/>
              </w:rPr>
            </w:pPr>
            <w:r>
              <w:rPr>
                <w:rFonts w:eastAsia="Arial Unicode MS" w:cs="Arial"/>
                <w:sz w:val="16"/>
                <w:szCs w:val="16"/>
                <w:lang w:bidi="th-TH"/>
              </w:rPr>
              <w:t>1,4</w:t>
            </w:r>
            <w:r w:rsidR="0084166F">
              <w:rPr>
                <w:rFonts w:eastAsia="Arial Unicode MS" w:cs="Arial"/>
                <w:sz w:val="16"/>
                <w:szCs w:val="16"/>
                <w:lang w:bidi="th-TH"/>
              </w:rPr>
              <w:t>66</w:t>
            </w:r>
            <w:r>
              <w:rPr>
                <w:rFonts w:eastAsia="Arial Unicode MS" w:cs="Arial"/>
                <w:sz w:val="16"/>
                <w:szCs w:val="16"/>
                <w:lang w:bidi="th-TH"/>
              </w:rPr>
              <w:t>.</w:t>
            </w:r>
            <w:r w:rsidR="0084166F">
              <w:rPr>
                <w:rFonts w:eastAsia="Arial Unicode MS" w:cs="Arial"/>
                <w:sz w:val="16"/>
                <w:szCs w:val="16"/>
                <w:lang w:bidi="th-TH"/>
              </w:rPr>
              <w:t>07</w:t>
            </w:r>
          </w:p>
        </w:tc>
        <w:tc>
          <w:tcPr>
            <w:tcW w:w="1584" w:type="dxa"/>
            <w:tcBorders>
              <w:top w:val="nil"/>
              <w:left w:val="nil"/>
              <w:bottom w:val="single" w:sz="4" w:space="0" w:color="auto"/>
              <w:right w:val="nil"/>
            </w:tcBorders>
          </w:tcPr>
          <w:p w14:paraId="0AC07B98" w14:textId="25C442B3" w:rsidR="00815105" w:rsidRPr="003B4A87" w:rsidRDefault="0078516C" w:rsidP="00815105">
            <w:pPr>
              <w:spacing w:after="0" w:line="240" w:lineRule="auto"/>
              <w:ind w:right="-72"/>
              <w:jc w:val="right"/>
              <w:rPr>
                <w:rFonts w:eastAsia="Arial Unicode MS" w:cs="Arial"/>
                <w:sz w:val="16"/>
                <w:szCs w:val="16"/>
                <w:lang w:bidi="th-TH"/>
              </w:rPr>
            </w:pPr>
            <w:r w:rsidRPr="003B4A87">
              <w:rPr>
                <w:rFonts w:cs="Arial"/>
                <w:sz w:val="16"/>
                <w:szCs w:val="16"/>
                <w:lang w:val="en-GB"/>
              </w:rPr>
              <w:t>1</w:t>
            </w:r>
            <w:r w:rsidR="00815105" w:rsidRPr="003B4A87">
              <w:rPr>
                <w:rFonts w:cs="Arial"/>
                <w:sz w:val="16"/>
                <w:szCs w:val="16"/>
              </w:rPr>
              <w:t>,</w:t>
            </w:r>
            <w:r w:rsidR="000C61F5">
              <w:rPr>
                <w:rFonts w:cs="Arial"/>
                <w:sz w:val="16"/>
                <w:szCs w:val="16"/>
                <w:lang w:val="en-GB"/>
              </w:rPr>
              <w:t>607.48</w:t>
            </w:r>
          </w:p>
        </w:tc>
      </w:tr>
      <w:tr w:rsidR="00815105" w:rsidRPr="005A7843" w14:paraId="12876A1B" w14:textId="77777777" w:rsidTr="0078516C">
        <w:tc>
          <w:tcPr>
            <w:tcW w:w="3132" w:type="dxa"/>
            <w:shd w:val="clear" w:color="auto" w:fill="auto"/>
          </w:tcPr>
          <w:p w14:paraId="0AE2D12D" w14:textId="77777777" w:rsidR="00815105" w:rsidRPr="005A7843" w:rsidRDefault="00815105" w:rsidP="00815105">
            <w:pPr>
              <w:spacing w:after="0" w:line="240" w:lineRule="auto"/>
              <w:ind w:left="435"/>
              <w:rPr>
                <w:rFonts w:cs="Arial"/>
                <w:sz w:val="8"/>
                <w:szCs w:val="8"/>
              </w:rPr>
            </w:pPr>
          </w:p>
        </w:tc>
        <w:tc>
          <w:tcPr>
            <w:tcW w:w="1584" w:type="dxa"/>
            <w:tcBorders>
              <w:top w:val="single" w:sz="4" w:space="0" w:color="auto"/>
              <w:left w:val="nil"/>
              <w:right w:val="nil"/>
            </w:tcBorders>
            <w:shd w:val="clear" w:color="auto" w:fill="FAFAFA"/>
            <w:vAlign w:val="bottom"/>
          </w:tcPr>
          <w:p w14:paraId="3A7F7155" w14:textId="77777777" w:rsidR="00815105" w:rsidRPr="005A7843" w:rsidRDefault="00815105" w:rsidP="00815105">
            <w:pPr>
              <w:spacing w:after="0" w:line="240" w:lineRule="auto"/>
              <w:ind w:right="-72"/>
              <w:jc w:val="right"/>
              <w:rPr>
                <w:rFonts w:eastAsia="Arial Unicode MS" w:cs="Arial"/>
                <w:sz w:val="8"/>
                <w:szCs w:val="8"/>
                <w:lang w:val="en-GB" w:bidi="th-TH"/>
              </w:rPr>
            </w:pPr>
          </w:p>
        </w:tc>
        <w:tc>
          <w:tcPr>
            <w:tcW w:w="1584" w:type="dxa"/>
            <w:tcBorders>
              <w:top w:val="single" w:sz="4" w:space="0" w:color="auto"/>
              <w:left w:val="nil"/>
              <w:right w:val="nil"/>
            </w:tcBorders>
            <w:shd w:val="clear" w:color="auto" w:fill="auto"/>
          </w:tcPr>
          <w:p w14:paraId="462B9661" w14:textId="77777777" w:rsidR="00815105" w:rsidRPr="005A7843" w:rsidRDefault="00815105" w:rsidP="00815105">
            <w:pPr>
              <w:spacing w:after="0" w:line="240" w:lineRule="auto"/>
              <w:ind w:right="-72"/>
              <w:jc w:val="right"/>
              <w:rPr>
                <w:rFonts w:cs="Arial"/>
                <w:sz w:val="8"/>
                <w:szCs w:val="8"/>
                <w:lang w:val="en-GB"/>
              </w:rPr>
            </w:pPr>
          </w:p>
        </w:tc>
        <w:tc>
          <w:tcPr>
            <w:tcW w:w="1584" w:type="dxa"/>
            <w:tcBorders>
              <w:top w:val="single" w:sz="4" w:space="0" w:color="auto"/>
              <w:left w:val="nil"/>
              <w:right w:val="nil"/>
            </w:tcBorders>
            <w:shd w:val="clear" w:color="auto" w:fill="FAFAFA"/>
          </w:tcPr>
          <w:p w14:paraId="1134F28A" w14:textId="77777777" w:rsidR="00815105" w:rsidRPr="005A7843" w:rsidRDefault="00815105" w:rsidP="00815105">
            <w:pPr>
              <w:spacing w:after="0" w:line="240" w:lineRule="auto"/>
              <w:ind w:right="-72"/>
              <w:jc w:val="right"/>
              <w:rPr>
                <w:rFonts w:eastAsia="Arial Unicode MS" w:cs="Arial"/>
                <w:sz w:val="8"/>
                <w:szCs w:val="8"/>
                <w:lang w:val="en-GB" w:bidi="th-TH"/>
              </w:rPr>
            </w:pPr>
          </w:p>
        </w:tc>
        <w:tc>
          <w:tcPr>
            <w:tcW w:w="1584" w:type="dxa"/>
            <w:tcBorders>
              <w:top w:val="single" w:sz="4" w:space="0" w:color="auto"/>
              <w:left w:val="nil"/>
              <w:right w:val="nil"/>
            </w:tcBorders>
          </w:tcPr>
          <w:p w14:paraId="37494FCE" w14:textId="77777777" w:rsidR="00815105" w:rsidRPr="005A7843" w:rsidRDefault="00815105" w:rsidP="00815105">
            <w:pPr>
              <w:spacing w:after="0" w:line="240" w:lineRule="auto"/>
              <w:ind w:right="-72"/>
              <w:jc w:val="right"/>
              <w:rPr>
                <w:rFonts w:cs="Arial"/>
                <w:sz w:val="8"/>
                <w:szCs w:val="8"/>
                <w:lang w:val="en-GB"/>
              </w:rPr>
            </w:pPr>
          </w:p>
        </w:tc>
      </w:tr>
      <w:tr w:rsidR="00815105" w:rsidRPr="003B4A87" w14:paraId="36B658E6" w14:textId="77777777" w:rsidTr="0078516C">
        <w:tc>
          <w:tcPr>
            <w:tcW w:w="3132" w:type="dxa"/>
            <w:shd w:val="clear" w:color="auto" w:fill="auto"/>
          </w:tcPr>
          <w:p w14:paraId="6FFE403C" w14:textId="77777777" w:rsidR="00815105" w:rsidRPr="003B4A87" w:rsidRDefault="00815105" w:rsidP="00815105">
            <w:pPr>
              <w:spacing w:after="0" w:line="240" w:lineRule="auto"/>
              <w:ind w:left="435"/>
              <w:rPr>
                <w:rFonts w:cs="Arial"/>
                <w:sz w:val="16"/>
                <w:szCs w:val="16"/>
              </w:rPr>
            </w:pPr>
          </w:p>
        </w:tc>
        <w:tc>
          <w:tcPr>
            <w:tcW w:w="1584" w:type="dxa"/>
            <w:tcBorders>
              <w:left w:val="nil"/>
              <w:bottom w:val="single" w:sz="4" w:space="0" w:color="auto"/>
              <w:right w:val="nil"/>
            </w:tcBorders>
            <w:shd w:val="clear" w:color="auto" w:fill="FAFAFA"/>
            <w:vAlign w:val="bottom"/>
          </w:tcPr>
          <w:p w14:paraId="07F32101" w14:textId="52949AB8" w:rsidR="00815105" w:rsidRPr="003B4A87" w:rsidRDefault="008E46A3" w:rsidP="00815105">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1,482.46</w:t>
            </w:r>
          </w:p>
        </w:tc>
        <w:tc>
          <w:tcPr>
            <w:tcW w:w="1584" w:type="dxa"/>
            <w:tcBorders>
              <w:left w:val="nil"/>
              <w:bottom w:val="single" w:sz="4" w:space="0" w:color="auto"/>
              <w:right w:val="nil"/>
            </w:tcBorders>
            <w:shd w:val="clear" w:color="auto" w:fill="auto"/>
          </w:tcPr>
          <w:p w14:paraId="1545E9B9" w14:textId="041BEE99" w:rsidR="00815105" w:rsidRPr="003B4A87" w:rsidRDefault="0078516C" w:rsidP="00815105">
            <w:pPr>
              <w:spacing w:after="0" w:line="240" w:lineRule="auto"/>
              <w:ind w:right="-72"/>
              <w:jc w:val="right"/>
              <w:rPr>
                <w:rFonts w:cs="Arial"/>
                <w:sz w:val="16"/>
                <w:szCs w:val="16"/>
                <w:lang w:val="en-GB"/>
              </w:rPr>
            </w:pPr>
            <w:r w:rsidRPr="003B4A87">
              <w:rPr>
                <w:rFonts w:cs="Arial"/>
                <w:sz w:val="16"/>
                <w:szCs w:val="16"/>
                <w:lang w:val="en-GB"/>
              </w:rPr>
              <w:t>1</w:t>
            </w:r>
            <w:r w:rsidR="00815105" w:rsidRPr="003B4A87">
              <w:rPr>
                <w:rFonts w:cs="Arial"/>
                <w:sz w:val="16"/>
                <w:szCs w:val="16"/>
              </w:rPr>
              <w:t>,</w:t>
            </w:r>
            <w:r w:rsidR="000C61F5">
              <w:rPr>
                <w:rFonts w:cs="Arial"/>
                <w:sz w:val="16"/>
                <w:szCs w:val="16"/>
                <w:lang w:val="en-GB"/>
              </w:rPr>
              <w:t>607.48</w:t>
            </w:r>
          </w:p>
        </w:tc>
        <w:tc>
          <w:tcPr>
            <w:tcW w:w="1584" w:type="dxa"/>
            <w:tcBorders>
              <w:left w:val="nil"/>
              <w:bottom w:val="single" w:sz="4" w:space="0" w:color="auto"/>
              <w:right w:val="nil"/>
            </w:tcBorders>
            <w:shd w:val="clear" w:color="auto" w:fill="FAFAFA"/>
          </w:tcPr>
          <w:p w14:paraId="36242730" w14:textId="784DEC73" w:rsidR="00815105" w:rsidRPr="003B4A87" w:rsidRDefault="008E46A3" w:rsidP="00815105">
            <w:pPr>
              <w:spacing w:after="0" w:line="240" w:lineRule="auto"/>
              <w:ind w:right="-72"/>
              <w:jc w:val="right"/>
              <w:rPr>
                <w:rFonts w:eastAsia="Arial Unicode MS" w:cs="Arial"/>
                <w:sz w:val="16"/>
                <w:szCs w:val="16"/>
                <w:lang w:val="en-GB" w:bidi="th-TH"/>
              </w:rPr>
            </w:pPr>
            <w:r>
              <w:rPr>
                <w:rFonts w:eastAsia="Arial Unicode MS" w:cs="Arial"/>
                <w:sz w:val="16"/>
                <w:szCs w:val="16"/>
                <w:lang w:val="en-GB" w:bidi="th-TH"/>
              </w:rPr>
              <w:t>1,482.77</w:t>
            </w:r>
          </w:p>
        </w:tc>
        <w:tc>
          <w:tcPr>
            <w:tcW w:w="1584" w:type="dxa"/>
            <w:tcBorders>
              <w:left w:val="nil"/>
              <w:bottom w:val="single" w:sz="4" w:space="0" w:color="auto"/>
              <w:right w:val="nil"/>
            </w:tcBorders>
          </w:tcPr>
          <w:p w14:paraId="24003322" w14:textId="250C04EE" w:rsidR="00815105" w:rsidRPr="003B4A87" w:rsidRDefault="0078516C" w:rsidP="00815105">
            <w:pPr>
              <w:spacing w:after="0" w:line="240" w:lineRule="auto"/>
              <w:ind w:right="-72"/>
              <w:jc w:val="right"/>
              <w:rPr>
                <w:rFonts w:cs="Arial"/>
                <w:sz w:val="16"/>
                <w:szCs w:val="16"/>
                <w:lang w:val="en-GB"/>
              </w:rPr>
            </w:pPr>
            <w:r w:rsidRPr="003B4A87">
              <w:rPr>
                <w:rFonts w:cs="Arial"/>
                <w:sz w:val="16"/>
                <w:szCs w:val="16"/>
                <w:lang w:val="en-GB"/>
              </w:rPr>
              <w:t>1</w:t>
            </w:r>
            <w:r w:rsidR="00815105" w:rsidRPr="003B4A87">
              <w:rPr>
                <w:rFonts w:cs="Arial"/>
                <w:sz w:val="16"/>
                <w:szCs w:val="16"/>
              </w:rPr>
              <w:t>,</w:t>
            </w:r>
            <w:r w:rsidR="000C61F5">
              <w:rPr>
                <w:rFonts w:cs="Arial"/>
                <w:sz w:val="16"/>
                <w:szCs w:val="16"/>
                <w:lang w:val="en-GB"/>
              </w:rPr>
              <w:t>607.48</w:t>
            </w:r>
          </w:p>
        </w:tc>
      </w:tr>
    </w:tbl>
    <w:p w14:paraId="318938A1" w14:textId="77777777" w:rsidR="005A7843" w:rsidRDefault="005A7843">
      <w:pPr>
        <w:spacing w:after="0" w:line="240" w:lineRule="auto"/>
        <w:rPr>
          <w:rFonts w:eastAsia="Arial Unicode MS" w:cs="Arial"/>
          <w:b/>
          <w:bCs/>
          <w:color w:val="CF4A02"/>
          <w:sz w:val="18"/>
          <w:szCs w:val="18"/>
          <w:lang w:val="en-GB" w:bidi="th-TH"/>
        </w:rPr>
      </w:pPr>
      <w:r>
        <w:rPr>
          <w:rFonts w:eastAsia="Arial Unicode MS" w:cs="Arial"/>
          <w:b/>
          <w:bCs/>
          <w:color w:val="CF4A02"/>
          <w:sz w:val="18"/>
          <w:szCs w:val="18"/>
          <w:lang w:val="en-GB" w:bidi="th-TH"/>
        </w:rPr>
        <w:br w:type="page"/>
      </w:r>
    </w:p>
    <w:p w14:paraId="2F6304CB" w14:textId="77777777" w:rsidR="004C3487" w:rsidRPr="007A6D65" w:rsidRDefault="004C3487" w:rsidP="00833B7E">
      <w:pPr>
        <w:pStyle w:val="ListParagraph"/>
        <w:tabs>
          <w:tab w:val="left" w:pos="540"/>
        </w:tabs>
        <w:spacing w:after="0" w:line="240" w:lineRule="auto"/>
        <w:ind w:left="0"/>
        <w:jc w:val="both"/>
        <w:rPr>
          <w:rFonts w:eastAsia="Arial Unicode MS" w:cs="Arial"/>
          <w:b/>
          <w:bCs/>
          <w:color w:val="CF4A02"/>
          <w:sz w:val="18"/>
          <w:szCs w:val="18"/>
          <w:lang w:val="en-GB" w:bidi="th-TH"/>
        </w:rPr>
      </w:pPr>
    </w:p>
    <w:p w14:paraId="40504F73" w14:textId="7DB2F128" w:rsidR="00D932DD" w:rsidRPr="003B4A87" w:rsidRDefault="0078516C" w:rsidP="00833B7E">
      <w:pPr>
        <w:pStyle w:val="ListParagraph"/>
        <w:tabs>
          <w:tab w:val="left" w:pos="540"/>
        </w:tabs>
        <w:spacing w:after="0" w:line="240" w:lineRule="auto"/>
        <w:ind w:left="0"/>
        <w:jc w:val="both"/>
        <w:rPr>
          <w:rFonts w:eastAsia="Arial Unicode MS" w:cs="Arial"/>
          <w:b/>
          <w:bCs/>
          <w:color w:val="CF4A02"/>
          <w:sz w:val="18"/>
          <w:szCs w:val="18"/>
          <w:lang w:bidi="th-TH"/>
        </w:rPr>
      </w:pPr>
      <w:r w:rsidRPr="003B4A87">
        <w:rPr>
          <w:rFonts w:eastAsia="Arial Unicode MS" w:cs="Arial"/>
          <w:b/>
          <w:bCs/>
          <w:color w:val="CF4A02"/>
          <w:sz w:val="18"/>
          <w:szCs w:val="18"/>
          <w:lang w:val="en-GB" w:bidi="th-TH"/>
        </w:rPr>
        <w:t>2</w:t>
      </w:r>
      <w:r w:rsidR="006D2944" w:rsidRPr="003B4A87">
        <w:rPr>
          <w:rFonts w:eastAsia="Arial Unicode MS" w:cs="Arial"/>
          <w:b/>
          <w:bCs/>
          <w:color w:val="CF4A02"/>
          <w:sz w:val="18"/>
          <w:szCs w:val="18"/>
          <w:lang w:val="en-GB" w:bidi="th-TH"/>
        </w:rPr>
        <w:t>2</w:t>
      </w:r>
      <w:r w:rsidR="00833B7E" w:rsidRPr="003B4A87">
        <w:rPr>
          <w:rFonts w:eastAsia="Arial Unicode MS" w:cs="Arial"/>
          <w:b/>
          <w:bCs/>
          <w:color w:val="CF4A02"/>
          <w:sz w:val="18"/>
          <w:szCs w:val="18"/>
          <w:lang w:bidi="th-TH"/>
        </w:rPr>
        <w:t>.</w:t>
      </w:r>
      <w:r w:rsidRPr="003B4A87">
        <w:rPr>
          <w:rFonts w:eastAsia="Arial Unicode MS" w:cs="Arial"/>
          <w:b/>
          <w:bCs/>
          <w:color w:val="CF4A02"/>
          <w:sz w:val="18"/>
          <w:szCs w:val="18"/>
          <w:lang w:val="en-GB" w:bidi="th-TH"/>
        </w:rPr>
        <w:t>2</w:t>
      </w:r>
      <w:r w:rsidR="00833B7E" w:rsidRPr="003B4A87">
        <w:rPr>
          <w:rFonts w:eastAsia="Arial Unicode MS" w:cs="Arial"/>
          <w:b/>
          <w:bCs/>
          <w:color w:val="CF4A02"/>
          <w:sz w:val="18"/>
          <w:szCs w:val="18"/>
          <w:lang w:bidi="th-TH"/>
        </w:rPr>
        <w:t>)</w:t>
      </w:r>
      <w:r w:rsidR="00833B7E" w:rsidRPr="003B4A87">
        <w:rPr>
          <w:rFonts w:eastAsia="Arial Unicode MS" w:cs="Arial"/>
          <w:b/>
          <w:bCs/>
          <w:color w:val="CF4A02"/>
          <w:sz w:val="18"/>
          <w:szCs w:val="18"/>
          <w:lang w:bidi="th-TH"/>
        </w:rPr>
        <w:tab/>
      </w:r>
      <w:r w:rsidR="00D932DD" w:rsidRPr="003B4A87">
        <w:rPr>
          <w:rFonts w:eastAsia="Arial Unicode MS" w:cs="Arial"/>
          <w:b/>
          <w:bCs/>
          <w:color w:val="CF4A02"/>
          <w:sz w:val="18"/>
          <w:szCs w:val="18"/>
          <w:lang w:bidi="th-TH"/>
        </w:rPr>
        <w:t>Outstanding balances arising from sales</w:t>
      </w:r>
      <w:r w:rsidR="00B90BCA" w:rsidRPr="003B4A87">
        <w:rPr>
          <w:rFonts w:eastAsia="Arial Unicode MS" w:cs="Arial"/>
          <w:b/>
          <w:bCs/>
          <w:color w:val="CF4A02"/>
          <w:sz w:val="18"/>
          <w:szCs w:val="18"/>
          <w:lang w:bidi="th-TH"/>
        </w:rPr>
        <w:t xml:space="preserve"> and </w:t>
      </w:r>
      <w:r w:rsidR="00D932DD" w:rsidRPr="003B4A87">
        <w:rPr>
          <w:rFonts w:eastAsia="Arial Unicode MS" w:cs="Arial"/>
          <w:b/>
          <w:bCs/>
          <w:color w:val="CF4A02"/>
          <w:sz w:val="18"/>
          <w:szCs w:val="18"/>
          <w:lang w:bidi="th-TH"/>
        </w:rPr>
        <w:t>purchases of goods and services</w:t>
      </w:r>
    </w:p>
    <w:p w14:paraId="6404C9E3" w14:textId="77777777" w:rsidR="004513C2" w:rsidRPr="003B4A87" w:rsidRDefault="004513C2" w:rsidP="00FF5908">
      <w:pPr>
        <w:spacing w:after="0" w:line="240" w:lineRule="auto"/>
        <w:ind w:left="540"/>
        <w:jc w:val="both"/>
        <w:rPr>
          <w:rFonts w:eastAsia="Arial Unicode MS" w:cs="Arial"/>
          <w:spacing w:val="-2"/>
          <w:sz w:val="16"/>
          <w:szCs w:val="16"/>
          <w:lang w:bidi="th-TH"/>
        </w:rPr>
      </w:pPr>
    </w:p>
    <w:p w14:paraId="26C204E0" w14:textId="77777777" w:rsidR="00D932DD" w:rsidRPr="003B4A87" w:rsidRDefault="00D932DD" w:rsidP="00FF5908">
      <w:pPr>
        <w:spacing w:after="0" w:line="240" w:lineRule="auto"/>
        <w:ind w:left="540"/>
        <w:jc w:val="both"/>
        <w:rPr>
          <w:rFonts w:eastAsia="Arial Unicode MS" w:cs="Arial"/>
          <w:spacing w:val="-6"/>
          <w:sz w:val="18"/>
          <w:szCs w:val="18"/>
          <w:lang w:bidi="th-TH"/>
        </w:rPr>
      </w:pPr>
      <w:r w:rsidRPr="003B4A87">
        <w:rPr>
          <w:rFonts w:eastAsia="Arial Unicode MS" w:cs="Arial"/>
          <w:spacing w:val="-6"/>
          <w:sz w:val="18"/>
          <w:szCs w:val="18"/>
          <w:lang w:bidi="th-TH"/>
        </w:rPr>
        <w:t>The outstanding balances at the end of the reporting period in relation to transactions with related parties are as follows:</w:t>
      </w:r>
    </w:p>
    <w:p w14:paraId="7C41BF11" w14:textId="3BB1D4E1" w:rsidR="00D932DD" w:rsidRPr="003B4A87" w:rsidRDefault="00D932DD" w:rsidP="00FF5908">
      <w:pPr>
        <w:spacing w:after="0" w:line="240" w:lineRule="auto"/>
        <w:ind w:left="540"/>
        <w:jc w:val="both"/>
        <w:rPr>
          <w:rFonts w:eastAsia="Arial Unicode MS" w:cs="Arial"/>
          <w:spacing w:val="-2"/>
          <w:sz w:val="16"/>
          <w:szCs w:val="16"/>
          <w:lang w:bidi="th-TH"/>
        </w:rPr>
      </w:pPr>
    </w:p>
    <w:tbl>
      <w:tblPr>
        <w:tblW w:w="9461" w:type="dxa"/>
        <w:tblInd w:w="108" w:type="dxa"/>
        <w:tblLayout w:type="fixed"/>
        <w:tblLook w:val="04A0" w:firstRow="1" w:lastRow="0" w:firstColumn="1" w:lastColumn="0" w:noHBand="0" w:noVBand="1"/>
      </w:tblPr>
      <w:tblGrid>
        <w:gridCol w:w="3989"/>
        <w:gridCol w:w="1368"/>
        <w:gridCol w:w="1368"/>
        <w:gridCol w:w="1368"/>
        <w:gridCol w:w="1368"/>
      </w:tblGrid>
      <w:tr w:rsidR="00E165EF" w:rsidRPr="003B4A87" w14:paraId="5A8F6519" w14:textId="77777777" w:rsidTr="000001C2">
        <w:trPr>
          <w:trHeight w:val="20"/>
        </w:trPr>
        <w:tc>
          <w:tcPr>
            <w:tcW w:w="3989" w:type="dxa"/>
            <w:shd w:val="clear" w:color="auto" w:fill="auto"/>
            <w:vAlign w:val="bottom"/>
          </w:tcPr>
          <w:p w14:paraId="1D366802" w14:textId="77777777" w:rsidR="00FE2291" w:rsidRPr="003B4A87" w:rsidRDefault="00FE2291" w:rsidP="00FE2291">
            <w:pPr>
              <w:spacing w:after="0" w:line="240" w:lineRule="auto"/>
              <w:ind w:left="435"/>
              <w:rPr>
                <w:rFonts w:eastAsia="Arial Unicode MS" w:cs="Arial"/>
                <w:b/>
                <w:bCs/>
                <w:sz w:val="18"/>
                <w:szCs w:val="18"/>
                <w:lang w:bidi="th-TH"/>
              </w:rPr>
            </w:pPr>
          </w:p>
        </w:tc>
        <w:tc>
          <w:tcPr>
            <w:tcW w:w="2736" w:type="dxa"/>
            <w:gridSpan w:val="2"/>
            <w:tcBorders>
              <w:top w:val="single" w:sz="4" w:space="0" w:color="auto"/>
            </w:tcBorders>
          </w:tcPr>
          <w:p w14:paraId="4B40DD1B" w14:textId="77777777" w:rsidR="00FE2291" w:rsidRPr="003B4A87" w:rsidRDefault="00FE2291" w:rsidP="000001C2">
            <w:pPr>
              <w:spacing w:after="0" w:line="240" w:lineRule="auto"/>
              <w:ind w:left="-40" w:right="-72"/>
              <w:jc w:val="center"/>
              <w:rPr>
                <w:rFonts w:cs="Arial"/>
                <w:b/>
                <w:bCs/>
                <w:sz w:val="18"/>
                <w:szCs w:val="18"/>
              </w:rPr>
            </w:pPr>
            <w:r w:rsidRPr="003B4A87">
              <w:rPr>
                <w:rFonts w:cs="Arial"/>
                <w:b/>
                <w:bCs/>
                <w:sz w:val="18"/>
                <w:szCs w:val="18"/>
              </w:rPr>
              <w:t>Consolidated</w:t>
            </w:r>
          </w:p>
          <w:p w14:paraId="126F407C" w14:textId="77777777" w:rsidR="00FE2291" w:rsidRPr="003B4A87" w:rsidRDefault="00FE2291"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c>
          <w:tcPr>
            <w:tcW w:w="2736" w:type="dxa"/>
            <w:gridSpan w:val="2"/>
            <w:tcBorders>
              <w:top w:val="single" w:sz="4" w:space="0" w:color="auto"/>
            </w:tcBorders>
          </w:tcPr>
          <w:p w14:paraId="51098932" w14:textId="77777777" w:rsidR="00FE2291" w:rsidRPr="003B4A87" w:rsidRDefault="00FE2291" w:rsidP="000001C2">
            <w:pPr>
              <w:spacing w:after="0" w:line="240" w:lineRule="auto"/>
              <w:ind w:left="-40" w:right="-72"/>
              <w:jc w:val="center"/>
              <w:rPr>
                <w:rFonts w:cs="Arial"/>
                <w:b/>
                <w:bCs/>
                <w:sz w:val="18"/>
                <w:szCs w:val="18"/>
              </w:rPr>
            </w:pPr>
            <w:r w:rsidRPr="003B4A87">
              <w:rPr>
                <w:rFonts w:cs="Arial"/>
                <w:b/>
                <w:bCs/>
                <w:sz w:val="18"/>
                <w:szCs w:val="18"/>
              </w:rPr>
              <w:t xml:space="preserve">Separate </w:t>
            </w:r>
          </w:p>
          <w:p w14:paraId="75E12D2F" w14:textId="77777777" w:rsidR="00FE2291" w:rsidRPr="003B4A87" w:rsidRDefault="00FE2291"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0CE14AB2" w14:textId="77777777" w:rsidTr="000001C2">
        <w:trPr>
          <w:trHeight w:val="20"/>
        </w:trPr>
        <w:tc>
          <w:tcPr>
            <w:tcW w:w="3989" w:type="dxa"/>
            <w:shd w:val="clear" w:color="auto" w:fill="auto"/>
            <w:vAlign w:val="bottom"/>
          </w:tcPr>
          <w:p w14:paraId="4A266831" w14:textId="77777777" w:rsidR="00FE2291" w:rsidRPr="003B4A87" w:rsidRDefault="00FE2291" w:rsidP="00FE2291">
            <w:pPr>
              <w:spacing w:after="0" w:line="240" w:lineRule="auto"/>
              <w:ind w:left="435"/>
              <w:rPr>
                <w:rFonts w:eastAsia="Arial Unicode MS" w:cs="Arial"/>
                <w:b/>
                <w:bCs/>
                <w:sz w:val="18"/>
                <w:szCs w:val="18"/>
                <w:lang w:bidi="th-TH"/>
              </w:rPr>
            </w:pPr>
          </w:p>
        </w:tc>
        <w:tc>
          <w:tcPr>
            <w:tcW w:w="1368" w:type="dxa"/>
            <w:tcBorders>
              <w:top w:val="single" w:sz="4" w:space="0" w:color="auto"/>
            </w:tcBorders>
          </w:tcPr>
          <w:p w14:paraId="3E780029" w14:textId="2F3462C2" w:rsidR="00FE2291" w:rsidRPr="003B4A87" w:rsidRDefault="00161323" w:rsidP="000001C2">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368" w:type="dxa"/>
            <w:tcBorders>
              <w:top w:val="single" w:sz="4" w:space="0" w:color="auto"/>
            </w:tcBorders>
          </w:tcPr>
          <w:p w14:paraId="1CAAEF00" w14:textId="5A9DE8EC"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FE2291" w:rsidRPr="003B4A87">
              <w:rPr>
                <w:rFonts w:eastAsia="Arial Unicode MS" w:cs="Arial"/>
                <w:b/>
                <w:bCs/>
                <w:sz w:val="18"/>
                <w:szCs w:val="18"/>
                <w:lang w:val="en-GB" w:bidi="th-TH"/>
              </w:rPr>
              <w:t xml:space="preserve"> December</w:t>
            </w:r>
          </w:p>
        </w:tc>
        <w:tc>
          <w:tcPr>
            <w:tcW w:w="1368" w:type="dxa"/>
            <w:tcBorders>
              <w:top w:val="single" w:sz="4" w:space="0" w:color="auto"/>
            </w:tcBorders>
          </w:tcPr>
          <w:p w14:paraId="649F9F20" w14:textId="09EE2499" w:rsidR="00FE2291" w:rsidRPr="003B4A87" w:rsidRDefault="00161323" w:rsidP="000001C2">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368" w:type="dxa"/>
            <w:tcBorders>
              <w:top w:val="single" w:sz="4" w:space="0" w:color="auto"/>
            </w:tcBorders>
          </w:tcPr>
          <w:p w14:paraId="5AA87D71" w14:textId="37936071"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FE2291" w:rsidRPr="003B4A87">
              <w:rPr>
                <w:rFonts w:eastAsia="Arial Unicode MS" w:cs="Arial"/>
                <w:b/>
                <w:bCs/>
                <w:sz w:val="18"/>
                <w:szCs w:val="18"/>
                <w:lang w:val="en-GB" w:bidi="th-TH"/>
              </w:rPr>
              <w:t xml:space="preserve"> December</w:t>
            </w:r>
          </w:p>
        </w:tc>
      </w:tr>
      <w:tr w:rsidR="00E165EF" w:rsidRPr="003B4A87" w14:paraId="13E90488" w14:textId="77777777" w:rsidTr="000001C2">
        <w:trPr>
          <w:trHeight w:val="20"/>
        </w:trPr>
        <w:tc>
          <w:tcPr>
            <w:tcW w:w="3989" w:type="dxa"/>
            <w:shd w:val="clear" w:color="auto" w:fill="auto"/>
            <w:vAlign w:val="bottom"/>
          </w:tcPr>
          <w:p w14:paraId="39FB3EB2" w14:textId="77777777" w:rsidR="00FE2291" w:rsidRPr="003B4A87" w:rsidRDefault="00FE2291" w:rsidP="00FE2291">
            <w:pPr>
              <w:spacing w:after="0" w:line="240" w:lineRule="auto"/>
              <w:ind w:left="435"/>
              <w:rPr>
                <w:rFonts w:eastAsia="Arial Unicode MS" w:cs="Arial"/>
                <w:b/>
                <w:bCs/>
                <w:sz w:val="18"/>
                <w:szCs w:val="18"/>
                <w:lang w:bidi="th-TH"/>
              </w:rPr>
            </w:pPr>
          </w:p>
        </w:tc>
        <w:tc>
          <w:tcPr>
            <w:tcW w:w="1368" w:type="dxa"/>
          </w:tcPr>
          <w:p w14:paraId="76A0F6B2" w14:textId="02FAC200"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1825082C" w14:textId="6F55BADF"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c>
          <w:tcPr>
            <w:tcW w:w="1368" w:type="dxa"/>
          </w:tcPr>
          <w:p w14:paraId="5FB73D0D" w14:textId="06CF39FB"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13ADF6FD" w14:textId="56FF74F9"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E165EF" w:rsidRPr="003B4A87" w14:paraId="1372E7F7" w14:textId="77777777" w:rsidTr="000001C2">
        <w:trPr>
          <w:trHeight w:val="20"/>
        </w:trPr>
        <w:tc>
          <w:tcPr>
            <w:tcW w:w="3989" w:type="dxa"/>
            <w:shd w:val="clear" w:color="auto" w:fill="auto"/>
            <w:vAlign w:val="bottom"/>
          </w:tcPr>
          <w:p w14:paraId="6D5F86DB" w14:textId="77777777" w:rsidR="00FE2291" w:rsidRPr="003B4A87" w:rsidRDefault="00FE2291" w:rsidP="00FE2291">
            <w:pPr>
              <w:spacing w:after="0" w:line="240" w:lineRule="auto"/>
              <w:ind w:left="435"/>
              <w:rPr>
                <w:rFonts w:eastAsia="Arial Unicode MS" w:cs="Arial"/>
                <w:b/>
                <w:bCs/>
                <w:sz w:val="18"/>
                <w:szCs w:val="18"/>
                <w:lang w:bidi="th-TH"/>
              </w:rPr>
            </w:pPr>
          </w:p>
        </w:tc>
        <w:tc>
          <w:tcPr>
            <w:tcW w:w="1368" w:type="dxa"/>
            <w:tcBorders>
              <w:bottom w:val="single" w:sz="4" w:space="0" w:color="auto"/>
            </w:tcBorders>
            <w:vAlign w:val="bottom"/>
          </w:tcPr>
          <w:p w14:paraId="04C57B45" w14:textId="77777777" w:rsidR="00FE2291" w:rsidRPr="003B4A87" w:rsidRDefault="00FE2291"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2716B559" w14:textId="77777777" w:rsidR="00FE2291" w:rsidRPr="003B4A87" w:rsidRDefault="00FE2291"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2D37E269" w14:textId="77777777" w:rsidR="00FE2291" w:rsidRPr="003B4A87" w:rsidRDefault="00FE2291"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53F5B022" w14:textId="77777777" w:rsidR="00FE2291" w:rsidRPr="003B4A87" w:rsidRDefault="00FE2291"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E165EF" w:rsidRPr="003B4A87" w14:paraId="7E85BAEC" w14:textId="77777777" w:rsidTr="000001C2">
        <w:trPr>
          <w:trHeight w:val="20"/>
        </w:trPr>
        <w:tc>
          <w:tcPr>
            <w:tcW w:w="3989" w:type="dxa"/>
            <w:shd w:val="clear" w:color="auto" w:fill="auto"/>
            <w:vAlign w:val="bottom"/>
          </w:tcPr>
          <w:p w14:paraId="3A399984" w14:textId="77777777" w:rsidR="00FE2291" w:rsidRPr="003B4A87" w:rsidRDefault="00FE2291" w:rsidP="00FE2291">
            <w:pPr>
              <w:spacing w:after="0" w:line="240" w:lineRule="auto"/>
              <w:ind w:left="435"/>
              <w:rPr>
                <w:rFonts w:eastAsia="Arial Unicode MS" w:cs="Arial"/>
                <w:sz w:val="16"/>
                <w:szCs w:val="16"/>
                <w:lang w:bidi="th-TH"/>
              </w:rPr>
            </w:pPr>
          </w:p>
        </w:tc>
        <w:tc>
          <w:tcPr>
            <w:tcW w:w="1368" w:type="dxa"/>
            <w:tcBorders>
              <w:top w:val="single" w:sz="4" w:space="0" w:color="auto"/>
            </w:tcBorders>
            <w:shd w:val="clear" w:color="auto" w:fill="FAFAFA"/>
            <w:vAlign w:val="bottom"/>
          </w:tcPr>
          <w:p w14:paraId="4EC32BED" w14:textId="77777777" w:rsidR="00FE2291" w:rsidRPr="003B4A87" w:rsidRDefault="00FE2291" w:rsidP="000001C2">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auto"/>
            <w:vAlign w:val="bottom"/>
          </w:tcPr>
          <w:p w14:paraId="30790E2C" w14:textId="77777777" w:rsidR="00FE2291" w:rsidRPr="003B4A87" w:rsidRDefault="00FE2291" w:rsidP="000001C2">
            <w:pPr>
              <w:spacing w:after="0" w:line="240" w:lineRule="auto"/>
              <w:ind w:right="-72"/>
              <w:jc w:val="right"/>
              <w:rPr>
                <w:rFonts w:eastAsia="Arial Unicode MS" w:cs="Arial"/>
                <w:sz w:val="16"/>
                <w:szCs w:val="16"/>
                <w:lang w:bidi="th-TH"/>
              </w:rPr>
            </w:pPr>
          </w:p>
        </w:tc>
        <w:tc>
          <w:tcPr>
            <w:tcW w:w="1368" w:type="dxa"/>
            <w:tcBorders>
              <w:top w:val="single" w:sz="4" w:space="0" w:color="auto"/>
            </w:tcBorders>
            <w:shd w:val="clear" w:color="auto" w:fill="FAFAFA"/>
            <w:vAlign w:val="bottom"/>
          </w:tcPr>
          <w:p w14:paraId="2F21771E" w14:textId="77777777" w:rsidR="00FE2291" w:rsidRPr="003B4A87" w:rsidRDefault="00FE2291" w:rsidP="000001C2">
            <w:pPr>
              <w:spacing w:after="0" w:line="240" w:lineRule="auto"/>
              <w:ind w:right="-72"/>
              <w:jc w:val="right"/>
              <w:rPr>
                <w:rFonts w:eastAsia="Arial Unicode MS" w:cs="Arial"/>
                <w:sz w:val="16"/>
                <w:szCs w:val="16"/>
                <w:lang w:bidi="th-TH"/>
              </w:rPr>
            </w:pPr>
          </w:p>
        </w:tc>
        <w:tc>
          <w:tcPr>
            <w:tcW w:w="1368" w:type="dxa"/>
            <w:tcBorders>
              <w:top w:val="single" w:sz="4" w:space="0" w:color="auto"/>
            </w:tcBorders>
            <w:vAlign w:val="bottom"/>
          </w:tcPr>
          <w:p w14:paraId="31E3782A" w14:textId="77777777" w:rsidR="00FE2291" w:rsidRPr="003B4A87" w:rsidRDefault="00FE2291" w:rsidP="000001C2">
            <w:pPr>
              <w:spacing w:after="0" w:line="240" w:lineRule="auto"/>
              <w:ind w:right="-72"/>
              <w:jc w:val="right"/>
              <w:rPr>
                <w:rFonts w:eastAsia="Arial Unicode MS" w:cs="Arial"/>
                <w:sz w:val="16"/>
                <w:szCs w:val="16"/>
                <w:lang w:bidi="th-TH"/>
              </w:rPr>
            </w:pPr>
          </w:p>
        </w:tc>
      </w:tr>
      <w:tr w:rsidR="00E165EF" w:rsidRPr="003B4A87" w14:paraId="61607C9D" w14:textId="77777777" w:rsidTr="00AC7E58">
        <w:trPr>
          <w:trHeight w:val="20"/>
        </w:trPr>
        <w:tc>
          <w:tcPr>
            <w:tcW w:w="3989" w:type="dxa"/>
            <w:tcBorders>
              <w:top w:val="nil"/>
              <w:left w:val="nil"/>
              <w:bottom w:val="nil"/>
              <w:right w:val="nil"/>
            </w:tcBorders>
            <w:shd w:val="clear" w:color="auto" w:fill="auto"/>
            <w:vAlign w:val="bottom"/>
          </w:tcPr>
          <w:p w14:paraId="7133E55A" w14:textId="77777777" w:rsidR="00FE2291" w:rsidRPr="003B4A87" w:rsidRDefault="00FE2291" w:rsidP="00FE2291">
            <w:pPr>
              <w:spacing w:after="0" w:line="240" w:lineRule="auto"/>
              <w:ind w:left="435" w:right="-105"/>
              <w:rPr>
                <w:rFonts w:cs="Arial"/>
                <w:b/>
                <w:bCs/>
                <w:position w:val="-6"/>
                <w:sz w:val="18"/>
                <w:szCs w:val="18"/>
              </w:rPr>
            </w:pPr>
            <w:r w:rsidRPr="003B4A87">
              <w:rPr>
                <w:rFonts w:cs="Arial"/>
                <w:b/>
                <w:bCs/>
                <w:position w:val="-6"/>
                <w:sz w:val="18"/>
                <w:szCs w:val="18"/>
              </w:rPr>
              <w:t xml:space="preserve">Receivables and accrued income </w:t>
            </w:r>
          </w:p>
          <w:p w14:paraId="21DA4E49" w14:textId="77777777" w:rsidR="00FE2291" w:rsidRPr="003B4A87" w:rsidRDefault="00FE2291" w:rsidP="00FE2291">
            <w:pPr>
              <w:spacing w:after="0" w:line="240" w:lineRule="auto"/>
              <w:ind w:left="435" w:right="-105"/>
              <w:rPr>
                <w:rFonts w:cs="Arial"/>
                <w:b/>
                <w:bCs/>
                <w:position w:val="-6"/>
                <w:sz w:val="18"/>
                <w:szCs w:val="18"/>
              </w:rPr>
            </w:pPr>
            <w:r w:rsidRPr="003B4A87">
              <w:rPr>
                <w:rFonts w:cs="Arial"/>
                <w:b/>
                <w:bCs/>
                <w:position w:val="-6"/>
                <w:sz w:val="18"/>
                <w:szCs w:val="18"/>
              </w:rPr>
              <w:t xml:space="preserve">   from related parties (included in </w:t>
            </w:r>
          </w:p>
          <w:p w14:paraId="6B60DD81" w14:textId="48866276" w:rsidR="00FE2291" w:rsidRPr="003B4A87" w:rsidRDefault="00FE2291" w:rsidP="00FE2291">
            <w:pPr>
              <w:spacing w:after="0" w:line="240" w:lineRule="auto"/>
              <w:ind w:left="435" w:right="-105"/>
              <w:rPr>
                <w:rFonts w:eastAsia="Arial Unicode MS" w:cs="Arial"/>
                <w:sz w:val="18"/>
                <w:szCs w:val="18"/>
                <w:lang w:bidi="th-TH"/>
              </w:rPr>
            </w:pPr>
            <w:r w:rsidRPr="003B4A87">
              <w:rPr>
                <w:rFonts w:cs="Arial"/>
                <w:b/>
                <w:bCs/>
                <w:position w:val="-6"/>
                <w:sz w:val="18"/>
                <w:szCs w:val="18"/>
              </w:rPr>
              <w:t xml:space="preserve">   “Trade account receivable</w:t>
            </w:r>
            <w:r w:rsidR="0022598D" w:rsidRPr="003B4A87">
              <w:rPr>
                <w:rFonts w:cs="Arial"/>
                <w:b/>
                <w:bCs/>
                <w:position w:val="-6"/>
                <w:sz w:val="18"/>
                <w:szCs w:val="18"/>
              </w:rPr>
              <w:t>s</w:t>
            </w:r>
            <w:r w:rsidRPr="003B4A87">
              <w:rPr>
                <w:rFonts w:cs="Arial"/>
                <w:b/>
                <w:bCs/>
                <w:position w:val="-6"/>
                <w:sz w:val="18"/>
                <w:szCs w:val="18"/>
              </w:rPr>
              <w:t xml:space="preserve">” </w:t>
            </w:r>
            <w:r w:rsidR="0078516C" w:rsidRPr="003B4A87">
              <w:rPr>
                <w:rFonts w:cs="Arial"/>
                <w:b/>
                <w:bCs/>
                <w:position w:val="-6"/>
                <w:sz w:val="18"/>
                <w:szCs w:val="18"/>
              </w:rPr>
              <w:t xml:space="preserve">(Note </w:t>
            </w:r>
            <w:r w:rsidR="0078516C" w:rsidRPr="003B4A87">
              <w:rPr>
                <w:rFonts w:cs="Arial"/>
                <w:b/>
                <w:bCs/>
                <w:position w:val="-6"/>
                <w:sz w:val="18"/>
                <w:szCs w:val="18"/>
                <w:lang w:val="en-GB"/>
              </w:rPr>
              <w:t>8</w:t>
            </w:r>
            <w:r w:rsidR="0078516C" w:rsidRPr="003B4A87">
              <w:rPr>
                <w:rFonts w:cs="Arial"/>
                <w:b/>
                <w:bCs/>
                <w:position w:val="-6"/>
                <w:sz w:val="18"/>
                <w:szCs w:val="18"/>
              </w:rPr>
              <w:t>)):</w:t>
            </w:r>
          </w:p>
        </w:tc>
        <w:tc>
          <w:tcPr>
            <w:tcW w:w="1368" w:type="dxa"/>
            <w:shd w:val="clear" w:color="auto" w:fill="FAFAFA"/>
          </w:tcPr>
          <w:p w14:paraId="7E1E7BBF" w14:textId="77777777" w:rsidR="00FE2291" w:rsidRPr="003B4A87" w:rsidRDefault="00FE2291" w:rsidP="00FE2291">
            <w:pPr>
              <w:spacing w:after="0" w:line="240" w:lineRule="auto"/>
              <w:ind w:right="-72"/>
              <w:jc w:val="right"/>
              <w:rPr>
                <w:rFonts w:cs="Arial"/>
                <w:sz w:val="18"/>
                <w:szCs w:val="18"/>
                <w:lang w:val="en-GB"/>
              </w:rPr>
            </w:pPr>
          </w:p>
        </w:tc>
        <w:tc>
          <w:tcPr>
            <w:tcW w:w="1368" w:type="dxa"/>
            <w:shd w:val="clear" w:color="auto" w:fill="auto"/>
          </w:tcPr>
          <w:p w14:paraId="727E3F27" w14:textId="0560DCDE" w:rsidR="00FE2291" w:rsidRPr="003B4A87" w:rsidRDefault="00FE2291" w:rsidP="00FE2291">
            <w:pPr>
              <w:spacing w:after="0" w:line="240" w:lineRule="auto"/>
              <w:ind w:right="-72"/>
              <w:jc w:val="right"/>
              <w:rPr>
                <w:rFonts w:cs="Arial"/>
                <w:sz w:val="18"/>
                <w:szCs w:val="18"/>
                <w:lang w:val="en-GB"/>
              </w:rPr>
            </w:pPr>
          </w:p>
        </w:tc>
        <w:tc>
          <w:tcPr>
            <w:tcW w:w="1368" w:type="dxa"/>
            <w:shd w:val="clear" w:color="auto" w:fill="FAFAFA"/>
          </w:tcPr>
          <w:p w14:paraId="7049A33E" w14:textId="77777777" w:rsidR="00FE2291" w:rsidRPr="003B4A87" w:rsidRDefault="00FE2291" w:rsidP="00FE2291">
            <w:pPr>
              <w:spacing w:after="0" w:line="240" w:lineRule="auto"/>
              <w:ind w:right="-72"/>
              <w:jc w:val="right"/>
              <w:rPr>
                <w:rFonts w:cs="Arial"/>
                <w:sz w:val="18"/>
                <w:szCs w:val="18"/>
                <w:lang w:val="en-GB"/>
              </w:rPr>
            </w:pPr>
          </w:p>
        </w:tc>
        <w:tc>
          <w:tcPr>
            <w:tcW w:w="1368" w:type="dxa"/>
          </w:tcPr>
          <w:p w14:paraId="540866E7" w14:textId="66166D02" w:rsidR="00FE2291" w:rsidRPr="003B4A87" w:rsidRDefault="00FE2291" w:rsidP="00FE2291">
            <w:pPr>
              <w:spacing w:after="0" w:line="240" w:lineRule="auto"/>
              <w:ind w:right="-72"/>
              <w:jc w:val="right"/>
              <w:rPr>
                <w:rFonts w:cs="Arial"/>
                <w:sz w:val="18"/>
                <w:szCs w:val="18"/>
                <w:lang w:val="en-GB"/>
              </w:rPr>
            </w:pPr>
          </w:p>
        </w:tc>
      </w:tr>
      <w:tr w:rsidR="00E165EF" w:rsidRPr="003B4A87" w14:paraId="56331657" w14:textId="77777777" w:rsidTr="00542157">
        <w:trPr>
          <w:trHeight w:val="20"/>
        </w:trPr>
        <w:tc>
          <w:tcPr>
            <w:tcW w:w="3989" w:type="dxa"/>
            <w:tcBorders>
              <w:top w:val="nil"/>
              <w:left w:val="nil"/>
              <w:bottom w:val="nil"/>
              <w:right w:val="nil"/>
            </w:tcBorders>
            <w:shd w:val="clear" w:color="auto" w:fill="auto"/>
            <w:vAlign w:val="bottom"/>
          </w:tcPr>
          <w:p w14:paraId="0A9A89BF" w14:textId="00ECF5E7" w:rsidR="00FE2291" w:rsidRPr="003B4A87" w:rsidRDefault="00FE2291" w:rsidP="00FE2291">
            <w:pPr>
              <w:spacing w:after="0" w:line="240" w:lineRule="auto"/>
              <w:ind w:left="435" w:right="-105"/>
              <w:rPr>
                <w:rFonts w:cs="Arial"/>
                <w:b/>
                <w:bCs/>
                <w:position w:val="-6"/>
                <w:sz w:val="18"/>
                <w:szCs w:val="18"/>
              </w:rPr>
            </w:pPr>
            <w:r w:rsidRPr="003B4A87">
              <w:rPr>
                <w:rFonts w:cs="Arial"/>
                <w:position w:val="-6"/>
                <w:sz w:val="18"/>
                <w:szCs w:val="18"/>
              </w:rPr>
              <w:t>Subsidiaries</w:t>
            </w:r>
          </w:p>
        </w:tc>
        <w:tc>
          <w:tcPr>
            <w:tcW w:w="1368" w:type="dxa"/>
            <w:shd w:val="clear" w:color="auto" w:fill="FAFAFA"/>
          </w:tcPr>
          <w:p w14:paraId="65A31204" w14:textId="2A3AFA2E" w:rsidR="00FE2291" w:rsidRPr="003B4A87" w:rsidRDefault="00355773" w:rsidP="00C6320F">
            <w:pPr>
              <w:spacing w:after="0" w:line="240" w:lineRule="auto"/>
              <w:ind w:right="-72"/>
              <w:jc w:val="center"/>
              <w:rPr>
                <w:rFonts w:cs="Arial"/>
                <w:sz w:val="18"/>
                <w:szCs w:val="18"/>
                <w:lang w:val="en-GB"/>
              </w:rPr>
            </w:pPr>
            <w:r>
              <w:rPr>
                <w:rFonts w:cs="Arial"/>
                <w:sz w:val="18"/>
                <w:szCs w:val="18"/>
                <w:lang w:val="en-GB"/>
              </w:rPr>
              <w:t>-</w:t>
            </w:r>
          </w:p>
        </w:tc>
        <w:tc>
          <w:tcPr>
            <w:tcW w:w="1368" w:type="dxa"/>
            <w:shd w:val="clear" w:color="auto" w:fill="auto"/>
            <w:vAlign w:val="bottom"/>
          </w:tcPr>
          <w:p w14:paraId="3BF7150C" w14:textId="2EA7D2F3" w:rsidR="00FE2291" w:rsidRPr="003B4A87" w:rsidRDefault="00FE2291" w:rsidP="00F11C11">
            <w:pPr>
              <w:spacing w:after="0" w:line="240" w:lineRule="auto"/>
              <w:ind w:right="-72"/>
              <w:jc w:val="center"/>
              <w:rPr>
                <w:rFonts w:cs="Arial"/>
                <w:sz w:val="18"/>
                <w:szCs w:val="18"/>
                <w:lang w:val="en-GB"/>
              </w:rPr>
            </w:pPr>
            <w:r w:rsidRPr="003B4A87">
              <w:rPr>
                <w:rFonts w:cs="Arial"/>
                <w:sz w:val="18"/>
                <w:szCs w:val="18"/>
                <w:lang w:val="en-GB"/>
              </w:rPr>
              <w:t>-</w:t>
            </w:r>
          </w:p>
        </w:tc>
        <w:tc>
          <w:tcPr>
            <w:tcW w:w="1368" w:type="dxa"/>
            <w:shd w:val="clear" w:color="auto" w:fill="FAFAFA"/>
            <w:vAlign w:val="bottom"/>
          </w:tcPr>
          <w:p w14:paraId="10EF2EED" w14:textId="4BB50DAD" w:rsidR="00FE2291" w:rsidRPr="003B4A87" w:rsidRDefault="006A010E" w:rsidP="00FE2291">
            <w:pPr>
              <w:spacing w:after="0" w:line="240" w:lineRule="auto"/>
              <w:ind w:right="-72"/>
              <w:jc w:val="right"/>
              <w:rPr>
                <w:rFonts w:cs="Arial"/>
                <w:sz w:val="18"/>
                <w:szCs w:val="18"/>
                <w:lang w:val="en-GB"/>
              </w:rPr>
            </w:pPr>
            <w:r>
              <w:rPr>
                <w:rFonts w:cs="Arial"/>
                <w:sz w:val="18"/>
                <w:szCs w:val="18"/>
                <w:lang w:val="en-GB"/>
              </w:rPr>
              <w:t>6,416.11</w:t>
            </w:r>
          </w:p>
        </w:tc>
        <w:tc>
          <w:tcPr>
            <w:tcW w:w="1368" w:type="dxa"/>
            <w:vAlign w:val="bottom"/>
          </w:tcPr>
          <w:p w14:paraId="42E7EB1A" w14:textId="3996FC31"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14</w:t>
            </w:r>
            <w:r w:rsidR="00FE2291" w:rsidRPr="003B4A87">
              <w:rPr>
                <w:rFonts w:cs="Arial"/>
                <w:sz w:val="18"/>
                <w:szCs w:val="18"/>
                <w:lang w:val="en-GB"/>
              </w:rPr>
              <w:t>,</w:t>
            </w:r>
            <w:r w:rsidRPr="003B4A87">
              <w:rPr>
                <w:rFonts w:cs="Arial"/>
                <w:sz w:val="18"/>
                <w:szCs w:val="18"/>
                <w:lang w:val="en-GB"/>
              </w:rPr>
              <w:t>586</w:t>
            </w:r>
            <w:r w:rsidR="00FE2291" w:rsidRPr="003B4A87">
              <w:rPr>
                <w:rFonts w:cs="Arial"/>
                <w:sz w:val="18"/>
                <w:szCs w:val="18"/>
                <w:lang w:val="en-GB"/>
              </w:rPr>
              <w:t>.</w:t>
            </w:r>
            <w:r w:rsidRPr="003B4A87">
              <w:rPr>
                <w:rFonts w:cs="Arial"/>
                <w:sz w:val="18"/>
                <w:szCs w:val="18"/>
                <w:lang w:val="en-GB"/>
              </w:rPr>
              <w:t>19</w:t>
            </w:r>
          </w:p>
        </w:tc>
      </w:tr>
      <w:tr w:rsidR="00E165EF" w:rsidRPr="003B4A87" w14:paraId="6A3303CA" w14:textId="77777777" w:rsidTr="00542157">
        <w:trPr>
          <w:trHeight w:val="20"/>
        </w:trPr>
        <w:tc>
          <w:tcPr>
            <w:tcW w:w="3989" w:type="dxa"/>
            <w:tcBorders>
              <w:top w:val="nil"/>
              <w:left w:val="nil"/>
              <w:bottom w:val="nil"/>
              <w:right w:val="nil"/>
            </w:tcBorders>
            <w:shd w:val="clear" w:color="auto" w:fill="auto"/>
            <w:vAlign w:val="bottom"/>
          </w:tcPr>
          <w:p w14:paraId="53284C81" w14:textId="42255B89" w:rsidR="00FE2291" w:rsidRPr="003B4A87" w:rsidRDefault="00FE2291" w:rsidP="00FE2291">
            <w:pPr>
              <w:spacing w:after="0" w:line="240" w:lineRule="auto"/>
              <w:ind w:left="435" w:right="-105"/>
              <w:rPr>
                <w:rFonts w:cs="Arial"/>
                <w:position w:val="-6"/>
                <w:sz w:val="18"/>
                <w:szCs w:val="18"/>
              </w:rPr>
            </w:pPr>
            <w:r w:rsidRPr="003B4A87">
              <w:rPr>
                <w:rFonts w:cs="Arial"/>
                <w:position w:val="-6"/>
                <w:sz w:val="18"/>
                <w:szCs w:val="18"/>
              </w:rPr>
              <w:t>Joint ventures</w:t>
            </w:r>
          </w:p>
        </w:tc>
        <w:tc>
          <w:tcPr>
            <w:tcW w:w="1368" w:type="dxa"/>
            <w:shd w:val="clear" w:color="auto" w:fill="FAFAFA"/>
          </w:tcPr>
          <w:p w14:paraId="4C0BDD36" w14:textId="1D25F3B8" w:rsidR="00FE2291" w:rsidRPr="003B4A87" w:rsidRDefault="00355773" w:rsidP="00FE2291">
            <w:pPr>
              <w:spacing w:after="0" w:line="240" w:lineRule="auto"/>
              <w:ind w:right="-72"/>
              <w:jc w:val="right"/>
              <w:rPr>
                <w:rFonts w:cs="Arial"/>
                <w:sz w:val="18"/>
                <w:szCs w:val="18"/>
                <w:lang w:val="en-GB"/>
              </w:rPr>
            </w:pPr>
            <w:r>
              <w:rPr>
                <w:rFonts w:cs="Arial"/>
                <w:sz w:val="18"/>
                <w:szCs w:val="18"/>
                <w:lang w:val="en-GB"/>
              </w:rPr>
              <w:t>35.39</w:t>
            </w:r>
          </w:p>
        </w:tc>
        <w:tc>
          <w:tcPr>
            <w:tcW w:w="1368" w:type="dxa"/>
            <w:shd w:val="clear" w:color="auto" w:fill="auto"/>
            <w:vAlign w:val="bottom"/>
          </w:tcPr>
          <w:p w14:paraId="7E322D1E" w14:textId="35040880"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40</w:t>
            </w:r>
            <w:r w:rsidR="00FE2291" w:rsidRPr="003B4A87">
              <w:rPr>
                <w:rFonts w:cs="Arial"/>
                <w:sz w:val="18"/>
                <w:szCs w:val="18"/>
                <w:lang w:val="en-GB"/>
              </w:rPr>
              <w:t>.</w:t>
            </w:r>
            <w:r w:rsidRPr="003B4A87">
              <w:rPr>
                <w:rFonts w:cs="Arial"/>
                <w:sz w:val="18"/>
                <w:szCs w:val="18"/>
                <w:lang w:val="en-GB"/>
              </w:rPr>
              <w:t>55</w:t>
            </w:r>
          </w:p>
        </w:tc>
        <w:tc>
          <w:tcPr>
            <w:tcW w:w="1368" w:type="dxa"/>
            <w:shd w:val="clear" w:color="auto" w:fill="FAFAFA"/>
            <w:vAlign w:val="bottom"/>
          </w:tcPr>
          <w:p w14:paraId="65F9C332" w14:textId="41D6AE57" w:rsidR="00FE2291" w:rsidRPr="003B4A87" w:rsidRDefault="006A010E" w:rsidP="00FE2291">
            <w:pPr>
              <w:spacing w:after="0" w:line="240" w:lineRule="auto"/>
              <w:ind w:right="-72"/>
              <w:jc w:val="right"/>
              <w:rPr>
                <w:rFonts w:cs="Arial"/>
                <w:sz w:val="18"/>
                <w:szCs w:val="18"/>
                <w:lang w:val="en-GB"/>
              </w:rPr>
            </w:pPr>
            <w:r>
              <w:rPr>
                <w:rFonts w:cs="Arial"/>
                <w:sz w:val="18"/>
                <w:szCs w:val="18"/>
                <w:lang w:val="en-GB"/>
              </w:rPr>
              <w:t>0.42</w:t>
            </w:r>
          </w:p>
        </w:tc>
        <w:tc>
          <w:tcPr>
            <w:tcW w:w="1368" w:type="dxa"/>
            <w:vAlign w:val="bottom"/>
          </w:tcPr>
          <w:p w14:paraId="39C23333" w14:textId="271550D8"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0</w:t>
            </w:r>
            <w:r w:rsidR="00FE2291" w:rsidRPr="003B4A87">
              <w:rPr>
                <w:rFonts w:cs="Arial"/>
                <w:sz w:val="18"/>
                <w:szCs w:val="18"/>
                <w:lang w:val="en-GB"/>
              </w:rPr>
              <w:t>.</w:t>
            </w:r>
            <w:r w:rsidRPr="003B4A87">
              <w:rPr>
                <w:rFonts w:cs="Arial"/>
                <w:sz w:val="18"/>
                <w:szCs w:val="18"/>
                <w:lang w:val="en-GB"/>
              </w:rPr>
              <w:t>42</w:t>
            </w:r>
          </w:p>
        </w:tc>
      </w:tr>
      <w:tr w:rsidR="00E165EF" w:rsidRPr="003B4A87" w14:paraId="66C69886" w14:textId="77777777" w:rsidTr="00542157">
        <w:trPr>
          <w:trHeight w:val="20"/>
        </w:trPr>
        <w:tc>
          <w:tcPr>
            <w:tcW w:w="3989" w:type="dxa"/>
            <w:tcBorders>
              <w:top w:val="nil"/>
              <w:left w:val="nil"/>
              <w:bottom w:val="nil"/>
              <w:right w:val="nil"/>
            </w:tcBorders>
            <w:shd w:val="clear" w:color="auto" w:fill="auto"/>
            <w:vAlign w:val="bottom"/>
          </w:tcPr>
          <w:p w14:paraId="6381509A" w14:textId="6BD62FE2" w:rsidR="00FE2291" w:rsidRPr="003B4A87" w:rsidRDefault="00FE2291" w:rsidP="00FE2291">
            <w:pPr>
              <w:spacing w:after="0" w:line="240" w:lineRule="auto"/>
              <w:ind w:left="435" w:right="-105"/>
              <w:rPr>
                <w:rFonts w:cs="Arial"/>
                <w:position w:val="-6"/>
                <w:sz w:val="18"/>
                <w:szCs w:val="18"/>
              </w:rPr>
            </w:pPr>
            <w:r w:rsidRPr="003B4A87">
              <w:rPr>
                <w:rFonts w:cs="Arial"/>
                <w:position w:val="-6"/>
                <w:sz w:val="18"/>
                <w:szCs w:val="18"/>
              </w:rPr>
              <w:t>Associates</w:t>
            </w:r>
          </w:p>
        </w:tc>
        <w:tc>
          <w:tcPr>
            <w:tcW w:w="1368" w:type="dxa"/>
            <w:shd w:val="clear" w:color="auto" w:fill="FAFAFA"/>
          </w:tcPr>
          <w:p w14:paraId="72FE04AD" w14:textId="1F487766" w:rsidR="00FE2291" w:rsidRPr="003B4A87" w:rsidRDefault="00355773" w:rsidP="00FE2291">
            <w:pPr>
              <w:spacing w:after="0" w:line="240" w:lineRule="auto"/>
              <w:ind w:right="-72"/>
              <w:jc w:val="right"/>
              <w:rPr>
                <w:rFonts w:cs="Arial"/>
                <w:sz w:val="18"/>
                <w:szCs w:val="18"/>
                <w:lang w:val="en-GB"/>
              </w:rPr>
            </w:pPr>
            <w:r>
              <w:rPr>
                <w:rFonts w:cs="Arial"/>
                <w:sz w:val="18"/>
                <w:szCs w:val="18"/>
                <w:lang w:val="en-GB"/>
              </w:rPr>
              <w:t>319.93</w:t>
            </w:r>
          </w:p>
        </w:tc>
        <w:tc>
          <w:tcPr>
            <w:tcW w:w="1368" w:type="dxa"/>
            <w:shd w:val="clear" w:color="auto" w:fill="auto"/>
            <w:vAlign w:val="bottom"/>
          </w:tcPr>
          <w:p w14:paraId="16064DCC" w14:textId="080E2681"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430</w:t>
            </w:r>
            <w:r w:rsidR="00FE2291" w:rsidRPr="003B4A87">
              <w:rPr>
                <w:rFonts w:cs="Arial"/>
                <w:sz w:val="18"/>
                <w:szCs w:val="18"/>
                <w:lang w:val="en-GB"/>
              </w:rPr>
              <w:t>.</w:t>
            </w:r>
            <w:r w:rsidRPr="003B4A87">
              <w:rPr>
                <w:rFonts w:cs="Arial"/>
                <w:sz w:val="18"/>
                <w:szCs w:val="18"/>
                <w:lang w:val="en-GB"/>
              </w:rPr>
              <w:t>27</w:t>
            </w:r>
          </w:p>
        </w:tc>
        <w:tc>
          <w:tcPr>
            <w:tcW w:w="1368" w:type="dxa"/>
            <w:shd w:val="clear" w:color="auto" w:fill="FAFAFA"/>
            <w:vAlign w:val="bottom"/>
          </w:tcPr>
          <w:p w14:paraId="0AE342C9" w14:textId="793AE186" w:rsidR="00FE2291" w:rsidRPr="003B4A87" w:rsidRDefault="006A010E" w:rsidP="00FE2291">
            <w:pPr>
              <w:spacing w:after="0" w:line="240" w:lineRule="auto"/>
              <w:ind w:right="-72"/>
              <w:jc w:val="right"/>
              <w:rPr>
                <w:rFonts w:cs="Arial"/>
                <w:sz w:val="18"/>
                <w:szCs w:val="18"/>
                <w:lang w:val="en-GB"/>
              </w:rPr>
            </w:pPr>
            <w:r>
              <w:rPr>
                <w:rFonts w:cs="Arial"/>
                <w:sz w:val="18"/>
                <w:szCs w:val="18"/>
                <w:lang w:val="en-GB"/>
              </w:rPr>
              <w:t>80.90</w:t>
            </w:r>
          </w:p>
        </w:tc>
        <w:tc>
          <w:tcPr>
            <w:tcW w:w="1368" w:type="dxa"/>
            <w:vAlign w:val="bottom"/>
          </w:tcPr>
          <w:p w14:paraId="4B85CAEC" w14:textId="1DB7083B"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102</w:t>
            </w:r>
            <w:r w:rsidR="00FE2291" w:rsidRPr="003B4A87">
              <w:rPr>
                <w:rFonts w:cs="Arial"/>
                <w:sz w:val="18"/>
                <w:szCs w:val="18"/>
                <w:lang w:val="en-GB"/>
              </w:rPr>
              <w:t>.</w:t>
            </w:r>
            <w:r w:rsidRPr="003B4A87">
              <w:rPr>
                <w:rFonts w:cs="Arial"/>
                <w:sz w:val="18"/>
                <w:szCs w:val="18"/>
                <w:lang w:val="en-GB"/>
              </w:rPr>
              <w:t>26</w:t>
            </w:r>
          </w:p>
        </w:tc>
      </w:tr>
      <w:tr w:rsidR="00E165EF" w:rsidRPr="003B4A87" w14:paraId="5A67B4C8" w14:textId="77777777" w:rsidTr="00542157">
        <w:trPr>
          <w:trHeight w:val="20"/>
        </w:trPr>
        <w:tc>
          <w:tcPr>
            <w:tcW w:w="3989" w:type="dxa"/>
            <w:tcBorders>
              <w:top w:val="nil"/>
              <w:left w:val="nil"/>
              <w:bottom w:val="nil"/>
              <w:right w:val="nil"/>
            </w:tcBorders>
            <w:shd w:val="clear" w:color="auto" w:fill="auto"/>
            <w:vAlign w:val="bottom"/>
          </w:tcPr>
          <w:p w14:paraId="51E485E9" w14:textId="578F4003" w:rsidR="00FE2291" w:rsidRPr="003B4A87" w:rsidRDefault="00FE2291" w:rsidP="00FE2291">
            <w:pPr>
              <w:spacing w:after="0" w:line="240" w:lineRule="auto"/>
              <w:ind w:left="435" w:right="-105"/>
              <w:rPr>
                <w:rFonts w:cs="Arial"/>
                <w:position w:val="-6"/>
                <w:sz w:val="18"/>
                <w:szCs w:val="18"/>
              </w:rPr>
            </w:pPr>
            <w:r w:rsidRPr="003B4A87">
              <w:rPr>
                <w:rFonts w:cs="Arial"/>
                <w:sz w:val="18"/>
                <w:szCs w:val="18"/>
              </w:rPr>
              <w:t>Related companies</w:t>
            </w:r>
          </w:p>
        </w:tc>
        <w:tc>
          <w:tcPr>
            <w:tcW w:w="1368" w:type="dxa"/>
            <w:shd w:val="clear" w:color="auto" w:fill="FAFAFA"/>
          </w:tcPr>
          <w:p w14:paraId="46F2139C" w14:textId="77777777" w:rsidR="00FE2291" w:rsidRPr="003B4A87" w:rsidRDefault="00FE2291" w:rsidP="00FE2291">
            <w:pPr>
              <w:spacing w:after="0" w:line="240" w:lineRule="auto"/>
              <w:ind w:right="-72"/>
              <w:jc w:val="right"/>
              <w:rPr>
                <w:rFonts w:cs="Arial"/>
                <w:sz w:val="18"/>
                <w:szCs w:val="18"/>
                <w:lang w:val="en-GB"/>
              </w:rPr>
            </w:pPr>
          </w:p>
        </w:tc>
        <w:tc>
          <w:tcPr>
            <w:tcW w:w="1368" w:type="dxa"/>
            <w:shd w:val="clear" w:color="auto" w:fill="auto"/>
            <w:vAlign w:val="bottom"/>
          </w:tcPr>
          <w:p w14:paraId="4FE72AF4" w14:textId="77777777" w:rsidR="00FE2291" w:rsidRPr="003B4A87" w:rsidRDefault="00FE2291" w:rsidP="00FE2291">
            <w:pPr>
              <w:spacing w:after="0" w:line="240" w:lineRule="auto"/>
              <w:ind w:right="-72"/>
              <w:jc w:val="right"/>
              <w:rPr>
                <w:rFonts w:cs="Arial"/>
                <w:sz w:val="18"/>
                <w:szCs w:val="18"/>
                <w:lang w:val="en-GB"/>
              </w:rPr>
            </w:pPr>
          </w:p>
        </w:tc>
        <w:tc>
          <w:tcPr>
            <w:tcW w:w="1368" w:type="dxa"/>
            <w:shd w:val="clear" w:color="auto" w:fill="FAFAFA"/>
            <w:vAlign w:val="bottom"/>
          </w:tcPr>
          <w:p w14:paraId="72679FF7" w14:textId="77777777" w:rsidR="00FE2291" w:rsidRPr="003B4A87" w:rsidRDefault="00FE2291" w:rsidP="00FE2291">
            <w:pPr>
              <w:spacing w:after="0" w:line="240" w:lineRule="auto"/>
              <w:ind w:right="-72"/>
              <w:jc w:val="right"/>
              <w:rPr>
                <w:rFonts w:cs="Arial"/>
                <w:sz w:val="18"/>
                <w:szCs w:val="18"/>
                <w:lang w:val="en-GB"/>
              </w:rPr>
            </w:pPr>
          </w:p>
        </w:tc>
        <w:tc>
          <w:tcPr>
            <w:tcW w:w="1368" w:type="dxa"/>
            <w:vAlign w:val="bottom"/>
          </w:tcPr>
          <w:p w14:paraId="0C70B1F5" w14:textId="77777777" w:rsidR="00FE2291" w:rsidRPr="003B4A87" w:rsidRDefault="00FE2291" w:rsidP="00FE2291">
            <w:pPr>
              <w:spacing w:after="0" w:line="240" w:lineRule="auto"/>
              <w:ind w:right="-72"/>
              <w:jc w:val="right"/>
              <w:rPr>
                <w:rFonts w:cs="Arial"/>
                <w:sz w:val="18"/>
                <w:szCs w:val="18"/>
                <w:lang w:val="en-GB"/>
              </w:rPr>
            </w:pPr>
          </w:p>
        </w:tc>
      </w:tr>
      <w:tr w:rsidR="00E165EF" w:rsidRPr="003B4A87" w14:paraId="239A0B37" w14:textId="77777777" w:rsidTr="00542157">
        <w:trPr>
          <w:trHeight w:val="20"/>
        </w:trPr>
        <w:tc>
          <w:tcPr>
            <w:tcW w:w="3989" w:type="dxa"/>
            <w:tcBorders>
              <w:top w:val="nil"/>
              <w:left w:val="nil"/>
              <w:bottom w:val="nil"/>
              <w:right w:val="nil"/>
            </w:tcBorders>
            <w:shd w:val="clear" w:color="auto" w:fill="auto"/>
            <w:vAlign w:val="bottom"/>
          </w:tcPr>
          <w:p w14:paraId="28629E15" w14:textId="67AD1445" w:rsidR="00FE2291" w:rsidRPr="003B4A87" w:rsidRDefault="00FE2291" w:rsidP="00FE2291">
            <w:pPr>
              <w:spacing w:after="0" w:line="240" w:lineRule="auto"/>
              <w:ind w:left="435" w:right="-105"/>
              <w:rPr>
                <w:rFonts w:cs="Arial"/>
                <w:sz w:val="18"/>
                <w:szCs w:val="18"/>
              </w:rPr>
            </w:pPr>
            <w:r w:rsidRPr="003B4A87">
              <w:rPr>
                <w:rFonts w:cs="Arial"/>
                <w:sz w:val="18"/>
                <w:szCs w:val="18"/>
              </w:rPr>
              <w:t xml:space="preserve">   CP Group of companies</w:t>
            </w:r>
          </w:p>
        </w:tc>
        <w:tc>
          <w:tcPr>
            <w:tcW w:w="1368" w:type="dxa"/>
            <w:shd w:val="clear" w:color="auto" w:fill="FAFAFA"/>
          </w:tcPr>
          <w:p w14:paraId="6A5753B5" w14:textId="1E085817" w:rsidR="00FE2291" w:rsidRPr="003B4A87" w:rsidRDefault="00355773" w:rsidP="00FE2291">
            <w:pPr>
              <w:spacing w:after="0" w:line="240" w:lineRule="auto"/>
              <w:ind w:right="-72"/>
              <w:jc w:val="right"/>
              <w:rPr>
                <w:rFonts w:cs="Arial"/>
                <w:sz w:val="18"/>
                <w:szCs w:val="18"/>
                <w:lang w:val="en-GB"/>
              </w:rPr>
            </w:pPr>
            <w:r>
              <w:rPr>
                <w:rFonts w:cs="Arial"/>
                <w:sz w:val="18"/>
                <w:szCs w:val="18"/>
                <w:lang w:val="en-GB"/>
              </w:rPr>
              <w:t>15,010.22</w:t>
            </w:r>
          </w:p>
        </w:tc>
        <w:tc>
          <w:tcPr>
            <w:tcW w:w="1368" w:type="dxa"/>
            <w:shd w:val="clear" w:color="auto" w:fill="auto"/>
            <w:vAlign w:val="bottom"/>
          </w:tcPr>
          <w:p w14:paraId="33333CEB" w14:textId="1F237BB6"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18</w:t>
            </w:r>
            <w:r w:rsidR="00FE2291" w:rsidRPr="003B4A87">
              <w:rPr>
                <w:rFonts w:cs="Arial"/>
                <w:sz w:val="18"/>
                <w:szCs w:val="18"/>
                <w:lang w:val="en-GB"/>
              </w:rPr>
              <w:t>,</w:t>
            </w:r>
            <w:r w:rsidRPr="003B4A87">
              <w:rPr>
                <w:rFonts w:cs="Arial"/>
                <w:sz w:val="18"/>
                <w:szCs w:val="18"/>
                <w:lang w:val="en-GB"/>
              </w:rPr>
              <w:t>363</w:t>
            </w:r>
            <w:r w:rsidR="00FE2291" w:rsidRPr="003B4A87">
              <w:rPr>
                <w:rFonts w:cs="Arial"/>
                <w:sz w:val="18"/>
                <w:szCs w:val="18"/>
                <w:lang w:val="en-GB"/>
              </w:rPr>
              <w:t>.</w:t>
            </w:r>
            <w:r w:rsidRPr="003B4A87">
              <w:rPr>
                <w:rFonts w:cs="Arial"/>
                <w:sz w:val="18"/>
                <w:szCs w:val="18"/>
                <w:lang w:val="en-GB"/>
              </w:rPr>
              <w:t>05</w:t>
            </w:r>
          </w:p>
        </w:tc>
        <w:tc>
          <w:tcPr>
            <w:tcW w:w="1368" w:type="dxa"/>
            <w:shd w:val="clear" w:color="auto" w:fill="FAFAFA"/>
            <w:vAlign w:val="bottom"/>
          </w:tcPr>
          <w:p w14:paraId="4FB4C801" w14:textId="3304A8D9" w:rsidR="00FE2291" w:rsidRPr="003B4A87" w:rsidRDefault="006A010E" w:rsidP="00FE2291">
            <w:pPr>
              <w:spacing w:after="0" w:line="240" w:lineRule="auto"/>
              <w:ind w:right="-72"/>
              <w:jc w:val="right"/>
              <w:rPr>
                <w:rFonts w:cs="Arial"/>
                <w:sz w:val="18"/>
                <w:szCs w:val="18"/>
                <w:lang w:val="en-GB"/>
              </w:rPr>
            </w:pPr>
            <w:r>
              <w:rPr>
                <w:rFonts w:cs="Arial"/>
                <w:sz w:val="18"/>
                <w:szCs w:val="18"/>
                <w:lang w:val="en-GB"/>
              </w:rPr>
              <w:t>44.88</w:t>
            </w:r>
          </w:p>
        </w:tc>
        <w:tc>
          <w:tcPr>
            <w:tcW w:w="1368" w:type="dxa"/>
            <w:vAlign w:val="bottom"/>
          </w:tcPr>
          <w:p w14:paraId="6569B6E3" w14:textId="06BC0A44"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2</w:t>
            </w:r>
            <w:r w:rsidR="00FE2291" w:rsidRPr="003B4A87">
              <w:rPr>
                <w:rFonts w:cs="Arial"/>
                <w:sz w:val="18"/>
                <w:szCs w:val="18"/>
                <w:lang w:val="en-GB"/>
              </w:rPr>
              <w:t>.</w:t>
            </w:r>
            <w:r w:rsidRPr="003B4A87">
              <w:rPr>
                <w:rFonts w:cs="Arial"/>
                <w:sz w:val="18"/>
                <w:szCs w:val="18"/>
                <w:lang w:val="en-GB"/>
              </w:rPr>
              <w:t>26</w:t>
            </w:r>
          </w:p>
        </w:tc>
      </w:tr>
      <w:tr w:rsidR="00E165EF" w:rsidRPr="003B4A87" w14:paraId="69999E21" w14:textId="77777777" w:rsidTr="00FE2291">
        <w:trPr>
          <w:trHeight w:val="20"/>
        </w:trPr>
        <w:tc>
          <w:tcPr>
            <w:tcW w:w="3989" w:type="dxa"/>
            <w:tcBorders>
              <w:top w:val="nil"/>
              <w:left w:val="nil"/>
              <w:bottom w:val="nil"/>
              <w:right w:val="nil"/>
            </w:tcBorders>
            <w:shd w:val="clear" w:color="auto" w:fill="auto"/>
            <w:vAlign w:val="bottom"/>
          </w:tcPr>
          <w:p w14:paraId="4F5C2600" w14:textId="4554490E" w:rsidR="00FE2291" w:rsidRPr="003B4A87" w:rsidRDefault="00FE2291" w:rsidP="00FE2291">
            <w:pPr>
              <w:spacing w:after="0" w:line="240" w:lineRule="auto"/>
              <w:ind w:left="435" w:right="-105"/>
              <w:rPr>
                <w:rFonts w:cs="Arial"/>
                <w:sz w:val="18"/>
                <w:szCs w:val="18"/>
              </w:rPr>
            </w:pPr>
            <w:r w:rsidRPr="003B4A87">
              <w:rPr>
                <w:rFonts w:cs="Arial"/>
                <w:sz w:val="18"/>
                <w:szCs w:val="18"/>
              </w:rPr>
              <w:t xml:space="preserve">   Telenor Group of companies</w:t>
            </w:r>
          </w:p>
        </w:tc>
        <w:tc>
          <w:tcPr>
            <w:tcW w:w="1368" w:type="dxa"/>
            <w:tcBorders>
              <w:bottom w:val="single" w:sz="4" w:space="0" w:color="auto"/>
            </w:tcBorders>
            <w:shd w:val="clear" w:color="auto" w:fill="FAFAFA"/>
          </w:tcPr>
          <w:p w14:paraId="1D2AB70D" w14:textId="6E1514C9" w:rsidR="00FE2291" w:rsidRPr="003B4A87" w:rsidRDefault="00355773" w:rsidP="00FE2291">
            <w:pPr>
              <w:spacing w:after="0" w:line="240" w:lineRule="auto"/>
              <w:ind w:right="-72"/>
              <w:jc w:val="right"/>
              <w:rPr>
                <w:rFonts w:cs="Arial"/>
                <w:sz w:val="18"/>
                <w:szCs w:val="18"/>
                <w:lang w:val="en-GB"/>
              </w:rPr>
            </w:pPr>
            <w:r>
              <w:rPr>
                <w:rFonts w:cs="Arial"/>
                <w:sz w:val="18"/>
                <w:szCs w:val="18"/>
                <w:lang w:val="en-GB"/>
              </w:rPr>
              <w:t>21.88</w:t>
            </w:r>
          </w:p>
        </w:tc>
        <w:tc>
          <w:tcPr>
            <w:tcW w:w="1368" w:type="dxa"/>
            <w:tcBorders>
              <w:bottom w:val="single" w:sz="4" w:space="0" w:color="auto"/>
            </w:tcBorders>
            <w:shd w:val="clear" w:color="auto" w:fill="auto"/>
            <w:vAlign w:val="bottom"/>
          </w:tcPr>
          <w:p w14:paraId="0ABD3A87" w14:textId="5C1D39C1"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27</w:t>
            </w:r>
            <w:r w:rsidR="00FE2291" w:rsidRPr="003B4A87">
              <w:rPr>
                <w:rFonts w:cs="Arial"/>
                <w:sz w:val="18"/>
                <w:szCs w:val="18"/>
                <w:lang w:val="en-GB"/>
              </w:rPr>
              <w:t>.</w:t>
            </w:r>
            <w:r w:rsidRPr="003B4A87">
              <w:rPr>
                <w:rFonts w:cs="Arial"/>
                <w:sz w:val="18"/>
                <w:szCs w:val="18"/>
                <w:lang w:val="en-GB"/>
              </w:rPr>
              <w:t>77</w:t>
            </w:r>
          </w:p>
        </w:tc>
        <w:tc>
          <w:tcPr>
            <w:tcW w:w="1368" w:type="dxa"/>
            <w:tcBorders>
              <w:bottom w:val="single" w:sz="4" w:space="0" w:color="auto"/>
            </w:tcBorders>
            <w:shd w:val="clear" w:color="auto" w:fill="FAFAFA"/>
            <w:vAlign w:val="bottom"/>
          </w:tcPr>
          <w:p w14:paraId="187B077D" w14:textId="31BC03A9" w:rsidR="00FE2291" w:rsidRPr="003B4A87" w:rsidRDefault="006A010E" w:rsidP="00FE2291">
            <w:pPr>
              <w:spacing w:after="0" w:line="240" w:lineRule="auto"/>
              <w:ind w:right="-72"/>
              <w:jc w:val="right"/>
              <w:rPr>
                <w:rFonts w:cs="Arial"/>
                <w:sz w:val="18"/>
                <w:szCs w:val="18"/>
                <w:lang w:val="en-GB"/>
              </w:rPr>
            </w:pPr>
            <w:r>
              <w:rPr>
                <w:rFonts w:cs="Arial"/>
                <w:sz w:val="18"/>
                <w:szCs w:val="18"/>
                <w:lang w:val="en-GB"/>
              </w:rPr>
              <w:t>0.18</w:t>
            </w:r>
          </w:p>
        </w:tc>
        <w:tc>
          <w:tcPr>
            <w:tcW w:w="1368" w:type="dxa"/>
            <w:tcBorders>
              <w:bottom w:val="single" w:sz="4" w:space="0" w:color="auto"/>
            </w:tcBorders>
            <w:vAlign w:val="bottom"/>
          </w:tcPr>
          <w:p w14:paraId="42DB13F6" w14:textId="0645D095"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2</w:t>
            </w:r>
            <w:r w:rsidR="00FE2291" w:rsidRPr="003B4A87">
              <w:rPr>
                <w:rFonts w:cs="Arial"/>
                <w:sz w:val="18"/>
                <w:szCs w:val="18"/>
                <w:lang w:val="en-GB"/>
              </w:rPr>
              <w:t>.</w:t>
            </w:r>
            <w:r w:rsidRPr="003B4A87">
              <w:rPr>
                <w:rFonts w:cs="Arial"/>
                <w:sz w:val="18"/>
                <w:szCs w:val="18"/>
                <w:lang w:val="en-GB"/>
              </w:rPr>
              <w:t>96</w:t>
            </w:r>
          </w:p>
        </w:tc>
      </w:tr>
      <w:tr w:rsidR="00E165EF" w:rsidRPr="003B4A87" w14:paraId="780CDF1E" w14:textId="77777777" w:rsidTr="00FE2291">
        <w:trPr>
          <w:trHeight w:val="20"/>
        </w:trPr>
        <w:tc>
          <w:tcPr>
            <w:tcW w:w="3989" w:type="dxa"/>
            <w:tcBorders>
              <w:top w:val="nil"/>
              <w:left w:val="nil"/>
              <w:bottom w:val="nil"/>
              <w:right w:val="nil"/>
            </w:tcBorders>
            <w:shd w:val="clear" w:color="auto" w:fill="auto"/>
            <w:vAlign w:val="bottom"/>
          </w:tcPr>
          <w:p w14:paraId="37195CED" w14:textId="77777777" w:rsidR="00FE2291" w:rsidRPr="003B4A87" w:rsidRDefault="00FE2291" w:rsidP="00FE2291">
            <w:pPr>
              <w:spacing w:after="0" w:line="240" w:lineRule="auto"/>
              <w:ind w:left="435" w:right="-105"/>
              <w:rPr>
                <w:rFonts w:cs="Arial"/>
                <w:sz w:val="16"/>
                <w:szCs w:val="16"/>
              </w:rPr>
            </w:pPr>
          </w:p>
        </w:tc>
        <w:tc>
          <w:tcPr>
            <w:tcW w:w="1368" w:type="dxa"/>
            <w:tcBorders>
              <w:top w:val="single" w:sz="4" w:space="0" w:color="auto"/>
            </w:tcBorders>
            <w:shd w:val="clear" w:color="auto" w:fill="FAFAFA"/>
          </w:tcPr>
          <w:p w14:paraId="630EB3AE" w14:textId="77777777" w:rsidR="00FE2291" w:rsidRPr="003B4A87" w:rsidRDefault="00FE2291" w:rsidP="00FE2291">
            <w:pPr>
              <w:spacing w:after="0" w:line="240" w:lineRule="auto"/>
              <w:ind w:right="-72"/>
              <w:jc w:val="right"/>
              <w:rPr>
                <w:rFonts w:cs="Arial"/>
                <w:sz w:val="16"/>
                <w:szCs w:val="16"/>
                <w:lang w:val="en-GB"/>
              </w:rPr>
            </w:pPr>
          </w:p>
        </w:tc>
        <w:tc>
          <w:tcPr>
            <w:tcW w:w="1368" w:type="dxa"/>
            <w:tcBorders>
              <w:top w:val="single" w:sz="4" w:space="0" w:color="auto"/>
            </w:tcBorders>
            <w:shd w:val="clear" w:color="auto" w:fill="auto"/>
            <w:vAlign w:val="bottom"/>
          </w:tcPr>
          <w:p w14:paraId="46101445" w14:textId="77777777" w:rsidR="00FE2291" w:rsidRPr="003B4A87" w:rsidRDefault="00FE2291" w:rsidP="00FE2291">
            <w:pPr>
              <w:spacing w:after="0" w:line="240" w:lineRule="auto"/>
              <w:ind w:right="-72"/>
              <w:jc w:val="right"/>
              <w:rPr>
                <w:rFonts w:cs="Arial"/>
                <w:sz w:val="16"/>
                <w:szCs w:val="16"/>
                <w:lang w:val="en-GB"/>
              </w:rPr>
            </w:pPr>
          </w:p>
        </w:tc>
        <w:tc>
          <w:tcPr>
            <w:tcW w:w="1368" w:type="dxa"/>
            <w:tcBorders>
              <w:top w:val="single" w:sz="4" w:space="0" w:color="auto"/>
            </w:tcBorders>
            <w:shd w:val="clear" w:color="auto" w:fill="FAFAFA"/>
            <w:vAlign w:val="bottom"/>
          </w:tcPr>
          <w:p w14:paraId="71E670C8" w14:textId="77777777" w:rsidR="00FE2291" w:rsidRPr="003B4A87" w:rsidRDefault="00FE2291" w:rsidP="00FE2291">
            <w:pPr>
              <w:spacing w:after="0" w:line="240" w:lineRule="auto"/>
              <w:ind w:right="-72"/>
              <w:jc w:val="right"/>
              <w:rPr>
                <w:rFonts w:cs="Arial"/>
                <w:sz w:val="16"/>
                <w:szCs w:val="16"/>
                <w:lang w:val="en-GB"/>
              </w:rPr>
            </w:pPr>
          </w:p>
        </w:tc>
        <w:tc>
          <w:tcPr>
            <w:tcW w:w="1368" w:type="dxa"/>
            <w:tcBorders>
              <w:top w:val="single" w:sz="4" w:space="0" w:color="auto"/>
            </w:tcBorders>
            <w:vAlign w:val="bottom"/>
          </w:tcPr>
          <w:p w14:paraId="3081A111" w14:textId="77777777" w:rsidR="00FE2291" w:rsidRPr="003B4A87" w:rsidRDefault="00FE2291" w:rsidP="00FE2291">
            <w:pPr>
              <w:spacing w:after="0" w:line="240" w:lineRule="auto"/>
              <w:ind w:right="-72"/>
              <w:jc w:val="right"/>
              <w:rPr>
                <w:rFonts w:cs="Arial"/>
                <w:sz w:val="16"/>
                <w:szCs w:val="16"/>
                <w:lang w:val="en-GB"/>
              </w:rPr>
            </w:pPr>
          </w:p>
        </w:tc>
      </w:tr>
      <w:tr w:rsidR="00E165EF" w:rsidRPr="003B4A87" w14:paraId="0E063B81" w14:textId="77777777" w:rsidTr="00FE2291">
        <w:trPr>
          <w:trHeight w:val="20"/>
        </w:trPr>
        <w:tc>
          <w:tcPr>
            <w:tcW w:w="3989" w:type="dxa"/>
            <w:tcBorders>
              <w:top w:val="nil"/>
              <w:left w:val="nil"/>
              <w:bottom w:val="nil"/>
              <w:right w:val="nil"/>
            </w:tcBorders>
            <w:shd w:val="clear" w:color="auto" w:fill="auto"/>
            <w:vAlign w:val="bottom"/>
          </w:tcPr>
          <w:p w14:paraId="37CFB5B4" w14:textId="77777777" w:rsidR="00FE2291" w:rsidRPr="003B4A87" w:rsidRDefault="00FE2291" w:rsidP="00FE2291">
            <w:pPr>
              <w:spacing w:after="0" w:line="240" w:lineRule="auto"/>
              <w:ind w:left="435" w:right="-105"/>
              <w:rPr>
                <w:rFonts w:cs="Arial"/>
                <w:sz w:val="18"/>
                <w:szCs w:val="18"/>
              </w:rPr>
            </w:pPr>
          </w:p>
        </w:tc>
        <w:tc>
          <w:tcPr>
            <w:tcW w:w="1368" w:type="dxa"/>
            <w:tcBorders>
              <w:bottom w:val="single" w:sz="4" w:space="0" w:color="auto"/>
            </w:tcBorders>
            <w:shd w:val="clear" w:color="auto" w:fill="FAFAFA"/>
          </w:tcPr>
          <w:p w14:paraId="367A7FDA" w14:textId="2D74A14D" w:rsidR="00FE2291" w:rsidRPr="003B4A87" w:rsidRDefault="00B93765" w:rsidP="00FE2291">
            <w:pPr>
              <w:spacing w:after="0" w:line="240" w:lineRule="auto"/>
              <w:ind w:right="-72"/>
              <w:jc w:val="right"/>
              <w:rPr>
                <w:rFonts w:cs="Arial"/>
                <w:sz w:val="18"/>
                <w:szCs w:val="18"/>
                <w:lang w:val="en-GB"/>
              </w:rPr>
            </w:pPr>
            <w:r>
              <w:rPr>
                <w:rFonts w:cs="Arial"/>
                <w:color w:val="000000" w:themeColor="text1"/>
                <w:sz w:val="18"/>
                <w:szCs w:val="18"/>
                <w:lang w:val="en-GB"/>
              </w:rPr>
              <w:t>15,387.42</w:t>
            </w:r>
          </w:p>
        </w:tc>
        <w:tc>
          <w:tcPr>
            <w:tcW w:w="1368" w:type="dxa"/>
            <w:tcBorders>
              <w:bottom w:val="single" w:sz="4" w:space="0" w:color="auto"/>
            </w:tcBorders>
            <w:shd w:val="clear" w:color="auto" w:fill="auto"/>
          </w:tcPr>
          <w:p w14:paraId="14879049" w14:textId="3E5722BF"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18</w:t>
            </w:r>
            <w:r w:rsidR="00FE2291" w:rsidRPr="003B4A87">
              <w:rPr>
                <w:rFonts w:cs="Arial"/>
                <w:sz w:val="18"/>
                <w:szCs w:val="18"/>
                <w:lang w:val="en-GB"/>
              </w:rPr>
              <w:t>,</w:t>
            </w:r>
            <w:r w:rsidRPr="003B4A87">
              <w:rPr>
                <w:rFonts w:cs="Arial"/>
                <w:sz w:val="18"/>
                <w:szCs w:val="18"/>
                <w:lang w:val="en-GB"/>
              </w:rPr>
              <w:t>861</w:t>
            </w:r>
            <w:r w:rsidR="00FE2291" w:rsidRPr="003B4A87">
              <w:rPr>
                <w:rFonts w:cs="Arial"/>
                <w:sz w:val="18"/>
                <w:szCs w:val="18"/>
                <w:lang w:val="en-GB"/>
              </w:rPr>
              <w:t>.</w:t>
            </w:r>
            <w:r w:rsidRPr="003B4A87">
              <w:rPr>
                <w:rFonts w:cs="Arial"/>
                <w:sz w:val="18"/>
                <w:szCs w:val="18"/>
                <w:lang w:val="en-GB"/>
              </w:rPr>
              <w:t>64</w:t>
            </w:r>
          </w:p>
        </w:tc>
        <w:tc>
          <w:tcPr>
            <w:tcW w:w="1368" w:type="dxa"/>
            <w:tcBorders>
              <w:bottom w:val="single" w:sz="4" w:space="0" w:color="auto"/>
            </w:tcBorders>
            <w:shd w:val="clear" w:color="auto" w:fill="FAFAFA"/>
          </w:tcPr>
          <w:p w14:paraId="2FB6FBF0" w14:textId="0B145F6D" w:rsidR="00FE2291" w:rsidRPr="003B4A87" w:rsidRDefault="006A010E" w:rsidP="00FE2291">
            <w:pPr>
              <w:spacing w:after="0" w:line="240" w:lineRule="auto"/>
              <w:ind w:right="-72"/>
              <w:jc w:val="right"/>
              <w:rPr>
                <w:rFonts w:cs="Arial"/>
                <w:sz w:val="18"/>
                <w:szCs w:val="18"/>
                <w:lang w:val="en-GB"/>
              </w:rPr>
            </w:pPr>
            <w:r>
              <w:rPr>
                <w:rFonts w:cs="Arial"/>
                <w:sz w:val="18"/>
                <w:szCs w:val="18"/>
                <w:lang w:val="en-GB"/>
              </w:rPr>
              <w:t>6,542.49</w:t>
            </w:r>
          </w:p>
        </w:tc>
        <w:tc>
          <w:tcPr>
            <w:tcW w:w="1368" w:type="dxa"/>
            <w:tcBorders>
              <w:bottom w:val="single" w:sz="4" w:space="0" w:color="auto"/>
            </w:tcBorders>
          </w:tcPr>
          <w:p w14:paraId="19EC019A" w14:textId="08B5C77F"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14</w:t>
            </w:r>
            <w:r w:rsidR="00FE2291" w:rsidRPr="003B4A87">
              <w:rPr>
                <w:rFonts w:cs="Arial"/>
                <w:sz w:val="18"/>
                <w:szCs w:val="18"/>
                <w:lang w:val="en-GB"/>
              </w:rPr>
              <w:t>,</w:t>
            </w:r>
            <w:r w:rsidRPr="003B4A87">
              <w:rPr>
                <w:rFonts w:cs="Arial"/>
                <w:sz w:val="18"/>
                <w:szCs w:val="18"/>
                <w:lang w:val="en-GB"/>
              </w:rPr>
              <w:t>694</w:t>
            </w:r>
            <w:r w:rsidR="00FE2291" w:rsidRPr="003B4A87">
              <w:rPr>
                <w:rFonts w:cs="Arial"/>
                <w:sz w:val="18"/>
                <w:szCs w:val="18"/>
                <w:lang w:val="en-GB"/>
              </w:rPr>
              <w:t>.</w:t>
            </w:r>
            <w:r w:rsidRPr="003B4A87">
              <w:rPr>
                <w:rFonts w:cs="Arial"/>
                <w:sz w:val="18"/>
                <w:szCs w:val="18"/>
                <w:lang w:val="en-GB"/>
              </w:rPr>
              <w:t>09</w:t>
            </w:r>
          </w:p>
        </w:tc>
      </w:tr>
      <w:tr w:rsidR="00E165EF" w:rsidRPr="003B4A87" w14:paraId="298DD0B5" w14:textId="77777777" w:rsidTr="00FE2291">
        <w:trPr>
          <w:trHeight w:val="20"/>
        </w:trPr>
        <w:tc>
          <w:tcPr>
            <w:tcW w:w="3989" w:type="dxa"/>
            <w:tcBorders>
              <w:top w:val="nil"/>
              <w:left w:val="nil"/>
              <w:bottom w:val="nil"/>
              <w:right w:val="nil"/>
            </w:tcBorders>
            <w:shd w:val="clear" w:color="auto" w:fill="auto"/>
            <w:vAlign w:val="bottom"/>
          </w:tcPr>
          <w:p w14:paraId="191A663D" w14:textId="77777777" w:rsidR="00FE2291" w:rsidRPr="003B4A87" w:rsidRDefault="00FE2291" w:rsidP="00FE2291">
            <w:pPr>
              <w:spacing w:after="0" w:line="240" w:lineRule="auto"/>
              <w:ind w:left="435" w:right="-105"/>
              <w:rPr>
                <w:rFonts w:cs="Arial"/>
                <w:sz w:val="16"/>
                <w:szCs w:val="16"/>
              </w:rPr>
            </w:pPr>
          </w:p>
        </w:tc>
        <w:tc>
          <w:tcPr>
            <w:tcW w:w="1368" w:type="dxa"/>
            <w:tcBorders>
              <w:top w:val="single" w:sz="4" w:space="0" w:color="auto"/>
            </w:tcBorders>
            <w:shd w:val="clear" w:color="auto" w:fill="FAFAFA"/>
          </w:tcPr>
          <w:p w14:paraId="24D0F479" w14:textId="77777777" w:rsidR="00FE2291" w:rsidRPr="003B4A87" w:rsidRDefault="00FE2291" w:rsidP="00FE2291">
            <w:pPr>
              <w:spacing w:after="0" w:line="240" w:lineRule="auto"/>
              <w:ind w:right="-72"/>
              <w:jc w:val="right"/>
              <w:rPr>
                <w:rFonts w:cs="Arial"/>
                <w:sz w:val="16"/>
                <w:szCs w:val="16"/>
                <w:lang w:val="en-GB"/>
              </w:rPr>
            </w:pPr>
          </w:p>
        </w:tc>
        <w:tc>
          <w:tcPr>
            <w:tcW w:w="1368" w:type="dxa"/>
            <w:tcBorders>
              <w:top w:val="single" w:sz="4" w:space="0" w:color="auto"/>
            </w:tcBorders>
            <w:shd w:val="clear" w:color="auto" w:fill="auto"/>
          </w:tcPr>
          <w:p w14:paraId="7F3F9647" w14:textId="77777777" w:rsidR="00FE2291" w:rsidRPr="003B4A87" w:rsidRDefault="00FE2291" w:rsidP="00FE2291">
            <w:pPr>
              <w:spacing w:after="0" w:line="240" w:lineRule="auto"/>
              <w:ind w:right="-72"/>
              <w:jc w:val="right"/>
              <w:rPr>
                <w:rFonts w:cs="Arial"/>
                <w:sz w:val="16"/>
                <w:szCs w:val="16"/>
                <w:lang w:val="en-GB"/>
              </w:rPr>
            </w:pPr>
          </w:p>
        </w:tc>
        <w:tc>
          <w:tcPr>
            <w:tcW w:w="1368" w:type="dxa"/>
            <w:tcBorders>
              <w:top w:val="single" w:sz="4" w:space="0" w:color="auto"/>
            </w:tcBorders>
            <w:shd w:val="clear" w:color="auto" w:fill="FAFAFA"/>
          </w:tcPr>
          <w:p w14:paraId="45751735" w14:textId="77777777" w:rsidR="00FE2291" w:rsidRPr="003B4A87" w:rsidRDefault="00FE2291" w:rsidP="00FE2291">
            <w:pPr>
              <w:spacing w:after="0" w:line="240" w:lineRule="auto"/>
              <w:ind w:right="-72"/>
              <w:jc w:val="right"/>
              <w:rPr>
                <w:rFonts w:cs="Arial"/>
                <w:sz w:val="16"/>
                <w:szCs w:val="16"/>
                <w:lang w:val="en-GB"/>
              </w:rPr>
            </w:pPr>
          </w:p>
        </w:tc>
        <w:tc>
          <w:tcPr>
            <w:tcW w:w="1368" w:type="dxa"/>
            <w:tcBorders>
              <w:top w:val="single" w:sz="4" w:space="0" w:color="auto"/>
            </w:tcBorders>
          </w:tcPr>
          <w:p w14:paraId="38081802" w14:textId="77777777" w:rsidR="00FE2291" w:rsidRPr="003B4A87" w:rsidRDefault="00FE2291" w:rsidP="00FE2291">
            <w:pPr>
              <w:spacing w:after="0" w:line="240" w:lineRule="auto"/>
              <w:ind w:right="-72"/>
              <w:jc w:val="right"/>
              <w:rPr>
                <w:rFonts w:cs="Arial"/>
                <w:sz w:val="16"/>
                <w:szCs w:val="16"/>
                <w:lang w:val="en-GB"/>
              </w:rPr>
            </w:pPr>
          </w:p>
        </w:tc>
      </w:tr>
      <w:tr w:rsidR="00E165EF" w:rsidRPr="003B4A87" w14:paraId="154BAD9E" w14:textId="77777777" w:rsidTr="00AC7E58">
        <w:trPr>
          <w:trHeight w:val="20"/>
        </w:trPr>
        <w:tc>
          <w:tcPr>
            <w:tcW w:w="3989" w:type="dxa"/>
            <w:tcBorders>
              <w:top w:val="nil"/>
              <w:left w:val="nil"/>
              <w:bottom w:val="nil"/>
              <w:right w:val="nil"/>
            </w:tcBorders>
            <w:shd w:val="clear" w:color="auto" w:fill="auto"/>
            <w:vAlign w:val="bottom"/>
          </w:tcPr>
          <w:p w14:paraId="3AD9B7D5" w14:textId="135037B4" w:rsidR="00FE2291" w:rsidRPr="003B4A87" w:rsidRDefault="00FE2291" w:rsidP="00FE2291">
            <w:pPr>
              <w:spacing w:after="0" w:line="240" w:lineRule="auto"/>
              <w:ind w:left="435" w:right="-105"/>
              <w:rPr>
                <w:rFonts w:cs="Arial"/>
                <w:sz w:val="18"/>
                <w:szCs w:val="18"/>
              </w:rPr>
            </w:pPr>
            <w:r w:rsidRPr="003B4A87">
              <w:rPr>
                <w:rFonts w:cs="Arial"/>
                <w:b/>
                <w:bCs/>
                <w:position w:val="-6"/>
                <w:sz w:val="18"/>
                <w:szCs w:val="18"/>
              </w:rPr>
              <w:t>Payables to related parties</w:t>
            </w:r>
          </w:p>
        </w:tc>
        <w:tc>
          <w:tcPr>
            <w:tcW w:w="1368" w:type="dxa"/>
            <w:shd w:val="clear" w:color="auto" w:fill="FAFAFA"/>
          </w:tcPr>
          <w:p w14:paraId="4D6E3787" w14:textId="77777777" w:rsidR="00FE2291" w:rsidRPr="003B4A87" w:rsidRDefault="00FE2291" w:rsidP="00FE2291">
            <w:pPr>
              <w:spacing w:after="0" w:line="240" w:lineRule="auto"/>
              <w:ind w:right="-72"/>
              <w:jc w:val="right"/>
              <w:rPr>
                <w:rFonts w:cs="Arial"/>
                <w:sz w:val="18"/>
                <w:szCs w:val="18"/>
                <w:lang w:val="en-GB"/>
              </w:rPr>
            </w:pPr>
          </w:p>
        </w:tc>
        <w:tc>
          <w:tcPr>
            <w:tcW w:w="1368" w:type="dxa"/>
            <w:shd w:val="clear" w:color="auto" w:fill="auto"/>
          </w:tcPr>
          <w:p w14:paraId="18550505" w14:textId="77777777" w:rsidR="00FE2291" w:rsidRPr="003B4A87" w:rsidRDefault="00FE2291" w:rsidP="00FE2291">
            <w:pPr>
              <w:spacing w:after="0" w:line="240" w:lineRule="auto"/>
              <w:ind w:right="-72"/>
              <w:jc w:val="right"/>
              <w:rPr>
                <w:rFonts w:cs="Arial"/>
                <w:sz w:val="18"/>
                <w:szCs w:val="18"/>
                <w:lang w:val="en-GB"/>
              </w:rPr>
            </w:pPr>
          </w:p>
        </w:tc>
        <w:tc>
          <w:tcPr>
            <w:tcW w:w="1368" w:type="dxa"/>
            <w:shd w:val="clear" w:color="auto" w:fill="FAFAFA"/>
          </w:tcPr>
          <w:p w14:paraId="10AE5587" w14:textId="77777777" w:rsidR="00FE2291" w:rsidRPr="003B4A87" w:rsidRDefault="00FE2291" w:rsidP="00FE2291">
            <w:pPr>
              <w:spacing w:after="0" w:line="240" w:lineRule="auto"/>
              <w:ind w:right="-72"/>
              <w:jc w:val="right"/>
              <w:rPr>
                <w:rFonts w:cs="Arial"/>
                <w:sz w:val="18"/>
                <w:szCs w:val="18"/>
                <w:lang w:val="en-GB"/>
              </w:rPr>
            </w:pPr>
          </w:p>
        </w:tc>
        <w:tc>
          <w:tcPr>
            <w:tcW w:w="1368" w:type="dxa"/>
          </w:tcPr>
          <w:p w14:paraId="0B13E52D" w14:textId="77777777" w:rsidR="00FE2291" w:rsidRPr="003B4A87" w:rsidRDefault="00FE2291" w:rsidP="00FE2291">
            <w:pPr>
              <w:spacing w:after="0" w:line="240" w:lineRule="auto"/>
              <w:ind w:right="-72"/>
              <w:jc w:val="right"/>
              <w:rPr>
                <w:rFonts w:cs="Arial"/>
                <w:sz w:val="18"/>
                <w:szCs w:val="18"/>
                <w:lang w:val="en-GB"/>
              </w:rPr>
            </w:pPr>
          </w:p>
        </w:tc>
      </w:tr>
      <w:tr w:rsidR="00E165EF" w:rsidRPr="003B4A87" w14:paraId="351F26D0" w14:textId="77777777" w:rsidTr="00AC7E58">
        <w:trPr>
          <w:trHeight w:val="20"/>
        </w:trPr>
        <w:tc>
          <w:tcPr>
            <w:tcW w:w="3989" w:type="dxa"/>
            <w:tcBorders>
              <w:top w:val="nil"/>
              <w:left w:val="nil"/>
              <w:bottom w:val="nil"/>
              <w:right w:val="nil"/>
            </w:tcBorders>
            <w:shd w:val="clear" w:color="auto" w:fill="auto"/>
            <w:vAlign w:val="bottom"/>
          </w:tcPr>
          <w:p w14:paraId="5DB4EAA4" w14:textId="03A6B744" w:rsidR="00FE2291" w:rsidRPr="003B4A87" w:rsidRDefault="00FE2291" w:rsidP="00A64E22">
            <w:pPr>
              <w:spacing w:after="0" w:line="240" w:lineRule="auto"/>
              <w:ind w:left="435" w:right="-105"/>
              <w:rPr>
                <w:rFonts w:cs="Arial"/>
                <w:b/>
                <w:bCs/>
                <w:spacing w:val="-2"/>
                <w:sz w:val="18"/>
                <w:szCs w:val="18"/>
              </w:rPr>
            </w:pPr>
            <w:r w:rsidRPr="003B4A87">
              <w:rPr>
                <w:rFonts w:cs="Arial"/>
                <w:b/>
                <w:bCs/>
                <w:position w:val="-6"/>
                <w:sz w:val="18"/>
                <w:szCs w:val="18"/>
              </w:rPr>
              <w:t xml:space="preserve">   </w:t>
            </w:r>
            <w:r w:rsidRPr="003B4A87">
              <w:rPr>
                <w:rFonts w:cs="Arial"/>
                <w:b/>
                <w:bCs/>
                <w:spacing w:val="-2"/>
                <w:sz w:val="18"/>
                <w:szCs w:val="18"/>
              </w:rPr>
              <w:t>(included in “Trade</w:t>
            </w:r>
            <w:r w:rsidR="00A64E22" w:rsidRPr="003B4A87">
              <w:rPr>
                <w:rFonts w:cs="Arial"/>
                <w:b/>
                <w:bCs/>
                <w:spacing w:val="-2"/>
                <w:sz w:val="18"/>
                <w:cs/>
                <w:lang w:bidi="th-TH"/>
              </w:rPr>
              <w:t xml:space="preserve"> </w:t>
            </w:r>
            <w:r w:rsidRPr="003B4A87">
              <w:rPr>
                <w:rFonts w:cs="Arial"/>
                <w:b/>
                <w:bCs/>
                <w:spacing w:val="-2"/>
                <w:sz w:val="18"/>
                <w:szCs w:val="18"/>
              </w:rPr>
              <w:t>payables”):</w:t>
            </w:r>
          </w:p>
        </w:tc>
        <w:tc>
          <w:tcPr>
            <w:tcW w:w="1368" w:type="dxa"/>
            <w:shd w:val="clear" w:color="auto" w:fill="FAFAFA"/>
          </w:tcPr>
          <w:p w14:paraId="009A7604" w14:textId="77777777" w:rsidR="00FE2291" w:rsidRPr="003B4A87" w:rsidRDefault="00FE2291" w:rsidP="00FE2291">
            <w:pPr>
              <w:spacing w:after="0" w:line="240" w:lineRule="auto"/>
              <w:ind w:right="-72"/>
              <w:jc w:val="right"/>
              <w:rPr>
                <w:rFonts w:cs="Arial"/>
                <w:sz w:val="18"/>
                <w:szCs w:val="18"/>
                <w:lang w:val="en-GB"/>
              </w:rPr>
            </w:pPr>
          </w:p>
        </w:tc>
        <w:tc>
          <w:tcPr>
            <w:tcW w:w="1368" w:type="dxa"/>
            <w:shd w:val="clear" w:color="auto" w:fill="auto"/>
          </w:tcPr>
          <w:p w14:paraId="40AE222A" w14:textId="77777777" w:rsidR="00FE2291" w:rsidRPr="003B4A87" w:rsidRDefault="00FE2291" w:rsidP="00FE2291">
            <w:pPr>
              <w:spacing w:after="0" w:line="240" w:lineRule="auto"/>
              <w:ind w:right="-72"/>
              <w:jc w:val="right"/>
              <w:rPr>
                <w:rFonts w:cs="Arial"/>
                <w:sz w:val="18"/>
                <w:szCs w:val="18"/>
                <w:lang w:val="en-GB"/>
              </w:rPr>
            </w:pPr>
          </w:p>
        </w:tc>
        <w:tc>
          <w:tcPr>
            <w:tcW w:w="1368" w:type="dxa"/>
            <w:shd w:val="clear" w:color="auto" w:fill="FAFAFA"/>
          </w:tcPr>
          <w:p w14:paraId="73616D43" w14:textId="77777777" w:rsidR="00FE2291" w:rsidRPr="003B4A87" w:rsidRDefault="00FE2291" w:rsidP="00FE2291">
            <w:pPr>
              <w:spacing w:after="0" w:line="240" w:lineRule="auto"/>
              <w:ind w:right="-72"/>
              <w:jc w:val="right"/>
              <w:rPr>
                <w:rFonts w:cs="Arial"/>
                <w:sz w:val="18"/>
                <w:szCs w:val="18"/>
                <w:lang w:val="en-GB"/>
              </w:rPr>
            </w:pPr>
          </w:p>
        </w:tc>
        <w:tc>
          <w:tcPr>
            <w:tcW w:w="1368" w:type="dxa"/>
          </w:tcPr>
          <w:p w14:paraId="7BA99DFF" w14:textId="77777777" w:rsidR="00FE2291" w:rsidRPr="003B4A87" w:rsidRDefault="00FE2291" w:rsidP="00FE2291">
            <w:pPr>
              <w:spacing w:after="0" w:line="240" w:lineRule="auto"/>
              <w:ind w:right="-72"/>
              <w:jc w:val="right"/>
              <w:rPr>
                <w:rFonts w:cs="Arial"/>
                <w:sz w:val="18"/>
                <w:szCs w:val="18"/>
                <w:lang w:val="en-GB"/>
              </w:rPr>
            </w:pPr>
          </w:p>
        </w:tc>
      </w:tr>
      <w:tr w:rsidR="00E165EF" w:rsidRPr="003B4A87" w14:paraId="6A126802" w14:textId="77777777" w:rsidTr="00AC7E58">
        <w:trPr>
          <w:trHeight w:val="20"/>
        </w:trPr>
        <w:tc>
          <w:tcPr>
            <w:tcW w:w="3989" w:type="dxa"/>
            <w:tcBorders>
              <w:top w:val="nil"/>
              <w:left w:val="nil"/>
              <w:bottom w:val="nil"/>
              <w:right w:val="nil"/>
            </w:tcBorders>
            <w:shd w:val="clear" w:color="auto" w:fill="auto"/>
            <w:vAlign w:val="bottom"/>
          </w:tcPr>
          <w:p w14:paraId="4157C6C0" w14:textId="5F2CF156" w:rsidR="00FE2291" w:rsidRPr="003B4A87" w:rsidRDefault="00FE2291" w:rsidP="00FE2291">
            <w:pPr>
              <w:spacing w:after="0" w:line="240" w:lineRule="auto"/>
              <w:ind w:left="435" w:right="-105"/>
              <w:rPr>
                <w:rFonts w:cs="Arial"/>
                <w:b/>
                <w:bCs/>
                <w:position w:val="-6"/>
                <w:sz w:val="18"/>
                <w:szCs w:val="18"/>
              </w:rPr>
            </w:pPr>
            <w:r w:rsidRPr="003B4A87">
              <w:rPr>
                <w:rFonts w:cs="Arial"/>
                <w:position w:val="-6"/>
                <w:sz w:val="18"/>
                <w:szCs w:val="18"/>
              </w:rPr>
              <w:t>Subsidiaries</w:t>
            </w:r>
          </w:p>
        </w:tc>
        <w:tc>
          <w:tcPr>
            <w:tcW w:w="1368" w:type="dxa"/>
            <w:shd w:val="clear" w:color="auto" w:fill="FAFAFA"/>
          </w:tcPr>
          <w:p w14:paraId="5F7098FA" w14:textId="21C2A439" w:rsidR="00FE2291" w:rsidRPr="003B4A87" w:rsidRDefault="001B6512" w:rsidP="00F11C11">
            <w:pPr>
              <w:spacing w:after="0" w:line="240" w:lineRule="auto"/>
              <w:ind w:right="-72"/>
              <w:jc w:val="center"/>
              <w:rPr>
                <w:rFonts w:cs="Arial"/>
                <w:sz w:val="18"/>
                <w:szCs w:val="18"/>
              </w:rPr>
            </w:pPr>
            <w:r>
              <w:rPr>
                <w:rFonts w:cs="Arial"/>
                <w:sz w:val="18"/>
                <w:szCs w:val="18"/>
              </w:rPr>
              <w:t>-</w:t>
            </w:r>
          </w:p>
        </w:tc>
        <w:tc>
          <w:tcPr>
            <w:tcW w:w="1368" w:type="dxa"/>
            <w:shd w:val="clear" w:color="auto" w:fill="auto"/>
          </w:tcPr>
          <w:p w14:paraId="7DA997DE" w14:textId="71E8F4BA" w:rsidR="00FE2291" w:rsidRPr="003B4A87" w:rsidRDefault="00FE2291" w:rsidP="00F524FC">
            <w:pPr>
              <w:spacing w:after="0" w:line="240" w:lineRule="auto"/>
              <w:ind w:right="-72"/>
              <w:jc w:val="center"/>
              <w:rPr>
                <w:rFonts w:cs="Arial"/>
                <w:sz w:val="18"/>
                <w:szCs w:val="18"/>
                <w:lang w:val="en-GB"/>
              </w:rPr>
            </w:pPr>
            <w:r w:rsidRPr="003B4A87">
              <w:rPr>
                <w:rFonts w:cs="Arial"/>
                <w:sz w:val="18"/>
                <w:szCs w:val="18"/>
                <w:lang w:val="en-GB"/>
              </w:rPr>
              <w:t>-</w:t>
            </w:r>
          </w:p>
        </w:tc>
        <w:tc>
          <w:tcPr>
            <w:tcW w:w="1368" w:type="dxa"/>
            <w:shd w:val="clear" w:color="auto" w:fill="FAFAFA"/>
          </w:tcPr>
          <w:p w14:paraId="6E3412D0" w14:textId="58A79C50" w:rsidR="00FE2291" w:rsidRPr="003B4A87" w:rsidRDefault="006A010E" w:rsidP="00FE2291">
            <w:pPr>
              <w:spacing w:after="0" w:line="240" w:lineRule="auto"/>
              <w:ind w:right="-72"/>
              <w:jc w:val="right"/>
              <w:rPr>
                <w:rFonts w:cs="Arial"/>
                <w:sz w:val="18"/>
                <w:szCs w:val="18"/>
                <w:lang w:val="en-GB"/>
              </w:rPr>
            </w:pPr>
            <w:r>
              <w:rPr>
                <w:rFonts w:cs="Arial"/>
                <w:sz w:val="18"/>
                <w:szCs w:val="18"/>
                <w:lang w:val="en-GB"/>
              </w:rPr>
              <w:t>3,988.84</w:t>
            </w:r>
          </w:p>
        </w:tc>
        <w:tc>
          <w:tcPr>
            <w:tcW w:w="1368" w:type="dxa"/>
          </w:tcPr>
          <w:p w14:paraId="5EC29671" w14:textId="2CD86051"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2</w:t>
            </w:r>
            <w:r w:rsidR="00FE2291" w:rsidRPr="003B4A87">
              <w:rPr>
                <w:rFonts w:cs="Arial"/>
                <w:sz w:val="18"/>
                <w:szCs w:val="18"/>
                <w:lang w:val="en-GB"/>
              </w:rPr>
              <w:t>,</w:t>
            </w:r>
            <w:r w:rsidRPr="003B4A87">
              <w:rPr>
                <w:rFonts w:cs="Arial"/>
                <w:sz w:val="18"/>
                <w:szCs w:val="18"/>
                <w:lang w:val="en-GB"/>
              </w:rPr>
              <w:t>266</w:t>
            </w:r>
            <w:r w:rsidR="00FE2291" w:rsidRPr="003B4A87">
              <w:rPr>
                <w:rFonts w:cs="Arial"/>
                <w:sz w:val="18"/>
                <w:szCs w:val="18"/>
                <w:lang w:val="en-GB"/>
              </w:rPr>
              <w:t>.</w:t>
            </w:r>
            <w:r w:rsidRPr="003B4A87">
              <w:rPr>
                <w:rFonts w:cs="Arial"/>
                <w:sz w:val="18"/>
                <w:szCs w:val="18"/>
                <w:lang w:val="en-GB"/>
              </w:rPr>
              <w:t>19</w:t>
            </w:r>
          </w:p>
        </w:tc>
      </w:tr>
      <w:tr w:rsidR="00E165EF" w:rsidRPr="003B4A87" w14:paraId="25ACAEF9" w14:textId="77777777" w:rsidTr="00AC7E58">
        <w:trPr>
          <w:trHeight w:val="20"/>
        </w:trPr>
        <w:tc>
          <w:tcPr>
            <w:tcW w:w="3989" w:type="dxa"/>
            <w:tcBorders>
              <w:top w:val="nil"/>
              <w:left w:val="nil"/>
              <w:bottom w:val="nil"/>
              <w:right w:val="nil"/>
            </w:tcBorders>
            <w:shd w:val="clear" w:color="auto" w:fill="auto"/>
            <w:vAlign w:val="bottom"/>
          </w:tcPr>
          <w:p w14:paraId="2EA75403" w14:textId="6CC143D2" w:rsidR="00FE2291" w:rsidRPr="003B4A87" w:rsidRDefault="00FE2291" w:rsidP="00FE2291">
            <w:pPr>
              <w:spacing w:after="0" w:line="240" w:lineRule="auto"/>
              <w:ind w:left="435" w:right="-105"/>
              <w:rPr>
                <w:rFonts w:cs="Arial"/>
                <w:position w:val="-6"/>
                <w:sz w:val="18"/>
                <w:szCs w:val="18"/>
              </w:rPr>
            </w:pPr>
            <w:r w:rsidRPr="003B4A87">
              <w:rPr>
                <w:rFonts w:cs="Arial"/>
                <w:position w:val="-6"/>
                <w:sz w:val="18"/>
                <w:szCs w:val="18"/>
              </w:rPr>
              <w:t>Joint ventures</w:t>
            </w:r>
          </w:p>
        </w:tc>
        <w:tc>
          <w:tcPr>
            <w:tcW w:w="1368" w:type="dxa"/>
            <w:shd w:val="clear" w:color="auto" w:fill="FAFAFA"/>
          </w:tcPr>
          <w:p w14:paraId="644ECCA8" w14:textId="08D411D8" w:rsidR="00FE2291" w:rsidRPr="003B4A87" w:rsidRDefault="00F56943" w:rsidP="00FE2291">
            <w:pPr>
              <w:spacing w:after="0" w:line="240" w:lineRule="auto"/>
              <w:ind w:right="-72"/>
              <w:jc w:val="right"/>
              <w:rPr>
                <w:rFonts w:cs="Arial"/>
                <w:sz w:val="18"/>
                <w:szCs w:val="18"/>
                <w:lang w:val="en-GB"/>
              </w:rPr>
            </w:pPr>
            <w:r>
              <w:rPr>
                <w:rFonts w:cs="Arial"/>
                <w:sz w:val="18"/>
                <w:szCs w:val="18"/>
                <w:lang w:val="en-GB"/>
              </w:rPr>
              <w:t>128.86</w:t>
            </w:r>
          </w:p>
        </w:tc>
        <w:tc>
          <w:tcPr>
            <w:tcW w:w="1368" w:type="dxa"/>
            <w:shd w:val="clear" w:color="auto" w:fill="auto"/>
          </w:tcPr>
          <w:p w14:paraId="3E0E3381" w14:textId="78FACE8C"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173</w:t>
            </w:r>
            <w:r w:rsidR="00FE2291" w:rsidRPr="003B4A87">
              <w:rPr>
                <w:rFonts w:cs="Arial"/>
                <w:sz w:val="18"/>
                <w:szCs w:val="18"/>
                <w:lang w:val="en-GB"/>
              </w:rPr>
              <w:t>.</w:t>
            </w:r>
            <w:r w:rsidRPr="003B4A87">
              <w:rPr>
                <w:rFonts w:cs="Arial"/>
                <w:sz w:val="18"/>
                <w:szCs w:val="18"/>
                <w:lang w:val="en-GB"/>
              </w:rPr>
              <w:t>40</w:t>
            </w:r>
          </w:p>
        </w:tc>
        <w:tc>
          <w:tcPr>
            <w:tcW w:w="1368" w:type="dxa"/>
            <w:shd w:val="clear" w:color="auto" w:fill="FAFAFA"/>
          </w:tcPr>
          <w:p w14:paraId="41DAB9F9" w14:textId="773F4D57" w:rsidR="00FE2291" w:rsidRPr="003B4A87" w:rsidRDefault="006A010E" w:rsidP="00F524FC">
            <w:pPr>
              <w:spacing w:after="0" w:line="240" w:lineRule="auto"/>
              <w:ind w:right="-72"/>
              <w:jc w:val="center"/>
              <w:rPr>
                <w:rFonts w:cs="Arial"/>
                <w:sz w:val="18"/>
                <w:szCs w:val="18"/>
                <w:lang w:val="en-GB"/>
              </w:rPr>
            </w:pPr>
            <w:r>
              <w:rPr>
                <w:rFonts w:cs="Arial"/>
                <w:sz w:val="18"/>
                <w:szCs w:val="18"/>
                <w:lang w:val="en-GB"/>
              </w:rPr>
              <w:t>-</w:t>
            </w:r>
          </w:p>
        </w:tc>
        <w:tc>
          <w:tcPr>
            <w:tcW w:w="1368" w:type="dxa"/>
          </w:tcPr>
          <w:p w14:paraId="7F1D64B0" w14:textId="3031D25D" w:rsidR="00FE2291" w:rsidRPr="003B4A87" w:rsidRDefault="00FE2291" w:rsidP="00F524FC">
            <w:pPr>
              <w:spacing w:after="0" w:line="240" w:lineRule="auto"/>
              <w:ind w:right="-72"/>
              <w:jc w:val="center"/>
              <w:rPr>
                <w:rFonts w:cs="Arial"/>
                <w:sz w:val="18"/>
                <w:szCs w:val="18"/>
                <w:lang w:val="en-GB"/>
              </w:rPr>
            </w:pPr>
            <w:r w:rsidRPr="003B4A87">
              <w:rPr>
                <w:rFonts w:cs="Arial"/>
                <w:sz w:val="18"/>
                <w:szCs w:val="18"/>
                <w:lang w:val="en-GB"/>
              </w:rPr>
              <w:t>-</w:t>
            </w:r>
          </w:p>
        </w:tc>
      </w:tr>
      <w:tr w:rsidR="00E165EF" w:rsidRPr="003B4A87" w14:paraId="273A86BA" w14:textId="77777777" w:rsidTr="00AC7E58">
        <w:trPr>
          <w:trHeight w:val="20"/>
        </w:trPr>
        <w:tc>
          <w:tcPr>
            <w:tcW w:w="3989" w:type="dxa"/>
            <w:tcBorders>
              <w:top w:val="nil"/>
              <w:left w:val="nil"/>
              <w:bottom w:val="nil"/>
              <w:right w:val="nil"/>
            </w:tcBorders>
            <w:shd w:val="clear" w:color="auto" w:fill="auto"/>
            <w:vAlign w:val="bottom"/>
          </w:tcPr>
          <w:p w14:paraId="5AE3A3B6" w14:textId="0B4F4D30" w:rsidR="00FE2291" w:rsidRPr="003B4A87" w:rsidRDefault="00FE2291" w:rsidP="00FE2291">
            <w:pPr>
              <w:spacing w:after="0" w:line="240" w:lineRule="auto"/>
              <w:ind w:left="435" w:right="-105"/>
              <w:rPr>
                <w:rFonts w:cs="Arial"/>
                <w:position w:val="-6"/>
                <w:sz w:val="18"/>
                <w:szCs w:val="18"/>
              </w:rPr>
            </w:pPr>
            <w:r w:rsidRPr="003B4A87">
              <w:rPr>
                <w:rFonts w:cs="Arial"/>
                <w:position w:val="-6"/>
                <w:sz w:val="18"/>
                <w:szCs w:val="18"/>
              </w:rPr>
              <w:t>Associates</w:t>
            </w:r>
          </w:p>
        </w:tc>
        <w:tc>
          <w:tcPr>
            <w:tcW w:w="1368" w:type="dxa"/>
            <w:shd w:val="clear" w:color="auto" w:fill="FAFAFA"/>
          </w:tcPr>
          <w:p w14:paraId="6A0C5EAC" w14:textId="0C93767A" w:rsidR="00FE2291" w:rsidRPr="003B4A87" w:rsidRDefault="00F56943" w:rsidP="00FE2291">
            <w:pPr>
              <w:spacing w:after="0" w:line="240" w:lineRule="auto"/>
              <w:ind w:right="-72"/>
              <w:jc w:val="right"/>
              <w:rPr>
                <w:rFonts w:cs="Arial"/>
                <w:sz w:val="18"/>
                <w:szCs w:val="18"/>
                <w:lang w:val="en-GB"/>
              </w:rPr>
            </w:pPr>
            <w:r>
              <w:rPr>
                <w:rFonts w:cs="Arial"/>
                <w:sz w:val="18"/>
                <w:szCs w:val="18"/>
                <w:lang w:val="en-GB"/>
              </w:rPr>
              <w:t>331.17</w:t>
            </w:r>
          </w:p>
        </w:tc>
        <w:tc>
          <w:tcPr>
            <w:tcW w:w="1368" w:type="dxa"/>
            <w:shd w:val="clear" w:color="auto" w:fill="auto"/>
          </w:tcPr>
          <w:p w14:paraId="7798D95A" w14:textId="45BBBF20"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328</w:t>
            </w:r>
            <w:r w:rsidR="00FE2291" w:rsidRPr="003B4A87">
              <w:rPr>
                <w:rFonts w:cs="Arial"/>
                <w:sz w:val="18"/>
                <w:szCs w:val="18"/>
                <w:lang w:val="en-GB"/>
              </w:rPr>
              <w:t>.</w:t>
            </w:r>
            <w:r w:rsidRPr="003B4A87">
              <w:rPr>
                <w:rFonts w:cs="Arial"/>
                <w:sz w:val="18"/>
                <w:szCs w:val="18"/>
                <w:lang w:val="en-GB"/>
              </w:rPr>
              <w:t>42</w:t>
            </w:r>
          </w:p>
        </w:tc>
        <w:tc>
          <w:tcPr>
            <w:tcW w:w="1368" w:type="dxa"/>
            <w:shd w:val="clear" w:color="auto" w:fill="FAFAFA"/>
          </w:tcPr>
          <w:p w14:paraId="3DD74EFA" w14:textId="0C5C8A5D" w:rsidR="00FE2291" w:rsidRPr="003B4A87" w:rsidRDefault="006A010E" w:rsidP="00FE2291">
            <w:pPr>
              <w:spacing w:after="0" w:line="240" w:lineRule="auto"/>
              <w:ind w:right="-72"/>
              <w:jc w:val="right"/>
              <w:rPr>
                <w:rFonts w:cs="Arial"/>
                <w:sz w:val="18"/>
                <w:szCs w:val="18"/>
                <w:lang w:val="en-GB"/>
              </w:rPr>
            </w:pPr>
            <w:r>
              <w:rPr>
                <w:rFonts w:cs="Arial"/>
                <w:sz w:val="18"/>
                <w:szCs w:val="18"/>
                <w:lang w:val="en-GB"/>
              </w:rPr>
              <w:t>6.01</w:t>
            </w:r>
          </w:p>
        </w:tc>
        <w:tc>
          <w:tcPr>
            <w:tcW w:w="1368" w:type="dxa"/>
          </w:tcPr>
          <w:p w14:paraId="07FD9B46" w14:textId="51C3CC28" w:rsidR="00FE2291"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8</w:t>
            </w:r>
            <w:r w:rsidR="00FE2291" w:rsidRPr="003B4A87">
              <w:rPr>
                <w:rFonts w:cs="Arial"/>
                <w:sz w:val="18"/>
                <w:szCs w:val="18"/>
                <w:lang w:val="en-GB"/>
              </w:rPr>
              <w:t>.</w:t>
            </w:r>
            <w:r w:rsidRPr="003B4A87">
              <w:rPr>
                <w:rFonts w:cs="Arial"/>
                <w:sz w:val="18"/>
                <w:szCs w:val="18"/>
                <w:lang w:val="en-GB"/>
              </w:rPr>
              <w:t>17</w:t>
            </w:r>
          </w:p>
        </w:tc>
      </w:tr>
      <w:tr w:rsidR="00E165EF" w:rsidRPr="003B4A87" w14:paraId="71E9897B" w14:textId="77777777" w:rsidTr="00AC7E58">
        <w:trPr>
          <w:trHeight w:val="20"/>
        </w:trPr>
        <w:tc>
          <w:tcPr>
            <w:tcW w:w="3989" w:type="dxa"/>
            <w:tcBorders>
              <w:top w:val="nil"/>
              <w:left w:val="nil"/>
              <w:bottom w:val="nil"/>
              <w:right w:val="nil"/>
            </w:tcBorders>
            <w:shd w:val="clear" w:color="auto" w:fill="auto"/>
            <w:vAlign w:val="bottom"/>
          </w:tcPr>
          <w:p w14:paraId="6D140BA4" w14:textId="274C2799" w:rsidR="00FE2291" w:rsidRPr="003B4A87" w:rsidRDefault="00FE2291" w:rsidP="00FE2291">
            <w:pPr>
              <w:spacing w:after="0" w:line="240" w:lineRule="auto"/>
              <w:ind w:left="435" w:right="-105"/>
              <w:rPr>
                <w:rFonts w:cs="Arial"/>
                <w:position w:val="-6"/>
                <w:sz w:val="18"/>
                <w:szCs w:val="18"/>
              </w:rPr>
            </w:pPr>
            <w:r w:rsidRPr="003B4A87">
              <w:rPr>
                <w:rFonts w:cs="Arial"/>
                <w:position w:val="-6"/>
                <w:sz w:val="18"/>
                <w:szCs w:val="18"/>
              </w:rPr>
              <w:t>Related companies</w:t>
            </w:r>
          </w:p>
        </w:tc>
        <w:tc>
          <w:tcPr>
            <w:tcW w:w="1368" w:type="dxa"/>
            <w:shd w:val="clear" w:color="auto" w:fill="FAFAFA"/>
          </w:tcPr>
          <w:p w14:paraId="350F7C4E" w14:textId="480243D0" w:rsidR="00FE2291" w:rsidRPr="003B4A87" w:rsidRDefault="00FE2291" w:rsidP="00FE2291">
            <w:pPr>
              <w:spacing w:after="0" w:line="240" w:lineRule="auto"/>
              <w:ind w:right="-72"/>
              <w:jc w:val="right"/>
              <w:rPr>
                <w:rFonts w:cs="Arial"/>
                <w:sz w:val="18"/>
                <w:szCs w:val="18"/>
                <w:lang w:val="en-GB"/>
              </w:rPr>
            </w:pPr>
          </w:p>
        </w:tc>
        <w:tc>
          <w:tcPr>
            <w:tcW w:w="1368" w:type="dxa"/>
            <w:shd w:val="clear" w:color="auto" w:fill="auto"/>
          </w:tcPr>
          <w:p w14:paraId="2E207B34" w14:textId="77777777" w:rsidR="00FE2291" w:rsidRPr="003B4A87" w:rsidRDefault="00FE2291" w:rsidP="00FE2291">
            <w:pPr>
              <w:spacing w:after="0" w:line="240" w:lineRule="auto"/>
              <w:ind w:right="-72"/>
              <w:jc w:val="right"/>
              <w:rPr>
                <w:rFonts w:cs="Arial"/>
                <w:sz w:val="18"/>
                <w:szCs w:val="18"/>
                <w:lang w:val="en-GB"/>
              </w:rPr>
            </w:pPr>
          </w:p>
        </w:tc>
        <w:tc>
          <w:tcPr>
            <w:tcW w:w="1368" w:type="dxa"/>
            <w:shd w:val="clear" w:color="auto" w:fill="FAFAFA"/>
          </w:tcPr>
          <w:p w14:paraId="2F233C94" w14:textId="77777777" w:rsidR="00FE2291" w:rsidRPr="003B4A87" w:rsidRDefault="00FE2291" w:rsidP="00FE2291">
            <w:pPr>
              <w:spacing w:after="0" w:line="240" w:lineRule="auto"/>
              <w:ind w:right="-72"/>
              <w:jc w:val="right"/>
              <w:rPr>
                <w:rFonts w:cs="Arial"/>
                <w:sz w:val="18"/>
                <w:szCs w:val="18"/>
                <w:lang w:val="en-GB"/>
              </w:rPr>
            </w:pPr>
          </w:p>
        </w:tc>
        <w:tc>
          <w:tcPr>
            <w:tcW w:w="1368" w:type="dxa"/>
          </w:tcPr>
          <w:p w14:paraId="75D7C690" w14:textId="77777777" w:rsidR="00FE2291" w:rsidRPr="003B4A87" w:rsidRDefault="00FE2291" w:rsidP="00FE2291">
            <w:pPr>
              <w:spacing w:after="0" w:line="240" w:lineRule="auto"/>
              <w:ind w:right="-72"/>
              <w:jc w:val="right"/>
              <w:rPr>
                <w:rFonts w:cs="Arial"/>
                <w:sz w:val="18"/>
                <w:szCs w:val="18"/>
                <w:lang w:val="en-GB"/>
              </w:rPr>
            </w:pPr>
          </w:p>
        </w:tc>
      </w:tr>
      <w:tr w:rsidR="00AB6BC6" w:rsidRPr="003B4A87" w14:paraId="0C41EA0F" w14:textId="77777777" w:rsidTr="00AC7E58">
        <w:trPr>
          <w:trHeight w:val="20"/>
        </w:trPr>
        <w:tc>
          <w:tcPr>
            <w:tcW w:w="3989" w:type="dxa"/>
            <w:tcBorders>
              <w:top w:val="nil"/>
              <w:left w:val="nil"/>
              <w:bottom w:val="nil"/>
              <w:right w:val="nil"/>
            </w:tcBorders>
            <w:shd w:val="clear" w:color="auto" w:fill="auto"/>
            <w:vAlign w:val="bottom"/>
          </w:tcPr>
          <w:p w14:paraId="22BD1CE2" w14:textId="57BD06C2" w:rsidR="00AB6BC6" w:rsidRPr="003B4A87" w:rsidRDefault="00AB6BC6" w:rsidP="00AB6BC6">
            <w:pPr>
              <w:spacing w:after="0" w:line="240" w:lineRule="auto"/>
              <w:ind w:left="435" w:right="-105"/>
              <w:rPr>
                <w:rFonts w:cs="Arial"/>
                <w:position w:val="-6"/>
                <w:sz w:val="18"/>
                <w:szCs w:val="18"/>
              </w:rPr>
            </w:pPr>
            <w:r w:rsidRPr="003B4A87">
              <w:rPr>
                <w:rFonts w:cs="Arial"/>
                <w:sz w:val="18"/>
                <w:szCs w:val="18"/>
              </w:rPr>
              <w:t xml:space="preserve">   CP Group of companies</w:t>
            </w:r>
          </w:p>
        </w:tc>
        <w:tc>
          <w:tcPr>
            <w:tcW w:w="1368" w:type="dxa"/>
            <w:shd w:val="clear" w:color="auto" w:fill="FAFAFA"/>
          </w:tcPr>
          <w:p w14:paraId="4C09C4FF" w14:textId="63B35B68" w:rsidR="00AB6BC6" w:rsidRPr="003B4A87" w:rsidRDefault="00AB6BC6" w:rsidP="00AB6BC6">
            <w:pPr>
              <w:spacing w:after="0" w:line="240" w:lineRule="auto"/>
              <w:ind w:right="-72"/>
              <w:jc w:val="right"/>
              <w:rPr>
                <w:rFonts w:cs="Arial"/>
                <w:sz w:val="18"/>
                <w:szCs w:val="18"/>
                <w:lang w:val="en-GB"/>
              </w:rPr>
            </w:pPr>
            <w:r>
              <w:rPr>
                <w:rFonts w:cs="Arial"/>
                <w:sz w:val="18"/>
                <w:szCs w:val="18"/>
                <w:lang w:val="en-GB"/>
              </w:rPr>
              <w:t>7,726.70</w:t>
            </w:r>
          </w:p>
        </w:tc>
        <w:tc>
          <w:tcPr>
            <w:tcW w:w="1368" w:type="dxa"/>
            <w:shd w:val="clear" w:color="auto" w:fill="auto"/>
          </w:tcPr>
          <w:p w14:paraId="2DD73BA3" w14:textId="30BF792B" w:rsidR="00AB6BC6" w:rsidRPr="003B4A87" w:rsidRDefault="00AB6BC6" w:rsidP="00AB6BC6">
            <w:pPr>
              <w:spacing w:after="0" w:line="240" w:lineRule="auto"/>
              <w:ind w:right="-72"/>
              <w:jc w:val="right"/>
              <w:rPr>
                <w:rFonts w:cs="Arial"/>
                <w:sz w:val="18"/>
                <w:szCs w:val="18"/>
                <w:lang w:val="en-GB"/>
              </w:rPr>
            </w:pPr>
            <w:r w:rsidRPr="003B4A87">
              <w:rPr>
                <w:rFonts w:cs="Arial"/>
                <w:sz w:val="18"/>
                <w:szCs w:val="18"/>
                <w:lang w:val="en-GB"/>
              </w:rPr>
              <w:t>8,030.22</w:t>
            </w:r>
          </w:p>
        </w:tc>
        <w:tc>
          <w:tcPr>
            <w:tcW w:w="1368" w:type="dxa"/>
            <w:shd w:val="clear" w:color="auto" w:fill="FAFAFA"/>
          </w:tcPr>
          <w:p w14:paraId="35179D41" w14:textId="168A0936" w:rsidR="00AB6BC6" w:rsidRPr="003B4A87" w:rsidRDefault="00AB6BC6" w:rsidP="00AB6BC6">
            <w:pPr>
              <w:spacing w:after="0" w:line="240" w:lineRule="auto"/>
              <w:ind w:right="-72"/>
              <w:jc w:val="right"/>
              <w:rPr>
                <w:rFonts w:cs="Arial"/>
                <w:sz w:val="18"/>
                <w:szCs w:val="18"/>
                <w:lang w:val="en-GB"/>
              </w:rPr>
            </w:pPr>
            <w:r>
              <w:rPr>
                <w:rFonts w:cs="Arial"/>
                <w:sz w:val="18"/>
                <w:szCs w:val="18"/>
                <w:lang w:val="en-GB"/>
              </w:rPr>
              <w:t>84.55</w:t>
            </w:r>
          </w:p>
        </w:tc>
        <w:tc>
          <w:tcPr>
            <w:tcW w:w="1368" w:type="dxa"/>
          </w:tcPr>
          <w:p w14:paraId="65F89390" w14:textId="7A56EE47" w:rsidR="00AB6BC6" w:rsidRPr="003B4A87" w:rsidRDefault="00AB6BC6" w:rsidP="00AB6BC6">
            <w:pPr>
              <w:spacing w:after="0" w:line="240" w:lineRule="auto"/>
              <w:ind w:right="-72"/>
              <w:jc w:val="right"/>
              <w:rPr>
                <w:rFonts w:cs="Arial"/>
                <w:sz w:val="18"/>
                <w:szCs w:val="18"/>
                <w:lang w:val="en-GB"/>
              </w:rPr>
            </w:pPr>
            <w:r w:rsidRPr="003B4A87">
              <w:rPr>
                <w:rFonts w:cs="Arial"/>
                <w:sz w:val="18"/>
                <w:szCs w:val="18"/>
                <w:lang w:val="en-GB"/>
              </w:rPr>
              <w:t>143.56</w:t>
            </w:r>
          </w:p>
        </w:tc>
      </w:tr>
      <w:tr w:rsidR="00AB6BC6" w:rsidRPr="003B4A87" w14:paraId="75701A1D" w14:textId="77777777" w:rsidTr="00FE2291">
        <w:trPr>
          <w:trHeight w:val="20"/>
        </w:trPr>
        <w:tc>
          <w:tcPr>
            <w:tcW w:w="3989" w:type="dxa"/>
            <w:tcBorders>
              <w:top w:val="nil"/>
              <w:left w:val="nil"/>
              <w:bottom w:val="nil"/>
              <w:right w:val="nil"/>
            </w:tcBorders>
            <w:shd w:val="clear" w:color="auto" w:fill="auto"/>
            <w:vAlign w:val="bottom"/>
          </w:tcPr>
          <w:p w14:paraId="4CB32827" w14:textId="68A6B010" w:rsidR="00AB6BC6" w:rsidRPr="003B4A87" w:rsidRDefault="00AB6BC6" w:rsidP="00AB6BC6">
            <w:pPr>
              <w:spacing w:after="0" w:line="240" w:lineRule="auto"/>
              <w:ind w:left="435" w:right="-105"/>
              <w:rPr>
                <w:rFonts w:cs="Arial"/>
                <w:sz w:val="18"/>
                <w:szCs w:val="18"/>
              </w:rPr>
            </w:pPr>
            <w:r w:rsidRPr="003B4A87">
              <w:rPr>
                <w:rFonts w:cs="Arial"/>
                <w:sz w:val="18"/>
                <w:szCs w:val="18"/>
              </w:rPr>
              <w:t xml:space="preserve">   Telenor Group of companies</w:t>
            </w:r>
          </w:p>
        </w:tc>
        <w:tc>
          <w:tcPr>
            <w:tcW w:w="1368" w:type="dxa"/>
            <w:tcBorders>
              <w:bottom w:val="single" w:sz="4" w:space="0" w:color="auto"/>
            </w:tcBorders>
            <w:shd w:val="clear" w:color="auto" w:fill="FAFAFA"/>
          </w:tcPr>
          <w:p w14:paraId="10182B8D" w14:textId="72C68B6E" w:rsidR="00AB6BC6" w:rsidRPr="003B4A87" w:rsidRDefault="00AB6BC6" w:rsidP="00AB6BC6">
            <w:pPr>
              <w:spacing w:after="0" w:line="240" w:lineRule="auto"/>
              <w:ind w:right="-72"/>
              <w:jc w:val="right"/>
              <w:rPr>
                <w:rFonts w:cs="Arial"/>
                <w:sz w:val="18"/>
                <w:szCs w:val="18"/>
                <w:lang w:val="en-GB"/>
              </w:rPr>
            </w:pPr>
            <w:r>
              <w:rPr>
                <w:rFonts w:cs="Arial"/>
                <w:sz w:val="18"/>
                <w:szCs w:val="18"/>
                <w:lang w:val="en-GB"/>
              </w:rPr>
              <w:t>546.55</w:t>
            </w:r>
          </w:p>
        </w:tc>
        <w:tc>
          <w:tcPr>
            <w:tcW w:w="1368" w:type="dxa"/>
            <w:tcBorders>
              <w:bottom w:val="single" w:sz="4" w:space="0" w:color="auto"/>
            </w:tcBorders>
            <w:shd w:val="clear" w:color="auto" w:fill="auto"/>
          </w:tcPr>
          <w:p w14:paraId="0A4B695D" w14:textId="21022DD4" w:rsidR="00AB6BC6" w:rsidRPr="003B4A87" w:rsidRDefault="00AB6BC6" w:rsidP="00AB6BC6">
            <w:pPr>
              <w:spacing w:after="0" w:line="240" w:lineRule="auto"/>
              <w:ind w:right="-72"/>
              <w:jc w:val="right"/>
              <w:rPr>
                <w:rFonts w:cs="Arial"/>
                <w:sz w:val="18"/>
                <w:szCs w:val="18"/>
                <w:lang w:val="en-GB"/>
              </w:rPr>
            </w:pPr>
            <w:r w:rsidRPr="003B4A87">
              <w:rPr>
                <w:rFonts w:cs="Arial"/>
                <w:sz w:val="18"/>
                <w:szCs w:val="18"/>
                <w:lang w:val="en-GB"/>
              </w:rPr>
              <w:t>403.57</w:t>
            </w:r>
          </w:p>
        </w:tc>
        <w:tc>
          <w:tcPr>
            <w:tcW w:w="1368" w:type="dxa"/>
            <w:tcBorders>
              <w:bottom w:val="single" w:sz="4" w:space="0" w:color="auto"/>
            </w:tcBorders>
            <w:shd w:val="clear" w:color="auto" w:fill="FAFAFA"/>
          </w:tcPr>
          <w:p w14:paraId="0A15BD8D" w14:textId="3EE792B5" w:rsidR="00AB6BC6" w:rsidRPr="003B4A87" w:rsidRDefault="00AB6BC6" w:rsidP="00AB6BC6">
            <w:pPr>
              <w:spacing w:after="0" w:line="240" w:lineRule="auto"/>
              <w:ind w:right="-72"/>
              <w:jc w:val="right"/>
              <w:rPr>
                <w:rFonts w:cs="Arial"/>
                <w:sz w:val="18"/>
                <w:szCs w:val="18"/>
                <w:lang w:val="en-GB"/>
              </w:rPr>
            </w:pPr>
            <w:r>
              <w:rPr>
                <w:rFonts w:cs="Arial"/>
                <w:sz w:val="18"/>
                <w:szCs w:val="18"/>
                <w:lang w:val="en-GB"/>
              </w:rPr>
              <w:t>101.38</w:t>
            </w:r>
          </w:p>
        </w:tc>
        <w:tc>
          <w:tcPr>
            <w:tcW w:w="1368" w:type="dxa"/>
            <w:tcBorders>
              <w:bottom w:val="single" w:sz="4" w:space="0" w:color="auto"/>
            </w:tcBorders>
          </w:tcPr>
          <w:p w14:paraId="7F157680" w14:textId="2FFF5E2D" w:rsidR="00AB6BC6" w:rsidRPr="003B4A87" w:rsidRDefault="00AB6BC6" w:rsidP="00AB6BC6">
            <w:pPr>
              <w:spacing w:after="0" w:line="240" w:lineRule="auto"/>
              <w:ind w:right="-72"/>
              <w:jc w:val="right"/>
              <w:rPr>
                <w:rFonts w:cs="Arial"/>
                <w:sz w:val="18"/>
                <w:szCs w:val="18"/>
                <w:lang w:val="en-GB"/>
              </w:rPr>
            </w:pPr>
            <w:r w:rsidRPr="003B4A87">
              <w:rPr>
                <w:rFonts w:cs="Arial"/>
                <w:sz w:val="18"/>
                <w:szCs w:val="18"/>
                <w:lang w:val="en-GB"/>
              </w:rPr>
              <w:t>51.72</w:t>
            </w:r>
          </w:p>
        </w:tc>
      </w:tr>
      <w:tr w:rsidR="00AB6BC6" w:rsidRPr="003B4A87" w14:paraId="5FC1EBED" w14:textId="77777777" w:rsidTr="00FE2291">
        <w:trPr>
          <w:trHeight w:val="20"/>
        </w:trPr>
        <w:tc>
          <w:tcPr>
            <w:tcW w:w="3989" w:type="dxa"/>
            <w:tcBorders>
              <w:top w:val="nil"/>
              <w:left w:val="nil"/>
              <w:bottom w:val="nil"/>
              <w:right w:val="nil"/>
            </w:tcBorders>
            <w:shd w:val="clear" w:color="auto" w:fill="auto"/>
            <w:vAlign w:val="bottom"/>
          </w:tcPr>
          <w:p w14:paraId="7892709F" w14:textId="77777777" w:rsidR="00AB6BC6" w:rsidRPr="003B4A87" w:rsidRDefault="00AB6BC6" w:rsidP="00AB6BC6">
            <w:pPr>
              <w:spacing w:after="0" w:line="240" w:lineRule="auto"/>
              <w:ind w:left="435" w:right="-105"/>
              <w:rPr>
                <w:rFonts w:cs="Arial"/>
                <w:sz w:val="16"/>
                <w:szCs w:val="16"/>
              </w:rPr>
            </w:pPr>
          </w:p>
        </w:tc>
        <w:tc>
          <w:tcPr>
            <w:tcW w:w="1368" w:type="dxa"/>
            <w:tcBorders>
              <w:top w:val="single" w:sz="4" w:space="0" w:color="auto"/>
            </w:tcBorders>
            <w:shd w:val="clear" w:color="auto" w:fill="FAFAFA"/>
          </w:tcPr>
          <w:p w14:paraId="24F76971" w14:textId="77777777" w:rsidR="00AB6BC6" w:rsidRPr="003B4A87" w:rsidRDefault="00AB6BC6" w:rsidP="00AB6BC6">
            <w:pPr>
              <w:spacing w:after="0" w:line="240" w:lineRule="auto"/>
              <w:ind w:right="-72"/>
              <w:jc w:val="right"/>
              <w:rPr>
                <w:rFonts w:cs="Arial"/>
                <w:sz w:val="16"/>
                <w:szCs w:val="16"/>
                <w:lang w:val="en-GB"/>
              </w:rPr>
            </w:pPr>
          </w:p>
        </w:tc>
        <w:tc>
          <w:tcPr>
            <w:tcW w:w="1368" w:type="dxa"/>
            <w:tcBorders>
              <w:top w:val="single" w:sz="4" w:space="0" w:color="auto"/>
            </w:tcBorders>
            <w:shd w:val="clear" w:color="auto" w:fill="auto"/>
          </w:tcPr>
          <w:p w14:paraId="4294DA42" w14:textId="77777777" w:rsidR="00AB6BC6" w:rsidRPr="003B4A87" w:rsidRDefault="00AB6BC6" w:rsidP="00AB6BC6">
            <w:pPr>
              <w:spacing w:after="0" w:line="240" w:lineRule="auto"/>
              <w:ind w:right="-72"/>
              <w:jc w:val="right"/>
              <w:rPr>
                <w:rFonts w:cs="Arial"/>
                <w:sz w:val="16"/>
                <w:szCs w:val="16"/>
                <w:lang w:val="en-GB"/>
              </w:rPr>
            </w:pPr>
          </w:p>
        </w:tc>
        <w:tc>
          <w:tcPr>
            <w:tcW w:w="1368" w:type="dxa"/>
            <w:tcBorders>
              <w:top w:val="single" w:sz="4" w:space="0" w:color="auto"/>
            </w:tcBorders>
            <w:shd w:val="clear" w:color="auto" w:fill="FAFAFA"/>
          </w:tcPr>
          <w:p w14:paraId="6385F762" w14:textId="77777777" w:rsidR="00AB6BC6" w:rsidRPr="003B4A87" w:rsidRDefault="00AB6BC6" w:rsidP="00AB6BC6">
            <w:pPr>
              <w:spacing w:after="0" w:line="240" w:lineRule="auto"/>
              <w:ind w:right="-72"/>
              <w:jc w:val="right"/>
              <w:rPr>
                <w:rFonts w:cs="Arial"/>
                <w:sz w:val="16"/>
                <w:szCs w:val="16"/>
                <w:lang w:val="en-GB"/>
              </w:rPr>
            </w:pPr>
          </w:p>
        </w:tc>
        <w:tc>
          <w:tcPr>
            <w:tcW w:w="1368" w:type="dxa"/>
            <w:tcBorders>
              <w:top w:val="single" w:sz="4" w:space="0" w:color="auto"/>
            </w:tcBorders>
          </w:tcPr>
          <w:p w14:paraId="2570498A" w14:textId="77777777" w:rsidR="00AB6BC6" w:rsidRPr="003B4A87" w:rsidRDefault="00AB6BC6" w:rsidP="00AB6BC6">
            <w:pPr>
              <w:spacing w:after="0" w:line="240" w:lineRule="auto"/>
              <w:ind w:right="-72"/>
              <w:jc w:val="right"/>
              <w:rPr>
                <w:rFonts w:cs="Arial"/>
                <w:sz w:val="16"/>
                <w:szCs w:val="16"/>
                <w:lang w:val="en-GB"/>
              </w:rPr>
            </w:pPr>
          </w:p>
        </w:tc>
      </w:tr>
      <w:tr w:rsidR="00AB6BC6" w:rsidRPr="003B4A87" w14:paraId="57BC4207" w14:textId="77777777" w:rsidTr="00FE2291">
        <w:trPr>
          <w:trHeight w:val="20"/>
        </w:trPr>
        <w:tc>
          <w:tcPr>
            <w:tcW w:w="3989" w:type="dxa"/>
            <w:tcBorders>
              <w:top w:val="nil"/>
              <w:left w:val="nil"/>
              <w:bottom w:val="nil"/>
              <w:right w:val="nil"/>
            </w:tcBorders>
            <w:shd w:val="clear" w:color="auto" w:fill="auto"/>
            <w:vAlign w:val="bottom"/>
          </w:tcPr>
          <w:p w14:paraId="52F45830" w14:textId="77777777" w:rsidR="00AB6BC6" w:rsidRPr="003B4A87" w:rsidRDefault="00AB6BC6" w:rsidP="00AB6BC6">
            <w:pPr>
              <w:spacing w:after="0" w:line="240" w:lineRule="auto"/>
              <w:ind w:left="435" w:right="-105"/>
              <w:rPr>
                <w:rFonts w:cs="Arial"/>
                <w:sz w:val="18"/>
                <w:szCs w:val="18"/>
              </w:rPr>
            </w:pPr>
          </w:p>
        </w:tc>
        <w:tc>
          <w:tcPr>
            <w:tcW w:w="1368" w:type="dxa"/>
            <w:tcBorders>
              <w:bottom w:val="single" w:sz="4" w:space="0" w:color="auto"/>
            </w:tcBorders>
            <w:shd w:val="clear" w:color="auto" w:fill="FAFAFA"/>
          </w:tcPr>
          <w:p w14:paraId="02E80587" w14:textId="3553E1BA" w:rsidR="00AB6BC6" w:rsidRPr="003B4A87" w:rsidRDefault="00AB6BC6" w:rsidP="00AB6BC6">
            <w:pPr>
              <w:spacing w:after="0" w:line="240" w:lineRule="auto"/>
              <w:ind w:right="-72"/>
              <w:jc w:val="right"/>
              <w:rPr>
                <w:rFonts w:cs="Arial"/>
                <w:sz w:val="18"/>
                <w:szCs w:val="18"/>
                <w:lang w:val="en-GB"/>
              </w:rPr>
            </w:pPr>
            <w:r>
              <w:rPr>
                <w:rFonts w:cs="Arial"/>
                <w:sz w:val="18"/>
                <w:szCs w:val="18"/>
                <w:lang w:val="en-GB"/>
              </w:rPr>
              <w:t>8,733.28</w:t>
            </w:r>
          </w:p>
        </w:tc>
        <w:tc>
          <w:tcPr>
            <w:tcW w:w="1368" w:type="dxa"/>
            <w:tcBorders>
              <w:bottom w:val="single" w:sz="4" w:space="0" w:color="auto"/>
            </w:tcBorders>
            <w:shd w:val="clear" w:color="auto" w:fill="auto"/>
          </w:tcPr>
          <w:p w14:paraId="1A28C896" w14:textId="1892A0E1" w:rsidR="00AB6BC6" w:rsidRPr="003B4A87" w:rsidRDefault="00AB6BC6" w:rsidP="00AB6BC6">
            <w:pPr>
              <w:spacing w:after="0" w:line="240" w:lineRule="auto"/>
              <w:ind w:right="-72"/>
              <w:jc w:val="right"/>
              <w:rPr>
                <w:rFonts w:cs="Arial"/>
                <w:sz w:val="18"/>
                <w:szCs w:val="18"/>
                <w:lang w:val="en-GB"/>
              </w:rPr>
            </w:pPr>
            <w:r w:rsidRPr="003B4A87">
              <w:rPr>
                <w:rFonts w:cs="Arial"/>
                <w:sz w:val="18"/>
                <w:szCs w:val="18"/>
                <w:lang w:val="en-GB"/>
              </w:rPr>
              <w:t>8,935.61</w:t>
            </w:r>
          </w:p>
        </w:tc>
        <w:tc>
          <w:tcPr>
            <w:tcW w:w="1368" w:type="dxa"/>
            <w:tcBorders>
              <w:bottom w:val="single" w:sz="4" w:space="0" w:color="auto"/>
            </w:tcBorders>
            <w:shd w:val="clear" w:color="auto" w:fill="FAFAFA"/>
          </w:tcPr>
          <w:p w14:paraId="29A3F358" w14:textId="03B95004" w:rsidR="00AB6BC6" w:rsidRPr="003B4A87" w:rsidRDefault="00AB6BC6" w:rsidP="00AB6BC6">
            <w:pPr>
              <w:spacing w:after="0" w:line="240" w:lineRule="auto"/>
              <w:ind w:right="-72"/>
              <w:jc w:val="right"/>
              <w:rPr>
                <w:rFonts w:cs="Arial"/>
                <w:sz w:val="18"/>
                <w:cs/>
                <w:lang w:val="en-GB" w:bidi="th-TH"/>
              </w:rPr>
            </w:pPr>
            <w:r>
              <w:rPr>
                <w:rFonts w:cs="Arial"/>
                <w:sz w:val="18"/>
                <w:lang w:val="en-GB" w:bidi="th-TH"/>
              </w:rPr>
              <w:t>4,180.78</w:t>
            </w:r>
          </w:p>
        </w:tc>
        <w:tc>
          <w:tcPr>
            <w:tcW w:w="1368" w:type="dxa"/>
            <w:tcBorders>
              <w:bottom w:val="single" w:sz="4" w:space="0" w:color="auto"/>
            </w:tcBorders>
          </w:tcPr>
          <w:p w14:paraId="11BB4113" w14:textId="4D0A6C83" w:rsidR="00AB6BC6" w:rsidRPr="003B4A87" w:rsidRDefault="00AB6BC6" w:rsidP="00AB6BC6">
            <w:pPr>
              <w:spacing w:after="0" w:line="240" w:lineRule="auto"/>
              <w:ind w:right="-72"/>
              <w:jc w:val="right"/>
              <w:rPr>
                <w:rFonts w:cs="Arial"/>
                <w:sz w:val="18"/>
                <w:szCs w:val="18"/>
                <w:lang w:val="en-GB"/>
              </w:rPr>
            </w:pPr>
            <w:r w:rsidRPr="003B4A87">
              <w:rPr>
                <w:rFonts w:cs="Arial"/>
                <w:sz w:val="18"/>
                <w:szCs w:val="18"/>
                <w:lang w:val="en-GB"/>
              </w:rPr>
              <w:t>2,469.64</w:t>
            </w:r>
          </w:p>
        </w:tc>
      </w:tr>
    </w:tbl>
    <w:p w14:paraId="26CC14C7" w14:textId="6A776218" w:rsidR="00B02EBE" w:rsidRPr="003B4A87" w:rsidRDefault="00B02EBE" w:rsidP="003C6E49">
      <w:pPr>
        <w:spacing w:after="0" w:line="240" w:lineRule="auto"/>
        <w:rPr>
          <w:rFonts w:eastAsia="Arial Unicode MS" w:cs="Arial"/>
          <w:b/>
          <w:bCs/>
          <w:color w:val="CF4A02"/>
          <w:sz w:val="18"/>
          <w:szCs w:val="18"/>
          <w:lang w:val="en-GB" w:bidi="th-TH"/>
        </w:rPr>
      </w:pPr>
    </w:p>
    <w:p w14:paraId="5280A2FE" w14:textId="028D304F" w:rsidR="00D932DD" w:rsidRPr="003B4A87" w:rsidRDefault="004E1C24" w:rsidP="00B4410A">
      <w:pPr>
        <w:pStyle w:val="ListParagraph"/>
        <w:tabs>
          <w:tab w:val="left" w:pos="540"/>
        </w:tabs>
        <w:spacing w:after="0" w:line="240" w:lineRule="auto"/>
        <w:ind w:left="540" w:hanging="540"/>
        <w:jc w:val="both"/>
        <w:rPr>
          <w:rFonts w:eastAsia="Arial Unicode MS" w:cs="Arial"/>
          <w:b/>
          <w:bCs/>
          <w:color w:val="CF4A02"/>
          <w:sz w:val="18"/>
          <w:szCs w:val="18"/>
          <w:lang w:bidi="th-TH"/>
        </w:rPr>
      </w:pPr>
      <w:r w:rsidRPr="003B4A87">
        <w:rPr>
          <w:rFonts w:eastAsia="Arial Unicode MS" w:cs="Arial"/>
          <w:b/>
          <w:bCs/>
          <w:color w:val="CF4A02"/>
          <w:sz w:val="18"/>
          <w:szCs w:val="18"/>
          <w:lang w:val="en-GB" w:bidi="th-TH"/>
        </w:rPr>
        <w:t>2</w:t>
      </w:r>
      <w:r w:rsidR="006D2944" w:rsidRPr="003B4A87">
        <w:rPr>
          <w:rFonts w:eastAsia="Arial Unicode MS" w:cs="Arial"/>
          <w:b/>
          <w:bCs/>
          <w:color w:val="CF4A02"/>
          <w:sz w:val="18"/>
          <w:szCs w:val="18"/>
          <w:lang w:val="en-GB" w:bidi="th-TH"/>
        </w:rPr>
        <w:t>2</w:t>
      </w:r>
      <w:r w:rsidR="00833B7E" w:rsidRPr="003B4A87">
        <w:rPr>
          <w:rFonts w:eastAsia="Arial Unicode MS" w:cs="Arial"/>
          <w:b/>
          <w:bCs/>
          <w:color w:val="CF4A02"/>
          <w:sz w:val="18"/>
          <w:szCs w:val="18"/>
          <w:lang w:bidi="th-TH"/>
        </w:rPr>
        <w:t>.</w:t>
      </w:r>
      <w:r w:rsidR="0078516C" w:rsidRPr="003B4A87">
        <w:rPr>
          <w:rFonts w:eastAsia="Arial Unicode MS" w:cs="Arial"/>
          <w:b/>
          <w:bCs/>
          <w:color w:val="CF4A02"/>
          <w:sz w:val="18"/>
          <w:szCs w:val="18"/>
          <w:lang w:val="en-GB" w:bidi="th-TH"/>
        </w:rPr>
        <w:t>3</w:t>
      </w:r>
      <w:r w:rsidR="00833B7E" w:rsidRPr="003B4A87">
        <w:rPr>
          <w:rFonts w:eastAsia="Arial Unicode MS" w:cs="Arial"/>
          <w:b/>
          <w:bCs/>
          <w:color w:val="CF4A02"/>
          <w:sz w:val="18"/>
          <w:szCs w:val="18"/>
          <w:lang w:bidi="th-TH"/>
        </w:rPr>
        <w:t>)</w:t>
      </w:r>
      <w:r w:rsidR="00833B7E" w:rsidRPr="003B4A87">
        <w:rPr>
          <w:rFonts w:eastAsia="Arial Unicode MS" w:cs="Arial"/>
          <w:b/>
          <w:bCs/>
          <w:color w:val="CF4A02"/>
          <w:sz w:val="18"/>
          <w:szCs w:val="18"/>
          <w:lang w:bidi="th-TH"/>
        </w:rPr>
        <w:tab/>
      </w:r>
      <w:r w:rsidR="00D932DD" w:rsidRPr="003B4A87">
        <w:rPr>
          <w:rFonts w:eastAsia="Arial Unicode MS" w:cs="Arial"/>
          <w:b/>
          <w:bCs/>
          <w:color w:val="CF4A02"/>
          <w:sz w:val="18"/>
          <w:szCs w:val="18"/>
          <w:lang w:bidi="th-TH"/>
        </w:rPr>
        <w:t>Loans to related parties</w:t>
      </w:r>
    </w:p>
    <w:p w14:paraId="11C83F9A" w14:textId="4A3CC219" w:rsidR="00FE2291" w:rsidRPr="003B4A87" w:rsidRDefault="00FE2291" w:rsidP="00AA10F0">
      <w:pPr>
        <w:pStyle w:val="ListParagraph"/>
        <w:tabs>
          <w:tab w:val="left" w:pos="540"/>
        </w:tabs>
        <w:spacing w:after="0" w:line="240" w:lineRule="auto"/>
        <w:ind w:left="540" w:hanging="540"/>
        <w:jc w:val="both"/>
        <w:rPr>
          <w:rFonts w:eastAsia="Arial Unicode MS" w:cs="Arial"/>
          <w:b/>
          <w:bCs/>
          <w:color w:val="CF4A02"/>
          <w:sz w:val="18"/>
          <w:szCs w:val="18"/>
          <w:lang w:bidi="th-TH"/>
        </w:rPr>
      </w:pPr>
    </w:p>
    <w:tbl>
      <w:tblPr>
        <w:tblW w:w="9459" w:type="dxa"/>
        <w:tblInd w:w="108" w:type="dxa"/>
        <w:tblLayout w:type="fixed"/>
        <w:tblLook w:val="04A0" w:firstRow="1" w:lastRow="0" w:firstColumn="1" w:lastColumn="0" w:noHBand="0" w:noVBand="1"/>
      </w:tblPr>
      <w:tblGrid>
        <w:gridCol w:w="3987"/>
        <w:gridCol w:w="1368"/>
        <w:gridCol w:w="1368"/>
        <w:gridCol w:w="1368"/>
        <w:gridCol w:w="1368"/>
      </w:tblGrid>
      <w:tr w:rsidR="00E165EF" w:rsidRPr="003B4A87" w14:paraId="29A29F1B" w14:textId="77777777" w:rsidTr="008570FE">
        <w:trPr>
          <w:trHeight w:val="20"/>
        </w:trPr>
        <w:tc>
          <w:tcPr>
            <w:tcW w:w="3987" w:type="dxa"/>
            <w:shd w:val="clear" w:color="auto" w:fill="auto"/>
            <w:vAlign w:val="bottom"/>
          </w:tcPr>
          <w:p w14:paraId="3DF09DC0" w14:textId="77777777" w:rsidR="00FE2291" w:rsidRPr="003B4A87" w:rsidRDefault="00FE2291" w:rsidP="000001C2">
            <w:pPr>
              <w:spacing w:after="0" w:line="240" w:lineRule="auto"/>
              <w:ind w:left="435"/>
              <w:rPr>
                <w:rFonts w:eastAsia="Arial Unicode MS" w:cs="Arial"/>
                <w:b/>
                <w:bCs/>
                <w:sz w:val="18"/>
                <w:szCs w:val="18"/>
                <w:lang w:bidi="th-TH"/>
              </w:rPr>
            </w:pPr>
          </w:p>
        </w:tc>
        <w:tc>
          <w:tcPr>
            <w:tcW w:w="2736" w:type="dxa"/>
            <w:gridSpan w:val="2"/>
            <w:tcBorders>
              <w:top w:val="single" w:sz="4" w:space="0" w:color="auto"/>
            </w:tcBorders>
          </w:tcPr>
          <w:p w14:paraId="52E0AFB5" w14:textId="77777777" w:rsidR="00FE2291" w:rsidRPr="003B4A87" w:rsidRDefault="00FE2291" w:rsidP="000001C2">
            <w:pPr>
              <w:spacing w:after="0" w:line="240" w:lineRule="auto"/>
              <w:ind w:left="-40" w:right="-72"/>
              <w:jc w:val="center"/>
              <w:rPr>
                <w:rFonts w:cs="Arial"/>
                <w:b/>
                <w:bCs/>
                <w:sz w:val="18"/>
                <w:szCs w:val="18"/>
              </w:rPr>
            </w:pPr>
            <w:r w:rsidRPr="003B4A87">
              <w:rPr>
                <w:rFonts w:cs="Arial"/>
                <w:b/>
                <w:bCs/>
                <w:sz w:val="18"/>
                <w:szCs w:val="18"/>
              </w:rPr>
              <w:t>Consolidated</w:t>
            </w:r>
          </w:p>
          <w:p w14:paraId="10C18E3F" w14:textId="77777777" w:rsidR="00FE2291" w:rsidRPr="003B4A87" w:rsidRDefault="00FE2291"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c>
          <w:tcPr>
            <w:tcW w:w="2736" w:type="dxa"/>
            <w:gridSpan w:val="2"/>
            <w:tcBorders>
              <w:top w:val="single" w:sz="4" w:space="0" w:color="auto"/>
            </w:tcBorders>
          </w:tcPr>
          <w:p w14:paraId="6C7AB20B" w14:textId="77777777" w:rsidR="00FE2291" w:rsidRPr="003B4A87" w:rsidRDefault="00FE2291" w:rsidP="000001C2">
            <w:pPr>
              <w:spacing w:after="0" w:line="240" w:lineRule="auto"/>
              <w:ind w:left="-40" w:right="-72"/>
              <w:jc w:val="center"/>
              <w:rPr>
                <w:rFonts w:cs="Arial"/>
                <w:b/>
                <w:bCs/>
                <w:sz w:val="18"/>
                <w:szCs w:val="18"/>
              </w:rPr>
            </w:pPr>
            <w:r w:rsidRPr="003B4A87">
              <w:rPr>
                <w:rFonts w:cs="Arial"/>
                <w:b/>
                <w:bCs/>
                <w:sz w:val="18"/>
                <w:szCs w:val="18"/>
              </w:rPr>
              <w:t xml:space="preserve">Separate </w:t>
            </w:r>
          </w:p>
          <w:p w14:paraId="3A0D41D0" w14:textId="77777777" w:rsidR="00FE2291" w:rsidRPr="003B4A87" w:rsidRDefault="00FE2291"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2C9A8D82" w14:textId="77777777" w:rsidTr="008570FE">
        <w:trPr>
          <w:trHeight w:val="20"/>
        </w:trPr>
        <w:tc>
          <w:tcPr>
            <w:tcW w:w="3987" w:type="dxa"/>
            <w:shd w:val="clear" w:color="auto" w:fill="auto"/>
            <w:vAlign w:val="bottom"/>
          </w:tcPr>
          <w:p w14:paraId="5EBEA0C7" w14:textId="77777777" w:rsidR="00FE2291" w:rsidRPr="003B4A87" w:rsidRDefault="00FE2291" w:rsidP="000001C2">
            <w:pPr>
              <w:spacing w:after="0" w:line="240" w:lineRule="auto"/>
              <w:ind w:left="435"/>
              <w:rPr>
                <w:rFonts w:eastAsia="Arial Unicode MS" w:cs="Arial"/>
                <w:b/>
                <w:bCs/>
                <w:sz w:val="18"/>
                <w:szCs w:val="18"/>
                <w:lang w:bidi="th-TH"/>
              </w:rPr>
            </w:pPr>
          </w:p>
        </w:tc>
        <w:tc>
          <w:tcPr>
            <w:tcW w:w="1368" w:type="dxa"/>
            <w:tcBorders>
              <w:top w:val="single" w:sz="4" w:space="0" w:color="auto"/>
            </w:tcBorders>
          </w:tcPr>
          <w:p w14:paraId="522AE78E" w14:textId="385DFEAB" w:rsidR="00FE2291" w:rsidRPr="003B4A87" w:rsidRDefault="00161323" w:rsidP="000001C2">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368" w:type="dxa"/>
            <w:tcBorders>
              <w:top w:val="single" w:sz="4" w:space="0" w:color="auto"/>
            </w:tcBorders>
          </w:tcPr>
          <w:p w14:paraId="530216B0" w14:textId="3F47DCBB"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FE2291" w:rsidRPr="003B4A87">
              <w:rPr>
                <w:rFonts w:eastAsia="Arial Unicode MS" w:cs="Arial"/>
                <w:b/>
                <w:bCs/>
                <w:sz w:val="18"/>
                <w:szCs w:val="18"/>
                <w:lang w:val="en-GB" w:bidi="th-TH"/>
              </w:rPr>
              <w:t xml:space="preserve"> December</w:t>
            </w:r>
          </w:p>
        </w:tc>
        <w:tc>
          <w:tcPr>
            <w:tcW w:w="1368" w:type="dxa"/>
            <w:tcBorders>
              <w:top w:val="single" w:sz="4" w:space="0" w:color="auto"/>
            </w:tcBorders>
          </w:tcPr>
          <w:p w14:paraId="122D518E" w14:textId="530D1939" w:rsidR="00FE2291" w:rsidRPr="003B4A87" w:rsidRDefault="00161323" w:rsidP="000001C2">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368" w:type="dxa"/>
            <w:tcBorders>
              <w:top w:val="single" w:sz="4" w:space="0" w:color="auto"/>
            </w:tcBorders>
          </w:tcPr>
          <w:p w14:paraId="6F9E7279" w14:textId="28AA77A2"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FE2291" w:rsidRPr="003B4A87">
              <w:rPr>
                <w:rFonts w:eastAsia="Arial Unicode MS" w:cs="Arial"/>
                <w:b/>
                <w:bCs/>
                <w:sz w:val="18"/>
                <w:szCs w:val="18"/>
                <w:lang w:val="en-GB" w:bidi="th-TH"/>
              </w:rPr>
              <w:t xml:space="preserve"> December</w:t>
            </w:r>
          </w:p>
        </w:tc>
      </w:tr>
      <w:tr w:rsidR="00E165EF" w:rsidRPr="003B4A87" w14:paraId="05F4CDF1" w14:textId="77777777" w:rsidTr="008570FE">
        <w:trPr>
          <w:trHeight w:val="20"/>
        </w:trPr>
        <w:tc>
          <w:tcPr>
            <w:tcW w:w="3987" w:type="dxa"/>
            <w:shd w:val="clear" w:color="auto" w:fill="auto"/>
            <w:vAlign w:val="bottom"/>
          </w:tcPr>
          <w:p w14:paraId="40339050" w14:textId="77777777" w:rsidR="00FE2291" w:rsidRPr="003B4A87" w:rsidRDefault="00FE2291" w:rsidP="000001C2">
            <w:pPr>
              <w:spacing w:after="0" w:line="240" w:lineRule="auto"/>
              <w:ind w:left="435"/>
              <w:rPr>
                <w:rFonts w:eastAsia="Arial Unicode MS" w:cs="Arial"/>
                <w:b/>
                <w:bCs/>
                <w:sz w:val="18"/>
                <w:szCs w:val="18"/>
                <w:lang w:bidi="th-TH"/>
              </w:rPr>
            </w:pPr>
          </w:p>
        </w:tc>
        <w:tc>
          <w:tcPr>
            <w:tcW w:w="1368" w:type="dxa"/>
          </w:tcPr>
          <w:p w14:paraId="15342FF9" w14:textId="48C639E3"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0E210DF2" w14:textId="086D25A0"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c>
          <w:tcPr>
            <w:tcW w:w="1368" w:type="dxa"/>
          </w:tcPr>
          <w:p w14:paraId="2520B004" w14:textId="7593C8EF"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368" w:type="dxa"/>
          </w:tcPr>
          <w:p w14:paraId="720D5EA5" w14:textId="38BA0E01" w:rsidR="00FE2291"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E165EF" w:rsidRPr="003B4A87" w14:paraId="51619653" w14:textId="77777777" w:rsidTr="008570FE">
        <w:trPr>
          <w:trHeight w:val="20"/>
        </w:trPr>
        <w:tc>
          <w:tcPr>
            <w:tcW w:w="3987" w:type="dxa"/>
            <w:shd w:val="clear" w:color="auto" w:fill="auto"/>
            <w:vAlign w:val="bottom"/>
          </w:tcPr>
          <w:p w14:paraId="1B8D3C8B" w14:textId="77777777" w:rsidR="00FE2291" w:rsidRPr="003B4A87" w:rsidRDefault="00FE2291" w:rsidP="000001C2">
            <w:pPr>
              <w:spacing w:after="0" w:line="240" w:lineRule="auto"/>
              <w:ind w:left="435"/>
              <w:rPr>
                <w:rFonts w:eastAsia="Arial Unicode MS" w:cs="Arial"/>
                <w:b/>
                <w:bCs/>
                <w:sz w:val="18"/>
                <w:szCs w:val="18"/>
                <w:lang w:bidi="th-TH"/>
              </w:rPr>
            </w:pPr>
          </w:p>
        </w:tc>
        <w:tc>
          <w:tcPr>
            <w:tcW w:w="1368" w:type="dxa"/>
            <w:tcBorders>
              <w:bottom w:val="single" w:sz="4" w:space="0" w:color="auto"/>
            </w:tcBorders>
            <w:vAlign w:val="bottom"/>
          </w:tcPr>
          <w:p w14:paraId="1458577F" w14:textId="77777777" w:rsidR="00FE2291" w:rsidRPr="003B4A87" w:rsidRDefault="00FE2291"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1C21630E" w14:textId="77777777" w:rsidR="00FE2291" w:rsidRPr="003B4A87" w:rsidRDefault="00FE2291"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47E1C13D" w14:textId="77777777" w:rsidR="00FE2291" w:rsidRPr="003B4A87" w:rsidRDefault="00FE2291"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368" w:type="dxa"/>
            <w:tcBorders>
              <w:bottom w:val="single" w:sz="4" w:space="0" w:color="auto"/>
            </w:tcBorders>
            <w:vAlign w:val="bottom"/>
          </w:tcPr>
          <w:p w14:paraId="3ABF20FE" w14:textId="77777777" w:rsidR="00FE2291" w:rsidRPr="003B4A87" w:rsidRDefault="00FE2291"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E165EF" w:rsidRPr="003B4A87" w14:paraId="19DE2E00" w14:textId="77777777" w:rsidTr="008570FE">
        <w:trPr>
          <w:trHeight w:val="20"/>
        </w:trPr>
        <w:tc>
          <w:tcPr>
            <w:tcW w:w="3987" w:type="dxa"/>
            <w:shd w:val="clear" w:color="auto" w:fill="auto"/>
            <w:vAlign w:val="bottom"/>
          </w:tcPr>
          <w:p w14:paraId="27D0D721" w14:textId="1E144901" w:rsidR="00FE2291" w:rsidRPr="003B4A87" w:rsidRDefault="00FE2291" w:rsidP="000001C2">
            <w:pPr>
              <w:spacing w:after="0" w:line="240" w:lineRule="auto"/>
              <w:ind w:left="435"/>
              <w:rPr>
                <w:rFonts w:eastAsia="Arial Unicode MS" w:cs="Arial"/>
                <w:sz w:val="18"/>
                <w:szCs w:val="18"/>
                <w:lang w:bidi="th-TH"/>
              </w:rPr>
            </w:pPr>
          </w:p>
        </w:tc>
        <w:tc>
          <w:tcPr>
            <w:tcW w:w="1368" w:type="dxa"/>
            <w:tcBorders>
              <w:top w:val="single" w:sz="4" w:space="0" w:color="auto"/>
            </w:tcBorders>
            <w:shd w:val="clear" w:color="auto" w:fill="FAFAFA"/>
            <w:vAlign w:val="bottom"/>
          </w:tcPr>
          <w:p w14:paraId="11D9D2D3" w14:textId="77777777" w:rsidR="00FE2291" w:rsidRPr="003B4A87" w:rsidRDefault="00FE2291"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auto"/>
            <w:vAlign w:val="bottom"/>
          </w:tcPr>
          <w:p w14:paraId="6C79A737" w14:textId="77777777" w:rsidR="00FE2291" w:rsidRPr="003B4A87" w:rsidRDefault="00FE2291"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shd w:val="clear" w:color="auto" w:fill="FAFAFA"/>
            <w:vAlign w:val="bottom"/>
          </w:tcPr>
          <w:p w14:paraId="1210DC86" w14:textId="77777777" w:rsidR="00FE2291" w:rsidRPr="003B4A87" w:rsidRDefault="00FE2291" w:rsidP="000001C2">
            <w:pPr>
              <w:spacing w:after="0" w:line="240" w:lineRule="auto"/>
              <w:ind w:right="-72"/>
              <w:jc w:val="right"/>
              <w:rPr>
                <w:rFonts w:eastAsia="Arial Unicode MS" w:cs="Arial"/>
                <w:sz w:val="18"/>
                <w:szCs w:val="18"/>
                <w:lang w:bidi="th-TH"/>
              </w:rPr>
            </w:pPr>
          </w:p>
        </w:tc>
        <w:tc>
          <w:tcPr>
            <w:tcW w:w="1368" w:type="dxa"/>
            <w:tcBorders>
              <w:top w:val="single" w:sz="4" w:space="0" w:color="auto"/>
            </w:tcBorders>
            <w:vAlign w:val="bottom"/>
          </w:tcPr>
          <w:p w14:paraId="2BE8B7C1" w14:textId="77777777" w:rsidR="00FE2291" w:rsidRPr="003B4A87" w:rsidRDefault="00FE2291" w:rsidP="000001C2">
            <w:pPr>
              <w:spacing w:after="0" w:line="240" w:lineRule="auto"/>
              <w:ind w:right="-72"/>
              <w:jc w:val="right"/>
              <w:rPr>
                <w:rFonts w:eastAsia="Arial Unicode MS" w:cs="Arial"/>
                <w:sz w:val="18"/>
                <w:szCs w:val="18"/>
                <w:lang w:bidi="th-TH"/>
              </w:rPr>
            </w:pPr>
          </w:p>
        </w:tc>
      </w:tr>
      <w:tr w:rsidR="00FE2291" w:rsidRPr="003B4A87" w14:paraId="4D453A65" w14:textId="77777777" w:rsidTr="008570FE">
        <w:trPr>
          <w:trHeight w:val="20"/>
        </w:trPr>
        <w:tc>
          <w:tcPr>
            <w:tcW w:w="3987" w:type="dxa"/>
            <w:tcBorders>
              <w:top w:val="nil"/>
              <w:left w:val="nil"/>
              <w:bottom w:val="nil"/>
              <w:right w:val="nil"/>
            </w:tcBorders>
            <w:shd w:val="clear" w:color="auto" w:fill="auto"/>
            <w:vAlign w:val="bottom"/>
          </w:tcPr>
          <w:p w14:paraId="30F3DD11" w14:textId="5127EE1E" w:rsidR="00FE2291" w:rsidRPr="003B4A87" w:rsidRDefault="00FE2291" w:rsidP="00FE2291">
            <w:pPr>
              <w:spacing w:after="0" w:line="240" w:lineRule="auto"/>
              <w:ind w:left="435" w:right="-105"/>
              <w:rPr>
                <w:rFonts w:eastAsia="Arial Unicode MS" w:cs="Arial"/>
                <w:sz w:val="18"/>
                <w:szCs w:val="18"/>
                <w:lang w:bidi="th-TH"/>
              </w:rPr>
            </w:pPr>
            <w:r w:rsidRPr="003B4A87">
              <w:rPr>
                <w:rFonts w:cs="Arial"/>
                <w:sz w:val="18"/>
                <w:szCs w:val="18"/>
              </w:rPr>
              <w:t>Short term loans to related parties</w:t>
            </w:r>
          </w:p>
        </w:tc>
        <w:tc>
          <w:tcPr>
            <w:tcW w:w="1368" w:type="dxa"/>
            <w:shd w:val="clear" w:color="auto" w:fill="FAFAFA"/>
          </w:tcPr>
          <w:p w14:paraId="1674A99F" w14:textId="77777777" w:rsidR="00FE2291" w:rsidRPr="003B4A87" w:rsidRDefault="00FE2291" w:rsidP="00FE2291">
            <w:pPr>
              <w:spacing w:after="0" w:line="240" w:lineRule="auto"/>
              <w:ind w:right="-72"/>
              <w:jc w:val="right"/>
              <w:rPr>
                <w:rFonts w:cs="Arial"/>
                <w:color w:val="000000" w:themeColor="text1"/>
                <w:sz w:val="18"/>
                <w:szCs w:val="18"/>
                <w:lang w:val="en-GB"/>
              </w:rPr>
            </w:pPr>
          </w:p>
        </w:tc>
        <w:tc>
          <w:tcPr>
            <w:tcW w:w="1368" w:type="dxa"/>
            <w:shd w:val="clear" w:color="auto" w:fill="auto"/>
          </w:tcPr>
          <w:p w14:paraId="149C0770" w14:textId="77777777" w:rsidR="00FE2291" w:rsidRPr="003B4A87" w:rsidRDefault="00FE2291" w:rsidP="00FE2291">
            <w:pPr>
              <w:spacing w:after="0" w:line="240" w:lineRule="auto"/>
              <w:ind w:right="-72"/>
              <w:jc w:val="right"/>
              <w:rPr>
                <w:rFonts w:cs="Arial"/>
                <w:color w:val="000000" w:themeColor="text1"/>
                <w:sz w:val="18"/>
                <w:szCs w:val="18"/>
                <w:lang w:val="en-GB"/>
              </w:rPr>
            </w:pPr>
          </w:p>
        </w:tc>
        <w:tc>
          <w:tcPr>
            <w:tcW w:w="1368" w:type="dxa"/>
            <w:shd w:val="clear" w:color="auto" w:fill="FAFAFA"/>
          </w:tcPr>
          <w:p w14:paraId="40D622E3" w14:textId="77777777" w:rsidR="00FE2291" w:rsidRPr="003B4A87" w:rsidRDefault="00FE2291" w:rsidP="00FE2291">
            <w:pPr>
              <w:spacing w:after="0" w:line="240" w:lineRule="auto"/>
              <w:ind w:right="-72"/>
              <w:jc w:val="right"/>
              <w:rPr>
                <w:rFonts w:cs="Arial"/>
                <w:color w:val="000000" w:themeColor="text1"/>
                <w:sz w:val="18"/>
                <w:szCs w:val="18"/>
                <w:lang w:val="en-GB"/>
              </w:rPr>
            </w:pPr>
          </w:p>
        </w:tc>
        <w:tc>
          <w:tcPr>
            <w:tcW w:w="1368" w:type="dxa"/>
          </w:tcPr>
          <w:p w14:paraId="72053814" w14:textId="77777777" w:rsidR="00FE2291" w:rsidRPr="003B4A87" w:rsidRDefault="00FE2291" w:rsidP="00FE2291">
            <w:pPr>
              <w:spacing w:after="0" w:line="240" w:lineRule="auto"/>
              <w:ind w:right="-72"/>
              <w:jc w:val="right"/>
              <w:rPr>
                <w:rFonts w:cs="Arial"/>
                <w:color w:val="000000" w:themeColor="text1"/>
                <w:sz w:val="18"/>
                <w:szCs w:val="18"/>
                <w:lang w:val="en-GB"/>
              </w:rPr>
            </w:pPr>
          </w:p>
        </w:tc>
      </w:tr>
      <w:tr w:rsidR="00FE2291" w:rsidRPr="003B4A87" w14:paraId="638DBA6C" w14:textId="77777777" w:rsidTr="008570FE">
        <w:trPr>
          <w:trHeight w:val="20"/>
        </w:trPr>
        <w:tc>
          <w:tcPr>
            <w:tcW w:w="3987" w:type="dxa"/>
            <w:tcBorders>
              <w:top w:val="nil"/>
              <w:left w:val="nil"/>
              <w:bottom w:val="nil"/>
              <w:right w:val="nil"/>
            </w:tcBorders>
            <w:shd w:val="clear" w:color="auto" w:fill="auto"/>
            <w:vAlign w:val="bottom"/>
          </w:tcPr>
          <w:p w14:paraId="73DE1A84" w14:textId="03E6C334" w:rsidR="00FE2291" w:rsidRPr="003B4A87" w:rsidRDefault="00FE2291" w:rsidP="00FE2291">
            <w:pPr>
              <w:spacing w:after="0" w:line="240" w:lineRule="auto"/>
              <w:ind w:left="435" w:right="-105"/>
              <w:rPr>
                <w:rFonts w:cs="Arial"/>
                <w:b/>
                <w:bCs/>
                <w:position w:val="-6"/>
                <w:sz w:val="18"/>
                <w:szCs w:val="18"/>
              </w:rPr>
            </w:pPr>
            <w:r w:rsidRPr="003B4A87">
              <w:rPr>
                <w:rFonts w:cs="Arial"/>
                <w:sz w:val="18"/>
                <w:szCs w:val="18"/>
              </w:rPr>
              <w:t xml:space="preserve">   </w:t>
            </w:r>
            <w:r w:rsidRPr="003B4A87">
              <w:rPr>
                <w:rFonts w:cs="Arial"/>
                <w:position w:val="-6"/>
                <w:sz w:val="18"/>
                <w:szCs w:val="18"/>
              </w:rPr>
              <w:t>Subsidiaries</w:t>
            </w:r>
          </w:p>
        </w:tc>
        <w:tc>
          <w:tcPr>
            <w:tcW w:w="1368" w:type="dxa"/>
            <w:shd w:val="clear" w:color="auto" w:fill="FAFAFA"/>
          </w:tcPr>
          <w:p w14:paraId="2AAC3463" w14:textId="3102A470" w:rsidR="00FE2291" w:rsidRPr="003B4A87" w:rsidRDefault="00431BA7" w:rsidP="009E0727">
            <w:pPr>
              <w:spacing w:after="0" w:line="240" w:lineRule="auto"/>
              <w:ind w:right="-72"/>
              <w:jc w:val="center"/>
              <w:rPr>
                <w:rFonts w:cs="Arial"/>
                <w:color w:val="000000" w:themeColor="text1"/>
                <w:sz w:val="18"/>
                <w:szCs w:val="18"/>
                <w:lang w:val="en-GB"/>
              </w:rPr>
            </w:pPr>
            <w:r>
              <w:rPr>
                <w:rFonts w:cs="Arial"/>
                <w:color w:val="000000" w:themeColor="text1"/>
                <w:sz w:val="18"/>
                <w:szCs w:val="18"/>
                <w:lang w:val="en-GB"/>
              </w:rPr>
              <w:t>-</w:t>
            </w:r>
          </w:p>
        </w:tc>
        <w:tc>
          <w:tcPr>
            <w:tcW w:w="1368" w:type="dxa"/>
            <w:shd w:val="clear" w:color="auto" w:fill="auto"/>
            <w:vAlign w:val="bottom"/>
          </w:tcPr>
          <w:p w14:paraId="2B628C50" w14:textId="65EE2CCC" w:rsidR="00FE2291" w:rsidRPr="003B4A87" w:rsidRDefault="00FE2291" w:rsidP="009E0727">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c>
          <w:tcPr>
            <w:tcW w:w="1368" w:type="dxa"/>
            <w:shd w:val="clear" w:color="auto" w:fill="FAFAFA"/>
            <w:vAlign w:val="bottom"/>
          </w:tcPr>
          <w:p w14:paraId="7EADA470" w14:textId="74D506A9" w:rsidR="00FE2291" w:rsidRPr="003B4A87" w:rsidRDefault="00431BA7" w:rsidP="00FE2291">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2,000.00</w:t>
            </w:r>
          </w:p>
        </w:tc>
        <w:tc>
          <w:tcPr>
            <w:tcW w:w="1368" w:type="dxa"/>
            <w:vAlign w:val="bottom"/>
          </w:tcPr>
          <w:p w14:paraId="668A528C" w14:textId="190BE372" w:rsidR="00FE2291" w:rsidRPr="003B4A87" w:rsidRDefault="0078516C" w:rsidP="00FE2291">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5</w:t>
            </w:r>
            <w:r w:rsidR="00FE2291" w:rsidRPr="003B4A87">
              <w:rPr>
                <w:rFonts w:cs="Arial"/>
                <w:color w:val="000000" w:themeColor="text1"/>
                <w:sz w:val="18"/>
                <w:szCs w:val="18"/>
                <w:lang w:val="en-GB"/>
              </w:rPr>
              <w:t>,</w:t>
            </w:r>
            <w:r w:rsidRPr="003B4A87">
              <w:rPr>
                <w:rFonts w:cs="Arial"/>
                <w:color w:val="000000" w:themeColor="text1"/>
                <w:sz w:val="18"/>
                <w:szCs w:val="18"/>
                <w:lang w:val="en-GB"/>
              </w:rPr>
              <w:t>000</w:t>
            </w:r>
            <w:r w:rsidR="00FE2291" w:rsidRPr="003B4A87">
              <w:rPr>
                <w:rFonts w:cs="Arial"/>
                <w:color w:val="000000" w:themeColor="text1"/>
                <w:sz w:val="18"/>
                <w:szCs w:val="18"/>
                <w:lang w:val="en-GB"/>
              </w:rPr>
              <w:t>.</w:t>
            </w:r>
            <w:r w:rsidRPr="003B4A87">
              <w:rPr>
                <w:rFonts w:cs="Arial"/>
                <w:color w:val="000000" w:themeColor="text1"/>
                <w:sz w:val="18"/>
                <w:szCs w:val="18"/>
                <w:lang w:val="en-GB"/>
              </w:rPr>
              <w:t>00</w:t>
            </w:r>
          </w:p>
        </w:tc>
      </w:tr>
      <w:tr w:rsidR="00FE2291" w:rsidRPr="003B4A87" w14:paraId="7095B0DF" w14:textId="77777777" w:rsidTr="008570FE">
        <w:trPr>
          <w:trHeight w:val="20"/>
        </w:trPr>
        <w:tc>
          <w:tcPr>
            <w:tcW w:w="3987" w:type="dxa"/>
            <w:tcBorders>
              <w:top w:val="nil"/>
              <w:left w:val="nil"/>
              <w:bottom w:val="nil"/>
              <w:right w:val="nil"/>
            </w:tcBorders>
            <w:shd w:val="clear" w:color="auto" w:fill="auto"/>
            <w:vAlign w:val="bottom"/>
          </w:tcPr>
          <w:p w14:paraId="4F359AD9" w14:textId="46DB4E40" w:rsidR="00FE2291" w:rsidRPr="003B4A87" w:rsidRDefault="00FE2291" w:rsidP="00FE2291">
            <w:pPr>
              <w:spacing w:after="0" w:line="240" w:lineRule="auto"/>
              <w:ind w:left="435" w:right="-105"/>
              <w:rPr>
                <w:rFonts w:cs="Arial"/>
                <w:b/>
                <w:bCs/>
                <w:position w:val="-6"/>
                <w:sz w:val="18"/>
                <w:szCs w:val="18"/>
              </w:rPr>
            </w:pPr>
            <w:r w:rsidRPr="003B4A87">
              <w:rPr>
                <w:rFonts w:cs="Arial"/>
                <w:sz w:val="18"/>
                <w:szCs w:val="18"/>
              </w:rPr>
              <w:t xml:space="preserve">   </w:t>
            </w:r>
            <w:r w:rsidRPr="003B4A87">
              <w:rPr>
                <w:rFonts w:cs="Arial"/>
                <w:position w:val="-6"/>
                <w:sz w:val="18"/>
                <w:szCs w:val="18"/>
              </w:rPr>
              <w:t>Associates</w:t>
            </w:r>
          </w:p>
        </w:tc>
        <w:tc>
          <w:tcPr>
            <w:tcW w:w="1368" w:type="dxa"/>
            <w:shd w:val="clear" w:color="auto" w:fill="FAFAFA"/>
          </w:tcPr>
          <w:p w14:paraId="568259F6" w14:textId="127F1984" w:rsidR="00FE2291" w:rsidRPr="003B4A87" w:rsidRDefault="00431BA7" w:rsidP="00EC6139">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2.00</w:t>
            </w:r>
          </w:p>
        </w:tc>
        <w:tc>
          <w:tcPr>
            <w:tcW w:w="1368" w:type="dxa"/>
            <w:shd w:val="clear" w:color="auto" w:fill="auto"/>
            <w:vAlign w:val="bottom"/>
          </w:tcPr>
          <w:p w14:paraId="61C2181E" w14:textId="3EB08A5B" w:rsidR="00FE2291" w:rsidRPr="003B4A87" w:rsidRDefault="0078516C" w:rsidP="00FE2291">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w:t>
            </w:r>
            <w:r w:rsidR="00FE2291" w:rsidRPr="003B4A87">
              <w:rPr>
                <w:rFonts w:cs="Arial"/>
                <w:color w:val="000000" w:themeColor="text1"/>
                <w:sz w:val="18"/>
                <w:szCs w:val="18"/>
                <w:lang w:val="en-GB"/>
              </w:rPr>
              <w:t>.</w:t>
            </w:r>
            <w:r w:rsidRPr="003B4A87">
              <w:rPr>
                <w:rFonts w:cs="Arial"/>
                <w:color w:val="000000" w:themeColor="text1"/>
                <w:sz w:val="18"/>
                <w:szCs w:val="18"/>
                <w:lang w:val="en-GB"/>
              </w:rPr>
              <w:t>00</w:t>
            </w:r>
          </w:p>
        </w:tc>
        <w:tc>
          <w:tcPr>
            <w:tcW w:w="1368" w:type="dxa"/>
            <w:shd w:val="clear" w:color="auto" w:fill="FAFAFA"/>
            <w:vAlign w:val="bottom"/>
          </w:tcPr>
          <w:p w14:paraId="6E242A5C" w14:textId="2B6D674C" w:rsidR="00FE2291" w:rsidRPr="003B4A87" w:rsidRDefault="00431BA7" w:rsidP="009E0727">
            <w:pPr>
              <w:spacing w:after="0" w:line="240" w:lineRule="auto"/>
              <w:ind w:right="-72"/>
              <w:jc w:val="center"/>
              <w:rPr>
                <w:rFonts w:cs="Arial"/>
                <w:color w:val="000000" w:themeColor="text1"/>
                <w:sz w:val="18"/>
                <w:szCs w:val="18"/>
                <w:lang w:val="en-GB"/>
              </w:rPr>
            </w:pPr>
            <w:r>
              <w:rPr>
                <w:rFonts w:cs="Arial"/>
                <w:color w:val="000000" w:themeColor="text1"/>
                <w:sz w:val="18"/>
                <w:szCs w:val="18"/>
                <w:lang w:val="en-GB"/>
              </w:rPr>
              <w:t>-</w:t>
            </w:r>
          </w:p>
        </w:tc>
        <w:tc>
          <w:tcPr>
            <w:tcW w:w="1368" w:type="dxa"/>
            <w:vAlign w:val="bottom"/>
          </w:tcPr>
          <w:p w14:paraId="7C7A0819" w14:textId="0F518A97" w:rsidR="00FE2291" w:rsidRPr="003B4A87" w:rsidRDefault="00FE2291" w:rsidP="00F11C11">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r>
      <w:tr w:rsidR="005D3ABF" w:rsidRPr="003B4A87" w14:paraId="67DCD7FA" w14:textId="77777777" w:rsidTr="008570FE">
        <w:trPr>
          <w:trHeight w:val="20"/>
        </w:trPr>
        <w:tc>
          <w:tcPr>
            <w:tcW w:w="3987" w:type="dxa"/>
            <w:tcBorders>
              <w:top w:val="nil"/>
              <w:left w:val="nil"/>
              <w:bottom w:val="nil"/>
              <w:right w:val="nil"/>
            </w:tcBorders>
            <w:shd w:val="clear" w:color="auto" w:fill="auto"/>
            <w:vAlign w:val="bottom"/>
          </w:tcPr>
          <w:p w14:paraId="05D1AAC9" w14:textId="4A1C848F" w:rsidR="005D3ABF" w:rsidRPr="003B4A87" w:rsidRDefault="005D3ABF" w:rsidP="005D3ABF">
            <w:pPr>
              <w:spacing w:after="0" w:line="240" w:lineRule="auto"/>
              <w:ind w:left="435" w:right="-105"/>
              <w:rPr>
                <w:rFonts w:cs="Arial"/>
                <w:sz w:val="18"/>
                <w:szCs w:val="18"/>
              </w:rPr>
            </w:pPr>
            <w:r w:rsidRPr="003B4A87">
              <w:rPr>
                <w:rFonts w:cs="Arial"/>
                <w:sz w:val="18"/>
                <w:szCs w:val="18"/>
              </w:rPr>
              <w:t xml:space="preserve">   Related companies</w:t>
            </w:r>
          </w:p>
        </w:tc>
        <w:tc>
          <w:tcPr>
            <w:tcW w:w="1368" w:type="dxa"/>
            <w:shd w:val="clear" w:color="auto" w:fill="FAFAFA"/>
          </w:tcPr>
          <w:p w14:paraId="57919026" w14:textId="23BCE15E"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shd w:val="clear" w:color="auto" w:fill="auto"/>
            <w:vAlign w:val="bottom"/>
          </w:tcPr>
          <w:p w14:paraId="0653E550"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shd w:val="clear" w:color="auto" w:fill="FAFAFA"/>
            <w:vAlign w:val="bottom"/>
          </w:tcPr>
          <w:p w14:paraId="5B90E9EE" w14:textId="77777777" w:rsidR="005D3ABF" w:rsidRPr="003B4A87" w:rsidRDefault="005D3ABF" w:rsidP="005D3ABF">
            <w:pPr>
              <w:spacing w:after="0" w:line="240" w:lineRule="auto"/>
              <w:ind w:right="-72"/>
              <w:jc w:val="center"/>
              <w:rPr>
                <w:rFonts w:cs="Arial"/>
                <w:color w:val="000000" w:themeColor="text1"/>
                <w:sz w:val="18"/>
                <w:szCs w:val="18"/>
                <w:lang w:val="en-GB"/>
              </w:rPr>
            </w:pPr>
          </w:p>
        </w:tc>
        <w:tc>
          <w:tcPr>
            <w:tcW w:w="1368" w:type="dxa"/>
            <w:vAlign w:val="bottom"/>
          </w:tcPr>
          <w:p w14:paraId="616B2E52" w14:textId="77777777" w:rsidR="005D3ABF" w:rsidRPr="003B4A87" w:rsidRDefault="005D3ABF" w:rsidP="005D3ABF">
            <w:pPr>
              <w:spacing w:after="0" w:line="240" w:lineRule="auto"/>
              <w:ind w:right="-72"/>
              <w:jc w:val="center"/>
              <w:rPr>
                <w:rFonts w:cs="Arial"/>
                <w:color w:val="000000" w:themeColor="text1"/>
                <w:sz w:val="18"/>
                <w:szCs w:val="18"/>
                <w:lang w:val="en-GB"/>
              </w:rPr>
            </w:pPr>
          </w:p>
        </w:tc>
      </w:tr>
      <w:tr w:rsidR="005D3ABF" w:rsidRPr="003B4A87" w14:paraId="0F8D83BE" w14:textId="77777777" w:rsidTr="008570FE">
        <w:trPr>
          <w:trHeight w:val="20"/>
        </w:trPr>
        <w:tc>
          <w:tcPr>
            <w:tcW w:w="3987" w:type="dxa"/>
            <w:tcBorders>
              <w:top w:val="nil"/>
              <w:left w:val="nil"/>
              <w:bottom w:val="nil"/>
              <w:right w:val="nil"/>
            </w:tcBorders>
            <w:shd w:val="clear" w:color="auto" w:fill="auto"/>
            <w:vAlign w:val="bottom"/>
          </w:tcPr>
          <w:p w14:paraId="7D99A3DC" w14:textId="1523782F" w:rsidR="005D3ABF" w:rsidRPr="003B4A87" w:rsidRDefault="005D3ABF" w:rsidP="005D3ABF">
            <w:pPr>
              <w:spacing w:after="0" w:line="240" w:lineRule="auto"/>
              <w:ind w:left="435" w:right="-105"/>
              <w:rPr>
                <w:rFonts w:cs="Arial"/>
                <w:sz w:val="18"/>
                <w:szCs w:val="18"/>
              </w:rPr>
            </w:pPr>
            <w:r w:rsidRPr="003B4A87">
              <w:rPr>
                <w:rFonts w:cs="Arial"/>
                <w:sz w:val="18"/>
                <w:szCs w:val="18"/>
              </w:rPr>
              <w:t xml:space="preserve">      CP Group of companies</w:t>
            </w:r>
          </w:p>
        </w:tc>
        <w:tc>
          <w:tcPr>
            <w:tcW w:w="1368" w:type="dxa"/>
            <w:shd w:val="clear" w:color="auto" w:fill="FAFAFA"/>
          </w:tcPr>
          <w:p w14:paraId="0A303CEA" w14:textId="27B18F7E" w:rsidR="005D3ABF" w:rsidRPr="003B4A87" w:rsidRDefault="00431BA7" w:rsidP="005D3ABF">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8.00</w:t>
            </w:r>
          </w:p>
        </w:tc>
        <w:tc>
          <w:tcPr>
            <w:tcW w:w="1368" w:type="dxa"/>
            <w:shd w:val="clear" w:color="auto" w:fill="auto"/>
            <w:vAlign w:val="bottom"/>
          </w:tcPr>
          <w:p w14:paraId="779D9893" w14:textId="5F4134F1" w:rsidR="005D3ABF" w:rsidRPr="003B4A87" w:rsidRDefault="005D3ABF" w:rsidP="005D3ABF">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c>
          <w:tcPr>
            <w:tcW w:w="1368" w:type="dxa"/>
            <w:shd w:val="clear" w:color="auto" w:fill="FAFAFA"/>
            <w:vAlign w:val="bottom"/>
          </w:tcPr>
          <w:p w14:paraId="73F328C0" w14:textId="1F20A9A6" w:rsidR="005D3ABF" w:rsidRPr="003B4A87" w:rsidRDefault="00431BA7" w:rsidP="005D3ABF">
            <w:pPr>
              <w:spacing w:after="0" w:line="240" w:lineRule="auto"/>
              <w:ind w:right="-72"/>
              <w:jc w:val="center"/>
              <w:rPr>
                <w:rFonts w:cs="Arial"/>
                <w:color w:val="000000" w:themeColor="text1"/>
                <w:sz w:val="18"/>
                <w:szCs w:val="18"/>
                <w:lang w:val="en-GB"/>
              </w:rPr>
            </w:pPr>
            <w:r>
              <w:rPr>
                <w:rFonts w:cs="Arial"/>
                <w:color w:val="000000" w:themeColor="text1"/>
                <w:sz w:val="18"/>
                <w:szCs w:val="18"/>
                <w:lang w:val="en-GB"/>
              </w:rPr>
              <w:t>-</w:t>
            </w:r>
          </w:p>
        </w:tc>
        <w:tc>
          <w:tcPr>
            <w:tcW w:w="1368" w:type="dxa"/>
            <w:vAlign w:val="bottom"/>
          </w:tcPr>
          <w:p w14:paraId="526F3693" w14:textId="7AA9970C" w:rsidR="005D3ABF" w:rsidRPr="003B4A87" w:rsidRDefault="005D3ABF" w:rsidP="005D3ABF">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r>
      <w:tr w:rsidR="005D3ABF" w:rsidRPr="003B4A87" w14:paraId="30AFDC6C" w14:textId="77777777" w:rsidTr="008570FE">
        <w:trPr>
          <w:trHeight w:val="20"/>
        </w:trPr>
        <w:tc>
          <w:tcPr>
            <w:tcW w:w="3987" w:type="dxa"/>
            <w:tcBorders>
              <w:top w:val="nil"/>
              <w:left w:val="nil"/>
              <w:bottom w:val="nil"/>
              <w:right w:val="nil"/>
            </w:tcBorders>
            <w:shd w:val="clear" w:color="auto" w:fill="auto"/>
            <w:vAlign w:val="bottom"/>
          </w:tcPr>
          <w:p w14:paraId="39AF5CB7" w14:textId="2344DB4D" w:rsidR="005D3ABF" w:rsidRPr="003B4A87" w:rsidRDefault="005D3ABF" w:rsidP="005D3ABF">
            <w:pPr>
              <w:spacing w:after="0" w:line="240" w:lineRule="auto"/>
              <w:ind w:left="435" w:right="-105"/>
              <w:rPr>
                <w:rFonts w:cs="Arial"/>
                <w:position w:val="-6"/>
                <w:sz w:val="18"/>
                <w:szCs w:val="18"/>
              </w:rPr>
            </w:pPr>
          </w:p>
        </w:tc>
        <w:tc>
          <w:tcPr>
            <w:tcW w:w="1368" w:type="dxa"/>
            <w:tcBorders>
              <w:top w:val="single" w:sz="4" w:space="0" w:color="auto"/>
            </w:tcBorders>
            <w:shd w:val="clear" w:color="auto" w:fill="FAFAFA"/>
          </w:tcPr>
          <w:p w14:paraId="17849C25"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vAlign w:val="bottom"/>
          </w:tcPr>
          <w:p w14:paraId="5566EBBE" w14:textId="6A859F80"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vAlign w:val="bottom"/>
          </w:tcPr>
          <w:p w14:paraId="686EA99E"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786E0B2E" w14:textId="10821C55" w:rsidR="005D3ABF" w:rsidRPr="003B4A87" w:rsidRDefault="005D3ABF" w:rsidP="005D3ABF">
            <w:pPr>
              <w:spacing w:after="0" w:line="240" w:lineRule="auto"/>
              <w:ind w:right="-72"/>
              <w:jc w:val="right"/>
              <w:rPr>
                <w:rFonts w:cs="Arial"/>
                <w:color w:val="000000" w:themeColor="text1"/>
                <w:sz w:val="18"/>
                <w:szCs w:val="18"/>
                <w:lang w:val="en-GB"/>
              </w:rPr>
            </w:pPr>
          </w:p>
        </w:tc>
      </w:tr>
      <w:tr w:rsidR="005D3ABF" w:rsidRPr="003B4A87" w14:paraId="59520773" w14:textId="77777777" w:rsidTr="008570FE">
        <w:trPr>
          <w:trHeight w:val="20"/>
        </w:trPr>
        <w:tc>
          <w:tcPr>
            <w:tcW w:w="3987" w:type="dxa"/>
            <w:tcBorders>
              <w:top w:val="nil"/>
              <w:left w:val="nil"/>
              <w:bottom w:val="nil"/>
              <w:right w:val="nil"/>
            </w:tcBorders>
            <w:shd w:val="clear" w:color="auto" w:fill="auto"/>
            <w:vAlign w:val="bottom"/>
          </w:tcPr>
          <w:p w14:paraId="65A7E6AF" w14:textId="74A6FBD2" w:rsidR="005D3ABF" w:rsidRPr="003B4A87" w:rsidRDefault="005D3ABF" w:rsidP="005D3ABF">
            <w:pPr>
              <w:spacing w:after="0" w:line="240" w:lineRule="auto"/>
              <w:ind w:left="435" w:right="-105"/>
              <w:rPr>
                <w:rFonts w:cs="Arial"/>
                <w:position w:val="-6"/>
                <w:sz w:val="18"/>
                <w:szCs w:val="18"/>
              </w:rPr>
            </w:pPr>
            <w:r w:rsidRPr="003B4A87">
              <w:rPr>
                <w:rFonts w:cs="Arial"/>
                <w:sz w:val="18"/>
                <w:szCs w:val="18"/>
              </w:rPr>
              <w:t>Total short-term loans to related parties</w:t>
            </w:r>
          </w:p>
        </w:tc>
        <w:tc>
          <w:tcPr>
            <w:tcW w:w="1368" w:type="dxa"/>
            <w:tcBorders>
              <w:bottom w:val="single" w:sz="4" w:space="0" w:color="auto"/>
            </w:tcBorders>
            <w:shd w:val="clear" w:color="auto" w:fill="FAFAFA"/>
          </w:tcPr>
          <w:p w14:paraId="7549C467" w14:textId="31C9AFBC" w:rsidR="005D3ABF" w:rsidRPr="003B4A87" w:rsidRDefault="001F0E24" w:rsidP="005D3ABF">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10.00</w:t>
            </w:r>
          </w:p>
        </w:tc>
        <w:tc>
          <w:tcPr>
            <w:tcW w:w="1368" w:type="dxa"/>
            <w:tcBorders>
              <w:bottom w:val="single" w:sz="4" w:space="0" w:color="auto"/>
            </w:tcBorders>
            <w:shd w:val="clear" w:color="auto" w:fill="auto"/>
            <w:vAlign w:val="bottom"/>
          </w:tcPr>
          <w:p w14:paraId="2A0094C9" w14:textId="6891D9C2" w:rsidR="005D3ABF" w:rsidRPr="003B4A87" w:rsidRDefault="0078516C" w:rsidP="005D3ABF">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w:t>
            </w:r>
            <w:r w:rsidR="005D3ABF" w:rsidRPr="003B4A87">
              <w:rPr>
                <w:rFonts w:cs="Arial"/>
                <w:color w:val="000000" w:themeColor="text1"/>
                <w:sz w:val="18"/>
                <w:szCs w:val="18"/>
                <w:lang w:val="en-GB"/>
              </w:rPr>
              <w:t>.</w:t>
            </w:r>
            <w:r w:rsidRPr="003B4A87">
              <w:rPr>
                <w:rFonts w:cs="Arial"/>
                <w:color w:val="000000" w:themeColor="text1"/>
                <w:sz w:val="18"/>
                <w:szCs w:val="18"/>
                <w:lang w:val="en-GB"/>
              </w:rPr>
              <w:t>00</w:t>
            </w:r>
          </w:p>
        </w:tc>
        <w:tc>
          <w:tcPr>
            <w:tcW w:w="1368" w:type="dxa"/>
            <w:tcBorders>
              <w:bottom w:val="single" w:sz="4" w:space="0" w:color="auto"/>
            </w:tcBorders>
            <w:shd w:val="clear" w:color="auto" w:fill="FAFAFA"/>
            <w:vAlign w:val="bottom"/>
          </w:tcPr>
          <w:p w14:paraId="7358B61D" w14:textId="4A65E701" w:rsidR="005D3ABF" w:rsidRPr="003B4A87" w:rsidRDefault="001F0E24" w:rsidP="005D3ABF">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2,000.00</w:t>
            </w:r>
          </w:p>
        </w:tc>
        <w:tc>
          <w:tcPr>
            <w:tcW w:w="1368" w:type="dxa"/>
            <w:tcBorders>
              <w:bottom w:val="single" w:sz="4" w:space="0" w:color="auto"/>
            </w:tcBorders>
            <w:vAlign w:val="bottom"/>
          </w:tcPr>
          <w:p w14:paraId="2D4F613C" w14:textId="328252A0" w:rsidR="005D3ABF" w:rsidRPr="003B4A87" w:rsidRDefault="0078516C" w:rsidP="005D3ABF">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5</w:t>
            </w:r>
            <w:r w:rsidR="005D3ABF" w:rsidRPr="003B4A87">
              <w:rPr>
                <w:rFonts w:cs="Arial"/>
                <w:color w:val="000000" w:themeColor="text1"/>
                <w:sz w:val="18"/>
                <w:szCs w:val="18"/>
                <w:lang w:val="en-GB"/>
              </w:rPr>
              <w:t>,</w:t>
            </w:r>
            <w:r w:rsidRPr="003B4A87">
              <w:rPr>
                <w:rFonts w:cs="Arial"/>
                <w:color w:val="000000" w:themeColor="text1"/>
                <w:sz w:val="18"/>
                <w:szCs w:val="18"/>
                <w:lang w:val="en-GB"/>
              </w:rPr>
              <w:t>000</w:t>
            </w:r>
            <w:r w:rsidR="005D3ABF" w:rsidRPr="003B4A87">
              <w:rPr>
                <w:rFonts w:cs="Arial"/>
                <w:color w:val="000000" w:themeColor="text1"/>
                <w:sz w:val="18"/>
                <w:szCs w:val="18"/>
                <w:lang w:val="en-GB"/>
              </w:rPr>
              <w:t>.</w:t>
            </w:r>
            <w:r w:rsidRPr="003B4A87">
              <w:rPr>
                <w:rFonts w:cs="Arial"/>
                <w:color w:val="000000" w:themeColor="text1"/>
                <w:sz w:val="18"/>
                <w:szCs w:val="18"/>
                <w:lang w:val="en-GB"/>
              </w:rPr>
              <w:t>00</w:t>
            </w:r>
          </w:p>
        </w:tc>
      </w:tr>
      <w:tr w:rsidR="005D3ABF" w:rsidRPr="003B4A87" w14:paraId="140660FB" w14:textId="77777777" w:rsidTr="008570FE">
        <w:trPr>
          <w:trHeight w:val="20"/>
        </w:trPr>
        <w:tc>
          <w:tcPr>
            <w:tcW w:w="3987" w:type="dxa"/>
            <w:tcBorders>
              <w:top w:val="nil"/>
              <w:left w:val="nil"/>
              <w:bottom w:val="nil"/>
              <w:right w:val="nil"/>
            </w:tcBorders>
            <w:shd w:val="clear" w:color="auto" w:fill="auto"/>
            <w:vAlign w:val="bottom"/>
          </w:tcPr>
          <w:p w14:paraId="3AF499A6" w14:textId="5B818365" w:rsidR="005D3ABF" w:rsidRPr="003B4A87" w:rsidRDefault="005D3ABF" w:rsidP="005D3ABF">
            <w:pPr>
              <w:spacing w:after="0" w:line="240" w:lineRule="auto"/>
              <w:ind w:left="435" w:right="-105"/>
              <w:rPr>
                <w:rFonts w:cs="Arial"/>
                <w:position w:val="-6"/>
                <w:sz w:val="18"/>
                <w:szCs w:val="18"/>
              </w:rPr>
            </w:pPr>
          </w:p>
        </w:tc>
        <w:tc>
          <w:tcPr>
            <w:tcW w:w="1368" w:type="dxa"/>
            <w:tcBorders>
              <w:top w:val="single" w:sz="4" w:space="0" w:color="auto"/>
            </w:tcBorders>
            <w:shd w:val="clear" w:color="auto" w:fill="FAFAFA"/>
          </w:tcPr>
          <w:p w14:paraId="54B74B19"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vAlign w:val="bottom"/>
          </w:tcPr>
          <w:p w14:paraId="16C8D71A"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FAFAFA"/>
            <w:vAlign w:val="bottom"/>
          </w:tcPr>
          <w:p w14:paraId="31F0ABD4"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78FCC45F" w14:textId="77777777" w:rsidR="005D3ABF" w:rsidRPr="003B4A87" w:rsidRDefault="005D3ABF" w:rsidP="005D3ABF">
            <w:pPr>
              <w:spacing w:after="0" w:line="240" w:lineRule="auto"/>
              <w:ind w:right="-72"/>
              <w:jc w:val="right"/>
              <w:rPr>
                <w:rFonts w:cs="Arial"/>
                <w:color w:val="000000" w:themeColor="text1"/>
                <w:sz w:val="18"/>
                <w:szCs w:val="18"/>
                <w:lang w:val="en-GB"/>
              </w:rPr>
            </w:pPr>
          </w:p>
        </w:tc>
      </w:tr>
      <w:tr w:rsidR="005D3ABF" w:rsidRPr="003B4A87" w14:paraId="4E00F275" w14:textId="77777777" w:rsidTr="008570FE">
        <w:trPr>
          <w:trHeight w:val="20"/>
        </w:trPr>
        <w:tc>
          <w:tcPr>
            <w:tcW w:w="3987" w:type="dxa"/>
            <w:tcBorders>
              <w:top w:val="nil"/>
              <w:left w:val="nil"/>
              <w:bottom w:val="nil"/>
              <w:right w:val="nil"/>
            </w:tcBorders>
            <w:shd w:val="clear" w:color="auto" w:fill="auto"/>
            <w:vAlign w:val="bottom"/>
          </w:tcPr>
          <w:p w14:paraId="5AB1D272" w14:textId="15625B1B" w:rsidR="005D3ABF" w:rsidRPr="003B4A87" w:rsidRDefault="005D3ABF" w:rsidP="005D3ABF">
            <w:pPr>
              <w:spacing w:after="0" w:line="240" w:lineRule="auto"/>
              <w:ind w:left="435" w:right="-105"/>
              <w:rPr>
                <w:rFonts w:cs="Arial"/>
                <w:position w:val="-6"/>
                <w:sz w:val="18"/>
                <w:szCs w:val="18"/>
              </w:rPr>
            </w:pPr>
            <w:r w:rsidRPr="003B4A87">
              <w:rPr>
                <w:rFonts w:cs="Arial"/>
                <w:sz w:val="18"/>
                <w:szCs w:val="18"/>
              </w:rPr>
              <w:t>Long term loans to related parties</w:t>
            </w:r>
          </w:p>
        </w:tc>
        <w:tc>
          <w:tcPr>
            <w:tcW w:w="1368" w:type="dxa"/>
            <w:shd w:val="clear" w:color="auto" w:fill="FAFAFA"/>
          </w:tcPr>
          <w:p w14:paraId="72E333B5"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shd w:val="clear" w:color="auto" w:fill="auto"/>
            <w:vAlign w:val="bottom"/>
          </w:tcPr>
          <w:p w14:paraId="11438DDC"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shd w:val="clear" w:color="auto" w:fill="FAFAFA"/>
            <w:vAlign w:val="bottom"/>
          </w:tcPr>
          <w:p w14:paraId="67A5E1FF"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vAlign w:val="bottom"/>
          </w:tcPr>
          <w:p w14:paraId="61DBF2DD" w14:textId="77777777" w:rsidR="005D3ABF" w:rsidRPr="003B4A87" w:rsidRDefault="005D3ABF" w:rsidP="005D3ABF">
            <w:pPr>
              <w:spacing w:after="0" w:line="240" w:lineRule="auto"/>
              <w:ind w:right="-72"/>
              <w:jc w:val="right"/>
              <w:rPr>
                <w:rFonts w:cs="Arial"/>
                <w:color w:val="000000" w:themeColor="text1"/>
                <w:sz w:val="18"/>
                <w:szCs w:val="18"/>
                <w:lang w:val="en-GB"/>
              </w:rPr>
            </w:pPr>
          </w:p>
        </w:tc>
      </w:tr>
      <w:tr w:rsidR="005D3ABF" w:rsidRPr="003B4A87" w14:paraId="09FF832C" w14:textId="77777777" w:rsidTr="008570FE">
        <w:trPr>
          <w:trHeight w:val="20"/>
        </w:trPr>
        <w:tc>
          <w:tcPr>
            <w:tcW w:w="3987" w:type="dxa"/>
            <w:tcBorders>
              <w:top w:val="nil"/>
              <w:left w:val="nil"/>
              <w:bottom w:val="nil"/>
              <w:right w:val="nil"/>
            </w:tcBorders>
            <w:shd w:val="clear" w:color="auto" w:fill="auto"/>
            <w:vAlign w:val="bottom"/>
          </w:tcPr>
          <w:p w14:paraId="27BC7BAD" w14:textId="2A57D892" w:rsidR="005D3ABF" w:rsidRPr="003B4A87" w:rsidRDefault="005D3ABF" w:rsidP="005D3ABF">
            <w:pPr>
              <w:spacing w:after="0" w:line="240" w:lineRule="auto"/>
              <w:ind w:left="435" w:right="-105"/>
              <w:rPr>
                <w:rFonts w:cs="Arial"/>
                <w:sz w:val="18"/>
                <w:szCs w:val="18"/>
              </w:rPr>
            </w:pPr>
            <w:r w:rsidRPr="003B4A87">
              <w:rPr>
                <w:rFonts w:cs="Arial"/>
                <w:sz w:val="18"/>
                <w:szCs w:val="18"/>
              </w:rPr>
              <w:t xml:space="preserve">   </w:t>
            </w:r>
            <w:r w:rsidRPr="003B4A87">
              <w:rPr>
                <w:rFonts w:cs="Arial"/>
                <w:position w:val="-6"/>
                <w:sz w:val="18"/>
                <w:szCs w:val="18"/>
              </w:rPr>
              <w:t>Subsidiaries</w:t>
            </w:r>
          </w:p>
        </w:tc>
        <w:tc>
          <w:tcPr>
            <w:tcW w:w="1368" w:type="dxa"/>
            <w:tcBorders>
              <w:bottom w:val="single" w:sz="4" w:space="0" w:color="auto"/>
            </w:tcBorders>
            <w:shd w:val="clear" w:color="auto" w:fill="FAFAFA"/>
          </w:tcPr>
          <w:p w14:paraId="04E15938" w14:textId="57B90A49" w:rsidR="005D3ABF" w:rsidRPr="003B4A87" w:rsidRDefault="001F0E24" w:rsidP="005D3ABF">
            <w:pPr>
              <w:spacing w:after="0" w:line="240" w:lineRule="auto"/>
              <w:ind w:right="-72"/>
              <w:jc w:val="center"/>
              <w:rPr>
                <w:rFonts w:cs="Arial"/>
                <w:color w:val="000000" w:themeColor="text1"/>
                <w:sz w:val="18"/>
                <w:szCs w:val="18"/>
                <w:lang w:val="en-GB"/>
              </w:rPr>
            </w:pPr>
            <w:r>
              <w:rPr>
                <w:rFonts w:cs="Arial"/>
                <w:color w:val="000000" w:themeColor="text1"/>
                <w:sz w:val="18"/>
                <w:szCs w:val="18"/>
                <w:lang w:val="en-GB"/>
              </w:rPr>
              <w:t>-</w:t>
            </w:r>
          </w:p>
        </w:tc>
        <w:tc>
          <w:tcPr>
            <w:tcW w:w="1368" w:type="dxa"/>
            <w:tcBorders>
              <w:bottom w:val="single" w:sz="4" w:space="0" w:color="auto"/>
            </w:tcBorders>
            <w:shd w:val="clear" w:color="auto" w:fill="auto"/>
            <w:vAlign w:val="bottom"/>
          </w:tcPr>
          <w:p w14:paraId="542863C1" w14:textId="1DFE11B2" w:rsidR="005D3ABF" w:rsidRPr="003B4A87" w:rsidRDefault="005D3ABF" w:rsidP="005D3ABF">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c>
          <w:tcPr>
            <w:tcW w:w="1368" w:type="dxa"/>
            <w:tcBorders>
              <w:bottom w:val="single" w:sz="4" w:space="0" w:color="auto"/>
            </w:tcBorders>
            <w:shd w:val="clear" w:color="auto" w:fill="FAFAFA"/>
            <w:vAlign w:val="bottom"/>
          </w:tcPr>
          <w:p w14:paraId="2C87B59C" w14:textId="181BC11E" w:rsidR="005D3ABF" w:rsidRPr="003B4A87" w:rsidRDefault="00431BA7" w:rsidP="005D3ABF">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178,475.80</w:t>
            </w:r>
          </w:p>
        </w:tc>
        <w:tc>
          <w:tcPr>
            <w:tcW w:w="1368" w:type="dxa"/>
            <w:tcBorders>
              <w:bottom w:val="single" w:sz="4" w:space="0" w:color="auto"/>
            </w:tcBorders>
            <w:vAlign w:val="bottom"/>
          </w:tcPr>
          <w:p w14:paraId="6D4EFAFC" w14:textId="02C23337" w:rsidR="005D3ABF" w:rsidRPr="003B4A87" w:rsidRDefault="0078516C" w:rsidP="005D3ABF">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162</w:t>
            </w:r>
            <w:r w:rsidR="005D3ABF" w:rsidRPr="003B4A87">
              <w:rPr>
                <w:rFonts w:cs="Arial"/>
                <w:color w:val="000000" w:themeColor="text1"/>
                <w:sz w:val="18"/>
                <w:szCs w:val="18"/>
                <w:lang w:val="en-GB"/>
              </w:rPr>
              <w:t>,</w:t>
            </w:r>
            <w:r w:rsidRPr="003B4A87">
              <w:rPr>
                <w:rFonts w:cs="Arial"/>
                <w:color w:val="000000" w:themeColor="text1"/>
                <w:sz w:val="18"/>
                <w:szCs w:val="18"/>
                <w:lang w:val="en-GB"/>
              </w:rPr>
              <w:t>175</w:t>
            </w:r>
            <w:r w:rsidR="005D3ABF" w:rsidRPr="003B4A87">
              <w:rPr>
                <w:rFonts w:cs="Arial"/>
                <w:color w:val="000000" w:themeColor="text1"/>
                <w:sz w:val="18"/>
                <w:szCs w:val="18"/>
                <w:lang w:val="en-GB"/>
              </w:rPr>
              <w:t>.</w:t>
            </w:r>
            <w:r w:rsidRPr="003B4A87">
              <w:rPr>
                <w:rFonts w:cs="Arial"/>
                <w:color w:val="000000" w:themeColor="text1"/>
                <w:sz w:val="18"/>
                <w:szCs w:val="18"/>
                <w:lang w:val="en-GB"/>
              </w:rPr>
              <w:t>80</w:t>
            </w:r>
          </w:p>
        </w:tc>
      </w:tr>
      <w:tr w:rsidR="005D3ABF" w:rsidRPr="003B4A87" w14:paraId="3DA30287" w14:textId="77777777" w:rsidTr="008570FE">
        <w:trPr>
          <w:trHeight w:val="20"/>
        </w:trPr>
        <w:tc>
          <w:tcPr>
            <w:tcW w:w="3987" w:type="dxa"/>
            <w:tcBorders>
              <w:top w:val="nil"/>
              <w:left w:val="nil"/>
              <w:bottom w:val="nil"/>
              <w:right w:val="nil"/>
            </w:tcBorders>
            <w:shd w:val="clear" w:color="auto" w:fill="auto"/>
            <w:vAlign w:val="bottom"/>
          </w:tcPr>
          <w:p w14:paraId="6F02F161" w14:textId="77777777" w:rsidR="005D3ABF" w:rsidRPr="003B4A87" w:rsidRDefault="005D3ABF" w:rsidP="005D3ABF">
            <w:pPr>
              <w:spacing w:after="0" w:line="240" w:lineRule="auto"/>
              <w:ind w:left="435" w:right="-105"/>
              <w:rPr>
                <w:rFonts w:cs="Arial"/>
                <w:sz w:val="18"/>
                <w:szCs w:val="18"/>
              </w:rPr>
            </w:pPr>
          </w:p>
        </w:tc>
        <w:tc>
          <w:tcPr>
            <w:tcW w:w="1368" w:type="dxa"/>
            <w:tcBorders>
              <w:top w:val="single" w:sz="4" w:space="0" w:color="auto"/>
            </w:tcBorders>
            <w:shd w:val="clear" w:color="auto" w:fill="FAFAFA"/>
          </w:tcPr>
          <w:p w14:paraId="5EF3013C" w14:textId="77777777" w:rsidR="005D3ABF" w:rsidRPr="003B4A87" w:rsidRDefault="005D3ABF" w:rsidP="005D3ABF">
            <w:pPr>
              <w:spacing w:after="0" w:line="240" w:lineRule="auto"/>
              <w:ind w:right="-72"/>
              <w:jc w:val="center"/>
              <w:rPr>
                <w:rFonts w:cs="Arial"/>
                <w:color w:val="000000" w:themeColor="text1"/>
                <w:sz w:val="18"/>
                <w:szCs w:val="18"/>
                <w:lang w:val="en-GB"/>
              </w:rPr>
            </w:pPr>
          </w:p>
        </w:tc>
        <w:tc>
          <w:tcPr>
            <w:tcW w:w="1368" w:type="dxa"/>
            <w:tcBorders>
              <w:top w:val="single" w:sz="4" w:space="0" w:color="auto"/>
            </w:tcBorders>
            <w:shd w:val="clear" w:color="auto" w:fill="auto"/>
            <w:vAlign w:val="bottom"/>
          </w:tcPr>
          <w:p w14:paraId="2B834353" w14:textId="77777777" w:rsidR="005D3ABF" w:rsidRPr="003B4A87" w:rsidRDefault="005D3ABF" w:rsidP="005D3ABF">
            <w:pPr>
              <w:spacing w:after="0" w:line="240" w:lineRule="auto"/>
              <w:ind w:right="-72"/>
              <w:jc w:val="center"/>
              <w:rPr>
                <w:rFonts w:cs="Arial"/>
                <w:color w:val="000000" w:themeColor="text1"/>
                <w:sz w:val="18"/>
                <w:szCs w:val="18"/>
                <w:lang w:val="en-GB"/>
              </w:rPr>
            </w:pPr>
          </w:p>
        </w:tc>
        <w:tc>
          <w:tcPr>
            <w:tcW w:w="1368" w:type="dxa"/>
            <w:tcBorders>
              <w:top w:val="single" w:sz="4" w:space="0" w:color="auto"/>
            </w:tcBorders>
            <w:shd w:val="clear" w:color="auto" w:fill="FAFAFA"/>
            <w:vAlign w:val="bottom"/>
          </w:tcPr>
          <w:p w14:paraId="65BA8989"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403B4A6D" w14:textId="77777777" w:rsidR="005D3ABF" w:rsidRPr="003B4A87" w:rsidRDefault="005D3ABF" w:rsidP="005D3ABF">
            <w:pPr>
              <w:spacing w:after="0" w:line="240" w:lineRule="auto"/>
              <w:ind w:right="-72"/>
              <w:jc w:val="right"/>
              <w:rPr>
                <w:rFonts w:cs="Arial"/>
                <w:color w:val="000000" w:themeColor="text1"/>
                <w:sz w:val="18"/>
                <w:szCs w:val="18"/>
                <w:lang w:val="en-GB"/>
              </w:rPr>
            </w:pPr>
          </w:p>
        </w:tc>
      </w:tr>
      <w:tr w:rsidR="005D3ABF" w:rsidRPr="003B4A87" w14:paraId="60E79258" w14:textId="77777777" w:rsidTr="008570FE">
        <w:trPr>
          <w:trHeight w:val="20"/>
        </w:trPr>
        <w:tc>
          <w:tcPr>
            <w:tcW w:w="3987" w:type="dxa"/>
            <w:tcBorders>
              <w:top w:val="nil"/>
              <w:left w:val="nil"/>
              <w:bottom w:val="nil"/>
              <w:right w:val="nil"/>
            </w:tcBorders>
            <w:shd w:val="clear" w:color="auto" w:fill="auto"/>
            <w:vAlign w:val="bottom"/>
          </w:tcPr>
          <w:p w14:paraId="50F95D72" w14:textId="382DD6C3" w:rsidR="005D3ABF" w:rsidRPr="003B4A87" w:rsidRDefault="005D3ABF" w:rsidP="005D3ABF">
            <w:pPr>
              <w:spacing w:after="0" w:line="240" w:lineRule="auto"/>
              <w:ind w:left="435" w:right="-105"/>
              <w:rPr>
                <w:rFonts w:cs="Arial"/>
                <w:sz w:val="18"/>
                <w:szCs w:val="18"/>
              </w:rPr>
            </w:pPr>
            <w:r w:rsidRPr="003B4A87">
              <w:rPr>
                <w:rFonts w:cs="Arial"/>
                <w:sz w:val="18"/>
                <w:szCs w:val="18"/>
              </w:rPr>
              <w:t>Total long-term loans to related parties</w:t>
            </w:r>
          </w:p>
        </w:tc>
        <w:tc>
          <w:tcPr>
            <w:tcW w:w="1368" w:type="dxa"/>
            <w:tcBorders>
              <w:bottom w:val="single" w:sz="4" w:space="0" w:color="auto"/>
            </w:tcBorders>
            <w:shd w:val="clear" w:color="auto" w:fill="FAFAFA"/>
          </w:tcPr>
          <w:p w14:paraId="0982BFE6" w14:textId="70CC6DB4" w:rsidR="005D3ABF" w:rsidRPr="003B4A87" w:rsidRDefault="001F0E24" w:rsidP="005D3ABF">
            <w:pPr>
              <w:spacing w:after="0" w:line="240" w:lineRule="auto"/>
              <w:ind w:right="-72"/>
              <w:jc w:val="center"/>
              <w:rPr>
                <w:rFonts w:cs="Arial"/>
                <w:color w:val="000000" w:themeColor="text1"/>
                <w:sz w:val="18"/>
                <w:szCs w:val="18"/>
                <w:lang w:val="en-GB"/>
              </w:rPr>
            </w:pPr>
            <w:r>
              <w:rPr>
                <w:rFonts w:cs="Arial"/>
                <w:color w:val="000000" w:themeColor="text1"/>
                <w:sz w:val="18"/>
                <w:szCs w:val="18"/>
                <w:lang w:val="en-GB"/>
              </w:rPr>
              <w:t>-</w:t>
            </w:r>
          </w:p>
        </w:tc>
        <w:tc>
          <w:tcPr>
            <w:tcW w:w="1368" w:type="dxa"/>
            <w:tcBorders>
              <w:bottom w:val="single" w:sz="4" w:space="0" w:color="auto"/>
            </w:tcBorders>
            <w:shd w:val="clear" w:color="auto" w:fill="auto"/>
            <w:vAlign w:val="bottom"/>
          </w:tcPr>
          <w:p w14:paraId="78089A17" w14:textId="1CF516C7" w:rsidR="005D3ABF" w:rsidRPr="003B4A87" w:rsidRDefault="005D3ABF" w:rsidP="005D3ABF">
            <w:pPr>
              <w:spacing w:after="0" w:line="240" w:lineRule="auto"/>
              <w:ind w:right="-72"/>
              <w:jc w:val="center"/>
              <w:rPr>
                <w:rFonts w:cs="Arial"/>
                <w:color w:val="000000" w:themeColor="text1"/>
                <w:sz w:val="18"/>
                <w:szCs w:val="18"/>
                <w:lang w:val="en-GB"/>
              </w:rPr>
            </w:pPr>
            <w:r w:rsidRPr="003B4A87">
              <w:rPr>
                <w:rFonts w:cs="Arial"/>
                <w:color w:val="000000" w:themeColor="text1"/>
                <w:sz w:val="18"/>
                <w:szCs w:val="18"/>
                <w:lang w:val="en-GB"/>
              </w:rPr>
              <w:t>-</w:t>
            </w:r>
          </w:p>
        </w:tc>
        <w:tc>
          <w:tcPr>
            <w:tcW w:w="1368" w:type="dxa"/>
            <w:tcBorders>
              <w:bottom w:val="single" w:sz="4" w:space="0" w:color="auto"/>
            </w:tcBorders>
            <w:shd w:val="clear" w:color="auto" w:fill="FAFAFA"/>
            <w:vAlign w:val="bottom"/>
          </w:tcPr>
          <w:p w14:paraId="7D0C65C1" w14:textId="2F4F173A" w:rsidR="005D3ABF" w:rsidRPr="003B4A87" w:rsidRDefault="001F0E24" w:rsidP="005D3ABF">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178,475.80</w:t>
            </w:r>
          </w:p>
        </w:tc>
        <w:tc>
          <w:tcPr>
            <w:tcW w:w="1368" w:type="dxa"/>
            <w:tcBorders>
              <w:bottom w:val="single" w:sz="4" w:space="0" w:color="auto"/>
            </w:tcBorders>
            <w:vAlign w:val="bottom"/>
          </w:tcPr>
          <w:p w14:paraId="5FA891A0" w14:textId="46AE7A42" w:rsidR="005D3ABF" w:rsidRPr="003B4A87" w:rsidRDefault="0078516C" w:rsidP="005D3ABF">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162</w:t>
            </w:r>
            <w:r w:rsidR="005D3ABF" w:rsidRPr="003B4A87">
              <w:rPr>
                <w:rFonts w:cs="Arial"/>
                <w:color w:val="000000" w:themeColor="text1"/>
                <w:sz w:val="18"/>
                <w:szCs w:val="18"/>
                <w:lang w:val="en-GB"/>
              </w:rPr>
              <w:t>,</w:t>
            </w:r>
            <w:r w:rsidRPr="003B4A87">
              <w:rPr>
                <w:rFonts w:cs="Arial"/>
                <w:color w:val="000000" w:themeColor="text1"/>
                <w:sz w:val="18"/>
                <w:szCs w:val="18"/>
                <w:lang w:val="en-GB"/>
              </w:rPr>
              <w:t>175</w:t>
            </w:r>
            <w:r w:rsidR="005D3ABF" w:rsidRPr="003B4A87">
              <w:rPr>
                <w:rFonts w:cs="Arial"/>
                <w:color w:val="000000" w:themeColor="text1"/>
                <w:sz w:val="18"/>
                <w:szCs w:val="18"/>
                <w:lang w:val="en-GB"/>
              </w:rPr>
              <w:t>.</w:t>
            </w:r>
            <w:r w:rsidRPr="003B4A87">
              <w:rPr>
                <w:rFonts w:cs="Arial"/>
                <w:color w:val="000000" w:themeColor="text1"/>
                <w:sz w:val="18"/>
                <w:szCs w:val="18"/>
                <w:lang w:val="en-GB"/>
              </w:rPr>
              <w:t>80</w:t>
            </w:r>
          </w:p>
        </w:tc>
      </w:tr>
      <w:tr w:rsidR="005D3ABF" w:rsidRPr="003B4A87" w14:paraId="53116BE5" w14:textId="77777777" w:rsidTr="008570FE">
        <w:trPr>
          <w:trHeight w:val="20"/>
        </w:trPr>
        <w:tc>
          <w:tcPr>
            <w:tcW w:w="3987" w:type="dxa"/>
            <w:tcBorders>
              <w:top w:val="nil"/>
              <w:left w:val="nil"/>
              <w:bottom w:val="nil"/>
              <w:right w:val="nil"/>
            </w:tcBorders>
            <w:shd w:val="clear" w:color="auto" w:fill="auto"/>
            <w:vAlign w:val="bottom"/>
          </w:tcPr>
          <w:p w14:paraId="3CB51AB8" w14:textId="77777777" w:rsidR="005D3ABF" w:rsidRPr="003B4A87" w:rsidRDefault="005D3ABF" w:rsidP="005D3ABF">
            <w:pPr>
              <w:spacing w:after="0" w:line="240" w:lineRule="auto"/>
              <w:ind w:left="435" w:right="-105"/>
              <w:rPr>
                <w:rFonts w:cs="Arial"/>
                <w:sz w:val="18"/>
                <w:szCs w:val="18"/>
              </w:rPr>
            </w:pPr>
          </w:p>
        </w:tc>
        <w:tc>
          <w:tcPr>
            <w:tcW w:w="1368" w:type="dxa"/>
            <w:tcBorders>
              <w:top w:val="single" w:sz="4" w:space="0" w:color="auto"/>
            </w:tcBorders>
            <w:shd w:val="clear" w:color="auto" w:fill="FAFAFA"/>
          </w:tcPr>
          <w:p w14:paraId="0ACED911"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shd w:val="clear" w:color="auto" w:fill="auto"/>
            <w:vAlign w:val="bottom"/>
          </w:tcPr>
          <w:p w14:paraId="3C6A1AF2" w14:textId="77777777" w:rsidR="005D3ABF" w:rsidRPr="003B4A87" w:rsidRDefault="005D3ABF" w:rsidP="005D3ABF">
            <w:pPr>
              <w:spacing w:after="0" w:line="240" w:lineRule="auto"/>
              <w:ind w:right="-72"/>
              <w:jc w:val="center"/>
              <w:rPr>
                <w:rFonts w:cs="Arial"/>
                <w:color w:val="000000" w:themeColor="text1"/>
                <w:sz w:val="18"/>
                <w:szCs w:val="18"/>
                <w:lang w:val="en-GB"/>
              </w:rPr>
            </w:pPr>
          </w:p>
        </w:tc>
        <w:tc>
          <w:tcPr>
            <w:tcW w:w="1368" w:type="dxa"/>
            <w:tcBorders>
              <w:top w:val="single" w:sz="4" w:space="0" w:color="auto"/>
            </w:tcBorders>
            <w:shd w:val="clear" w:color="auto" w:fill="FAFAFA"/>
            <w:vAlign w:val="bottom"/>
          </w:tcPr>
          <w:p w14:paraId="4D98917A" w14:textId="77777777" w:rsidR="005D3ABF" w:rsidRPr="003B4A87" w:rsidRDefault="005D3ABF" w:rsidP="005D3ABF">
            <w:pPr>
              <w:spacing w:after="0" w:line="240" w:lineRule="auto"/>
              <w:ind w:right="-72"/>
              <w:jc w:val="right"/>
              <w:rPr>
                <w:rFonts w:cs="Arial"/>
                <w:color w:val="000000" w:themeColor="text1"/>
                <w:sz w:val="18"/>
                <w:szCs w:val="18"/>
                <w:lang w:val="en-GB"/>
              </w:rPr>
            </w:pPr>
          </w:p>
        </w:tc>
        <w:tc>
          <w:tcPr>
            <w:tcW w:w="1368" w:type="dxa"/>
            <w:tcBorders>
              <w:top w:val="single" w:sz="4" w:space="0" w:color="auto"/>
            </w:tcBorders>
            <w:vAlign w:val="bottom"/>
          </w:tcPr>
          <w:p w14:paraId="7111CDCF" w14:textId="77777777" w:rsidR="005D3ABF" w:rsidRPr="003B4A87" w:rsidRDefault="005D3ABF" w:rsidP="005D3ABF">
            <w:pPr>
              <w:spacing w:after="0" w:line="240" w:lineRule="auto"/>
              <w:ind w:right="-72"/>
              <w:jc w:val="right"/>
              <w:rPr>
                <w:rFonts w:cs="Arial"/>
                <w:color w:val="000000" w:themeColor="text1"/>
                <w:sz w:val="18"/>
                <w:szCs w:val="18"/>
                <w:lang w:val="en-GB"/>
              </w:rPr>
            </w:pPr>
          </w:p>
        </w:tc>
      </w:tr>
      <w:tr w:rsidR="005D3ABF" w:rsidRPr="003B4A87" w14:paraId="0CA06814" w14:textId="77777777" w:rsidTr="008570FE">
        <w:trPr>
          <w:trHeight w:val="20"/>
        </w:trPr>
        <w:tc>
          <w:tcPr>
            <w:tcW w:w="3987" w:type="dxa"/>
            <w:tcBorders>
              <w:top w:val="nil"/>
              <w:left w:val="nil"/>
              <w:bottom w:val="nil"/>
              <w:right w:val="nil"/>
            </w:tcBorders>
            <w:shd w:val="clear" w:color="auto" w:fill="auto"/>
            <w:vAlign w:val="bottom"/>
          </w:tcPr>
          <w:p w14:paraId="7DB9AA26" w14:textId="00C58130" w:rsidR="005D3ABF" w:rsidRPr="003B4A87" w:rsidRDefault="005D3ABF" w:rsidP="005D3ABF">
            <w:pPr>
              <w:spacing w:after="0" w:line="240" w:lineRule="auto"/>
              <w:ind w:left="435" w:right="-105"/>
              <w:rPr>
                <w:rFonts w:cs="Arial"/>
                <w:sz w:val="18"/>
                <w:szCs w:val="18"/>
              </w:rPr>
            </w:pPr>
            <w:r w:rsidRPr="003B4A87">
              <w:rPr>
                <w:rFonts w:cs="Arial"/>
                <w:sz w:val="18"/>
                <w:szCs w:val="18"/>
              </w:rPr>
              <w:t>Total</w:t>
            </w:r>
          </w:p>
        </w:tc>
        <w:tc>
          <w:tcPr>
            <w:tcW w:w="1368" w:type="dxa"/>
            <w:tcBorders>
              <w:bottom w:val="single" w:sz="4" w:space="0" w:color="auto"/>
            </w:tcBorders>
            <w:shd w:val="clear" w:color="auto" w:fill="FAFAFA"/>
          </w:tcPr>
          <w:p w14:paraId="56C17CD9" w14:textId="722EF461" w:rsidR="005D3ABF" w:rsidRPr="003B4A87" w:rsidRDefault="001F0E24" w:rsidP="005D3ABF">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10.00</w:t>
            </w:r>
          </w:p>
        </w:tc>
        <w:tc>
          <w:tcPr>
            <w:tcW w:w="1368" w:type="dxa"/>
            <w:tcBorders>
              <w:bottom w:val="single" w:sz="4" w:space="0" w:color="auto"/>
            </w:tcBorders>
            <w:shd w:val="clear" w:color="auto" w:fill="auto"/>
            <w:vAlign w:val="bottom"/>
          </w:tcPr>
          <w:p w14:paraId="57DF7336" w14:textId="5E8AD1A3" w:rsidR="005D3ABF" w:rsidRPr="003B4A87" w:rsidRDefault="0078516C" w:rsidP="005D3ABF">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2</w:t>
            </w:r>
            <w:r w:rsidR="005D3ABF" w:rsidRPr="003B4A87">
              <w:rPr>
                <w:rFonts w:cs="Arial"/>
                <w:color w:val="000000" w:themeColor="text1"/>
                <w:sz w:val="18"/>
                <w:szCs w:val="18"/>
                <w:lang w:val="en-GB"/>
              </w:rPr>
              <w:t>.</w:t>
            </w:r>
            <w:r w:rsidRPr="003B4A87">
              <w:rPr>
                <w:rFonts w:cs="Arial"/>
                <w:color w:val="000000" w:themeColor="text1"/>
                <w:sz w:val="18"/>
                <w:szCs w:val="18"/>
                <w:lang w:val="en-GB"/>
              </w:rPr>
              <w:t>00</w:t>
            </w:r>
          </w:p>
        </w:tc>
        <w:tc>
          <w:tcPr>
            <w:tcW w:w="1368" w:type="dxa"/>
            <w:tcBorders>
              <w:bottom w:val="single" w:sz="4" w:space="0" w:color="auto"/>
            </w:tcBorders>
            <w:shd w:val="clear" w:color="auto" w:fill="FAFAFA"/>
            <w:vAlign w:val="bottom"/>
          </w:tcPr>
          <w:p w14:paraId="3253CB6A" w14:textId="329D4DA9" w:rsidR="005D3ABF" w:rsidRPr="003B4A87" w:rsidRDefault="001F0E24" w:rsidP="005D3ABF">
            <w:pPr>
              <w:spacing w:after="0" w:line="240" w:lineRule="auto"/>
              <w:ind w:right="-72"/>
              <w:jc w:val="right"/>
              <w:rPr>
                <w:rFonts w:cs="Arial"/>
                <w:color w:val="000000" w:themeColor="text1"/>
                <w:sz w:val="18"/>
                <w:szCs w:val="18"/>
                <w:lang w:val="en-GB"/>
              </w:rPr>
            </w:pPr>
            <w:r>
              <w:rPr>
                <w:rFonts w:cs="Arial"/>
                <w:color w:val="000000" w:themeColor="text1"/>
                <w:sz w:val="18"/>
                <w:szCs w:val="18"/>
                <w:lang w:val="en-GB"/>
              </w:rPr>
              <w:t>180,475.80</w:t>
            </w:r>
          </w:p>
        </w:tc>
        <w:tc>
          <w:tcPr>
            <w:tcW w:w="1368" w:type="dxa"/>
            <w:tcBorders>
              <w:bottom w:val="single" w:sz="4" w:space="0" w:color="auto"/>
            </w:tcBorders>
            <w:vAlign w:val="bottom"/>
          </w:tcPr>
          <w:p w14:paraId="53AF7175" w14:textId="0E259614" w:rsidR="005D3ABF" w:rsidRPr="003B4A87" w:rsidRDefault="0078516C" w:rsidP="005D3ABF">
            <w:pPr>
              <w:spacing w:after="0" w:line="240" w:lineRule="auto"/>
              <w:ind w:right="-72"/>
              <w:jc w:val="right"/>
              <w:rPr>
                <w:rFonts w:cs="Arial"/>
                <w:color w:val="000000" w:themeColor="text1"/>
                <w:sz w:val="18"/>
                <w:szCs w:val="18"/>
                <w:lang w:val="en-GB"/>
              </w:rPr>
            </w:pPr>
            <w:r w:rsidRPr="003B4A87">
              <w:rPr>
                <w:rFonts w:cs="Arial"/>
                <w:color w:val="000000" w:themeColor="text1"/>
                <w:sz w:val="18"/>
                <w:szCs w:val="18"/>
                <w:lang w:val="en-GB"/>
              </w:rPr>
              <w:t>167</w:t>
            </w:r>
            <w:r w:rsidR="005D3ABF" w:rsidRPr="003B4A87">
              <w:rPr>
                <w:rFonts w:cs="Arial"/>
                <w:color w:val="000000" w:themeColor="text1"/>
                <w:sz w:val="18"/>
                <w:szCs w:val="18"/>
                <w:lang w:val="en-GB"/>
              </w:rPr>
              <w:t>,</w:t>
            </w:r>
            <w:r w:rsidRPr="003B4A87">
              <w:rPr>
                <w:rFonts w:cs="Arial"/>
                <w:color w:val="000000" w:themeColor="text1"/>
                <w:sz w:val="18"/>
                <w:szCs w:val="18"/>
                <w:lang w:val="en-GB"/>
              </w:rPr>
              <w:t>175</w:t>
            </w:r>
            <w:r w:rsidR="005D3ABF" w:rsidRPr="003B4A87">
              <w:rPr>
                <w:rFonts w:cs="Arial"/>
                <w:color w:val="000000" w:themeColor="text1"/>
                <w:sz w:val="18"/>
                <w:szCs w:val="18"/>
                <w:lang w:val="en-GB"/>
              </w:rPr>
              <w:t>.</w:t>
            </w:r>
            <w:r w:rsidRPr="003B4A87">
              <w:rPr>
                <w:rFonts w:cs="Arial"/>
                <w:color w:val="000000" w:themeColor="text1"/>
                <w:sz w:val="18"/>
                <w:szCs w:val="18"/>
                <w:lang w:val="en-GB"/>
              </w:rPr>
              <w:t>80</w:t>
            </w:r>
          </w:p>
        </w:tc>
      </w:tr>
    </w:tbl>
    <w:p w14:paraId="0FF2E9A4" w14:textId="4879B2AA" w:rsidR="005A7843" w:rsidRDefault="005A7843" w:rsidP="0078516C">
      <w:pPr>
        <w:spacing w:after="0" w:line="240" w:lineRule="auto"/>
        <w:ind w:left="540"/>
        <w:rPr>
          <w:rFonts w:eastAsia="Arial Unicode MS" w:cs="Arial"/>
          <w:spacing w:val="-4"/>
          <w:sz w:val="18"/>
          <w:szCs w:val="18"/>
          <w:lang w:bidi="th-TH"/>
        </w:rPr>
      </w:pPr>
    </w:p>
    <w:p w14:paraId="7FC7EC82" w14:textId="77777777" w:rsidR="005A7843" w:rsidRDefault="005A7843">
      <w:pPr>
        <w:spacing w:after="0" w:line="240" w:lineRule="auto"/>
        <w:rPr>
          <w:rFonts w:eastAsia="Arial Unicode MS" w:cs="Arial"/>
          <w:spacing w:val="-4"/>
          <w:sz w:val="18"/>
          <w:szCs w:val="18"/>
          <w:lang w:bidi="th-TH"/>
        </w:rPr>
      </w:pPr>
      <w:r>
        <w:rPr>
          <w:rFonts w:eastAsia="Arial Unicode MS" w:cs="Arial"/>
          <w:spacing w:val="-4"/>
          <w:sz w:val="18"/>
          <w:szCs w:val="18"/>
          <w:lang w:bidi="th-TH"/>
        </w:rPr>
        <w:br w:type="page"/>
      </w:r>
    </w:p>
    <w:p w14:paraId="49BFCA9A" w14:textId="77777777" w:rsidR="00F62E86" w:rsidRPr="00AA10F0" w:rsidRDefault="00F62E86" w:rsidP="00AA10F0">
      <w:pPr>
        <w:spacing w:after="0" w:line="240" w:lineRule="auto"/>
        <w:ind w:left="540"/>
        <w:jc w:val="thaiDistribute"/>
        <w:rPr>
          <w:rFonts w:eastAsia="Arial Unicode MS" w:cs="Arial"/>
          <w:sz w:val="18"/>
          <w:szCs w:val="18"/>
          <w:lang w:bidi="th-TH"/>
        </w:rPr>
      </w:pPr>
    </w:p>
    <w:p w14:paraId="265E6FCC" w14:textId="5DCC4F55" w:rsidR="00D932DD" w:rsidRPr="003B4A87" w:rsidRDefault="00D932DD" w:rsidP="0078516C">
      <w:pPr>
        <w:spacing w:after="0" w:line="240" w:lineRule="auto"/>
        <w:ind w:left="540"/>
        <w:rPr>
          <w:rFonts w:eastAsia="Arial Unicode MS" w:cs="Arial"/>
          <w:spacing w:val="-4"/>
          <w:sz w:val="18"/>
          <w:szCs w:val="18"/>
          <w:lang w:bidi="th-TH"/>
        </w:rPr>
      </w:pPr>
      <w:r w:rsidRPr="003B4A87">
        <w:rPr>
          <w:rFonts w:eastAsia="Arial Unicode MS" w:cs="Arial"/>
          <w:spacing w:val="-4"/>
          <w:sz w:val="18"/>
          <w:szCs w:val="18"/>
          <w:lang w:bidi="th-TH"/>
        </w:rPr>
        <w:t xml:space="preserve">The movements of loans to related parties </w:t>
      </w:r>
      <w:r w:rsidR="0008076D" w:rsidRPr="003B4A87">
        <w:rPr>
          <w:rFonts w:eastAsia="Arial Unicode MS" w:cs="Arial"/>
          <w:spacing w:val="-4"/>
          <w:sz w:val="18"/>
          <w:szCs w:val="18"/>
          <w:lang w:bidi="th-TH"/>
        </w:rPr>
        <w:t>for the</w:t>
      </w:r>
      <w:r w:rsidR="00FE2291" w:rsidRPr="003B4A87">
        <w:rPr>
          <w:rFonts w:eastAsia="Arial Unicode MS" w:cs="Arial"/>
          <w:spacing w:val="-4"/>
          <w:sz w:val="18"/>
          <w:szCs w:val="18"/>
          <w:lang w:bidi="th-TH"/>
        </w:rPr>
        <w:t xml:space="preserve"> </w:t>
      </w:r>
      <w:r w:rsidR="00161323" w:rsidRPr="008570FE">
        <w:rPr>
          <w:rFonts w:eastAsia="Arial Unicode MS" w:cs="Arial"/>
          <w:spacing w:val="-4"/>
          <w:sz w:val="18"/>
          <w:szCs w:val="18"/>
          <w:lang w:bidi="th-TH"/>
        </w:rPr>
        <w:t>nine-month</w:t>
      </w:r>
      <w:r w:rsidR="0008076D" w:rsidRPr="003B4A87">
        <w:rPr>
          <w:rFonts w:eastAsia="Arial Unicode MS" w:cs="Arial"/>
          <w:spacing w:val="-4"/>
          <w:sz w:val="18"/>
          <w:szCs w:val="18"/>
          <w:lang w:bidi="th-TH"/>
        </w:rPr>
        <w:t xml:space="preserve"> period </w:t>
      </w:r>
      <w:r w:rsidR="00FE2291" w:rsidRPr="003B4A87">
        <w:rPr>
          <w:rFonts w:eastAsia="Arial Unicode MS" w:cs="Arial"/>
          <w:spacing w:val="-4"/>
          <w:sz w:val="18"/>
          <w:szCs w:val="18"/>
          <w:lang w:bidi="th-TH"/>
        </w:rPr>
        <w:t xml:space="preserve">ended </w:t>
      </w:r>
      <w:r w:rsidR="00161323" w:rsidRPr="008570FE">
        <w:rPr>
          <w:rFonts w:eastAsia="Arial Unicode MS" w:cs="Arial"/>
          <w:spacing w:val="-4"/>
          <w:sz w:val="18"/>
          <w:szCs w:val="18"/>
          <w:lang w:val="en-GB" w:bidi="th-TH"/>
        </w:rPr>
        <w:t>30 September</w:t>
      </w:r>
      <w:r w:rsidR="00FE2291" w:rsidRPr="003B4A87">
        <w:rPr>
          <w:rFonts w:eastAsia="Arial Unicode MS" w:cs="Arial"/>
          <w:spacing w:val="-4"/>
          <w:sz w:val="18"/>
          <w:szCs w:val="18"/>
          <w:lang w:bidi="th-TH"/>
        </w:rPr>
        <w:t xml:space="preserve"> </w:t>
      </w:r>
      <w:r w:rsidR="0078516C" w:rsidRPr="003B4A87">
        <w:rPr>
          <w:rFonts w:eastAsia="Arial Unicode MS" w:cs="Arial"/>
          <w:spacing w:val="-4"/>
          <w:sz w:val="18"/>
          <w:szCs w:val="18"/>
          <w:lang w:val="en-GB" w:bidi="th-TH"/>
        </w:rPr>
        <w:t>2024</w:t>
      </w:r>
      <w:r w:rsidR="00FE2291" w:rsidRPr="003B4A87">
        <w:rPr>
          <w:rFonts w:eastAsia="Arial Unicode MS" w:cs="Arial"/>
          <w:spacing w:val="-4"/>
          <w:sz w:val="18"/>
          <w:szCs w:val="18"/>
          <w:lang w:bidi="th-TH"/>
        </w:rPr>
        <w:t xml:space="preserve"> </w:t>
      </w:r>
      <w:r w:rsidRPr="003B4A87">
        <w:rPr>
          <w:rFonts w:eastAsia="Arial Unicode MS" w:cs="Arial"/>
          <w:sz w:val="18"/>
          <w:szCs w:val="18"/>
          <w:lang w:bidi="th-TH"/>
        </w:rPr>
        <w:t>are as follows:</w:t>
      </w:r>
    </w:p>
    <w:p w14:paraId="66A26841" w14:textId="77777777" w:rsidR="00FE2291" w:rsidRPr="003B4A87" w:rsidRDefault="00FE2291" w:rsidP="008C648A">
      <w:pPr>
        <w:spacing w:after="0" w:line="240" w:lineRule="auto"/>
        <w:ind w:left="540"/>
        <w:jc w:val="thaiDistribute"/>
        <w:rPr>
          <w:rFonts w:eastAsia="Arial Unicode MS" w:cs="Arial"/>
          <w:sz w:val="18"/>
          <w:szCs w:val="18"/>
          <w:lang w:bidi="th-TH"/>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0"/>
        <w:gridCol w:w="1944"/>
        <w:gridCol w:w="1944"/>
      </w:tblGrid>
      <w:tr w:rsidR="00E165EF" w:rsidRPr="003B4A87" w14:paraId="0299AA13" w14:textId="77777777" w:rsidTr="00954DF2">
        <w:tc>
          <w:tcPr>
            <w:tcW w:w="5580" w:type="dxa"/>
            <w:tcBorders>
              <w:top w:val="nil"/>
              <w:left w:val="nil"/>
              <w:bottom w:val="nil"/>
              <w:right w:val="nil"/>
            </w:tcBorders>
            <w:shd w:val="clear" w:color="auto" w:fill="auto"/>
          </w:tcPr>
          <w:p w14:paraId="12A11C98" w14:textId="77777777" w:rsidR="00C65A21" w:rsidRPr="003B4A87" w:rsidRDefault="00C65A21" w:rsidP="00754FBE">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49D2AB31" w14:textId="77777777" w:rsidR="00C65A21" w:rsidRPr="003B4A87" w:rsidRDefault="00C65A21" w:rsidP="009D00DD">
            <w:pPr>
              <w:spacing w:after="0" w:line="240" w:lineRule="auto"/>
              <w:ind w:left="-40" w:right="-72"/>
              <w:jc w:val="center"/>
              <w:rPr>
                <w:rFonts w:cs="Arial"/>
                <w:b/>
                <w:bCs/>
                <w:sz w:val="18"/>
                <w:szCs w:val="18"/>
              </w:rPr>
            </w:pPr>
            <w:r w:rsidRPr="003B4A87">
              <w:rPr>
                <w:rFonts w:cs="Arial"/>
                <w:b/>
                <w:bCs/>
                <w:sz w:val="18"/>
                <w:szCs w:val="18"/>
              </w:rPr>
              <w:t>Consolidated financial information</w:t>
            </w:r>
          </w:p>
        </w:tc>
        <w:tc>
          <w:tcPr>
            <w:tcW w:w="1944" w:type="dxa"/>
            <w:tcBorders>
              <w:top w:val="single" w:sz="4" w:space="0" w:color="auto"/>
              <w:left w:val="nil"/>
              <w:bottom w:val="single" w:sz="4" w:space="0" w:color="auto"/>
              <w:right w:val="nil"/>
            </w:tcBorders>
          </w:tcPr>
          <w:p w14:paraId="418FCD96" w14:textId="77777777" w:rsidR="00954DF2" w:rsidRPr="003B4A87" w:rsidRDefault="00C65A21" w:rsidP="009D00DD">
            <w:pPr>
              <w:spacing w:after="0" w:line="240" w:lineRule="auto"/>
              <w:ind w:left="-40" w:right="-72"/>
              <w:jc w:val="center"/>
              <w:rPr>
                <w:rFonts w:cs="Arial"/>
                <w:b/>
                <w:bCs/>
                <w:sz w:val="18"/>
                <w:szCs w:val="18"/>
              </w:rPr>
            </w:pPr>
            <w:r w:rsidRPr="003B4A87">
              <w:rPr>
                <w:rFonts w:cs="Arial"/>
                <w:b/>
                <w:bCs/>
                <w:sz w:val="18"/>
                <w:szCs w:val="18"/>
              </w:rPr>
              <w:t>Separate</w:t>
            </w:r>
          </w:p>
          <w:p w14:paraId="31FE4494" w14:textId="5FE3CF2D" w:rsidR="00C65A21" w:rsidRPr="003B4A87" w:rsidRDefault="00C65A21" w:rsidP="009D00DD">
            <w:pPr>
              <w:spacing w:after="0" w:line="240" w:lineRule="auto"/>
              <w:ind w:left="-40" w:right="-72"/>
              <w:jc w:val="center"/>
              <w:rPr>
                <w:rFonts w:cs="Arial"/>
                <w:b/>
                <w:bCs/>
                <w:sz w:val="18"/>
                <w:szCs w:val="18"/>
              </w:rPr>
            </w:pPr>
            <w:r w:rsidRPr="003B4A87">
              <w:rPr>
                <w:rFonts w:cs="Arial"/>
                <w:b/>
                <w:bCs/>
                <w:sz w:val="18"/>
                <w:szCs w:val="18"/>
              </w:rPr>
              <w:t>financial information</w:t>
            </w:r>
          </w:p>
        </w:tc>
      </w:tr>
      <w:tr w:rsidR="00E165EF" w:rsidRPr="003B4A87" w14:paraId="579F7131" w14:textId="77777777" w:rsidTr="00954DF2">
        <w:tc>
          <w:tcPr>
            <w:tcW w:w="5580" w:type="dxa"/>
            <w:tcBorders>
              <w:top w:val="nil"/>
              <w:left w:val="nil"/>
              <w:bottom w:val="nil"/>
              <w:right w:val="nil"/>
            </w:tcBorders>
            <w:shd w:val="clear" w:color="auto" w:fill="auto"/>
          </w:tcPr>
          <w:p w14:paraId="5C1E593E" w14:textId="77777777" w:rsidR="00C65A21" w:rsidRPr="003B4A87" w:rsidRDefault="00C65A21" w:rsidP="00754FBE">
            <w:pPr>
              <w:spacing w:after="0" w:line="240" w:lineRule="auto"/>
              <w:ind w:left="435"/>
              <w:jc w:val="both"/>
              <w:rPr>
                <w:rFonts w:cs="Arial"/>
                <w:sz w:val="18"/>
                <w:szCs w:val="18"/>
              </w:rPr>
            </w:pPr>
          </w:p>
        </w:tc>
        <w:tc>
          <w:tcPr>
            <w:tcW w:w="1944" w:type="dxa"/>
            <w:tcBorders>
              <w:top w:val="single" w:sz="4" w:space="0" w:color="auto"/>
              <w:left w:val="nil"/>
              <w:bottom w:val="single" w:sz="4" w:space="0" w:color="auto"/>
              <w:right w:val="nil"/>
            </w:tcBorders>
            <w:shd w:val="clear" w:color="auto" w:fill="auto"/>
          </w:tcPr>
          <w:p w14:paraId="13527E2A" w14:textId="77777777" w:rsidR="00C65A21" w:rsidRPr="003B4A87" w:rsidRDefault="00C65A21" w:rsidP="00FC7775">
            <w:pPr>
              <w:spacing w:after="0" w:line="240" w:lineRule="auto"/>
              <w:ind w:left="-40" w:right="-72"/>
              <w:jc w:val="center"/>
              <w:rPr>
                <w:rFonts w:cs="Arial"/>
                <w:b/>
                <w:bCs/>
                <w:sz w:val="18"/>
                <w:szCs w:val="18"/>
              </w:rPr>
            </w:pPr>
            <w:r w:rsidRPr="003B4A87">
              <w:rPr>
                <w:rFonts w:cs="Arial"/>
                <w:b/>
                <w:bCs/>
                <w:sz w:val="18"/>
                <w:szCs w:val="18"/>
              </w:rPr>
              <w:t>Baht Million</w:t>
            </w:r>
          </w:p>
        </w:tc>
        <w:tc>
          <w:tcPr>
            <w:tcW w:w="1944" w:type="dxa"/>
            <w:tcBorders>
              <w:top w:val="single" w:sz="4" w:space="0" w:color="auto"/>
              <w:left w:val="nil"/>
              <w:bottom w:val="single" w:sz="4" w:space="0" w:color="auto"/>
              <w:right w:val="nil"/>
            </w:tcBorders>
          </w:tcPr>
          <w:p w14:paraId="5EBEC52E" w14:textId="77777777" w:rsidR="00C65A21" w:rsidRPr="003B4A87" w:rsidRDefault="00C65A21" w:rsidP="00FC7775">
            <w:pPr>
              <w:spacing w:after="0" w:line="240" w:lineRule="auto"/>
              <w:ind w:left="-40" w:right="-72"/>
              <w:jc w:val="center"/>
              <w:rPr>
                <w:rFonts w:cs="Arial"/>
                <w:b/>
                <w:bCs/>
                <w:sz w:val="18"/>
                <w:szCs w:val="18"/>
              </w:rPr>
            </w:pPr>
            <w:r w:rsidRPr="003B4A87">
              <w:rPr>
                <w:rFonts w:cs="Arial"/>
                <w:b/>
                <w:bCs/>
                <w:sz w:val="18"/>
                <w:szCs w:val="18"/>
              </w:rPr>
              <w:t>Baht Million</w:t>
            </w:r>
          </w:p>
        </w:tc>
      </w:tr>
      <w:tr w:rsidR="00E165EF" w:rsidRPr="003B4A87" w14:paraId="529FB87D" w14:textId="77777777" w:rsidTr="00954DF2">
        <w:tc>
          <w:tcPr>
            <w:tcW w:w="5580" w:type="dxa"/>
            <w:tcBorders>
              <w:top w:val="nil"/>
              <w:left w:val="nil"/>
              <w:bottom w:val="nil"/>
              <w:right w:val="nil"/>
            </w:tcBorders>
          </w:tcPr>
          <w:p w14:paraId="1AC64BD4" w14:textId="77777777" w:rsidR="00C65A21" w:rsidRPr="003B4A87" w:rsidRDefault="00C65A21" w:rsidP="00754FBE">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4457D47D" w14:textId="77777777" w:rsidR="00C65A21" w:rsidRPr="003B4A87" w:rsidRDefault="00C65A21" w:rsidP="009D00DD">
            <w:pPr>
              <w:spacing w:after="0" w:line="240" w:lineRule="auto"/>
              <w:ind w:left="-40" w:right="-72"/>
              <w:jc w:val="right"/>
              <w:rPr>
                <w:rFonts w:cs="Arial"/>
                <w:b/>
                <w:bCs/>
                <w:sz w:val="18"/>
                <w:szCs w:val="18"/>
              </w:rPr>
            </w:pPr>
          </w:p>
        </w:tc>
        <w:tc>
          <w:tcPr>
            <w:tcW w:w="1944" w:type="dxa"/>
            <w:tcBorders>
              <w:top w:val="single" w:sz="4" w:space="0" w:color="auto"/>
              <w:left w:val="nil"/>
              <w:bottom w:val="nil"/>
              <w:right w:val="nil"/>
            </w:tcBorders>
            <w:shd w:val="clear" w:color="auto" w:fill="FAFAFA"/>
          </w:tcPr>
          <w:p w14:paraId="787F9C65" w14:textId="77777777" w:rsidR="00C65A21" w:rsidRPr="003B4A87" w:rsidRDefault="00C65A21" w:rsidP="009D00DD">
            <w:pPr>
              <w:spacing w:after="0" w:line="240" w:lineRule="auto"/>
              <w:ind w:left="-40" w:right="-72"/>
              <w:jc w:val="right"/>
              <w:rPr>
                <w:rFonts w:cs="Arial"/>
                <w:b/>
                <w:bCs/>
                <w:sz w:val="18"/>
                <w:szCs w:val="18"/>
              </w:rPr>
            </w:pPr>
          </w:p>
        </w:tc>
      </w:tr>
      <w:tr w:rsidR="00E165EF" w:rsidRPr="003B4A87" w14:paraId="6A4ECF53" w14:textId="77777777" w:rsidTr="00954DF2">
        <w:tc>
          <w:tcPr>
            <w:tcW w:w="5580" w:type="dxa"/>
            <w:tcBorders>
              <w:top w:val="nil"/>
              <w:left w:val="nil"/>
              <w:bottom w:val="nil"/>
              <w:right w:val="nil"/>
            </w:tcBorders>
            <w:vAlign w:val="bottom"/>
          </w:tcPr>
          <w:p w14:paraId="54757F88" w14:textId="77777777" w:rsidR="00FE2291" w:rsidRPr="003B4A87" w:rsidRDefault="00FE2291" w:rsidP="00FE2291">
            <w:pPr>
              <w:spacing w:after="0" w:line="240" w:lineRule="auto"/>
              <w:ind w:left="435"/>
              <w:rPr>
                <w:rFonts w:cs="Arial"/>
                <w:sz w:val="18"/>
                <w:szCs w:val="18"/>
              </w:rPr>
            </w:pPr>
            <w:r w:rsidRPr="003B4A87">
              <w:rPr>
                <w:rFonts w:cs="Arial"/>
                <w:sz w:val="18"/>
                <w:szCs w:val="18"/>
              </w:rPr>
              <w:t>Opening net book amount</w:t>
            </w:r>
          </w:p>
        </w:tc>
        <w:tc>
          <w:tcPr>
            <w:tcW w:w="1944" w:type="dxa"/>
            <w:tcBorders>
              <w:top w:val="nil"/>
              <w:left w:val="nil"/>
              <w:bottom w:val="nil"/>
              <w:right w:val="nil"/>
            </w:tcBorders>
            <w:shd w:val="clear" w:color="auto" w:fill="FAFAFA"/>
          </w:tcPr>
          <w:p w14:paraId="3AAA625E" w14:textId="0BC2FE50" w:rsidR="00FE2291" w:rsidRPr="003B4A87" w:rsidRDefault="001F0E24" w:rsidP="00FE2291">
            <w:pPr>
              <w:spacing w:after="0" w:line="240" w:lineRule="auto"/>
              <w:ind w:left="-40" w:right="-72"/>
              <w:jc w:val="right"/>
              <w:rPr>
                <w:rFonts w:cs="Arial"/>
                <w:sz w:val="18"/>
                <w:szCs w:val="18"/>
                <w:cs/>
                <w:lang w:bidi="th-TH"/>
              </w:rPr>
            </w:pPr>
            <w:r>
              <w:rPr>
                <w:rFonts w:cs="Arial"/>
                <w:sz w:val="18"/>
                <w:szCs w:val="18"/>
                <w:lang w:bidi="th-TH"/>
              </w:rPr>
              <w:t>2.00</w:t>
            </w:r>
          </w:p>
        </w:tc>
        <w:tc>
          <w:tcPr>
            <w:tcW w:w="1944" w:type="dxa"/>
            <w:tcBorders>
              <w:top w:val="nil"/>
              <w:left w:val="nil"/>
              <w:bottom w:val="nil"/>
              <w:right w:val="nil"/>
            </w:tcBorders>
            <w:shd w:val="clear" w:color="auto" w:fill="FAFAFA"/>
          </w:tcPr>
          <w:p w14:paraId="358C8172" w14:textId="76644B95" w:rsidR="00FE2291" w:rsidRPr="003B4A87" w:rsidRDefault="001F0E24" w:rsidP="00FE2291">
            <w:pPr>
              <w:spacing w:after="0" w:line="240" w:lineRule="auto"/>
              <w:ind w:left="-40" w:right="-72"/>
              <w:jc w:val="right"/>
              <w:rPr>
                <w:rFonts w:cs="Arial"/>
                <w:sz w:val="18"/>
                <w:szCs w:val="18"/>
                <w:lang w:bidi="th-TH"/>
              </w:rPr>
            </w:pPr>
            <w:r>
              <w:rPr>
                <w:rFonts w:cs="Arial"/>
                <w:sz w:val="18"/>
                <w:szCs w:val="18"/>
                <w:lang w:bidi="th-TH"/>
              </w:rPr>
              <w:t>167,175.80</w:t>
            </w:r>
          </w:p>
        </w:tc>
      </w:tr>
      <w:tr w:rsidR="00E165EF" w:rsidRPr="003B4A87" w14:paraId="6F3F74A2" w14:textId="77777777" w:rsidTr="00EC6139">
        <w:tc>
          <w:tcPr>
            <w:tcW w:w="5580" w:type="dxa"/>
            <w:tcBorders>
              <w:top w:val="nil"/>
              <w:left w:val="nil"/>
              <w:bottom w:val="nil"/>
              <w:right w:val="nil"/>
            </w:tcBorders>
            <w:vAlign w:val="bottom"/>
          </w:tcPr>
          <w:p w14:paraId="6C7485FB" w14:textId="77777777" w:rsidR="00C65A21" w:rsidRPr="003B4A87" w:rsidRDefault="00C65A21" w:rsidP="00754FBE">
            <w:pPr>
              <w:spacing w:after="0" w:line="240" w:lineRule="auto"/>
              <w:ind w:left="435"/>
              <w:rPr>
                <w:rFonts w:cs="Arial"/>
                <w:sz w:val="18"/>
                <w:szCs w:val="18"/>
              </w:rPr>
            </w:pPr>
            <w:r w:rsidRPr="003B4A87">
              <w:rPr>
                <w:rFonts w:cs="Arial"/>
                <w:sz w:val="18"/>
                <w:szCs w:val="18"/>
              </w:rPr>
              <w:t>Additions</w:t>
            </w:r>
          </w:p>
        </w:tc>
        <w:tc>
          <w:tcPr>
            <w:tcW w:w="1944" w:type="dxa"/>
            <w:tcBorders>
              <w:top w:val="nil"/>
              <w:left w:val="nil"/>
              <w:bottom w:val="nil"/>
              <w:right w:val="nil"/>
            </w:tcBorders>
            <w:shd w:val="clear" w:color="auto" w:fill="FAFAFA"/>
          </w:tcPr>
          <w:p w14:paraId="4D44DE6D" w14:textId="1BE2ACED" w:rsidR="00C65A21" w:rsidRPr="003B4A87" w:rsidRDefault="00431BA7" w:rsidP="00B1325D">
            <w:pPr>
              <w:spacing w:after="0" w:line="240" w:lineRule="auto"/>
              <w:ind w:left="-40" w:right="-72"/>
              <w:jc w:val="center"/>
              <w:rPr>
                <w:rFonts w:cs="Arial"/>
                <w:sz w:val="18"/>
                <w:szCs w:val="18"/>
                <w:lang w:bidi="th-TH"/>
              </w:rPr>
            </w:pPr>
            <w:r>
              <w:rPr>
                <w:rFonts w:cs="Arial"/>
                <w:sz w:val="18"/>
                <w:szCs w:val="18"/>
                <w:lang w:bidi="th-TH"/>
              </w:rPr>
              <w:t>-</w:t>
            </w:r>
          </w:p>
        </w:tc>
        <w:tc>
          <w:tcPr>
            <w:tcW w:w="1944" w:type="dxa"/>
            <w:tcBorders>
              <w:top w:val="nil"/>
              <w:left w:val="nil"/>
              <w:bottom w:val="nil"/>
              <w:right w:val="nil"/>
            </w:tcBorders>
            <w:shd w:val="clear" w:color="auto" w:fill="FAFAFA"/>
          </w:tcPr>
          <w:p w14:paraId="6615D955" w14:textId="48E0B6BF" w:rsidR="00C65A21" w:rsidRPr="003B4A87" w:rsidRDefault="0009006A" w:rsidP="002372BB">
            <w:pPr>
              <w:spacing w:after="0" w:line="240" w:lineRule="auto"/>
              <w:ind w:left="-40" w:right="-72"/>
              <w:jc w:val="right"/>
              <w:rPr>
                <w:rFonts w:cs="Arial"/>
                <w:sz w:val="18"/>
                <w:szCs w:val="18"/>
              </w:rPr>
            </w:pPr>
            <w:r>
              <w:rPr>
                <w:rFonts w:cs="Arial"/>
                <w:sz w:val="18"/>
                <w:szCs w:val="18"/>
              </w:rPr>
              <w:t>37,660.30</w:t>
            </w:r>
          </w:p>
        </w:tc>
      </w:tr>
      <w:tr w:rsidR="00B1325D" w:rsidRPr="003B4A87" w14:paraId="1D655967" w14:textId="77777777" w:rsidTr="007A2A5E">
        <w:tc>
          <w:tcPr>
            <w:tcW w:w="5580" w:type="dxa"/>
            <w:tcBorders>
              <w:top w:val="nil"/>
              <w:left w:val="nil"/>
              <w:bottom w:val="nil"/>
              <w:right w:val="nil"/>
            </w:tcBorders>
            <w:vAlign w:val="bottom"/>
          </w:tcPr>
          <w:p w14:paraId="4EC2B25E" w14:textId="10BBF138" w:rsidR="00B1325D" w:rsidRPr="003B4A87" w:rsidRDefault="00B1325D" w:rsidP="00754FBE">
            <w:pPr>
              <w:spacing w:after="0" w:line="240" w:lineRule="auto"/>
              <w:ind w:left="435"/>
              <w:rPr>
                <w:rFonts w:cs="Arial"/>
                <w:sz w:val="18"/>
                <w:szCs w:val="18"/>
              </w:rPr>
            </w:pPr>
            <w:r w:rsidRPr="003B4A87">
              <w:rPr>
                <w:rFonts w:cs="Arial"/>
                <w:sz w:val="18"/>
                <w:szCs w:val="18"/>
              </w:rPr>
              <w:t>Disposals of subsidiaries</w:t>
            </w:r>
          </w:p>
        </w:tc>
        <w:tc>
          <w:tcPr>
            <w:tcW w:w="1944" w:type="dxa"/>
            <w:tcBorders>
              <w:top w:val="nil"/>
              <w:left w:val="nil"/>
              <w:bottom w:val="nil"/>
              <w:right w:val="nil"/>
            </w:tcBorders>
            <w:shd w:val="clear" w:color="auto" w:fill="FAFAFA"/>
          </w:tcPr>
          <w:p w14:paraId="1E41A7C7" w14:textId="3EB6B6F3" w:rsidR="00B1325D" w:rsidRPr="003B4A87" w:rsidRDefault="00431BA7" w:rsidP="006A3201">
            <w:pPr>
              <w:spacing w:after="0" w:line="240" w:lineRule="auto"/>
              <w:ind w:left="-40" w:right="-72"/>
              <w:jc w:val="right"/>
              <w:rPr>
                <w:rFonts w:cs="Arial"/>
                <w:sz w:val="18"/>
                <w:szCs w:val="18"/>
                <w:lang w:val="en-GB" w:bidi="th-TH"/>
              </w:rPr>
            </w:pPr>
            <w:r>
              <w:rPr>
                <w:rFonts w:cs="Arial"/>
                <w:sz w:val="18"/>
                <w:szCs w:val="18"/>
                <w:lang w:val="en-GB" w:bidi="th-TH"/>
              </w:rPr>
              <w:t>11.00</w:t>
            </w:r>
          </w:p>
        </w:tc>
        <w:tc>
          <w:tcPr>
            <w:tcW w:w="1944" w:type="dxa"/>
            <w:tcBorders>
              <w:top w:val="nil"/>
              <w:left w:val="nil"/>
              <w:bottom w:val="nil"/>
              <w:right w:val="nil"/>
            </w:tcBorders>
            <w:shd w:val="clear" w:color="auto" w:fill="FAFAFA"/>
          </w:tcPr>
          <w:p w14:paraId="57CE38C9" w14:textId="5814C5CA" w:rsidR="00B1325D" w:rsidRPr="003B4A87" w:rsidRDefault="00431BA7" w:rsidP="00B1325D">
            <w:pPr>
              <w:spacing w:after="0" w:line="240" w:lineRule="auto"/>
              <w:ind w:left="-40" w:right="-72"/>
              <w:jc w:val="center"/>
              <w:rPr>
                <w:rFonts w:cs="Arial"/>
                <w:sz w:val="18"/>
                <w:szCs w:val="18"/>
                <w:lang w:val="en-GB"/>
              </w:rPr>
            </w:pPr>
            <w:r>
              <w:rPr>
                <w:rFonts w:cs="Arial"/>
                <w:sz w:val="18"/>
                <w:szCs w:val="18"/>
                <w:lang w:val="en-GB"/>
              </w:rPr>
              <w:t>-</w:t>
            </w:r>
          </w:p>
        </w:tc>
      </w:tr>
      <w:tr w:rsidR="00E165EF" w:rsidRPr="003B4A87" w14:paraId="0D7FAE98" w14:textId="77777777" w:rsidTr="007A2A5E">
        <w:tc>
          <w:tcPr>
            <w:tcW w:w="5580" w:type="dxa"/>
            <w:tcBorders>
              <w:top w:val="nil"/>
              <w:left w:val="nil"/>
              <w:bottom w:val="nil"/>
              <w:right w:val="nil"/>
            </w:tcBorders>
            <w:vAlign w:val="bottom"/>
          </w:tcPr>
          <w:p w14:paraId="706A5420" w14:textId="77777777" w:rsidR="00C65A21" w:rsidRPr="003B4A87" w:rsidRDefault="00C65A21" w:rsidP="00754FBE">
            <w:pPr>
              <w:spacing w:after="0" w:line="240" w:lineRule="auto"/>
              <w:ind w:left="435"/>
              <w:rPr>
                <w:rFonts w:cs="Arial"/>
                <w:sz w:val="18"/>
                <w:szCs w:val="18"/>
                <w:lang w:bidi="th-TH"/>
              </w:rPr>
            </w:pPr>
            <w:r w:rsidRPr="003B4A87">
              <w:rPr>
                <w:rFonts w:cs="Arial"/>
                <w:sz w:val="18"/>
                <w:szCs w:val="18"/>
              </w:rPr>
              <w:t>Payment received</w:t>
            </w:r>
          </w:p>
        </w:tc>
        <w:tc>
          <w:tcPr>
            <w:tcW w:w="1944" w:type="dxa"/>
            <w:tcBorders>
              <w:top w:val="nil"/>
              <w:left w:val="nil"/>
              <w:bottom w:val="single" w:sz="4" w:space="0" w:color="auto"/>
              <w:right w:val="nil"/>
            </w:tcBorders>
            <w:shd w:val="clear" w:color="auto" w:fill="FAFAFA"/>
          </w:tcPr>
          <w:p w14:paraId="3A2A3168" w14:textId="6481CC21" w:rsidR="00C65A21" w:rsidRPr="003B4A87" w:rsidRDefault="00431BA7" w:rsidP="00431BA7">
            <w:pPr>
              <w:spacing w:after="0" w:line="240" w:lineRule="auto"/>
              <w:ind w:left="-40" w:right="-72"/>
              <w:jc w:val="right"/>
              <w:rPr>
                <w:rFonts w:cs="Arial"/>
                <w:sz w:val="18"/>
                <w:szCs w:val="18"/>
              </w:rPr>
            </w:pPr>
            <w:r>
              <w:rPr>
                <w:rFonts w:cs="Arial"/>
                <w:sz w:val="18"/>
                <w:szCs w:val="18"/>
              </w:rPr>
              <w:t>(3.00)</w:t>
            </w:r>
          </w:p>
        </w:tc>
        <w:tc>
          <w:tcPr>
            <w:tcW w:w="1944" w:type="dxa"/>
            <w:tcBorders>
              <w:top w:val="nil"/>
              <w:left w:val="nil"/>
              <w:bottom w:val="single" w:sz="4" w:space="0" w:color="auto"/>
              <w:right w:val="nil"/>
            </w:tcBorders>
            <w:shd w:val="clear" w:color="auto" w:fill="FAFAFA"/>
          </w:tcPr>
          <w:p w14:paraId="7FB63E44" w14:textId="6C15DEB6" w:rsidR="00C65A21" w:rsidRPr="003B4A87" w:rsidRDefault="00431BA7" w:rsidP="009D00DD">
            <w:pPr>
              <w:spacing w:after="0" w:line="240" w:lineRule="auto"/>
              <w:ind w:left="-40" w:right="-72"/>
              <w:jc w:val="right"/>
              <w:rPr>
                <w:rFonts w:cs="Arial"/>
                <w:sz w:val="18"/>
                <w:szCs w:val="18"/>
              </w:rPr>
            </w:pPr>
            <w:r>
              <w:rPr>
                <w:rFonts w:cs="Arial"/>
                <w:sz w:val="18"/>
                <w:szCs w:val="18"/>
              </w:rPr>
              <w:t>(24,</w:t>
            </w:r>
            <w:r w:rsidR="0009006A">
              <w:rPr>
                <w:rFonts w:cs="Arial"/>
                <w:sz w:val="18"/>
                <w:szCs w:val="18"/>
              </w:rPr>
              <w:t>360.30</w:t>
            </w:r>
            <w:r>
              <w:rPr>
                <w:rFonts w:cs="Arial"/>
                <w:sz w:val="18"/>
                <w:szCs w:val="18"/>
              </w:rPr>
              <w:t>)</w:t>
            </w:r>
          </w:p>
        </w:tc>
      </w:tr>
      <w:tr w:rsidR="00E165EF" w:rsidRPr="003B4A87" w14:paraId="1403B8DC" w14:textId="77777777" w:rsidTr="007A2A5E">
        <w:tc>
          <w:tcPr>
            <w:tcW w:w="5580" w:type="dxa"/>
            <w:tcBorders>
              <w:top w:val="nil"/>
              <w:left w:val="nil"/>
              <w:bottom w:val="nil"/>
              <w:right w:val="nil"/>
            </w:tcBorders>
            <w:vAlign w:val="bottom"/>
          </w:tcPr>
          <w:p w14:paraId="2AE48524" w14:textId="77777777" w:rsidR="00B74091" w:rsidRPr="003B4A87" w:rsidRDefault="00B74091" w:rsidP="00754FBE">
            <w:pPr>
              <w:spacing w:after="0" w:line="240" w:lineRule="auto"/>
              <w:ind w:left="435"/>
              <w:rPr>
                <w:rFonts w:cs="Arial"/>
                <w:sz w:val="18"/>
                <w:szCs w:val="18"/>
              </w:rPr>
            </w:pPr>
          </w:p>
        </w:tc>
        <w:tc>
          <w:tcPr>
            <w:tcW w:w="1944" w:type="dxa"/>
            <w:tcBorders>
              <w:top w:val="single" w:sz="4" w:space="0" w:color="auto"/>
              <w:left w:val="nil"/>
              <w:bottom w:val="nil"/>
              <w:right w:val="nil"/>
            </w:tcBorders>
            <w:shd w:val="clear" w:color="auto" w:fill="FAFAFA"/>
          </w:tcPr>
          <w:p w14:paraId="1BD474DF" w14:textId="77777777" w:rsidR="00B74091" w:rsidRPr="003B4A87" w:rsidRDefault="00B74091" w:rsidP="009D00DD">
            <w:pPr>
              <w:spacing w:after="0" w:line="240" w:lineRule="auto"/>
              <w:ind w:left="-40" w:right="-72"/>
              <w:jc w:val="right"/>
              <w:rPr>
                <w:rFonts w:cs="Arial"/>
                <w:sz w:val="18"/>
                <w:szCs w:val="18"/>
              </w:rPr>
            </w:pPr>
          </w:p>
        </w:tc>
        <w:tc>
          <w:tcPr>
            <w:tcW w:w="1944" w:type="dxa"/>
            <w:tcBorders>
              <w:top w:val="single" w:sz="4" w:space="0" w:color="auto"/>
              <w:left w:val="nil"/>
              <w:bottom w:val="nil"/>
              <w:right w:val="nil"/>
            </w:tcBorders>
            <w:shd w:val="clear" w:color="auto" w:fill="FAFAFA"/>
          </w:tcPr>
          <w:p w14:paraId="40944ABB" w14:textId="77777777" w:rsidR="00B74091" w:rsidRPr="003B4A87" w:rsidRDefault="00B74091" w:rsidP="009D00DD">
            <w:pPr>
              <w:spacing w:after="0" w:line="240" w:lineRule="auto"/>
              <w:ind w:left="-40" w:right="-72"/>
              <w:jc w:val="right"/>
              <w:rPr>
                <w:rFonts w:cs="Arial"/>
                <w:sz w:val="18"/>
                <w:szCs w:val="18"/>
              </w:rPr>
            </w:pPr>
          </w:p>
        </w:tc>
      </w:tr>
      <w:tr w:rsidR="00E165EF" w:rsidRPr="003B4A87" w14:paraId="5CDD6E95" w14:textId="77777777" w:rsidTr="00C611DC">
        <w:tc>
          <w:tcPr>
            <w:tcW w:w="5580" w:type="dxa"/>
            <w:tcBorders>
              <w:top w:val="nil"/>
              <w:left w:val="nil"/>
              <w:bottom w:val="nil"/>
              <w:right w:val="nil"/>
            </w:tcBorders>
            <w:vAlign w:val="bottom"/>
          </w:tcPr>
          <w:p w14:paraId="58D07AF3" w14:textId="77777777" w:rsidR="00D8451B" w:rsidRPr="003B4A87" w:rsidRDefault="00D8451B" w:rsidP="00754FBE">
            <w:pPr>
              <w:spacing w:after="0" w:line="240" w:lineRule="auto"/>
              <w:ind w:left="435"/>
              <w:rPr>
                <w:rFonts w:cs="Arial"/>
                <w:sz w:val="18"/>
                <w:szCs w:val="18"/>
              </w:rPr>
            </w:pPr>
            <w:r w:rsidRPr="003B4A87">
              <w:rPr>
                <w:rFonts w:cs="Arial"/>
                <w:sz w:val="18"/>
                <w:szCs w:val="18"/>
              </w:rPr>
              <w:t>Closing net book amount</w:t>
            </w:r>
          </w:p>
        </w:tc>
        <w:tc>
          <w:tcPr>
            <w:tcW w:w="1944" w:type="dxa"/>
            <w:tcBorders>
              <w:top w:val="nil"/>
              <w:left w:val="nil"/>
              <w:bottom w:val="single" w:sz="4" w:space="0" w:color="auto"/>
              <w:right w:val="nil"/>
            </w:tcBorders>
            <w:shd w:val="clear" w:color="auto" w:fill="FAFAFA"/>
            <w:vAlign w:val="bottom"/>
          </w:tcPr>
          <w:p w14:paraId="5109B429" w14:textId="67340AFA" w:rsidR="00D8451B" w:rsidRPr="003B4A87" w:rsidRDefault="001F0E24" w:rsidP="00F71E77">
            <w:pPr>
              <w:spacing w:after="0" w:line="240" w:lineRule="auto"/>
              <w:ind w:left="-40" w:right="-72"/>
              <w:jc w:val="right"/>
              <w:rPr>
                <w:rFonts w:cs="Arial"/>
                <w:sz w:val="18"/>
                <w:szCs w:val="18"/>
              </w:rPr>
            </w:pPr>
            <w:r>
              <w:rPr>
                <w:rFonts w:cs="Arial"/>
                <w:sz w:val="18"/>
                <w:szCs w:val="18"/>
              </w:rPr>
              <w:t>10.00</w:t>
            </w:r>
          </w:p>
        </w:tc>
        <w:tc>
          <w:tcPr>
            <w:tcW w:w="1944" w:type="dxa"/>
            <w:tcBorders>
              <w:top w:val="nil"/>
              <w:left w:val="nil"/>
              <w:bottom w:val="single" w:sz="4" w:space="0" w:color="auto"/>
              <w:right w:val="nil"/>
            </w:tcBorders>
            <w:shd w:val="clear" w:color="auto" w:fill="FAFAFA"/>
            <w:vAlign w:val="bottom"/>
          </w:tcPr>
          <w:p w14:paraId="7C517AB5" w14:textId="08821D05" w:rsidR="00D8451B" w:rsidRPr="003B4A87" w:rsidRDefault="001F0E24" w:rsidP="009D00DD">
            <w:pPr>
              <w:spacing w:after="0" w:line="240" w:lineRule="auto"/>
              <w:ind w:left="-40" w:right="-72"/>
              <w:jc w:val="right"/>
              <w:rPr>
                <w:rFonts w:cs="Arial"/>
                <w:sz w:val="18"/>
                <w:szCs w:val="18"/>
              </w:rPr>
            </w:pPr>
            <w:r>
              <w:rPr>
                <w:rFonts w:cs="Arial"/>
                <w:sz w:val="18"/>
                <w:szCs w:val="18"/>
              </w:rPr>
              <w:t>180,475.80</w:t>
            </w:r>
          </w:p>
        </w:tc>
      </w:tr>
    </w:tbl>
    <w:p w14:paraId="35E83BA5" w14:textId="77777777" w:rsidR="004B0DA5" w:rsidRPr="003B4A87" w:rsidRDefault="004B0DA5" w:rsidP="002E62AD">
      <w:pPr>
        <w:spacing w:after="0" w:line="240" w:lineRule="auto"/>
        <w:ind w:left="547"/>
        <w:jc w:val="both"/>
        <w:rPr>
          <w:rFonts w:eastAsia="Arial Unicode MS" w:cs="Arial"/>
          <w:sz w:val="18"/>
          <w:szCs w:val="18"/>
          <w:lang w:bidi="th-TH"/>
        </w:rPr>
      </w:pPr>
    </w:p>
    <w:p w14:paraId="699F0ACF" w14:textId="14B2907A" w:rsidR="00EF2F0E" w:rsidRPr="003B4A87" w:rsidRDefault="00EF2F0E" w:rsidP="00EF2F0E">
      <w:pPr>
        <w:spacing w:after="0" w:line="240" w:lineRule="auto"/>
        <w:ind w:left="540"/>
        <w:jc w:val="thaiDistribute"/>
        <w:rPr>
          <w:rFonts w:cs="Arial"/>
          <w:sz w:val="18"/>
          <w:szCs w:val="18"/>
        </w:rPr>
      </w:pPr>
      <w:r w:rsidRPr="003B4A87">
        <w:rPr>
          <w:rFonts w:cs="Arial"/>
          <w:sz w:val="18"/>
          <w:szCs w:val="18"/>
        </w:rPr>
        <w:t xml:space="preserve">The loans to related parties were made on commercial terms and conditions. The loans carry interest for the consolidated and the separate financial information between </w:t>
      </w:r>
      <w:r w:rsidR="0078516C" w:rsidRPr="003B4A87">
        <w:rPr>
          <w:rFonts w:cs="Arial"/>
          <w:sz w:val="18"/>
          <w:szCs w:val="18"/>
          <w:lang w:val="en-GB"/>
        </w:rPr>
        <w:t>1</w:t>
      </w:r>
      <w:r w:rsidRPr="003B4A87">
        <w:rPr>
          <w:rFonts w:cs="Arial"/>
          <w:sz w:val="18"/>
          <w:szCs w:val="18"/>
        </w:rPr>
        <w:t>.</w:t>
      </w:r>
      <w:r w:rsidR="0078516C" w:rsidRPr="003B4A87">
        <w:rPr>
          <w:rFonts w:cs="Arial"/>
          <w:sz w:val="18"/>
          <w:szCs w:val="18"/>
          <w:lang w:val="en-GB"/>
        </w:rPr>
        <w:t>03</w:t>
      </w:r>
      <w:r w:rsidRPr="003B4A87">
        <w:rPr>
          <w:rFonts w:cs="Arial"/>
          <w:sz w:val="18"/>
          <w:szCs w:val="18"/>
        </w:rPr>
        <w:t xml:space="preserve">% to </w:t>
      </w:r>
      <w:r w:rsidR="0078516C" w:rsidRPr="003B4A87">
        <w:rPr>
          <w:rFonts w:cs="Arial"/>
          <w:sz w:val="18"/>
          <w:szCs w:val="18"/>
          <w:lang w:val="en-GB"/>
        </w:rPr>
        <w:t>6</w:t>
      </w:r>
      <w:r w:rsidRPr="003B4A87">
        <w:rPr>
          <w:rFonts w:cs="Arial"/>
          <w:sz w:val="18"/>
          <w:szCs w:val="18"/>
        </w:rPr>
        <w:t>.</w:t>
      </w:r>
      <w:r w:rsidR="0078516C" w:rsidRPr="003B4A87">
        <w:rPr>
          <w:rFonts w:cs="Arial"/>
          <w:sz w:val="18"/>
          <w:szCs w:val="18"/>
          <w:lang w:val="en-GB"/>
        </w:rPr>
        <w:t>10</w:t>
      </w:r>
      <w:r w:rsidRPr="003B4A87">
        <w:rPr>
          <w:rFonts w:cs="Arial"/>
          <w:sz w:val="18"/>
          <w:szCs w:val="18"/>
        </w:rPr>
        <w:t xml:space="preserve">% per annum and between </w:t>
      </w:r>
      <w:r w:rsidR="0078516C" w:rsidRPr="003B4A87">
        <w:rPr>
          <w:rFonts w:cs="Arial"/>
          <w:sz w:val="18"/>
          <w:szCs w:val="18"/>
          <w:lang w:val="en-GB"/>
        </w:rPr>
        <w:t>1</w:t>
      </w:r>
      <w:r w:rsidRPr="003B4A87">
        <w:rPr>
          <w:rFonts w:cs="Arial"/>
          <w:sz w:val="18"/>
          <w:szCs w:val="18"/>
        </w:rPr>
        <w:t>.</w:t>
      </w:r>
      <w:r w:rsidR="0078516C" w:rsidRPr="003B4A87">
        <w:rPr>
          <w:rFonts w:cs="Arial"/>
          <w:sz w:val="18"/>
          <w:szCs w:val="18"/>
          <w:lang w:val="en-GB"/>
        </w:rPr>
        <w:t>07</w:t>
      </w:r>
      <w:r w:rsidRPr="003B4A87">
        <w:rPr>
          <w:rFonts w:cs="Arial"/>
          <w:sz w:val="18"/>
          <w:szCs w:val="18"/>
        </w:rPr>
        <w:t xml:space="preserve">% </w:t>
      </w:r>
      <w:r w:rsidR="00B9041C" w:rsidRPr="003B4A87">
        <w:rPr>
          <w:rFonts w:cs="Arial"/>
          <w:sz w:val="18"/>
          <w:szCs w:val="18"/>
        </w:rPr>
        <w:t>to</w:t>
      </w:r>
      <w:r w:rsidRPr="003B4A87">
        <w:rPr>
          <w:rFonts w:cs="Arial"/>
          <w:sz w:val="18"/>
          <w:szCs w:val="18"/>
        </w:rPr>
        <w:t xml:space="preserve"> </w:t>
      </w:r>
      <w:r w:rsidR="0078516C" w:rsidRPr="003B4A87">
        <w:rPr>
          <w:rFonts w:cs="Arial"/>
          <w:sz w:val="18"/>
          <w:szCs w:val="18"/>
          <w:lang w:val="en-GB"/>
        </w:rPr>
        <w:t>5</w:t>
      </w:r>
      <w:r w:rsidRPr="003B4A87">
        <w:rPr>
          <w:rFonts w:cs="Arial"/>
          <w:sz w:val="18"/>
          <w:szCs w:val="18"/>
        </w:rPr>
        <w:t>.</w:t>
      </w:r>
      <w:r w:rsidR="005D43AD">
        <w:rPr>
          <w:rFonts w:cs="Arial"/>
          <w:sz w:val="18"/>
          <w:szCs w:val="18"/>
        </w:rPr>
        <w:t>30</w:t>
      </w:r>
      <w:r w:rsidRPr="003B4A87">
        <w:rPr>
          <w:rFonts w:cs="Arial"/>
          <w:sz w:val="18"/>
          <w:szCs w:val="18"/>
        </w:rPr>
        <w:t xml:space="preserve">% per annum, respectively. </w:t>
      </w:r>
    </w:p>
    <w:p w14:paraId="156E86BC" w14:textId="77777777" w:rsidR="00EF2F0E" w:rsidRPr="003B4A87" w:rsidRDefault="00EF2F0E" w:rsidP="00603289">
      <w:pPr>
        <w:spacing w:after="0" w:line="240" w:lineRule="auto"/>
        <w:ind w:left="540"/>
        <w:jc w:val="thaiDistribute"/>
        <w:rPr>
          <w:rFonts w:cs="Arial"/>
          <w:sz w:val="18"/>
          <w:szCs w:val="18"/>
        </w:rPr>
      </w:pPr>
    </w:p>
    <w:p w14:paraId="775A1D92" w14:textId="40E4DE97" w:rsidR="00496A0E" w:rsidRPr="003B4A87" w:rsidRDefault="006C1850" w:rsidP="00603289">
      <w:pPr>
        <w:spacing w:after="0" w:line="240" w:lineRule="auto"/>
        <w:ind w:left="540"/>
        <w:jc w:val="thaiDistribute"/>
        <w:rPr>
          <w:rFonts w:cs="Arial"/>
          <w:sz w:val="18"/>
          <w:szCs w:val="18"/>
        </w:rPr>
      </w:pPr>
      <w:r w:rsidRPr="003B4A87">
        <w:rPr>
          <w:rFonts w:cs="Arial"/>
          <w:sz w:val="18"/>
          <w:szCs w:val="18"/>
        </w:rPr>
        <w:t>The interest income in the consolidated financial information</w:t>
      </w:r>
      <w:r w:rsidR="004D2399" w:rsidRPr="003B4A87">
        <w:rPr>
          <w:rFonts w:cs="Arial"/>
          <w:sz w:val="18"/>
          <w:szCs w:val="18"/>
        </w:rPr>
        <w:t xml:space="preserve"> for the three-month</w:t>
      </w:r>
      <w:r w:rsidR="00AE0747" w:rsidRPr="003B4A87">
        <w:rPr>
          <w:rFonts w:cs="Arial"/>
          <w:sz w:val="18"/>
          <w:szCs w:val="18"/>
        </w:rPr>
        <w:t xml:space="preserve"> and </w:t>
      </w:r>
      <w:r w:rsidR="00161323" w:rsidRPr="008570FE">
        <w:rPr>
          <w:rFonts w:cs="Arial"/>
          <w:sz w:val="18"/>
          <w:szCs w:val="18"/>
        </w:rPr>
        <w:t>nine-month</w:t>
      </w:r>
      <w:r w:rsidRPr="003B4A87">
        <w:rPr>
          <w:rFonts w:cs="Arial"/>
          <w:sz w:val="18"/>
          <w:szCs w:val="18"/>
        </w:rPr>
        <w:t xml:space="preserve"> periods ended </w:t>
      </w:r>
      <w:r w:rsidR="00161323" w:rsidRPr="008570FE">
        <w:rPr>
          <w:rFonts w:cs="Arial"/>
          <w:sz w:val="18"/>
          <w:szCs w:val="18"/>
          <w:lang w:val="en-GB"/>
        </w:rPr>
        <w:t>30 September</w:t>
      </w:r>
      <w:r w:rsidRPr="003B4A87">
        <w:rPr>
          <w:rFonts w:cs="Arial"/>
          <w:sz w:val="18"/>
          <w:szCs w:val="18"/>
        </w:rPr>
        <w:t xml:space="preserve"> </w:t>
      </w:r>
      <w:r w:rsidR="0078516C" w:rsidRPr="003B4A87">
        <w:rPr>
          <w:rFonts w:cs="Arial"/>
          <w:sz w:val="18"/>
          <w:szCs w:val="18"/>
          <w:lang w:val="en-GB"/>
        </w:rPr>
        <w:t>2024</w:t>
      </w:r>
      <w:r w:rsidRPr="003B4A87">
        <w:rPr>
          <w:rFonts w:cs="Arial"/>
          <w:sz w:val="18"/>
          <w:szCs w:val="18"/>
        </w:rPr>
        <w:t xml:space="preserve"> were Baht </w:t>
      </w:r>
      <w:r w:rsidR="005D43AD">
        <w:rPr>
          <w:rFonts w:cs="Arial"/>
          <w:sz w:val="18"/>
          <w:szCs w:val="18"/>
        </w:rPr>
        <w:t>0.03</w:t>
      </w:r>
      <w:r w:rsidRPr="003B4A87">
        <w:rPr>
          <w:rFonts w:cs="Arial"/>
          <w:sz w:val="18"/>
          <w:szCs w:val="18"/>
        </w:rPr>
        <w:t xml:space="preserve"> million and Baht </w:t>
      </w:r>
      <w:r w:rsidR="005D43AD">
        <w:rPr>
          <w:rFonts w:cs="Arial"/>
          <w:sz w:val="18"/>
          <w:szCs w:val="18"/>
        </w:rPr>
        <w:t>0.0</w:t>
      </w:r>
      <w:r w:rsidR="000B1F0B">
        <w:rPr>
          <w:rFonts w:cs="Arial"/>
          <w:sz w:val="18"/>
          <w:szCs w:val="18"/>
        </w:rPr>
        <w:t>9</w:t>
      </w:r>
      <w:r w:rsidRPr="003B4A87">
        <w:rPr>
          <w:rFonts w:cs="Arial"/>
          <w:sz w:val="18"/>
          <w:szCs w:val="18"/>
        </w:rPr>
        <w:t xml:space="preserve"> million respectively and the separate financial information for the three-month</w:t>
      </w:r>
      <w:r w:rsidR="00AE0747" w:rsidRPr="003B4A87">
        <w:rPr>
          <w:rFonts w:cs="Arial"/>
          <w:sz w:val="18"/>
          <w:szCs w:val="18"/>
          <w:cs/>
          <w:lang w:bidi="th-TH"/>
        </w:rPr>
        <w:t xml:space="preserve"> </w:t>
      </w:r>
      <w:r w:rsidR="00AE0747" w:rsidRPr="003B4A87">
        <w:rPr>
          <w:rFonts w:cs="Arial"/>
          <w:sz w:val="18"/>
          <w:szCs w:val="18"/>
          <w:lang w:val="en-GB" w:bidi="th-TH"/>
        </w:rPr>
        <w:t xml:space="preserve">and </w:t>
      </w:r>
      <w:r w:rsidR="00161323" w:rsidRPr="008570FE">
        <w:rPr>
          <w:rFonts w:cs="Arial"/>
          <w:sz w:val="18"/>
          <w:szCs w:val="18"/>
        </w:rPr>
        <w:t>nine-month</w:t>
      </w:r>
      <w:r w:rsidRPr="003B4A87">
        <w:rPr>
          <w:rFonts w:cs="Arial"/>
          <w:sz w:val="18"/>
          <w:szCs w:val="18"/>
        </w:rPr>
        <w:t xml:space="preserve"> periods ended </w:t>
      </w:r>
      <w:r w:rsidR="00161323" w:rsidRPr="008570FE">
        <w:rPr>
          <w:rFonts w:cs="Arial"/>
          <w:sz w:val="18"/>
          <w:szCs w:val="18"/>
          <w:lang w:val="en-GB"/>
        </w:rPr>
        <w:t>30 September</w:t>
      </w:r>
      <w:r w:rsidRPr="003B4A87">
        <w:rPr>
          <w:rFonts w:cs="Arial"/>
          <w:sz w:val="18"/>
          <w:szCs w:val="18"/>
        </w:rPr>
        <w:t xml:space="preserve"> </w:t>
      </w:r>
      <w:r w:rsidR="0078516C" w:rsidRPr="003B4A87">
        <w:rPr>
          <w:rFonts w:cs="Arial"/>
          <w:sz w:val="18"/>
          <w:szCs w:val="18"/>
          <w:lang w:val="en-GB"/>
        </w:rPr>
        <w:t>2024</w:t>
      </w:r>
      <w:r w:rsidRPr="003B4A87">
        <w:rPr>
          <w:rFonts w:cs="Arial"/>
          <w:sz w:val="18"/>
          <w:szCs w:val="18"/>
        </w:rPr>
        <w:t xml:space="preserve"> were Baht </w:t>
      </w:r>
      <w:r w:rsidR="004E3F31">
        <w:rPr>
          <w:rFonts w:cs="Arial"/>
          <w:sz w:val="18"/>
          <w:szCs w:val="18"/>
          <w:lang w:val="en-GB"/>
        </w:rPr>
        <w:t>1,838.45</w:t>
      </w:r>
      <w:r w:rsidR="008570FE">
        <w:rPr>
          <w:rFonts w:cs="Arial"/>
          <w:sz w:val="18"/>
          <w:szCs w:val="18"/>
          <w:lang w:val="en-GB"/>
        </w:rPr>
        <w:t xml:space="preserve"> </w:t>
      </w:r>
      <w:r w:rsidRPr="003B4A87">
        <w:rPr>
          <w:rFonts w:cs="Arial"/>
          <w:sz w:val="18"/>
          <w:szCs w:val="18"/>
        </w:rPr>
        <w:t xml:space="preserve">million and </w:t>
      </w:r>
      <w:r w:rsidR="004E3F31">
        <w:rPr>
          <w:rFonts w:cs="Arial"/>
          <w:sz w:val="18"/>
          <w:szCs w:val="18"/>
        </w:rPr>
        <w:t>5,424.38</w:t>
      </w:r>
      <w:r w:rsidR="008570FE">
        <w:rPr>
          <w:rFonts w:cs="Arial"/>
          <w:sz w:val="18"/>
          <w:szCs w:val="18"/>
          <w:lang w:val="en-GB"/>
        </w:rPr>
        <w:t xml:space="preserve"> </w:t>
      </w:r>
      <w:r w:rsidRPr="003B4A87">
        <w:rPr>
          <w:rFonts w:cs="Arial"/>
          <w:sz w:val="18"/>
          <w:szCs w:val="18"/>
        </w:rPr>
        <w:t>million</w:t>
      </w:r>
      <w:r w:rsidR="00AE0747" w:rsidRPr="003B4A87">
        <w:rPr>
          <w:rFonts w:cs="Arial"/>
          <w:sz w:val="18"/>
          <w:szCs w:val="18"/>
        </w:rPr>
        <w:t>, respectively.</w:t>
      </w:r>
    </w:p>
    <w:p w14:paraId="640B6034" w14:textId="77777777" w:rsidR="00EF2F0E" w:rsidRPr="003B4A87" w:rsidRDefault="00EF2F0E" w:rsidP="00EF2F0E">
      <w:pPr>
        <w:spacing w:after="0" w:line="240" w:lineRule="auto"/>
        <w:ind w:left="540"/>
        <w:jc w:val="thaiDistribute"/>
        <w:rPr>
          <w:rFonts w:eastAsia="Arial Unicode MS" w:cs="Arial"/>
          <w:sz w:val="18"/>
          <w:szCs w:val="18"/>
          <w:lang w:bidi="th-TH"/>
        </w:rPr>
      </w:pPr>
    </w:p>
    <w:p w14:paraId="4A2D3C6C" w14:textId="2717AFFB" w:rsidR="00D932DD" w:rsidRPr="003B4A87" w:rsidRDefault="0078516C" w:rsidP="00833B7E">
      <w:pPr>
        <w:pStyle w:val="ListParagraph"/>
        <w:tabs>
          <w:tab w:val="left" w:pos="540"/>
        </w:tabs>
        <w:spacing w:after="0" w:line="240" w:lineRule="auto"/>
        <w:ind w:left="0"/>
        <w:jc w:val="both"/>
        <w:rPr>
          <w:rFonts w:eastAsia="Arial Unicode MS" w:cs="Arial"/>
          <w:b/>
          <w:bCs/>
          <w:color w:val="CF4A02"/>
          <w:sz w:val="18"/>
          <w:szCs w:val="18"/>
          <w:lang w:bidi="th-TH"/>
        </w:rPr>
      </w:pPr>
      <w:r w:rsidRPr="003B4A87">
        <w:rPr>
          <w:rFonts w:eastAsia="Arial Unicode MS" w:cs="Arial"/>
          <w:b/>
          <w:bCs/>
          <w:color w:val="CF4A02"/>
          <w:sz w:val="18"/>
          <w:szCs w:val="18"/>
          <w:lang w:val="en-GB" w:bidi="th-TH"/>
        </w:rPr>
        <w:t>2</w:t>
      </w:r>
      <w:r w:rsidR="006D2944" w:rsidRPr="003B4A87">
        <w:rPr>
          <w:rFonts w:eastAsia="Arial Unicode MS" w:cs="Arial"/>
          <w:b/>
          <w:bCs/>
          <w:color w:val="CF4A02"/>
          <w:sz w:val="18"/>
          <w:szCs w:val="18"/>
          <w:lang w:val="en-GB" w:bidi="th-TH"/>
        </w:rPr>
        <w:t>2</w:t>
      </w:r>
      <w:r w:rsidR="00833B7E" w:rsidRPr="003B4A87">
        <w:rPr>
          <w:rFonts w:eastAsia="Arial Unicode MS" w:cs="Arial"/>
          <w:b/>
          <w:bCs/>
          <w:color w:val="CF4A02"/>
          <w:sz w:val="18"/>
          <w:szCs w:val="18"/>
          <w:lang w:bidi="th-TH"/>
        </w:rPr>
        <w:t>.</w:t>
      </w:r>
      <w:r w:rsidRPr="003B4A87">
        <w:rPr>
          <w:rFonts w:eastAsia="Arial Unicode MS" w:cs="Arial"/>
          <w:b/>
          <w:bCs/>
          <w:color w:val="CF4A02"/>
          <w:sz w:val="18"/>
          <w:szCs w:val="18"/>
          <w:lang w:val="en-GB" w:bidi="th-TH"/>
        </w:rPr>
        <w:t>4</w:t>
      </w:r>
      <w:r w:rsidR="00833B7E" w:rsidRPr="003B4A87">
        <w:rPr>
          <w:rFonts w:eastAsia="Arial Unicode MS" w:cs="Arial"/>
          <w:b/>
          <w:bCs/>
          <w:color w:val="CF4A02"/>
          <w:sz w:val="18"/>
          <w:szCs w:val="18"/>
          <w:lang w:bidi="th-TH"/>
        </w:rPr>
        <w:t>)</w:t>
      </w:r>
      <w:r w:rsidR="00833B7E" w:rsidRPr="003B4A87">
        <w:rPr>
          <w:rFonts w:eastAsia="Arial Unicode MS" w:cs="Arial"/>
          <w:b/>
          <w:bCs/>
          <w:color w:val="CF4A02"/>
          <w:sz w:val="18"/>
          <w:szCs w:val="18"/>
          <w:lang w:bidi="th-TH"/>
        </w:rPr>
        <w:tab/>
      </w:r>
      <w:r w:rsidR="00613ACE" w:rsidRPr="003B4A87">
        <w:rPr>
          <w:rFonts w:eastAsia="Arial Unicode MS" w:cs="Arial"/>
          <w:b/>
          <w:bCs/>
          <w:color w:val="CF4A02"/>
          <w:sz w:val="18"/>
          <w:szCs w:val="18"/>
          <w:lang w:bidi="th-TH"/>
        </w:rPr>
        <w:t>Loans</w:t>
      </w:r>
      <w:r w:rsidR="00D932DD" w:rsidRPr="003B4A87">
        <w:rPr>
          <w:rFonts w:eastAsia="Arial Unicode MS" w:cs="Arial"/>
          <w:b/>
          <w:bCs/>
          <w:color w:val="CF4A02"/>
          <w:sz w:val="18"/>
          <w:szCs w:val="18"/>
          <w:lang w:bidi="th-TH"/>
        </w:rPr>
        <w:t xml:space="preserve"> from related parties</w:t>
      </w:r>
    </w:p>
    <w:p w14:paraId="212ED63F" w14:textId="1CDDDFF8" w:rsidR="00FE2291" w:rsidRPr="00AA10F0" w:rsidRDefault="00FE2291" w:rsidP="00AA10F0">
      <w:pPr>
        <w:spacing w:after="0" w:line="240" w:lineRule="auto"/>
        <w:ind w:left="540"/>
        <w:jc w:val="thaiDistribute"/>
        <w:rPr>
          <w:rFonts w:eastAsia="Arial Unicode MS" w:cs="Arial"/>
          <w:sz w:val="18"/>
          <w:szCs w:val="18"/>
          <w:lang w:bidi="th-TH"/>
        </w:rPr>
      </w:pPr>
    </w:p>
    <w:tbl>
      <w:tblPr>
        <w:tblW w:w="0" w:type="auto"/>
        <w:tblInd w:w="108" w:type="dxa"/>
        <w:tblLayout w:type="fixed"/>
        <w:tblLook w:val="04A0" w:firstRow="1" w:lastRow="0" w:firstColumn="1" w:lastColumn="0" w:noHBand="0" w:noVBand="1"/>
      </w:tblPr>
      <w:tblGrid>
        <w:gridCol w:w="5670"/>
        <w:gridCol w:w="1893"/>
        <w:gridCol w:w="1894"/>
      </w:tblGrid>
      <w:tr w:rsidR="00E165EF" w:rsidRPr="003B4A87" w14:paraId="52ADCD2B" w14:textId="77777777" w:rsidTr="00E35DA0">
        <w:trPr>
          <w:trHeight w:val="20"/>
        </w:trPr>
        <w:tc>
          <w:tcPr>
            <w:tcW w:w="5670" w:type="dxa"/>
            <w:shd w:val="clear" w:color="auto" w:fill="auto"/>
            <w:vAlign w:val="bottom"/>
          </w:tcPr>
          <w:p w14:paraId="43B5C560" w14:textId="77777777" w:rsidR="00B9041C" w:rsidRPr="003B4A87" w:rsidRDefault="00B9041C" w:rsidP="000001C2">
            <w:pPr>
              <w:spacing w:after="0" w:line="240" w:lineRule="auto"/>
              <w:ind w:left="435"/>
              <w:rPr>
                <w:rFonts w:eastAsia="Arial Unicode MS" w:cs="Arial"/>
                <w:b/>
                <w:bCs/>
                <w:sz w:val="18"/>
                <w:szCs w:val="18"/>
                <w:lang w:bidi="th-TH"/>
              </w:rPr>
            </w:pPr>
          </w:p>
        </w:tc>
        <w:tc>
          <w:tcPr>
            <w:tcW w:w="3787" w:type="dxa"/>
            <w:gridSpan w:val="2"/>
            <w:tcBorders>
              <w:top w:val="single" w:sz="4" w:space="0" w:color="auto"/>
            </w:tcBorders>
          </w:tcPr>
          <w:p w14:paraId="2BD93BBA" w14:textId="77777777" w:rsidR="00B9041C" w:rsidRPr="003B4A87" w:rsidRDefault="00B9041C" w:rsidP="000001C2">
            <w:pPr>
              <w:spacing w:after="0" w:line="240" w:lineRule="auto"/>
              <w:ind w:left="-40" w:right="-72"/>
              <w:jc w:val="center"/>
              <w:rPr>
                <w:rFonts w:cs="Arial"/>
                <w:b/>
                <w:bCs/>
                <w:sz w:val="18"/>
                <w:szCs w:val="18"/>
              </w:rPr>
            </w:pPr>
            <w:r w:rsidRPr="003B4A87">
              <w:rPr>
                <w:rFonts w:cs="Arial"/>
                <w:b/>
                <w:bCs/>
                <w:sz w:val="18"/>
                <w:szCs w:val="18"/>
              </w:rPr>
              <w:t xml:space="preserve">Separate </w:t>
            </w:r>
          </w:p>
          <w:p w14:paraId="47D50857" w14:textId="77777777" w:rsidR="00B9041C" w:rsidRPr="003B4A87" w:rsidRDefault="00B9041C" w:rsidP="000001C2">
            <w:pPr>
              <w:spacing w:after="0" w:line="240" w:lineRule="auto"/>
              <w:ind w:right="-72"/>
              <w:jc w:val="center"/>
              <w:rPr>
                <w:rFonts w:eastAsia="Arial Unicode MS" w:cs="Arial"/>
                <w:b/>
                <w:bCs/>
                <w:sz w:val="18"/>
                <w:szCs w:val="18"/>
                <w:lang w:val="en-GB" w:bidi="th-TH"/>
              </w:rPr>
            </w:pPr>
            <w:r w:rsidRPr="003B4A87">
              <w:rPr>
                <w:rFonts w:cs="Arial"/>
                <w:b/>
                <w:bCs/>
                <w:sz w:val="18"/>
                <w:szCs w:val="18"/>
              </w:rPr>
              <w:t>financial information</w:t>
            </w:r>
          </w:p>
        </w:tc>
      </w:tr>
      <w:tr w:rsidR="00E165EF" w:rsidRPr="003B4A87" w14:paraId="7B7633F8" w14:textId="77777777" w:rsidTr="00E35DA0">
        <w:trPr>
          <w:trHeight w:val="20"/>
        </w:trPr>
        <w:tc>
          <w:tcPr>
            <w:tcW w:w="5670" w:type="dxa"/>
            <w:shd w:val="clear" w:color="auto" w:fill="auto"/>
            <w:vAlign w:val="bottom"/>
          </w:tcPr>
          <w:p w14:paraId="70A4C31C" w14:textId="77777777" w:rsidR="00B9041C" w:rsidRPr="003B4A87" w:rsidRDefault="00B9041C" w:rsidP="000001C2">
            <w:pPr>
              <w:spacing w:after="0" w:line="240" w:lineRule="auto"/>
              <w:ind w:left="435"/>
              <w:rPr>
                <w:rFonts w:eastAsia="Arial Unicode MS" w:cs="Arial"/>
                <w:b/>
                <w:bCs/>
                <w:sz w:val="18"/>
                <w:szCs w:val="18"/>
                <w:lang w:bidi="th-TH"/>
              </w:rPr>
            </w:pPr>
          </w:p>
        </w:tc>
        <w:tc>
          <w:tcPr>
            <w:tcW w:w="1893" w:type="dxa"/>
            <w:tcBorders>
              <w:top w:val="single" w:sz="4" w:space="0" w:color="auto"/>
            </w:tcBorders>
          </w:tcPr>
          <w:p w14:paraId="7CC59E54" w14:textId="79E6FB9C" w:rsidR="00B9041C" w:rsidRPr="003B4A87" w:rsidRDefault="00161323" w:rsidP="000001C2">
            <w:pPr>
              <w:spacing w:after="0" w:line="240" w:lineRule="auto"/>
              <w:ind w:right="-72"/>
              <w:jc w:val="center"/>
              <w:rPr>
                <w:rFonts w:eastAsia="Arial Unicode MS" w:cs="Arial"/>
                <w:b/>
                <w:bCs/>
                <w:sz w:val="18"/>
                <w:szCs w:val="18"/>
                <w:lang w:val="en-GB" w:bidi="th-TH"/>
              </w:rPr>
            </w:pPr>
            <w:r w:rsidRPr="008570FE">
              <w:rPr>
                <w:rFonts w:eastAsia="Arial Unicode MS" w:cs="Arial"/>
                <w:b/>
                <w:bCs/>
                <w:sz w:val="18"/>
                <w:szCs w:val="18"/>
                <w:lang w:val="en-GB" w:bidi="th-TH"/>
              </w:rPr>
              <w:t>30 September</w:t>
            </w:r>
          </w:p>
        </w:tc>
        <w:tc>
          <w:tcPr>
            <w:tcW w:w="1894" w:type="dxa"/>
            <w:tcBorders>
              <w:top w:val="single" w:sz="4" w:space="0" w:color="auto"/>
            </w:tcBorders>
          </w:tcPr>
          <w:p w14:paraId="4457E843" w14:textId="1C14A7BD" w:rsidR="00B9041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31</w:t>
            </w:r>
            <w:r w:rsidR="00B9041C" w:rsidRPr="003B4A87">
              <w:rPr>
                <w:rFonts w:eastAsia="Arial Unicode MS" w:cs="Arial"/>
                <w:b/>
                <w:bCs/>
                <w:sz w:val="18"/>
                <w:szCs w:val="18"/>
                <w:lang w:val="en-GB" w:bidi="th-TH"/>
              </w:rPr>
              <w:t xml:space="preserve"> December</w:t>
            </w:r>
          </w:p>
        </w:tc>
      </w:tr>
      <w:tr w:rsidR="00E165EF" w:rsidRPr="003B4A87" w14:paraId="071545A4" w14:textId="77777777" w:rsidTr="00E35DA0">
        <w:trPr>
          <w:trHeight w:val="20"/>
        </w:trPr>
        <w:tc>
          <w:tcPr>
            <w:tcW w:w="5670" w:type="dxa"/>
            <w:shd w:val="clear" w:color="auto" w:fill="auto"/>
            <w:vAlign w:val="bottom"/>
          </w:tcPr>
          <w:p w14:paraId="00B4A4F0" w14:textId="77777777" w:rsidR="00B9041C" w:rsidRPr="003B4A87" w:rsidRDefault="00B9041C" w:rsidP="000001C2">
            <w:pPr>
              <w:spacing w:after="0" w:line="240" w:lineRule="auto"/>
              <w:ind w:left="435"/>
              <w:rPr>
                <w:rFonts w:eastAsia="Arial Unicode MS" w:cs="Arial"/>
                <w:b/>
                <w:bCs/>
                <w:sz w:val="18"/>
                <w:szCs w:val="18"/>
                <w:lang w:bidi="th-TH"/>
              </w:rPr>
            </w:pPr>
          </w:p>
        </w:tc>
        <w:tc>
          <w:tcPr>
            <w:tcW w:w="1893" w:type="dxa"/>
          </w:tcPr>
          <w:p w14:paraId="72393FE8" w14:textId="3CF92243" w:rsidR="00B9041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2024</w:t>
            </w:r>
          </w:p>
        </w:tc>
        <w:tc>
          <w:tcPr>
            <w:tcW w:w="1894" w:type="dxa"/>
          </w:tcPr>
          <w:p w14:paraId="1955AE88" w14:textId="761449BA" w:rsidR="00B9041C" w:rsidRPr="003B4A87" w:rsidRDefault="0078516C" w:rsidP="000001C2">
            <w:pPr>
              <w:spacing w:after="0" w:line="240" w:lineRule="auto"/>
              <w:ind w:right="-72"/>
              <w:jc w:val="center"/>
              <w:rPr>
                <w:rFonts w:eastAsia="Arial Unicode MS" w:cs="Arial"/>
                <w:b/>
                <w:bCs/>
                <w:sz w:val="18"/>
                <w:szCs w:val="18"/>
                <w:lang w:val="en-GB" w:bidi="th-TH"/>
              </w:rPr>
            </w:pPr>
            <w:r w:rsidRPr="003B4A87">
              <w:rPr>
                <w:rFonts w:eastAsia="Arial Unicode MS" w:cs="Arial"/>
                <w:b/>
                <w:bCs/>
                <w:sz w:val="18"/>
                <w:szCs w:val="18"/>
                <w:lang w:val="en-GB" w:bidi="th-TH"/>
              </w:rPr>
              <w:t>2023</w:t>
            </w:r>
          </w:p>
        </w:tc>
      </w:tr>
      <w:tr w:rsidR="00E165EF" w:rsidRPr="003B4A87" w14:paraId="017C6D82" w14:textId="77777777" w:rsidTr="00E35DA0">
        <w:trPr>
          <w:trHeight w:val="20"/>
        </w:trPr>
        <w:tc>
          <w:tcPr>
            <w:tcW w:w="5670" w:type="dxa"/>
            <w:shd w:val="clear" w:color="auto" w:fill="auto"/>
            <w:vAlign w:val="bottom"/>
          </w:tcPr>
          <w:p w14:paraId="561D5AD3" w14:textId="77777777" w:rsidR="00B9041C" w:rsidRPr="003B4A87" w:rsidRDefault="00B9041C" w:rsidP="000001C2">
            <w:pPr>
              <w:spacing w:after="0" w:line="240" w:lineRule="auto"/>
              <w:ind w:left="435"/>
              <w:rPr>
                <w:rFonts w:eastAsia="Arial Unicode MS" w:cs="Arial"/>
                <w:b/>
                <w:bCs/>
                <w:sz w:val="18"/>
                <w:szCs w:val="18"/>
                <w:lang w:bidi="th-TH"/>
              </w:rPr>
            </w:pPr>
          </w:p>
        </w:tc>
        <w:tc>
          <w:tcPr>
            <w:tcW w:w="1893" w:type="dxa"/>
            <w:tcBorders>
              <w:bottom w:val="single" w:sz="4" w:space="0" w:color="auto"/>
            </w:tcBorders>
            <w:vAlign w:val="bottom"/>
          </w:tcPr>
          <w:p w14:paraId="271C7B61" w14:textId="77777777" w:rsidR="00B9041C" w:rsidRPr="003B4A87" w:rsidRDefault="00B9041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c>
          <w:tcPr>
            <w:tcW w:w="1894" w:type="dxa"/>
            <w:tcBorders>
              <w:bottom w:val="single" w:sz="4" w:space="0" w:color="auto"/>
            </w:tcBorders>
            <w:vAlign w:val="bottom"/>
          </w:tcPr>
          <w:p w14:paraId="0AB5F4C9" w14:textId="77777777" w:rsidR="00B9041C" w:rsidRPr="003B4A87" w:rsidRDefault="00B9041C" w:rsidP="000001C2">
            <w:pPr>
              <w:spacing w:after="0" w:line="240" w:lineRule="auto"/>
              <w:ind w:right="-72"/>
              <w:jc w:val="center"/>
              <w:rPr>
                <w:rFonts w:eastAsia="Arial Unicode MS" w:cs="Arial"/>
                <w:b/>
                <w:bCs/>
                <w:sz w:val="18"/>
                <w:szCs w:val="18"/>
                <w:lang w:bidi="th-TH"/>
              </w:rPr>
            </w:pPr>
            <w:r w:rsidRPr="003B4A87">
              <w:rPr>
                <w:rFonts w:eastAsia="Arial Unicode MS" w:cs="Arial"/>
                <w:b/>
                <w:bCs/>
                <w:sz w:val="18"/>
                <w:szCs w:val="18"/>
                <w:lang w:bidi="th-TH"/>
              </w:rPr>
              <w:t>Baht Million</w:t>
            </w:r>
          </w:p>
        </w:tc>
      </w:tr>
      <w:tr w:rsidR="00E165EF" w:rsidRPr="003B4A87" w14:paraId="3DC4CF33" w14:textId="77777777" w:rsidTr="00E35DA0">
        <w:trPr>
          <w:trHeight w:val="20"/>
        </w:trPr>
        <w:tc>
          <w:tcPr>
            <w:tcW w:w="5670" w:type="dxa"/>
            <w:shd w:val="clear" w:color="auto" w:fill="auto"/>
            <w:vAlign w:val="bottom"/>
          </w:tcPr>
          <w:p w14:paraId="1D81C755" w14:textId="77777777" w:rsidR="00B9041C" w:rsidRPr="003B4A87" w:rsidRDefault="00B9041C" w:rsidP="000001C2">
            <w:pPr>
              <w:spacing w:after="0" w:line="240" w:lineRule="auto"/>
              <w:ind w:left="435"/>
              <w:rPr>
                <w:rFonts w:eastAsia="Arial Unicode MS" w:cs="Arial"/>
                <w:sz w:val="18"/>
                <w:szCs w:val="18"/>
                <w:lang w:bidi="th-TH"/>
              </w:rPr>
            </w:pPr>
          </w:p>
        </w:tc>
        <w:tc>
          <w:tcPr>
            <w:tcW w:w="1893" w:type="dxa"/>
            <w:tcBorders>
              <w:top w:val="single" w:sz="4" w:space="0" w:color="auto"/>
            </w:tcBorders>
            <w:shd w:val="clear" w:color="auto" w:fill="FAFAFA"/>
            <w:vAlign w:val="bottom"/>
          </w:tcPr>
          <w:p w14:paraId="48526D40" w14:textId="77777777" w:rsidR="00B9041C" w:rsidRPr="003B4A87" w:rsidRDefault="00B9041C" w:rsidP="000001C2">
            <w:pPr>
              <w:spacing w:after="0" w:line="240" w:lineRule="auto"/>
              <w:ind w:right="-72"/>
              <w:jc w:val="right"/>
              <w:rPr>
                <w:rFonts w:eastAsia="Arial Unicode MS" w:cs="Arial"/>
                <w:sz w:val="18"/>
                <w:szCs w:val="18"/>
                <w:lang w:bidi="th-TH"/>
              </w:rPr>
            </w:pPr>
          </w:p>
        </w:tc>
        <w:tc>
          <w:tcPr>
            <w:tcW w:w="1894" w:type="dxa"/>
            <w:tcBorders>
              <w:top w:val="single" w:sz="4" w:space="0" w:color="auto"/>
            </w:tcBorders>
            <w:vAlign w:val="bottom"/>
          </w:tcPr>
          <w:p w14:paraId="1D360E06" w14:textId="77777777" w:rsidR="00B9041C" w:rsidRPr="003B4A87" w:rsidRDefault="00B9041C" w:rsidP="000001C2">
            <w:pPr>
              <w:spacing w:after="0" w:line="240" w:lineRule="auto"/>
              <w:ind w:right="-72"/>
              <w:jc w:val="right"/>
              <w:rPr>
                <w:rFonts w:eastAsia="Arial Unicode MS" w:cs="Arial"/>
                <w:sz w:val="18"/>
                <w:szCs w:val="18"/>
                <w:lang w:bidi="th-TH"/>
              </w:rPr>
            </w:pPr>
          </w:p>
        </w:tc>
      </w:tr>
      <w:tr w:rsidR="00E165EF" w:rsidRPr="003B4A87" w14:paraId="0E28B0AE" w14:textId="77777777" w:rsidTr="00E35DA0">
        <w:trPr>
          <w:trHeight w:val="20"/>
        </w:trPr>
        <w:tc>
          <w:tcPr>
            <w:tcW w:w="5670" w:type="dxa"/>
            <w:tcBorders>
              <w:top w:val="nil"/>
              <w:left w:val="nil"/>
              <w:bottom w:val="nil"/>
              <w:right w:val="nil"/>
            </w:tcBorders>
            <w:shd w:val="clear" w:color="auto" w:fill="auto"/>
          </w:tcPr>
          <w:p w14:paraId="424DBB42" w14:textId="253A792E" w:rsidR="00B9041C" w:rsidRPr="003B4A87" w:rsidRDefault="00B9041C" w:rsidP="00FE2291">
            <w:pPr>
              <w:spacing w:after="0" w:line="240" w:lineRule="auto"/>
              <w:ind w:left="435" w:right="-105"/>
              <w:rPr>
                <w:rFonts w:eastAsia="Arial Unicode MS" w:cs="Arial"/>
                <w:sz w:val="18"/>
                <w:szCs w:val="18"/>
                <w:lang w:bidi="th-TH"/>
              </w:rPr>
            </w:pPr>
            <w:r w:rsidRPr="003B4A87">
              <w:rPr>
                <w:rFonts w:cs="Arial"/>
                <w:sz w:val="18"/>
                <w:szCs w:val="18"/>
              </w:rPr>
              <w:t>Short term loans from related parties</w:t>
            </w:r>
          </w:p>
        </w:tc>
        <w:tc>
          <w:tcPr>
            <w:tcW w:w="1893" w:type="dxa"/>
            <w:shd w:val="clear" w:color="auto" w:fill="FAFAFA"/>
          </w:tcPr>
          <w:p w14:paraId="20167D34" w14:textId="77777777" w:rsidR="00B9041C" w:rsidRPr="003B4A87" w:rsidRDefault="00B9041C" w:rsidP="00FE2291">
            <w:pPr>
              <w:spacing w:after="0" w:line="240" w:lineRule="auto"/>
              <w:ind w:right="-72"/>
              <w:jc w:val="right"/>
              <w:rPr>
                <w:rFonts w:cs="Arial"/>
                <w:sz w:val="18"/>
                <w:szCs w:val="18"/>
                <w:lang w:val="en-GB"/>
              </w:rPr>
            </w:pPr>
          </w:p>
        </w:tc>
        <w:tc>
          <w:tcPr>
            <w:tcW w:w="1894" w:type="dxa"/>
          </w:tcPr>
          <w:p w14:paraId="19CDFB26" w14:textId="77777777" w:rsidR="00B9041C" w:rsidRPr="003B4A87" w:rsidRDefault="00B9041C" w:rsidP="00FE2291">
            <w:pPr>
              <w:spacing w:after="0" w:line="240" w:lineRule="auto"/>
              <w:ind w:right="-72"/>
              <w:jc w:val="right"/>
              <w:rPr>
                <w:rFonts w:cs="Arial"/>
                <w:sz w:val="18"/>
                <w:szCs w:val="18"/>
                <w:lang w:val="en-GB"/>
              </w:rPr>
            </w:pPr>
          </w:p>
        </w:tc>
      </w:tr>
      <w:tr w:rsidR="00E165EF" w:rsidRPr="003B4A87" w14:paraId="27647DD1" w14:textId="77777777" w:rsidTr="00E35DA0">
        <w:trPr>
          <w:trHeight w:val="20"/>
        </w:trPr>
        <w:tc>
          <w:tcPr>
            <w:tcW w:w="5670" w:type="dxa"/>
            <w:tcBorders>
              <w:top w:val="nil"/>
              <w:left w:val="nil"/>
              <w:bottom w:val="nil"/>
              <w:right w:val="nil"/>
            </w:tcBorders>
            <w:shd w:val="clear" w:color="auto" w:fill="auto"/>
            <w:vAlign w:val="bottom"/>
          </w:tcPr>
          <w:p w14:paraId="4A0ECED0" w14:textId="4F479DD2" w:rsidR="00B9041C" w:rsidRPr="003B4A87" w:rsidRDefault="00B9041C" w:rsidP="00FE2291">
            <w:pPr>
              <w:spacing w:after="0" w:line="240" w:lineRule="auto"/>
              <w:ind w:left="435" w:right="-105"/>
              <w:rPr>
                <w:rFonts w:cs="Arial"/>
                <w:b/>
                <w:bCs/>
                <w:position w:val="-6"/>
                <w:sz w:val="18"/>
                <w:szCs w:val="18"/>
              </w:rPr>
            </w:pPr>
            <w:bookmarkStart w:id="19" w:name="OLE_LINK24"/>
            <w:r w:rsidRPr="003B4A87">
              <w:rPr>
                <w:rFonts w:cs="Arial"/>
                <w:sz w:val="18"/>
                <w:szCs w:val="18"/>
              </w:rPr>
              <w:t xml:space="preserve">   </w:t>
            </w:r>
            <w:r w:rsidRPr="003B4A87">
              <w:rPr>
                <w:rFonts w:cs="Arial"/>
                <w:position w:val="-6"/>
                <w:sz w:val="18"/>
                <w:szCs w:val="18"/>
              </w:rPr>
              <w:t>Subsidiaries</w:t>
            </w:r>
          </w:p>
        </w:tc>
        <w:tc>
          <w:tcPr>
            <w:tcW w:w="1893" w:type="dxa"/>
            <w:tcBorders>
              <w:bottom w:val="single" w:sz="4" w:space="0" w:color="auto"/>
            </w:tcBorders>
            <w:shd w:val="clear" w:color="auto" w:fill="FAFAFA"/>
            <w:vAlign w:val="bottom"/>
          </w:tcPr>
          <w:p w14:paraId="403D2E54" w14:textId="010E7DEB" w:rsidR="00B9041C" w:rsidRPr="003B4A87" w:rsidRDefault="001F0E24" w:rsidP="00AC661E">
            <w:pPr>
              <w:spacing w:after="0" w:line="240" w:lineRule="auto"/>
              <w:ind w:right="-72"/>
              <w:jc w:val="right"/>
              <w:rPr>
                <w:rFonts w:cs="Arial"/>
                <w:sz w:val="18"/>
                <w:szCs w:val="18"/>
                <w:lang w:val="en-GB"/>
              </w:rPr>
            </w:pPr>
            <w:r>
              <w:rPr>
                <w:rFonts w:cs="Arial"/>
                <w:sz w:val="18"/>
                <w:szCs w:val="18"/>
                <w:lang w:val="en-GB"/>
              </w:rPr>
              <w:t>1,167.29</w:t>
            </w:r>
          </w:p>
        </w:tc>
        <w:tc>
          <w:tcPr>
            <w:tcW w:w="1894" w:type="dxa"/>
            <w:tcBorders>
              <w:bottom w:val="single" w:sz="4" w:space="0" w:color="auto"/>
            </w:tcBorders>
            <w:vAlign w:val="bottom"/>
          </w:tcPr>
          <w:p w14:paraId="06272935" w14:textId="736B728A" w:rsidR="00B9041C"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735</w:t>
            </w:r>
            <w:r w:rsidR="00B9041C" w:rsidRPr="003B4A87">
              <w:rPr>
                <w:rFonts w:cs="Arial"/>
                <w:sz w:val="18"/>
                <w:szCs w:val="18"/>
                <w:lang w:val="en-GB"/>
              </w:rPr>
              <w:t>.</w:t>
            </w:r>
            <w:r w:rsidRPr="003B4A87">
              <w:rPr>
                <w:rFonts w:cs="Arial"/>
                <w:sz w:val="18"/>
                <w:szCs w:val="18"/>
                <w:lang w:val="en-GB"/>
              </w:rPr>
              <w:t>51</w:t>
            </w:r>
          </w:p>
        </w:tc>
      </w:tr>
      <w:bookmarkEnd w:id="19"/>
      <w:tr w:rsidR="00E165EF" w:rsidRPr="003B4A87" w14:paraId="1EFDCFB9" w14:textId="77777777" w:rsidTr="00E35DA0">
        <w:trPr>
          <w:trHeight w:val="20"/>
        </w:trPr>
        <w:tc>
          <w:tcPr>
            <w:tcW w:w="5670" w:type="dxa"/>
            <w:tcBorders>
              <w:top w:val="nil"/>
              <w:left w:val="nil"/>
              <w:bottom w:val="nil"/>
              <w:right w:val="nil"/>
            </w:tcBorders>
            <w:shd w:val="clear" w:color="auto" w:fill="auto"/>
            <w:vAlign w:val="bottom"/>
          </w:tcPr>
          <w:p w14:paraId="62757439" w14:textId="77777777" w:rsidR="00B9041C" w:rsidRPr="003B4A87" w:rsidRDefault="00B9041C" w:rsidP="00FE2291">
            <w:pPr>
              <w:spacing w:after="0" w:line="240" w:lineRule="auto"/>
              <w:ind w:left="435" w:right="-105"/>
              <w:rPr>
                <w:rFonts w:cs="Arial"/>
                <w:sz w:val="18"/>
                <w:szCs w:val="18"/>
              </w:rPr>
            </w:pPr>
          </w:p>
        </w:tc>
        <w:tc>
          <w:tcPr>
            <w:tcW w:w="1893" w:type="dxa"/>
            <w:tcBorders>
              <w:top w:val="single" w:sz="4" w:space="0" w:color="auto"/>
            </w:tcBorders>
            <w:shd w:val="clear" w:color="auto" w:fill="FAFAFA"/>
            <w:vAlign w:val="bottom"/>
          </w:tcPr>
          <w:p w14:paraId="1D8E16A8" w14:textId="77777777" w:rsidR="00B9041C" w:rsidRPr="003B4A87" w:rsidRDefault="00B9041C" w:rsidP="00FE2291">
            <w:pPr>
              <w:spacing w:after="0" w:line="240" w:lineRule="auto"/>
              <w:ind w:right="-72"/>
              <w:jc w:val="right"/>
              <w:rPr>
                <w:rFonts w:cs="Arial"/>
                <w:sz w:val="18"/>
                <w:szCs w:val="18"/>
                <w:lang w:val="en-GB"/>
              </w:rPr>
            </w:pPr>
          </w:p>
        </w:tc>
        <w:tc>
          <w:tcPr>
            <w:tcW w:w="1894" w:type="dxa"/>
            <w:tcBorders>
              <w:top w:val="single" w:sz="4" w:space="0" w:color="auto"/>
            </w:tcBorders>
            <w:vAlign w:val="bottom"/>
          </w:tcPr>
          <w:p w14:paraId="6F07F2E3" w14:textId="77777777" w:rsidR="00B9041C" w:rsidRPr="003B4A87" w:rsidRDefault="00B9041C" w:rsidP="00FE2291">
            <w:pPr>
              <w:spacing w:after="0" w:line="240" w:lineRule="auto"/>
              <w:ind w:right="-72"/>
              <w:jc w:val="right"/>
              <w:rPr>
                <w:rFonts w:cs="Arial"/>
                <w:sz w:val="18"/>
                <w:szCs w:val="18"/>
                <w:lang w:val="en-GB"/>
              </w:rPr>
            </w:pPr>
          </w:p>
        </w:tc>
      </w:tr>
      <w:tr w:rsidR="00E165EF" w:rsidRPr="003B4A87" w14:paraId="131543C9" w14:textId="77777777" w:rsidTr="00E35DA0">
        <w:trPr>
          <w:trHeight w:val="20"/>
        </w:trPr>
        <w:tc>
          <w:tcPr>
            <w:tcW w:w="5670" w:type="dxa"/>
            <w:tcBorders>
              <w:top w:val="nil"/>
              <w:left w:val="nil"/>
              <w:bottom w:val="nil"/>
              <w:right w:val="nil"/>
            </w:tcBorders>
            <w:shd w:val="clear" w:color="auto" w:fill="auto"/>
            <w:vAlign w:val="bottom"/>
          </w:tcPr>
          <w:p w14:paraId="47B3CCF7" w14:textId="31D64419" w:rsidR="00B9041C" w:rsidRPr="003B4A87" w:rsidRDefault="00B9041C" w:rsidP="00FE2291">
            <w:pPr>
              <w:spacing w:after="0" w:line="240" w:lineRule="auto"/>
              <w:ind w:left="435" w:right="-105"/>
              <w:rPr>
                <w:rFonts w:cs="Arial"/>
                <w:sz w:val="18"/>
                <w:szCs w:val="18"/>
              </w:rPr>
            </w:pPr>
            <w:r w:rsidRPr="003B4A87">
              <w:rPr>
                <w:rFonts w:cs="Arial"/>
                <w:sz w:val="18"/>
                <w:szCs w:val="18"/>
              </w:rPr>
              <w:t>Total</w:t>
            </w:r>
          </w:p>
        </w:tc>
        <w:tc>
          <w:tcPr>
            <w:tcW w:w="1893" w:type="dxa"/>
            <w:tcBorders>
              <w:bottom w:val="single" w:sz="4" w:space="0" w:color="auto"/>
            </w:tcBorders>
            <w:shd w:val="clear" w:color="auto" w:fill="FAFAFA"/>
            <w:vAlign w:val="bottom"/>
          </w:tcPr>
          <w:p w14:paraId="1E182535" w14:textId="297663F6" w:rsidR="00B9041C" w:rsidRPr="003B4A87" w:rsidRDefault="001F0E24" w:rsidP="00AC661E">
            <w:pPr>
              <w:spacing w:after="0" w:line="240" w:lineRule="auto"/>
              <w:ind w:right="-72"/>
              <w:jc w:val="right"/>
              <w:rPr>
                <w:rFonts w:cs="Arial"/>
                <w:sz w:val="18"/>
                <w:szCs w:val="18"/>
                <w:lang w:val="en-GB"/>
              </w:rPr>
            </w:pPr>
            <w:r>
              <w:rPr>
                <w:rFonts w:cs="Arial"/>
                <w:sz w:val="18"/>
                <w:szCs w:val="18"/>
                <w:lang w:val="en-GB"/>
              </w:rPr>
              <w:t>1,167.29</w:t>
            </w:r>
          </w:p>
        </w:tc>
        <w:tc>
          <w:tcPr>
            <w:tcW w:w="1894" w:type="dxa"/>
            <w:tcBorders>
              <w:bottom w:val="single" w:sz="4" w:space="0" w:color="auto"/>
            </w:tcBorders>
            <w:vAlign w:val="bottom"/>
          </w:tcPr>
          <w:p w14:paraId="1F5821CC" w14:textId="33731C65" w:rsidR="00B9041C" w:rsidRPr="003B4A87" w:rsidRDefault="0078516C" w:rsidP="00FE2291">
            <w:pPr>
              <w:spacing w:after="0" w:line="240" w:lineRule="auto"/>
              <w:ind w:right="-72"/>
              <w:jc w:val="right"/>
              <w:rPr>
                <w:rFonts w:cs="Arial"/>
                <w:sz w:val="18"/>
                <w:szCs w:val="18"/>
                <w:lang w:val="en-GB"/>
              </w:rPr>
            </w:pPr>
            <w:r w:rsidRPr="003B4A87">
              <w:rPr>
                <w:rFonts w:cs="Arial"/>
                <w:sz w:val="18"/>
                <w:szCs w:val="18"/>
                <w:lang w:val="en-GB"/>
              </w:rPr>
              <w:t>735</w:t>
            </w:r>
            <w:r w:rsidR="00B9041C" w:rsidRPr="003B4A87">
              <w:rPr>
                <w:rFonts w:cs="Arial"/>
                <w:sz w:val="18"/>
                <w:szCs w:val="18"/>
                <w:lang w:val="en-GB"/>
              </w:rPr>
              <w:t>.</w:t>
            </w:r>
            <w:r w:rsidRPr="003B4A87">
              <w:rPr>
                <w:rFonts w:cs="Arial"/>
                <w:sz w:val="18"/>
                <w:szCs w:val="18"/>
                <w:lang w:val="en-GB"/>
              </w:rPr>
              <w:t>51</w:t>
            </w:r>
          </w:p>
        </w:tc>
      </w:tr>
    </w:tbl>
    <w:p w14:paraId="45E9E246" w14:textId="77777777" w:rsidR="00E35DA0" w:rsidRPr="00AA10F0" w:rsidRDefault="00E35DA0" w:rsidP="00AA10F0">
      <w:pPr>
        <w:spacing w:after="0" w:line="240" w:lineRule="auto"/>
        <w:ind w:left="540"/>
        <w:jc w:val="thaiDistribute"/>
        <w:rPr>
          <w:rFonts w:eastAsia="Arial Unicode MS" w:cs="Arial"/>
          <w:sz w:val="18"/>
          <w:szCs w:val="18"/>
          <w:lang w:bidi="th-TH"/>
        </w:rPr>
      </w:pPr>
    </w:p>
    <w:p w14:paraId="2BD31F4A" w14:textId="61CAC50D" w:rsidR="00D932DD" w:rsidRPr="003B4A87" w:rsidRDefault="00D932DD" w:rsidP="00754FBE">
      <w:pPr>
        <w:spacing w:after="0" w:line="240" w:lineRule="auto"/>
        <w:ind w:left="540"/>
        <w:jc w:val="both"/>
        <w:rPr>
          <w:rFonts w:eastAsia="Arial Unicode MS" w:cs="Arial"/>
          <w:spacing w:val="-2"/>
          <w:sz w:val="18"/>
          <w:szCs w:val="18"/>
          <w:lang w:bidi="th-TH"/>
        </w:rPr>
      </w:pPr>
      <w:r w:rsidRPr="003B4A87">
        <w:rPr>
          <w:rFonts w:eastAsia="Arial Unicode MS" w:cs="Arial"/>
          <w:spacing w:val="-6"/>
          <w:sz w:val="18"/>
          <w:szCs w:val="18"/>
          <w:lang w:bidi="th-TH"/>
        </w:rPr>
        <w:t xml:space="preserve">The movements of </w:t>
      </w:r>
      <w:r w:rsidR="00613ACE" w:rsidRPr="003B4A87">
        <w:rPr>
          <w:rFonts w:eastAsia="Arial Unicode MS" w:cs="Arial"/>
          <w:spacing w:val="-6"/>
          <w:sz w:val="18"/>
          <w:szCs w:val="18"/>
          <w:lang w:bidi="th-TH"/>
        </w:rPr>
        <w:t>loan</w:t>
      </w:r>
      <w:r w:rsidRPr="003B4A87">
        <w:rPr>
          <w:rFonts w:eastAsia="Arial Unicode MS" w:cs="Arial"/>
          <w:spacing w:val="-6"/>
          <w:sz w:val="18"/>
          <w:szCs w:val="18"/>
          <w:lang w:bidi="th-TH"/>
        </w:rPr>
        <w:t xml:space="preserve"> from related parties </w:t>
      </w:r>
      <w:r w:rsidR="00FE2291" w:rsidRPr="003B4A87">
        <w:rPr>
          <w:rFonts w:eastAsia="Arial Unicode MS" w:cs="Arial"/>
          <w:spacing w:val="-4"/>
          <w:sz w:val="18"/>
          <w:szCs w:val="18"/>
          <w:lang w:bidi="th-TH"/>
        </w:rPr>
        <w:t xml:space="preserve">for the </w:t>
      </w:r>
      <w:r w:rsidR="00161323" w:rsidRPr="008570FE">
        <w:rPr>
          <w:rFonts w:eastAsia="Arial Unicode MS" w:cs="Arial"/>
          <w:spacing w:val="-4"/>
          <w:sz w:val="18"/>
          <w:szCs w:val="18"/>
          <w:lang w:bidi="th-TH"/>
        </w:rPr>
        <w:t>nine-month</w:t>
      </w:r>
      <w:r w:rsidR="00FE2291" w:rsidRPr="003B4A87">
        <w:rPr>
          <w:rFonts w:eastAsia="Arial Unicode MS" w:cs="Arial"/>
          <w:spacing w:val="-4"/>
          <w:sz w:val="18"/>
          <w:szCs w:val="18"/>
          <w:lang w:bidi="th-TH"/>
        </w:rPr>
        <w:t xml:space="preserve"> period ended </w:t>
      </w:r>
      <w:r w:rsidR="00161323" w:rsidRPr="008570FE">
        <w:rPr>
          <w:rFonts w:eastAsia="Arial Unicode MS" w:cs="Arial"/>
          <w:spacing w:val="-4"/>
          <w:sz w:val="18"/>
          <w:szCs w:val="18"/>
          <w:lang w:val="en-GB" w:bidi="th-TH"/>
        </w:rPr>
        <w:t>30 September</w:t>
      </w:r>
      <w:r w:rsidR="00FE2291" w:rsidRPr="003B4A87">
        <w:rPr>
          <w:rFonts w:eastAsia="Arial Unicode MS" w:cs="Arial"/>
          <w:spacing w:val="-4"/>
          <w:sz w:val="18"/>
          <w:szCs w:val="18"/>
          <w:lang w:bidi="th-TH"/>
        </w:rPr>
        <w:t xml:space="preserve"> </w:t>
      </w:r>
      <w:r w:rsidR="0078516C" w:rsidRPr="003B4A87">
        <w:rPr>
          <w:rFonts w:eastAsia="Arial Unicode MS" w:cs="Arial"/>
          <w:spacing w:val="-4"/>
          <w:sz w:val="18"/>
          <w:szCs w:val="18"/>
          <w:lang w:val="en-GB" w:bidi="th-TH"/>
        </w:rPr>
        <w:t>2024</w:t>
      </w:r>
      <w:r w:rsidR="00FE2291" w:rsidRPr="003B4A87">
        <w:rPr>
          <w:rFonts w:eastAsia="Arial Unicode MS" w:cs="Arial"/>
          <w:spacing w:val="-4"/>
          <w:sz w:val="18"/>
          <w:szCs w:val="18"/>
          <w:lang w:bidi="th-TH"/>
        </w:rPr>
        <w:t xml:space="preserve"> </w:t>
      </w:r>
      <w:r w:rsidR="00A70232" w:rsidRPr="003B4A87">
        <w:rPr>
          <w:rFonts w:eastAsia="Arial Unicode MS" w:cs="Arial"/>
          <w:spacing w:val="-2"/>
          <w:sz w:val="18"/>
          <w:szCs w:val="18"/>
          <w:lang w:bidi="th-TH"/>
        </w:rPr>
        <w:t xml:space="preserve">are </w:t>
      </w:r>
      <w:r w:rsidRPr="003B4A87">
        <w:rPr>
          <w:rFonts w:eastAsia="Arial Unicode MS" w:cs="Arial"/>
          <w:spacing w:val="-2"/>
          <w:sz w:val="18"/>
          <w:szCs w:val="18"/>
          <w:lang w:bidi="th-TH"/>
        </w:rPr>
        <w:t xml:space="preserve">as follows: </w:t>
      </w:r>
    </w:p>
    <w:p w14:paraId="5D642B67" w14:textId="77777777" w:rsidR="00D932DD" w:rsidRPr="003B4A87" w:rsidRDefault="00D932DD" w:rsidP="00754FBE">
      <w:pPr>
        <w:spacing w:after="0" w:line="240" w:lineRule="auto"/>
        <w:ind w:left="540"/>
        <w:jc w:val="both"/>
        <w:rPr>
          <w:rFonts w:eastAsia="Arial Unicode MS" w:cs="Arial"/>
          <w:sz w:val="18"/>
          <w:szCs w:val="18"/>
          <w:lang w:bidi="th-TH"/>
        </w:rPr>
      </w:pPr>
    </w:p>
    <w:tbl>
      <w:tblPr>
        <w:tblW w:w="94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3"/>
        <w:gridCol w:w="1935"/>
      </w:tblGrid>
      <w:tr w:rsidR="00E165EF" w:rsidRPr="003B4A87" w14:paraId="7BD495C5" w14:textId="77777777" w:rsidTr="00E35DA0">
        <w:tc>
          <w:tcPr>
            <w:tcW w:w="7513" w:type="dxa"/>
            <w:tcBorders>
              <w:top w:val="nil"/>
              <w:left w:val="nil"/>
              <w:bottom w:val="nil"/>
              <w:right w:val="nil"/>
            </w:tcBorders>
            <w:shd w:val="clear" w:color="auto" w:fill="auto"/>
          </w:tcPr>
          <w:p w14:paraId="66E2003B" w14:textId="77777777" w:rsidR="00B9041C" w:rsidRPr="003B4A87" w:rsidRDefault="00B9041C" w:rsidP="009D00DD">
            <w:pPr>
              <w:spacing w:after="0" w:line="240" w:lineRule="auto"/>
              <w:ind w:left="431"/>
              <w:jc w:val="both"/>
              <w:rPr>
                <w:rFonts w:cs="Arial"/>
                <w:sz w:val="18"/>
                <w:szCs w:val="18"/>
              </w:rPr>
            </w:pPr>
          </w:p>
        </w:tc>
        <w:tc>
          <w:tcPr>
            <w:tcW w:w="1935" w:type="dxa"/>
            <w:tcBorders>
              <w:top w:val="single" w:sz="4" w:space="0" w:color="auto"/>
              <w:left w:val="nil"/>
              <w:bottom w:val="single" w:sz="4" w:space="0" w:color="auto"/>
              <w:right w:val="nil"/>
            </w:tcBorders>
            <w:shd w:val="clear" w:color="auto" w:fill="auto"/>
          </w:tcPr>
          <w:p w14:paraId="5AC1EA30" w14:textId="77777777" w:rsidR="00B9041C" w:rsidRPr="003B4A87" w:rsidRDefault="00B9041C" w:rsidP="009D00DD">
            <w:pPr>
              <w:spacing w:after="0" w:line="240" w:lineRule="auto"/>
              <w:ind w:left="-40" w:right="-72"/>
              <w:jc w:val="center"/>
              <w:rPr>
                <w:rFonts w:cs="Arial"/>
                <w:b/>
                <w:bCs/>
                <w:sz w:val="18"/>
                <w:szCs w:val="18"/>
              </w:rPr>
            </w:pPr>
            <w:r w:rsidRPr="003B4A87">
              <w:rPr>
                <w:rFonts w:cs="Arial"/>
                <w:b/>
                <w:bCs/>
                <w:sz w:val="18"/>
                <w:szCs w:val="18"/>
              </w:rPr>
              <w:t>Separate</w:t>
            </w:r>
          </w:p>
          <w:p w14:paraId="50EEFFB5" w14:textId="5C422C98" w:rsidR="00B9041C" w:rsidRPr="003B4A87" w:rsidRDefault="00B9041C" w:rsidP="009D00DD">
            <w:pPr>
              <w:spacing w:after="0" w:line="240" w:lineRule="auto"/>
              <w:ind w:left="-40" w:right="-72"/>
              <w:jc w:val="center"/>
              <w:rPr>
                <w:rFonts w:cs="Arial"/>
                <w:b/>
                <w:bCs/>
                <w:sz w:val="18"/>
                <w:szCs w:val="18"/>
              </w:rPr>
            </w:pPr>
            <w:r w:rsidRPr="003B4A87">
              <w:rPr>
                <w:rFonts w:cs="Arial"/>
                <w:b/>
                <w:bCs/>
                <w:sz w:val="18"/>
                <w:szCs w:val="18"/>
              </w:rPr>
              <w:t>financial information</w:t>
            </w:r>
          </w:p>
        </w:tc>
      </w:tr>
      <w:tr w:rsidR="00E165EF" w:rsidRPr="003B4A87" w14:paraId="76032A1A" w14:textId="77777777" w:rsidTr="00E35DA0">
        <w:tc>
          <w:tcPr>
            <w:tcW w:w="7513" w:type="dxa"/>
            <w:tcBorders>
              <w:top w:val="nil"/>
              <w:left w:val="nil"/>
              <w:bottom w:val="nil"/>
              <w:right w:val="nil"/>
            </w:tcBorders>
            <w:shd w:val="clear" w:color="auto" w:fill="auto"/>
          </w:tcPr>
          <w:p w14:paraId="2582B0A9" w14:textId="77777777" w:rsidR="00B9041C" w:rsidRPr="003B4A87" w:rsidRDefault="00B9041C" w:rsidP="00E35DA0">
            <w:pPr>
              <w:spacing w:after="0" w:line="240" w:lineRule="auto"/>
              <w:ind w:left="431" w:right="-108"/>
              <w:jc w:val="both"/>
              <w:rPr>
                <w:rFonts w:cs="Arial"/>
                <w:sz w:val="18"/>
                <w:szCs w:val="18"/>
              </w:rPr>
            </w:pPr>
          </w:p>
        </w:tc>
        <w:tc>
          <w:tcPr>
            <w:tcW w:w="1935" w:type="dxa"/>
            <w:tcBorders>
              <w:top w:val="single" w:sz="4" w:space="0" w:color="auto"/>
              <w:left w:val="nil"/>
              <w:bottom w:val="single" w:sz="4" w:space="0" w:color="auto"/>
              <w:right w:val="nil"/>
            </w:tcBorders>
            <w:shd w:val="clear" w:color="auto" w:fill="auto"/>
          </w:tcPr>
          <w:p w14:paraId="60D567FC" w14:textId="77777777" w:rsidR="00B9041C" w:rsidRPr="003B4A87" w:rsidRDefault="00B9041C" w:rsidP="00FC7775">
            <w:pPr>
              <w:spacing w:after="0" w:line="240" w:lineRule="auto"/>
              <w:ind w:left="-40" w:right="-72"/>
              <w:jc w:val="center"/>
              <w:rPr>
                <w:rFonts w:cs="Arial"/>
                <w:b/>
                <w:bCs/>
                <w:sz w:val="18"/>
                <w:szCs w:val="18"/>
              </w:rPr>
            </w:pPr>
            <w:r w:rsidRPr="003B4A87">
              <w:rPr>
                <w:rFonts w:cs="Arial"/>
                <w:b/>
                <w:bCs/>
                <w:sz w:val="18"/>
                <w:szCs w:val="18"/>
              </w:rPr>
              <w:t>Baht Million</w:t>
            </w:r>
          </w:p>
        </w:tc>
      </w:tr>
      <w:tr w:rsidR="00E165EF" w:rsidRPr="003B4A87" w14:paraId="3823C69E" w14:textId="77777777" w:rsidTr="00E35DA0">
        <w:tc>
          <w:tcPr>
            <w:tcW w:w="7513" w:type="dxa"/>
            <w:tcBorders>
              <w:top w:val="nil"/>
              <w:left w:val="nil"/>
              <w:bottom w:val="nil"/>
              <w:right w:val="nil"/>
            </w:tcBorders>
            <w:vAlign w:val="bottom"/>
          </w:tcPr>
          <w:p w14:paraId="60A57272" w14:textId="77777777" w:rsidR="00B9041C" w:rsidRPr="003B4A87" w:rsidRDefault="00B9041C" w:rsidP="009D00DD">
            <w:pPr>
              <w:spacing w:after="0" w:line="240" w:lineRule="auto"/>
              <w:ind w:left="431"/>
              <w:rPr>
                <w:rFonts w:cs="Arial"/>
                <w:b/>
                <w:bCs/>
                <w:sz w:val="18"/>
                <w:szCs w:val="18"/>
              </w:rPr>
            </w:pPr>
          </w:p>
        </w:tc>
        <w:tc>
          <w:tcPr>
            <w:tcW w:w="1935" w:type="dxa"/>
            <w:tcBorders>
              <w:top w:val="nil"/>
              <w:left w:val="nil"/>
              <w:bottom w:val="nil"/>
              <w:right w:val="nil"/>
            </w:tcBorders>
            <w:shd w:val="clear" w:color="auto" w:fill="FAFAFA"/>
          </w:tcPr>
          <w:p w14:paraId="7C75394A" w14:textId="77777777" w:rsidR="00B9041C" w:rsidRPr="003B4A87" w:rsidRDefault="00B9041C" w:rsidP="009D00DD">
            <w:pPr>
              <w:spacing w:after="0" w:line="240" w:lineRule="auto"/>
              <w:ind w:left="-40" w:right="-72"/>
              <w:jc w:val="right"/>
              <w:rPr>
                <w:rFonts w:cs="Arial"/>
                <w:b/>
                <w:bCs/>
                <w:sz w:val="18"/>
                <w:szCs w:val="18"/>
              </w:rPr>
            </w:pPr>
          </w:p>
        </w:tc>
      </w:tr>
      <w:tr w:rsidR="00E165EF" w:rsidRPr="003B4A87" w14:paraId="1D25FD21" w14:textId="77777777" w:rsidTr="00E35DA0">
        <w:tc>
          <w:tcPr>
            <w:tcW w:w="7513" w:type="dxa"/>
            <w:tcBorders>
              <w:top w:val="nil"/>
              <w:left w:val="nil"/>
              <w:bottom w:val="nil"/>
              <w:right w:val="nil"/>
            </w:tcBorders>
            <w:vAlign w:val="bottom"/>
          </w:tcPr>
          <w:p w14:paraId="4F876341" w14:textId="77777777" w:rsidR="00B9041C" w:rsidRPr="003B4A87" w:rsidRDefault="00B9041C" w:rsidP="006660A0">
            <w:pPr>
              <w:spacing w:after="0" w:line="240" w:lineRule="auto"/>
              <w:ind w:left="431"/>
              <w:rPr>
                <w:rFonts w:cs="Arial"/>
                <w:sz w:val="18"/>
                <w:szCs w:val="18"/>
              </w:rPr>
            </w:pPr>
            <w:r w:rsidRPr="003B4A87">
              <w:rPr>
                <w:rFonts w:cs="Arial"/>
                <w:sz w:val="18"/>
                <w:szCs w:val="18"/>
              </w:rPr>
              <w:t>Opening net book amount</w:t>
            </w:r>
          </w:p>
        </w:tc>
        <w:tc>
          <w:tcPr>
            <w:tcW w:w="1935" w:type="dxa"/>
            <w:tcBorders>
              <w:top w:val="nil"/>
              <w:left w:val="nil"/>
              <w:bottom w:val="nil"/>
              <w:right w:val="nil"/>
            </w:tcBorders>
            <w:shd w:val="clear" w:color="auto" w:fill="FAFAFA"/>
            <w:vAlign w:val="bottom"/>
          </w:tcPr>
          <w:p w14:paraId="103D5D03" w14:textId="269B467F" w:rsidR="00B9041C" w:rsidRPr="003B4A87" w:rsidRDefault="001F0E24" w:rsidP="0079413F">
            <w:pPr>
              <w:spacing w:after="0" w:line="240" w:lineRule="auto"/>
              <w:ind w:left="-40" w:right="-72"/>
              <w:jc w:val="right"/>
              <w:rPr>
                <w:rFonts w:cs="Arial"/>
                <w:sz w:val="18"/>
                <w:szCs w:val="18"/>
              </w:rPr>
            </w:pPr>
            <w:r>
              <w:rPr>
                <w:rFonts w:cs="Arial"/>
                <w:sz w:val="18"/>
                <w:szCs w:val="18"/>
              </w:rPr>
              <w:t>735.51</w:t>
            </w:r>
          </w:p>
        </w:tc>
      </w:tr>
      <w:tr w:rsidR="00E165EF" w:rsidRPr="003B4A87" w14:paraId="320880DE" w14:textId="77777777" w:rsidTr="00E35DA0">
        <w:tc>
          <w:tcPr>
            <w:tcW w:w="7513" w:type="dxa"/>
            <w:tcBorders>
              <w:top w:val="nil"/>
              <w:left w:val="nil"/>
              <w:bottom w:val="nil"/>
              <w:right w:val="nil"/>
            </w:tcBorders>
            <w:vAlign w:val="bottom"/>
          </w:tcPr>
          <w:p w14:paraId="556CA7F0" w14:textId="77777777" w:rsidR="00B9041C" w:rsidRPr="003B4A87" w:rsidRDefault="00B9041C" w:rsidP="009D00DD">
            <w:pPr>
              <w:spacing w:after="0" w:line="240" w:lineRule="auto"/>
              <w:ind w:left="431"/>
              <w:rPr>
                <w:rFonts w:cs="Arial"/>
                <w:sz w:val="18"/>
                <w:szCs w:val="18"/>
              </w:rPr>
            </w:pPr>
            <w:r w:rsidRPr="003B4A87">
              <w:rPr>
                <w:rFonts w:cs="Arial"/>
                <w:sz w:val="18"/>
                <w:szCs w:val="18"/>
              </w:rPr>
              <w:t>Additions</w:t>
            </w:r>
          </w:p>
        </w:tc>
        <w:tc>
          <w:tcPr>
            <w:tcW w:w="1935" w:type="dxa"/>
            <w:tcBorders>
              <w:top w:val="nil"/>
              <w:left w:val="nil"/>
              <w:bottom w:val="nil"/>
              <w:right w:val="nil"/>
            </w:tcBorders>
            <w:shd w:val="clear" w:color="auto" w:fill="FAFAFA"/>
          </w:tcPr>
          <w:p w14:paraId="208BE623" w14:textId="2D1A9576" w:rsidR="00B9041C" w:rsidRPr="003B4A87" w:rsidRDefault="00431BA7" w:rsidP="009D00DD">
            <w:pPr>
              <w:spacing w:after="0" w:line="240" w:lineRule="auto"/>
              <w:ind w:left="-40" w:right="-72"/>
              <w:jc w:val="right"/>
              <w:rPr>
                <w:rFonts w:cs="Arial"/>
                <w:sz w:val="18"/>
                <w:szCs w:val="18"/>
              </w:rPr>
            </w:pPr>
            <w:r>
              <w:rPr>
                <w:rFonts w:cs="Arial"/>
                <w:sz w:val="18"/>
                <w:szCs w:val="18"/>
              </w:rPr>
              <w:t>2,</w:t>
            </w:r>
            <w:r w:rsidR="00004581">
              <w:rPr>
                <w:rFonts w:cs="Arial"/>
                <w:sz w:val="18"/>
                <w:szCs w:val="18"/>
              </w:rPr>
              <w:t>729.9</w:t>
            </w:r>
            <w:r w:rsidR="009524F4">
              <w:rPr>
                <w:rFonts w:cs="Arial"/>
                <w:sz w:val="18"/>
                <w:szCs w:val="18"/>
              </w:rPr>
              <w:t>7</w:t>
            </w:r>
          </w:p>
        </w:tc>
      </w:tr>
      <w:tr w:rsidR="00B9041C" w:rsidRPr="003B4A87" w14:paraId="15A5984E" w14:textId="77777777" w:rsidTr="00E35DA0">
        <w:tc>
          <w:tcPr>
            <w:tcW w:w="7513" w:type="dxa"/>
            <w:tcBorders>
              <w:top w:val="nil"/>
              <w:left w:val="nil"/>
              <w:bottom w:val="nil"/>
              <w:right w:val="nil"/>
            </w:tcBorders>
            <w:vAlign w:val="bottom"/>
          </w:tcPr>
          <w:p w14:paraId="7FAEDD92" w14:textId="22562D5A" w:rsidR="00B9041C" w:rsidRPr="003B4A87" w:rsidRDefault="00B9041C" w:rsidP="009D00DD">
            <w:pPr>
              <w:spacing w:after="0" w:line="240" w:lineRule="auto"/>
              <w:ind w:left="431"/>
              <w:rPr>
                <w:rFonts w:cs="Arial"/>
                <w:sz w:val="18"/>
                <w:szCs w:val="18"/>
              </w:rPr>
            </w:pPr>
            <w:r w:rsidRPr="003B4A87">
              <w:rPr>
                <w:rFonts w:cs="Arial"/>
                <w:sz w:val="18"/>
                <w:szCs w:val="18"/>
              </w:rPr>
              <w:t>Repayment</w:t>
            </w:r>
          </w:p>
        </w:tc>
        <w:tc>
          <w:tcPr>
            <w:tcW w:w="1935" w:type="dxa"/>
            <w:tcBorders>
              <w:top w:val="nil"/>
              <w:left w:val="nil"/>
              <w:bottom w:val="nil"/>
              <w:right w:val="nil"/>
            </w:tcBorders>
            <w:shd w:val="clear" w:color="auto" w:fill="FAFAFA"/>
          </w:tcPr>
          <w:p w14:paraId="5DBC235D" w14:textId="5051B8BA" w:rsidR="00B9041C" w:rsidRPr="003B4A87" w:rsidRDefault="00431BA7" w:rsidP="009D00DD">
            <w:pPr>
              <w:spacing w:after="0" w:line="240" w:lineRule="auto"/>
              <w:ind w:left="-40" w:right="-72"/>
              <w:jc w:val="right"/>
              <w:rPr>
                <w:rFonts w:cs="Arial"/>
                <w:sz w:val="18"/>
                <w:szCs w:val="18"/>
              </w:rPr>
            </w:pPr>
            <w:r>
              <w:rPr>
                <w:rFonts w:cs="Arial"/>
                <w:sz w:val="18"/>
                <w:szCs w:val="18"/>
              </w:rPr>
              <w:t>(2,</w:t>
            </w:r>
            <w:r w:rsidR="00004581">
              <w:rPr>
                <w:rFonts w:cs="Arial"/>
                <w:sz w:val="18"/>
                <w:szCs w:val="18"/>
              </w:rPr>
              <w:t>298.</w:t>
            </w:r>
            <w:r w:rsidR="009524F4">
              <w:rPr>
                <w:rFonts w:cs="Arial"/>
                <w:sz w:val="18"/>
                <w:szCs w:val="18"/>
              </w:rPr>
              <w:t>19</w:t>
            </w:r>
            <w:r>
              <w:rPr>
                <w:rFonts w:cs="Arial"/>
                <w:sz w:val="18"/>
                <w:szCs w:val="18"/>
              </w:rPr>
              <w:t>)</w:t>
            </w:r>
          </w:p>
        </w:tc>
      </w:tr>
      <w:tr w:rsidR="00B9041C" w:rsidRPr="003B4A87" w14:paraId="6CD9CF7E" w14:textId="77777777" w:rsidTr="00E35DA0">
        <w:tc>
          <w:tcPr>
            <w:tcW w:w="7513" w:type="dxa"/>
            <w:tcBorders>
              <w:top w:val="nil"/>
              <w:left w:val="nil"/>
              <w:bottom w:val="nil"/>
              <w:right w:val="nil"/>
            </w:tcBorders>
            <w:vAlign w:val="bottom"/>
          </w:tcPr>
          <w:p w14:paraId="0B44F888" w14:textId="77777777" w:rsidR="00B9041C" w:rsidRPr="003B4A87" w:rsidRDefault="00B9041C" w:rsidP="009D00DD">
            <w:pPr>
              <w:spacing w:after="0" w:line="240" w:lineRule="auto"/>
              <w:ind w:left="431"/>
              <w:rPr>
                <w:rFonts w:cs="Arial"/>
                <w:sz w:val="18"/>
                <w:szCs w:val="18"/>
              </w:rPr>
            </w:pPr>
          </w:p>
        </w:tc>
        <w:tc>
          <w:tcPr>
            <w:tcW w:w="1935" w:type="dxa"/>
            <w:tcBorders>
              <w:top w:val="single" w:sz="4" w:space="0" w:color="auto"/>
              <w:left w:val="nil"/>
              <w:bottom w:val="nil"/>
              <w:right w:val="nil"/>
            </w:tcBorders>
            <w:shd w:val="clear" w:color="auto" w:fill="FAFAFA"/>
          </w:tcPr>
          <w:p w14:paraId="293EE4BC" w14:textId="77777777" w:rsidR="00B9041C" w:rsidRPr="003B4A87" w:rsidRDefault="00B9041C" w:rsidP="009D00DD">
            <w:pPr>
              <w:spacing w:after="0" w:line="240" w:lineRule="auto"/>
              <w:ind w:left="-40" w:right="-72"/>
              <w:jc w:val="right"/>
              <w:rPr>
                <w:rFonts w:cs="Arial"/>
                <w:sz w:val="18"/>
                <w:szCs w:val="18"/>
              </w:rPr>
            </w:pPr>
          </w:p>
        </w:tc>
      </w:tr>
      <w:tr w:rsidR="00B9041C" w:rsidRPr="003B4A87" w14:paraId="159EE3C0" w14:textId="77777777" w:rsidTr="00E35DA0">
        <w:trPr>
          <w:trHeight w:val="201"/>
        </w:trPr>
        <w:tc>
          <w:tcPr>
            <w:tcW w:w="7513" w:type="dxa"/>
            <w:tcBorders>
              <w:top w:val="nil"/>
              <w:left w:val="nil"/>
              <w:bottom w:val="nil"/>
              <w:right w:val="nil"/>
            </w:tcBorders>
            <w:vAlign w:val="bottom"/>
          </w:tcPr>
          <w:p w14:paraId="7AFA14BF" w14:textId="77777777" w:rsidR="00B9041C" w:rsidRPr="003B4A87" w:rsidRDefault="00B9041C" w:rsidP="009D00DD">
            <w:pPr>
              <w:spacing w:after="0" w:line="240" w:lineRule="auto"/>
              <w:ind w:left="431"/>
              <w:rPr>
                <w:rFonts w:cs="Arial"/>
                <w:sz w:val="18"/>
                <w:szCs w:val="18"/>
              </w:rPr>
            </w:pPr>
            <w:r w:rsidRPr="003B4A87">
              <w:rPr>
                <w:rFonts w:cs="Arial"/>
                <w:sz w:val="18"/>
                <w:szCs w:val="18"/>
              </w:rPr>
              <w:t>Closing net book amount</w:t>
            </w:r>
          </w:p>
        </w:tc>
        <w:tc>
          <w:tcPr>
            <w:tcW w:w="1935" w:type="dxa"/>
            <w:tcBorders>
              <w:top w:val="nil"/>
              <w:left w:val="nil"/>
              <w:bottom w:val="single" w:sz="4" w:space="0" w:color="auto"/>
              <w:right w:val="nil"/>
            </w:tcBorders>
            <w:shd w:val="clear" w:color="auto" w:fill="FAFAFA"/>
            <w:vAlign w:val="bottom"/>
          </w:tcPr>
          <w:p w14:paraId="435E5991" w14:textId="0931DFCB" w:rsidR="00B9041C" w:rsidRPr="003B4A87" w:rsidRDefault="001F0E24" w:rsidP="009D00DD">
            <w:pPr>
              <w:spacing w:after="0" w:line="240" w:lineRule="auto"/>
              <w:ind w:left="-40" w:right="-72"/>
              <w:jc w:val="right"/>
              <w:rPr>
                <w:rFonts w:cs="Arial"/>
                <w:sz w:val="18"/>
                <w:szCs w:val="18"/>
              </w:rPr>
            </w:pPr>
            <w:r>
              <w:rPr>
                <w:rFonts w:cs="Arial"/>
                <w:sz w:val="18"/>
                <w:szCs w:val="18"/>
                <w:lang w:val="en-GB"/>
              </w:rPr>
              <w:t>1,167.29</w:t>
            </w:r>
          </w:p>
        </w:tc>
      </w:tr>
    </w:tbl>
    <w:p w14:paraId="0B93E896" w14:textId="7DA41FCC" w:rsidR="0052404D" w:rsidRPr="003B4A87" w:rsidRDefault="0052404D" w:rsidP="0023007D">
      <w:pPr>
        <w:spacing w:after="0" w:line="240" w:lineRule="auto"/>
        <w:ind w:left="540"/>
        <w:jc w:val="both"/>
        <w:rPr>
          <w:rFonts w:eastAsia="Times New Roman" w:cs="Arial"/>
          <w:sz w:val="18"/>
          <w:szCs w:val="18"/>
          <w:lang w:bidi="th-TH"/>
        </w:rPr>
      </w:pPr>
    </w:p>
    <w:p w14:paraId="0AFAD7FE" w14:textId="3D991E78" w:rsidR="00603289" w:rsidRPr="003B4A87" w:rsidRDefault="00603289" w:rsidP="0023007D">
      <w:pPr>
        <w:spacing w:after="0" w:line="240" w:lineRule="auto"/>
        <w:ind w:left="540"/>
        <w:jc w:val="both"/>
        <w:rPr>
          <w:rFonts w:cs="Arial"/>
          <w:sz w:val="18"/>
          <w:szCs w:val="18"/>
        </w:rPr>
      </w:pPr>
      <w:r w:rsidRPr="003B4A87">
        <w:rPr>
          <w:rFonts w:cs="Arial"/>
          <w:sz w:val="18"/>
          <w:szCs w:val="18"/>
        </w:rPr>
        <w:t xml:space="preserve">The loans from related parties were made on commercial terms and conditions. The loans carry interest for the separate financial </w:t>
      </w:r>
      <w:r w:rsidRPr="00F243D1">
        <w:rPr>
          <w:rFonts w:cs="Arial"/>
          <w:sz w:val="18"/>
          <w:szCs w:val="18"/>
        </w:rPr>
        <w:t xml:space="preserve">information is </w:t>
      </w:r>
      <w:r w:rsidR="0078516C" w:rsidRPr="00F243D1">
        <w:rPr>
          <w:rFonts w:cs="Arial"/>
          <w:sz w:val="18"/>
          <w:szCs w:val="18"/>
          <w:lang w:val="en-GB"/>
        </w:rPr>
        <w:t>4</w:t>
      </w:r>
      <w:r w:rsidR="0037026D" w:rsidRPr="00F243D1">
        <w:rPr>
          <w:rFonts w:cs="Arial"/>
          <w:sz w:val="18"/>
          <w:szCs w:val="18"/>
        </w:rPr>
        <w:t>.</w:t>
      </w:r>
      <w:r w:rsidR="0078516C" w:rsidRPr="00F243D1">
        <w:rPr>
          <w:rFonts w:cs="Arial"/>
          <w:sz w:val="18"/>
          <w:szCs w:val="18"/>
          <w:lang w:val="en-GB"/>
        </w:rPr>
        <w:t>0</w:t>
      </w:r>
      <w:r w:rsidR="00004581" w:rsidRPr="00F243D1">
        <w:rPr>
          <w:rFonts w:cs="Arial"/>
          <w:sz w:val="18"/>
          <w:szCs w:val="18"/>
          <w:lang w:val="en-GB"/>
        </w:rPr>
        <w:t>1</w:t>
      </w:r>
      <w:r w:rsidR="00F11C11" w:rsidRPr="00F243D1">
        <w:rPr>
          <w:rFonts w:cs="Arial"/>
          <w:sz w:val="18"/>
          <w:szCs w:val="18"/>
        </w:rPr>
        <w:t xml:space="preserve">% to </w:t>
      </w:r>
      <w:r w:rsidR="0078516C" w:rsidRPr="00F243D1">
        <w:rPr>
          <w:rFonts w:cs="Arial"/>
          <w:sz w:val="18"/>
          <w:szCs w:val="18"/>
          <w:lang w:val="en-GB"/>
        </w:rPr>
        <w:t>4</w:t>
      </w:r>
      <w:r w:rsidR="00F11C11" w:rsidRPr="00F243D1">
        <w:rPr>
          <w:rFonts w:cs="Arial"/>
          <w:sz w:val="18"/>
          <w:szCs w:val="18"/>
        </w:rPr>
        <w:t>.</w:t>
      </w:r>
      <w:r w:rsidR="0078516C" w:rsidRPr="00F243D1">
        <w:rPr>
          <w:rFonts w:cs="Arial"/>
          <w:sz w:val="18"/>
          <w:szCs w:val="18"/>
          <w:lang w:val="en-GB"/>
        </w:rPr>
        <w:t>2</w:t>
      </w:r>
      <w:r w:rsidR="008C3636">
        <w:rPr>
          <w:rFonts w:cs="Arial"/>
          <w:sz w:val="18"/>
          <w:szCs w:val="18"/>
          <w:lang w:val="en-GB"/>
        </w:rPr>
        <w:t>3</w:t>
      </w:r>
      <w:r w:rsidR="00F11C11" w:rsidRPr="00F243D1">
        <w:rPr>
          <w:rFonts w:cs="Arial"/>
          <w:sz w:val="18"/>
          <w:szCs w:val="18"/>
        </w:rPr>
        <w:t>%</w:t>
      </w:r>
      <w:r w:rsidRPr="003B4A87">
        <w:rPr>
          <w:rFonts w:cs="Arial"/>
          <w:sz w:val="18"/>
          <w:szCs w:val="18"/>
        </w:rPr>
        <w:t xml:space="preserve"> per annum. </w:t>
      </w:r>
    </w:p>
    <w:p w14:paraId="543CE4D1" w14:textId="77777777" w:rsidR="00603289" w:rsidRPr="003B4A87" w:rsidRDefault="00603289" w:rsidP="0023007D">
      <w:pPr>
        <w:spacing w:after="0" w:line="240" w:lineRule="auto"/>
        <w:ind w:left="540"/>
        <w:jc w:val="both"/>
        <w:rPr>
          <w:rFonts w:cs="Arial"/>
          <w:sz w:val="18"/>
          <w:szCs w:val="18"/>
        </w:rPr>
      </w:pPr>
    </w:p>
    <w:p w14:paraId="119467D2" w14:textId="7D8596A6" w:rsidR="00BC16C5" w:rsidRPr="003B4A87" w:rsidRDefault="006C1850" w:rsidP="0023007D">
      <w:pPr>
        <w:spacing w:after="0" w:line="240" w:lineRule="auto"/>
        <w:ind w:left="540"/>
        <w:jc w:val="both"/>
        <w:rPr>
          <w:rFonts w:cs="Arial"/>
          <w:spacing w:val="-6"/>
          <w:sz w:val="18"/>
          <w:szCs w:val="18"/>
        </w:rPr>
      </w:pPr>
      <w:r w:rsidRPr="003B4A87">
        <w:rPr>
          <w:rFonts w:cs="Arial"/>
          <w:spacing w:val="-6"/>
          <w:sz w:val="18"/>
          <w:szCs w:val="18"/>
        </w:rPr>
        <w:t xml:space="preserve">The interest expense in the separate financial information the three-month </w:t>
      </w:r>
      <w:r w:rsidR="00AE0747" w:rsidRPr="003B4A87">
        <w:rPr>
          <w:rFonts w:cs="Arial"/>
          <w:spacing w:val="-6"/>
          <w:sz w:val="18"/>
          <w:szCs w:val="18"/>
        </w:rPr>
        <w:t>and</w:t>
      </w:r>
      <w:r w:rsidRPr="003B4A87">
        <w:rPr>
          <w:rFonts w:cs="Arial"/>
          <w:spacing w:val="-6"/>
          <w:sz w:val="18"/>
          <w:szCs w:val="18"/>
        </w:rPr>
        <w:t xml:space="preserve"> </w:t>
      </w:r>
      <w:r w:rsidR="00161323" w:rsidRPr="008570FE">
        <w:rPr>
          <w:rFonts w:cs="Arial"/>
          <w:spacing w:val="-6"/>
          <w:sz w:val="18"/>
          <w:szCs w:val="18"/>
        </w:rPr>
        <w:t>nine-month</w:t>
      </w:r>
      <w:r w:rsidRPr="003B4A87">
        <w:rPr>
          <w:rFonts w:cs="Arial"/>
          <w:spacing w:val="-6"/>
          <w:sz w:val="18"/>
          <w:szCs w:val="18"/>
        </w:rPr>
        <w:t xml:space="preserve"> periods ended </w:t>
      </w:r>
      <w:r w:rsidR="00161323" w:rsidRPr="008570FE">
        <w:rPr>
          <w:rFonts w:cs="Arial"/>
          <w:spacing w:val="-6"/>
          <w:sz w:val="18"/>
          <w:szCs w:val="18"/>
          <w:lang w:val="en-GB"/>
        </w:rPr>
        <w:t>30 September</w:t>
      </w:r>
      <w:r w:rsidRPr="003B4A87">
        <w:rPr>
          <w:rFonts w:cs="Arial"/>
          <w:spacing w:val="-6"/>
          <w:sz w:val="18"/>
          <w:szCs w:val="18"/>
        </w:rPr>
        <w:t xml:space="preserve"> </w:t>
      </w:r>
      <w:r w:rsidR="0078516C" w:rsidRPr="003B4A87">
        <w:rPr>
          <w:rFonts w:cs="Arial"/>
          <w:spacing w:val="-6"/>
          <w:sz w:val="18"/>
          <w:szCs w:val="18"/>
          <w:lang w:val="en-GB"/>
        </w:rPr>
        <w:t>2024</w:t>
      </w:r>
      <w:r w:rsidRPr="003B4A87">
        <w:rPr>
          <w:rFonts w:cs="Arial"/>
          <w:spacing w:val="-6"/>
          <w:sz w:val="18"/>
          <w:szCs w:val="18"/>
        </w:rPr>
        <w:t xml:space="preserve"> were Baht </w:t>
      </w:r>
      <w:r w:rsidR="00F243D1">
        <w:rPr>
          <w:rFonts w:cs="Arial"/>
          <w:spacing w:val="-6"/>
          <w:sz w:val="18"/>
          <w:szCs w:val="18"/>
          <w:lang w:val="en-GB"/>
        </w:rPr>
        <w:t>2.74</w:t>
      </w:r>
      <w:r w:rsidRPr="003B4A87">
        <w:rPr>
          <w:rFonts w:cs="Arial"/>
          <w:spacing w:val="-6"/>
          <w:sz w:val="18"/>
          <w:szCs w:val="18"/>
        </w:rPr>
        <w:t xml:space="preserve"> million and </w:t>
      </w:r>
      <w:r w:rsidR="00F243D1">
        <w:rPr>
          <w:rFonts w:cs="Arial"/>
          <w:spacing w:val="-6"/>
          <w:sz w:val="18"/>
          <w:szCs w:val="18"/>
          <w:lang w:val="en-GB"/>
        </w:rPr>
        <w:t>7.49</w:t>
      </w:r>
      <w:r w:rsidRPr="003B4A87">
        <w:rPr>
          <w:rFonts w:cs="Arial"/>
          <w:spacing w:val="-6"/>
          <w:sz w:val="18"/>
          <w:szCs w:val="18"/>
        </w:rPr>
        <w:t xml:space="preserve"> million</w:t>
      </w:r>
      <w:r w:rsidR="00AE0747" w:rsidRPr="003B4A87">
        <w:rPr>
          <w:rFonts w:cs="Arial"/>
          <w:spacing w:val="-6"/>
          <w:sz w:val="18"/>
          <w:szCs w:val="18"/>
        </w:rPr>
        <w:t>, respectively</w:t>
      </w:r>
      <w:r w:rsidRPr="003B4A87">
        <w:rPr>
          <w:rFonts w:cs="Arial"/>
          <w:spacing w:val="-6"/>
          <w:sz w:val="18"/>
          <w:szCs w:val="18"/>
        </w:rPr>
        <w:t>.</w:t>
      </w:r>
    </w:p>
    <w:p w14:paraId="48F26EDD" w14:textId="55E55D30" w:rsidR="00CD2391" w:rsidRPr="003B4A87" w:rsidRDefault="00CD2391" w:rsidP="00941E2E">
      <w:pPr>
        <w:spacing w:after="0" w:line="240" w:lineRule="auto"/>
        <w:rPr>
          <w:rFonts w:cs="Arial"/>
          <w:sz w:val="18"/>
          <w:szCs w:val="18"/>
        </w:rPr>
      </w:pPr>
    </w:p>
    <w:p w14:paraId="5B34D061" w14:textId="77777777" w:rsidR="00A30CCD" w:rsidRPr="003B4A87" w:rsidRDefault="00A30CCD" w:rsidP="00941E2E">
      <w:pPr>
        <w:spacing w:after="0" w:line="240" w:lineRule="auto"/>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4B7E07" w:rsidRPr="003B4A87" w14:paraId="01435BD6" w14:textId="77777777" w:rsidTr="00F6068E">
        <w:trPr>
          <w:trHeight w:val="386"/>
        </w:trPr>
        <w:tc>
          <w:tcPr>
            <w:tcW w:w="9461" w:type="dxa"/>
            <w:shd w:val="clear" w:color="auto" w:fill="FFA543"/>
            <w:vAlign w:val="center"/>
          </w:tcPr>
          <w:p w14:paraId="69A1DA5F" w14:textId="35DE9C20" w:rsidR="004B7E07" w:rsidRPr="003B4A87" w:rsidRDefault="0078516C" w:rsidP="00F6068E">
            <w:pPr>
              <w:tabs>
                <w:tab w:val="left" w:pos="432"/>
              </w:tabs>
              <w:spacing w:after="0" w:line="240" w:lineRule="auto"/>
              <w:jc w:val="both"/>
              <w:rPr>
                <w:rFonts w:eastAsia="Arial Unicode MS" w:cs="Arial"/>
                <w:b/>
                <w:bCs/>
                <w:color w:val="FFFFFF"/>
                <w:sz w:val="18"/>
                <w:szCs w:val="18"/>
                <w:lang w:bidi="th-TH"/>
              </w:rPr>
            </w:pPr>
            <w:r w:rsidRPr="003B4A87">
              <w:rPr>
                <w:rFonts w:eastAsia="Arial Unicode MS" w:cs="Arial"/>
                <w:b/>
                <w:bCs/>
                <w:color w:val="FFFFFF"/>
                <w:sz w:val="18"/>
                <w:szCs w:val="18"/>
                <w:lang w:val="en-GB" w:bidi="th-TH"/>
              </w:rPr>
              <w:t>2</w:t>
            </w:r>
            <w:r w:rsidR="006D2944" w:rsidRPr="003B4A87">
              <w:rPr>
                <w:rFonts w:eastAsia="Arial Unicode MS" w:cs="Arial"/>
                <w:b/>
                <w:bCs/>
                <w:color w:val="FFFFFF"/>
                <w:sz w:val="18"/>
                <w:szCs w:val="18"/>
                <w:lang w:val="en-GB" w:bidi="th-TH"/>
              </w:rPr>
              <w:t>3</w:t>
            </w:r>
            <w:r w:rsidR="004B7E07" w:rsidRPr="003B4A87">
              <w:rPr>
                <w:rFonts w:eastAsia="Arial Unicode MS" w:cs="Arial"/>
                <w:b/>
                <w:bCs/>
                <w:color w:val="FFFFFF"/>
                <w:sz w:val="18"/>
                <w:szCs w:val="18"/>
                <w:lang w:bidi="th-TH"/>
              </w:rPr>
              <w:tab/>
              <w:t>Authorisation of financial information</w:t>
            </w:r>
          </w:p>
        </w:tc>
      </w:tr>
    </w:tbl>
    <w:p w14:paraId="7FEF2B66" w14:textId="77777777" w:rsidR="00AA10F0" w:rsidRPr="005F4B63" w:rsidRDefault="00AA10F0" w:rsidP="00A64E22">
      <w:pPr>
        <w:spacing w:after="0" w:line="240" w:lineRule="auto"/>
        <w:rPr>
          <w:rFonts w:eastAsia="Arial Unicode MS" w:cstheme="minorBidi"/>
          <w:spacing w:val="2"/>
          <w:sz w:val="18"/>
          <w:szCs w:val="18"/>
          <w:lang w:bidi="th-TH"/>
        </w:rPr>
      </w:pPr>
    </w:p>
    <w:p w14:paraId="3CBC591D" w14:textId="1AA57284" w:rsidR="004B7E07" w:rsidRPr="003B4A87" w:rsidRDefault="004B7E07" w:rsidP="00F832A5">
      <w:pPr>
        <w:spacing w:after="0" w:line="240" w:lineRule="auto"/>
        <w:jc w:val="both"/>
        <w:rPr>
          <w:rFonts w:cs="Arial"/>
          <w:spacing w:val="4"/>
          <w:sz w:val="18"/>
          <w:szCs w:val="18"/>
        </w:rPr>
      </w:pPr>
      <w:r w:rsidRPr="003B4A87">
        <w:rPr>
          <w:rFonts w:cs="Arial"/>
          <w:spacing w:val="4"/>
          <w:sz w:val="18"/>
          <w:szCs w:val="18"/>
        </w:rPr>
        <w:t>The</w:t>
      </w:r>
      <w:r w:rsidRPr="003B4A87">
        <w:rPr>
          <w:rFonts w:cs="Arial"/>
          <w:spacing w:val="4"/>
          <w:sz w:val="18"/>
          <w:szCs w:val="18"/>
          <w:cs/>
          <w:lang w:bidi="th-TH"/>
        </w:rPr>
        <w:t xml:space="preserve"> </w:t>
      </w:r>
      <w:r w:rsidRPr="003B4A87">
        <w:rPr>
          <w:rFonts w:cs="Arial"/>
          <w:spacing w:val="4"/>
          <w:sz w:val="18"/>
          <w:szCs w:val="18"/>
        </w:rPr>
        <w:t xml:space="preserve">interim consolidated and separate financial information were authorised for issue by the Board of Directors </w:t>
      </w:r>
      <w:r w:rsidR="008570FE">
        <w:rPr>
          <w:rFonts w:cs="Arial"/>
          <w:spacing w:val="4"/>
          <w:sz w:val="18"/>
          <w:szCs w:val="18"/>
        </w:rPr>
        <w:br/>
      </w:r>
      <w:r w:rsidR="008E4016">
        <w:rPr>
          <w:rFonts w:cs="Arial"/>
          <w:spacing w:val="4"/>
          <w:sz w:val="18"/>
          <w:szCs w:val="18"/>
        </w:rPr>
        <w:t xml:space="preserve">on </w:t>
      </w:r>
      <w:r w:rsidR="00CE2F0D">
        <w:rPr>
          <w:rFonts w:cs="Arial"/>
          <w:spacing w:val="4"/>
          <w:sz w:val="18"/>
          <w:szCs w:val="18"/>
        </w:rPr>
        <w:t>25 October</w:t>
      </w:r>
      <w:r w:rsidRPr="003B4A87">
        <w:rPr>
          <w:rFonts w:cs="Arial"/>
          <w:spacing w:val="4"/>
          <w:sz w:val="18"/>
          <w:szCs w:val="18"/>
          <w:lang w:bidi="th-TH"/>
        </w:rPr>
        <w:t xml:space="preserve"> </w:t>
      </w:r>
      <w:r w:rsidR="0078516C" w:rsidRPr="003B4A87">
        <w:rPr>
          <w:rFonts w:cs="Arial"/>
          <w:spacing w:val="4"/>
          <w:sz w:val="18"/>
          <w:szCs w:val="18"/>
          <w:lang w:val="en-GB"/>
        </w:rPr>
        <w:t>2024</w:t>
      </w:r>
      <w:r w:rsidRPr="003B4A87">
        <w:rPr>
          <w:rFonts w:cs="Arial"/>
          <w:spacing w:val="4"/>
          <w:sz w:val="18"/>
          <w:szCs w:val="18"/>
        </w:rPr>
        <w:t>.</w:t>
      </w:r>
    </w:p>
    <w:p w14:paraId="6059F087" w14:textId="2884DD88" w:rsidR="002969E7" w:rsidRPr="003B4A87" w:rsidRDefault="002969E7" w:rsidP="004B7E07">
      <w:pPr>
        <w:spacing w:after="0" w:line="240" w:lineRule="auto"/>
        <w:jc w:val="both"/>
        <w:rPr>
          <w:rFonts w:cs="Arial"/>
          <w:sz w:val="18"/>
          <w:szCs w:val="18"/>
          <w:lang w:val="en-GB" w:bidi="th-TH"/>
        </w:rPr>
      </w:pPr>
    </w:p>
    <w:p w14:paraId="0C33835A" w14:textId="77777777" w:rsidR="0023007D" w:rsidRPr="003B4A87" w:rsidRDefault="0023007D" w:rsidP="004B7E07">
      <w:pPr>
        <w:spacing w:after="0" w:line="240" w:lineRule="auto"/>
        <w:jc w:val="both"/>
        <w:rPr>
          <w:rFonts w:cs="Arial"/>
          <w:sz w:val="18"/>
          <w:szCs w:val="18"/>
          <w:cs/>
          <w:lang w:val="en-GB" w:bidi="th-TH"/>
        </w:rPr>
      </w:pPr>
    </w:p>
    <w:sectPr w:rsidR="0023007D" w:rsidRPr="003B4A87" w:rsidSect="005A7843">
      <w:headerReference w:type="default" r:id="rId8"/>
      <w:footerReference w:type="default" r:id="rId9"/>
      <w:pgSz w:w="11907" w:h="16840" w:code="9"/>
      <w:pgMar w:top="1440" w:right="720" w:bottom="720" w:left="1728" w:header="706" w:footer="706"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FD2BF3" w14:textId="77777777" w:rsidR="00A305D9" w:rsidRDefault="00A305D9" w:rsidP="00481735">
      <w:pPr>
        <w:spacing w:after="0" w:line="240" w:lineRule="auto"/>
      </w:pPr>
      <w:r>
        <w:separator/>
      </w:r>
    </w:p>
  </w:endnote>
  <w:endnote w:type="continuationSeparator" w:id="0">
    <w:p w14:paraId="1A9BB7E2" w14:textId="77777777" w:rsidR="00A305D9" w:rsidRDefault="00A305D9"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wiss Roman 10pt">
    <w:altName w:val="Times New Roman"/>
    <w:panose1 w:val="00000000000000000000"/>
    <w:charset w:val="00"/>
    <w:family w:val="swiss"/>
    <w:notTrueType/>
    <w:pitch w:val="default"/>
    <w:sig w:usb0="00000003" w:usb1="00000000" w:usb2="00000000" w:usb3="00000000" w:csb0="0000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 w:name="Ink Free">
    <w:panose1 w:val="03080402000500000000"/>
    <w:charset w:val="00"/>
    <w:family w:val="script"/>
    <w:pitch w:val="variable"/>
    <w:sig w:usb0="2000068F" w:usb1="4000000A" w:usb2="00000000" w:usb3="00000000" w:csb0="0000019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BE215A" w14:textId="77777777" w:rsidR="00CE5624" w:rsidRPr="003C58B2" w:rsidRDefault="00CE5624" w:rsidP="005C3231">
    <w:pPr>
      <w:pStyle w:val="Footer"/>
      <w:pBdr>
        <w:top w:val="single" w:sz="8" w:space="1" w:color="auto"/>
      </w:pBdr>
      <w:jc w:val="right"/>
      <w:rPr>
        <w:sz w:val="18"/>
        <w:szCs w:val="18"/>
        <w:lang w:val="en-GB"/>
      </w:rPr>
    </w:pPr>
    <w:r w:rsidRPr="003011AA">
      <w:rPr>
        <w:sz w:val="18"/>
        <w:szCs w:val="18"/>
      </w:rPr>
      <w:fldChar w:fldCharType="begin"/>
    </w:r>
    <w:r w:rsidRPr="003011AA">
      <w:rPr>
        <w:sz w:val="18"/>
        <w:szCs w:val="18"/>
      </w:rPr>
      <w:instrText xml:space="preserve"> PAGE   \* MERGEFORMAT </w:instrText>
    </w:r>
    <w:r w:rsidRPr="003011AA">
      <w:rPr>
        <w:sz w:val="18"/>
        <w:szCs w:val="18"/>
      </w:rPr>
      <w:fldChar w:fldCharType="separate"/>
    </w:r>
    <w:r w:rsidR="00C15AD3">
      <w:rPr>
        <w:noProof/>
        <w:sz w:val="18"/>
        <w:szCs w:val="18"/>
      </w:rPr>
      <w:t>36</w:t>
    </w:r>
    <w:r w:rsidRPr="003011AA">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BB26D4" w14:textId="77777777" w:rsidR="00A305D9" w:rsidRDefault="00A305D9" w:rsidP="00481735">
      <w:pPr>
        <w:spacing w:after="0" w:line="240" w:lineRule="auto"/>
      </w:pPr>
      <w:r>
        <w:separator/>
      </w:r>
    </w:p>
  </w:footnote>
  <w:footnote w:type="continuationSeparator" w:id="0">
    <w:p w14:paraId="7E6541D1" w14:textId="77777777" w:rsidR="00A305D9" w:rsidRDefault="00A305D9"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41B28B" w14:textId="77777777" w:rsidR="00CE5624" w:rsidRPr="00D63CFE" w:rsidRDefault="00CE5624" w:rsidP="00973CCE">
    <w:pPr>
      <w:pStyle w:val="Header"/>
      <w:pBdr>
        <w:bottom w:val="single" w:sz="8" w:space="1" w:color="auto"/>
      </w:pBdr>
      <w:rPr>
        <w:rFonts w:cs="Arial"/>
        <w:b/>
        <w:bCs/>
        <w:sz w:val="18"/>
        <w:szCs w:val="18"/>
        <w:lang w:val="en-GB" w:bidi="th-TH"/>
      </w:rPr>
    </w:pPr>
    <w:r w:rsidRPr="00D63CFE">
      <w:rPr>
        <w:rFonts w:eastAsia="Arial Unicode MS" w:cs="Arial"/>
        <w:b/>
        <w:bCs/>
        <w:noProof/>
        <w:sz w:val="18"/>
        <w:szCs w:val="18"/>
        <w:lang w:bidi="th-TH"/>
      </w:rPr>
      <w:t>True Corporation Public Company Limited</w:t>
    </w:r>
  </w:p>
  <w:p w14:paraId="706B3F15" w14:textId="77777777" w:rsidR="00CE5624" w:rsidRPr="00D63CFE" w:rsidRDefault="00CE5624" w:rsidP="00973CCE">
    <w:pPr>
      <w:pStyle w:val="Header"/>
      <w:pBdr>
        <w:bottom w:val="single" w:sz="8" w:space="1" w:color="auto"/>
      </w:pBdr>
      <w:rPr>
        <w:rFonts w:cs="Arial"/>
        <w:b/>
        <w:bCs/>
        <w:sz w:val="18"/>
        <w:szCs w:val="18"/>
        <w:lang w:val="en-GB" w:bidi="th-TH"/>
      </w:rPr>
    </w:pPr>
    <w:r w:rsidRPr="00D63CFE">
      <w:rPr>
        <w:rFonts w:cs="Arial"/>
        <w:b/>
        <w:bCs/>
        <w:sz w:val="18"/>
        <w:szCs w:val="18"/>
        <w:lang w:val="en-GB" w:bidi="th-TH"/>
      </w:rPr>
      <w:t>Condensed notes to the interim financial information (Unaudited)</w:t>
    </w:r>
  </w:p>
  <w:p w14:paraId="5D5FF87F" w14:textId="4347FE66" w:rsidR="00CE5624" w:rsidRPr="00D63CFE" w:rsidRDefault="00CE5624" w:rsidP="00973CCE">
    <w:pPr>
      <w:pStyle w:val="Header"/>
      <w:pBdr>
        <w:bottom w:val="single" w:sz="8" w:space="1" w:color="auto"/>
      </w:pBdr>
      <w:rPr>
        <w:rFonts w:cs="Arial"/>
        <w:b/>
        <w:bCs/>
        <w:sz w:val="18"/>
        <w:szCs w:val="18"/>
        <w:lang w:bidi="th-TH"/>
      </w:rPr>
    </w:pPr>
    <w:r w:rsidRPr="00D63CFE">
      <w:rPr>
        <w:rFonts w:cs="Arial"/>
        <w:b/>
        <w:bCs/>
        <w:sz w:val="18"/>
        <w:szCs w:val="18"/>
        <w:lang w:val="en-GB" w:bidi="th-TH"/>
      </w:rPr>
      <w:t xml:space="preserve">For the </w:t>
    </w:r>
    <w:r w:rsidR="00161323" w:rsidRPr="008570FE">
      <w:rPr>
        <w:rFonts w:cs="Arial"/>
        <w:b/>
        <w:bCs/>
        <w:sz w:val="18"/>
        <w:szCs w:val="18"/>
        <w:lang w:val="en-GB" w:bidi="th-TH"/>
      </w:rPr>
      <w:t>nine-month</w:t>
    </w:r>
    <w:r w:rsidR="0085388E" w:rsidRPr="00D63CFE">
      <w:rPr>
        <w:rFonts w:cs="Arial"/>
        <w:b/>
        <w:bCs/>
        <w:sz w:val="18"/>
        <w:szCs w:val="18"/>
        <w:lang w:val="en-GB" w:bidi="th-TH"/>
      </w:rPr>
      <w:t xml:space="preserve"> </w:t>
    </w:r>
    <w:r w:rsidRPr="00D63CFE">
      <w:rPr>
        <w:rFonts w:cs="Arial"/>
        <w:b/>
        <w:bCs/>
        <w:sz w:val="18"/>
        <w:szCs w:val="18"/>
        <w:lang w:val="en-GB" w:bidi="th-TH"/>
      </w:rPr>
      <w:t xml:space="preserve">period </w:t>
    </w:r>
    <w:r w:rsidR="0085388E" w:rsidRPr="00D63CFE">
      <w:rPr>
        <w:rFonts w:cs="Arial"/>
        <w:b/>
        <w:bCs/>
        <w:sz w:val="18"/>
        <w:szCs w:val="18"/>
        <w:lang w:val="en-GB" w:bidi="th-TH"/>
      </w:rPr>
      <w:t xml:space="preserve">ended </w:t>
    </w:r>
    <w:r w:rsidR="00161323" w:rsidRPr="008570FE">
      <w:rPr>
        <w:rFonts w:cs="Arial"/>
        <w:b/>
        <w:bCs/>
        <w:sz w:val="18"/>
        <w:szCs w:val="18"/>
        <w:lang w:val="en-GB" w:bidi="th-TH"/>
      </w:rPr>
      <w:t>30 September</w:t>
    </w:r>
    <w:r w:rsidR="0085388E" w:rsidRPr="00D63CFE">
      <w:rPr>
        <w:rFonts w:cs="Arial"/>
        <w:b/>
        <w:bCs/>
        <w:sz w:val="18"/>
        <w:szCs w:val="18"/>
        <w:lang w:val="en-GB" w:bidi="th-TH"/>
      </w:rPr>
      <w:t xml:space="preserve"> </w:t>
    </w:r>
    <w:r w:rsidR="00215D9A" w:rsidRPr="00D63CFE">
      <w:rPr>
        <w:rFonts w:cs="Arial"/>
        <w:b/>
        <w:bCs/>
        <w:sz w:val="18"/>
        <w:szCs w:val="18"/>
        <w:lang w:val="en-GB" w:bidi="th-TH"/>
      </w:rPr>
      <w:t>2024</w:t>
    </w:r>
  </w:p>
  <w:p w14:paraId="45CD0152" w14:textId="77777777" w:rsidR="00CE5624" w:rsidRPr="0085388E" w:rsidRDefault="00CE5624" w:rsidP="003011AA">
    <w:pPr>
      <w:pStyle w:val="Header"/>
      <w:rPr>
        <w:rFonts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0C80FD1A"/>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F055F8B"/>
    <w:multiLevelType w:val="hybridMultilevel"/>
    <w:tmpl w:val="C66CC408"/>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15:restartNumberingAfterBreak="0">
    <w:nsid w:val="1E914C44"/>
    <w:multiLevelType w:val="hybridMultilevel"/>
    <w:tmpl w:val="D540B010"/>
    <w:lvl w:ilvl="0" w:tplc="6A06C482">
      <w:start w:val="1"/>
      <w:numFmt w:val="lowerLetter"/>
      <w:pStyle w:val="ListBullet2"/>
      <w:lvlText w:val="(%1)"/>
      <w:lvlJc w:val="left"/>
      <w:pPr>
        <w:tabs>
          <w:tab w:val="num" w:pos="1440"/>
        </w:tabs>
        <w:ind w:left="1440" w:hanging="360"/>
      </w:pPr>
      <w:rPr>
        <w:rFonts w:cs="Times New Roman" w:hint="default"/>
      </w:rPr>
    </w:lvl>
    <w:lvl w:ilvl="1" w:tplc="FFFFFFFF">
      <w:start w:val="1"/>
      <w:numFmt w:val="lowerLetter"/>
      <w:lvlText w:val="%2."/>
      <w:lvlJc w:val="left"/>
      <w:pPr>
        <w:tabs>
          <w:tab w:val="num" w:pos="2160"/>
        </w:tabs>
        <w:ind w:left="2160" w:hanging="360"/>
      </w:pPr>
      <w:rPr>
        <w:rFonts w:cs="Times New Roman"/>
      </w:rPr>
    </w:lvl>
    <w:lvl w:ilvl="2" w:tplc="FFFFFFFF">
      <w:start w:val="1"/>
      <w:numFmt w:val="lowerRoman"/>
      <w:lvlText w:val="%3."/>
      <w:lvlJc w:val="right"/>
      <w:pPr>
        <w:tabs>
          <w:tab w:val="num" w:pos="2880"/>
        </w:tabs>
        <w:ind w:left="2880" w:hanging="180"/>
      </w:pPr>
      <w:rPr>
        <w:rFonts w:cs="Times New Roman"/>
      </w:rPr>
    </w:lvl>
    <w:lvl w:ilvl="3" w:tplc="FFFFFFFF">
      <w:start w:val="1"/>
      <w:numFmt w:val="decimal"/>
      <w:lvlText w:val="%4."/>
      <w:lvlJc w:val="left"/>
      <w:pPr>
        <w:tabs>
          <w:tab w:val="num" w:pos="3600"/>
        </w:tabs>
        <w:ind w:left="3600" w:hanging="360"/>
      </w:pPr>
      <w:rPr>
        <w:rFonts w:cs="Times New Roman"/>
      </w:rPr>
    </w:lvl>
    <w:lvl w:ilvl="4" w:tplc="FFFFFFFF">
      <w:start w:val="1"/>
      <w:numFmt w:val="lowerLetter"/>
      <w:lvlText w:val="%5."/>
      <w:lvlJc w:val="left"/>
      <w:pPr>
        <w:tabs>
          <w:tab w:val="num" w:pos="4320"/>
        </w:tabs>
        <w:ind w:left="4320" w:hanging="360"/>
      </w:pPr>
      <w:rPr>
        <w:rFonts w:cs="Times New Roman"/>
      </w:rPr>
    </w:lvl>
    <w:lvl w:ilvl="5" w:tplc="FFFFFFFF">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start w:val="1"/>
      <w:numFmt w:val="lowerLetter"/>
      <w:lvlText w:val="%8."/>
      <w:lvlJc w:val="left"/>
      <w:pPr>
        <w:tabs>
          <w:tab w:val="num" w:pos="6480"/>
        </w:tabs>
        <w:ind w:left="6480" w:hanging="360"/>
      </w:pPr>
      <w:rPr>
        <w:rFonts w:cs="Times New Roman"/>
      </w:rPr>
    </w:lvl>
    <w:lvl w:ilvl="8" w:tplc="FFFFFFFF">
      <w:start w:val="1"/>
      <w:numFmt w:val="lowerRoman"/>
      <w:lvlText w:val="%9."/>
      <w:lvlJc w:val="right"/>
      <w:pPr>
        <w:tabs>
          <w:tab w:val="num" w:pos="7200"/>
        </w:tabs>
        <w:ind w:left="7200" w:hanging="180"/>
      </w:pPr>
      <w:rPr>
        <w:rFonts w:cs="Times New Roman"/>
      </w:rPr>
    </w:lvl>
  </w:abstractNum>
  <w:abstractNum w:abstractNumId="4" w15:restartNumberingAfterBreak="0">
    <w:nsid w:val="2FC83FE2"/>
    <w:multiLevelType w:val="hybridMultilevel"/>
    <w:tmpl w:val="0604320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44C5FDF"/>
    <w:multiLevelType w:val="hybridMultilevel"/>
    <w:tmpl w:val="C2BC5122"/>
    <w:lvl w:ilvl="0" w:tplc="BDE803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2694D24"/>
    <w:multiLevelType w:val="hybridMultilevel"/>
    <w:tmpl w:val="45EA7426"/>
    <w:lvl w:ilvl="0" w:tplc="4C92CC02">
      <w:start w:val="2"/>
      <w:numFmt w:val="bullet"/>
      <w:lvlText w:val="-"/>
      <w:lvlJc w:val="left"/>
      <w:pPr>
        <w:ind w:left="3330" w:hanging="360"/>
      </w:pPr>
      <w:rPr>
        <w:rFonts w:ascii="Arial" w:eastAsia="Arial Unicode MS" w:hAnsi="Arial" w:cs="Arial" w:hint="default"/>
      </w:rPr>
    </w:lvl>
    <w:lvl w:ilvl="1" w:tplc="04090003">
      <w:start w:val="1"/>
      <w:numFmt w:val="bullet"/>
      <w:lvlText w:val="o"/>
      <w:lvlJc w:val="left"/>
      <w:pPr>
        <w:ind w:left="4050" w:hanging="360"/>
      </w:pPr>
      <w:rPr>
        <w:rFonts w:ascii="Courier New" w:hAnsi="Courier New" w:hint="default"/>
      </w:rPr>
    </w:lvl>
    <w:lvl w:ilvl="2" w:tplc="04090005">
      <w:start w:val="1"/>
      <w:numFmt w:val="bullet"/>
      <w:lvlText w:val=""/>
      <w:lvlJc w:val="left"/>
      <w:pPr>
        <w:ind w:left="4770" w:hanging="360"/>
      </w:pPr>
      <w:rPr>
        <w:rFonts w:ascii="Wingdings" w:hAnsi="Wingdings" w:hint="default"/>
      </w:rPr>
    </w:lvl>
    <w:lvl w:ilvl="3" w:tplc="04090001">
      <w:start w:val="1"/>
      <w:numFmt w:val="bullet"/>
      <w:lvlText w:val=""/>
      <w:lvlJc w:val="left"/>
      <w:pPr>
        <w:ind w:left="5490" w:hanging="360"/>
      </w:pPr>
      <w:rPr>
        <w:rFonts w:ascii="Symbol" w:hAnsi="Symbol" w:hint="default"/>
      </w:rPr>
    </w:lvl>
    <w:lvl w:ilvl="4" w:tplc="04090003">
      <w:start w:val="1"/>
      <w:numFmt w:val="bullet"/>
      <w:lvlText w:val="o"/>
      <w:lvlJc w:val="left"/>
      <w:pPr>
        <w:ind w:left="6210" w:hanging="360"/>
      </w:pPr>
      <w:rPr>
        <w:rFonts w:ascii="Courier New" w:hAnsi="Courier New" w:hint="default"/>
      </w:rPr>
    </w:lvl>
    <w:lvl w:ilvl="5" w:tplc="04090005">
      <w:start w:val="1"/>
      <w:numFmt w:val="bullet"/>
      <w:lvlText w:val=""/>
      <w:lvlJc w:val="left"/>
      <w:pPr>
        <w:ind w:left="6930" w:hanging="360"/>
      </w:pPr>
      <w:rPr>
        <w:rFonts w:ascii="Wingdings" w:hAnsi="Wingdings" w:hint="default"/>
      </w:rPr>
    </w:lvl>
    <w:lvl w:ilvl="6" w:tplc="04090001">
      <w:start w:val="1"/>
      <w:numFmt w:val="bullet"/>
      <w:lvlText w:val=""/>
      <w:lvlJc w:val="left"/>
      <w:pPr>
        <w:ind w:left="7650" w:hanging="360"/>
      </w:pPr>
      <w:rPr>
        <w:rFonts w:ascii="Symbol" w:hAnsi="Symbol" w:hint="default"/>
      </w:rPr>
    </w:lvl>
    <w:lvl w:ilvl="7" w:tplc="04090003">
      <w:start w:val="1"/>
      <w:numFmt w:val="bullet"/>
      <w:lvlText w:val="o"/>
      <w:lvlJc w:val="left"/>
      <w:pPr>
        <w:ind w:left="8370" w:hanging="360"/>
      </w:pPr>
      <w:rPr>
        <w:rFonts w:ascii="Courier New" w:hAnsi="Courier New" w:hint="default"/>
      </w:rPr>
    </w:lvl>
    <w:lvl w:ilvl="8" w:tplc="04090005">
      <w:start w:val="1"/>
      <w:numFmt w:val="bullet"/>
      <w:lvlText w:val=""/>
      <w:lvlJc w:val="left"/>
      <w:pPr>
        <w:ind w:left="9090" w:hanging="360"/>
      </w:pPr>
      <w:rPr>
        <w:rFonts w:ascii="Wingdings" w:hAnsi="Wingdings" w:hint="default"/>
      </w:rPr>
    </w:lvl>
  </w:abstractNum>
  <w:abstractNum w:abstractNumId="7" w15:restartNumberingAfterBreak="0">
    <w:nsid w:val="60A26DA9"/>
    <w:multiLevelType w:val="hybridMultilevel"/>
    <w:tmpl w:val="5ADADD66"/>
    <w:lvl w:ilvl="0" w:tplc="9D3A49CC">
      <w:start w:val="1"/>
      <w:numFmt w:val="decimal"/>
      <w:lvlText w:val="c.%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9B57FBF"/>
    <w:multiLevelType w:val="hybridMultilevel"/>
    <w:tmpl w:val="7D50F20C"/>
    <w:lvl w:ilvl="0" w:tplc="65247E8C">
      <w:start w:val="1"/>
      <w:numFmt w:val="lowerLetter"/>
      <w:lvlText w:val="%1)"/>
      <w:lvlJc w:val="left"/>
      <w:pPr>
        <w:ind w:left="900" w:hanging="360"/>
      </w:pPr>
      <w:rPr>
        <w:rFonts w:hint="default"/>
        <w:b/>
        <w:bCs/>
        <w:i w:val="0"/>
        <w:iCs w:val="0"/>
        <w:color w:val="CF4A02"/>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787023D9"/>
    <w:multiLevelType w:val="hybridMultilevel"/>
    <w:tmpl w:val="C4269F78"/>
    <w:lvl w:ilvl="0" w:tplc="0409000F">
      <w:start w:val="1"/>
      <w:numFmt w:val="decimal"/>
      <w:pStyle w:val="ListBullet3"/>
      <w:lvlText w:val="%1."/>
      <w:lvlJc w:val="left"/>
      <w:pPr>
        <w:tabs>
          <w:tab w:val="num" w:pos="2580"/>
        </w:tabs>
        <w:ind w:left="2580" w:hanging="360"/>
      </w:pPr>
      <w:rPr>
        <w:rFonts w:cs="Times New Roman"/>
      </w:rPr>
    </w:lvl>
    <w:lvl w:ilvl="1" w:tplc="04090019">
      <w:start w:val="1"/>
      <w:numFmt w:val="lowerLetter"/>
      <w:lvlText w:val="%2."/>
      <w:lvlJc w:val="left"/>
      <w:pPr>
        <w:tabs>
          <w:tab w:val="num" w:pos="3300"/>
        </w:tabs>
        <w:ind w:left="3300" w:hanging="360"/>
      </w:pPr>
      <w:rPr>
        <w:rFonts w:cs="Times New Roman"/>
      </w:rPr>
    </w:lvl>
    <w:lvl w:ilvl="2" w:tplc="0409001B">
      <w:start w:val="1"/>
      <w:numFmt w:val="lowerRoman"/>
      <w:lvlText w:val="%3."/>
      <w:lvlJc w:val="right"/>
      <w:pPr>
        <w:tabs>
          <w:tab w:val="num" w:pos="4020"/>
        </w:tabs>
        <w:ind w:left="4020" w:hanging="180"/>
      </w:pPr>
      <w:rPr>
        <w:rFonts w:cs="Times New Roman"/>
      </w:rPr>
    </w:lvl>
    <w:lvl w:ilvl="3" w:tplc="0409000F">
      <w:start w:val="1"/>
      <w:numFmt w:val="decimal"/>
      <w:lvlText w:val="%4."/>
      <w:lvlJc w:val="left"/>
      <w:pPr>
        <w:tabs>
          <w:tab w:val="num" w:pos="4740"/>
        </w:tabs>
        <w:ind w:left="4740" w:hanging="360"/>
      </w:pPr>
      <w:rPr>
        <w:rFonts w:cs="Times New Roman"/>
      </w:rPr>
    </w:lvl>
    <w:lvl w:ilvl="4" w:tplc="04090019">
      <w:start w:val="1"/>
      <w:numFmt w:val="lowerLetter"/>
      <w:lvlText w:val="%5."/>
      <w:lvlJc w:val="left"/>
      <w:pPr>
        <w:tabs>
          <w:tab w:val="num" w:pos="5460"/>
        </w:tabs>
        <w:ind w:left="5460" w:hanging="360"/>
      </w:pPr>
      <w:rPr>
        <w:rFonts w:cs="Times New Roman"/>
      </w:rPr>
    </w:lvl>
    <w:lvl w:ilvl="5" w:tplc="0409001B">
      <w:start w:val="1"/>
      <w:numFmt w:val="lowerRoman"/>
      <w:lvlText w:val="%6."/>
      <w:lvlJc w:val="right"/>
      <w:pPr>
        <w:tabs>
          <w:tab w:val="num" w:pos="6180"/>
        </w:tabs>
        <w:ind w:left="6180" w:hanging="180"/>
      </w:pPr>
      <w:rPr>
        <w:rFonts w:cs="Times New Roman"/>
      </w:rPr>
    </w:lvl>
    <w:lvl w:ilvl="6" w:tplc="0409000F">
      <w:start w:val="1"/>
      <w:numFmt w:val="decimal"/>
      <w:lvlText w:val="%7."/>
      <w:lvlJc w:val="left"/>
      <w:pPr>
        <w:tabs>
          <w:tab w:val="num" w:pos="6900"/>
        </w:tabs>
        <w:ind w:left="6900" w:hanging="360"/>
      </w:pPr>
      <w:rPr>
        <w:rFonts w:cs="Times New Roman"/>
      </w:rPr>
    </w:lvl>
    <w:lvl w:ilvl="7" w:tplc="04090019">
      <w:start w:val="1"/>
      <w:numFmt w:val="lowerLetter"/>
      <w:lvlText w:val="%8."/>
      <w:lvlJc w:val="left"/>
      <w:pPr>
        <w:tabs>
          <w:tab w:val="num" w:pos="7620"/>
        </w:tabs>
        <w:ind w:left="7620" w:hanging="360"/>
      </w:pPr>
      <w:rPr>
        <w:rFonts w:cs="Times New Roman"/>
      </w:rPr>
    </w:lvl>
    <w:lvl w:ilvl="8" w:tplc="0409001B">
      <w:start w:val="1"/>
      <w:numFmt w:val="lowerRoman"/>
      <w:lvlText w:val="%9."/>
      <w:lvlJc w:val="right"/>
      <w:pPr>
        <w:tabs>
          <w:tab w:val="num" w:pos="8340"/>
        </w:tabs>
        <w:ind w:left="8340" w:hanging="180"/>
      </w:pPr>
      <w:rPr>
        <w:rFonts w:cs="Times New Roman"/>
      </w:rPr>
    </w:lvl>
  </w:abstractNum>
  <w:num w:numId="1" w16cid:durableId="691810408">
    <w:abstractNumId w:val="0"/>
  </w:num>
  <w:num w:numId="2" w16cid:durableId="1197739042">
    <w:abstractNumId w:val="3"/>
  </w:num>
  <w:num w:numId="3" w16cid:durableId="2051496113">
    <w:abstractNumId w:val="9"/>
  </w:num>
  <w:num w:numId="4" w16cid:durableId="79109013">
    <w:abstractNumId w:val="6"/>
  </w:num>
  <w:num w:numId="5" w16cid:durableId="305863124">
    <w:abstractNumId w:val="4"/>
  </w:num>
  <w:num w:numId="6" w16cid:durableId="625350530">
    <w:abstractNumId w:val="1"/>
  </w:num>
  <w:num w:numId="7" w16cid:durableId="767192560">
    <w:abstractNumId w:val="5"/>
  </w:num>
  <w:num w:numId="8" w16cid:durableId="1643192397">
    <w:abstractNumId w:val="7"/>
  </w:num>
  <w:num w:numId="9" w16cid:durableId="824013703">
    <w:abstractNumId w:val="8"/>
  </w:num>
  <w:num w:numId="10" w16cid:durableId="11736909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fr-FR" w:vendorID="64" w:dllVersion="6" w:nlCheck="1" w:checkStyle="1"/>
  <w:activeWritingStyle w:appName="MSWord" w:lang="es-ES" w:vendorID="64" w:dllVersion="6" w:nlCheck="1" w:checkStyle="1"/>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81735"/>
    <w:rsid w:val="00000056"/>
    <w:rsid w:val="000001AA"/>
    <w:rsid w:val="00000244"/>
    <w:rsid w:val="00000397"/>
    <w:rsid w:val="00000981"/>
    <w:rsid w:val="00000CD0"/>
    <w:rsid w:val="00000F0E"/>
    <w:rsid w:val="00001992"/>
    <w:rsid w:val="000021F1"/>
    <w:rsid w:val="00002454"/>
    <w:rsid w:val="00002E1A"/>
    <w:rsid w:val="0000309B"/>
    <w:rsid w:val="00004581"/>
    <w:rsid w:val="00004BBF"/>
    <w:rsid w:val="000053ED"/>
    <w:rsid w:val="00005659"/>
    <w:rsid w:val="00005986"/>
    <w:rsid w:val="00005F1E"/>
    <w:rsid w:val="00006121"/>
    <w:rsid w:val="000062D7"/>
    <w:rsid w:val="00006BAB"/>
    <w:rsid w:val="000071C3"/>
    <w:rsid w:val="00007395"/>
    <w:rsid w:val="000075C2"/>
    <w:rsid w:val="0000762E"/>
    <w:rsid w:val="00007B48"/>
    <w:rsid w:val="00007BD7"/>
    <w:rsid w:val="00007FFC"/>
    <w:rsid w:val="000102B0"/>
    <w:rsid w:val="00010832"/>
    <w:rsid w:val="00010B20"/>
    <w:rsid w:val="00010B37"/>
    <w:rsid w:val="00011463"/>
    <w:rsid w:val="00011B9D"/>
    <w:rsid w:val="00011DE4"/>
    <w:rsid w:val="000137EC"/>
    <w:rsid w:val="00013D7D"/>
    <w:rsid w:val="00014332"/>
    <w:rsid w:val="00014D55"/>
    <w:rsid w:val="00014F9D"/>
    <w:rsid w:val="0001508B"/>
    <w:rsid w:val="0001523B"/>
    <w:rsid w:val="00015958"/>
    <w:rsid w:val="000160A3"/>
    <w:rsid w:val="00016687"/>
    <w:rsid w:val="00016914"/>
    <w:rsid w:val="00016D9E"/>
    <w:rsid w:val="000173D8"/>
    <w:rsid w:val="0001763D"/>
    <w:rsid w:val="00017686"/>
    <w:rsid w:val="000177A2"/>
    <w:rsid w:val="00017DAC"/>
    <w:rsid w:val="000205E2"/>
    <w:rsid w:val="00020822"/>
    <w:rsid w:val="00020C28"/>
    <w:rsid w:val="00020D47"/>
    <w:rsid w:val="00021705"/>
    <w:rsid w:val="0002202D"/>
    <w:rsid w:val="00022942"/>
    <w:rsid w:val="00022A0C"/>
    <w:rsid w:val="000240FB"/>
    <w:rsid w:val="00024335"/>
    <w:rsid w:val="00024D26"/>
    <w:rsid w:val="00025016"/>
    <w:rsid w:val="000250FF"/>
    <w:rsid w:val="0002546C"/>
    <w:rsid w:val="0002565E"/>
    <w:rsid w:val="000256BE"/>
    <w:rsid w:val="00025F28"/>
    <w:rsid w:val="00026225"/>
    <w:rsid w:val="0002644E"/>
    <w:rsid w:val="00026791"/>
    <w:rsid w:val="00026A65"/>
    <w:rsid w:val="00026FD6"/>
    <w:rsid w:val="000275A1"/>
    <w:rsid w:val="00027DE9"/>
    <w:rsid w:val="00030589"/>
    <w:rsid w:val="00030AA7"/>
    <w:rsid w:val="00030F22"/>
    <w:rsid w:val="000313D2"/>
    <w:rsid w:val="0003197D"/>
    <w:rsid w:val="00031A9F"/>
    <w:rsid w:val="00031B3C"/>
    <w:rsid w:val="00031D90"/>
    <w:rsid w:val="000328DB"/>
    <w:rsid w:val="00032C2B"/>
    <w:rsid w:val="00033411"/>
    <w:rsid w:val="00033415"/>
    <w:rsid w:val="00033966"/>
    <w:rsid w:val="00033A56"/>
    <w:rsid w:val="0003438E"/>
    <w:rsid w:val="00034CB4"/>
    <w:rsid w:val="0003506A"/>
    <w:rsid w:val="00035580"/>
    <w:rsid w:val="00035591"/>
    <w:rsid w:val="00035642"/>
    <w:rsid w:val="00035EB9"/>
    <w:rsid w:val="00036125"/>
    <w:rsid w:val="000362FA"/>
    <w:rsid w:val="00036377"/>
    <w:rsid w:val="0003647B"/>
    <w:rsid w:val="00036CED"/>
    <w:rsid w:val="00036FAB"/>
    <w:rsid w:val="00037714"/>
    <w:rsid w:val="00037C7F"/>
    <w:rsid w:val="00037F8D"/>
    <w:rsid w:val="000401D5"/>
    <w:rsid w:val="00040800"/>
    <w:rsid w:val="00040B5E"/>
    <w:rsid w:val="00040D48"/>
    <w:rsid w:val="000419E5"/>
    <w:rsid w:val="00041B69"/>
    <w:rsid w:val="00042087"/>
    <w:rsid w:val="0004290E"/>
    <w:rsid w:val="00043206"/>
    <w:rsid w:val="00043691"/>
    <w:rsid w:val="00044727"/>
    <w:rsid w:val="000447F3"/>
    <w:rsid w:val="00044A68"/>
    <w:rsid w:val="00044C60"/>
    <w:rsid w:val="00044F63"/>
    <w:rsid w:val="00044F8E"/>
    <w:rsid w:val="00045EB8"/>
    <w:rsid w:val="00046904"/>
    <w:rsid w:val="00046C04"/>
    <w:rsid w:val="00046CC7"/>
    <w:rsid w:val="00047581"/>
    <w:rsid w:val="00047B40"/>
    <w:rsid w:val="00047BF3"/>
    <w:rsid w:val="00051288"/>
    <w:rsid w:val="000512F1"/>
    <w:rsid w:val="0005174A"/>
    <w:rsid w:val="00051B32"/>
    <w:rsid w:val="00051FB9"/>
    <w:rsid w:val="00052380"/>
    <w:rsid w:val="00052DC9"/>
    <w:rsid w:val="000536B0"/>
    <w:rsid w:val="00053926"/>
    <w:rsid w:val="0005460E"/>
    <w:rsid w:val="00054747"/>
    <w:rsid w:val="00054B6B"/>
    <w:rsid w:val="000550CD"/>
    <w:rsid w:val="0005545A"/>
    <w:rsid w:val="00055F95"/>
    <w:rsid w:val="000560E1"/>
    <w:rsid w:val="00056FDF"/>
    <w:rsid w:val="00057272"/>
    <w:rsid w:val="0005756B"/>
    <w:rsid w:val="00057BF3"/>
    <w:rsid w:val="00057C45"/>
    <w:rsid w:val="00057F03"/>
    <w:rsid w:val="00060649"/>
    <w:rsid w:val="000606D3"/>
    <w:rsid w:val="00060A6B"/>
    <w:rsid w:val="0006101C"/>
    <w:rsid w:val="000613C3"/>
    <w:rsid w:val="00061D1E"/>
    <w:rsid w:val="00062C2B"/>
    <w:rsid w:val="0006310C"/>
    <w:rsid w:val="00063C96"/>
    <w:rsid w:val="00063CC7"/>
    <w:rsid w:val="000641EF"/>
    <w:rsid w:val="000642AE"/>
    <w:rsid w:val="00064C77"/>
    <w:rsid w:val="00065368"/>
    <w:rsid w:val="0006568A"/>
    <w:rsid w:val="00065A7B"/>
    <w:rsid w:val="0006739A"/>
    <w:rsid w:val="00067704"/>
    <w:rsid w:val="00067987"/>
    <w:rsid w:val="000710F1"/>
    <w:rsid w:val="00071606"/>
    <w:rsid w:val="00072576"/>
    <w:rsid w:val="00072A52"/>
    <w:rsid w:val="00073B27"/>
    <w:rsid w:val="00073F9F"/>
    <w:rsid w:val="00074D60"/>
    <w:rsid w:val="000759FD"/>
    <w:rsid w:val="00075C93"/>
    <w:rsid w:val="00075E72"/>
    <w:rsid w:val="00075F06"/>
    <w:rsid w:val="0007664C"/>
    <w:rsid w:val="000767E5"/>
    <w:rsid w:val="00076A4C"/>
    <w:rsid w:val="00076DE3"/>
    <w:rsid w:val="00076E2C"/>
    <w:rsid w:val="000776A4"/>
    <w:rsid w:val="0008076D"/>
    <w:rsid w:val="00080EA4"/>
    <w:rsid w:val="00080F70"/>
    <w:rsid w:val="000811F5"/>
    <w:rsid w:val="00081230"/>
    <w:rsid w:val="00082421"/>
    <w:rsid w:val="00082838"/>
    <w:rsid w:val="000832F4"/>
    <w:rsid w:val="000835AE"/>
    <w:rsid w:val="00083603"/>
    <w:rsid w:val="00083747"/>
    <w:rsid w:val="00083AB9"/>
    <w:rsid w:val="00083BE4"/>
    <w:rsid w:val="00084C6C"/>
    <w:rsid w:val="000850D2"/>
    <w:rsid w:val="000859CC"/>
    <w:rsid w:val="0008658E"/>
    <w:rsid w:val="0008701B"/>
    <w:rsid w:val="00087F80"/>
    <w:rsid w:val="00087FF6"/>
    <w:rsid w:val="0009006A"/>
    <w:rsid w:val="0009027B"/>
    <w:rsid w:val="0009075B"/>
    <w:rsid w:val="00090FD4"/>
    <w:rsid w:val="00090FED"/>
    <w:rsid w:val="00091417"/>
    <w:rsid w:val="0009256E"/>
    <w:rsid w:val="00092A47"/>
    <w:rsid w:val="00092B0E"/>
    <w:rsid w:val="00093AA3"/>
    <w:rsid w:val="00093AC0"/>
    <w:rsid w:val="00093FC0"/>
    <w:rsid w:val="00095742"/>
    <w:rsid w:val="00096B94"/>
    <w:rsid w:val="00096B9F"/>
    <w:rsid w:val="000976F6"/>
    <w:rsid w:val="000977A3"/>
    <w:rsid w:val="00097C56"/>
    <w:rsid w:val="000A0F5A"/>
    <w:rsid w:val="000A1FEC"/>
    <w:rsid w:val="000A234C"/>
    <w:rsid w:val="000A25CB"/>
    <w:rsid w:val="000A2743"/>
    <w:rsid w:val="000A280F"/>
    <w:rsid w:val="000A2E82"/>
    <w:rsid w:val="000A4728"/>
    <w:rsid w:val="000A4BA5"/>
    <w:rsid w:val="000A4C53"/>
    <w:rsid w:val="000A58AB"/>
    <w:rsid w:val="000A5DE3"/>
    <w:rsid w:val="000A5F28"/>
    <w:rsid w:val="000A6164"/>
    <w:rsid w:val="000A6344"/>
    <w:rsid w:val="000A649B"/>
    <w:rsid w:val="000A6CB6"/>
    <w:rsid w:val="000A6D01"/>
    <w:rsid w:val="000A6EB7"/>
    <w:rsid w:val="000A6F32"/>
    <w:rsid w:val="000A76A4"/>
    <w:rsid w:val="000A7724"/>
    <w:rsid w:val="000A7C77"/>
    <w:rsid w:val="000B023E"/>
    <w:rsid w:val="000B02D9"/>
    <w:rsid w:val="000B04F6"/>
    <w:rsid w:val="000B06A5"/>
    <w:rsid w:val="000B0BAE"/>
    <w:rsid w:val="000B12A2"/>
    <w:rsid w:val="000B191E"/>
    <w:rsid w:val="000B1A59"/>
    <w:rsid w:val="000B1F0B"/>
    <w:rsid w:val="000B2AA3"/>
    <w:rsid w:val="000B2C1A"/>
    <w:rsid w:val="000B2E46"/>
    <w:rsid w:val="000B3457"/>
    <w:rsid w:val="000B357C"/>
    <w:rsid w:val="000B5D26"/>
    <w:rsid w:val="000B6AAA"/>
    <w:rsid w:val="000B6D16"/>
    <w:rsid w:val="000B6E6B"/>
    <w:rsid w:val="000B71BF"/>
    <w:rsid w:val="000B72CC"/>
    <w:rsid w:val="000C09F8"/>
    <w:rsid w:val="000C0B6C"/>
    <w:rsid w:val="000C1355"/>
    <w:rsid w:val="000C1F09"/>
    <w:rsid w:val="000C258D"/>
    <w:rsid w:val="000C3BCC"/>
    <w:rsid w:val="000C3C20"/>
    <w:rsid w:val="000C53E9"/>
    <w:rsid w:val="000C57B0"/>
    <w:rsid w:val="000C5915"/>
    <w:rsid w:val="000C5D19"/>
    <w:rsid w:val="000C5D20"/>
    <w:rsid w:val="000C61F5"/>
    <w:rsid w:val="000C64BD"/>
    <w:rsid w:val="000C6D45"/>
    <w:rsid w:val="000C6F9E"/>
    <w:rsid w:val="000C6FF6"/>
    <w:rsid w:val="000C7B53"/>
    <w:rsid w:val="000C7D12"/>
    <w:rsid w:val="000C7FA8"/>
    <w:rsid w:val="000D0132"/>
    <w:rsid w:val="000D0191"/>
    <w:rsid w:val="000D01B8"/>
    <w:rsid w:val="000D04BB"/>
    <w:rsid w:val="000D157F"/>
    <w:rsid w:val="000D1CDA"/>
    <w:rsid w:val="000D1DA4"/>
    <w:rsid w:val="000D2ACD"/>
    <w:rsid w:val="000D2E87"/>
    <w:rsid w:val="000D38B8"/>
    <w:rsid w:val="000D38C6"/>
    <w:rsid w:val="000D3C43"/>
    <w:rsid w:val="000D4249"/>
    <w:rsid w:val="000D51AA"/>
    <w:rsid w:val="000D556B"/>
    <w:rsid w:val="000D59FA"/>
    <w:rsid w:val="000D5A4A"/>
    <w:rsid w:val="000D6139"/>
    <w:rsid w:val="000D6CAC"/>
    <w:rsid w:val="000D6F30"/>
    <w:rsid w:val="000D7577"/>
    <w:rsid w:val="000D7F6F"/>
    <w:rsid w:val="000E07C0"/>
    <w:rsid w:val="000E180E"/>
    <w:rsid w:val="000E1CA2"/>
    <w:rsid w:val="000E2437"/>
    <w:rsid w:val="000E281C"/>
    <w:rsid w:val="000E31C8"/>
    <w:rsid w:val="000E39A7"/>
    <w:rsid w:val="000E3C8A"/>
    <w:rsid w:val="000E418D"/>
    <w:rsid w:val="000E46A8"/>
    <w:rsid w:val="000E524A"/>
    <w:rsid w:val="000E55B1"/>
    <w:rsid w:val="000E55FA"/>
    <w:rsid w:val="000E6AF6"/>
    <w:rsid w:val="000E71AB"/>
    <w:rsid w:val="000F0731"/>
    <w:rsid w:val="000F0FF0"/>
    <w:rsid w:val="000F2506"/>
    <w:rsid w:val="000F2B44"/>
    <w:rsid w:val="000F3731"/>
    <w:rsid w:val="000F39B0"/>
    <w:rsid w:val="000F3B99"/>
    <w:rsid w:val="000F3D68"/>
    <w:rsid w:val="000F4498"/>
    <w:rsid w:val="000F4A5D"/>
    <w:rsid w:val="000F4B65"/>
    <w:rsid w:val="000F4B70"/>
    <w:rsid w:val="000F5EC0"/>
    <w:rsid w:val="000F60C9"/>
    <w:rsid w:val="000F641D"/>
    <w:rsid w:val="000F6430"/>
    <w:rsid w:val="000F64FD"/>
    <w:rsid w:val="000F71A0"/>
    <w:rsid w:val="000F720A"/>
    <w:rsid w:val="000F74BD"/>
    <w:rsid w:val="000F74D2"/>
    <w:rsid w:val="000F7B1F"/>
    <w:rsid w:val="001000FB"/>
    <w:rsid w:val="001004BD"/>
    <w:rsid w:val="00100A68"/>
    <w:rsid w:val="00100E99"/>
    <w:rsid w:val="00100EEF"/>
    <w:rsid w:val="00100FE1"/>
    <w:rsid w:val="00101541"/>
    <w:rsid w:val="00102082"/>
    <w:rsid w:val="001027D0"/>
    <w:rsid w:val="001028BC"/>
    <w:rsid w:val="00102CBC"/>
    <w:rsid w:val="0010397B"/>
    <w:rsid w:val="00103F1E"/>
    <w:rsid w:val="00105014"/>
    <w:rsid w:val="00105754"/>
    <w:rsid w:val="0010630E"/>
    <w:rsid w:val="00106540"/>
    <w:rsid w:val="00106B50"/>
    <w:rsid w:val="00106FA4"/>
    <w:rsid w:val="00107410"/>
    <w:rsid w:val="00107C99"/>
    <w:rsid w:val="00110121"/>
    <w:rsid w:val="0011041E"/>
    <w:rsid w:val="00110DDC"/>
    <w:rsid w:val="001114AE"/>
    <w:rsid w:val="00111C10"/>
    <w:rsid w:val="001128F6"/>
    <w:rsid w:val="0011342E"/>
    <w:rsid w:val="0011368E"/>
    <w:rsid w:val="00113B5F"/>
    <w:rsid w:val="0011536B"/>
    <w:rsid w:val="0011559C"/>
    <w:rsid w:val="001158AD"/>
    <w:rsid w:val="00115936"/>
    <w:rsid w:val="00115D8B"/>
    <w:rsid w:val="00117E2B"/>
    <w:rsid w:val="001209C5"/>
    <w:rsid w:val="00120B6B"/>
    <w:rsid w:val="00121E73"/>
    <w:rsid w:val="001232E6"/>
    <w:rsid w:val="0012331D"/>
    <w:rsid w:val="001233BD"/>
    <w:rsid w:val="00124002"/>
    <w:rsid w:val="00124723"/>
    <w:rsid w:val="00124FD3"/>
    <w:rsid w:val="00125111"/>
    <w:rsid w:val="001251DD"/>
    <w:rsid w:val="001255F4"/>
    <w:rsid w:val="00125DD8"/>
    <w:rsid w:val="00125F8F"/>
    <w:rsid w:val="00126C89"/>
    <w:rsid w:val="00126EC2"/>
    <w:rsid w:val="00126FD5"/>
    <w:rsid w:val="00127AEE"/>
    <w:rsid w:val="00127BF2"/>
    <w:rsid w:val="00127F3E"/>
    <w:rsid w:val="00130ECE"/>
    <w:rsid w:val="001318E8"/>
    <w:rsid w:val="00131E88"/>
    <w:rsid w:val="00132208"/>
    <w:rsid w:val="00132E83"/>
    <w:rsid w:val="00133420"/>
    <w:rsid w:val="001336E4"/>
    <w:rsid w:val="00134D9E"/>
    <w:rsid w:val="001351EA"/>
    <w:rsid w:val="001356C3"/>
    <w:rsid w:val="001362FA"/>
    <w:rsid w:val="00136B64"/>
    <w:rsid w:val="00137107"/>
    <w:rsid w:val="0013710A"/>
    <w:rsid w:val="00137181"/>
    <w:rsid w:val="0014054D"/>
    <w:rsid w:val="00141386"/>
    <w:rsid w:val="001416CE"/>
    <w:rsid w:val="00141B75"/>
    <w:rsid w:val="00142160"/>
    <w:rsid w:val="0014240B"/>
    <w:rsid w:val="00142B12"/>
    <w:rsid w:val="00143148"/>
    <w:rsid w:val="0014322B"/>
    <w:rsid w:val="00143863"/>
    <w:rsid w:val="00143901"/>
    <w:rsid w:val="00143B5F"/>
    <w:rsid w:val="00144496"/>
    <w:rsid w:val="00144771"/>
    <w:rsid w:val="00144A65"/>
    <w:rsid w:val="00145321"/>
    <w:rsid w:val="001456F6"/>
    <w:rsid w:val="001468D7"/>
    <w:rsid w:val="00146BC6"/>
    <w:rsid w:val="00146E3D"/>
    <w:rsid w:val="001477CB"/>
    <w:rsid w:val="0014796C"/>
    <w:rsid w:val="00147FAB"/>
    <w:rsid w:val="0015093F"/>
    <w:rsid w:val="00150A8A"/>
    <w:rsid w:val="00150D12"/>
    <w:rsid w:val="00151B27"/>
    <w:rsid w:val="00151CC4"/>
    <w:rsid w:val="00151FD9"/>
    <w:rsid w:val="0015225F"/>
    <w:rsid w:val="00152996"/>
    <w:rsid w:val="00152E3B"/>
    <w:rsid w:val="00153685"/>
    <w:rsid w:val="00155542"/>
    <w:rsid w:val="0015572D"/>
    <w:rsid w:val="001558B7"/>
    <w:rsid w:val="00155AF9"/>
    <w:rsid w:val="00160AA4"/>
    <w:rsid w:val="00160EC2"/>
    <w:rsid w:val="001612CD"/>
    <w:rsid w:val="00161323"/>
    <w:rsid w:val="001638A5"/>
    <w:rsid w:val="001639DB"/>
    <w:rsid w:val="00163C13"/>
    <w:rsid w:val="00163DFD"/>
    <w:rsid w:val="00164549"/>
    <w:rsid w:val="00164F57"/>
    <w:rsid w:val="001654BE"/>
    <w:rsid w:val="00165712"/>
    <w:rsid w:val="00165880"/>
    <w:rsid w:val="00165F4A"/>
    <w:rsid w:val="001663D8"/>
    <w:rsid w:val="001667C2"/>
    <w:rsid w:val="00166BEA"/>
    <w:rsid w:val="00166E37"/>
    <w:rsid w:val="00167028"/>
    <w:rsid w:val="0017026B"/>
    <w:rsid w:val="001707E2"/>
    <w:rsid w:val="00170AFB"/>
    <w:rsid w:val="0017214D"/>
    <w:rsid w:val="00172195"/>
    <w:rsid w:val="0017339A"/>
    <w:rsid w:val="0017353C"/>
    <w:rsid w:val="00173ADB"/>
    <w:rsid w:val="001740CF"/>
    <w:rsid w:val="0017499B"/>
    <w:rsid w:val="0017545A"/>
    <w:rsid w:val="00175A1F"/>
    <w:rsid w:val="00175B3B"/>
    <w:rsid w:val="0017623A"/>
    <w:rsid w:val="00176651"/>
    <w:rsid w:val="00176672"/>
    <w:rsid w:val="00177491"/>
    <w:rsid w:val="0017773A"/>
    <w:rsid w:val="00177998"/>
    <w:rsid w:val="00177B79"/>
    <w:rsid w:val="00177F83"/>
    <w:rsid w:val="00180232"/>
    <w:rsid w:val="00180EA5"/>
    <w:rsid w:val="0018172E"/>
    <w:rsid w:val="00181C04"/>
    <w:rsid w:val="001825C0"/>
    <w:rsid w:val="0018295C"/>
    <w:rsid w:val="0018297C"/>
    <w:rsid w:val="00183653"/>
    <w:rsid w:val="00183954"/>
    <w:rsid w:val="00184B15"/>
    <w:rsid w:val="00184BFB"/>
    <w:rsid w:val="00184CDD"/>
    <w:rsid w:val="00185BA5"/>
    <w:rsid w:val="00185CA2"/>
    <w:rsid w:val="00185E40"/>
    <w:rsid w:val="00186194"/>
    <w:rsid w:val="0018776D"/>
    <w:rsid w:val="00191BD3"/>
    <w:rsid w:val="00192102"/>
    <w:rsid w:val="00193220"/>
    <w:rsid w:val="001934ED"/>
    <w:rsid w:val="001935D9"/>
    <w:rsid w:val="001941B8"/>
    <w:rsid w:val="00194B45"/>
    <w:rsid w:val="00194BA3"/>
    <w:rsid w:val="00194F6B"/>
    <w:rsid w:val="00195EF4"/>
    <w:rsid w:val="001961E5"/>
    <w:rsid w:val="0019663F"/>
    <w:rsid w:val="001969ED"/>
    <w:rsid w:val="00196F85"/>
    <w:rsid w:val="00197332"/>
    <w:rsid w:val="001A020F"/>
    <w:rsid w:val="001A02BE"/>
    <w:rsid w:val="001A0E50"/>
    <w:rsid w:val="001A1225"/>
    <w:rsid w:val="001A1968"/>
    <w:rsid w:val="001A1E8B"/>
    <w:rsid w:val="001A32B7"/>
    <w:rsid w:val="001A3501"/>
    <w:rsid w:val="001A3795"/>
    <w:rsid w:val="001A3813"/>
    <w:rsid w:val="001A39BD"/>
    <w:rsid w:val="001A3C80"/>
    <w:rsid w:val="001A44E3"/>
    <w:rsid w:val="001A4D76"/>
    <w:rsid w:val="001A4E16"/>
    <w:rsid w:val="001A531F"/>
    <w:rsid w:val="001A5418"/>
    <w:rsid w:val="001A5708"/>
    <w:rsid w:val="001A5EE7"/>
    <w:rsid w:val="001A7118"/>
    <w:rsid w:val="001A74B5"/>
    <w:rsid w:val="001A7558"/>
    <w:rsid w:val="001B03BB"/>
    <w:rsid w:val="001B0C00"/>
    <w:rsid w:val="001B1269"/>
    <w:rsid w:val="001B1B2F"/>
    <w:rsid w:val="001B1B7C"/>
    <w:rsid w:val="001B1C9F"/>
    <w:rsid w:val="001B2008"/>
    <w:rsid w:val="001B2779"/>
    <w:rsid w:val="001B2E77"/>
    <w:rsid w:val="001B2F31"/>
    <w:rsid w:val="001B3ED9"/>
    <w:rsid w:val="001B487D"/>
    <w:rsid w:val="001B4BBE"/>
    <w:rsid w:val="001B5041"/>
    <w:rsid w:val="001B54DF"/>
    <w:rsid w:val="001B5532"/>
    <w:rsid w:val="001B5747"/>
    <w:rsid w:val="001B5EBD"/>
    <w:rsid w:val="001B6512"/>
    <w:rsid w:val="001B7026"/>
    <w:rsid w:val="001B70F2"/>
    <w:rsid w:val="001B7DC2"/>
    <w:rsid w:val="001B7E02"/>
    <w:rsid w:val="001C09F0"/>
    <w:rsid w:val="001C11BA"/>
    <w:rsid w:val="001C1706"/>
    <w:rsid w:val="001C1889"/>
    <w:rsid w:val="001C2477"/>
    <w:rsid w:val="001C2668"/>
    <w:rsid w:val="001C3239"/>
    <w:rsid w:val="001C3707"/>
    <w:rsid w:val="001C405B"/>
    <w:rsid w:val="001C44A2"/>
    <w:rsid w:val="001C4F78"/>
    <w:rsid w:val="001C57A8"/>
    <w:rsid w:val="001C5D71"/>
    <w:rsid w:val="001C704A"/>
    <w:rsid w:val="001C7D5B"/>
    <w:rsid w:val="001D018B"/>
    <w:rsid w:val="001D03FC"/>
    <w:rsid w:val="001D0737"/>
    <w:rsid w:val="001D09C2"/>
    <w:rsid w:val="001D1BF8"/>
    <w:rsid w:val="001D1D69"/>
    <w:rsid w:val="001D2570"/>
    <w:rsid w:val="001D25DB"/>
    <w:rsid w:val="001D2B6A"/>
    <w:rsid w:val="001D5A42"/>
    <w:rsid w:val="001D5A9B"/>
    <w:rsid w:val="001D6222"/>
    <w:rsid w:val="001D6658"/>
    <w:rsid w:val="001D69B9"/>
    <w:rsid w:val="001D6BF9"/>
    <w:rsid w:val="001D6C4F"/>
    <w:rsid w:val="001D6C73"/>
    <w:rsid w:val="001D7374"/>
    <w:rsid w:val="001D7499"/>
    <w:rsid w:val="001D7C54"/>
    <w:rsid w:val="001D7D54"/>
    <w:rsid w:val="001D7F63"/>
    <w:rsid w:val="001E03D5"/>
    <w:rsid w:val="001E0C96"/>
    <w:rsid w:val="001E1243"/>
    <w:rsid w:val="001E1749"/>
    <w:rsid w:val="001E1802"/>
    <w:rsid w:val="001E19BF"/>
    <w:rsid w:val="001E1D8C"/>
    <w:rsid w:val="001E2003"/>
    <w:rsid w:val="001E234F"/>
    <w:rsid w:val="001E2939"/>
    <w:rsid w:val="001E29A6"/>
    <w:rsid w:val="001E2CD4"/>
    <w:rsid w:val="001E300C"/>
    <w:rsid w:val="001E3163"/>
    <w:rsid w:val="001E3A25"/>
    <w:rsid w:val="001E3A42"/>
    <w:rsid w:val="001E5139"/>
    <w:rsid w:val="001E5279"/>
    <w:rsid w:val="001E592D"/>
    <w:rsid w:val="001E5DE1"/>
    <w:rsid w:val="001E6459"/>
    <w:rsid w:val="001E6D72"/>
    <w:rsid w:val="001F002E"/>
    <w:rsid w:val="001F01C7"/>
    <w:rsid w:val="001F04CA"/>
    <w:rsid w:val="001F0A7E"/>
    <w:rsid w:val="001F0BE8"/>
    <w:rsid w:val="001F0E24"/>
    <w:rsid w:val="001F205A"/>
    <w:rsid w:val="001F2210"/>
    <w:rsid w:val="001F235D"/>
    <w:rsid w:val="001F25AB"/>
    <w:rsid w:val="001F2C8F"/>
    <w:rsid w:val="001F308A"/>
    <w:rsid w:val="001F37CE"/>
    <w:rsid w:val="001F3A20"/>
    <w:rsid w:val="001F4340"/>
    <w:rsid w:val="001F45DD"/>
    <w:rsid w:val="001F48E8"/>
    <w:rsid w:val="001F5348"/>
    <w:rsid w:val="001F608D"/>
    <w:rsid w:val="001F6236"/>
    <w:rsid w:val="001F6618"/>
    <w:rsid w:val="001F7E23"/>
    <w:rsid w:val="0020053C"/>
    <w:rsid w:val="002006F6"/>
    <w:rsid w:val="00200723"/>
    <w:rsid w:val="00200A9C"/>
    <w:rsid w:val="0020277A"/>
    <w:rsid w:val="002030D7"/>
    <w:rsid w:val="0020323B"/>
    <w:rsid w:val="002040D8"/>
    <w:rsid w:val="00205A88"/>
    <w:rsid w:val="00205C08"/>
    <w:rsid w:val="00206297"/>
    <w:rsid w:val="0020708D"/>
    <w:rsid w:val="00207218"/>
    <w:rsid w:val="002076E2"/>
    <w:rsid w:val="002077A5"/>
    <w:rsid w:val="002077E0"/>
    <w:rsid w:val="00207813"/>
    <w:rsid w:val="00210489"/>
    <w:rsid w:val="00210AD9"/>
    <w:rsid w:val="0021222D"/>
    <w:rsid w:val="00212622"/>
    <w:rsid w:val="00213124"/>
    <w:rsid w:val="002135E2"/>
    <w:rsid w:val="002140C7"/>
    <w:rsid w:val="00214464"/>
    <w:rsid w:val="002146C8"/>
    <w:rsid w:val="00214741"/>
    <w:rsid w:val="00214A97"/>
    <w:rsid w:val="00215D9A"/>
    <w:rsid w:val="002160E0"/>
    <w:rsid w:val="0021636F"/>
    <w:rsid w:val="00216623"/>
    <w:rsid w:val="002167DE"/>
    <w:rsid w:val="00216EA8"/>
    <w:rsid w:val="002170E2"/>
    <w:rsid w:val="0021712F"/>
    <w:rsid w:val="002175B4"/>
    <w:rsid w:val="00217995"/>
    <w:rsid w:val="00217EBC"/>
    <w:rsid w:val="002200F0"/>
    <w:rsid w:val="00221201"/>
    <w:rsid w:val="0022132E"/>
    <w:rsid w:val="002216BC"/>
    <w:rsid w:val="002219EC"/>
    <w:rsid w:val="00221BB1"/>
    <w:rsid w:val="00221DA0"/>
    <w:rsid w:val="0022288F"/>
    <w:rsid w:val="00223AA6"/>
    <w:rsid w:val="00223F62"/>
    <w:rsid w:val="002240C4"/>
    <w:rsid w:val="002243E5"/>
    <w:rsid w:val="00224D8A"/>
    <w:rsid w:val="0022598D"/>
    <w:rsid w:val="00225F32"/>
    <w:rsid w:val="00226783"/>
    <w:rsid w:val="00226F3A"/>
    <w:rsid w:val="00227C32"/>
    <w:rsid w:val="0023007D"/>
    <w:rsid w:val="00230255"/>
    <w:rsid w:val="0023104C"/>
    <w:rsid w:val="0023122C"/>
    <w:rsid w:val="00232D37"/>
    <w:rsid w:val="002334F0"/>
    <w:rsid w:val="00233D5E"/>
    <w:rsid w:val="0023590C"/>
    <w:rsid w:val="00235B6C"/>
    <w:rsid w:val="00235EB9"/>
    <w:rsid w:val="002361DB"/>
    <w:rsid w:val="0023637F"/>
    <w:rsid w:val="002372BB"/>
    <w:rsid w:val="002375C5"/>
    <w:rsid w:val="002375FE"/>
    <w:rsid w:val="002403CC"/>
    <w:rsid w:val="002405B0"/>
    <w:rsid w:val="00241647"/>
    <w:rsid w:val="00241C3F"/>
    <w:rsid w:val="00241EEE"/>
    <w:rsid w:val="00242928"/>
    <w:rsid w:val="0024310D"/>
    <w:rsid w:val="0024395F"/>
    <w:rsid w:val="00244102"/>
    <w:rsid w:val="002443C2"/>
    <w:rsid w:val="00244B45"/>
    <w:rsid w:val="00244CCD"/>
    <w:rsid w:val="00244F36"/>
    <w:rsid w:val="002456F8"/>
    <w:rsid w:val="0024625C"/>
    <w:rsid w:val="00246C8E"/>
    <w:rsid w:val="00246D8E"/>
    <w:rsid w:val="00246EA3"/>
    <w:rsid w:val="00247040"/>
    <w:rsid w:val="0024761B"/>
    <w:rsid w:val="002478DE"/>
    <w:rsid w:val="00250CEA"/>
    <w:rsid w:val="00250D3D"/>
    <w:rsid w:val="00250FBE"/>
    <w:rsid w:val="00251093"/>
    <w:rsid w:val="002513CA"/>
    <w:rsid w:val="00251B44"/>
    <w:rsid w:val="00251FA5"/>
    <w:rsid w:val="00252BC6"/>
    <w:rsid w:val="002533C9"/>
    <w:rsid w:val="00253AF2"/>
    <w:rsid w:val="00253B03"/>
    <w:rsid w:val="00254262"/>
    <w:rsid w:val="002548A8"/>
    <w:rsid w:val="00254BE2"/>
    <w:rsid w:val="00254EB1"/>
    <w:rsid w:val="002551D3"/>
    <w:rsid w:val="0025585F"/>
    <w:rsid w:val="00255871"/>
    <w:rsid w:val="00255934"/>
    <w:rsid w:val="0025608D"/>
    <w:rsid w:val="00256C9A"/>
    <w:rsid w:val="002572E3"/>
    <w:rsid w:val="002578A0"/>
    <w:rsid w:val="002579A4"/>
    <w:rsid w:val="00257A69"/>
    <w:rsid w:val="00257F91"/>
    <w:rsid w:val="00260248"/>
    <w:rsid w:val="002611AD"/>
    <w:rsid w:val="00261D3C"/>
    <w:rsid w:val="00261F71"/>
    <w:rsid w:val="00262A30"/>
    <w:rsid w:val="00262BC3"/>
    <w:rsid w:val="002638A4"/>
    <w:rsid w:val="00263ADD"/>
    <w:rsid w:val="002640F5"/>
    <w:rsid w:val="002646B6"/>
    <w:rsid w:val="00264D31"/>
    <w:rsid w:val="00264E93"/>
    <w:rsid w:val="00264F8C"/>
    <w:rsid w:val="00265231"/>
    <w:rsid w:val="00265499"/>
    <w:rsid w:val="00265F0B"/>
    <w:rsid w:val="00266C12"/>
    <w:rsid w:val="00266C75"/>
    <w:rsid w:val="00266D12"/>
    <w:rsid w:val="002672D8"/>
    <w:rsid w:val="0026791F"/>
    <w:rsid w:val="002706AF"/>
    <w:rsid w:val="00270981"/>
    <w:rsid w:val="00270E20"/>
    <w:rsid w:val="002714E9"/>
    <w:rsid w:val="002715BE"/>
    <w:rsid w:val="00271D9F"/>
    <w:rsid w:val="002722A4"/>
    <w:rsid w:val="002724F5"/>
    <w:rsid w:val="002724FD"/>
    <w:rsid w:val="002738F4"/>
    <w:rsid w:val="00273DA1"/>
    <w:rsid w:val="00273E0D"/>
    <w:rsid w:val="00274ACB"/>
    <w:rsid w:val="00274AF4"/>
    <w:rsid w:val="00275573"/>
    <w:rsid w:val="00275CEF"/>
    <w:rsid w:val="00277725"/>
    <w:rsid w:val="0027774D"/>
    <w:rsid w:val="0028033F"/>
    <w:rsid w:val="00280652"/>
    <w:rsid w:val="00281548"/>
    <w:rsid w:val="00284F5B"/>
    <w:rsid w:val="0028627A"/>
    <w:rsid w:val="00286B24"/>
    <w:rsid w:val="002871DF"/>
    <w:rsid w:val="00287D5A"/>
    <w:rsid w:val="002900E1"/>
    <w:rsid w:val="00290850"/>
    <w:rsid w:val="00290BCB"/>
    <w:rsid w:val="00290DE6"/>
    <w:rsid w:val="00291A4D"/>
    <w:rsid w:val="002927D3"/>
    <w:rsid w:val="00292B22"/>
    <w:rsid w:val="00292F26"/>
    <w:rsid w:val="002934EA"/>
    <w:rsid w:val="0029368A"/>
    <w:rsid w:val="002936AF"/>
    <w:rsid w:val="00293AC6"/>
    <w:rsid w:val="00293B59"/>
    <w:rsid w:val="002949D4"/>
    <w:rsid w:val="00294BD7"/>
    <w:rsid w:val="00294E43"/>
    <w:rsid w:val="002953B7"/>
    <w:rsid w:val="002953D7"/>
    <w:rsid w:val="0029563F"/>
    <w:rsid w:val="002960F5"/>
    <w:rsid w:val="0029645D"/>
    <w:rsid w:val="002969E7"/>
    <w:rsid w:val="002A0532"/>
    <w:rsid w:val="002A1382"/>
    <w:rsid w:val="002A17DD"/>
    <w:rsid w:val="002A1A17"/>
    <w:rsid w:val="002A2B67"/>
    <w:rsid w:val="002A2FF7"/>
    <w:rsid w:val="002A33CD"/>
    <w:rsid w:val="002A34AE"/>
    <w:rsid w:val="002A4184"/>
    <w:rsid w:val="002A48E1"/>
    <w:rsid w:val="002A56B8"/>
    <w:rsid w:val="002A59EF"/>
    <w:rsid w:val="002A5E52"/>
    <w:rsid w:val="002A6786"/>
    <w:rsid w:val="002A712D"/>
    <w:rsid w:val="002A72B9"/>
    <w:rsid w:val="002A7382"/>
    <w:rsid w:val="002B0524"/>
    <w:rsid w:val="002B0577"/>
    <w:rsid w:val="002B0795"/>
    <w:rsid w:val="002B083D"/>
    <w:rsid w:val="002B0C86"/>
    <w:rsid w:val="002B13B0"/>
    <w:rsid w:val="002B26F2"/>
    <w:rsid w:val="002B2E00"/>
    <w:rsid w:val="002B31E4"/>
    <w:rsid w:val="002B3A49"/>
    <w:rsid w:val="002B3B3B"/>
    <w:rsid w:val="002B4091"/>
    <w:rsid w:val="002B4369"/>
    <w:rsid w:val="002B4527"/>
    <w:rsid w:val="002B4929"/>
    <w:rsid w:val="002B61C9"/>
    <w:rsid w:val="002B61DE"/>
    <w:rsid w:val="002B6E18"/>
    <w:rsid w:val="002B6E7D"/>
    <w:rsid w:val="002B7AA1"/>
    <w:rsid w:val="002C080C"/>
    <w:rsid w:val="002C091A"/>
    <w:rsid w:val="002C11FF"/>
    <w:rsid w:val="002C2DBD"/>
    <w:rsid w:val="002C2EA5"/>
    <w:rsid w:val="002C35B8"/>
    <w:rsid w:val="002C4486"/>
    <w:rsid w:val="002C474A"/>
    <w:rsid w:val="002C4EB1"/>
    <w:rsid w:val="002C6235"/>
    <w:rsid w:val="002C6D1C"/>
    <w:rsid w:val="002C74D6"/>
    <w:rsid w:val="002C7860"/>
    <w:rsid w:val="002C787B"/>
    <w:rsid w:val="002D00B2"/>
    <w:rsid w:val="002D03E7"/>
    <w:rsid w:val="002D05D3"/>
    <w:rsid w:val="002D0C66"/>
    <w:rsid w:val="002D1DD6"/>
    <w:rsid w:val="002D23FB"/>
    <w:rsid w:val="002D2CC0"/>
    <w:rsid w:val="002D3257"/>
    <w:rsid w:val="002D3838"/>
    <w:rsid w:val="002D4E26"/>
    <w:rsid w:val="002D57C8"/>
    <w:rsid w:val="002D7527"/>
    <w:rsid w:val="002D792F"/>
    <w:rsid w:val="002E12BD"/>
    <w:rsid w:val="002E1525"/>
    <w:rsid w:val="002E20F3"/>
    <w:rsid w:val="002E2186"/>
    <w:rsid w:val="002E26D9"/>
    <w:rsid w:val="002E3297"/>
    <w:rsid w:val="002E39DF"/>
    <w:rsid w:val="002E3BED"/>
    <w:rsid w:val="002E3C98"/>
    <w:rsid w:val="002E3E01"/>
    <w:rsid w:val="002E440D"/>
    <w:rsid w:val="002E45F8"/>
    <w:rsid w:val="002E4A6F"/>
    <w:rsid w:val="002E6269"/>
    <w:rsid w:val="002E62AD"/>
    <w:rsid w:val="002E6621"/>
    <w:rsid w:val="002E6D75"/>
    <w:rsid w:val="002E7267"/>
    <w:rsid w:val="002E7663"/>
    <w:rsid w:val="002E7F54"/>
    <w:rsid w:val="002F0798"/>
    <w:rsid w:val="002F17E9"/>
    <w:rsid w:val="002F1C05"/>
    <w:rsid w:val="002F2212"/>
    <w:rsid w:val="002F310F"/>
    <w:rsid w:val="002F35B8"/>
    <w:rsid w:val="002F3A04"/>
    <w:rsid w:val="002F3A46"/>
    <w:rsid w:val="002F3ED4"/>
    <w:rsid w:val="002F45E9"/>
    <w:rsid w:val="002F4BB3"/>
    <w:rsid w:val="002F4F54"/>
    <w:rsid w:val="002F53DF"/>
    <w:rsid w:val="002F5481"/>
    <w:rsid w:val="002F5694"/>
    <w:rsid w:val="002F58BD"/>
    <w:rsid w:val="002F5AB0"/>
    <w:rsid w:val="002F609E"/>
    <w:rsid w:val="002F6622"/>
    <w:rsid w:val="002F6B4B"/>
    <w:rsid w:val="00300337"/>
    <w:rsid w:val="003007B3"/>
    <w:rsid w:val="003010A4"/>
    <w:rsid w:val="003011AA"/>
    <w:rsid w:val="00301580"/>
    <w:rsid w:val="00301A86"/>
    <w:rsid w:val="00302A25"/>
    <w:rsid w:val="00302C65"/>
    <w:rsid w:val="00302EAA"/>
    <w:rsid w:val="00303104"/>
    <w:rsid w:val="003033D8"/>
    <w:rsid w:val="00303476"/>
    <w:rsid w:val="00303912"/>
    <w:rsid w:val="00303A2B"/>
    <w:rsid w:val="00303DC3"/>
    <w:rsid w:val="00304066"/>
    <w:rsid w:val="003041F5"/>
    <w:rsid w:val="003044E8"/>
    <w:rsid w:val="003048C4"/>
    <w:rsid w:val="00304B33"/>
    <w:rsid w:val="00305019"/>
    <w:rsid w:val="00305265"/>
    <w:rsid w:val="003055AB"/>
    <w:rsid w:val="00305643"/>
    <w:rsid w:val="00306033"/>
    <w:rsid w:val="0030686D"/>
    <w:rsid w:val="00306E48"/>
    <w:rsid w:val="00307308"/>
    <w:rsid w:val="00307621"/>
    <w:rsid w:val="003104C8"/>
    <w:rsid w:val="00310E15"/>
    <w:rsid w:val="00311243"/>
    <w:rsid w:val="00311A25"/>
    <w:rsid w:val="00311DA8"/>
    <w:rsid w:val="00313252"/>
    <w:rsid w:val="0031335E"/>
    <w:rsid w:val="0031344A"/>
    <w:rsid w:val="00313470"/>
    <w:rsid w:val="00313537"/>
    <w:rsid w:val="00313AB4"/>
    <w:rsid w:val="00314175"/>
    <w:rsid w:val="003149C5"/>
    <w:rsid w:val="00314A85"/>
    <w:rsid w:val="00314BBE"/>
    <w:rsid w:val="0031547C"/>
    <w:rsid w:val="00315FC5"/>
    <w:rsid w:val="003161E8"/>
    <w:rsid w:val="00316A69"/>
    <w:rsid w:val="00316BFD"/>
    <w:rsid w:val="00316FD8"/>
    <w:rsid w:val="0031790A"/>
    <w:rsid w:val="00317962"/>
    <w:rsid w:val="003209DA"/>
    <w:rsid w:val="00320A35"/>
    <w:rsid w:val="00320A41"/>
    <w:rsid w:val="00321B1E"/>
    <w:rsid w:val="003221C2"/>
    <w:rsid w:val="00322657"/>
    <w:rsid w:val="003228E4"/>
    <w:rsid w:val="003229E1"/>
    <w:rsid w:val="00322BE4"/>
    <w:rsid w:val="00323104"/>
    <w:rsid w:val="0032343E"/>
    <w:rsid w:val="0032353E"/>
    <w:rsid w:val="00323747"/>
    <w:rsid w:val="00323B4E"/>
    <w:rsid w:val="00324A6F"/>
    <w:rsid w:val="00324EC6"/>
    <w:rsid w:val="003252CA"/>
    <w:rsid w:val="00325354"/>
    <w:rsid w:val="0032547E"/>
    <w:rsid w:val="00325E45"/>
    <w:rsid w:val="003278F0"/>
    <w:rsid w:val="00327ACC"/>
    <w:rsid w:val="00330125"/>
    <w:rsid w:val="00330749"/>
    <w:rsid w:val="00331053"/>
    <w:rsid w:val="0033196E"/>
    <w:rsid w:val="003319A5"/>
    <w:rsid w:val="003319C0"/>
    <w:rsid w:val="0033228B"/>
    <w:rsid w:val="00332396"/>
    <w:rsid w:val="0033259D"/>
    <w:rsid w:val="0033288D"/>
    <w:rsid w:val="00332B3F"/>
    <w:rsid w:val="00332B68"/>
    <w:rsid w:val="0033354F"/>
    <w:rsid w:val="00333980"/>
    <w:rsid w:val="00333EF1"/>
    <w:rsid w:val="00334240"/>
    <w:rsid w:val="00334524"/>
    <w:rsid w:val="00334FE8"/>
    <w:rsid w:val="0033532C"/>
    <w:rsid w:val="0033666C"/>
    <w:rsid w:val="00336799"/>
    <w:rsid w:val="003373EB"/>
    <w:rsid w:val="0033769F"/>
    <w:rsid w:val="00337BED"/>
    <w:rsid w:val="00337C45"/>
    <w:rsid w:val="00337D60"/>
    <w:rsid w:val="00337F08"/>
    <w:rsid w:val="0034001E"/>
    <w:rsid w:val="0034014A"/>
    <w:rsid w:val="003405DA"/>
    <w:rsid w:val="003418A0"/>
    <w:rsid w:val="00343A35"/>
    <w:rsid w:val="00343D21"/>
    <w:rsid w:val="00345034"/>
    <w:rsid w:val="00345424"/>
    <w:rsid w:val="00345B59"/>
    <w:rsid w:val="00345BDA"/>
    <w:rsid w:val="0034608A"/>
    <w:rsid w:val="00346A38"/>
    <w:rsid w:val="00346AAB"/>
    <w:rsid w:val="00346BEC"/>
    <w:rsid w:val="00350A37"/>
    <w:rsid w:val="00350BFB"/>
    <w:rsid w:val="00350E96"/>
    <w:rsid w:val="0035126C"/>
    <w:rsid w:val="003514D1"/>
    <w:rsid w:val="00351FD0"/>
    <w:rsid w:val="003524BB"/>
    <w:rsid w:val="003525EB"/>
    <w:rsid w:val="00352C36"/>
    <w:rsid w:val="00353474"/>
    <w:rsid w:val="00353A37"/>
    <w:rsid w:val="00353B3B"/>
    <w:rsid w:val="00353E42"/>
    <w:rsid w:val="00353E5B"/>
    <w:rsid w:val="00353EE4"/>
    <w:rsid w:val="0035427A"/>
    <w:rsid w:val="00354B52"/>
    <w:rsid w:val="00355209"/>
    <w:rsid w:val="00355561"/>
    <w:rsid w:val="00355773"/>
    <w:rsid w:val="00356119"/>
    <w:rsid w:val="0035691D"/>
    <w:rsid w:val="00356A55"/>
    <w:rsid w:val="00356A72"/>
    <w:rsid w:val="00356AD2"/>
    <w:rsid w:val="00356B64"/>
    <w:rsid w:val="00357376"/>
    <w:rsid w:val="00357EA8"/>
    <w:rsid w:val="003618FD"/>
    <w:rsid w:val="003621A4"/>
    <w:rsid w:val="00362E6B"/>
    <w:rsid w:val="003630D2"/>
    <w:rsid w:val="00363241"/>
    <w:rsid w:val="00364E25"/>
    <w:rsid w:val="0036586E"/>
    <w:rsid w:val="00365BA4"/>
    <w:rsid w:val="00366694"/>
    <w:rsid w:val="00366744"/>
    <w:rsid w:val="00367C1D"/>
    <w:rsid w:val="00367FD9"/>
    <w:rsid w:val="003701B0"/>
    <w:rsid w:val="0037026D"/>
    <w:rsid w:val="003707C9"/>
    <w:rsid w:val="003709AE"/>
    <w:rsid w:val="003712F9"/>
    <w:rsid w:val="003724F0"/>
    <w:rsid w:val="003734BF"/>
    <w:rsid w:val="003737D0"/>
    <w:rsid w:val="00373A37"/>
    <w:rsid w:val="003742B8"/>
    <w:rsid w:val="00374705"/>
    <w:rsid w:val="00374C44"/>
    <w:rsid w:val="00375A07"/>
    <w:rsid w:val="00375C18"/>
    <w:rsid w:val="0037604D"/>
    <w:rsid w:val="003762F0"/>
    <w:rsid w:val="00376342"/>
    <w:rsid w:val="00376CF9"/>
    <w:rsid w:val="00376FD1"/>
    <w:rsid w:val="00377549"/>
    <w:rsid w:val="00377DCA"/>
    <w:rsid w:val="00380368"/>
    <w:rsid w:val="0038211A"/>
    <w:rsid w:val="003825CD"/>
    <w:rsid w:val="00383319"/>
    <w:rsid w:val="003846A7"/>
    <w:rsid w:val="00384B23"/>
    <w:rsid w:val="00385791"/>
    <w:rsid w:val="00385822"/>
    <w:rsid w:val="00386216"/>
    <w:rsid w:val="00386B8B"/>
    <w:rsid w:val="00387A3F"/>
    <w:rsid w:val="00390146"/>
    <w:rsid w:val="0039117B"/>
    <w:rsid w:val="00391323"/>
    <w:rsid w:val="00391578"/>
    <w:rsid w:val="00391737"/>
    <w:rsid w:val="00391B00"/>
    <w:rsid w:val="00391D41"/>
    <w:rsid w:val="00391E7E"/>
    <w:rsid w:val="00391EAA"/>
    <w:rsid w:val="00391FB3"/>
    <w:rsid w:val="003923EF"/>
    <w:rsid w:val="0039248D"/>
    <w:rsid w:val="003925E4"/>
    <w:rsid w:val="003929A6"/>
    <w:rsid w:val="003929A9"/>
    <w:rsid w:val="00393C29"/>
    <w:rsid w:val="00393E84"/>
    <w:rsid w:val="00394066"/>
    <w:rsid w:val="0039559B"/>
    <w:rsid w:val="0039572C"/>
    <w:rsid w:val="00395960"/>
    <w:rsid w:val="003960F5"/>
    <w:rsid w:val="00396110"/>
    <w:rsid w:val="00396D9A"/>
    <w:rsid w:val="00397C8C"/>
    <w:rsid w:val="003A0090"/>
    <w:rsid w:val="003A02C5"/>
    <w:rsid w:val="003A035F"/>
    <w:rsid w:val="003A0D69"/>
    <w:rsid w:val="003A0E40"/>
    <w:rsid w:val="003A0EED"/>
    <w:rsid w:val="003A1107"/>
    <w:rsid w:val="003A1389"/>
    <w:rsid w:val="003A1DAC"/>
    <w:rsid w:val="003A228B"/>
    <w:rsid w:val="003A22E9"/>
    <w:rsid w:val="003A2A41"/>
    <w:rsid w:val="003A302D"/>
    <w:rsid w:val="003A34B9"/>
    <w:rsid w:val="003A360E"/>
    <w:rsid w:val="003A3A10"/>
    <w:rsid w:val="003A3DF1"/>
    <w:rsid w:val="003A41E0"/>
    <w:rsid w:val="003A46CA"/>
    <w:rsid w:val="003A4A36"/>
    <w:rsid w:val="003A4C60"/>
    <w:rsid w:val="003A5832"/>
    <w:rsid w:val="003A5903"/>
    <w:rsid w:val="003A5DAF"/>
    <w:rsid w:val="003A5E58"/>
    <w:rsid w:val="003A6C34"/>
    <w:rsid w:val="003A77E7"/>
    <w:rsid w:val="003B00D5"/>
    <w:rsid w:val="003B00E7"/>
    <w:rsid w:val="003B0352"/>
    <w:rsid w:val="003B0BD7"/>
    <w:rsid w:val="003B0DA1"/>
    <w:rsid w:val="003B14B6"/>
    <w:rsid w:val="003B16A4"/>
    <w:rsid w:val="003B2955"/>
    <w:rsid w:val="003B2ED0"/>
    <w:rsid w:val="003B3977"/>
    <w:rsid w:val="003B4568"/>
    <w:rsid w:val="003B4656"/>
    <w:rsid w:val="003B4A87"/>
    <w:rsid w:val="003B531C"/>
    <w:rsid w:val="003B5BEB"/>
    <w:rsid w:val="003B60A5"/>
    <w:rsid w:val="003B6614"/>
    <w:rsid w:val="003B698E"/>
    <w:rsid w:val="003B7488"/>
    <w:rsid w:val="003B7AF9"/>
    <w:rsid w:val="003B7BC9"/>
    <w:rsid w:val="003C06A8"/>
    <w:rsid w:val="003C0836"/>
    <w:rsid w:val="003C0AB9"/>
    <w:rsid w:val="003C0EDD"/>
    <w:rsid w:val="003C0F61"/>
    <w:rsid w:val="003C16CA"/>
    <w:rsid w:val="003C1AA8"/>
    <w:rsid w:val="003C1C21"/>
    <w:rsid w:val="003C1ED7"/>
    <w:rsid w:val="003C2AA5"/>
    <w:rsid w:val="003C3470"/>
    <w:rsid w:val="003C3BFD"/>
    <w:rsid w:val="003C43E0"/>
    <w:rsid w:val="003C4931"/>
    <w:rsid w:val="003C4CDA"/>
    <w:rsid w:val="003C4D1C"/>
    <w:rsid w:val="003C556D"/>
    <w:rsid w:val="003C58B2"/>
    <w:rsid w:val="003C5CD9"/>
    <w:rsid w:val="003C69BF"/>
    <w:rsid w:val="003C6B51"/>
    <w:rsid w:val="003C6E49"/>
    <w:rsid w:val="003C7675"/>
    <w:rsid w:val="003C7697"/>
    <w:rsid w:val="003C7889"/>
    <w:rsid w:val="003C7DE7"/>
    <w:rsid w:val="003D0BBB"/>
    <w:rsid w:val="003D101B"/>
    <w:rsid w:val="003D2213"/>
    <w:rsid w:val="003D2A44"/>
    <w:rsid w:val="003D2E15"/>
    <w:rsid w:val="003D35A8"/>
    <w:rsid w:val="003D4058"/>
    <w:rsid w:val="003D44CD"/>
    <w:rsid w:val="003D5185"/>
    <w:rsid w:val="003D630D"/>
    <w:rsid w:val="003D650A"/>
    <w:rsid w:val="003E0053"/>
    <w:rsid w:val="003E01FF"/>
    <w:rsid w:val="003E0F6D"/>
    <w:rsid w:val="003E1C03"/>
    <w:rsid w:val="003E1D89"/>
    <w:rsid w:val="003E1D9C"/>
    <w:rsid w:val="003E2492"/>
    <w:rsid w:val="003E24D0"/>
    <w:rsid w:val="003E2D47"/>
    <w:rsid w:val="003E2D86"/>
    <w:rsid w:val="003E3660"/>
    <w:rsid w:val="003E3672"/>
    <w:rsid w:val="003E598B"/>
    <w:rsid w:val="003E6221"/>
    <w:rsid w:val="003E65A9"/>
    <w:rsid w:val="003E7386"/>
    <w:rsid w:val="003E7758"/>
    <w:rsid w:val="003E78C3"/>
    <w:rsid w:val="003F0AE5"/>
    <w:rsid w:val="003F0C5E"/>
    <w:rsid w:val="003F0D23"/>
    <w:rsid w:val="003F0EA7"/>
    <w:rsid w:val="003F1B9B"/>
    <w:rsid w:val="003F1E46"/>
    <w:rsid w:val="003F2308"/>
    <w:rsid w:val="003F3454"/>
    <w:rsid w:val="003F3632"/>
    <w:rsid w:val="003F3F4E"/>
    <w:rsid w:val="003F41B7"/>
    <w:rsid w:val="003F4647"/>
    <w:rsid w:val="003F4E0A"/>
    <w:rsid w:val="003F4E8F"/>
    <w:rsid w:val="003F5489"/>
    <w:rsid w:val="003F5E1C"/>
    <w:rsid w:val="003F6086"/>
    <w:rsid w:val="003F6C17"/>
    <w:rsid w:val="003F7339"/>
    <w:rsid w:val="003F77BD"/>
    <w:rsid w:val="003F7C65"/>
    <w:rsid w:val="003F7F72"/>
    <w:rsid w:val="00400048"/>
    <w:rsid w:val="00400433"/>
    <w:rsid w:val="004008C9"/>
    <w:rsid w:val="004009A5"/>
    <w:rsid w:val="00401D57"/>
    <w:rsid w:val="00403403"/>
    <w:rsid w:val="004037E9"/>
    <w:rsid w:val="00403AF4"/>
    <w:rsid w:val="00403C5A"/>
    <w:rsid w:val="0040417D"/>
    <w:rsid w:val="00405083"/>
    <w:rsid w:val="004050D9"/>
    <w:rsid w:val="00405BD1"/>
    <w:rsid w:val="00405C71"/>
    <w:rsid w:val="00405E2A"/>
    <w:rsid w:val="00405EF5"/>
    <w:rsid w:val="00406524"/>
    <w:rsid w:val="00406B5F"/>
    <w:rsid w:val="0041020D"/>
    <w:rsid w:val="004103C7"/>
    <w:rsid w:val="004118EE"/>
    <w:rsid w:val="004119AB"/>
    <w:rsid w:val="00411A96"/>
    <w:rsid w:val="004122F9"/>
    <w:rsid w:val="004125D0"/>
    <w:rsid w:val="0041278A"/>
    <w:rsid w:val="004137EA"/>
    <w:rsid w:val="00414671"/>
    <w:rsid w:val="00414BA7"/>
    <w:rsid w:val="004158E9"/>
    <w:rsid w:val="004159DD"/>
    <w:rsid w:val="00415D78"/>
    <w:rsid w:val="00415EC5"/>
    <w:rsid w:val="00416653"/>
    <w:rsid w:val="00416D82"/>
    <w:rsid w:val="004172BE"/>
    <w:rsid w:val="00420C6C"/>
    <w:rsid w:val="00420D64"/>
    <w:rsid w:val="004223B7"/>
    <w:rsid w:val="004231EE"/>
    <w:rsid w:val="004232FB"/>
    <w:rsid w:val="004234E0"/>
    <w:rsid w:val="0042355C"/>
    <w:rsid w:val="00423A05"/>
    <w:rsid w:val="004246D0"/>
    <w:rsid w:val="00424DC5"/>
    <w:rsid w:val="004255F2"/>
    <w:rsid w:val="004258A8"/>
    <w:rsid w:val="00425E3D"/>
    <w:rsid w:val="00426254"/>
    <w:rsid w:val="00427649"/>
    <w:rsid w:val="00427A2D"/>
    <w:rsid w:val="00427E2F"/>
    <w:rsid w:val="004306F3"/>
    <w:rsid w:val="0043071C"/>
    <w:rsid w:val="004310C1"/>
    <w:rsid w:val="0043173E"/>
    <w:rsid w:val="00431804"/>
    <w:rsid w:val="00431BA7"/>
    <w:rsid w:val="00432839"/>
    <w:rsid w:val="00432D3C"/>
    <w:rsid w:val="00432FF8"/>
    <w:rsid w:val="004336A0"/>
    <w:rsid w:val="00433E97"/>
    <w:rsid w:val="00436367"/>
    <w:rsid w:val="0043710D"/>
    <w:rsid w:val="004374EB"/>
    <w:rsid w:val="004377AE"/>
    <w:rsid w:val="00437BBD"/>
    <w:rsid w:val="00437C6C"/>
    <w:rsid w:val="00437CBC"/>
    <w:rsid w:val="00440072"/>
    <w:rsid w:val="0044060A"/>
    <w:rsid w:val="00441A36"/>
    <w:rsid w:val="00441E97"/>
    <w:rsid w:val="004427A5"/>
    <w:rsid w:val="004439A8"/>
    <w:rsid w:val="00443B43"/>
    <w:rsid w:val="00443B8C"/>
    <w:rsid w:val="004442F9"/>
    <w:rsid w:val="00444706"/>
    <w:rsid w:val="004457D0"/>
    <w:rsid w:val="00445A84"/>
    <w:rsid w:val="00445D7D"/>
    <w:rsid w:val="0044702F"/>
    <w:rsid w:val="00447247"/>
    <w:rsid w:val="004476AA"/>
    <w:rsid w:val="00447B21"/>
    <w:rsid w:val="004506ED"/>
    <w:rsid w:val="004513C2"/>
    <w:rsid w:val="004519C1"/>
    <w:rsid w:val="00451DA6"/>
    <w:rsid w:val="0045246B"/>
    <w:rsid w:val="0045271B"/>
    <w:rsid w:val="004527F8"/>
    <w:rsid w:val="00452AF8"/>
    <w:rsid w:val="00453A1B"/>
    <w:rsid w:val="00453B6E"/>
    <w:rsid w:val="00453BAF"/>
    <w:rsid w:val="00453FF8"/>
    <w:rsid w:val="00454310"/>
    <w:rsid w:val="004549A1"/>
    <w:rsid w:val="004559B0"/>
    <w:rsid w:val="004567AF"/>
    <w:rsid w:val="00456834"/>
    <w:rsid w:val="00456F73"/>
    <w:rsid w:val="0046005C"/>
    <w:rsid w:val="0046029B"/>
    <w:rsid w:val="004602F8"/>
    <w:rsid w:val="004606AC"/>
    <w:rsid w:val="004606C7"/>
    <w:rsid w:val="004613CE"/>
    <w:rsid w:val="004626EE"/>
    <w:rsid w:val="00462D36"/>
    <w:rsid w:val="0046394B"/>
    <w:rsid w:val="004639B8"/>
    <w:rsid w:val="00463B6C"/>
    <w:rsid w:val="0046447A"/>
    <w:rsid w:val="004645C5"/>
    <w:rsid w:val="004651A1"/>
    <w:rsid w:val="0046527F"/>
    <w:rsid w:val="0046789E"/>
    <w:rsid w:val="004700D2"/>
    <w:rsid w:val="004702BD"/>
    <w:rsid w:val="0047042D"/>
    <w:rsid w:val="004707B4"/>
    <w:rsid w:val="0047143C"/>
    <w:rsid w:val="00471948"/>
    <w:rsid w:val="00471A6A"/>
    <w:rsid w:val="00471CCD"/>
    <w:rsid w:val="00472610"/>
    <w:rsid w:val="00472F9E"/>
    <w:rsid w:val="004741CF"/>
    <w:rsid w:val="0047453F"/>
    <w:rsid w:val="004747D5"/>
    <w:rsid w:val="004759F7"/>
    <w:rsid w:val="00475C40"/>
    <w:rsid w:val="00476C7B"/>
    <w:rsid w:val="00476D72"/>
    <w:rsid w:val="004801DE"/>
    <w:rsid w:val="004802E9"/>
    <w:rsid w:val="004807E0"/>
    <w:rsid w:val="00481049"/>
    <w:rsid w:val="004812D0"/>
    <w:rsid w:val="00481735"/>
    <w:rsid w:val="004827E7"/>
    <w:rsid w:val="0048353A"/>
    <w:rsid w:val="00483979"/>
    <w:rsid w:val="00483E45"/>
    <w:rsid w:val="00484572"/>
    <w:rsid w:val="00484620"/>
    <w:rsid w:val="00484F16"/>
    <w:rsid w:val="00485176"/>
    <w:rsid w:val="0048545B"/>
    <w:rsid w:val="0048612E"/>
    <w:rsid w:val="00486651"/>
    <w:rsid w:val="00486775"/>
    <w:rsid w:val="00486DDB"/>
    <w:rsid w:val="00487324"/>
    <w:rsid w:val="004878EB"/>
    <w:rsid w:val="004879BA"/>
    <w:rsid w:val="0049086B"/>
    <w:rsid w:val="00490AC0"/>
    <w:rsid w:val="00490AFB"/>
    <w:rsid w:val="00490F40"/>
    <w:rsid w:val="00490F91"/>
    <w:rsid w:val="0049107D"/>
    <w:rsid w:val="00491CDA"/>
    <w:rsid w:val="00492BAC"/>
    <w:rsid w:val="00493072"/>
    <w:rsid w:val="00493C7C"/>
    <w:rsid w:val="00493E04"/>
    <w:rsid w:val="0049420A"/>
    <w:rsid w:val="00495004"/>
    <w:rsid w:val="004954E1"/>
    <w:rsid w:val="00495CA1"/>
    <w:rsid w:val="00496330"/>
    <w:rsid w:val="00496A0E"/>
    <w:rsid w:val="00496A16"/>
    <w:rsid w:val="0049741E"/>
    <w:rsid w:val="00497E2A"/>
    <w:rsid w:val="004A037A"/>
    <w:rsid w:val="004A038F"/>
    <w:rsid w:val="004A06D1"/>
    <w:rsid w:val="004A0FEA"/>
    <w:rsid w:val="004A1131"/>
    <w:rsid w:val="004A1378"/>
    <w:rsid w:val="004A15F2"/>
    <w:rsid w:val="004A1B2F"/>
    <w:rsid w:val="004A2066"/>
    <w:rsid w:val="004A22D5"/>
    <w:rsid w:val="004A2609"/>
    <w:rsid w:val="004A2762"/>
    <w:rsid w:val="004A3583"/>
    <w:rsid w:val="004A451D"/>
    <w:rsid w:val="004A45FA"/>
    <w:rsid w:val="004A4BA1"/>
    <w:rsid w:val="004A4DF7"/>
    <w:rsid w:val="004A4EB0"/>
    <w:rsid w:val="004A5473"/>
    <w:rsid w:val="004A551D"/>
    <w:rsid w:val="004A56D6"/>
    <w:rsid w:val="004A581E"/>
    <w:rsid w:val="004A59FE"/>
    <w:rsid w:val="004A60BB"/>
    <w:rsid w:val="004A693C"/>
    <w:rsid w:val="004A6DE6"/>
    <w:rsid w:val="004A6E17"/>
    <w:rsid w:val="004A749E"/>
    <w:rsid w:val="004A7E45"/>
    <w:rsid w:val="004B019D"/>
    <w:rsid w:val="004B035E"/>
    <w:rsid w:val="004B0DA5"/>
    <w:rsid w:val="004B1B00"/>
    <w:rsid w:val="004B1BD9"/>
    <w:rsid w:val="004B1C52"/>
    <w:rsid w:val="004B295D"/>
    <w:rsid w:val="004B33CF"/>
    <w:rsid w:val="004B37EF"/>
    <w:rsid w:val="004B3876"/>
    <w:rsid w:val="004B389A"/>
    <w:rsid w:val="004B398C"/>
    <w:rsid w:val="004B3DC2"/>
    <w:rsid w:val="004B3F4F"/>
    <w:rsid w:val="004B4154"/>
    <w:rsid w:val="004B441B"/>
    <w:rsid w:val="004B4718"/>
    <w:rsid w:val="004B4A6D"/>
    <w:rsid w:val="004B5657"/>
    <w:rsid w:val="004B5E49"/>
    <w:rsid w:val="004B6969"/>
    <w:rsid w:val="004B7B0B"/>
    <w:rsid w:val="004B7C85"/>
    <w:rsid w:val="004B7D3E"/>
    <w:rsid w:val="004B7E07"/>
    <w:rsid w:val="004C0018"/>
    <w:rsid w:val="004C0152"/>
    <w:rsid w:val="004C03F9"/>
    <w:rsid w:val="004C074C"/>
    <w:rsid w:val="004C09B4"/>
    <w:rsid w:val="004C2446"/>
    <w:rsid w:val="004C29C0"/>
    <w:rsid w:val="004C2D1C"/>
    <w:rsid w:val="004C3413"/>
    <w:rsid w:val="004C3487"/>
    <w:rsid w:val="004C3EAE"/>
    <w:rsid w:val="004C488E"/>
    <w:rsid w:val="004C4C71"/>
    <w:rsid w:val="004C4F21"/>
    <w:rsid w:val="004C52D8"/>
    <w:rsid w:val="004C5930"/>
    <w:rsid w:val="004C61A8"/>
    <w:rsid w:val="004C68CD"/>
    <w:rsid w:val="004C692B"/>
    <w:rsid w:val="004C6A2D"/>
    <w:rsid w:val="004C6B48"/>
    <w:rsid w:val="004C7149"/>
    <w:rsid w:val="004C71ED"/>
    <w:rsid w:val="004C771D"/>
    <w:rsid w:val="004C7744"/>
    <w:rsid w:val="004C7A6F"/>
    <w:rsid w:val="004C7F9E"/>
    <w:rsid w:val="004D026D"/>
    <w:rsid w:val="004D0692"/>
    <w:rsid w:val="004D0A46"/>
    <w:rsid w:val="004D0B50"/>
    <w:rsid w:val="004D1F17"/>
    <w:rsid w:val="004D1FC8"/>
    <w:rsid w:val="004D2064"/>
    <w:rsid w:val="004D2399"/>
    <w:rsid w:val="004D2484"/>
    <w:rsid w:val="004D2D2A"/>
    <w:rsid w:val="004D3198"/>
    <w:rsid w:val="004D352A"/>
    <w:rsid w:val="004D4175"/>
    <w:rsid w:val="004D424E"/>
    <w:rsid w:val="004D56EC"/>
    <w:rsid w:val="004D5EDD"/>
    <w:rsid w:val="004D6068"/>
    <w:rsid w:val="004D65EF"/>
    <w:rsid w:val="004D6CB3"/>
    <w:rsid w:val="004D6CE9"/>
    <w:rsid w:val="004E0A29"/>
    <w:rsid w:val="004E0F18"/>
    <w:rsid w:val="004E19A8"/>
    <w:rsid w:val="004E1C24"/>
    <w:rsid w:val="004E2028"/>
    <w:rsid w:val="004E202A"/>
    <w:rsid w:val="004E21D4"/>
    <w:rsid w:val="004E263B"/>
    <w:rsid w:val="004E2E0C"/>
    <w:rsid w:val="004E3345"/>
    <w:rsid w:val="004E391C"/>
    <w:rsid w:val="004E3F31"/>
    <w:rsid w:val="004E4058"/>
    <w:rsid w:val="004E4A6E"/>
    <w:rsid w:val="004E4D4E"/>
    <w:rsid w:val="004E5E26"/>
    <w:rsid w:val="004E669E"/>
    <w:rsid w:val="004E69EB"/>
    <w:rsid w:val="004E6BCB"/>
    <w:rsid w:val="004E7C38"/>
    <w:rsid w:val="004F0A82"/>
    <w:rsid w:val="004F0D9F"/>
    <w:rsid w:val="004F17FB"/>
    <w:rsid w:val="004F2D10"/>
    <w:rsid w:val="004F43EB"/>
    <w:rsid w:val="004F4626"/>
    <w:rsid w:val="004F4DA0"/>
    <w:rsid w:val="004F4E97"/>
    <w:rsid w:val="004F4FFD"/>
    <w:rsid w:val="004F5D91"/>
    <w:rsid w:val="004F5DBD"/>
    <w:rsid w:val="004F6598"/>
    <w:rsid w:val="004F6765"/>
    <w:rsid w:val="004F706A"/>
    <w:rsid w:val="004F731D"/>
    <w:rsid w:val="004F7DD8"/>
    <w:rsid w:val="00500C92"/>
    <w:rsid w:val="00500F93"/>
    <w:rsid w:val="0050149D"/>
    <w:rsid w:val="00502292"/>
    <w:rsid w:val="00502322"/>
    <w:rsid w:val="00502A10"/>
    <w:rsid w:val="00502B25"/>
    <w:rsid w:val="00503265"/>
    <w:rsid w:val="005034CA"/>
    <w:rsid w:val="005035C2"/>
    <w:rsid w:val="005036C0"/>
    <w:rsid w:val="00503CA6"/>
    <w:rsid w:val="00504077"/>
    <w:rsid w:val="00504A13"/>
    <w:rsid w:val="00504C8E"/>
    <w:rsid w:val="00504F18"/>
    <w:rsid w:val="0050522A"/>
    <w:rsid w:val="005056E5"/>
    <w:rsid w:val="00506372"/>
    <w:rsid w:val="00506420"/>
    <w:rsid w:val="00506550"/>
    <w:rsid w:val="00507138"/>
    <w:rsid w:val="0050774C"/>
    <w:rsid w:val="00507A87"/>
    <w:rsid w:val="00507B95"/>
    <w:rsid w:val="0051110E"/>
    <w:rsid w:val="005119DF"/>
    <w:rsid w:val="005120C8"/>
    <w:rsid w:val="0051216E"/>
    <w:rsid w:val="0051236B"/>
    <w:rsid w:val="005124DB"/>
    <w:rsid w:val="005125DF"/>
    <w:rsid w:val="00512F41"/>
    <w:rsid w:val="00514623"/>
    <w:rsid w:val="005148BC"/>
    <w:rsid w:val="00514E00"/>
    <w:rsid w:val="00514FB7"/>
    <w:rsid w:val="00515781"/>
    <w:rsid w:val="0051632B"/>
    <w:rsid w:val="005165BD"/>
    <w:rsid w:val="00516B39"/>
    <w:rsid w:val="00516C05"/>
    <w:rsid w:val="005171A0"/>
    <w:rsid w:val="00517F17"/>
    <w:rsid w:val="00520416"/>
    <w:rsid w:val="00520A82"/>
    <w:rsid w:val="00520C3B"/>
    <w:rsid w:val="00520C50"/>
    <w:rsid w:val="005214CA"/>
    <w:rsid w:val="005214D8"/>
    <w:rsid w:val="00521801"/>
    <w:rsid w:val="00521A50"/>
    <w:rsid w:val="00521CBD"/>
    <w:rsid w:val="00521CF9"/>
    <w:rsid w:val="005221A2"/>
    <w:rsid w:val="0052220E"/>
    <w:rsid w:val="005223B1"/>
    <w:rsid w:val="00522ADE"/>
    <w:rsid w:val="00522C4D"/>
    <w:rsid w:val="00522EE1"/>
    <w:rsid w:val="00523406"/>
    <w:rsid w:val="00523B9F"/>
    <w:rsid w:val="00523D45"/>
    <w:rsid w:val="0052404D"/>
    <w:rsid w:val="00524265"/>
    <w:rsid w:val="00524BA4"/>
    <w:rsid w:val="0052560F"/>
    <w:rsid w:val="00525CCB"/>
    <w:rsid w:val="00525D5C"/>
    <w:rsid w:val="00526CD8"/>
    <w:rsid w:val="00526CF2"/>
    <w:rsid w:val="00527111"/>
    <w:rsid w:val="005271F9"/>
    <w:rsid w:val="00527E1F"/>
    <w:rsid w:val="00527EC3"/>
    <w:rsid w:val="00530342"/>
    <w:rsid w:val="005303C8"/>
    <w:rsid w:val="00530D7F"/>
    <w:rsid w:val="00530E75"/>
    <w:rsid w:val="00533958"/>
    <w:rsid w:val="00535153"/>
    <w:rsid w:val="00535CDD"/>
    <w:rsid w:val="00536D07"/>
    <w:rsid w:val="005370E0"/>
    <w:rsid w:val="00537B7B"/>
    <w:rsid w:val="00537D51"/>
    <w:rsid w:val="00537DAB"/>
    <w:rsid w:val="00540369"/>
    <w:rsid w:val="0054082B"/>
    <w:rsid w:val="00540E8D"/>
    <w:rsid w:val="005411CF"/>
    <w:rsid w:val="00541BA1"/>
    <w:rsid w:val="0054275B"/>
    <w:rsid w:val="00542F2D"/>
    <w:rsid w:val="0054347F"/>
    <w:rsid w:val="00544115"/>
    <w:rsid w:val="00544C28"/>
    <w:rsid w:val="00544E15"/>
    <w:rsid w:val="00545840"/>
    <w:rsid w:val="005460BF"/>
    <w:rsid w:val="00546C0C"/>
    <w:rsid w:val="005470AC"/>
    <w:rsid w:val="00547374"/>
    <w:rsid w:val="00550298"/>
    <w:rsid w:val="00550858"/>
    <w:rsid w:val="00550CA3"/>
    <w:rsid w:val="005519B8"/>
    <w:rsid w:val="00551D41"/>
    <w:rsid w:val="005537B3"/>
    <w:rsid w:val="00554043"/>
    <w:rsid w:val="0055416E"/>
    <w:rsid w:val="0055459A"/>
    <w:rsid w:val="00554637"/>
    <w:rsid w:val="0055489C"/>
    <w:rsid w:val="00554CBE"/>
    <w:rsid w:val="00554F67"/>
    <w:rsid w:val="0055506D"/>
    <w:rsid w:val="00555161"/>
    <w:rsid w:val="0055598C"/>
    <w:rsid w:val="00555D23"/>
    <w:rsid w:val="00555F39"/>
    <w:rsid w:val="0055601E"/>
    <w:rsid w:val="00556C48"/>
    <w:rsid w:val="00556EB9"/>
    <w:rsid w:val="00557427"/>
    <w:rsid w:val="00557463"/>
    <w:rsid w:val="00557AAE"/>
    <w:rsid w:val="0056040F"/>
    <w:rsid w:val="0056052F"/>
    <w:rsid w:val="00560777"/>
    <w:rsid w:val="00561126"/>
    <w:rsid w:val="00561E8E"/>
    <w:rsid w:val="00561F03"/>
    <w:rsid w:val="00562367"/>
    <w:rsid w:val="00562B31"/>
    <w:rsid w:val="0056397B"/>
    <w:rsid w:val="00563C61"/>
    <w:rsid w:val="00563FB0"/>
    <w:rsid w:val="005643C6"/>
    <w:rsid w:val="00564D04"/>
    <w:rsid w:val="00564D28"/>
    <w:rsid w:val="00565169"/>
    <w:rsid w:val="00565203"/>
    <w:rsid w:val="00565317"/>
    <w:rsid w:val="00566809"/>
    <w:rsid w:val="00566A45"/>
    <w:rsid w:val="005674B3"/>
    <w:rsid w:val="00570006"/>
    <w:rsid w:val="00570C0F"/>
    <w:rsid w:val="005717DD"/>
    <w:rsid w:val="005718D8"/>
    <w:rsid w:val="00571BDF"/>
    <w:rsid w:val="0057290C"/>
    <w:rsid w:val="00573830"/>
    <w:rsid w:val="00573978"/>
    <w:rsid w:val="00573B59"/>
    <w:rsid w:val="00574A2A"/>
    <w:rsid w:val="005750ED"/>
    <w:rsid w:val="00575547"/>
    <w:rsid w:val="00575BB9"/>
    <w:rsid w:val="00576344"/>
    <w:rsid w:val="005764B3"/>
    <w:rsid w:val="00576B38"/>
    <w:rsid w:val="005772B8"/>
    <w:rsid w:val="005773C3"/>
    <w:rsid w:val="00580375"/>
    <w:rsid w:val="005807BA"/>
    <w:rsid w:val="00580B50"/>
    <w:rsid w:val="00580B9E"/>
    <w:rsid w:val="005811D6"/>
    <w:rsid w:val="005821A0"/>
    <w:rsid w:val="0058266C"/>
    <w:rsid w:val="0058283F"/>
    <w:rsid w:val="0058297C"/>
    <w:rsid w:val="00582C98"/>
    <w:rsid w:val="00583321"/>
    <w:rsid w:val="005835ED"/>
    <w:rsid w:val="005837D6"/>
    <w:rsid w:val="00583A40"/>
    <w:rsid w:val="00583B9F"/>
    <w:rsid w:val="00584104"/>
    <w:rsid w:val="005846C7"/>
    <w:rsid w:val="00584CFD"/>
    <w:rsid w:val="00584FE9"/>
    <w:rsid w:val="00585309"/>
    <w:rsid w:val="00585ADC"/>
    <w:rsid w:val="00586604"/>
    <w:rsid w:val="00590FFD"/>
    <w:rsid w:val="005930D6"/>
    <w:rsid w:val="0059354C"/>
    <w:rsid w:val="00593649"/>
    <w:rsid w:val="005937A9"/>
    <w:rsid w:val="00593CE7"/>
    <w:rsid w:val="00593E7C"/>
    <w:rsid w:val="00593F88"/>
    <w:rsid w:val="005940F7"/>
    <w:rsid w:val="0059450B"/>
    <w:rsid w:val="00595251"/>
    <w:rsid w:val="00595D0A"/>
    <w:rsid w:val="00595DA2"/>
    <w:rsid w:val="00596084"/>
    <w:rsid w:val="005962BD"/>
    <w:rsid w:val="005969D2"/>
    <w:rsid w:val="0059783B"/>
    <w:rsid w:val="005978CE"/>
    <w:rsid w:val="00597D9B"/>
    <w:rsid w:val="00597ECD"/>
    <w:rsid w:val="005A0247"/>
    <w:rsid w:val="005A0C11"/>
    <w:rsid w:val="005A118D"/>
    <w:rsid w:val="005A2421"/>
    <w:rsid w:val="005A2B83"/>
    <w:rsid w:val="005A3036"/>
    <w:rsid w:val="005A3774"/>
    <w:rsid w:val="005A3DA5"/>
    <w:rsid w:val="005A4BCD"/>
    <w:rsid w:val="005A4F7A"/>
    <w:rsid w:val="005A5204"/>
    <w:rsid w:val="005A6A05"/>
    <w:rsid w:val="005A71E8"/>
    <w:rsid w:val="005A7843"/>
    <w:rsid w:val="005A7DA0"/>
    <w:rsid w:val="005A7FA2"/>
    <w:rsid w:val="005B07F4"/>
    <w:rsid w:val="005B0BC5"/>
    <w:rsid w:val="005B1636"/>
    <w:rsid w:val="005B1A67"/>
    <w:rsid w:val="005B1E77"/>
    <w:rsid w:val="005B1FC8"/>
    <w:rsid w:val="005B247F"/>
    <w:rsid w:val="005B26B5"/>
    <w:rsid w:val="005B2D73"/>
    <w:rsid w:val="005B31C9"/>
    <w:rsid w:val="005B3A66"/>
    <w:rsid w:val="005B4CEB"/>
    <w:rsid w:val="005B58F6"/>
    <w:rsid w:val="005B609A"/>
    <w:rsid w:val="005B7109"/>
    <w:rsid w:val="005B7769"/>
    <w:rsid w:val="005B7C0A"/>
    <w:rsid w:val="005C019C"/>
    <w:rsid w:val="005C01D6"/>
    <w:rsid w:val="005C045B"/>
    <w:rsid w:val="005C1BCB"/>
    <w:rsid w:val="005C1EE8"/>
    <w:rsid w:val="005C1F31"/>
    <w:rsid w:val="005C23DB"/>
    <w:rsid w:val="005C274E"/>
    <w:rsid w:val="005C27CE"/>
    <w:rsid w:val="005C27E9"/>
    <w:rsid w:val="005C3231"/>
    <w:rsid w:val="005C3524"/>
    <w:rsid w:val="005C3912"/>
    <w:rsid w:val="005C3A1E"/>
    <w:rsid w:val="005C4588"/>
    <w:rsid w:val="005C4792"/>
    <w:rsid w:val="005C4EA6"/>
    <w:rsid w:val="005C4F7E"/>
    <w:rsid w:val="005C5336"/>
    <w:rsid w:val="005C5924"/>
    <w:rsid w:val="005C6B61"/>
    <w:rsid w:val="005C79E5"/>
    <w:rsid w:val="005D0BC3"/>
    <w:rsid w:val="005D0D4F"/>
    <w:rsid w:val="005D129A"/>
    <w:rsid w:val="005D1639"/>
    <w:rsid w:val="005D17F0"/>
    <w:rsid w:val="005D221C"/>
    <w:rsid w:val="005D27BE"/>
    <w:rsid w:val="005D27CE"/>
    <w:rsid w:val="005D280F"/>
    <w:rsid w:val="005D2999"/>
    <w:rsid w:val="005D29AC"/>
    <w:rsid w:val="005D2DE0"/>
    <w:rsid w:val="005D342B"/>
    <w:rsid w:val="005D38CB"/>
    <w:rsid w:val="005D392A"/>
    <w:rsid w:val="005D3ABF"/>
    <w:rsid w:val="005D3FA6"/>
    <w:rsid w:val="005D40E5"/>
    <w:rsid w:val="005D4231"/>
    <w:rsid w:val="005D43AD"/>
    <w:rsid w:val="005D4591"/>
    <w:rsid w:val="005D4D4D"/>
    <w:rsid w:val="005D5A78"/>
    <w:rsid w:val="005D5BFE"/>
    <w:rsid w:val="005D5C00"/>
    <w:rsid w:val="005D5CC3"/>
    <w:rsid w:val="005D6300"/>
    <w:rsid w:val="005D6DC6"/>
    <w:rsid w:val="005D77B5"/>
    <w:rsid w:val="005E053B"/>
    <w:rsid w:val="005E0707"/>
    <w:rsid w:val="005E0E80"/>
    <w:rsid w:val="005E0F14"/>
    <w:rsid w:val="005E11F4"/>
    <w:rsid w:val="005E194C"/>
    <w:rsid w:val="005E1BC1"/>
    <w:rsid w:val="005E25CA"/>
    <w:rsid w:val="005E279E"/>
    <w:rsid w:val="005E2897"/>
    <w:rsid w:val="005E3388"/>
    <w:rsid w:val="005E34C1"/>
    <w:rsid w:val="005E4486"/>
    <w:rsid w:val="005E4B22"/>
    <w:rsid w:val="005E5780"/>
    <w:rsid w:val="005E6301"/>
    <w:rsid w:val="005E67E3"/>
    <w:rsid w:val="005E6D5C"/>
    <w:rsid w:val="005E7285"/>
    <w:rsid w:val="005E76D8"/>
    <w:rsid w:val="005E7FE0"/>
    <w:rsid w:val="005F008B"/>
    <w:rsid w:val="005F0948"/>
    <w:rsid w:val="005F12CC"/>
    <w:rsid w:val="005F13D1"/>
    <w:rsid w:val="005F189E"/>
    <w:rsid w:val="005F1AB2"/>
    <w:rsid w:val="005F1BD4"/>
    <w:rsid w:val="005F3432"/>
    <w:rsid w:val="005F380D"/>
    <w:rsid w:val="005F3AD3"/>
    <w:rsid w:val="005F4B63"/>
    <w:rsid w:val="005F4D85"/>
    <w:rsid w:val="005F5562"/>
    <w:rsid w:val="005F695C"/>
    <w:rsid w:val="005F775C"/>
    <w:rsid w:val="005F7C27"/>
    <w:rsid w:val="005F7C81"/>
    <w:rsid w:val="0060120A"/>
    <w:rsid w:val="00601666"/>
    <w:rsid w:val="00601ADB"/>
    <w:rsid w:val="0060264E"/>
    <w:rsid w:val="00602C0D"/>
    <w:rsid w:val="00602F8E"/>
    <w:rsid w:val="006031EF"/>
    <w:rsid w:val="00603289"/>
    <w:rsid w:val="00603E33"/>
    <w:rsid w:val="006057BC"/>
    <w:rsid w:val="00605B09"/>
    <w:rsid w:val="00606316"/>
    <w:rsid w:val="0060687A"/>
    <w:rsid w:val="00607A32"/>
    <w:rsid w:val="0061027D"/>
    <w:rsid w:val="00610491"/>
    <w:rsid w:val="00610D00"/>
    <w:rsid w:val="00610DC8"/>
    <w:rsid w:val="006110F4"/>
    <w:rsid w:val="0061113B"/>
    <w:rsid w:val="00611D2E"/>
    <w:rsid w:val="006121A1"/>
    <w:rsid w:val="00612963"/>
    <w:rsid w:val="0061338F"/>
    <w:rsid w:val="0061346C"/>
    <w:rsid w:val="006139C3"/>
    <w:rsid w:val="00613ACE"/>
    <w:rsid w:val="00613B27"/>
    <w:rsid w:val="0061471D"/>
    <w:rsid w:val="006147CD"/>
    <w:rsid w:val="006148A6"/>
    <w:rsid w:val="00615298"/>
    <w:rsid w:val="006152E5"/>
    <w:rsid w:val="00615582"/>
    <w:rsid w:val="00615682"/>
    <w:rsid w:val="006158D9"/>
    <w:rsid w:val="00617336"/>
    <w:rsid w:val="00617E3F"/>
    <w:rsid w:val="0062136C"/>
    <w:rsid w:val="006214AF"/>
    <w:rsid w:val="006220F1"/>
    <w:rsid w:val="006234B6"/>
    <w:rsid w:val="00623A37"/>
    <w:rsid w:val="00623D73"/>
    <w:rsid w:val="00624086"/>
    <w:rsid w:val="006240AC"/>
    <w:rsid w:val="00624349"/>
    <w:rsid w:val="00624B50"/>
    <w:rsid w:val="00625012"/>
    <w:rsid w:val="00625531"/>
    <w:rsid w:val="00625546"/>
    <w:rsid w:val="00625952"/>
    <w:rsid w:val="00625DAE"/>
    <w:rsid w:val="006266FD"/>
    <w:rsid w:val="00626A98"/>
    <w:rsid w:val="0062780B"/>
    <w:rsid w:val="006278D1"/>
    <w:rsid w:val="00632943"/>
    <w:rsid w:val="00632D03"/>
    <w:rsid w:val="00632FC2"/>
    <w:rsid w:val="00633209"/>
    <w:rsid w:val="006334C1"/>
    <w:rsid w:val="00633528"/>
    <w:rsid w:val="0063469B"/>
    <w:rsid w:val="00634C7B"/>
    <w:rsid w:val="0063512D"/>
    <w:rsid w:val="006365DB"/>
    <w:rsid w:val="00636925"/>
    <w:rsid w:val="00636D1A"/>
    <w:rsid w:val="006378F8"/>
    <w:rsid w:val="006402CC"/>
    <w:rsid w:val="006406A9"/>
    <w:rsid w:val="0064100A"/>
    <w:rsid w:val="00641848"/>
    <w:rsid w:val="00642CF5"/>
    <w:rsid w:val="00643D7A"/>
    <w:rsid w:val="00644076"/>
    <w:rsid w:val="00644690"/>
    <w:rsid w:val="006458F8"/>
    <w:rsid w:val="006464AA"/>
    <w:rsid w:val="00646689"/>
    <w:rsid w:val="00647272"/>
    <w:rsid w:val="006479B2"/>
    <w:rsid w:val="00650117"/>
    <w:rsid w:val="00650B45"/>
    <w:rsid w:val="00651669"/>
    <w:rsid w:val="0065277E"/>
    <w:rsid w:val="00652BD4"/>
    <w:rsid w:val="00652FDC"/>
    <w:rsid w:val="00653036"/>
    <w:rsid w:val="00653B32"/>
    <w:rsid w:val="00653EB2"/>
    <w:rsid w:val="006544F0"/>
    <w:rsid w:val="00654967"/>
    <w:rsid w:val="006549E9"/>
    <w:rsid w:val="00654EBF"/>
    <w:rsid w:val="006556BD"/>
    <w:rsid w:val="006558CE"/>
    <w:rsid w:val="00655E72"/>
    <w:rsid w:val="0065606D"/>
    <w:rsid w:val="00656697"/>
    <w:rsid w:val="00656814"/>
    <w:rsid w:val="00657A9F"/>
    <w:rsid w:val="00660820"/>
    <w:rsid w:val="00661124"/>
    <w:rsid w:val="006611AA"/>
    <w:rsid w:val="00662188"/>
    <w:rsid w:val="006635D2"/>
    <w:rsid w:val="006643AE"/>
    <w:rsid w:val="006645DF"/>
    <w:rsid w:val="006652BA"/>
    <w:rsid w:val="00665D35"/>
    <w:rsid w:val="006660A0"/>
    <w:rsid w:val="00666528"/>
    <w:rsid w:val="006669D1"/>
    <w:rsid w:val="00666A6F"/>
    <w:rsid w:val="00666B5C"/>
    <w:rsid w:val="00666FC2"/>
    <w:rsid w:val="0066703B"/>
    <w:rsid w:val="006700A5"/>
    <w:rsid w:val="00670122"/>
    <w:rsid w:val="00670760"/>
    <w:rsid w:val="00670898"/>
    <w:rsid w:val="006715F0"/>
    <w:rsid w:val="0067171E"/>
    <w:rsid w:val="00671CCE"/>
    <w:rsid w:val="00672652"/>
    <w:rsid w:val="00672DE9"/>
    <w:rsid w:val="00673AEE"/>
    <w:rsid w:val="00673FBA"/>
    <w:rsid w:val="00674284"/>
    <w:rsid w:val="0067468A"/>
    <w:rsid w:val="00675435"/>
    <w:rsid w:val="006756C3"/>
    <w:rsid w:val="0067576F"/>
    <w:rsid w:val="00675CE5"/>
    <w:rsid w:val="00675D99"/>
    <w:rsid w:val="0067683F"/>
    <w:rsid w:val="006768F5"/>
    <w:rsid w:val="00676DB7"/>
    <w:rsid w:val="006770DC"/>
    <w:rsid w:val="006772FE"/>
    <w:rsid w:val="006800DC"/>
    <w:rsid w:val="00680839"/>
    <w:rsid w:val="006811A1"/>
    <w:rsid w:val="00681278"/>
    <w:rsid w:val="00682087"/>
    <w:rsid w:val="00682977"/>
    <w:rsid w:val="00682A1A"/>
    <w:rsid w:val="00683377"/>
    <w:rsid w:val="0068351D"/>
    <w:rsid w:val="0068356B"/>
    <w:rsid w:val="0068390E"/>
    <w:rsid w:val="00683BEA"/>
    <w:rsid w:val="00683BFA"/>
    <w:rsid w:val="006841D7"/>
    <w:rsid w:val="00684880"/>
    <w:rsid w:val="00684D34"/>
    <w:rsid w:val="00684E12"/>
    <w:rsid w:val="00684FCF"/>
    <w:rsid w:val="00687105"/>
    <w:rsid w:val="006872A4"/>
    <w:rsid w:val="006906A8"/>
    <w:rsid w:val="006906BF"/>
    <w:rsid w:val="00690A52"/>
    <w:rsid w:val="00690B14"/>
    <w:rsid w:val="006918FB"/>
    <w:rsid w:val="00692685"/>
    <w:rsid w:val="006933BD"/>
    <w:rsid w:val="00693DA2"/>
    <w:rsid w:val="00693DE5"/>
    <w:rsid w:val="00693E8C"/>
    <w:rsid w:val="00693E9F"/>
    <w:rsid w:val="006941C3"/>
    <w:rsid w:val="00694837"/>
    <w:rsid w:val="00694D91"/>
    <w:rsid w:val="00695BB1"/>
    <w:rsid w:val="00696B85"/>
    <w:rsid w:val="00696D33"/>
    <w:rsid w:val="00696D60"/>
    <w:rsid w:val="006977BB"/>
    <w:rsid w:val="006977E2"/>
    <w:rsid w:val="006A010E"/>
    <w:rsid w:val="006A0424"/>
    <w:rsid w:val="006A0D0E"/>
    <w:rsid w:val="006A14ED"/>
    <w:rsid w:val="006A1A84"/>
    <w:rsid w:val="006A3201"/>
    <w:rsid w:val="006A3873"/>
    <w:rsid w:val="006A3D07"/>
    <w:rsid w:val="006A4828"/>
    <w:rsid w:val="006A4B88"/>
    <w:rsid w:val="006A4CC3"/>
    <w:rsid w:val="006A4E06"/>
    <w:rsid w:val="006A4E10"/>
    <w:rsid w:val="006A5090"/>
    <w:rsid w:val="006A58B3"/>
    <w:rsid w:val="006A599D"/>
    <w:rsid w:val="006A5C3A"/>
    <w:rsid w:val="006A5E62"/>
    <w:rsid w:val="006A6608"/>
    <w:rsid w:val="006A6947"/>
    <w:rsid w:val="006A6B77"/>
    <w:rsid w:val="006A6CDF"/>
    <w:rsid w:val="006A7449"/>
    <w:rsid w:val="006A78B0"/>
    <w:rsid w:val="006A7C15"/>
    <w:rsid w:val="006A7CB1"/>
    <w:rsid w:val="006B0038"/>
    <w:rsid w:val="006B01B2"/>
    <w:rsid w:val="006B03BD"/>
    <w:rsid w:val="006B10BF"/>
    <w:rsid w:val="006B1FBF"/>
    <w:rsid w:val="006B2142"/>
    <w:rsid w:val="006B27DE"/>
    <w:rsid w:val="006B287A"/>
    <w:rsid w:val="006B28BF"/>
    <w:rsid w:val="006B2963"/>
    <w:rsid w:val="006B2FB8"/>
    <w:rsid w:val="006B333E"/>
    <w:rsid w:val="006B3BBE"/>
    <w:rsid w:val="006B4313"/>
    <w:rsid w:val="006B4EEE"/>
    <w:rsid w:val="006B50DA"/>
    <w:rsid w:val="006B53B7"/>
    <w:rsid w:val="006B562C"/>
    <w:rsid w:val="006B5B5F"/>
    <w:rsid w:val="006B74B7"/>
    <w:rsid w:val="006B75D6"/>
    <w:rsid w:val="006B773D"/>
    <w:rsid w:val="006B796F"/>
    <w:rsid w:val="006B7C29"/>
    <w:rsid w:val="006B7E15"/>
    <w:rsid w:val="006C0F22"/>
    <w:rsid w:val="006C1850"/>
    <w:rsid w:val="006C187F"/>
    <w:rsid w:val="006C1E3E"/>
    <w:rsid w:val="006C1F3C"/>
    <w:rsid w:val="006C2301"/>
    <w:rsid w:val="006C2D2A"/>
    <w:rsid w:val="006C3464"/>
    <w:rsid w:val="006C3480"/>
    <w:rsid w:val="006C3506"/>
    <w:rsid w:val="006C383C"/>
    <w:rsid w:val="006C39E0"/>
    <w:rsid w:val="006C4075"/>
    <w:rsid w:val="006C40B5"/>
    <w:rsid w:val="006C4232"/>
    <w:rsid w:val="006C501B"/>
    <w:rsid w:val="006C5046"/>
    <w:rsid w:val="006C536E"/>
    <w:rsid w:val="006C5628"/>
    <w:rsid w:val="006C64DF"/>
    <w:rsid w:val="006C6CAC"/>
    <w:rsid w:val="006C77C4"/>
    <w:rsid w:val="006D0992"/>
    <w:rsid w:val="006D0DCE"/>
    <w:rsid w:val="006D2065"/>
    <w:rsid w:val="006D273A"/>
    <w:rsid w:val="006D2944"/>
    <w:rsid w:val="006D30A6"/>
    <w:rsid w:val="006D3882"/>
    <w:rsid w:val="006D40BE"/>
    <w:rsid w:val="006D4F33"/>
    <w:rsid w:val="006D507A"/>
    <w:rsid w:val="006D523F"/>
    <w:rsid w:val="006D5258"/>
    <w:rsid w:val="006D62B5"/>
    <w:rsid w:val="006D6A2D"/>
    <w:rsid w:val="006D6AD5"/>
    <w:rsid w:val="006D6ED9"/>
    <w:rsid w:val="006E087A"/>
    <w:rsid w:val="006E0ADF"/>
    <w:rsid w:val="006E122C"/>
    <w:rsid w:val="006E18AD"/>
    <w:rsid w:val="006E1FD9"/>
    <w:rsid w:val="006E2054"/>
    <w:rsid w:val="006E2185"/>
    <w:rsid w:val="006E231E"/>
    <w:rsid w:val="006E2551"/>
    <w:rsid w:val="006E2660"/>
    <w:rsid w:val="006E29FE"/>
    <w:rsid w:val="006E2A1B"/>
    <w:rsid w:val="006E3D86"/>
    <w:rsid w:val="006E3DCE"/>
    <w:rsid w:val="006E3E16"/>
    <w:rsid w:val="006E3F3F"/>
    <w:rsid w:val="006E415C"/>
    <w:rsid w:val="006E433F"/>
    <w:rsid w:val="006E45B6"/>
    <w:rsid w:val="006E5152"/>
    <w:rsid w:val="006E52A9"/>
    <w:rsid w:val="006E56F7"/>
    <w:rsid w:val="006E63FD"/>
    <w:rsid w:val="006E715E"/>
    <w:rsid w:val="006E7209"/>
    <w:rsid w:val="006E7A48"/>
    <w:rsid w:val="006E7AF6"/>
    <w:rsid w:val="006E7D79"/>
    <w:rsid w:val="006E7F42"/>
    <w:rsid w:val="006F0C91"/>
    <w:rsid w:val="006F119A"/>
    <w:rsid w:val="006F12F8"/>
    <w:rsid w:val="006F18E0"/>
    <w:rsid w:val="006F1C0D"/>
    <w:rsid w:val="006F249F"/>
    <w:rsid w:val="006F2C26"/>
    <w:rsid w:val="006F2E82"/>
    <w:rsid w:val="006F30DB"/>
    <w:rsid w:val="006F34D5"/>
    <w:rsid w:val="006F3E9E"/>
    <w:rsid w:val="006F41EF"/>
    <w:rsid w:val="006F4AC2"/>
    <w:rsid w:val="006F50AD"/>
    <w:rsid w:val="006F5235"/>
    <w:rsid w:val="006F547D"/>
    <w:rsid w:val="006F58C4"/>
    <w:rsid w:val="006F60FC"/>
    <w:rsid w:val="006F70B8"/>
    <w:rsid w:val="006F7719"/>
    <w:rsid w:val="0070160F"/>
    <w:rsid w:val="007019EB"/>
    <w:rsid w:val="00701A21"/>
    <w:rsid w:val="00701A3F"/>
    <w:rsid w:val="00701C5F"/>
    <w:rsid w:val="00702241"/>
    <w:rsid w:val="00702D0E"/>
    <w:rsid w:val="00703A03"/>
    <w:rsid w:val="007049FC"/>
    <w:rsid w:val="00704B4D"/>
    <w:rsid w:val="00704BEB"/>
    <w:rsid w:val="00705002"/>
    <w:rsid w:val="00705733"/>
    <w:rsid w:val="00705826"/>
    <w:rsid w:val="0070680E"/>
    <w:rsid w:val="00706954"/>
    <w:rsid w:val="00706B93"/>
    <w:rsid w:val="0070741A"/>
    <w:rsid w:val="007074E5"/>
    <w:rsid w:val="007079AD"/>
    <w:rsid w:val="00707F4D"/>
    <w:rsid w:val="00710CA2"/>
    <w:rsid w:val="007110F8"/>
    <w:rsid w:val="007111B0"/>
    <w:rsid w:val="0071129D"/>
    <w:rsid w:val="007112B7"/>
    <w:rsid w:val="0071142B"/>
    <w:rsid w:val="00712323"/>
    <w:rsid w:val="00712352"/>
    <w:rsid w:val="00712DF3"/>
    <w:rsid w:val="007132DD"/>
    <w:rsid w:val="0071387F"/>
    <w:rsid w:val="00713993"/>
    <w:rsid w:val="00713B51"/>
    <w:rsid w:val="00713BFB"/>
    <w:rsid w:val="00714464"/>
    <w:rsid w:val="007145FC"/>
    <w:rsid w:val="00714D09"/>
    <w:rsid w:val="00715AF3"/>
    <w:rsid w:val="00715CE9"/>
    <w:rsid w:val="00716A50"/>
    <w:rsid w:val="00716AA2"/>
    <w:rsid w:val="00717E72"/>
    <w:rsid w:val="00721F6B"/>
    <w:rsid w:val="00722605"/>
    <w:rsid w:val="0072265E"/>
    <w:rsid w:val="00722859"/>
    <w:rsid w:val="00722FFA"/>
    <w:rsid w:val="00723014"/>
    <w:rsid w:val="00723A67"/>
    <w:rsid w:val="00723DCC"/>
    <w:rsid w:val="0072468B"/>
    <w:rsid w:val="00724E25"/>
    <w:rsid w:val="0072530E"/>
    <w:rsid w:val="007253E2"/>
    <w:rsid w:val="00726051"/>
    <w:rsid w:val="007264E6"/>
    <w:rsid w:val="00726C65"/>
    <w:rsid w:val="0072742B"/>
    <w:rsid w:val="0072795B"/>
    <w:rsid w:val="00727EB6"/>
    <w:rsid w:val="00730DE6"/>
    <w:rsid w:val="007310C1"/>
    <w:rsid w:val="00731A91"/>
    <w:rsid w:val="00731CF2"/>
    <w:rsid w:val="00731DAB"/>
    <w:rsid w:val="007323FD"/>
    <w:rsid w:val="00732998"/>
    <w:rsid w:val="00732AD3"/>
    <w:rsid w:val="00732B7F"/>
    <w:rsid w:val="007335E4"/>
    <w:rsid w:val="00734233"/>
    <w:rsid w:val="007345D2"/>
    <w:rsid w:val="00734737"/>
    <w:rsid w:val="0073483F"/>
    <w:rsid w:val="00734A3F"/>
    <w:rsid w:val="00734E84"/>
    <w:rsid w:val="007353F9"/>
    <w:rsid w:val="007356C8"/>
    <w:rsid w:val="007358A1"/>
    <w:rsid w:val="007360D6"/>
    <w:rsid w:val="00736380"/>
    <w:rsid w:val="00736F68"/>
    <w:rsid w:val="0073718C"/>
    <w:rsid w:val="00737446"/>
    <w:rsid w:val="00737450"/>
    <w:rsid w:val="0074076D"/>
    <w:rsid w:val="00741108"/>
    <w:rsid w:val="00741132"/>
    <w:rsid w:val="00741DEC"/>
    <w:rsid w:val="00742678"/>
    <w:rsid w:val="0074272D"/>
    <w:rsid w:val="00742C52"/>
    <w:rsid w:val="00742CF9"/>
    <w:rsid w:val="0074327E"/>
    <w:rsid w:val="007434D8"/>
    <w:rsid w:val="00743785"/>
    <w:rsid w:val="0074387B"/>
    <w:rsid w:val="007438C3"/>
    <w:rsid w:val="00743993"/>
    <w:rsid w:val="00744EBD"/>
    <w:rsid w:val="007455FD"/>
    <w:rsid w:val="0074584A"/>
    <w:rsid w:val="00745BC8"/>
    <w:rsid w:val="007463B4"/>
    <w:rsid w:val="00746703"/>
    <w:rsid w:val="007467D0"/>
    <w:rsid w:val="007474C3"/>
    <w:rsid w:val="00747924"/>
    <w:rsid w:val="007479BC"/>
    <w:rsid w:val="00747D0A"/>
    <w:rsid w:val="00750EA9"/>
    <w:rsid w:val="00751026"/>
    <w:rsid w:val="00751F66"/>
    <w:rsid w:val="00752275"/>
    <w:rsid w:val="0075264F"/>
    <w:rsid w:val="0075333A"/>
    <w:rsid w:val="00753FFE"/>
    <w:rsid w:val="0075473E"/>
    <w:rsid w:val="007549C9"/>
    <w:rsid w:val="00754FBE"/>
    <w:rsid w:val="0075573F"/>
    <w:rsid w:val="007557D2"/>
    <w:rsid w:val="00755870"/>
    <w:rsid w:val="007558AD"/>
    <w:rsid w:val="0075640D"/>
    <w:rsid w:val="00756C41"/>
    <w:rsid w:val="00756D18"/>
    <w:rsid w:val="00757167"/>
    <w:rsid w:val="007608C2"/>
    <w:rsid w:val="00760B33"/>
    <w:rsid w:val="00761028"/>
    <w:rsid w:val="00762034"/>
    <w:rsid w:val="00762218"/>
    <w:rsid w:val="007623E1"/>
    <w:rsid w:val="00762532"/>
    <w:rsid w:val="00764939"/>
    <w:rsid w:val="00764C7A"/>
    <w:rsid w:val="00764FBF"/>
    <w:rsid w:val="00765B73"/>
    <w:rsid w:val="00765E90"/>
    <w:rsid w:val="00767905"/>
    <w:rsid w:val="00767A07"/>
    <w:rsid w:val="0077112E"/>
    <w:rsid w:val="00771305"/>
    <w:rsid w:val="0077173B"/>
    <w:rsid w:val="007717E4"/>
    <w:rsid w:val="00771A9D"/>
    <w:rsid w:val="00771BDC"/>
    <w:rsid w:val="00771C47"/>
    <w:rsid w:val="00772D53"/>
    <w:rsid w:val="00773285"/>
    <w:rsid w:val="00773568"/>
    <w:rsid w:val="00773679"/>
    <w:rsid w:val="00773939"/>
    <w:rsid w:val="00773EDE"/>
    <w:rsid w:val="00773F37"/>
    <w:rsid w:val="00774062"/>
    <w:rsid w:val="00774095"/>
    <w:rsid w:val="00774157"/>
    <w:rsid w:val="007743CC"/>
    <w:rsid w:val="00774833"/>
    <w:rsid w:val="00774F36"/>
    <w:rsid w:val="00775858"/>
    <w:rsid w:val="00776A36"/>
    <w:rsid w:val="00777103"/>
    <w:rsid w:val="00777251"/>
    <w:rsid w:val="00777773"/>
    <w:rsid w:val="007777C3"/>
    <w:rsid w:val="00777826"/>
    <w:rsid w:val="007779CB"/>
    <w:rsid w:val="00777B80"/>
    <w:rsid w:val="00777D2C"/>
    <w:rsid w:val="007811DB"/>
    <w:rsid w:val="00782C57"/>
    <w:rsid w:val="00784269"/>
    <w:rsid w:val="007845E4"/>
    <w:rsid w:val="0078516C"/>
    <w:rsid w:val="00785558"/>
    <w:rsid w:val="0078588C"/>
    <w:rsid w:val="00785BAB"/>
    <w:rsid w:val="00786520"/>
    <w:rsid w:val="007865CA"/>
    <w:rsid w:val="00786AB2"/>
    <w:rsid w:val="00786F4D"/>
    <w:rsid w:val="007873B6"/>
    <w:rsid w:val="00787770"/>
    <w:rsid w:val="00787BB4"/>
    <w:rsid w:val="00790A96"/>
    <w:rsid w:val="00790F80"/>
    <w:rsid w:val="007917B7"/>
    <w:rsid w:val="00791911"/>
    <w:rsid w:val="007921B7"/>
    <w:rsid w:val="007931C0"/>
    <w:rsid w:val="00793DD6"/>
    <w:rsid w:val="0079413F"/>
    <w:rsid w:val="00794BD7"/>
    <w:rsid w:val="007954DD"/>
    <w:rsid w:val="00795DEB"/>
    <w:rsid w:val="00795FDD"/>
    <w:rsid w:val="0079675C"/>
    <w:rsid w:val="00796EAC"/>
    <w:rsid w:val="007972CE"/>
    <w:rsid w:val="007A0648"/>
    <w:rsid w:val="007A075A"/>
    <w:rsid w:val="007A0A97"/>
    <w:rsid w:val="007A1F3A"/>
    <w:rsid w:val="007A2527"/>
    <w:rsid w:val="007A26E8"/>
    <w:rsid w:val="007A2A5E"/>
    <w:rsid w:val="007A2BCD"/>
    <w:rsid w:val="007A2BE6"/>
    <w:rsid w:val="007A2C3E"/>
    <w:rsid w:val="007A2D6C"/>
    <w:rsid w:val="007A2DEE"/>
    <w:rsid w:val="007A395B"/>
    <w:rsid w:val="007A3CD6"/>
    <w:rsid w:val="007A42D9"/>
    <w:rsid w:val="007A43A9"/>
    <w:rsid w:val="007A4656"/>
    <w:rsid w:val="007A4F27"/>
    <w:rsid w:val="007A51BA"/>
    <w:rsid w:val="007A5916"/>
    <w:rsid w:val="007A698F"/>
    <w:rsid w:val="007A6D65"/>
    <w:rsid w:val="007A720E"/>
    <w:rsid w:val="007A7273"/>
    <w:rsid w:val="007A7F61"/>
    <w:rsid w:val="007B0549"/>
    <w:rsid w:val="007B094F"/>
    <w:rsid w:val="007B123B"/>
    <w:rsid w:val="007B1705"/>
    <w:rsid w:val="007B1957"/>
    <w:rsid w:val="007B1FA1"/>
    <w:rsid w:val="007B3908"/>
    <w:rsid w:val="007B3BAF"/>
    <w:rsid w:val="007B47B9"/>
    <w:rsid w:val="007B47FE"/>
    <w:rsid w:val="007B481D"/>
    <w:rsid w:val="007B4A5C"/>
    <w:rsid w:val="007B4A9D"/>
    <w:rsid w:val="007B4D7C"/>
    <w:rsid w:val="007B508D"/>
    <w:rsid w:val="007B5259"/>
    <w:rsid w:val="007B76DA"/>
    <w:rsid w:val="007B785B"/>
    <w:rsid w:val="007C0BE7"/>
    <w:rsid w:val="007C1180"/>
    <w:rsid w:val="007C134E"/>
    <w:rsid w:val="007C2559"/>
    <w:rsid w:val="007C2652"/>
    <w:rsid w:val="007C2AF9"/>
    <w:rsid w:val="007C30A2"/>
    <w:rsid w:val="007C363A"/>
    <w:rsid w:val="007C386D"/>
    <w:rsid w:val="007C399C"/>
    <w:rsid w:val="007C3A6D"/>
    <w:rsid w:val="007C3AF8"/>
    <w:rsid w:val="007C3FA8"/>
    <w:rsid w:val="007C4452"/>
    <w:rsid w:val="007C4A63"/>
    <w:rsid w:val="007C4A68"/>
    <w:rsid w:val="007C4DB2"/>
    <w:rsid w:val="007C5063"/>
    <w:rsid w:val="007C50D3"/>
    <w:rsid w:val="007C51CD"/>
    <w:rsid w:val="007C5976"/>
    <w:rsid w:val="007C6224"/>
    <w:rsid w:val="007C624E"/>
    <w:rsid w:val="007C65E7"/>
    <w:rsid w:val="007C66AC"/>
    <w:rsid w:val="007C6971"/>
    <w:rsid w:val="007C6B46"/>
    <w:rsid w:val="007C7152"/>
    <w:rsid w:val="007C7732"/>
    <w:rsid w:val="007C7774"/>
    <w:rsid w:val="007C798E"/>
    <w:rsid w:val="007D00FA"/>
    <w:rsid w:val="007D0456"/>
    <w:rsid w:val="007D083F"/>
    <w:rsid w:val="007D1EEB"/>
    <w:rsid w:val="007D2A8C"/>
    <w:rsid w:val="007D2C34"/>
    <w:rsid w:val="007D3DCF"/>
    <w:rsid w:val="007D3E11"/>
    <w:rsid w:val="007D4B65"/>
    <w:rsid w:val="007D59AC"/>
    <w:rsid w:val="007D5E7E"/>
    <w:rsid w:val="007D6123"/>
    <w:rsid w:val="007D690D"/>
    <w:rsid w:val="007D7024"/>
    <w:rsid w:val="007D7682"/>
    <w:rsid w:val="007E030F"/>
    <w:rsid w:val="007E0742"/>
    <w:rsid w:val="007E08E1"/>
    <w:rsid w:val="007E0C04"/>
    <w:rsid w:val="007E0FC3"/>
    <w:rsid w:val="007E19F7"/>
    <w:rsid w:val="007E1CDA"/>
    <w:rsid w:val="007E1D56"/>
    <w:rsid w:val="007E23EC"/>
    <w:rsid w:val="007E3EC2"/>
    <w:rsid w:val="007E4634"/>
    <w:rsid w:val="007E50DD"/>
    <w:rsid w:val="007E5297"/>
    <w:rsid w:val="007E58D7"/>
    <w:rsid w:val="007E5D51"/>
    <w:rsid w:val="007E5E3E"/>
    <w:rsid w:val="007E631F"/>
    <w:rsid w:val="007E63FE"/>
    <w:rsid w:val="007E672A"/>
    <w:rsid w:val="007E6743"/>
    <w:rsid w:val="007E6938"/>
    <w:rsid w:val="007E6A62"/>
    <w:rsid w:val="007E70FE"/>
    <w:rsid w:val="007E7FB1"/>
    <w:rsid w:val="007F0FAB"/>
    <w:rsid w:val="007F13C0"/>
    <w:rsid w:val="007F1A6A"/>
    <w:rsid w:val="007F1A9A"/>
    <w:rsid w:val="007F2093"/>
    <w:rsid w:val="007F26D0"/>
    <w:rsid w:val="007F3054"/>
    <w:rsid w:val="007F30B6"/>
    <w:rsid w:val="007F4258"/>
    <w:rsid w:val="007F4E66"/>
    <w:rsid w:val="007F513D"/>
    <w:rsid w:val="007F5367"/>
    <w:rsid w:val="007F5E57"/>
    <w:rsid w:val="007F6E36"/>
    <w:rsid w:val="007F6F55"/>
    <w:rsid w:val="007F75BF"/>
    <w:rsid w:val="007F7922"/>
    <w:rsid w:val="00800068"/>
    <w:rsid w:val="008004A3"/>
    <w:rsid w:val="008006BC"/>
    <w:rsid w:val="00800764"/>
    <w:rsid w:val="008020A9"/>
    <w:rsid w:val="008024C5"/>
    <w:rsid w:val="008028DF"/>
    <w:rsid w:val="00802CFD"/>
    <w:rsid w:val="00803B12"/>
    <w:rsid w:val="0080425A"/>
    <w:rsid w:val="00804699"/>
    <w:rsid w:val="0080577F"/>
    <w:rsid w:val="00805FF4"/>
    <w:rsid w:val="008064E1"/>
    <w:rsid w:val="00806B47"/>
    <w:rsid w:val="00806E3B"/>
    <w:rsid w:val="00806E62"/>
    <w:rsid w:val="00807008"/>
    <w:rsid w:val="008070BE"/>
    <w:rsid w:val="008079D1"/>
    <w:rsid w:val="00810216"/>
    <w:rsid w:val="008114A9"/>
    <w:rsid w:val="008117F5"/>
    <w:rsid w:val="00811C78"/>
    <w:rsid w:val="00812398"/>
    <w:rsid w:val="00812784"/>
    <w:rsid w:val="0081315D"/>
    <w:rsid w:val="00813DEC"/>
    <w:rsid w:val="008143DA"/>
    <w:rsid w:val="0081441D"/>
    <w:rsid w:val="008144BE"/>
    <w:rsid w:val="008148AC"/>
    <w:rsid w:val="00815105"/>
    <w:rsid w:val="00815BE4"/>
    <w:rsid w:val="00815DC1"/>
    <w:rsid w:val="008162D7"/>
    <w:rsid w:val="00816747"/>
    <w:rsid w:val="00817159"/>
    <w:rsid w:val="008171EC"/>
    <w:rsid w:val="00817478"/>
    <w:rsid w:val="008174EC"/>
    <w:rsid w:val="00820299"/>
    <w:rsid w:val="008215C9"/>
    <w:rsid w:val="0082180C"/>
    <w:rsid w:val="00821F58"/>
    <w:rsid w:val="00822356"/>
    <w:rsid w:val="00822437"/>
    <w:rsid w:val="00822648"/>
    <w:rsid w:val="00822CBB"/>
    <w:rsid w:val="00822E7C"/>
    <w:rsid w:val="0082324A"/>
    <w:rsid w:val="0082376A"/>
    <w:rsid w:val="0082410C"/>
    <w:rsid w:val="00824939"/>
    <w:rsid w:val="00824DBD"/>
    <w:rsid w:val="0082579D"/>
    <w:rsid w:val="008259E1"/>
    <w:rsid w:val="00825F6A"/>
    <w:rsid w:val="008261F9"/>
    <w:rsid w:val="00826D3C"/>
    <w:rsid w:val="00827CDE"/>
    <w:rsid w:val="0083005D"/>
    <w:rsid w:val="008300CB"/>
    <w:rsid w:val="00830C56"/>
    <w:rsid w:val="00830E78"/>
    <w:rsid w:val="00831622"/>
    <w:rsid w:val="00831BCE"/>
    <w:rsid w:val="008324E6"/>
    <w:rsid w:val="00832C2D"/>
    <w:rsid w:val="00833709"/>
    <w:rsid w:val="008337CF"/>
    <w:rsid w:val="00833B7E"/>
    <w:rsid w:val="0083456C"/>
    <w:rsid w:val="0083465D"/>
    <w:rsid w:val="00834DFF"/>
    <w:rsid w:val="00834E79"/>
    <w:rsid w:val="0083534A"/>
    <w:rsid w:val="008357BD"/>
    <w:rsid w:val="00835CC5"/>
    <w:rsid w:val="00836865"/>
    <w:rsid w:val="008368C0"/>
    <w:rsid w:val="00836B02"/>
    <w:rsid w:val="00836BED"/>
    <w:rsid w:val="00837132"/>
    <w:rsid w:val="008408A0"/>
    <w:rsid w:val="00840E0C"/>
    <w:rsid w:val="00840E6D"/>
    <w:rsid w:val="0084166F"/>
    <w:rsid w:val="00841FBA"/>
    <w:rsid w:val="00842A61"/>
    <w:rsid w:val="00843AFF"/>
    <w:rsid w:val="008452D1"/>
    <w:rsid w:val="008458B0"/>
    <w:rsid w:val="008462DD"/>
    <w:rsid w:val="008467F4"/>
    <w:rsid w:val="008476B3"/>
    <w:rsid w:val="00847A32"/>
    <w:rsid w:val="00850A5A"/>
    <w:rsid w:val="00850BBA"/>
    <w:rsid w:val="00850D34"/>
    <w:rsid w:val="008516B2"/>
    <w:rsid w:val="008519DD"/>
    <w:rsid w:val="008529B3"/>
    <w:rsid w:val="00852AD0"/>
    <w:rsid w:val="008533A8"/>
    <w:rsid w:val="0085388E"/>
    <w:rsid w:val="0085395C"/>
    <w:rsid w:val="00853A4B"/>
    <w:rsid w:val="00853ABC"/>
    <w:rsid w:val="00853C97"/>
    <w:rsid w:val="00854688"/>
    <w:rsid w:val="00854A38"/>
    <w:rsid w:val="0085533D"/>
    <w:rsid w:val="00855368"/>
    <w:rsid w:val="00856ED6"/>
    <w:rsid w:val="008570FE"/>
    <w:rsid w:val="00857223"/>
    <w:rsid w:val="008577FE"/>
    <w:rsid w:val="008600F8"/>
    <w:rsid w:val="00860625"/>
    <w:rsid w:val="0086084D"/>
    <w:rsid w:val="00860E89"/>
    <w:rsid w:val="0086101D"/>
    <w:rsid w:val="00861DDD"/>
    <w:rsid w:val="008620EF"/>
    <w:rsid w:val="00862D2A"/>
    <w:rsid w:val="008634A8"/>
    <w:rsid w:val="008634D6"/>
    <w:rsid w:val="00863722"/>
    <w:rsid w:val="00863C09"/>
    <w:rsid w:val="00863CD2"/>
    <w:rsid w:val="00864305"/>
    <w:rsid w:val="008651D1"/>
    <w:rsid w:val="008652A9"/>
    <w:rsid w:val="00865C84"/>
    <w:rsid w:val="00866FDB"/>
    <w:rsid w:val="00867CAE"/>
    <w:rsid w:val="00867F6E"/>
    <w:rsid w:val="008707F9"/>
    <w:rsid w:val="00871CFC"/>
    <w:rsid w:val="00871EAB"/>
    <w:rsid w:val="00872561"/>
    <w:rsid w:val="00872E00"/>
    <w:rsid w:val="0087304F"/>
    <w:rsid w:val="008735EA"/>
    <w:rsid w:val="008739EA"/>
    <w:rsid w:val="00873D00"/>
    <w:rsid w:val="00874A59"/>
    <w:rsid w:val="00874ADC"/>
    <w:rsid w:val="008756CA"/>
    <w:rsid w:val="00875762"/>
    <w:rsid w:val="00875E5C"/>
    <w:rsid w:val="00876CE0"/>
    <w:rsid w:val="00876D5C"/>
    <w:rsid w:val="00876F94"/>
    <w:rsid w:val="00880085"/>
    <w:rsid w:val="00880224"/>
    <w:rsid w:val="00881A7F"/>
    <w:rsid w:val="00881BAA"/>
    <w:rsid w:val="0088262F"/>
    <w:rsid w:val="00882FD5"/>
    <w:rsid w:val="0088316E"/>
    <w:rsid w:val="00883189"/>
    <w:rsid w:val="0088387C"/>
    <w:rsid w:val="00883A58"/>
    <w:rsid w:val="008851CE"/>
    <w:rsid w:val="008854D6"/>
    <w:rsid w:val="008858C4"/>
    <w:rsid w:val="00886E79"/>
    <w:rsid w:val="008876CE"/>
    <w:rsid w:val="008879E4"/>
    <w:rsid w:val="0089009F"/>
    <w:rsid w:val="0089027F"/>
    <w:rsid w:val="00890840"/>
    <w:rsid w:val="00890AFD"/>
    <w:rsid w:val="00890C36"/>
    <w:rsid w:val="008913DF"/>
    <w:rsid w:val="00892532"/>
    <w:rsid w:val="0089265D"/>
    <w:rsid w:val="008928C7"/>
    <w:rsid w:val="00892A6A"/>
    <w:rsid w:val="00892E50"/>
    <w:rsid w:val="0089373F"/>
    <w:rsid w:val="0089396A"/>
    <w:rsid w:val="00893CE8"/>
    <w:rsid w:val="00894BE1"/>
    <w:rsid w:val="00895700"/>
    <w:rsid w:val="00895807"/>
    <w:rsid w:val="00895DBE"/>
    <w:rsid w:val="00896080"/>
    <w:rsid w:val="00897353"/>
    <w:rsid w:val="00897C62"/>
    <w:rsid w:val="00897C80"/>
    <w:rsid w:val="008A0B7A"/>
    <w:rsid w:val="008A0D50"/>
    <w:rsid w:val="008A16C4"/>
    <w:rsid w:val="008A16D1"/>
    <w:rsid w:val="008A1F39"/>
    <w:rsid w:val="008A210B"/>
    <w:rsid w:val="008A26B4"/>
    <w:rsid w:val="008A3279"/>
    <w:rsid w:val="008A3550"/>
    <w:rsid w:val="008A35FD"/>
    <w:rsid w:val="008A370F"/>
    <w:rsid w:val="008A3CDC"/>
    <w:rsid w:val="008A3FEE"/>
    <w:rsid w:val="008A498E"/>
    <w:rsid w:val="008A53A8"/>
    <w:rsid w:val="008A5C2A"/>
    <w:rsid w:val="008A5D01"/>
    <w:rsid w:val="008A627A"/>
    <w:rsid w:val="008A63D7"/>
    <w:rsid w:val="008A65D7"/>
    <w:rsid w:val="008A66A3"/>
    <w:rsid w:val="008A6881"/>
    <w:rsid w:val="008A785B"/>
    <w:rsid w:val="008B02BB"/>
    <w:rsid w:val="008B0353"/>
    <w:rsid w:val="008B0473"/>
    <w:rsid w:val="008B06C6"/>
    <w:rsid w:val="008B08FB"/>
    <w:rsid w:val="008B1438"/>
    <w:rsid w:val="008B1F58"/>
    <w:rsid w:val="008B24BF"/>
    <w:rsid w:val="008B2B15"/>
    <w:rsid w:val="008B2BB8"/>
    <w:rsid w:val="008B31B9"/>
    <w:rsid w:val="008B335A"/>
    <w:rsid w:val="008B34DE"/>
    <w:rsid w:val="008B3A5A"/>
    <w:rsid w:val="008B3F89"/>
    <w:rsid w:val="008B4182"/>
    <w:rsid w:val="008B423D"/>
    <w:rsid w:val="008B424C"/>
    <w:rsid w:val="008B5053"/>
    <w:rsid w:val="008B68F2"/>
    <w:rsid w:val="008B6AD6"/>
    <w:rsid w:val="008B705E"/>
    <w:rsid w:val="008B70A5"/>
    <w:rsid w:val="008C0592"/>
    <w:rsid w:val="008C068B"/>
    <w:rsid w:val="008C1291"/>
    <w:rsid w:val="008C171E"/>
    <w:rsid w:val="008C1966"/>
    <w:rsid w:val="008C204B"/>
    <w:rsid w:val="008C29DF"/>
    <w:rsid w:val="008C352E"/>
    <w:rsid w:val="008C3636"/>
    <w:rsid w:val="008C4B2D"/>
    <w:rsid w:val="008C5087"/>
    <w:rsid w:val="008C50A7"/>
    <w:rsid w:val="008C648A"/>
    <w:rsid w:val="008C6568"/>
    <w:rsid w:val="008C6A57"/>
    <w:rsid w:val="008C6EC5"/>
    <w:rsid w:val="008C73C8"/>
    <w:rsid w:val="008C7B25"/>
    <w:rsid w:val="008C7CAC"/>
    <w:rsid w:val="008D0064"/>
    <w:rsid w:val="008D01EA"/>
    <w:rsid w:val="008D03E7"/>
    <w:rsid w:val="008D0689"/>
    <w:rsid w:val="008D0741"/>
    <w:rsid w:val="008D0952"/>
    <w:rsid w:val="008D0A1C"/>
    <w:rsid w:val="008D0AB0"/>
    <w:rsid w:val="008D1304"/>
    <w:rsid w:val="008D15F1"/>
    <w:rsid w:val="008D1606"/>
    <w:rsid w:val="008D1C74"/>
    <w:rsid w:val="008D2426"/>
    <w:rsid w:val="008D254F"/>
    <w:rsid w:val="008D2B80"/>
    <w:rsid w:val="008D2D56"/>
    <w:rsid w:val="008D320E"/>
    <w:rsid w:val="008D3E7B"/>
    <w:rsid w:val="008D4318"/>
    <w:rsid w:val="008D5357"/>
    <w:rsid w:val="008D5A80"/>
    <w:rsid w:val="008D6EC0"/>
    <w:rsid w:val="008D71FB"/>
    <w:rsid w:val="008D733F"/>
    <w:rsid w:val="008D7592"/>
    <w:rsid w:val="008E093B"/>
    <w:rsid w:val="008E0CA7"/>
    <w:rsid w:val="008E15E1"/>
    <w:rsid w:val="008E1C58"/>
    <w:rsid w:val="008E2157"/>
    <w:rsid w:val="008E2A12"/>
    <w:rsid w:val="008E2CC6"/>
    <w:rsid w:val="008E31B3"/>
    <w:rsid w:val="008E3263"/>
    <w:rsid w:val="008E3500"/>
    <w:rsid w:val="008E374E"/>
    <w:rsid w:val="008E3BB3"/>
    <w:rsid w:val="008E3DE2"/>
    <w:rsid w:val="008E4016"/>
    <w:rsid w:val="008E46A3"/>
    <w:rsid w:val="008E47B1"/>
    <w:rsid w:val="008E48E4"/>
    <w:rsid w:val="008E4BBF"/>
    <w:rsid w:val="008E5273"/>
    <w:rsid w:val="008E5366"/>
    <w:rsid w:val="008E564A"/>
    <w:rsid w:val="008E6671"/>
    <w:rsid w:val="008E6AB2"/>
    <w:rsid w:val="008E74EE"/>
    <w:rsid w:val="008E7A70"/>
    <w:rsid w:val="008E7ECE"/>
    <w:rsid w:val="008F0CA1"/>
    <w:rsid w:val="008F0D0F"/>
    <w:rsid w:val="008F153F"/>
    <w:rsid w:val="008F1BD4"/>
    <w:rsid w:val="008F1BDF"/>
    <w:rsid w:val="008F1CB5"/>
    <w:rsid w:val="008F1CBE"/>
    <w:rsid w:val="008F1EA0"/>
    <w:rsid w:val="008F1EE4"/>
    <w:rsid w:val="008F26B9"/>
    <w:rsid w:val="008F31B2"/>
    <w:rsid w:val="008F39A1"/>
    <w:rsid w:val="008F41BF"/>
    <w:rsid w:val="008F4FED"/>
    <w:rsid w:val="008F5186"/>
    <w:rsid w:val="008F615D"/>
    <w:rsid w:val="008F64B6"/>
    <w:rsid w:val="008F6585"/>
    <w:rsid w:val="008F6E83"/>
    <w:rsid w:val="008F73EA"/>
    <w:rsid w:val="0090015C"/>
    <w:rsid w:val="009003CA"/>
    <w:rsid w:val="009005E9"/>
    <w:rsid w:val="00900A02"/>
    <w:rsid w:val="00900A89"/>
    <w:rsid w:val="00900D69"/>
    <w:rsid w:val="0090142D"/>
    <w:rsid w:val="0090144E"/>
    <w:rsid w:val="0090158C"/>
    <w:rsid w:val="00901FE5"/>
    <w:rsid w:val="00902B2A"/>
    <w:rsid w:val="009031E2"/>
    <w:rsid w:val="0090329F"/>
    <w:rsid w:val="009039A8"/>
    <w:rsid w:val="00903B20"/>
    <w:rsid w:val="00903C37"/>
    <w:rsid w:val="00903FFC"/>
    <w:rsid w:val="009041F1"/>
    <w:rsid w:val="00904206"/>
    <w:rsid w:val="009048E0"/>
    <w:rsid w:val="00904EAE"/>
    <w:rsid w:val="00904F31"/>
    <w:rsid w:val="00905E5F"/>
    <w:rsid w:val="00906C11"/>
    <w:rsid w:val="00906E3A"/>
    <w:rsid w:val="00907BC7"/>
    <w:rsid w:val="00907C33"/>
    <w:rsid w:val="00907CFF"/>
    <w:rsid w:val="009116FC"/>
    <w:rsid w:val="00911A34"/>
    <w:rsid w:val="00911D5E"/>
    <w:rsid w:val="00911F89"/>
    <w:rsid w:val="00912385"/>
    <w:rsid w:val="009129D5"/>
    <w:rsid w:val="00912A6E"/>
    <w:rsid w:val="00913119"/>
    <w:rsid w:val="00913F6C"/>
    <w:rsid w:val="0091455E"/>
    <w:rsid w:val="00914EEA"/>
    <w:rsid w:val="00915324"/>
    <w:rsid w:val="0091567D"/>
    <w:rsid w:val="0091605E"/>
    <w:rsid w:val="00916208"/>
    <w:rsid w:val="00916B1B"/>
    <w:rsid w:val="00916D31"/>
    <w:rsid w:val="00916F4C"/>
    <w:rsid w:val="00917E55"/>
    <w:rsid w:val="0092025B"/>
    <w:rsid w:val="0092025E"/>
    <w:rsid w:val="00920834"/>
    <w:rsid w:val="0092086C"/>
    <w:rsid w:val="009213E2"/>
    <w:rsid w:val="0092180E"/>
    <w:rsid w:val="00922824"/>
    <w:rsid w:val="0092293F"/>
    <w:rsid w:val="00922BE0"/>
    <w:rsid w:val="00922CCF"/>
    <w:rsid w:val="00923C54"/>
    <w:rsid w:val="00923D9D"/>
    <w:rsid w:val="00923DD3"/>
    <w:rsid w:val="009240F0"/>
    <w:rsid w:val="00924503"/>
    <w:rsid w:val="0092493E"/>
    <w:rsid w:val="00924C09"/>
    <w:rsid w:val="00924DF9"/>
    <w:rsid w:val="00925317"/>
    <w:rsid w:val="00925515"/>
    <w:rsid w:val="00925705"/>
    <w:rsid w:val="00925FD9"/>
    <w:rsid w:val="0092661C"/>
    <w:rsid w:val="009302C8"/>
    <w:rsid w:val="00930B24"/>
    <w:rsid w:val="0093174C"/>
    <w:rsid w:val="00932694"/>
    <w:rsid w:val="00932914"/>
    <w:rsid w:val="00932CCE"/>
    <w:rsid w:val="00932EE1"/>
    <w:rsid w:val="009330AA"/>
    <w:rsid w:val="0093312D"/>
    <w:rsid w:val="009339D4"/>
    <w:rsid w:val="00933D2D"/>
    <w:rsid w:val="009341B3"/>
    <w:rsid w:val="009342CA"/>
    <w:rsid w:val="00934625"/>
    <w:rsid w:val="0093571F"/>
    <w:rsid w:val="0093581E"/>
    <w:rsid w:val="0093602A"/>
    <w:rsid w:val="0093653E"/>
    <w:rsid w:val="0093786B"/>
    <w:rsid w:val="009379EA"/>
    <w:rsid w:val="00940039"/>
    <w:rsid w:val="00940167"/>
    <w:rsid w:val="00940D8A"/>
    <w:rsid w:val="00940E6A"/>
    <w:rsid w:val="00941E2E"/>
    <w:rsid w:val="00942158"/>
    <w:rsid w:val="009430ED"/>
    <w:rsid w:val="00943DA1"/>
    <w:rsid w:val="00943E17"/>
    <w:rsid w:val="009445F4"/>
    <w:rsid w:val="00944A6C"/>
    <w:rsid w:val="00944B70"/>
    <w:rsid w:val="00944F8C"/>
    <w:rsid w:val="00945744"/>
    <w:rsid w:val="00945BB6"/>
    <w:rsid w:val="00945E46"/>
    <w:rsid w:val="009461FD"/>
    <w:rsid w:val="00946966"/>
    <w:rsid w:val="009506E4"/>
    <w:rsid w:val="009512D2"/>
    <w:rsid w:val="0095142D"/>
    <w:rsid w:val="00951A3C"/>
    <w:rsid w:val="00951EAF"/>
    <w:rsid w:val="00952172"/>
    <w:rsid w:val="009524F4"/>
    <w:rsid w:val="00952AD3"/>
    <w:rsid w:val="009538D0"/>
    <w:rsid w:val="0095476C"/>
    <w:rsid w:val="00954B81"/>
    <w:rsid w:val="00954DF2"/>
    <w:rsid w:val="00955022"/>
    <w:rsid w:val="0095635D"/>
    <w:rsid w:val="009563F3"/>
    <w:rsid w:val="00957770"/>
    <w:rsid w:val="009577AB"/>
    <w:rsid w:val="009577F8"/>
    <w:rsid w:val="009578F0"/>
    <w:rsid w:val="00957979"/>
    <w:rsid w:val="009579A9"/>
    <w:rsid w:val="00957C47"/>
    <w:rsid w:val="00957C65"/>
    <w:rsid w:val="0096022A"/>
    <w:rsid w:val="009604CE"/>
    <w:rsid w:val="00960C90"/>
    <w:rsid w:val="00962316"/>
    <w:rsid w:val="00963088"/>
    <w:rsid w:val="0096333A"/>
    <w:rsid w:val="009634A8"/>
    <w:rsid w:val="00963633"/>
    <w:rsid w:val="00963D9A"/>
    <w:rsid w:val="00964355"/>
    <w:rsid w:val="00964D9C"/>
    <w:rsid w:val="0096567F"/>
    <w:rsid w:val="00965769"/>
    <w:rsid w:val="00965B07"/>
    <w:rsid w:val="00965DDE"/>
    <w:rsid w:val="0096664C"/>
    <w:rsid w:val="0096691C"/>
    <w:rsid w:val="00966E8D"/>
    <w:rsid w:val="00966FAF"/>
    <w:rsid w:val="00966FD8"/>
    <w:rsid w:val="009676DA"/>
    <w:rsid w:val="00967884"/>
    <w:rsid w:val="00970E14"/>
    <w:rsid w:val="00970F26"/>
    <w:rsid w:val="00971430"/>
    <w:rsid w:val="00971581"/>
    <w:rsid w:val="0097161F"/>
    <w:rsid w:val="00971B34"/>
    <w:rsid w:val="00971C6B"/>
    <w:rsid w:val="0097268F"/>
    <w:rsid w:val="0097318A"/>
    <w:rsid w:val="009732F0"/>
    <w:rsid w:val="00973CCE"/>
    <w:rsid w:val="009746E0"/>
    <w:rsid w:val="009749B7"/>
    <w:rsid w:val="0097510E"/>
    <w:rsid w:val="00975208"/>
    <w:rsid w:val="00975AA9"/>
    <w:rsid w:val="00975E00"/>
    <w:rsid w:val="00976B73"/>
    <w:rsid w:val="00976DFE"/>
    <w:rsid w:val="009772CE"/>
    <w:rsid w:val="00977441"/>
    <w:rsid w:val="00977CD0"/>
    <w:rsid w:val="009801F9"/>
    <w:rsid w:val="009805DC"/>
    <w:rsid w:val="009806BF"/>
    <w:rsid w:val="0098094F"/>
    <w:rsid w:val="00980F6A"/>
    <w:rsid w:val="0098132C"/>
    <w:rsid w:val="009817CC"/>
    <w:rsid w:val="00981A57"/>
    <w:rsid w:val="00981B17"/>
    <w:rsid w:val="0098223B"/>
    <w:rsid w:val="0098236C"/>
    <w:rsid w:val="009824C9"/>
    <w:rsid w:val="00982808"/>
    <w:rsid w:val="00982A96"/>
    <w:rsid w:val="00982CAD"/>
    <w:rsid w:val="009834DF"/>
    <w:rsid w:val="009836D1"/>
    <w:rsid w:val="009837F1"/>
    <w:rsid w:val="0098381F"/>
    <w:rsid w:val="0098430B"/>
    <w:rsid w:val="009844CD"/>
    <w:rsid w:val="009848F9"/>
    <w:rsid w:val="00984C7E"/>
    <w:rsid w:val="00985440"/>
    <w:rsid w:val="00986FC3"/>
    <w:rsid w:val="0098731C"/>
    <w:rsid w:val="00990380"/>
    <w:rsid w:val="00990774"/>
    <w:rsid w:val="00990AC6"/>
    <w:rsid w:val="00990CE1"/>
    <w:rsid w:val="00990D51"/>
    <w:rsid w:val="00990D74"/>
    <w:rsid w:val="00990F17"/>
    <w:rsid w:val="00991802"/>
    <w:rsid w:val="0099199C"/>
    <w:rsid w:val="00991DD6"/>
    <w:rsid w:val="00991DFD"/>
    <w:rsid w:val="00991E22"/>
    <w:rsid w:val="009927CB"/>
    <w:rsid w:val="00992858"/>
    <w:rsid w:val="009930F9"/>
    <w:rsid w:val="0099345B"/>
    <w:rsid w:val="00993711"/>
    <w:rsid w:val="0099464A"/>
    <w:rsid w:val="009948B3"/>
    <w:rsid w:val="00994BBF"/>
    <w:rsid w:val="00994F87"/>
    <w:rsid w:val="00994FEC"/>
    <w:rsid w:val="0099500C"/>
    <w:rsid w:val="009953AA"/>
    <w:rsid w:val="00995529"/>
    <w:rsid w:val="009957D0"/>
    <w:rsid w:val="009958BD"/>
    <w:rsid w:val="009958C3"/>
    <w:rsid w:val="00995AFA"/>
    <w:rsid w:val="00995DB6"/>
    <w:rsid w:val="0099637E"/>
    <w:rsid w:val="00996D01"/>
    <w:rsid w:val="00997E72"/>
    <w:rsid w:val="00997EE8"/>
    <w:rsid w:val="009A034A"/>
    <w:rsid w:val="009A05CF"/>
    <w:rsid w:val="009A0756"/>
    <w:rsid w:val="009A1568"/>
    <w:rsid w:val="009A1AA6"/>
    <w:rsid w:val="009A2172"/>
    <w:rsid w:val="009A2572"/>
    <w:rsid w:val="009A2AEF"/>
    <w:rsid w:val="009A324C"/>
    <w:rsid w:val="009A3463"/>
    <w:rsid w:val="009A3750"/>
    <w:rsid w:val="009A3864"/>
    <w:rsid w:val="009A5209"/>
    <w:rsid w:val="009A5249"/>
    <w:rsid w:val="009A574B"/>
    <w:rsid w:val="009A5B5D"/>
    <w:rsid w:val="009A5E25"/>
    <w:rsid w:val="009A657E"/>
    <w:rsid w:val="009A7614"/>
    <w:rsid w:val="009A768B"/>
    <w:rsid w:val="009B113C"/>
    <w:rsid w:val="009B11B6"/>
    <w:rsid w:val="009B1380"/>
    <w:rsid w:val="009B14EF"/>
    <w:rsid w:val="009B1B78"/>
    <w:rsid w:val="009B1EA0"/>
    <w:rsid w:val="009B2661"/>
    <w:rsid w:val="009B410C"/>
    <w:rsid w:val="009B478C"/>
    <w:rsid w:val="009B491F"/>
    <w:rsid w:val="009B5505"/>
    <w:rsid w:val="009B5CD0"/>
    <w:rsid w:val="009B5F43"/>
    <w:rsid w:val="009B62ED"/>
    <w:rsid w:val="009B68F6"/>
    <w:rsid w:val="009B6C0A"/>
    <w:rsid w:val="009B70B8"/>
    <w:rsid w:val="009B71A6"/>
    <w:rsid w:val="009B7315"/>
    <w:rsid w:val="009B758E"/>
    <w:rsid w:val="009B764C"/>
    <w:rsid w:val="009B79C0"/>
    <w:rsid w:val="009C0484"/>
    <w:rsid w:val="009C0568"/>
    <w:rsid w:val="009C207B"/>
    <w:rsid w:val="009C2471"/>
    <w:rsid w:val="009C2984"/>
    <w:rsid w:val="009C311D"/>
    <w:rsid w:val="009C388A"/>
    <w:rsid w:val="009C41F6"/>
    <w:rsid w:val="009C49C7"/>
    <w:rsid w:val="009C6267"/>
    <w:rsid w:val="009C689F"/>
    <w:rsid w:val="009C6B75"/>
    <w:rsid w:val="009C6D7C"/>
    <w:rsid w:val="009C7394"/>
    <w:rsid w:val="009D00DD"/>
    <w:rsid w:val="009D0513"/>
    <w:rsid w:val="009D08A9"/>
    <w:rsid w:val="009D0A0D"/>
    <w:rsid w:val="009D174F"/>
    <w:rsid w:val="009D18CE"/>
    <w:rsid w:val="009D2887"/>
    <w:rsid w:val="009D28FD"/>
    <w:rsid w:val="009D2BC5"/>
    <w:rsid w:val="009D2E33"/>
    <w:rsid w:val="009D3542"/>
    <w:rsid w:val="009D395B"/>
    <w:rsid w:val="009D3D8E"/>
    <w:rsid w:val="009D41C0"/>
    <w:rsid w:val="009D4A5C"/>
    <w:rsid w:val="009D5381"/>
    <w:rsid w:val="009D5A0E"/>
    <w:rsid w:val="009D64A5"/>
    <w:rsid w:val="009D693A"/>
    <w:rsid w:val="009D6D84"/>
    <w:rsid w:val="009E06CF"/>
    <w:rsid w:val="009E0727"/>
    <w:rsid w:val="009E0B2A"/>
    <w:rsid w:val="009E0E2C"/>
    <w:rsid w:val="009E0FFB"/>
    <w:rsid w:val="009E15CA"/>
    <w:rsid w:val="009E19F1"/>
    <w:rsid w:val="009E1FB4"/>
    <w:rsid w:val="009E2613"/>
    <w:rsid w:val="009E2767"/>
    <w:rsid w:val="009E2D81"/>
    <w:rsid w:val="009E30A7"/>
    <w:rsid w:val="009E3BA7"/>
    <w:rsid w:val="009E4A48"/>
    <w:rsid w:val="009E5186"/>
    <w:rsid w:val="009E6781"/>
    <w:rsid w:val="009E6D3F"/>
    <w:rsid w:val="009E7714"/>
    <w:rsid w:val="009E7D6A"/>
    <w:rsid w:val="009F0DEA"/>
    <w:rsid w:val="009F2719"/>
    <w:rsid w:val="009F296B"/>
    <w:rsid w:val="009F2CC1"/>
    <w:rsid w:val="009F2D02"/>
    <w:rsid w:val="009F3770"/>
    <w:rsid w:val="009F38FD"/>
    <w:rsid w:val="009F39F2"/>
    <w:rsid w:val="009F4261"/>
    <w:rsid w:val="009F432F"/>
    <w:rsid w:val="009F5356"/>
    <w:rsid w:val="009F5385"/>
    <w:rsid w:val="009F5691"/>
    <w:rsid w:val="009F590B"/>
    <w:rsid w:val="009F5BE2"/>
    <w:rsid w:val="009F5C42"/>
    <w:rsid w:val="009F6D35"/>
    <w:rsid w:val="009F6E41"/>
    <w:rsid w:val="009F72A7"/>
    <w:rsid w:val="009F7430"/>
    <w:rsid w:val="009F7F5C"/>
    <w:rsid w:val="00A001A0"/>
    <w:rsid w:val="00A00A5C"/>
    <w:rsid w:val="00A01935"/>
    <w:rsid w:val="00A01FAA"/>
    <w:rsid w:val="00A023CD"/>
    <w:rsid w:val="00A032A4"/>
    <w:rsid w:val="00A032BD"/>
    <w:rsid w:val="00A04E2E"/>
    <w:rsid w:val="00A05057"/>
    <w:rsid w:val="00A053B9"/>
    <w:rsid w:val="00A05DDF"/>
    <w:rsid w:val="00A05F15"/>
    <w:rsid w:val="00A05F3A"/>
    <w:rsid w:val="00A06CB1"/>
    <w:rsid w:val="00A076D7"/>
    <w:rsid w:val="00A07B58"/>
    <w:rsid w:val="00A07F66"/>
    <w:rsid w:val="00A07F7F"/>
    <w:rsid w:val="00A100B3"/>
    <w:rsid w:val="00A10BC2"/>
    <w:rsid w:val="00A10CDA"/>
    <w:rsid w:val="00A10DA7"/>
    <w:rsid w:val="00A10F64"/>
    <w:rsid w:val="00A1162D"/>
    <w:rsid w:val="00A11CAC"/>
    <w:rsid w:val="00A11F49"/>
    <w:rsid w:val="00A12338"/>
    <w:rsid w:val="00A126CD"/>
    <w:rsid w:val="00A12F90"/>
    <w:rsid w:val="00A1313B"/>
    <w:rsid w:val="00A13919"/>
    <w:rsid w:val="00A1493D"/>
    <w:rsid w:val="00A152FC"/>
    <w:rsid w:val="00A15512"/>
    <w:rsid w:val="00A1666A"/>
    <w:rsid w:val="00A1695E"/>
    <w:rsid w:val="00A173E9"/>
    <w:rsid w:val="00A17A0B"/>
    <w:rsid w:val="00A20403"/>
    <w:rsid w:val="00A2086F"/>
    <w:rsid w:val="00A208C9"/>
    <w:rsid w:val="00A20B2B"/>
    <w:rsid w:val="00A21177"/>
    <w:rsid w:val="00A216D8"/>
    <w:rsid w:val="00A220CD"/>
    <w:rsid w:val="00A22DE8"/>
    <w:rsid w:val="00A22F30"/>
    <w:rsid w:val="00A2342F"/>
    <w:rsid w:val="00A241F8"/>
    <w:rsid w:val="00A24944"/>
    <w:rsid w:val="00A24C7C"/>
    <w:rsid w:val="00A259A8"/>
    <w:rsid w:val="00A259D5"/>
    <w:rsid w:val="00A26DB8"/>
    <w:rsid w:val="00A26F20"/>
    <w:rsid w:val="00A279CE"/>
    <w:rsid w:val="00A27A2D"/>
    <w:rsid w:val="00A27DDF"/>
    <w:rsid w:val="00A27E84"/>
    <w:rsid w:val="00A305D9"/>
    <w:rsid w:val="00A3079B"/>
    <w:rsid w:val="00A30CCD"/>
    <w:rsid w:val="00A30F2B"/>
    <w:rsid w:val="00A30F30"/>
    <w:rsid w:val="00A31B62"/>
    <w:rsid w:val="00A31B86"/>
    <w:rsid w:val="00A33205"/>
    <w:rsid w:val="00A33A60"/>
    <w:rsid w:val="00A33E1D"/>
    <w:rsid w:val="00A340DA"/>
    <w:rsid w:val="00A34AF4"/>
    <w:rsid w:val="00A35135"/>
    <w:rsid w:val="00A365DE"/>
    <w:rsid w:val="00A37032"/>
    <w:rsid w:val="00A377D5"/>
    <w:rsid w:val="00A37BD7"/>
    <w:rsid w:val="00A37F1D"/>
    <w:rsid w:val="00A402EA"/>
    <w:rsid w:val="00A4045B"/>
    <w:rsid w:val="00A4077A"/>
    <w:rsid w:val="00A40A23"/>
    <w:rsid w:val="00A41617"/>
    <w:rsid w:val="00A4182D"/>
    <w:rsid w:val="00A41D9B"/>
    <w:rsid w:val="00A41F1E"/>
    <w:rsid w:val="00A43086"/>
    <w:rsid w:val="00A43105"/>
    <w:rsid w:val="00A439E7"/>
    <w:rsid w:val="00A43A50"/>
    <w:rsid w:val="00A43B8C"/>
    <w:rsid w:val="00A43F8E"/>
    <w:rsid w:val="00A4400F"/>
    <w:rsid w:val="00A459A1"/>
    <w:rsid w:val="00A45C29"/>
    <w:rsid w:val="00A4643D"/>
    <w:rsid w:val="00A4660A"/>
    <w:rsid w:val="00A4680D"/>
    <w:rsid w:val="00A46BAD"/>
    <w:rsid w:val="00A470D6"/>
    <w:rsid w:val="00A471A9"/>
    <w:rsid w:val="00A4788F"/>
    <w:rsid w:val="00A47FAF"/>
    <w:rsid w:val="00A47FB7"/>
    <w:rsid w:val="00A5006F"/>
    <w:rsid w:val="00A50130"/>
    <w:rsid w:val="00A5068C"/>
    <w:rsid w:val="00A50E45"/>
    <w:rsid w:val="00A50FA3"/>
    <w:rsid w:val="00A510FA"/>
    <w:rsid w:val="00A5195C"/>
    <w:rsid w:val="00A52126"/>
    <w:rsid w:val="00A52313"/>
    <w:rsid w:val="00A525C8"/>
    <w:rsid w:val="00A528FB"/>
    <w:rsid w:val="00A535CE"/>
    <w:rsid w:val="00A53902"/>
    <w:rsid w:val="00A53A8F"/>
    <w:rsid w:val="00A53D54"/>
    <w:rsid w:val="00A5429D"/>
    <w:rsid w:val="00A544C2"/>
    <w:rsid w:val="00A54FEA"/>
    <w:rsid w:val="00A55007"/>
    <w:rsid w:val="00A5567B"/>
    <w:rsid w:val="00A56207"/>
    <w:rsid w:val="00A5627B"/>
    <w:rsid w:val="00A567A3"/>
    <w:rsid w:val="00A56B7C"/>
    <w:rsid w:val="00A5774C"/>
    <w:rsid w:val="00A577AB"/>
    <w:rsid w:val="00A57E96"/>
    <w:rsid w:val="00A6031E"/>
    <w:rsid w:val="00A60DF3"/>
    <w:rsid w:val="00A61CCD"/>
    <w:rsid w:val="00A62357"/>
    <w:rsid w:val="00A62F74"/>
    <w:rsid w:val="00A6328F"/>
    <w:rsid w:val="00A63340"/>
    <w:rsid w:val="00A63686"/>
    <w:rsid w:val="00A64E22"/>
    <w:rsid w:val="00A65862"/>
    <w:rsid w:val="00A658E4"/>
    <w:rsid w:val="00A6591C"/>
    <w:rsid w:val="00A65E5B"/>
    <w:rsid w:val="00A66CA5"/>
    <w:rsid w:val="00A675AB"/>
    <w:rsid w:val="00A6761E"/>
    <w:rsid w:val="00A677B7"/>
    <w:rsid w:val="00A67871"/>
    <w:rsid w:val="00A70232"/>
    <w:rsid w:val="00A704C0"/>
    <w:rsid w:val="00A70568"/>
    <w:rsid w:val="00A712EC"/>
    <w:rsid w:val="00A71862"/>
    <w:rsid w:val="00A71C7F"/>
    <w:rsid w:val="00A71E09"/>
    <w:rsid w:val="00A726E7"/>
    <w:rsid w:val="00A72C9E"/>
    <w:rsid w:val="00A72ECB"/>
    <w:rsid w:val="00A73C21"/>
    <w:rsid w:val="00A74095"/>
    <w:rsid w:val="00A74B60"/>
    <w:rsid w:val="00A76160"/>
    <w:rsid w:val="00A76FC2"/>
    <w:rsid w:val="00A77468"/>
    <w:rsid w:val="00A7756E"/>
    <w:rsid w:val="00A80445"/>
    <w:rsid w:val="00A8063E"/>
    <w:rsid w:val="00A806F4"/>
    <w:rsid w:val="00A81272"/>
    <w:rsid w:val="00A8155C"/>
    <w:rsid w:val="00A82291"/>
    <w:rsid w:val="00A822FB"/>
    <w:rsid w:val="00A824A5"/>
    <w:rsid w:val="00A8252D"/>
    <w:rsid w:val="00A82655"/>
    <w:rsid w:val="00A8272C"/>
    <w:rsid w:val="00A82F85"/>
    <w:rsid w:val="00A83138"/>
    <w:rsid w:val="00A83228"/>
    <w:rsid w:val="00A8326F"/>
    <w:rsid w:val="00A8357B"/>
    <w:rsid w:val="00A83ACD"/>
    <w:rsid w:val="00A847D7"/>
    <w:rsid w:val="00A8591C"/>
    <w:rsid w:val="00A85A76"/>
    <w:rsid w:val="00A85B80"/>
    <w:rsid w:val="00A8636B"/>
    <w:rsid w:val="00A86874"/>
    <w:rsid w:val="00A869AA"/>
    <w:rsid w:val="00A878FC"/>
    <w:rsid w:val="00A9025D"/>
    <w:rsid w:val="00A90C41"/>
    <w:rsid w:val="00A90DF7"/>
    <w:rsid w:val="00A91212"/>
    <w:rsid w:val="00A91E67"/>
    <w:rsid w:val="00A925F2"/>
    <w:rsid w:val="00A929E4"/>
    <w:rsid w:val="00A92B1B"/>
    <w:rsid w:val="00A92C6E"/>
    <w:rsid w:val="00A92F7B"/>
    <w:rsid w:val="00A930A6"/>
    <w:rsid w:val="00A9324D"/>
    <w:rsid w:val="00A933BC"/>
    <w:rsid w:val="00A93FCB"/>
    <w:rsid w:val="00A94A32"/>
    <w:rsid w:val="00A94AF8"/>
    <w:rsid w:val="00A94C28"/>
    <w:rsid w:val="00A94EBD"/>
    <w:rsid w:val="00A963AF"/>
    <w:rsid w:val="00A97312"/>
    <w:rsid w:val="00A97815"/>
    <w:rsid w:val="00A979EF"/>
    <w:rsid w:val="00A979F8"/>
    <w:rsid w:val="00AA00E5"/>
    <w:rsid w:val="00AA04C8"/>
    <w:rsid w:val="00AA0F3B"/>
    <w:rsid w:val="00AA10F0"/>
    <w:rsid w:val="00AA110B"/>
    <w:rsid w:val="00AA154A"/>
    <w:rsid w:val="00AA186B"/>
    <w:rsid w:val="00AA1BFF"/>
    <w:rsid w:val="00AA22C4"/>
    <w:rsid w:val="00AA25D9"/>
    <w:rsid w:val="00AA26DE"/>
    <w:rsid w:val="00AA2998"/>
    <w:rsid w:val="00AA3E24"/>
    <w:rsid w:val="00AA4472"/>
    <w:rsid w:val="00AA4BEA"/>
    <w:rsid w:val="00AA4D03"/>
    <w:rsid w:val="00AA53D7"/>
    <w:rsid w:val="00AA5EC7"/>
    <w:rsid w:val="00AA60C7"/>
    <w:rsid w:val="00AA68A4"/>
    <w:rsid w:val="00AA6F9E"/>
    <w:rsid w:val="00AA702E"/>
    <w:rsid w:val="00AA73C1"/>
    <w:rsid w:val="00AA776A"/>
    <w:rsid w:val="00AA78A4"/>
    <w:rsid w:val="00AA7B65"/>
    <w:rsid w:val="00AB02F9"/>
    <w:rsid w:val="00AB09EB"/>
    <w:rsid w:val="00AB0F9F"/>
    <w:rsid w:val="00AB140D"/>
    <w:rsid w:val="00AB1E74"/>
    <w:rsid w:val="00AB1F28"/>
    <w:rsid w:val="00AB1F76"/>
    <w:rsid w:val="00AB29B4"/>
    <w:rsid w:val="00AB2A87"/>
    <w:rsid w:val="00AB3F5C"/>
    <w:rsid w:val="00AB444A"/>
    <w:rsid w:val="00AB46D7"/>
    <w:rsid w:val="00AB532C"/>
    <w:rsid w:val="00AB5A9D"/>
    <w:rsid w:val="00AB5BA4"/>
    <w:rsid w:val="00AB648A"/>
    <w:rsid w:val="00AB6BC6"/>
    <w:rsid w:val="00AB789E"/>
    <w:rsid w:val="00AB78F7"/>
    <w:rsid w:val="00AC02DD"/>
    <w:rsid w:val="00AC0779"/>
    <w:rsid w:val="00AC09B2"/>
    <w:rsid w:val="00AC0BFE"/>
    <w:rsid w:val="00AC0C1F"/>
    <w:rsid w:val="00AC1EDD"/>
    <w:rsid w:val="00AC229B"/>
    <w:rsid w:val="00AC41E2"/>
    <w:rsid w:val="00AC4638"/>
    <w:rsid w:val="00AC4AD3"/>
    <w:rsid w:val="00AC4AF5"/>
    <w:rsid w:val="00AC53F9"/>
    <w:rsid w:val="00AC5735"/>
    <w:rsid w:val="00AC621F"/>
    <w:rsid w:val="00AC661E"/>
    <w:rsid w:val="00AC7B16"/>
    <w:rsid w:val="00AD1500"/>
    <w:rsid w:val="00AD3B72"/>
    <w:rsid w:val="00AD431D"/>
    <w:rsid w:val="00AD4636"/>
    <w:rsid w:val="00AD46A2"/>
    <w:rsid w:val="00AD473B"/>
    <w:rsid w:val="00AD47D5"/>
    <w:rsid w:val="00AD48CC"/>
    <w:rsid w:val="00AD64F2"/>
    <w:rsid w:val="00AD68CA"/>
    <w:rsid w:val="00AD6AC2"/>
    <w:rsid w:val="00AD72E9"/>
    <w:rsid w:val="00AD79E0"/>
    <w:rsid w:val="00AD7E59"/>
    <w:rsid w:val="00AD7EC8"/>
    <w:rsid w:val="00AD7F8A"/>
    <w:rsid w:val="00AD7FA5"/>
    <w:rsid w:val="00AE009E"/>
    <w:rsid w:val="00AE06C6"/>
    <w:rsid w:val="00AE0733"/>
    <w:rsid w:val="00AE0747"/>
    <w:rsid w:val="00AE0899"/>
    <w:rsid w:val="00AE0ACD"/>
    <w:rsid w:val="00AE0C14"/>
    <w:rsid w:val="00AE0E65"/>
    <w:rsid w:val="00AE111B"/>
    <w:rsid w:val="00AE13C8"/>
    <w:rsid w:val="00AE14AC"/>
    <w:rsid w:val="00AE1AE5"/>
    <w:rsid w:val="00AE1B09"/>
    <w:rsid w:val="00AE2CFC"/>
    <w:rsid w:val="00AE351C"/>
    <w:rsid w:val="00AE36F1"/>
    <w:rsid w:val="00AE4B3D"/>
    <w:rsid w:val="00AE4D28"/>
    <w:rsid w:val="00AE4E1D"/>
    <w:rsid w:val="00AE4ECF"/>
    <w:rsid w:val="00AE5232"/>
    <w:rsid w:val="00AE588A"/>
    <w:rsid w:val="00AE5CEE"/>
    <w:rsid w:val="00AE691E"/>
    <w:rsid w:val="00AE712E"/>
    <w:rsid w:val="00AE7BFE"/>
    <w:rsid w:val="00AF02EF"/>
    <w:rsid w:val="00AF0434"/>
    <w:rsid w:val="00AF04C2"/>
    <w:rsid w:val="00AF0931"/>
    <w:rsid w:val="00AF0A65"/>
    <w:rsid w:val="00AF0B10"/>
    <w:rsid w:val="00AF0BE6"/>
    <w:rsid w:val="00AF1AE7"/>
    <w:rsid w:val="00AF1BC0"/>
    <w:rsid w:val="00AF1C12"/>
    <w:rsid w:val="00AF2502"/>
    <w:rsid w:val="00AF3004"/>
    <w:rsid w:val="00AF34EF"/>
    <w:rsid w:val="00AF354A"/>
    <w:rsid w:val="00AF3637"/>
    <w:rsid w:val="00AF3DC6"/>
    <w:rsid w:val="00AF5370"/>
    <w:rsid w:val="00AF54ED"/>
    <w:rsid w:val="00AF588B"/>
    <w:rsid w:val="00AF6129"/>
    <w:rsid w:val="00B0033D"/>
    <w:rsid w:val="00B00472"/>
    <w:rsid w:val="00B0066F"/>
    <w:rsid w:val="00B00AB1"/>
    <w:rsid w:val="00B00F32"/>
    <w:rsid w:val="00B01002"/>
    <w:rsid w:val="00B011D8"/>
    <w:rsid w:val="00B01930"/>
    <w:rsid w:val="00B01E34"/>
    <w:rsid w:val="00B025AB"/>
    <w:rsid w:val="00B026B7"/>
    <w:rsid w:val="00B02EBE"/>
    <w:rsid w:val="00B040B5"/>
    <w:rsid w:val="00B05151"/>
    <w:rsid w:val="00B0549E"/>
    <w:rsid w:val="00B05A84"/>
    <w:rsid w:val="00B06855"/>
    <w:rsid w:val="00B06DED"/>
    <w:rsid w:val="00B0710E"/>
    <w:rsid w:val="00B07B7B"/>
    <w:rsid w:val="00B07C12"/>
    <w:rsid w:val="00B07EEE"/>
    <w:rsid w:val="00B11097"/>
    <w:rsid w:val="00B113B8"/>
    <w:rsid w:val="00B118E5"/>
    <w:rsid w:val="00B11D30"/>
    <w:rsid w:val="00B1201E"/>
    <w:rsid w:val="00B12E42"/>
    <w:rsid w:val="00B1325D"/>
    <w:rsid w:val="00B133EF"/>
    <w:rsid w:val="00B13692"/>
    <w:rsid w:val="00B1381A"/>
    <w:rsid w:val="00B13A3D"/>
    <w:rsid w:val="00B13AA0"/>
    <w:rsid w:val="00B13CEA"/>
    <w:rsid w:val="00B14D89"/>
    <w:rsid w:val="00B14FD1"/>
    <w:rsid w:val="00B1717D"/>
    <w:rsid w:val="00B173AA"/>
    <w:rsid w:val="00B202C0"/>
    <w:rsid w:val="00B2083A"/>
    <w:rsid w:val="00B20B97"/>
    <w:rsid w:val="00B20E88"/>
    <w:rsid w:val="00B21721"/>
    <w:rsid w:val="00B221D5"/>
    <w:rsid w:val="00B234A7"/>
    <w:rsid w:val="00B23979"/>
    <w:rsid w:val="00B23D0E"/>
    <w:rsid w:val="00B251FF"/>
    <w:rsid w:val="00B2578C"/>
    <w:rsid w:val="00B26882"/>
    <w:rsid w:val="00B269C4"/>
    <w:rsid w:val="00B269DF"/>
    <w:rsid w:val="00B26D91"/>
    <w:rsid w:val="00B273E5"/>
    <w:rsid w:val="00B305FB"/>
    <w:rsid w:val="00B30A48"/>
    <w:rsid w:val="00B30A66"/>
    <w:rsid w:val="00B30F39"/>
    <w:rsid w:val="00B31AE7"/>
    <w:rsid w:val="00B32354"/>
    <w:rsid w:val="00B3263E"/>
    <w:rsid w:val="00B32C29"/>
    <w:rsid w:val="00B32D1C"/>
    <w:rsid w:val="00B32DAB"/>
    <w:rsid w:val="00B32E20"/>
    <w:rsid w:val="00B330AB"/>
    <w:rsid w:val="00B33432"/>
    <w:rsid w:val="00B3368B"/>
    <w:rsid w:val="00B340FB"/>
    <w:rsid w:val="00B363DE"/>
    <w:rsid w:val="00B36549"/>
    <w:rsid w:val="00B3679F"/>
    <w:rsid w:val="00B36F73"/>
    <w:rsid w:val="00B371D8"/>
    <w:rsid w:val="00B37D71"/>
    <w:rsid w:val="00B401EE"/>
    <w:rsid w:val="00B40AD9"/>
    <w:rsid w:val="00B412EF"/>
    <w:rsid w:val="00B41C41"/>
    <w:rsid w:val="00B41C52"/>
    <w:rsid w:val="00B423BC"/>
    <w:rsid w:val="00B429F1"/>
    <w:rsid w:val="00B4325A"/>
    <w:rsid w:val="00B4410A"/>
    <w:rsid w:val="00B44549"/>
    <w:rsid w:val="00B44645"/>
    <w:rsid w:val="00B44F14"/>
    <w:rsid w:val="00B45498"/>
    <w:rsid w:val="00B4595F"/>
    <w:rsid w:val="00B45A41"/>
    <w:rsid w:val="00B45D3F"/>
    <w:rsid w:val="00B467EE"/>
    <w:rsid w:val="00B47206"/>
    <w:rsid w:val="00B4745D"/>
    <w:rsid w:val="00B474DB"/>
    <w:rsid w:val="00B477ED"/>
    <w:rsid w:val="00B4783C"/>
    <w:rsid w:val="00B4793D"/>
    <w:rsid w:val="00B47B38"/>
    <w:rsid w:val="00B47E9E"/>
    <w:rsid w:val="00B47EAC"/>
    <w:rsid w:val="00B5009B"/>
    <w:rsid w:val="00B50389"/>
    <w:rsid w:val="00B50FEA"/>
    <w:rsid w:val="00B5139C"/>
    <w:rsid w:val="00B514AD"/>
    <w:rsid w:val="00B51584"/>
    <w:rsid w:val="00B51D08"/>
    <w:rsid w:val="00B52BA8"/>
    <w:rsid w:val="00B52BB0"/>
    <w:rsid w:val="00B52FA0"/>
    <w:rsid w:val="00B5318C"/>
    <w:rsid w:val="00B535F7"/>
    <w:rsid w:val="00B537E5"/>
    <w:rsid w:val="00B539C9"/>
    <w:rsid w:val="00B554AF"/>
    <w:rsid w:val="00B5577D"/>
    <w:rsid w:val="00B55899"/>
    <w:rsid w:val="00B567D0"/>
    <w:rsid w:val="00B60B2A"/>
    <w:rsid w:val="00B60C5E"/>
    <w:rsid w:val="00B61BC1"/>
    <w:rsid w:val="00B61D4B"/>
    <w:rsid w:val="00B61F16"/>
    <w:rsid w:val="00B61F44"/>
    <w:rsid w:val="00B62A7F"/>
    <w:rsid w:val="00B62B05"/>
    <w:rsid w:val="00B63025"/>
    <w:rsid w:val="00B632E4"/>
    <w:rsid w:val="00B64311"/>
    <w:rsid w:val="00B643DB"/>
    <w:rsid w:val="00B64764"/>
    <w:rsid w:val="00B64C43"/>
    <w:rsid w:val="00B64E5D"/>
    <w:rsid w:val="00B65053"/>
    <w:rsid w:val="00B65401"/>
    <w:rsid w:val="00B659DA"/>
    <w:rsid w:val="00B65E07"/>
    <w:rsid w:val="00B66594"/>
    <w:rsid w:val="00B66D54"/>
    <w:rsid w:val="00B67408"/>
    <w:rsid w:val="00B676E8"/>
    <w:rsid w:val="00B67A62"/>
    <w:rsid w:val="00B67B14"/>
    <w:rsid w:val="00B7017E"/>
    <w:rsid w:val="00B70326"/>
    <w:rsid w:val="00B70B4D"/>
    <w:rsid w:val="00B7122E"/>
    <w:rsid w:val="00B7183E"/>
    <w:rsid w:val="00B71A62"/>
    <w:rsid w:val="00B720E4"/>
    <w:rsid w:val="00B72557"/>
    <w:rsid w:val="00B72FBA"/>
    <w:rsid w:val="00B74091"/>
    <w:rsid w:val="00B740A7"/>
    <w:rsid w:val="00B74168"/>
    <w:rsid w:val="00B74F81"/>
    <w:rsid w:val="00B753E4"/>
    <w:rsid w:val="00B75AC4"/>
    <w:rsid w:val="00B774F4"/>
    <w:rsid w:val="00B778D6"/>
    <w:rsid w:val="00B80120"/>
    <w:rsid w:val="00B80374"/>
    <w:rsid w:val="00B8075B"/>
    <w:rsid w:val="00B80EFC"/>
    <w:rsid w:val="00B8116B"/>
    <w:rsid w:val="00B817D8"/>
    <w:rsid w:val="00B81C54"/>
    <w:rsid w:val="00B81E65"/>
    <w:rsid w:val="00B82027"/>
    <w:rsid w:val="00B8282C"/>
    <w:rsid w:val="00B82CE4"/>
    <w:rsid w:val="00B832D7"/>
    <w:rsid w:val="00B834CA"/>
    <w:rsid w:val="00B8355D"/>
    <w:rsid w:val="00B83B91"/>
    <w:rsid w:val="00B83CEE"/>
    <w:rsid w:val="00B8413B"/>
    <w:rsid w:val="00B848BE"/>
    <w:rsid w:val="00B84ED7"/>
    <w:rsid w:val="00B84F07"/>
    <w:rsid w:val="00B8629D"/>
    <w:rsid w:val="00B86640"/>
    <w:rsid w:val="00B867AC"/>
    <w:rsid w:val="00B8683F"/>
    <w:rsid w:val="00B9041C"/>
    <w:rsid w:val="00B9064C"/>
    <w:rsid w:val="00B906C1"/>
    <w:rsid w:val="00B90BCA"/>
    <w:rsid w:val="00B9155F"/>
    <w:rsid w:val="00B9251E"/>
    <w:rsid w:val="00B928E8"/>
    <w:rsid w:val="00B92B74"/>
    <w:rsid w:val="00B931D3"/>
    <w:rsid w:val="00B93765"/>
    <w:rsid w:val="00B93988"/>
    <w:rsid w:val="00B941D1"/>
    <w:rsid w:val="00B94301"/>
    <w:rsid w:val="00B9470C"/>
    <w:rsid w:val="00B94DDC"/>
    <w:rsid w:val="00B95537"/>
    <w:rsid w:val="00B95692"/>
    <w:rsid w:val="00B95FD2"/>
    <w:rsid w:val="00B96239"/>
    <w:rsid w:val="00B96448"/>
    <w:rsid w:val="00B96BDA"/>
    <w:rsid w:val="00B9702D"/>
    <w:rsid w:val="00B97207"/>
    <w:rsid w:val="00B977D6"/>
    <w:rsid w:val="00B97B1D"/>
    <w:rsid w:val="00B97E0A"/>
    <w:rsid w:val="00BA05F9"/>
    <w:rsid w:val="00BA0682"/>
    <w:rsid w:val="00BA13B0"/>
    <w:rsid w:val="00BA1777"/>
    <w:rsid w:val="00BA1FEB"/>
    <w:rsid w:val="00BA20F3"/>
    <w:rsid w:val="00BA29EA"/>
    <w:rsid w:val="00BA2CD1"/>
    <w:rsid w:val="00BA2ECA"/>
    <w:rsid w:val="00BA3048"/>
    <w:rsid w:val="00BA4758"/>
    <w:rsid w:val="00BA478F"/>
    <w:rsid w:val="00BA492C"/>
    <w:rsid w:val="00BA521C"/>
    <w:rsid w:val="00BA52B1"/>
    <w:rsid w:val="00BA53FB"/>
    <w:rsid w:val="00BA57CF"/>
    <w:rsid w:val="00BA598E"/>
    <w:rsid w:val="00BA680B"/>
    <w:rsid w:val="00BA699E"/>
    <w:rsid w:val="00BA6DCB"/>
    <w:rsid w:val="00BA765D"/>
    <w:rsid w:val="00BA7854"/>
    <w:rsid w:val="00BA7FD7"/>
    <w:rsid w:val="00BB0225"/>
    <w:rsid w:val="00BB06F6"/>
    <w:rsid w:val="00BB09C2"/>
    <w:rsid w:val="00BB10AA"/>
    <w:rsid w:val="00BB139C"/>
    <w:rsid w:val="00BB14A3"/>
    <w:rsid w:val="00BB1F3A"/>
    <w:rsid w:val="00BB27CE"/>
    <w:rsid w:val="00BB2B38"/>
    <w:rsid w:val="00BB32E1"/>
    <w:rsid w:val="00BB3452"/>
    <w:rsid w:val="00BB351D"/>
    <w:rsid w:val="00BB3A73"/>
    <w:rsid w:val="00BB4744"/>
    <w:rsid w:val="00BB579B"/>
    <w:rsid w:val="00BB58F5"/>
    <w:rsid w:val="00BB679D"/>
    <w:rsid w:val="00BB68CC"/>
    <w:rsid w:val="00BB7673"/>
    <w:rsid w:val="00BC0164"/>
    <w:rsid w:val="00BC093E"/>
    <w:rsid w:val="00BC1234"/>
    <w:rsid w:val="00BC12FC"/>
    <w:rsid w:val="00BC13E3"/>
    <w:rsid w:val="00BC16C5"/>
    <w:rsid w:val="00BC2AC3"/>
    <w:rsid w:val="00BC2C44"/>
    <w:rsid w:val="00BC2D41"/>
    <w:rsid w:val="00BC35CF"/>
    <w:rsid w:val="00BC370F"/>
    <w:rsid w:val="00BC372A"/>
    <w:rsid w:val="00BC383D"/>
    <w:rsid w:val="00BC38F3"/>
    <w:rsid w:val="00BC42D4"/>
    <w:rsid w:val="00BC4354"/>
    <w:rsid w:val="00BC4679"/>
    <w:rsid w:val="00BC486D"/>
    <w:rsid w:val="00BC48BC"/>
    <w:rsid w:val="00BC4DBE"/>
    <w:rsid w:val="00BC4E16"/>
    <w:rsid w:val="00BC5246"/>
    <w:rsid w:val="00BC5269"/>
    <w:rsid w:val="00BC60AE"/>
    <w:rsid w:val="00BC6479"/>
    <w:rsid w:val="00BC68CF"/>
    <w:rsid w:val="00BC6D52"/>
    <w:rsid w:val="00BC7261"/>
    <w:rsid w:val="00BC7868"/>
    <w:rsid w:val="00BC7EC2"/>
    <w:rsid w:val="00BD0C29"/>
    <w:rsid w:val="00BD0E15"/>
    <w:rsid w:val="00BD12EE"/>
    <w:rsid w:val="00BD17CD"/>
    <w:rsid w:val="00BD1B78"/>
    <w:rsid w:val="00BD1C95"/>
    <w:rsid w:val="00BD233C"/>
    <w:rsid w:val="00BD26B2"/>
    <w:rsid w:val="00BD2B35"/>
    <w:rsid w:val="00BD3064"/>
    <w:rsid w:val="00BD3232"/>
    <w:rsid w:val="00BD32DE"/>
    <w:rsid w:val="00BD3AFF"/>
    <w:rsid w:val="00BD4300"/>
    <w:rsid w:val="00BD48F3"/>
    <w:rsid w:val="00BD5869"/>
    <w:rsid w:val="00BD5BCD"/>
    <w:rsid w:val="00BD5D59"/>
    <w:rsid w:val="00BD5D8F"/>
    <w:rsid w:val="00BD6774"/>
    <w:rsid w:val="00BD6C95"/>
    <w:rsid w:val="00BD7135"/>
    <w:rsid w:val="00BE021E"/>
    <w:rsid w:val="00BE0230"/>
    <w:rsid w:val="00BE0787"/>
    <w:rsid w:val="00BE082C"/>
    <w:rsid w:val="00BE09C0"/>
    <w:rsid w:val="00BE10EF"/>
    <w:rsid w:val="00BE16AD"/>
    <w:rsid w:val="00BE22DA"/>
    <w:rsid w:val="00BE496A"/>
    <w:rsid w:val="00BE4B56"/>
    <w:rsid w:val="00BE5514"/>
    <w:rsid w:val="00BE5AE4"/>
    <w:rsid w:val="00BE691F"/>
    <w:rsid w:val="00BE6BA5"/>
    <w:rsid w:val="00BE6D45"/>
    <w:rsid w:val="00BE778A"/>
    <w:rsid w:val="00BE7F64"/>
    <w:rsid w:val="00BF06B4"/>
    <w:rsid w:val="00BF0844"/>
    <w:rsid w:val="00BF0B4B"/>
    <w:rsid w:val="00BF1A36"/>
    <w:rsid w:val="00BF1BA1"/>
    <w:rsid w:val="00BF1CCD"/>
    <w:rsid w:val="00BF4556"/>
    <w:rsid w:val="00BF458D"/>
    <w:rsid w:val="00BF4825"/>
    <w:rsid w:val="00BF4E7B"/>
    <w:rsid w:val="00BF55AF"/>
    <w:rsid w:val="00BF5658"/>
    <w:rsid w:val="00BF58BD"/>
    <w:rsid w:val="00BF593E"/>
    <w:rsid w:val="00BF66B9"/>
    <w:rsid w:val="00BF6C09"/>
    <w:rsid w:val="00BF6CEE"/>
    <w:rsid w:val="00BF6F58"/>
    <w:rsid w:val="00BF754C"/>
    <w:rsid w:val="00BF77A7"/>
    <w:rsid w:val="00BF784A"/>
    <w:rsid w:val="00C0028E"/>
    <w:rsid w:val="00C00590"/>
    <w:rsid w:val="00C006AD"/>
    <w:rsid w:val="00C00AA2"/>
    <w:rsid w:val="00C01B3F"/>
    <w:rsid w:val="00C01CE1"/>
    <w:rsid w:val="00C01EA3"/>
    <w:rsid w:val="00C01F62"/>
    <w:rsid w:val="00C0268B"/>
    <w:rsid w:val="00C03191"/>
    <w:rsid w:val="00C040F7"/>
    <w:rsid w:val="00C04783"/>
    <w:rsid w:val="00C0530E"/>
    <w:rsid w:val="00C062A8"/>
    <w:rsid w:val="00C064EB"/>
    <w:rsid w:val="00C066C4"/>
    <w:rsid w:val="00C0678B"/>
    <w:rsid w:val="00C07B01"/>
    <w:rsid w:val="00C10473"/>
    <w:rsid w:val="00C1118A"/>
    <w:rsid w:val="00C11865"/>
    <w:rsid w:val="00C11968"/>
    <w:rsid w:val="00C125F3"/>
    <w:rsid w:val="00C12687"/>
    <w:rsid w:val="00C12707"/>
    <w:rsid w:val="00C12FB4"/>
    <w:rsid w:val="00C13048"/>
    <w:rsid w:val="00C1324F"/>
    <w:rsid w:val="00C13250"/>
    <w:rsid w:val="00C1363E"/>
    <w:rsid w:val="00C1383A"/>
    <w:rsid w:val="00C138C0"/>
    <w:rsid w:val="00C13F0C"/>
    <w:rsid w:val="00C14708"/>
    <w:rsid w:val="00C14811"/>
    <w:rsid w:val="00C150CE"/>
    <w:rsid w:val="00C152E5"/>
    <w:rsid w:val="00C15A84"/>
    <w:rsid w:val="00C15AD3"/>
    <w:rsid w:val="00C16373"/>
    <w:rsid w:val="00C21049"/>
    <w:rsid w:val="00C217E8"/>
    <w:rsid w:val="00C2202C"/>
    <w:rsid w:val="00C22200"/>
    <w:rsid w:val="00C22F13"/>
    <w:rsid w:val="00C23312"/>
    <w:rsid w:val="00C240AA"/>
    <w:rsid w:val="00C24766"/>
    <w:rsid w:val="00C2479B"/>
    <w:rsid w:val="00C24B61"/>
    <w:rsid w:val="00C24CD8"/>
    <w:rsid w:val="00C24D27"/>
    <w:rsid w:val="00C25887"/>
    <w:rsid w:val="00C262B0"/>
    <w:rsid w:val="00C265C2"/>
    <w:rsid w:val="00C265E8"/>
    <w:rsid w:val="00C27158"/>
    <w:rsid w:val="00C30043"/>
    <w:rsid w:val="00C30CE0"/>
    <w:rsid w:val="00C30ED8"/>
    <w:rsid w:val="00C3204D"/>
    <w:rsid w:val="00C33D9C"/>
    <w:rsid w:val="00C33E07"/>
    <w:rsid w:val="00C34459"/>
    <w:rsid w:val="00C345DF"/>
    <w:rsid w:val="00C34D92"/>
    <w:rsid w:val="00C34EB3"/>
    <w:rsid w:val="00C3578E"/>
    <w:rsid w:val="00C35D41"/>
    <w:rsid w:val="00C36098"/>
    <w:rsid w:val="00C36639"/>
    <w:rsid w:val="00C3765B"/>
    <w:rsid w:val="00C37BC3"/>
    <w:rsid w:val="00C40514"/>
    <w:rsid w:val="00C407AD"/>
    <w:rsid w:val="00C40D0E"/>
    <w:rsid w:val="00C414BB"/>
    <w:rsid w:val="00C41F02"/>
    <w:rsid w:val="00C41FF3"/>
    <w:rsid w:val="00C42556"/>
    <w:rsid w:val="00C4278B"/>
    <w:rsid w:val="00C4343D"/>
    <w:rsid w:val="00C44320"/>
    <w:rsid w:val="00C44BCE"/>
    <w:rsid w:val="00C44FEF"/>
    <w:rsid w:val="00C45474"/>
    <w:rsid w:val="00C455D1"/>
    <w:rsid w:val="00C46519"/>
    <w:rsid w:val="00C46F18"/>
    <w:rsid w:val="00C47189"/>
    <w:rsid w:val="00C473DD"/>
    <w:rsid w:val="00C473E3"/>
    <w:rsid w:val="00C5126B"/>
    <w:rsid w:val="00C51578"/>
    <w:rsid w:val="00C5208E"/>
    <w:rsid w:val="00C523B2"/>
    <w:rsid w:val="00C523D3"/>
    <w:rsid w:val="00C523D7"/>
    <w:rsid w:val="00C539D6"/>
    <w:rsid w:val="00C53CBF"/>
    <w:rsid w:val="00C54067"/>
    <w:rsid w:val="00C5496D"/>
    <w:rsid w:val="00C54C02"/>
    <w:rsid w:val="00C54CD5"/>
    <w:rsid w:val="00C55291"/>
    <w:rsid w:val="00C5570D"/>
    <w:rsid w:val="00C5585D"/>
    <w:rsid w:val="00C561B2"/>
    <w:rsid w:val="00C56329"/>
    <w:rsid w:val="00C56DC8"/>
    <w:rsid w:val="00C57272"/>
    <w:rsid w:val="00C57451"/>
    <w:rsid w:val="00C574AA"/>
    <w:rsid w:val="00C5759D"/>
    <w:rsid w:val="00C57706"/>
    <w:rsid w:val="00C57889"/>
    <w:rsid w:val="00C57C4D"/>
    <w:rsid w:val="00C57E51"/>
    <w:rsid w:val="00C6038B"/>
    <w:rsid w:val="00C605EC"/>
    <w:rsid w:val="00C60FBB"/>
    <w:rsid w:val="00C611DC"/>
    <w:rsid w:val="00C61231"/>
    <w:rsid w:val="00C624D1"/>
    <w:rsid w:val="00C62959"/>
    <w:rsid w:val="00C629A1"/>
    <w:rsid w:val="00C62A46"/>
    <w:rsid w:val="00C6320F"/>
    <w:rsid w:val="00C63224"/>
    <w:rsid w:val="00C63251"/>
    <w:rsid w:val="00C637D3"/>
    <w:rsid w:val="00C6393D"/>
    <w:rsid w:val="00C6397C"/>
    <w:rsid w:val="00C63B52"/>
    <w:rsid w:val="00C6457F"/>
    <w:rsid w:val="00C64E18"/>
    <w:rsid w:val="00C65037"/>
    <w:rsid w:val="00C653D1"/>
    <w:rsid w:val="00C658FB"/>
    <w:rsid w:val="00C65A21"/>
    <w:rsid w:val="00C6666D"/>
    <w:rsid w:val="00C66772"/>
    <w:rsid w:val="00C668DE"/>
    <w:rsid w:val="00C67139"/>
    <w:rsid w:val="00C6734A"/>
    <w:rsid w:val="00C675E3"/>
    <w:rsid w:val="00C67EB0"/>
    <w:rsid w:val="00C7054B"/>
    <w:rsid w:val="00C707EB"/>
    <w:rsid w:val="00C70B19"/>
    <w:rsid w:val="00C70C18"/>
    <w:rsid w:val="00C7101F"/>
    <w:rsid w:val="00C7142C"/>
    <w:rsid w:val="00C73F54"/>
    <w:rsid w:val="00C74009"/>
    <w:rsid w:val="00C74051"/>
    <w:rsid w:val="00C746F7"/>
    <w:rsid w:val="00C749D9"/>
    <w:rsid w:val="00C74C8E"/>
    <w:rsid w:val="00C75E84"/>
    <w:rsid w:val="00C7603A"/>
    <w:rsid w:val="00C766DD"/>
    <w:rsid w:val="00C7679A"/>
    <w:rsid w:val="00C7787F"/>
    <w:rsid w:val="00C802A9"/>
    <w:rsid w:val="00C8049A"/>
    <w:rsid w:val="00C80D43"/>
    <w:rsid w:val="00C81849"/>
    <w:rsid w:val="00C819E9"/>
    <w:rsid w:val="00C825CA"/>
    <w:rsid w:val="00C82792"/>
    <w:rsid w:val="00C827F1"/>
    <w:rsid w:val="00C82ACA"/>
    <w:rsid w:val="00C84159"/>
    <w:rsid w:val="00C84589"/>
    <w:rsid w:val="00C84B0E"/>
    <w:rsid w:val="00C85235"/>
    <w:rsid w:val="00C8547E"/>
    <w:rsid w:val="00C85CD4"/>
    <w:rsid w:val="00C86541"/>
    <w:rsid w:val="00C86584"/>
    <w:rsid w:val="00C867B6"/>
    <w:rsid w:val="00C871C7"/>
    <w:rsid w:val="00C87F7B"/>
    <w:rsid w:val="00C90837"/>
    <w:rsid w:val="00C90FF2"/>
    <w:rsid w:val="00C91D16"/>
    <w:rsid w:val="00C92000"/>
    <w:rsid w:val="00C9350D"/>
    <w:rsid w:val="00C938EE"/>
    <w:rsid w:val="00C94172"/>
    <w:rsid w:val="00C941D2"/>
    <w:rsid w:val="00C945CE"/>
    <w:rsid w:val="00C947FA"/>
    <w:rsid w:val="00C94DA1"/>
    <w:rsid w:val="00C9551C"/>
    <w:rsid w:val="00C95CC7"/>
    <w:rsid w:val="00C964FB"/>
    <w:rsid w:val="00C96BF9"/>
    <w:rsid w:val="00C970A5"/>
    <w:rsid w:val="00C97655"/>
    <w:rsid w:val="00C97BD7"/>
    <w:rsid w:val="00C97C0B"/>
    <w:rsid w:val="00CA046D"/>
    <w:rsid w:val="00CA1691"/>
    <w:rsid w:val="00CA1837"/>
    <w:rsid w:val="00CA1861"/>
    <w:rsid w:val="00CA1995"/>
    <w:rsid w:val="00CA27DA"/>
    <w:rsid w:val="00CA2CA8"/>
    <w:rsid w:val="00CA2D09"/>
    <w:rsid w:val="00CA3163"/>
    <w:rsid w:val="00CA3711"/>
    <w:rsid w:val="00CA3A82"/>
    <w:rsid w:val="00CA3AAE"/>
    <w:rsid w:val="00CA3DDF"/>
    <w:rsid w:val="00CA42CC"/>
    <w:rsid w:val="00CA44EB"/>
    <w:rsid w:val="00CA45BD"/>
    <w:rsid w:val="00CA4832"/>
    <w:rsid w:val="00CA4E7E"/>
    <w:rsid w:val="00CA4F08"/>
    <w:rsid w:val="00CA54BC"/>
    <w:rsid w:val="00CA56AF"/>
    <w:rsid w:val="00CA6181"/>
    <w:rsid w:val="00CA66FF"/>
    <w:rsid w:val="00CA683D"/>
    <w:rsid w:val="00CA6904"/>
    <w:rsid w:val="00CA6F0B"/>
    <w:rsid w:val="00CA6F7C"/>
    <w:rsid w:val="00CA78B6"/>
    <w:rsid w:val="00CA7F34"/>
    <w:rsid w:val="00CB0D02"/>
    <w:rsid w:val="00CB0E9F"/>
    <w:rsid w:val="00CB1336"/>
    <w:rsid w:val="00CB1349"/>
    <w:rsid w:val="00CB1BD8"/>
    <w:rsid w:val="00CB1E65"/>
    <w:rsid w:val="00CB2BCF"/>
    <w:rsid w:val="00CB2D2B"/>
    <w:rsid w:val="00CB2F8B"/>
    <w:rsid w:val="00CB36E1"/>
    <w:rsid w:val="00CB4427"/>
    <w:rsid w:val="00CB4A51"/>
    <w:rsid w:val="00CB547B"/>
    <w:rsid w:val="00CB63C4"/>
    <w:rsid w:val="00CB6926"/>
    <w:rsid w:val="00CB6A70"/>
    <w:rsid w:val="00CB6A8A"/>
    <w:rsid w:val="00CB6AB3"/>
    <w:rsid w:val="00CB6CAD"/>
    <w:rsid w:val="00CC0346"/>
    <w:rsid w:val="00CC1C66"/>
    <w:rsid w:val="00CC26B2"/>
    <w:rsid w:val="00CC2B50"/>
    <w:rsid w:val="00CC30F9"/>
    <w:rsid w:val="00CC3B89"/>
    <w:rsid w:val="00CC3BCC"/>
    <w:rsid w:val="00CC3C21"/>
    <w:rsid w:val="00CC3FBD"/>
    <w:rsid w:val="00CC415A"/>
    <w:rsid w:val="00CC45BE"/>
    <w:rsid w:val="00CC53D7"/>
    <w:rsid w:val="00CC6A71"/>
    <w:rsid w:val="00CC6D52"/>
    <w:rsid w:val="00CC6E7B"/>
    <w:rsid w:val="00CD0A8B"/>
    <w:rsid w:val="00CD13BD"/>
    <w:rsid w:val="00CD1C0D"/>
    <w:rsid w:val="00CD1D3A"/>
    <w:rsid w:val="00CD1E4C"/>
    <w:rsid w:val="00CD226B"/>
    <w:rsid w:val="00CD22AA"/>
    <w:rsid w:val="00CD2391"/>
    <w:rsid w:val="00CD2BFC"/>
    <w:rsid w:val="00CD3186"/>
    <w:rsid w:val="00CD359F"/>
    <w:rsid w:val="00CD5657"/>
    <w:rsid w:val="00CD56BB"/>
    <w:rsid w:val="00CD601F"/>
    <w:rsid w:val="00CD62A9"/>
    <w:rsid w:val="00CD6725"/>
    <w:rsid w:val="00CD676E"/>
    <w:rsid w:val="00CD78B9"/>
    <w:rsid w:val="00CD798E"/>
    <w:rsid w:val="00CD7BF4"/>
    <w:rsid w:val="00CD7C27"/>
    <w:rsid w:val="00CD7EF3"/>
    <w:rsid w:val="00CE0DBC"/>
    <w:rsid w:val="00CE0DE7"/>
    <w:rsid w:val="00CE1733"/>
    <w:rsid w:val="00CE1AC9"/>
    <w:rsid w:val="00CE2F0D"/>
    <w:rsid w:val="00CE3104"/>
    <w:rsid w:val="00CE33A4"/>
    <w:rsid w:val="00CE4207"/>
    <w:rsid w:val="00CE4682"/>
    <w:rsid w:val="00CE46B8"/>
    <w:rsid w:val="00CE4B8A"/>
    <w:rsid w:val="00CE5624"/>
    <w:rsid w:val="00CE5D09"/>
    <w:rsid w:val="00CE5D14"/>
    <w:rsid w:val="00CE5D8E"/>
    <w:rsid w:val="00CE61FB"/>
    <w:rsid w:val="00CE6D3B"/>
    <w:rsid w:val="00CE775D"/>
    <w:rsid w:val="00CE78E7"/>
    <w:rsid w:val="00CE7A12"/>
    <w:rsid w:val="00CE7ABD"/>
    <w:rsid w:val="00CE7D17"/>
    <w:rsid w:val="00CE7DBE"/>
    <w:rsid w:val="00CE7EB6"/>
    <w:rsid w:val="00CE7FAF"/>
    <w:rsid w:val="00CF045D"/>
    <w:rsid w:val="00CF0727"/>
    <w:rsid w:val="00CF0780"/>
    <w:rsid w:val="00CF0EF1"/>
    <w:rsid w:val="00CF17D7"/>
    <w:rsid w:val="00CF1D19"/>
    <w:rsid w:val="00CF1E8C"/>
    <w:rsid w:val="00CF1FBC"/>
    <w:rsid w:val="00CF2ED5"/>
    <w:rsid w:val="00CF30F2"/>
    <w:rsid w:val="00CF34B1"/>
    <w:rsid w:val="00CF35D6"/>
    <w:rsid w:val="00CF390E"/>
    <w:rsid w:val="00CF39D0"/>
    <w:rsid w:val="00CF4273"/>
    <w:rsid w:val="00CF4900"/>
    <w:rsid w:val="00CF551D"/>
    <w:rsid w:val="00CF5B24"/>
    <w:rsid w:val="00CF5B97"/>
    <w:rsid w:val="00CF5CA9"/>
    <w:rsid w:val="00CF5EA5"/>
    <w:rsid w:val="00CF66F4"/>
    <w:rsid w:val="00CF70DB"/>
    <w:rsid w:val="00CF7114"/>
    <w:rsid w:val="00CF7643"/>
    <w:rsid w:val="00CF7D36"/>
    <w:rsid w:val="00D0019C"/>
    <w:rsid w:val="00D0110D"/>
    <w:rsid w:val="00D01755"/>
    <w:rsid w:val="00D040B4"/>
    <w:rsid w:val="00D04831"/>
    <w:rsid w:val="00D04FFD"/>
    <w:rsid w:val="00D057B6"/>
    <w:rsid w:val="00D0626E"/>
    <w:rsid w:val="00D06DC0"/>
    <w:rsid w:val="00D0728C"/>
    <w:rsid w:val="00D073D0"/>
    <w:rsid w:val="00D07F00"/>
    <w:rsid w:val="00D07FDA"/>
    <w:rsid w:val="00D10629"/>
    <w:rsid w:val="00D10678"/>
    <w:rsid w:val="00D1068D"/>
    <w:rsid w:val="00D10DC4"/>
    <w:rsid w:val="00D11208"/>
    <w:rsid w:val="00D118EA"/>
    <w:rsid w:val="00D127FD"/>
    <w:rsid w:val="00D1296F"/>
    <w:rsid w:val="00D12F7A"/>
    <w:rsid w:val="00D13017"/>
    <w:rsid w:val="00D144A7"/>
    <w:rsid w:val="00D15462"/>
    <w:rsid w:val="00D157E3"/>
    <w:rsid w:val="00D15A66"/>
    <w:rsid w:val="00D15ADB"/>
    <w:rsid w:val="00D15B6B"/>
    <w:rsid w:val="00D15F1B"/>
    <w:rsid w:val="00D16F5D"/>
    <w:rsid w:val="00D1706E"/>
    <w:rsid w:val="00D1730D"/>
    <w:rsid w:val="00D17379"/>
    <w:rsid w:val="00D216D3"/>
    <w:rsid w:val="00D2170C"/>
    <w:rsid w:val="00D21776"/>
    <w:rsid w:val="00D21FE9"/>
    <w:rsid w:val="00D222DD"/>
    <w:rsid w:val="00D22409"/>
    <w:rsid w:val="00D225B0"/>
    <w:rsid w:val="00D22765"/>
    <w:rsid w:val="00D22CD5"/>
    <w:rsid w:val="00D22DAD"/>
    <w:rsid w:val="00D22E83"/>
    <w:rsid w:val="00D23A19"/>
    <w:rsid w:val="00D23B37"/>
    <w:rsid w:val="00D23C2B"/>
    <w:rsid w:val="00D25553"/>
    <w:rsid w:val="00D25F16"/>
    <w:rsid w:val="00D269BE"/>
    <w:rsid w:val="00D278D0"/>
    <w:rsid w:val="00D27C43"/>
    <w:rsid w:val="00D27CF4"/>
    <w:rsid w:val="00D30AA0"/>
    <w:rsid w:val="00D30AAA"/>
    <w:rsid w:val="00D31078"/>
    <w:rsid w:val="00D31987"/>
    <w:rsid w:val="00D31B45"/>
    <w:rsid w:val="00D31BDC"/>
    <w:rsid w:val="00D31BF9"/>
    <w:rsid w:val="00D33B58"/>
    <w:rsid w:val="00D343D6"/>
    <w:rsid w:val="00D34639"/>
    <w:rsid w:val="00D34E9C"/>
    <w:rsid w:val="00D35404"/>
    <w:rsid w:val="00D3646E"/>
    <w:rsid w:val="00D369CB"/>
    <w:rsid w:val="00D36F85"/>
    <w:rsid w:val="00D3709C"/>
    <w:rsid w:val="00D3716A"/>
    <w:rsid w:val="00D376E1"/>
    <w:rsid w:val="00D3785A"/>
    <w:rsid w:val="00D37E58"/>
    <w:rsid w:val="00D37FF6"/>
    <w:rsid w:val="00D407D5"/>
    <w:rsid w:val="00D40D88"/>
    <w:rsid w:val="00D40D99"/>
    <w:rsid w:val="00D41E35"/>
    <w:rsid w:val="00D420B0"/>
    <w:rsid w:val="00D4239A"/>
    <w:rsid w:val="00D42A0B"/>
    <w:rsid w:val="00D42B96"/>
    <w:rsid w:val="00D43E4F"/>
    <w:rsid w:val="00D43EE4"/>
    <w:rsid w:val="00D44C55"/>
    <w:rsid w:val="00D44DB4"/>
    <w:rsid w:val="00D44E21"/>
    <w:rsid w:val="00D4503E"/>
    <w:rsid w:val="00D45102"/>
    <w:rsid w:val="00D453D5"/>
    <w:rsid w:val="00D454AA"/>
    <w:rsid w:val="00D4731B"/>
    <w:rsid w:val="00D47323"/>
    <w:rsid w:val="00D47820"/>
    <w:rsid w:val="00D47AE8"/>
    <w:rsid w:val="00D47C8F"/>
    <w:rsid w:val="00D47EBA"/>
    <w:rsid w:val="00D501EE"/>
    <w:rsid w:val="00D50803"/>
    <w:rsid w:val="00D50A23"/>
    <w:rsid w:val="00D511C7"/>
    <w:rsid w:val="00D515A3"/>
    <w:rsid w:val="00D515F3"/>
    <w:rsid w:val="00D51A20"/>
    <w:rsid w:val="00D51D05"/>
    <w:rsid w:val="00D521E6"/>
    <w:rsid w:val="00D523F0"/>
    <w:rsid w:val="00D52B7A"/>
    <w:rsid w:val="00D52CFA"/>
    <w:rsid w:val="00D53144"/>
    <w:rsid w:val="00D5316D"/>
    <w:rsid w:val="00D532D0"/>
    <w:rsid w:val="00D5342E"/>
    <w:rsid w:val="00D535B6"/>
    <w:rsid w:val="00D54812"/>
    <w:rsid w:val="00D54952"/>
    <w:rsid w:val="00D5505E"/>
    <w:rsid w:val="00D55657"/>
    <w:rsid w:val="00D55952"/>
    <w:rsid w:val="00D56251"/>
    <w:rsid w:val="00D568CE"/>
    <w:rsid w:val="00D56A8B"/>
    <w:rsid w:val="00D57063"/>
    <w:rsid w:val="00D609D5"/>
    <w:rsid w:val="00D61448"/>
    <w:rsid w:val="00D62B24"/>
    <w:rsid w:val="00D632A3"/>
    <w:rsid w:val="00D63638"/>
    <w:rsid w:val="00D63CFE"/>
    <w:rsid w:val="00D6402D"/>
    <w:rsid w:val="00D65375"/>
    <w:rsid w:val="00D65981"/>
    <w:rsid w:val="00D65C84"/>
    <w:rsid w:val="00D66E07"/>
    <w:rsid w:val="00D670B5"/>
    <w:rsid w:val="00D70631"/>
    <w:rsid w:val="00D70E95"/>
    <w:rsid w:val="00D71336"/>
    <w:rsid w:val="00D71773"/>
    <w:rsid w:val="00D718E6"/>
    <w:rsid w:val="00D71DA8"/>
    <w:rsid w:val="00D7231F"/>
    <w:rsid w:val="00D723A5"/>
    <w:rsid w:val="00D734E9"/>
    <w:rsid w:val="00D736A3"/>
    <w:rsid w:val="00D74684"/>
    <w:rsid w:val="00D74A3A"/>
    <w:rsid w:val="00D74B62"/>
    <w:rsid w:val="00D75213"/>
    <w:rsid w:val="00D7571E"/>
    <w:rsid w:val="00D75BA8"/>
    <w:rsid w:val="00D771FC"/>
    <w:rsid w:val="00D7761C"/>
    <w:rsid w:val="00D7782F"/>
    <w:rsid w:val="00D77C2C"/>
    <w:rsid w:val="00D8073F"/>
    <w:rsid w:val="00D80DC9"/>
    <w:rsid w:val="00D813B6"/>
    <w:rsid w:val="00D813D2"/>
    <w:rsid w:val="00D813F8"/>
    <w:rsid w:val="00D81587"/>
    <w:rsid w:val="00D82214"/>
    <w:rsid w:val="00D82C13"/>
    <w:rsid w:val="00D82D59"/>
    <w:rsid w:val="00D830F1"/>
    <w:rsid w:val="00D84036"/>
    <w:rsid w:val="00D84161"/>
    <w:rsid w:val="00D844E5"/>
    <w:rsid w:val="00D8451B"/>
    <w:rsid w:val="00D848E6"/>
    <w:rsid w:val="00D84A73"/>
    <w:rsid w:val="00D84FA8"/>
    <w:rsid w:val="00D8546B"/>
    <w:rsid w:val="00D857AB"/>
    <w:rsid w:val="00D86039"/>
    <w:rsid w:val="00D86195"/>
    <w:rsid w:val="00D86C5D"/>
    <w:rsid w:val="00D86D39"/>
    <w:rsid w:val="00D8727F"/>
    <w:rsid w:val="00D87BDB"/>
    <w:rsid w:val="00D91139"/>
    <w:rsid w:val="00D914C9"/>
    <w:rsid w:val="00D926E6"/>
    <w:rsid w:val="00D932DD"/>
    <w:rsid w:val="00D9377D"/>
    <w:rsid w:val="00D947CB"/>
    <w:rsid w:val="00D950A5"/>
    <w:rsid w:val="00D9693C"/>
    <w:rsid w:val="00D96C34"/>
    <w:rsid w:val="00D96C4F"/>
    <w:rsid w:val="00D96CCD"/>
    <w:rsid w:val="00D97025"/>
    <w:rsid w:val="00D972AB"/>
    <w:rsid w:val="00D9741C"/>
    <w:rsid w:val="00D97591"/>
    <w:rsid w:val="00D97C17"/>
    <w:rsid w:val="00DA10AD"/>
    <w:rsid w:val="00DA17A4"/>
    <w:rsid w:val="00DA1986"/>
    <w:rsid w:val="00DA1EBE"/>
    <w:rsid w:val="00DA1F73"/>
    <w:rsid w:val="00DA20CE"/>
    <w:rsid w:val="00DA2C5B"/>
    <w:rsid w:val="00DA3460"/>
    <w:rsid w:val="00DA3907"/>
    <w:rsid w:val="00DA3ACC"/>
    <w:rsid w:val="00DA4128"/>
    <w:rsid w:val="00DA4134"/>
    <w:rsid w:val="00DA4E58"/>
    <w:rsid w:val="00DA5CF2"/>
    <w:rsid w:val="00DA6068"/>
    <w:rsid w:val="00DA69E2"/>
    <w:rsid w:val="00DA6A8E"/>
    <w:rsid w:val="00DA6B41"/>
    <w:rsid w:val="00DA6BC5"/>
    <w:rsid w:val="00DA72CB"/>
    <w:rsid w:val="00DA79F9"/>
    <w:rsid w:val="00DA7A5A"/>
    <w:rsid w:val="00DB024B"/>
    <w:rsid w:val="00DB066D"/>
    <w:rsid w:val="00DB1460"/>
    <w:rsid w:val="00DB1D74"/>
    <w:rsid w:val="00DB1DC1"/>
    <w:rsid w:val="00DB2454"/>
    <w:rsid w:val="00DB2644"/>
    <w:rsid w:val="00DB26BB"/>
    <w:rsid w:val="00DB29B0"/>
    <w:rsid w:val="00DB2B18"/>
    <w:rsid w:val="00DB308B"/>
    <w:rsid w:val="00DB3B0E"/>
    <w:rsid w:val="00DB4639"/>
    <w:rsid w:val="00DB4A79"/>
    <w:rsid w:val="00DB4CD7"/>
    <w:rsid w:val="00DB4D9F"/>
    <w:rsid w:val="00DB4F9D"/>
    <w:rsid w:val="00DB51B7"/>
    <w:rsid w:val="00DB52E2"/>
    <w:rsid w:val="00DB5985"/>
    <w:rsid w:val="00DB60E1"/>
    <w:rsid w:val="00DB6534"/>
    <w:rsid w:val="00DB6CE0"/>
    <w:rsid w:val="00DB7008"/>
    <w:rsid w:val="00DB7152"/>
    <w:rsid w:val="00DB767F"/>
    <w:rsid w:val="00DC0583"/>
    <w:rsid w:val="00DC19E4"/>
    <w:rsid w:val="00DC22B0"/>
    <w:rsid w:val="00DC2B4E"/>
    <w:rsid w:val="00DC2D92"/>
    <w:rsid w:val="00DC346B"/>
    <w:rsid w:val="00DC4206"/>
    <w:rsid w:val="00DC4F66"/>
    <w:rsid w:val="00DC4F7D"/>
    <w:rsid w:val="00DC5C0C"/>
    <w:rsid w:val="00DC6113"/>
    <w:rsid w:val="00DC637D"/>
    <w:rsid w:val="00DC67E4"/>
    <w:rsid w:val="00DC6D76"/>
    <w:rsid w:val="00DC7304"/>
    <w:rsid w:val="00DC79DD"/>
    <w:rsid w:val="00DD043B"/>
    <w:rsid w:val="00DD0B0F"/>
    <w:rsid w:val="00DD0B8B"/>
    <w:rsid w:val="00DD0E3A"/>
    <w:rsid w:val="00DD1C0D"/>
    <w:rsid w:val="00DD282E"/>
    <w:rsid w:val="00DD2B0B"/>
    <w:rsid w:val="00DD3178"/>
    <w:rsid w:val="00DD419A"/>
    <w:rsid w:val="00DD4387"/>
    <w:rsid w:val="00DD43F4"/>
    <w:rsid w:val="00DD457A"/>
    <w:rsid w:val="00DD4F35"/>
    <w:rsid w:val="00DD4F89"/>
    <w:rsid w:val="00DD53A6"/>
    <w:rsid w:val="00DD5488"/>
    <w:rsid w:val="00DD583B"/>
    <w:rsid w:val="00DD5B58"/>
    <w:rsid w:val="00DD5CCF"/>
    <w:rsid w:val="00DD63AA"/>
    <w:rsid w:val="00DD71A3"/>
    <w:rsid w:val="00DD75F4"/>
    <w:rsid w:val="00DD7E8D"/>
    <w:rsid w:val="00DE0576"/>
    <w:rsid w:val="00DE1390"/>
    <w:rsid w:val="00DE1710"/>
    <w:rsid w:val="00DE1A07"/>
    <w:rsid w:val="00DE1A39"/>
    <w:rsid w:val="00DE22E2"/>
    <w:rsid w:val="00DE32D9"/>
    <w:rsid w:val="00DE3ACB"/>
    <w:rsid w:val="00DE3D52"/>
    <w:rsid w:val="00DE3DB5"/>
    <w:rsid w:val="00DE4D21"/>
    <w:rsid w:val="00DE5DA1"/>
    <w:rsid w:val="00DE5F84"/>
    <w:rsid w:val="00DE670F"/>
    <w:rsid w:val="00DE75AC"/>
    <w:rsid w:val="00DE7CD4"/>
    <w:rsid w:val="00DF0812"/>
    <w:rsid w:val="00DF10E8"/>
    <w:rsid w:val="00DF1526"/>
    <w:rsid w:val="00DF1901"/>
    <w:rsid w:val="00DF1C71"/>
    <w:rsid w:val="00DF20A1"/>
    <w:rsid w:val="00DF2280"/>
    <w:rsid w:val="00DF26CE"/>
    <w:rsid w:val="00DF274C"/>
    <w:rsid w:val="00DF2CA9"/>
    <w:rsid w:val="00DF3C1C"/>
    <w:rsid w:val="00DF3D22"/>
    <w:rsid w:val="00DF427A"/>
    <w:rsid w:val="00DF48F6"/>
    <w:rsid w:val="00DF4B57"/>
    <w:rsid w:val="00DF5349"/>
    <w:rsid w:val="00DF5E77"/>
    <w:rsid w:val="00DF6057"/>
    <w:rsid w:val="00DF6670"/>
    <w:rsid w:val="00DF67F8"/>
    <w:rsid w:val="00DF6811"/>
    <w:rsid w:val="00DF7E07"/>
    <w:rsid w:val="00E006C2"/>
    <w:rsid w:val="00E0074B"/>
    <w:rsid w:val="00E00932"/>
    <w:rsid w:val="00E01694"/>
    <w:rsid w:val="00E01FBA"/>
    <w:rsid w:val="00E0246A"/>
    <w:rsid w:val="00E02BB9"/>
    <w:rsid w:val="00E02BC5"/>
    <w:rsid w:val="00E02CE3"/>
    <w:rsid w:val="00E03162"/>
    <w:rsid w:val="00E033F0"/>
    <w:rsid w:val="00E03575"/>
    <w:rsid w:val="00E036B7"/>
    <w:rsid w:val="00E03CB0"/>
    <w:rsid w:val="00E03ECC"/>
    <w:rsid w:val="00E04C7D"/>
    <w:rsid w:val="00E04F77"/>
    <w:rsid w:val="00E05F1A"/>
    <w:rsid w:val="00E05F2C"/>
    <w:rsid w:val="00E05F60"/>
    <w:rsid w:val="00E06052"/>
    <w:rsid w:val="00E0631F"/>
    <w:rsid w:val="00E06705"/>
    <w:rsid w:val="00E06815"/>
    <w:rsid w:val="00E06879"/>
    <w:rsid w:val="00E068E8"/>
    <w:rsid w:val="00E06A9C"/>
    <w:rsid w:val="00E06ACA"/>
    <w:rsid w:val="00E06C29"/>
    <w:rsid w:val="00E07B16"/>
    <w:rsid w:val="00E107AB"/>
    <w:rsid w:val="00E10D3C"/>
    <w:rsid w:val="00E10DDF"/>
    <w:rsid w:val="00E11683"/>
    <w:rsid w:val="00E1274A"/>
    <w:rsid w:val="00E12DD9"/>
    <w:rsid w:val="00E132D8"/>
    <w:rsid w:val="00E13844"/>
    <w:rsid w:val="00E1387C"/>
    <w:rsid w:val="00E13F21"/>
    <w:rsid w:val="00E13F42"/>
    <w:rsid w:val="00E14280"/>
    <w:rsid w:val="00E14E31"/>
    <w:rsid w:val="00E1501E"/>
    <w:rsid w:val="00E15AD4"/>
    <w:rsid w:val="00E15AEC"/>
    <w:rsid w:val="00E15B82"/>
    <w:rsid w:val="00E15DDE"/>
    <w:rsid w:val="00E15DF9"/>
    <w:rsid w:val="00E160B1"/>
    <w:rsid w:val="00E165EF"/>
    <w:rsid w:val="00E16A2E"/>
    <w:rsid w:val="00E16F67"/>
    <w:rsid w:val="00E16F68"/>
    <w:rsid w:val="00E17A5B"/>
    <w:rsid w:val="00E204FC"/>
    <w:rsid w:val="00E21317"/>
    <w:rsid w:val="00E21682"/>
    <w:rsid w:val="00E220EE"/>
    <w:rsid w:val="00E22BFA"/>
    <w:rsid w:val="00E232D4"/>
    <w:rsid w:val="00E2346C"/>
    <w:rsid w:val="00E2390F"/>
    <w:rsid w:val="00E24610"/>
    <w:rsid w:val="00E24695"/>
    <w:rsid w:val="00E24C8D"/>
    <w:rsid w:val="00E24D9E"/>
    <w:rsid w:val="00E2551C"/>
    <w:rsid w:val="00E25667"/>
    <w:rsid w:val="00E257B5"/>
    <w:rsid w:val="00E25979"/>
    <w:rsid w:val="00E25C52"/>
    <w:rsid w:val="00E26479"/>
    <w:rsid w:val="00E26A54"/>
    <w:rsid w:val="00E26E35"/>
    <w:rsid w:val="00E26FA5"/>
    <w:rsid w:val="00E270E4"/>
    <w:rsid w:val="00E27312"/>
    <w:rsid w:val="00E273DB"/>
    <w:rsid w:val="00E27A4C"/>
    <w:rsid w:val="00E27C77"/>
    <w:rsid w:val="00E30F08"/>
    <w:rsid w:val="00E31886"/>
    <w:rsid w:val="00E31C8C"/>
    <w:rsid w:val="00E3275B"/>
    <w:rsid w:val="00E32E00"/>
    <w:rsid w:val="00E333F9"/>
    <w:rsid w:val="00E3482E"/>
    <w:rsid w:val="00E34E0D"/>
    <w:rsid w:val="00E34F08"/>
    <w:rsid w:val="00E35D9B"/>
    <w:rsid w:val="00E35DA0"/>
    <w:rsid w:val="00E36428"/>
    <w:rsid w:val="00E36CF0"/>
    <w:rsid w:val="00E37E85"/>
    <w:rsid w:val="00E37EB1"/>
    <w:rsid w:val="00E40211"/>
    <w:rsid w:val="00E40298"/>
    <w:rsid w:val="00E40DC8"/>
    <w:rsid w:val="00E41289"/>
    <w:rsid w:val="00E41655"/>
    <w:rsid w:val="00E41A4A"/>
    <w:rsid w:val="00E424EB"/>
    <w:rsid w:val="00E429D6"/>
    <w:rsid w:val="00E4303E"/>
    <w:rsid w:val="00E43210"/>
    <w:rsid w:val="00E43B38"/>
    <w:rsid w:val="00E4409E"/>
    <w:rsid w:val="00E44507"/>
    <w:rsid w:val="00E4511F"/>
    <w:rsid w:val="00E4555B"/>
    <w:rsid w:val="00E456D5"/>
    <w:rsid w:val="00E457C8"/>
    <w:rsid w:val="00E45BD6"/>
    <w:rsid w:val="00E45F30"/>
    <w:rsid w:val="00E4636B"/>
    <w:rsid w:val="00E466BE"/>
    <w:rsid w:val="00E50022"/>
    <w:rsid w:val="00E50261"/>
    <w:rsid w:val="00E5117D"/>
    <w:rsid w:val="00E51878"/>
    <w:rsid w:val="00E5329C"/>
    <w:rsid w:val="00E54583"/>
    <w:rsid w:val="00E54863"/>
    <w:rsid w:val="00E558B0"/>
    <w:rsid w:val="00E55C31"/>
    <w:rsid w:val="00E55FC1"/>
    <w:rsid w:val="00E562A2"/>
    <w:rsid w:val="00E566AD"/>
    <w:rsid w:val="00E56949"/>
    <w:rsid w:val="00E57FDB"/>
    <w:rsid w:val="00E60077"/>
    <w:rsid w:val="00E60413"/>
    <w:rsid w:val="00E60AB7"/>
    <w:rsid w:val="00E60D0C"/>
    <w:rsid w:val="00E60EAC"/>
    <w:rsid w:val="00E61405"/>
    <w:rsid w:val="00E614C5"/>
    <w:rsid w:val="00E6209D"/>
    <w:rsid w:val="00E6305F"/>
    <w:rsid w:val="00E636ED"/>
    <w:rsid w:val="00E63C93"/>
    <w:rsid w:val="00E644EE"/>
    <w:rsid w:val="00E648AB"/>
    <w:rsid w:val="00E65A5D"/>
    <w:rsid w:val="00E663DD"/>
    <w:rsid w:val="00E668F3"/>
    <w:rsid w:val="00E67A08"/>
    <w:rsid w:val="00E67F66"/>
    <w:rsid w:val="00E70C2D"/>
    <w:rsid w:val="00E70EEE"/>
    <w:rsid w:val="00E712F4"/>
    <w:rsid w:val="00E713AF"/>
    <w:rsid w:val="00E7173E"/>
    <w:rsid w:val="00E71ED3"/>
    <w:rsid w:val="00E7228B"/>
    <w:rsid w:val="00E72637"/>
    <w:rsid w:val="00E729BD"/>
    <w:rsid w:val="00E72FF4"/>
    <w:rsid w:val="00E7377F"/>
    <w:rsid w:val="00E74460"/>
    <w:rsid w:val="00E745E3"/>
    <w:rsid w:val="00E7550E"/>
    <w:rsid w:val="00E7586D"/>
    <w:rsid w:val="00E75924"/>
    <w:rsid w:val="00E76148"/>
    <w:rsid w:val="00E7649D"/>
    <w:rsid w:val="00E7729D"/>
    <w:rsid w:val="00E7795B"/>
    <w:rsid w:val="00E77A0B"/>
    <w:rsid w:val="00E801CE"/>
    <w:rsid w:val="00E801D5"/>
    <w:rsid w:val="00E80536"/>
    <w:rsid w:val="00E80787"/>
    <w:rsid w:val="00E813F5"/>
    <w:rsid w:val="00E82FDC"/>
    <w:rsid w:val="00E834E3"/>
    <w:rsid w:val="00E83506"/>
    <w:rsid w:val="00E84AE8"/>
    <w:rsid w:val="00E84B50"/>
    <w:rsid w:val="00E85B12"/>
    <w:rsid w:val="00E86276"/>
    <w:rsid w:val="00E879AA"/>
    <w:rsid w:val="00E87B20"/>
    <w:rsid w:val="00E87B7B"/>
    <w:rsid w:val="00E913BC"/>
    <w:rsid w:val="00E915EC"/>
    <w:rsid w:val="00E91DF9"/>
    <w:rsid w:val="00E91FA5"/>
    <w:rsid w:val="00E920D7"/>
    <w:rsid w:val="00E931A2"/>
    <w:rsid w:val="00E94790"/>
    <w:rsid w:val="00E947F5"/>
    <w:rsid w:val="00E94CEB"/>
    <w:rsid w:val="00E95B01"/>
    <w:rsid w:val="00E9697F"/>
    <w:rsid w:val="00E96E11"/>
    <w:rsid w:val="00E97461"/>
    <w:rsid w:val="00E977FB"/>
    <w:rsid w:val="00EA0041"/>
    <w:rsid w:val="00EA0F78"/>
    <w:rsid w:val="00EA10C0"/>
    <w:rsid w:val="00EA1226"/>
    <w:rsid w:val="00EA1456"/>
    <w:rsid w:val="00EA1575"/>
    <w:rsid w:val="00EA19CD"/>
    <w:rsid w:val="00EA24E0"/>
    <w:rsid w:val="00EA2805"/>
    <w:rsid w:val="00EA2A9B"/>
    <w:rsid w:val="00EA2B32"/>
    <w:rsid w:val="00EA2B5C"/>
    <w:rsid w:val="00EA2E29"/>
    <w:rsid w:val="00EA2FEC"/>
    <w:rsid w:val="00EA3265"/>
    <w:rsid w:val="00EA4452"/>
    <w:rsid w:val="00EA4585"/>
    <w:rsid w:val="00EA464A"/>
    <w:rsid w:val="00EA4805"/>
    <w:rsid w:val="00EA4A3B"/>
    <w:rsid w:val="00EA5173"/>
    <w:rsid w:val="00EA524E"/>
    <w:rsid w:val="00EA569C"/>
    <w:rsid w:val="00EA63B9"/>
    <w:rsid w:val="00EB10EC"/>
    <w:rsid w:val="00EB1547"/>
    <w:rsid w:val="00EB1896"/>
    <w:rsid w:val="00EB18D9"/>
    <w:rsid w:val="00EB198C"/>
    <w:rsid w:val="00EB2A87"/>
    <w:rsid w:val="00EB30F4"/>
    <w:rsid w:val="00EB311D"/>
    <w:rsid w:val="00EB3E37"/>
    <w:rsid w:val="00EB4777"/>
    <w:rsid w:val="00EB4F84"/>
    <w:rsid w:val="00EB5348"/>
    <w:rsid w:val="00EB5D83"/>
    <w:rsid w:val="00EB6E52"/>
    <w:rsid w:val="00EB76B6"/>
    <w:rsid w:val="00EB7B26"/>
    <w:rsid w:val="00EB7B4C"/>
    <w:rsid w:val="00EB7D4F"/>
    <w:rsid w:val="00EC042B"/>
    <w:rsid w:val="00EC04F3"/>
    <w:rsid w:val="00EC0A7D"/>
    <w:rsid w:val="00EC0C0A"/>
    <w:rsid w:val="00EC0E7D"/>
    <w:rsid w:val="00EC1040"/>
    <w:rsid w:val="00EC1303"/>
    <w:rsid w:val="00EC137F"/>
    <w:rsid w:val="00EC13C4"/>
    <w:rsid w:val="00EC147C"/>
    <w:rsid w:val="00EC1625"/>
    <w:rsid w:val="00EC24AE"/>
    <w:rsid w:val="00EC3A80"/>
    <w:rsid w:val="00EC3C7B"/>
    <w:rsid w:val="00EC456D"/>
    <w:rsid w:val="00EC4B49"/>
    <w:rsid w:val="00EC4C74"/>
    <w:rsid w:val="00EC51B2"/>
    <w:rsid w:val="00EC563C"/>
    <w:rsid w:val="00EC5C4C"/>
    <w:rsid w:val="00EC5C70"/>
    <w:rsid w:val="00EC6139"/>
    <w:rsid w:val="00EC6F88"/>
    <w:rsid w:val="00EC70BF"/>
    <w:rsid w:val="00EC724D"/>
    <w:rsid w:val="00EC7E04"/>
    <w:rsid w:val="00EC7F3B"/>
    <w:rsid w:val="00ED047C"/>
    <w:rsid w:val="00ED1C23"/>
    <w:rsid w:val="00ED1FB3"/>
    <w:rsid w:val="00ED2253"/>
    <w:rsid w:val="00ED2CE8"/>
    <w:rsid w:val="00ED490D"/>
    <w:rsid w:val="00ED536E"/>
    <w:rsid w:val="00ED5C6A"/>
    <w:rsid w:val="00ED613A"/>
    <w:rsid w:val="00ED71C1"/>
    <w:rsid w:val="00ED7303"/>
    <w:rsid w:val="00ED7729"/>
    <w:rsid w:val="00ED78E3"/>
    <w:rsid w:val="00ED7D44"/>
    <w:rsid w:val="00EE00AA"/>
    <w:rsid w:val="00EE0301"/>
    <w:rsid w:val="00EE03E8"/>
    <w:rsid w:val="00EE0EE3"/>
    <w:rsid w:val="00EE1367"/>
    <w:rsid w:val="00EE17FB"/>
    <w:rsid w:val="00EE1D92"/>
    <w:rsid w:val="00EE1DFF"/>
    <w:rsid w:val="00EE2088"/>
    <w:rsid w:val="00EE293B"/>
    <w:rsid w:val="00EE31B2"/>
    <w:rsid w:val="00EE338F"/>
    <w:rsid w:val="00EE356A"/>
    <w:rsid w:val="00EE36C5"/>
    <w:rsid w:val="00EE41D6"/>
    <w:rsid w:val="00EE4D00"/>
    <w:rsid w:val="00EE5039"/>
    <w:rsid w:val="00EE51E6"/>
    <w:rsid w:val="00EE55A6"/>
    <w:rsid w:val="00EE721D"/>
    <w:rsid w:val="00EE7ACC"/>
    <w:rsid w:val="00EE7FAB"/>
    <w:rsid w:val="00EE7FB7"/>
    <w:rsid w:val="00EF07CE"/>
    <w:rsid w:val="00EF07FC"/>
    <w:rsid w:val="00EF102F"/>
    <w:rsid w:val="00EF241A"/>
    <w:rsid w:val="00EF2597"/>
    <w:rsid w:val="00EF25D6"/>
    <w:rsid w:val="00EF2DB0"/>
    <w:rsid w:val="00EF2F0E"/>
    <w:rsid w:val="00EF33ED"/>
    <w:rsid w:val="00EF37BE"/>
    <w:rsid w:val="00EF3878"/>
    <w:rsid w:val="00EF3AAA"/>
    <w:rsid w:val="00EF3C1C"/>
    <w:rsid w:val="00EF41F3"/>
    <w:rsid w:val="00EF44BC"/>
    <w:rsid w:val="00EF452B"/>
    <w:rsid w:val="00EF4543"/>
    <w:rsid w:val="00EF45AE"/>
    <w:rsid w:val="00EF4735"/>
    <w:rsid w:val="00EF4F2E"/>
    <w:rsid w:val="00EF5341"/>
    <w:rsid w:val="00EF534E"/>
    <w:rsid w:val="00EF55CA"/>
    <w:rsid w:val="00EF56FE"/>
    <w:rsid w:val="00EF5A5C"/>
    <w:rsid w:val="00EF7153"/>
    <w:rsid w:val="00EF767E"/>
    <w:rsid w:val="00EF798F"/>
    <w:rsid w:val="00F011FA"/>
    <w:rsid w:val="00F01B6C"/>
    <w:rsid w:val="00F01CF8"/>
    <w:rsid w:val="00F01D54"/>
    <w:rsid w:val="00F023E4"/>
    <w:rsid w:val="00F02408"/>
    <w:rsid w:val="00F0245A"/>
    <w:rsid w:val="00F028CE"/>
    <w:rsid w:val="00F02FC3"/>
    <w:rsid w:val="00F0359F"/>
    <w:rsid w:val="00F03C7C"/>
    <w:rsid w:val="00F04FD6"/>
    <w:rsid w:val="00F056FC"/>
    <w:rsid w:val="00F05FBB"/>
    <w:rsid w:val="00F07831"/>
    <w:rsid w:val="00F078E8"/>
    <w:rsid w:val="00F079FC"/>
    <w:rsid w:val="00F07AC8"/>
    <w:rsid w:val="00F10508"/>
    <w:rsid w:val="00F109E6"/>
    <w:rsid w:val="00F10B42"/>
    <w:rsid w:val="00F10D91"/>
    <w:rsid w:val="00F1100F"/>
    <w:rsid w:val="00F11C11"/>
    <w:rsid w:val="00F121BD"/>
    <w:rsid w:val="00F1254D"/>
    <w:rsid w:val="00F128BE"/>
    <w:rsid w:val="00F12907"/>
    <w:rsid w:val="00F12B89"/>
    <w:rsid w:val="00F13328"/>
    <w:rsid w:val="00F1357A"/>
    <w:rsid w:val="00F135D3"/>
    <w:rsid w:val="00F1368E"/>
    <w:rsid w:val="00F1387C"/>
    <w:rsid w:val="00F13E97"/>
    <w:rsid w:val="00F13EAD"/>
    <w:rsid w:val="00F1465F"/>
    <w:rsid w:val="00F1471F"/>
    <w:rsid w:val="00F161AF"/>
    <w:rsid w:val="00F1652E"/>
    <w:rsid w:val="00F16B50"/>
    <w:rsid w:val="00F17D4B"/>
    <w:rsid w:val="00F20161"/>
    <w:rsid w:val="00F20508"/>
    <w:rsid w:val="00F206A9"/>
    <w:rsid w:val="00F21E64"/>
    <w:rsid w:val="00F22573"/>
    <w:rsid w:val="00F226E9"/>
    <w:rsid w:val="00F2275C"/>
    <w:rsid w:val="00F227FB"/>
    <w:rsid w:val="00F22CBA"/>
    <w:rsid w:val="00F2334F"/>
    <w:rsid w:val="00F234EE"/>
    <w:rsid w:val="00F237CB"/>
    <w:rsid w:val="00F242DE"/>
    <w:rsid w:val="00F243D1"/>
    <w:rsid w:val="00F2496B"/>
    <w:rsid w:val="00F24E95"/>
    <w:rsid w:val="00F25662"/>
    <w:rsid w:val="00F2576B"/>
    <w:rsid w:val="00F2783F"/>
    <w:rsid w:val="00F27882"/>
    <w:rsid w:val="00F279CD"/>
    <w:rsid w:val="00F27F73"/>
    <w:rsid w:val="00F30067"/>
    <w:rsid w:val="00F30AE1"/>
    <w:rsid w:val="00F31444"/>
    <w:rsid w:val="00F315B7"/>
    <w:rsid w:val="00F31D32"/>
    <w:rsid w:val="00F31F18"/>
    <w:rsid w:val="00F324FB"/>
    <w:rsid w:val="00F32C5D"/>
    <w:rsid w:val="00F32FDE"/>
    <w:rsid w:val="00F334D6"/>
    <w:rsid w:val="00F33CF7"/>
    <w:rsid w:val="00F34C9F"/>
    <w:rsid w:val="00F3506C"/>
    <w:rsid w:val="00F3511C"/>
    <w:rsid w:val="00F35685"/>
    <w:rsid w:val="00F36237"/>
    <w:rsid w:val="00F36CEB"/>
    <w:rsid w:val="00F36F98"/>
    <w:rsid w:val="00F37E78"/>
    <w:rsid w:val="00F404C6"/>
    <w:rsid w:val="00F4053A"/>
    <w:rsid w:val="00F409FE"/>
    <w:rsid w:val="00F42544"/>
    <w:rsid w:val="00F42989"/>
    <w:rsid w:val="00F42ACA"/>
    <w:rsid w:val="00F42F34"/>
    <w:rsid w:val="00F43148"/>
    <w:rsid w:val="00F43166"/>
    <w:rsid w:val="00F44D68"/>
    <w:rsid w:val="00F4756B"/>
    <w:rsid w:val="00F47B89"/>
    <w:rsid w:val="00F50CCC"/>
    <w:rsid w:val="00F524FC"/>
    <w:rsid w:val="00F5283D"/>
    <w:rsid w:val="00F536AC"/>
    <w:rsid w:val="00F53948"/>
    <w:rsid w:val="00F53DF4"/>
    <w:rsid w:val="00F54084"/>
    <w:rsid w:val="00F5551F"/>
    <w:rsid w:val="00F555BA"/>
    <w:rsid w:val="00F55E68"/>
    <w:rsid w:val="00F56943"/>
    <w:rsid w:val="00F60193"/>
    <w:rsid w:val="00F601C8"/>
    <w:rsid w:val="00F60252"/>
    <w:rsid w:val="00F6068E"/>
    <w:rsid w:val="00F610DD"/>
    <w:rsid w:val="00F618F7"/>
    <w:rsid w:val="00F619B1"/>
    <w:rsid w:val="00F62250"/>
    <w:rsid w:val="00F62C5F"/>
    <w:rsid w:val="00F62E86"/>
    <w:rsid w:val="00F632BF"/>
    <w:rsid w:val="00F633A1"/>
    <w:rsid w:val="00F63645"/>
    <w:rsid w:val="00F636D8"/>
    <w:rsid w:val="00F639F8"/>
    <w:rsid w:val="00F63B02"/>
    <w:rsid w:val="00F6413A"/>
    <w:rsid w:val="00F64D10"/>
    <w:rsid w:val="00F657B9"/>
    <w:rsid w:val="00F65D9A"/>
    <w:rsid w:val="00F66264"/>
    <w:rsid w:val="00F66C04"/>
    <w:rsid w:val="00F66FFF"/>
    <w:rsid w:val="00F6703E"/>
    <w:rsid w:val="00F67676"/>
    <w:rsid w:val="00F67D17"/>
    <w:rsid w:val="00F702EE"/>
    <w:rsid w:val="00F7093E"/>
    <w:rsid w:val="00F70A09"/>
    <w:rsid w:val="00F70F90"/>
    <w:rsid w:val="00F71197"/>
    <w:rsid w:val="00F711A4"/>
    <w:rsid w:val="00F712D0"/>
    <w:rsid w:val="00F7145D"/>
    <w:rsid w:val="00F71E77"/>
    <w:rsid w:val="00F72E70"/>
    <w:rsid w:val="00F72EFA"/>
    <w:rsid w:val="00F731B8"/>
    <w:rsid w:val="00F73216"/>
    <w:rsid w:val="00F734EA"/>
    <w:rsid w:val="00F73609"/>
    <w:rsid w:val="00F737E8"/>
    <w:rsid w:val="00F738FD"/>
    <w:rsid w:val="00F73A38"/>
    <w:rsid w:val="00F7446B"/>
    <w:rsid w:val="00F74639"/>
    <w:rsid w:val="00F74685"/>
    <w:rsid w:val="00F74A60"/>
    <w:rsid w:val="00F74AF5"/>
    <w:rsid w:val="00F74B7B"/>
    <w:rsid w:val="00F75150"/>
    <w:rsid w:val="00F75962"/>
    <w:rsid w:val="00F75F28"/>
    <w:rsid w:val="00F76046"/>
    <w:rsid w:val="00F77486"/>
    <w:rsid w:val="00F77F4D"/>
    <w:rsid w:val="00F80409"/>
    <w:rsid w:val="00F8065E"/>
    <w:rsid w:val="00F80978"/>
    <w:rsid w:val="00F809E6"/>
    <w:rsid w:val="00F80A60"/>
    <w:rsid w:val="00F8154C"/>
    <w:rsid w:val="00F81F3D"/>
    <w:rsid w:val="00F8211D"/>
    <w:rsid w:val="00F823A3"/>
    <w:rsid w:val="00F82438"/>
    <w:rsid w:val="00F82877"/>
    <w:rsid w:val="00F832A5"/>
    <w:rsid w:val="00F836A2"/>
    <w:rsid w:val="00F837DA"/>
    <w:rsid w:val="00F83865"/>
    <w:rsid w:val="00F83C07"/>
    <w:rsid w:val="00F840BC"/>
    <w:rsid w:val="00F84542"/>
    <w:rsid w:val="00F8637F"/>
    <w:rsid w:val="00F8675A"/>
    <w:rsid w:val="00F86B72"/>
    <w:rsid w:val="00F86F11"/>
    <w:rsid w:val="00F86F2F"/>
    <w:rsid w:val="00F8736C"/>
    <w:rsid w:val="00F876D0"/>
    <w:rsid w:val="00F90938"/>
    <w:rsid w:val="00F9106C"/>
    <w:rsid w:val="00F91492"/>
    <w:rsid w:val="00F91708"/>
    <w:rsid w:val="00F917FD"/>
    <w:rsid w:val="00F9236A"/>
    <w:rsid w:val="00F924DC"/>
    <w:rsid w:val="00F9280F"/>
    <w:rsid w:val="00F92B51"/>
    <w:rsid w:val="00F936A4"/>
    <w:rsid w:val="00F93FDD"/>
    <w:rsid w:val="00F94135"/>
    <w:rsid w:val="00F9598A"/>
    <w:rsid w:val="00F95A39"/>
    <w:rsid w:val="00F96B1E"/>
    <w:rsid w:val="00F96F81"/>
    <w:rsid w:val="00F970AE"/>
    <w:rsid w:val="00F97658"/>
    <w:rsid w:val="00F9769C"/>
    <w:rsid w:val="00F97BB2"/>
    <w:rsid w:val="00F97D30"/>
    <w:rsid w:val="00F97E92"/>
    <w:rsid w:val="00FA020F"/>
    <w:rsid w:val="00FA0804"/>
    <w:rsid w:val="00FA0B33"/>
    <w:rsid w:val="00FA0B8C"/>
    <w:rsid w:val="00FA128A"/>
    <w:rsid w:val="00FA157C"/>
    <w:rsid w:val="00FA1B3A"/>
    <w:rsid w:val="00FA1EFC"/>
    <w:rsid w:val="00FA2B91"/>
    <w:rsid w:val="00FA2F87"/>
    <w:rsid w:val="00FA346F"/>
    <w:rsid w:val="00FA378D"/>
    <w:rsid w:val="00FA37E5"/>
    <w:rsid w:val="00FA3918"/>
    <w:rsid w:val="00FA3A3E"/>
    <w:rsid w:val="00FA42D2"/>
    <w:rsid w:val="00FA4597"/>
    <w:rsid w:val="00FA4EB2"/>
    <w:rsid w:val="00FA6552"/>
    <w:rsid w:val="00FA6840"/>
    <w:rsid w:val="00FA68DD"/>
    <w:rsid w:val="00FA6A8C"/>
    <w:rsid w:val="00FA6C0D"/>
    <w:rsid w:val="00FA6C57"/>
    <w:rsid w:val="00FA6E04"/>
    <w:rsid w:val="00FA7091"/>
    <w:rsid w:val="00FA71D4"/>
    <w:rsid w:val="00FA77BF"/>
    <w:rsid w:val="00FA7881"/>
    <w:rsid w:val="00FA7D7B"/>
    <w:rsid w:val="00FA7E02"/>
    <w:rsid w:val="00FB0950"/>
    <w:rsid w:val="00FB100E"/>
    <w:rsid w:val="00FB14F0"/>
    <w:rsid w:val="00FB1988"/>
    <w:rsid w:val="00FB1D93"/>
    <w:rsid w:val="00FB1F01"/>
    <w:rsid w:val="00FB20E8"/>
    <w:rsid w:val="00FB2671"/>
    <w:rsid w:val="00FB44F1"/>
    <w:rsid w:val="00FB4BD1"/>
    <w:rsid w:val="00FB4FA1"/>
    <w:rsid w:val="00FB5981"/>
    <w:rsid w:val="00FB5C5D"/>
    <w:rsid w:val="00FB5CB7"/>
    <w:rsid w:val="00FB5D14"/>
    <w:rsid w:val="00FB5EAA"/>
    <w:rsid w:val="00FB6B4C"/>
    <w:rsid w:val="00FB6C18"/>
    <w:rsid w:val="00FB7604"/>
    <w:rsid w:val="00FB76D2"/>
    <w:rsid w:val="00FB7F24"/>
    <w:rsid w:val="00FC1239"/>
    <w:rsid w:val="00FC15A9"/>
    <w:rsid w:val="00FC22AE"/>
    <w:rsid w:val="00FC2CEF"/>
    <w:rsid w:val="00FC415F"/>
    <w:rsid w:val="00FC43FE"/>
    <w:rsid w:val="00FC489D"/>
    <w:rsid w:val="00FC4AF1"/>
    <w:rsid w:val="00FC4B13"/>
    <w:rsid w:val="00FC4BA3"/>
    <w:rsid w:val="00FC60E1"/>
    <w:rsid w:val="00FC61CF"/>
    <w:rsid w:val="00FC623D"/>
    <w:rsid w:val="00FC68DA"/>
    <w:rsid w:val="00FC7775"/>
    <w:rsid w:val="00FC7C39"/>
    <w:rsid w:val="00FD0D83"/>
    <w:rsid w:val="00FD1061"/>
    <w:rsid w:val="00FD1A53"/>
    <w:rsid w:val="00FD1AEB"/>
    <w:rsid w:val="00FD1F14"/>
    <w:rsid w:val="00FD20C9"/>
    <w:rsid w:val="00FD20FF"/>
    <w:rsid w:val="00FD217E"/>
    <w:rsid w:val="00FD279E"/>
    <w:rsid w:val="00FD2C1E"/>
    <w:rsid w:val="00FD2CD3"/>
    <w:rsid w:val="00FD2DC5"/>
    <w:rsid w:val="00FD2E96"/>
    <w:rsid w:val="00FD3A84"/>
    <w:rsid w:val="00FD3F39"/>
    <w:rsid w:val="00FD43D8"/>
    <w:rsid w:val="00FD4CE2"/>
    <w:rsid w:val="00FD4DF3"/>
    <w:rsid w:val="00FD50CF"/>
    <w:rsid w:val="00FD5847"/>
    <w:rsid w:val="00FD58F0"/>
    <w:rsid w:val="00FD65B0"/>
    <w:rsid w:val="00FD7366"/>
    <w:rsid w:val="00FD7BA9"/>
    <w:rsid w:val="00FE05C2"/>
    <w:rsid w:val="00FE05DE"/>
    <w:rsid w:val="00FE08F3"/>
    <w:rsid w:val="00FE1A38"/>
    <w:rsid w:val="00FE2291"/>
    <w:rsid w:val="00FE25CB"/>
    <w:rsid w:val="00FE305E"/>
    <w:rsid w:val="00FE3626"/>
    <w:rsid w:val="00FE362A"/>
    <w:rsid w:val="00FE3B12"/>
    <w:rsid w:val="00FE4678"/>
    <w:rsid w:val="00FE4918"/>
    <w:rsid w:val="00FE4975"/>
    <w:rsid w:val="00FE4A6A"/>
    <w:rsid w:val="00FE5C58"/>
    <w:rsid w:val="00FE6698"/>
    <w:rsid w:val="00FE7431"/>
    <w:rsid w:val="00FE780E"/>
    <w:rsid w:val="00FF055F"/>
    <w:rsid w:val="00FF0C10"/>
    <w:rsid w:val="00FF0EEF"/>
    <w:rsid w:val="00FF12CC"/>
    <w:rsid w:val="00FF176C"/>
    <w:rsid w:val="00FF1DF6"/>
    <w:rsid w:val="00FF1FE9"/>
    <w:rsid w:val="00FF2112"/>
    <w:rsid w:val="00FF214E"/>
    <w:rsid w:val="00FF2887"/>
    <w:rsid w:val="00FF2C76"/>
    <w:rsid w:val="00FF34AB"/>
    <w:rsid w:val="00FF3B6C"/>
    <w:rsid w:val="00FF429C"/>
    <w:rsid w:val="00FF4AC7"/>
    <w:rsid w:val="00FF5117"/>
    <w:rsid w:val="00FF5210"/>
    <w:rsid w:val="00FF5908"/>
    <w:rsid w:val="00FF63B5"/>
    <w:rsid w:val="00FF65CA"/>
    <w:rsid w:val="00FF7E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0B9EA"/>
  <w15:docId w15:val="{75024D1D-E061-401F-9718-26CF5D0C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uiPriority="0" w:qFormat="1"/>
    <w:lsdException w:name="heading 7" w:semiHidden="1" w:unhideWhenUsed="1"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45A"/>
    <w:pPr>
      <w:spacing w:after="160" w:line="259" w:lineRule="auto"/>
    </w:pPr>
    <w:rPr>
      <w:sz w:val="22"/>
      <w:szCs w:val="22"/>
      <w:lang w:bidi="ar-SA"/>
    </w:rPr>
  </w:style>
  <w:style w:type="paragraph" w:styleId="Heading1">
    <w:name w:val="heading 1"/>
    <w:basedOn w:val="Normal"/>
    <w:next w:val="Normal"/>
    <w:link w:val="Heading1Char"/>
    <w:uiPriority w:val="99"/>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9"/>
    <w:qFormat/>
    <w:rsid w:val="00693DE5"/>
    <w:pPr>
      <w:keepNext/>
      <w:keepLines/>
      <w:spacing w:before="40" w:after="0"/>
      <w:outlineLvl w:val="1"/>
    </w:pPr>
    <w:rPr>
      <w:rFonts w:ascii="Georgia" w:eastAsia="Times New Roman" w:hAnsi="Georgia"/>
      <w:color w:val="A44E00"/>
      <w:sz w:val="26"/>
      <w:szCs w:val="26"/>
      <w:lang w:bidi="th-TH"/>
    </w:rPr>
  </w:style>
  <w:style w:type="paragraph" w:styleId="Heading3">
    <w:name w:val="heading 3"/>
    <w:basedOn w:val="Normal"/>
    <w:next w:val="Normal"/>
    <w:link w:val="Heading3Char"/>
    <w:uiPriority w:val="99"/>
    <w:qFormat/>
    <w:rsid w:val="0090142D"/>
    <w:pPr>
      <w:keepNext/>
      <w:spacing w:before="240" w:after="60" w:line="240" w:lineRule="atLeast"/>
      <w:outlineLvl w:val="2"/>
    </w:pPr>
    <w:rPr>
      <w:rFonts w:eastAsia="Times New Roman"/>
      <w:sz w:val="24"/>
      <w:szCs w:val="24"/>
      <w:lang w:val="en-GB" w:bidi="th-TH"/>
    </w:rPr>
  </w:style>
  <w:style w:type="paragraph" w:styleId="Heading4">
    <w:name w:val="heading 4"/>
    <w:basedOn w:val="Normal"/>
    <w:next w:val="Normal"/>
    <w:link w:val="Heading4Char"/>
    <w:uiPriority w:val="99"/>
    <w:qFormat/>
    <w:rsid w:val="00693DE5"/>
    <w:pPr>
      <w:keepNext/>
      <w:keepLines/>
      <w:spacing w:before="40" w:after="0"/>
      <w:outlineLvl w:val="3"/>
    </w:pPr>
    <w:rPr>
      <w:rFonts w:ascii="Georgia" w:eastAsia="Times New Roman" w:hAnsi="Georgia"/>
      <w:i/>
      <w:iCs/>
      <w:color w:val="A44E00"/>
      <w:sz w:val="20"/>
      <w:szCs w:val="20"/>
      <w:lang w:bidi="th-TH"/>
    </w:rPr>
  </w:style>
  <w:style w:type="paragraph" w:styleId="Heading5">
    <w:name w:val="heading 5"/>
    <w:basedOn w:val="Normal"/>
    <w:next w:val="Normal"/>
    <w:link w:val="Heading5Char"/>
    <w:uiPriority w:val="99"/>
    <w:qFormat/>
    <w:rsid w:val="0090142D"/>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4"/>
    </w:pPr>
    <w:rPr>
      <w:rFonts w:ascii="Swiss Roman 10pt" w:eastAsia="Times New Roman" w:hAnsi="Swiss Roman 10pt"/>
      <w:b/>
      <w:bCs/>
      <w:spacing w:val="-2"/>
      <w:sz w:val="18"/>
      <w:szCs w:val="18"/>
      <w:lang w:val="en-GB" w:bidi="th-TH"/>
    </w:rPr>
  </w:style>
  <w:style w:type="paragraph" w:styleId="Heading6">
    <w:name w:val="heading 6"/>
    <w:basedOn w:val="Normal"/>
    <w:next w:val="Normal"/>
    <w:link w:val="Heading6Char"/>
    <w:qFormat/>
    <w:rsid w:val="00FC4BA3"/>
    <w:pPr>
      <w:keepNext/>
      <w:keepLines/>
      <w:spacing w:before="40" w:after="0"/>
      <w:outlineLvl w:val="5"/>
    </w:pPr>
    <w:rPr>
      <w:rFonts w:ascii="Georgia" w:eastAsia="Times New Roman" w:hAnsi="Georgia"/>
      <w:color w:val="6D3300"/>
      <w:sz w:val="20"/>
      <w:szCs w:val="20"/>
      <w:lang w:bidi="th-TH"/>
    </w:rPr>
  </w:style>
  <w:style w:type="paragraph" w:styleId="Heading7">
    <w:name w:val="heading 7"/>
    <w:basedOn w:val="Normal"/>
    <w:next w:val="Normal"/>
    <w:link w:val="Heading7Char"/>
    <w:uiPriority w:val="99"/>
    <w:qFormat/>
    <w:rsid w:val="0090142D"/>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outlineLvl w:val="6"/>
    </w:pPr>
    <w:rPr>
      <w:rFonts w:ascii="Times New Roman" w:eastAsia="Times New Roman" w:hAnsi="Times New Roman"/>
      <w:b/>
      <w:bCs/>
      <w:lang w:val="en-GB" w:bidi="th-TH"/>
    </w:rPr>
  </w:style>
  <w:style w:type="paragraph" w:styleId="Heading8">
    <w:name w:val="heading 8"/>
    <w:basedOn w:val="Normal"/>
    <w:next w:val="Normal"/>
    <w:link w:val="Heading8Char"/>
    <w:uiPriority w:val="99"/>
    <w:qFormat/>
    <w:rsid w:val="00376FD1"/>
    <w:pPr>
      <w:keepNext/>
      <w:keepLines/>
      <w:spacing w:before="40" w:after="0"/>
      <w:outlineLvl w:val="7"/>
    </w:pPr>
    <w:rPr>
      <w:rFonts w:ascii="Georgia" w:eastAsia="Times New Roman" w:hAnsi="Georgia"/>
      <w:color w:val="272727"/>
      <w:sz w:val="21"/>
      <w:szCs w:val="21"/>
      <w:lang w:bidi="th-TH"/>
    </w:rPr>
  </w:style>
  <w:style w:type="paragraph" w:styleId="Heading9">
    <w:name w:val="heading 9"/>
    <w:aliases w:val="Legal Level 1.1.1.1."/>
    <w:basedOn w:val="Normal"/>
    <w:next w:val="Normal"/>
    <w:link w:val="Heading9Char"/>
    <w:uiPriority w:val="99"/>
    <w:qFormat/>
    <w:rsid w:val="00EC1303"/>
    <w:pPr>
      <w:keepNext/>
      <w:keepLines/>
      <w:spacing w:before="40" w:after="0"/>
      <w:outlineLvl w:val="8"/>
    </w:pPr>
    <w:rPr>
      <w:rFonts w:ascii="Georgia" w:eastAsia="Times New Roman" w:hAnsi="Georgia"/>
      <w:i/>
      <w:iCs/>
      <w:color w:val="272727"/>
      <w:sz w:val="21"/>
      <w:szCs w:val="21"/>
      <w:lang w:bidi="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sz w:val="18"/>
      <w:szCs w:val="18"/>
      <w:lang w:bidi="th-TH"/>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uiPriority w:val="99"/>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lang w:bidi="th-TH"/>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bidi="ar-SA"/>
    </w:rPr>
  </w:style>
  <w:style w:type="character" w:customStyle="1" w:styleId="Heading2Char">
    <w:name w:val="Heading 2 Char"/>
    <w:link w:val="Heading2"/>
    <w:uiPriority w:val="99"/>
    <w:rsid w:val="00693DE5"/>
    <w:rPr>
      <w:rFonts w:ascii="Georgia" w:eastAsia="Times New Roman" w:hAnsi="Georgia" w:cs="Angsana New"/>
      <w:color w:val="A44E00"/>
      <w:sz w:val="26"/>
      <w:szCs w:val="26"/>
    </w:rPr>
  </w:style>
  <w:style w:type="character" w:customStyle="1" w:styleId="Heading4Char">
    <w:name w:val="Heading 4 Char"/>
    <w:link w:val="Heading4"/>
    <w:uiPriority w:val="99"/>
    <w:rsid w:val="00693DE5"/>
    <w:rPr>
      <w:rFonts w:ascii="Georgia" w:eastAsia="Times New Roman" w:hAnsi="Georgia" w:cs="Angsana New"/>
      <w:i/>
      <w:iCs/>
      <w:color w:val="A44E00"/>
    </w:rPr>
  </w:style>
  <w:style w:type="character" w:customStyle="1" w:styleId="Heading8Char">
    <w:name w:val="Heading 8 Char"/>
    <w:link w:val="Heading8"/>
    <w:uiPriority w:val="99"/>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aliases w:val="Legal Level 1.1.1.1. Char"/>
    <w:link w:val="Heading9"/>
    <w:uiPriority w:val="99"/>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9"/>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47C8F"/>
    <w:rPr>
      <w:rFonts w:ascii="Arial" w:hAnsi="Arial" w:cs="Cordia New"/>
      <w:lang w:val="en-GB"/>
    </w:rPr>
  </w:style>
  <w:style w:type="paragraph" w:customStyle="1" w:styleId="Style1">
    <w:name w:val="Style1"/>
    <w:basedOn w:val="Normal"/>
    <w:next w:val="Normal"/>
    <w:uiPriority w:val="99"/>
    <w:rsid w:val="0034014A"/>
    <w:pPr>
      <w:pBdr>
        <w:bottom w:val="single" w:sz="4" w:space="1" w:color="auto"/>
      </w:pBdr>
      <w:spacing w:after="0" w:line="240" w:lineRule="exact"/>
      <w:jc w:val="center"/>
    </w:pPr>
    <w:rPr>
      <w:rFonts w:eastAsia="Times New Roman" w:cs="Cordia New"/>
      <w:b/>
      <w:bCs/>
      <w:sz w:val="20"/>
      <w:szCs w:val="20"/>
      <w:lang w:eastAsia="th-TH" w:bidi="th-TH"/>
    </w:rPr>
  </w:style>
  <w:style w:type="paragraph" w:customStyle="1" w:styleId="Style3">
    <w:name w:val="Style3"/>
    <w:basedOn w:val="Normal"/>
    <w:uiPriority w:val="99"/>
    <w:rsid w:val="002140C7"/>
    <w:pPr>
      <w:pBdr>
        <w:bottom w:val="single" w:sz="6" w:space="1" w:color="C0C0C0"/>
      </w:pBdr>
      <w:tabs>
        <w:tab w:val="left" w:pos="709"/>
        <w:tab w:val="center" w:pos="3402"/>
        <w:tab w:val="center" w:pos="4253"/>
        <w:tab w:val="center" w:pos="5103"/>
        <w:tab w:val="center" w:pos="5954"/>
        <w:tab w:val="center" w:pos="6804"/>
        <w:tab w:val="center" w:pos="7655"/>
      </w:tabs>
      <w:spacing w:after="0" w:line="240" w:lineRule="exact"/>
      <w:ind w:right="130"/>
    </w:pPr>
    <w:rPr>
      <w:rFonts w:eastAsia="Times New Roman" w:cs="Cordia New"/>
      <w:sz w:val="16"/>
      <w:szCs w:val="16"/>
      <w:lang w:eastAsia="th-TH" w:bidi="th-TH"/>
    </w:rPr>
  </w:style>
  <w:style w:type="paragraph" w:styleId="BodyTextIndent3">
    <w:name w:val="Body Text Indent 3"/>
    <w:basedOn w:val="Normal"/>
    <w:link w:val="BodyTextIndent3Char"/>
    <w:uiPriority w:val="99"/>
    <w:rsid w:val="007777C3"/>
    <w:pPr>
      <w:tabs>
        <w:tab w:val="left" w:pos="1418"/>
        <w:tab w:val="center" w:pos="3402"/>
        <w:tab w:val="center" w:pos="4536"/>
        <w:tab w:val="center" w:pos="5670"/>
        <w:tab w:val="center" w:pos="6804"/>
        <w:tab w:val="right" w:pos="7655"/>
      </w:tabs>
      <w:spacing w:after="0" w:line="240" w:lineRule="exact"/>
      <w:ind w:left="-108"/>
    </w:pPr>
    <w:rPr>
      <w:rFonts w:ascii="Times New Roman" w:eastAsia="Times New Roman" w:hAnsi="Times New Roman"/>
      <w:sz w:val="20"/>
      <w:szCs w:val="20"/>
      <w:lang w:bidi="th-TH"/>
    </w:rPr>
  </w:style>
  <w:style w:type="character" w:customStyle="1" w:styleId="BodyTextIndent3Char">
    <w:name w:val="Body Text Indent 3 Char"/>
    <w:link w:val="BodyTextIndent3"/>
    <w:uiPriority w:val="99"/>
    <w:rsid w:val="007777C3"/>
    <w:rPr>
      <w:rFonts w:ascii="Times New Roman" w:eastAsia="Times New Roman" w:hAnsi="Times New Roman"/>
    </w:rPr>
  </w:style>
  <w:style w:type="paragraph" w:customStyle="1" w:styleId="Heading">
    <w:name w:val="Heading"/>
    <w:basedOn w:val="Normal"/>
    <w:link w:val="HeadingChar"/>
    <w:uiPriority w:val="99"/>
    <w:rsid w:val="007777C3"/>
    <w:pPr>
      <w:tabs>
        <w:tab w:val="left" w:pos="431"/>
      </w:tabs>
      <w:spacing w:after="0" w:line="240" w:lineRule="auto"/>
      <w:ind w:left="403" w:hanging="504"/>
      <w:jc w:val="both"/>
    </w:pPr>
    <w:rPr>
      <w:rFonts w:ascii="Arial Unicode MS" w:eastAsia="Arial Unicode MS" w:hAnsi="Arial Unicode MS"/>
      <w:b/>
      <w:bCs/>
      <w:color w:val="FFFFFF"/>
      <w:sz w:val="18"/>
      <w:szCs w:val="18"/>
      <w:lang w:val="en-GB" w:bidi="th-TH"/>
    </w:rPr>
  </w:style>
  <w:style w:type="character" w:customStyle="1" w:styleId="HeadingChar">
    <w:name w:val="Heading Char"/>
    <w:link w:val="Heading"/>
    <w:uiPriority w:val="99"/>
    <w:rsid w:val="007777C3"/>
    <w:rPr>
      <w:rFonts w:ascii="Arial Unicode MS" w:eastAsia="Arial Unicode MS" w:hAnsi="Arial Unicode MS" w:cs="Arial Unicode MS"/>
      <w:b/>
      <w:bCs/>
      <w:color w:val="FFFFFF"/>
      <w:sz w:val="18"/>
      <w:szCs w:val="18"/>
      <w:lang w:val="en-GB"/>
    </w:rPr>
  </w:style>
  <w:style w:type="table" w:customStyle="1" w:styleId="PwCTableText1">
    <w:name w:val="PwC Table Text1"/>
    <w:basedOn w:val="TableNormal"/>
    <w:uiPriority w:val="99"/>
    <w:qFormat/>
    <w:rsid w:val="00244B45"/>
    <w:pPr>
      <w:spacing w:before="60" w:after="60"/>
    </w:pPr>
    <w:rPr>
      <w:rFonts w:ascii="Georgia"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244B45"/>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ED7D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NormalWeb">
    <w:name w:val="Normal (Web)"/>
    <w:basedOn w:val="Normal"/>
    <w:uiPriority w:val="99"/>
    <w:unhideWhenUsed/>
    <w:rsid w:val="009B5F43"/>
    <w:pPr>
      <w:spacing w:before="100" w:beforeAutospacing="1" w:after="100" w:afterAutospacing="1" w:line="240" w:lineRule="auto"/>
    </w:pPr>
    <w:rPr>
      <w:rFonts w:ascii="Times New Roman" w:eastAsia="Times New Roman" w:hAnsi="Times New Roman" w:cs="Times New Roman"/>
      <w:sz w:val="24"/>
      <w:szCs w:val="24"/>
      <w:lang w:bidi="th-TH"/>
    </w:rPr>
  </w:style>
  <w:style w:type="character" w:customStyle="1" w:styleId="Heading3Char">
    <w:name w:val="Heading 3 Char"/>
    <w:basedOn w:val="DefaultParagraphFont"/>
    <w:link w:val="Heading3"/>
    <w:uiPriority w:val="99"/>
    <w:rsid w:val="0090142D"/>
    <w:rPr>
      <w:rFonts w:eastAsia="Times New Roman"/>
      <w:sz w:val="24"/>
      <w:szCs w:val="24"/>
      <w:lang w:val="en-GB"/>
    </w:rPr>
  </w:style>
  <w:style w:type="character" w:customStyle="1" w:styleId="Heading5Char">
    <w:name w:val="Heading 5 Char"/>
    <w:basedOn w:val="DefaultParagraphFont"/>
    <w:link w:val="Heading5"/>
    <w:uiPriority w:val="99"/>
    <w:rsid w:val="0090142D"/>
    <w:rPr>
      <w:rFonts w:ascii="Swiss Roman 10pt" w:eastAsia="Times New Roman" w:hAnsi="Swiss Roman 10pt"/>
      <w:b/>
      <w:bCs/>
      <w:spacing w:val="-2"/>
      <w:sz w:val="18"/>
      <w:szCs w:val="18"/>
      <w:lang w:val="en-GB"/>
    </w:rPr>
  </w:style>
  <w:style w:type="character" w:customStyle="1" w:styleId="Heading7Char">
    <w:name w:val="Heading 7 Char"/>
    <w:basedOn w:val="DefaultParagraphFont"/>
    <w:link w:val="Heading7"/>
    <w:uiPriority w:val="99"/>
    <w:rsid w:val="0090142D"/>
    <w:rPr>
      <w:rFonts w:ascii="Times New Roman" w:eastAsia="Times New Roman" w:hAnsi="Times New Roman"/>
      <w:b/>
      <w:bCs/>
      <w:sz w:val="22"/>
      <w:szCs w:val="22"/>
      <w:lang w:val="en-GB"/>
    </w:rPr>
  </w:style>
  <w:style w:type="paragraph" w:styleId="MacroText">
    <w:name w:val="macro"/>
    <w:link w:val="MacroTextChar"/>
    <w:uiPriority w:val="99"/>
    <w:semiHidden/>
    <w:rsid w:val="0090142D"/>
    <w:pPr>
      <w:tabs>
        <w:tab w:val="left" w:pos="480"/>
        <w:tab w:val="left" w:pos="960"/>
        <w:tab w:val="left" w:pos="1440"/>
        <w:tab w:val="left" w:pos="1920"/>
        <w:tab w:val="left" w:pos="2400"/>
        <w:tab w:val="left" w:pos="2880"/>
        <w:tab w:val="left" w:pos="3360"/>
        <w:tab w:val="left" w:pos="3840"/>
        <w:tab w:val="left" w:pos="4320"/>
      </w:tabs>
    </w:pPr>
    <w:rPr>
      <w:rFonts w:eastAsia="Times New Roman"/>
      <w:lang w:val="en-GB"/>
    </w:rPr>
  </w:style>
  <w:style w:type="character" w:customStyle="1" w:styleId="MacroTextChar">
    <w:name w:val="Macro Text Char"/>
    <w:basedOn w:val="DefaultParagraphFont"/>
    <w:link w:val="MacroText"/>
    <w:uiPriority w:val="99"/>
    <w:semiHidden/>
    <w:rsid w:val="0090142D"/>
    <w:rPr>
      <w:rFonts w:eastAsia="Times New Roman"/>
      <w:lang w:val="en-GB"/>
    </w:rPr>
  </w:style>
  <w:style w:type="character" w:styleId="PageNumber">
    <w:name w:val="page number"/>
    <w:uiPriority w:val="99"/>
    <w:rsid w:val="0090142D"/>
    <w:rPr>
      <w:rFonts w:cs="Times New Roman"/>
    </w:rPr>
  </w:style>
  <w:style w:type="paragraph" w:customStyle="1" w:styleId="Style2">
    <w:name w:val="Style2"/>
    <w:basedOn w:val="Normal"/>
    <w:uiPriority w:val="99"/>
    <w:rsid w:val="0090142D"/>
    <w:pPr>
      <w:tabs>
        <w:tab w:val="left" w:pos="1134"/>
        <w:tab w:val="left" w:pos="1276"/>
        <w:tab w:val="center" w:pos="3402"/>
        <w:tab w:val="center" w:pos="4536"/>
        <w:tab w:val="center" w:pos="5670"/>
        <w:tab w:val="center" w:pos="6804"/>
        <w:tab w:val="right" w:pos="7655"/>
      </w:tabs>
      <w:spacing w:after="0" w:line="240" w:lineRule="exact"/>
      <w:ind w:hanging="567"/>
    </w:pPr>
    <w:rPr>
      <w:rFonts w:eastAsia="Times New Roman" w:cs="Times New Roman"/>
      <w:b/>
      <w:bCs/>
      <w:caps/>
      <w:sz w:val="18"/>
      <w:szCs w:val="18"/>
      <w:lang w:val="en-GB" w:bidi="th-TH"/>
    </w:rPr>
  </w:style>
  <w:style w:type="paragraph" w:styleId="BodyText">
    <w:name w:val="Body Text"/>
    <w:basedOn w:val="Normal"/>
    <w:link w:val="BodyTextChar"/>
    <w:uiPriority w:val="99"/>
    <w:rsid w:val="009014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eastAsia="Times New Roman"/>
      <w:b/>
      <w:bCs/>
      <w:spacing w:val="-2"/>
      <w:sz w:val="18"/>
      <w:szCs w:val="18"/>
      <w:lang w:val="en-GB" w:bidi="th-TH"/>
    </w:rPr>
  </w:style>
  <w:style w:type="character" w:customStyle="1" w:styleId="BodyTextChar">
    <w:name w:val="Body Text Char"/>
    <w:basedOn w:val="DefaultParagraphFont"/>
    <w:link w:val="BodyText"/>
    <w:uiPriority w:val="99"/>
    <w:rsid w:val="0090142D"/>
    <w:rPr>
      <w:rFonts w:eastAsia="Times New Roman"/>
      <w:b/>
      <w:bCs/>
      <w:spacing w:val="-2"/>
      <w:sz w:val="18"/>
      <w:szCs w:val="18"/>
      <w:lang w:val="en-GB"/>
    </w:rPr>
  </w:style>
  <w:style w:type="paragraph" w:styleId="BodyText2">
    <w:name w:val="Body Text 2"/>
    <w:basedOn w:val="Normal"/>
    <w:link w:val="BodyText2Char"/>
    <w:uiPriority w:val="99"/>
    <w:rsid w:val="0090142D"/>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after="0" w:line="240" w:lineRule="exact"/>
      <w:jc w:val="both"/>
    </w:pPr>
    <w:rPr>
      <w:rFonts w:eastAsia="Times New Roman"/>
      <w:spacing w:val="-2"/>
      <w:sz w:val="18"/>
      <w:szCs w:val="18"/>
      <w:lang w:val="en-GB" w:bidi="th-TH"/>
    </w:rPr>
  </w:style>
  <w:style w:type="character" w:customStyle="1" w:styleId="BodyText2Char">
    <w:name w:val="Body Text 2 Char"/>
    <w:basedOn w:val="DefaultParagraphFont"/>
    <w:link w:val="BodyText2"/>
    <w:uiPriority w:val="99"/>
    <w:rsid w:val="0090142D"/>
    <w:rPr>
      <w:rFonts w:eastAsia="Times New Roman"/>
      <w:spacing w:val="-2"/>
      <w:sz w:val="18"/>
      <w:szCs w:val="18"/>
      <w:lang w:val="en-GB"/>
    </w:rPr>
  </w:style>
  <w:style w:type="paragraph" w:styleId="DocumentMap">
    <w:name w:val="Document Map"/>
    <w:basedOn w:val="Normal"/>
    <w:link w:val="DocumentMapChar"/>
    <w:uiPriority w:val="99"/>
    <w:semiHidden/>
    <w:rsid w:val="0090142D"/>
    <w:pPr>
      <w:shd w:val="clear" w:color="auto" w:fill="000080"/>
      <w:spacing w:after="0" w:line="240" w:lineRule="atLeast"/>
    </w:pPr>
    <w:rPr>
      <w:rFonts w:eastAsia="Times New Roman"/>
      <w:sz w:val="28"/>
      <w:szCs w:val="28"/>
      <w:lang w:val="en-GB" w:bidi="th-TH"/>
    </w:rPr>
  </w:style>
  <w:style w:type="character" w:customStyle="1" w:styleId="DocumentMapChar">
    <w:name w:val="Document Map Char"/>
    <w:basedOn w:val="DefaultParagraphFont"/>
    <w:link w:val="DocumentMap"/>
    <w:uiPriority w:val="99"/>
    <w:semiHidden/>
    <w:rsid w:val="0090142D"/>
    <w:rPr>
      <w:rFonts w:eastAsia="Times New Roman"/>
      <w:sz w:val="28"/>
      <w:szCs w:val="28"/>
      <w:shd w:val="clear" w:color="auto" w:fill="000080"/>
      <w:lang w:val="en-GB"/>
    </w:rPr>
  </w:style>
  <w:style w:type="paragraph" w:styleId="BodyTextIndent">
    <w:name w:val="Body Text Indent"/>
    <w:basedOn w:val="Normal"/>
    <w:link w:val="BodyTextIndentChar"/>
    <w:uiPriority w:val="99"/>
    <w:rsid w:val="0090142D"/>
    <w:pPr>
      <w:tabs>
        <w:tab w:val="left" w:pos="459"/>
        <w:tab w:val="left" w:pos="2552"/>
        <w:tab w:val="left" w:pos="2835"/>
        <w:tab w:val="decimal" w:pos="7513"/>
        <w:tab w:val="decimal" w:pos="8364"/>
        <w:tab w:val="decimal" w:pos="9214"/>
        <w:tab w:val="decimal" w:pos="10206"/>
      </w:tabs>
      <w:spacing w:after="0" w:line="240" w:lineRule="exact"/>
      <w:ind w:left="33"/>
      <w:jc w:val="both"/>
    </w:pPr>
    <w:rPr>
      <w:rFonts w:ascii="Times New Roman" w:eastAsia="Times New Roman" w:hAnsi="Times New Roman"/>
      <w:color w:val="000000"/>
      <w:sz w:val="18"/>
      <w:szCs w:val="18"/>
      <w:lang w:val="en-GB" w:bidi="th-TH"/>
    </w:rPr>
  </w:style>
  <w:style w:type="character" w:customStyle="1" w:styleId="BodyTextIndentChar">
    <w:name w:val="Body Text Indent Char"/>
    <w:basedOn w:val="DefaultParagraphFont"/>
    <w:link w:val="BodyTextIndent"/>
    <w:uiPriority w:val="99"/>
    <w:rsid w:val="0090142D"/>
    <w:rPr>
      <w:rFonts w:ascii="Times New Roman" w:eastAsia="Times New Roman" w:hAnsi="Times New Roman"/>
      <w:color w:val="000000"/>
      <w:sz w:val="18"/>
      <w:szCs w:val="18"/>
      <w:lang w:val="en-GB"/>
    </w:rPr>
  </w:style>
  <w:style w:type="paragraph" w:styleId="BodyText3">
    <w:name w:val="Body Text 3"/>
    <w:basedOn w:val="Normal"/>
    <w:link w:val="BodyText3Char"/>
    <w:uiPriority w:val="99"/>
    <w:rsid w:val="0090142D"/>
    <w:pPr>
      <w:tabs>
        <w:tab w:val="left" w:pos="2127"/>
        <w:tab w:val="left" w:pos="2552"/>
        <w:tab w:val="left" w:pos="2835"/>
        <w:tab w:val="decimal" w:pos="7513"/>
        <w:tab w:val="decimal" w:pos="8364"/>
        <w:tab w:val="decimal" w:pos="9214"/>
        <w:tab w:val="decimal" w:pos="10206"/>
      </w:tabs>
      <w:spacing w:after="0" w:line="240" w:lineRule="exact"/>
      <w:jc w:val="both"/>
    </w:pPr>
    <w:rPr>
      <w:rFonts w:ascii="Times New Roman" w:eastAsia="Times New Roman" w:hAnsi="Times New Roman"/>
      <w:color w:val="000000"/>
      <w:sz w:val="18"/>
      <w:szCs w:val="18"/>
      <w:lang w:val="en-GB" w:bidi="th-TH"/>
    </w:rPr>
  </w:style>
  <w:style w:type="character" w:customStyle="1" w:styleId="BodyText3Char">
    <w:name w:val="Body Text 3 Char"/>
    <w:basedOn w:val="DefaultParagraphFont"/>
    <w:link w:val="BodyText3"/>
    <w:uiPriority w:val="99"/>
    <w:rsid w:val="0090142D"/>
    <w:rPr>
      <w:rFonts w:ascii="Times New Roman" w:eastAsia="Times New Roman" w:hAnsi="Times New Roman"/>
      <w:color w:val="000000"/>
      <w:sz w:val="18"/>
      <w:szCs w:val="18"/>
      <w:lang w:val="en-GB"/>
    </w:rPr>
  </w:style>
  <w:style w:type="paragraph" w:styleId="Caption">
    <w:name w:val="caption"/>
    <w:basedOn w:val="Normal"/>
    <w:next w:val="Normal"/>
    <w:uiPriority w:val="99"/>
    <w:qFormat/>
    <w:rsid w:val="0090142D"/>
    <w:pPr>
      <w:spacing w:after="0" w:line="240" w:lineRule="exact"/>
    </w:pPr>
    <w:rPr>
      <w:rFonts w:ascii="Times New Roman" w:eastAsia="Times New Roman" w:hAnsi="Times New Roman" w:cs="Cordia New"/>
      <w:b/>
      <w:bCs/>
      <w:sz w:val="16"/>
      <w:szCs w:val="16"/>
      <w:lang w:bidi="th-TH"/>
    </w:rPr>
  </w:style>
  <w:style w:type="paragraph" w:styleId="BodyTextIndent2">
    <w:name w:val="Body Text Indent 2"/>
    <w:basedOn w:val="Normal"/>
    <w:link w:val="BodyTextIndent2Char"/>
    <w:uiPriority w:val="99"/>
    <w:rsid w:val="0090142D"/>
    <w:pPr>
      <w:tabs>
        <w:tab w:val="left" w:pos="567"/>
        <w:tab w:val="left" w:pos="1701"/>
        <w:tab w:val="center" w:pos="3402"/>
        <w:tab w:val="center" w:pos="4536"/>
        <w:tab w:val="center" w:pos="5670"/>
        <w:tab w:val="center" w:pos="6804"/>
        <w:tab w:val="right" w:pos="7655"/>
      </w:tabs>
      <w:spacing w:after="0" w:line="240" w:lineRule="exact"/>
      <w:ind w:left="175" w:hanging="175"/>
    </w:pPr>
    <w:rPr>
      <w:rFonts w:ascii="Times New Roman" w:eastAsia="Times New Roman" w:hAnsi="Times New Roman"/>
      <w:sz w:val="18"/>
      <w:szCs w:val="18"/>
      <w:lang w:val="en-GB" w:bidi="th-TH"/>
    </w:rPr>
  </w:style>
  <w:style w:type="character" w:customStyle="1" w:styleId="BodyTextIndent2Char">
    <w:name w:val="Body Text Indent 2 Char"/>
    <w:basedOn w:val="DefaultParagraphFont"/>
    <w:link w:val="BodyTextIndent2"/>
    <w:uiPriority w:val="99"/>
    <w:rsid w:val="0090142D"/>
    <w:rPr>
      <w:rFonts w:ascii="Times New Roman" w:eastAsia="Times New Roman" w:hAnsi="Times New Roman"/>
      <w:sz w:val="18"/>
      <w:szCs w:val="18"/>
      <w:lang w:val="en-GB"/>
    </w:rPr>
  </w:style>
  <w:style w:type="paragraph" w:styleId="BlockText">
    <w:name w:val="Block Text"/>
    <w:basedOn w:val="Normal"/>
    <w:uiPriority w:val="99"/>
    <w:rsid w:val="0090142D"/>
    <w:pPr>
      <w:tabs>
        <w:tab w:val="left" w:pos="1418"/>
        <w:tab w:val="center" w:pos="3402"/>
        <w:tab w:val="center" w:pos="4536"/>
        <w:tab w:val="center" w:pos="5670"/>
        <w:tab w:val="center" w:pos="6804"/>
        <w:tab w:val="right" w:pos="7655"/>
      </w:tabs>
      <w:spacing w:after="0" w:line="240" w:lineRule="exact"/>
      <w:ind w:left="-108" w:right="-250"/>
    </w:pPr>
    <w:rPr>
      <w:rFonts w:ascii="Times New Roman" w:eastAsia="Times New Roman" w:hAnsi="Times New Roman" w:cs="Cordia New"/>
      <w:sz w:val="20"/>
      <w:szCs w:val="20"/>
      <w:lang w:bidi="th-TH"/>
    </w:rPr>
  </w:style>
  <w:style w:type="paragraph" w:customStyle="1" w:styleId="7I-7H-">
    <w:name w:val="@7I-@#7H-"/>
    <w:basedOn w:val="Normal"/>
    <w:next w:val="Normal"/>
    <w:uiPriority w:val="99"/>
    <w:rsid w:val="0090142D"/>
    <w:pPr>
      <w:spacing w:after="0" w:line="240" w:lineRule="auto"/>
    </w:pPr>
    <w:rPr>
      <w:rFonts w:eastAsia="Times New Roman" w:cs="Times New Roman"/>
      <w:b/>
      <w:bCs/>
      <w:sz w:val="24"/>
      <w:szCs w:val="24"/>
      <w:lang w:val="th-TH" w:eastAsia="th-TH" w:bidi="th-TH"/>
    </w:rPr>
  </w:style>
  <w:style w:type="paragraph" w:styleId="EnvelopeReturn">
    <w:name w:val="envelope return"/>
    <w:basedOn w:val="Normal"/>
    <w:uiPriority w:val="99"/>
    <w:rsid w:val="0090142D"/>
    <w:pPr>
      <w:spacing w:after="0" w:line="240" w:lineRule="auto"/>
      <w:jc w:val="both"/>
    </w:pPr>
    <w:rPr>
      <w:rFonts w:ascii="Times New Roman" w:eastAsia="Times New Roman" w:hAnsi="Times New Roman" w:cs="Cordia New"/>
      <w:sz w:val="24"/>
      <w:szCs w:val="24"/>
      <w:lang w:val="en-GB" w:bidi="th-TH"/>
    </w:rPr>
  </w:style>
  <w:style w:type="paragraph" w:customStyle="1" w:styleId="Style4">
    <w:name w:val="Style4"/>
    <w:basedOn w:val="Header"/>
    <w:uiPriority w:val="99"/>
    <w:rsid w:val="0090142D"/>
    <w:pPr>
      <w:pBdr>
        <w:top w:val="single" w:sz="4" w:space="1" w:color="auto"/>
        <w:bottom w:val="single" w:sz="4" w:space="1" w:color="auto"/>
      </w:pBdr>
      <w:tabs>
        <w:tab w:val="clear" w:pos="4680"/>
        <w:tab w:val="clear" w:pos="9360"/>
        <w:tab w:val="left" w:pos="-1818"/>
      </w:tabs>
      <w:spacing w:line="240" w:lineRule="atLeast"/>
      <w:ind w:right="176"/>
      <w:jc w:val="right"/>
    </w:pPr>
    <w:rPr>
      <w:rFonts w:ascii="Times New Roman" w:eastAsia="Times New Roman" w:hAnsi="Times New Roman"/>
      <w:sz w:val="20"/>
      <w:szCs w:val="20"/>
      <w:lang w:bidi="th-TH"/>
    </w:rPr>
  </w:style>
  <w:style w:type="paragraph" w:customStyle="1" w:styleId="a">
    <w:name w:val="???????????"/>
    <w:basedOn w:val="Normal"/>
    <w:rsid w:val="0090142D"/>
    <w:pPr>
      <w:spacing w:after="0" w:line="240" w:lineRule="auto"/>
      <w:ind w:right="386"/>
    </w:pPr>
    <w:rPr>
      <w:rFonts w:eastAsia="Times New Roman" w:cs="Times New Roman"/>
      <w:b/>
      <w:bCs/>
      <w:sz w:val="28"/>
      <w:szCs w:val="28"/>
      <w:lang w:val="th-TH" w:eastAsia="th-TH" w:bidi="th-TH"/>
    </w:rPr>
  </w:style>
  <w:style w:type="paragraph" w:customStyle="1" w:styleId="Style5">
    <w:name w:val="Style5"/>
    <w:basedOn w:val="Normal"/>
    <w:uiPriority w:val="99"/>
    <w:rsid w:val="0090142D"/>
    <w:pPr>
      <w:pBdr>
        <w:top w:val="single" w:sz="4" w:space="1" w:color="auto"/>
        <w:bottom w:val="double" w:sz="4" w:space="1" w:color="auto"/>
      </w:pBdr>
      <w:spacing w:after="0" w:line="240" w:lineRule="exact"/>
      <w:jc w:val="right"/>
    </w:pPr>
    <w:rPr>
      <w:rFonts w:ascii="Times New Roman" w:eastAsia="Times New Roman" w:hAnsi="Times New Roman" w:cs="Cordia New"/>
      <w:sz w:val="20"/>
      <w:szCs w:val="20"/>
      <w:lang w:bidi="th-TH"/>
    </w:rPr>
  </w:style>
  <w:style w:type="paragraph" w:styleId="ListBullet">
    <w:name w:val="List Bullet"/>
    <w:basedOn w:val="Normal"/>
    <w:autoRedefine/>
    <w:uiPriority w:val="99"/>
    <w:rsid w:val="0090142D"/>
    <w:pPr>
      <w:numPr>
        <w:numId w:val="1"/>
      </w:numPr>
      <w:tabs>
        <w:tab w:val="clear" w:pos="643"/>
        <w:tab w:val="num" w:pos="360"/>
      </w:tabs>
      <w:spacing w:after="0" w:line="240" w:lineRule="atLeast"/>
      <w:ind w:left="360"/>
    </w:pPr>
    <w:rPr>
      <w:rFonts w:eastAsia="Times New Roman" w:cs="Cordia New"/>
      <w:sz w:val="20"/>
      <w:szCs w:val="23"/>
      <w:lang w:val="en-GB" w:bidi="th-TH"/>
    </w:rPr>
  </w:style>
  <w:style w:type="paragraph" w:styleId="List2">
    <w:name w:val="List 2"/>
    <w:basedOn w:val="Normal"/>
    <w:uiPriority w:val="99"/>
    <w:rsid w:val="0090142D"/>
    <w:pPr>
      <w:spacing w:after="0" w:line="240" w:lineRule="atLeast"/>
      <w:ind w:left="566" w:hanging="283"/>
    </w:pPr>
    <w:rPr>
      <w:rFonts w:eastAsia="Times New Roman" w:cs="Cordia New"/>
      <w:sz w:val="20"/>
      <w:szCs w:val="23"/>
      <w:lang w:val="en-GB" w:bidi="th-TH"/>
    </w:rPr>
  </w:style>
  <w:style w:type="paragraph" w:styleId="List3">
    <w:name w:val="List 3"/>
    <w:basedOn w:val="Normal"/>
    <w:uiPriority w:val="99"/>
    <w:rsid w:val="0090142D"/>
    <w:pPr>
      <w:spacing w:after="0" w:line="240" w:lineRule="atLeast"/>
      <w:ind w:left="849" w:hanging="283"/>
    </w:pPr>
    <w:rPr>
      <w:rFonts w:eastAsia="Times New Roman" w:cs="Cordia New"/>
      <w:sz w:val="20"/>
      <w:szCs w:val="23"/>
      <w:lang w:val="en-GB" w:bidi="th-TH"/>
    </w:rPr>
  </w:style>
  <w:style w:type="paragraph" w:styleId="List4">
    <w:name w:val="List 4"/>
    <w:basedOn w:val="Normal"/>
    <w:uiPriority w:val="99"/>
    <w:rsid w:val="0090142D"/>
    <w:pPr>
      <w:spacing w:after="0" w:line="240" w:lineRule="atLeast"/>
      <w:ind w:left="1132" w:hanging="283"/>
    </w:pPr>
    <w:rPr>
      <w:rFonts w:eastAsia="Times New Roman" w:cs="Cordia New"/>
      <w:sz w:val="20"/>
      <w:szCs w:val="23"/>
      <w:lang w:val="en-GB" w:bidi="th-TH"/>
    </w:rPr>
  </w:style>
  <w:style w:type="paragraph" w:styleId="Date">
    <w:name w:val="Date"/>
    <w:basedOn w:val="Normal"/>
    <w:next w:val="Normal"/>
    <w:link w:val="DateChar"/>
    <w:uiPriority w:val="99"/>
    <w:rsid w:val="0090142D"/>
    <w:pPr>
      <w:spacing w:after="0" w:line="240" w:lineRule="atLeast"/>
    </w:pPr>
    <w:rPr>
      <w:rFonts w:eastAsia="Times New Roman"/>
      <w:sz w:val="20"/>
      <w:szCs w:val="23"/>
      <w:lang w:val="en-GB" w:bidi="th-TH"/>
    </w:rPr>
  </w:style>
  <w:style w:type="character" w:customStyle="1" w:styleId="DateChar">
    <w:name w:val="Date Char"/>
    <w:basedOn w:val="DefaultParagraphFont"/>
    <w:link w:val="Date"/>
    <w:uiPriority w:val="99"/>
    <w:rsid w:val="0090142D"/>
    <w:rPr>
      <w:rFonts w:eastAsia="Times New Roman"/>
      <w:szCs w:val="23"/>
      <w:lang w:val="en-GB"/>
    </w:rPr>
  </w:style>
  <w:style w:type="paragraph" w:styleId="ListBullet2">
    <w:name w:val="List Bullet 2"/>
    <w:basedOn w:val="Normal"/>
    <w:uiPriority w:val="99"/>
    <w:rsid w:val="0090142D"/>
    <w:pPr>
      <w:numPr>
        <w:numId w:val="2"/>
      </w:numPr>
      <w:tabs>
        <w:tab w:val="clear" w:pos="1440"/>
        <w:tab w:val="num" w:pos="643"/>
      </w:tabs>
      <w:spacing w:after="0" w:line="240" w:lineRule="atLeast"/>
      <w:ind w:left="643"/>
    </w:pPr>
    <w:rPr>
      <w:rFonts w:eastAsia="Times New Roman" w:cs="Cordia New"/>
      <w:sz w:val="20"/>
      <w:szCs w:val="23"/>
      <w:lang w:val="en-GB" w:bidi="th-TH"/>
    </w:rPr>
  </w:style>
  <w:style w:type="paragraph" w:styleId="ListBullet3">
    <w:name w:val="List Bullet 3"/>
    <w:basedOn w:val="Normal"/>
    <w:uiPriority w:val="99"/>
    <w:rsid w:val="0090142D"/>
    <w:pPr>
      <w:numPr>
        <w:numId w:val="3"/>
      </w:numPr>
      <w:tabs>
        <w:tab w:val="clear" w:pos="2580"/>
        <w:tab w:val="num" w:pos="926"/>
      </w:tabs>
      <w:spacing w:after="0" w:line="240" w:lineRule="atLeast"/>
      <w:ind w:left="926"/>
    </w:pPr>
    <w:rPr>
      <w:rFonts w:eastAsia="Times New Roman" w:cs="Cordia New"/>
      <w:sz w:val="20"/>
      <w:szCs w:val="23"/>
      <w:lang w:val="en-GB" w:bidi="th-TH"/>
    </w:rPr>
  </w:style>
  <w:style w:type="paragraph" w:styleId="ListContinue2">
    <w:name w:val="List Continue 2"/>
    <w:basedOn w:val="Normal"/>
    <w:uiPriority w:val="99"/>
    <w:rsid w:val="0090142D"/>
    <w:pPr>
      <w:spacing w:after="120" w:line="240" w:lineRule="atLeast"/>
      <w:ind w:left="566"/>
    </w:pPr>
    <w:rPr>
      <w:rFonts w:eastAsia="Times New Roman" w:cs="Cordia New"/>
      <w:sz w:val="20"/>
      <w:szCs w:val="23"/>
      <w:lang w:val="en-GB" w:bidi="th-TH"/>
    </w:rPr>
  </w:style>
  <w:style w:type="paragraph" w:styleId="BodyTextFirstIndent2">
    <w:name w:val="Body Text First Indent 2"/>
    <w:basedOn w:val="BodyTextIndent"/>
    <w:link w:val="BodyTextFirstIndent2Char"/>
    <w:uiPriority w:val="99"/>
    <w:rsid w:val="0090142D"/>
    <w:pPr>
      <w:tabs>
        <w:tab w:val="clear" w:pos="459"/>
        <w:tab w:val="clear" w:pos="2552"/>
        <w:tab w:val="clear" w:pos="2835"/>
        <w:tab w:val="clear" w:pos="7513"/>
        <w:tab w:val="clear" w:pos="8364"/>
        <w:tab w:val="clear" w:pos="9214"/>
        <w:tab w:val="clear" w:pos="10206"/>
      </w:tabs>
      <w:spacing w:after="120" w:line="240" w:lineRule="atLeast"/>
      <w:ind w:left="283" w:firstLine="210"/>
      <w:jc w:val="left"/>
    </w:pPr>
    <w:rPr>
      <w:rFonts w:ascii="Arial" w:hAnsi="Arial"/>
      <w:szCs w:val="23"/>
    </w:rPr>
  </w:style>
  <w:style w:type="character" w:customStyle="1" w:styleId="BodyTextFirstIndent2Char">
    <w:name w:val="Body Text First Indent 2 Char"/>
    <w:basedOn w:val="BodyTextIndentChar"/>
    <w:link w:val="BodyTextFirstIndent2"/>
    <w:uiPriority w:val="99"/>
    <w:rsid w:val="0090142D"/>
    <w:rPr>
      <w:rFonts w:ascii="Times New Roman" w:eastAsia="Times New Roman" w:hAnsi="Times New Roman"/>
      <w:color w:val="000000"/>
      <w:sz w:val="18"/>
      <w:szCs w:val="23"/>
      <w:lang w:val="en-GB"/>
    </w:rPr>
  </w:style>
  <w:style w:type="paragraph" w:customStyle="1" w:styleId="Char">
    <w:name w:val="Char"/>
    <w:basedOn w:val="Normal"/>
    <w:uiPriority w:val="99"/>
    <w:rsid w:val="0090142D"/>
    <w:pPr>
      <w:spacing w:line="240" w:lineRule="exact"/>
    </w:pPr>
    <w:rPr>
      <w:rFonts w:ascii="Verdana" w:eastAsia="Times New Roman" w:hAnsi="Verdana" w:cs="Times New Roman"/>
      <w:sz w:val="20"/>
      <w:szCs w:val="20"/>
    </w:rPr>
  </w:style>
  <w:style w:type="table" w:customStyle="1" w:styleId="TableGrid3">
    <w:name w:val="Table Grid3"/>
    <w:basedOn w:val="TableNormal"/>
    <w:next w:val="TableGrid"/>
    <w:uiPriority w:val="39"/>
    <w:rsid w:val="0090142D"/>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uiPriority w:val="99"/>
    <w:rsid w:val="0090142D"/>
    <w:rPr>
      <w:rFonts w:cs="Times New Roman"/>
    </w:rPr>
  </w:style>
  <w:style w:type="character" w:customStyle="1" w:styleId="hps">
    <w:name w:val="hps"/>
    <w:uiPriority w:val="99"/>
    <w:rsid w:val="0090142D"/>
    <w:rPr>
      <w:rFonts w:cs="Times New Roman"/>
    </w:rPr>
  </w:style>
  <w:style w:type="character" w:customStyle="1" w:styleId="FooterChar2">
    <w:name w:val="Footer Char2"/>
    <w:uiPriority w:val="99"/>
    <w:locked/>
    <w:rsid w:val="0090142D"/>
    <w:rPr>
      <w:rFonts w:ascii="Arial" w:hAnsi="Arial"/>
      <w:lang w:val="en-GB" w:eastAsia="en-US"/>
    </w:rPr>
  </w:style>
  <w:style w:type="paragraph" w:customStyle="1" w:styleId="Default">
    <w:name w:val="Default"/>
    <w:uiPriority w:val="99"/>
    <w:rsid w:val="0090142D"/>
    <w:pPr>
      <w:autoSpaceDE w:val="0"/>
      <w:autoSpaceDN w:val="0"/>
      <w:adjustRightInd w:val="0"/>
    </w:pPr>
    <w:rPr>
      <w:rFonts w:ascii="Times New Roman" w:eastAsia="Times New Roman" w:hAnsi="Times New Roman" w:cs="Times New Roman"/>
      <w:color w:val="000000"/>
      <w:sz w:val="24"/>
      <w:szCs w:val="24"/>
    </w:rPr>
  </w:style>
  <w:style w:type="character" w:customStyle="1" w:styleId="FooterChar1">
    <w:name w:val="Footer Char1"/>
    <w:uiPriority w:val="99"/>
    <w:locked/>
    <w:rsid w:val="0090142D"/>
    <w:rPr>
      <w:rFonts w:ascii="Arial" w:hAnsi="Arial"/>
      <w:sz w:val="20"/>
      <w:lang w:val="en-GB"/>
    </w:rPr>
  </w:style>
  <w:style w:type="character" w:customStyle="1" w:styleId="FooterChar3">
    <w:name w:val="Footer Char3"/>
    <w:uiPriority w:val="99"/>
    <w:rsid w:val="0090142D"/>
    <w:rPr>
      <w:rFonts w:ascii="Wingdings" w:eastAsia="Times New Roman" w:hAnsi="Wingdings"/>
      <w:sz w:val="20"/>
      <w:lang w:val="en-GB" w:eastAsia="th-TH" w:bidi="th-TH"/>
    </w:rPr>
  </w:style>
  <w:style w:type="character" w:customStyle="1" w:styleId="CharChar">
    <w:name w:val="Char Char"/>
    <w:uiPriority w:val="99"/>
    <w:rsid w:val="0090142D"/>
    <w:rPr>
      <w:rFonts w:ascii="Times New Roman" w:eastAsia="Times New Roman" w:hAnsi="Times New Roman"/>
    </w:rPr>
  </w:style>
  <w:style w:type="character" w:styleId="Emphasis">
    <w:name w:val="Emphasis"/>
    <w:qFormat/>
    <w:rsid w:val="0090142D"/>
    <w:rPr>
      <w:i/>
      <w:iCs/>
    </w:rPr>
  </w:style>
  <w:style w:type="character" w:customStyle="1" w:styleId="Heading6Char1">
    <w:name w:val="Heading 6 Char1"/>
    <w:locked/>
    <w:rsid w:val="0090142D"/>
    <w:rPr>
      <w:rFonts w:ascii="Wingdings" w:eastAsia="Brush Script MT" w:hAnsi="Wingdings" w:cs="Brush Script MT"/>
      <w:b/>
      <w:bCs/>
      <w:sz w:val="18"/>
      <w:szCs w:val="18"/>
      <w:lang w:val="en-GB" w:eastAsia="th-TH" w:bidi="th-TH"/>
    </w:rPr>
  </w:style>
  <w:style w:type="paragraph" w:styleId="NoSpacing">
    <w:name w:val="No Spacing"/>
    <w:uiPriority w:val="1"/>
    <w:qFormat/>
    <w:rsid w:val="0090142D"/>
    <w:rPr>
      <w:rFonts w:ascii="Ink Free" w:eastAsia="Ink Free" w:hAnsi="Ink Free" w:cs="Ink Free"/>
      <w:color w:val="00B050"/>
      <w:lang w:eastAsia="en-GB"/>
    </w:rPr>
  </w:style>
  <w:style w:type="paragraph" w:customStyle="1" w:styleId="Style10">
    <w:name w:val="Style 1"/>
    <w:basedOn w:val="Normal"/>
    <w:uiPriority w:val="99"/>
    <w:semiHidden/>
    <w:rsid w:val="0090142D"/>
    <w:pPr>
      <w:widowControl w:val="0"/>
      <w:autoSpaceDE w:val="0"/>
      <w:autoSpaceDN w:val="0"/>
      <w:adjustRightInd w:val="0"/>
      <w:spacing w:after="0" w:line="240" w:lineRule="auto"/>
    </w:pPr>
    <w:rPr>
      <w:rFonts w:ascii="Times New Roman" w:eastAsia="Times New Roman" w:hAnsi="Times New Roman"/>
      <w:sz w:val="20"/>
      <w:szCs w:val="24"/>
    </w:rPr>
  </w:style>
  <w:style w:type="table" w:customStyle="1" w:styleId="TableGridLight1">
    <w:name w:val="Table Grid Light1"/>
    <w:basedOn w:val="TableNormal"/>
    <w:next w:val="TableGridLight2"/>
    <w:uiPriority w:val="40"/>
    <w:rsid w:val="0090142D"/>
    <w:rPr>
      <w:rFonts w:ascii="Cambria" w:eastAsia="Cambria" w:hAnsi="Cambria" w:cs="Cordia New"/>
      <w:sz w:val="22"/>
      <w:szCs w:val="28"/>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uiPriority w:val="40"/>
    <w:rsid w:val="0090142D"/>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itle">
    <w:name w:val="Title"/>
    <w:aliases w:val="Comments"/>
    <w:basedOn w:val="Normal"/>
    <w:next w:val="Normal"/>
    <w:link w:val="TitleChar"/>
    <w:uiPriority w:val="10"/>
    <w:qFormat/>
    <w:rsid w:val="0090142D"/>
    <w:pPr>
      <w:keepNext/>
      <w:keepLines/>
      <w:spacing w:after="0" w:line="240" w:lineRule="auto"/>
    </w:pPr>
    <w:rPr>
      <w:rFonts w:cs="Arial"/>
      <w:color w:val="E27588"/>
      <w:sz w:val="20"/>
      <w:szCs w:val="20"/>
      <w:lang w:eastAsia="en-GB" w:bidi="th-TH"/>
    </w:rPr>
  </w:style>
  <w:style w:type="character" w:customStyle="1" w:styleId="TitleChar">
    <w:name w:val="Title Char"/>
    <w:aliases w:val="Comments Char"/>
    <w:basedOn w:val="DefaultParagraphFont"/>
    <w:link w:val="Title"/>
    <w:uiPriority w:val="10"/>
    <w:rsid w:val="0090142D"/>
    <w:rPr>
      <w:rFonts w:cs="Arial"/>
      <w:color w:val="E27588"/>
      <w:lang w:eastAsia="en-GB"/>
    </w:rPr>
  </w:style>
  <w:style w:type="table" w:customStyle="1" w:styleId="TableGrid4">
    <w:name w:val="Table Grid4"/>
    <w:basedOn w:val="TableNormal"/>
    <w:next w:val="TableGrid"/>
    <w:uiPriority w:val="39"/>
    <w:rsid w:val="00D632A3"/>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E0C96"/>
    <w:rPr>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12795">
      <w:bodyDiv w:val="1"/>
      <w:marLeft w:val="0"/>
      <w:marRight w:val="0"/>
      <w:marTop w:val="0"/>
      <w:marBottom w:val="0"/>
      <w:divBdr>
        <w:top w:val="none" w:sz="0" w:space="0" w:color="auto"/>
        <w:left w:val="none" w:sz="0" w:space="0" w:color="auto"/>
        <w:bottom w:val="none" w:sz="0" w:space="0" w:color="auto"/>
        <w:right w:val="none" w:sz="0" w:space="0" w:color="auto"/>
      </w:divBdr>
    </w:div>
    <w:div w:id="131022793">
      <w:bodyDiv w:val="1"/>
      <w:marLeft w:val="0"/>
      <w:marRight w:val="0"/>
      <w:marTop w:val="0"/>
      <w:marBottom w:val="0"/>
      <w:divBdr>
        <w:top w:val="none" w:sz="0" w:space="0" w:color="auto"/>
        <w:left w:val="none" w:sz="0" w:space="0" w:color="auto"/>
        <w:bottom w:val="none" w:sz="0" w:space="0" w:color="auto"/>
        <w:right w:val="none" w:sz="0" w:space="0" w:color="auto"/>
      </w:divBdr>
    </w:div>
    <w:div w:id="178857931">
      <w:bodyDiv w:val="1"/>
      <w:marLeft w:val="0"/>
      <w:marRight w:val="0"/>
      <w:marTop w:val="0"/>
      <w:marBottom w:val="0"/>
      <w:divBdr>
        <w:top w:val="none" w:sz="0" w:space="0" w:color="auto"/>
        <w:left w:val="none" w:sz="0" w:space="0" w:color="auto"/>
        <w:bottom w:val="none" w:sz="0" w:space="0" w:color="auto"/>
        <w:right w:val="none" w:sz="0" w:space="0" w:color="auto"/>
      </w:divBdr>
    </w:div>
    <w:div w:id="180096647">
      <w:bodyDiv w:val="1"/>
      <w:marLeft w:val="0"/>
      <w:marRight w:val="0"/>
      <w:marTop w:val="0"/>
      <w:marBottom w:val="0"/>
      <w:divBdr>
        <w:top w:val="none" w:sz="0" w:space="0" w:color="auto"/>
        <w:left w:val="none" w:sz="0" w:space="0" w:color="auto"/>
        <w:bottom w:val="none" w:sz="0" w:space="0" w:color="auto"/>
        <w:right w:val="none" w:sz="0" w:space="0" w:color="auto"/>
      </w:divBdr>
    </w:div>
    <w:div w:id="198708265">
      <w:bodyDiv w:val="1"/>
      <w:marLeft w:val="0"/>
      <w:marRight w:val="0"/>
      <w:marTop w:val="0"/>
      <w:marBottom w:val="0"/>
      <w:divBdr>
        <w:top w:val="none" w:sz="0" w:space="0" w:color="auto"/>
        <w:left w:val="none" w:sz="0" w:space="0" w:color="auto"/>
        <w:bottom w:val="none" w:sz="0" w:space="0" w:color="auto"/>
        <w:right w:val="none" w:sz="0" w:space="0" w:color="auto"/>
      </w:divBdr>
    </w:div>
    <w:div w:id="216479948">
      <w:bodyDiv w:val="1"/>
      <w:marLeft w:val="0"/>
      <w:marRight w:val="0"/>
      <w:marTop w:val="0"/>
      <w:marBottom w:val="0"/>
      <w:divBdr>
        <w:top w:val="none" w:sz="0" w:space="0" w:color="auto"/>
        <w:left w:val="none" w:sz="0" w:space="0" w:color="auto"/>
        <w:bottom w:val="none" w:sz="0" w:space="0" w:color="auto"/>
        <w:right w:val="none" w:sz="0" w:space="0" w:color="auto"/>
      </w:divBdr>
    </w:div>
    <w:div w:id="244337341">
      <w:bodyDiv w:val="1"/>
      <w:marLeft w:val="0"/>
      <w:marRight w:val="0"/>
      <w:marTop w:val="0"/>
      <w:marBottom w:val="0"/>
      <w:divBdr>
        <w:top w:val="none" w:sz="0" w:space="0" w:color="auto"/>
        <w:left w:val="none" w:sz="0" w:space="0" w:color="auto"/>
        <w:bottom w:val="none" w:sz="0" w:space="0" w:color="auto"/>
        <w:right w:val="none" w:sz="0" w:space="0" w:color="auto"/>
      </w:divBdr>
    </w:div>
    <w:div w:id="362095788">
      <w:bodyDiv w:val="1"/>
      <w:marLeft w:val="0"/>
      <w:marRight w:val="0"/>
      <w:marTop w:val="0"/>
      <w:marBottom w:val="0"/>
      <w:divBdr>
        <w:top w:val="none" w:sz="0" w:space="0" w:color="auto"/>
        <w:left w:val="none" w:sz="0" w:space="0" w:color="auto"/>
        <w:bottom w:val="none" w:sz="0" w:space="0" w:color="auto"/>
        <w:right w:val="none" w:sz="0" w:space="0" w:color="auto"/>
      </w:divBdr>
    </w:div>
    <w:div w:id="376248768">
      <w:bodyDiv w:val="1"/>
      <w:marLeft w:val="0"/>
      <w:marRight w:val="0"/>
      <w:marTop w:val="0"/>
      <w:marBottom w:val="0"/>
      <w:divBdr>
        <w:top w:val="none" w:sz="0" w:space="0" w:color="auto"/>
        <w:left w:val="none" w:sz="0" w:space="0" w:color="auto"/>
        <w:bottom w:val="none" w:sz="0" w:space="0" w:color="auto"/>
        <w:right w:val="none" w:sz="0" w:space="0" w:color="auto"/>
      </w:divBdr>
    </w:div>
    <w:div w:id="409039001">
      <w:bodyDiv w:val="1"/>
      <w:marLeft w:val="0"/>
      <w:marRight w:val="0"/>
      <w:marTop w:val="0"/>
      <w:marBottom w:val="0"/>
      <w:divBdr>
        <w:top w:val="none" w:sz="0" w:space="0" w:color="auto"/>
        <w:left w:val="none" w:sz="0" w:space="0" w:color="auto"/>
        <w:bottom w:val="none" w:sz="0" w:space="0" w:color="auto"/>
        <w:right w:val="none" w:sz="0" w:space="0" w:color="auto"/>
      </w:divBdr>
    </w:div>
    <w:div w:id="427317586">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05557538">
      <w:bodyDiv w:val="1"/>
      <w:marLeft w:val="0"/>
      <w:marRight w:val="0"/>
      <w:marTop w:val="0"/>
      <w:marBottom w:val="0"/>
      <w:divBdr>
        <w:top w:val="none" w:sz="0" w:space="0" w:color="auto"/>
        <w:left w:val="none" w:sz="0" w:space="0" w:color="auto"/>
        <w:bottom w:val="none" w:sz="0" w:space="0" w:color="auto"/>
        <w:right w:val="none" w:sz="0" w:space="0" w:color="auto"/>
      </w:divBdr>
    </w:div>
    <w:div w:id="567351603">
      <w:bodyDiv w:val="1"/>
      <w:marLeft w:val="0"/>
      <w:marRight w:val="0"/>
      <w:marTop w:val="0"/>
      <w:marBottom w:val="0"/>
      <w:divBdr>
        <w:top w:val="none" w:sz="0" w:space="0" w:color="auto"/>
        <w:left w:val="none" w:sz="0" w:space="0" w:color="auto"/>
        <w:bottom w:val="none" w:sz="0" w:space="0" w:color="auto"/>
        <w:right w:val="none" w:sz="0" w:space="0" w:color="auto"/>
      </w:divBdr>
    </w:div>
    <w:div w:id="650519834">
      <w:bodyDiv w:val="1"/>
      <w:marLeft w:val="0"/>
      <w:marRight w:val="0"/>
      <w:marTop w:val="0"/>
      <w:marBottom w:val="0"/>
      <w:divBdr>
        <w:top w:val="none" w:sz="0" w:space="0" w:color="auto"/>
        <w:left w:val="none" w:sz="0" w:space="0" w:color="auto"/>
        <w:bottom w:val="none" w:sz="0" w:space="0" w:color="auto"/>
        <w:right w:val="none" w:sz="0" w:space="0" w:color="auto"/>
      </w:divBdr>
    </w:div>
    <w:div w:id="676157946">
      <w:bodyDiv w:val="1"/>
      <w:marLeft w:val="0"/>
      <w:marRight w:val="0"/>
      <w:marTop w:val="0"/>
      <w:marBottom w:val="0"/>
      <w:divBdr>
        <w:top w:val="none" w:sz="0" w:space="0" w:color="auto"/>
        <w:left w:val="none" w:sz="0" w:space="0" w:color="auto"/>
        <w:bottom w:val="none" w:sz="0" w:space="0" w:color="auto"/>
        <w:right w:val="none" w:sz="0" w:space="0" w:color="auto"/>
      </w:divBdr>
    </w:div>
    <w:div w:id="734546520">
      <w:bodyDiv w:val="1"/>
      <w:marLeft w:val="0"/>
      <w:marRight w:val="0"/>
      <w:marTop w:val="0"/>
      <w:marBottom w:val="0"/>
      <w:divBdr>
        <w:top w:val="none" w:sz="0" w:space="0" w:color="auto"/>
        <w:left w:val="none" w:sz="0" w:space="0" w:color="auto"/>
        <w:bottom w:val="none" w:sz="0" w:space="0" w:color="auto"/>
        <w:right w:val="none" w:sz="0" w:space="0" w:color="auto"/>
      </w:divBdr>
    </w:div>
    <w:div w:id="742413735">
      <w:bodyDiv w:val="1"/>
      <w:marLeft w:val="0"/>
      <w:marRight w:val="0"/>
      <w:marTop w:val="0"/>
      <w:marBottom w:val="0"/>
      <w:divBdr>
        <w:top w:val="none" w:sz="0" w:space="0" w:color="auto"/>
        <w:left w:val="none" w:sz="0" w:space="0" w:color="auto"/>
        <w:bottom w:val="none" w:sz="0" w:space="0" w:color="auto"/>
        <w:right w:val="none" w:sz="0" w:space="0" w:color="auto"/>
      </w:divBdr>
      <w:divsChild>
        <w:div w:id="267126972">
          <w:marLeft w:val="0"/>
          <w:marRight w:val="0"/>
          <w:marTop w:val="0"/>
          <w:marBottom w:val="0"/>
          <w:divBdr>
            <w:top w:val="none" w:sz="0" w:space="0" w:color="auto"/>
            <w:left w:val="none" w:sz="0" w:space="0" w:color="auto"/>
            <w:bottom w:val="none" w:sz="0" w:space="0" w:color="auto"/>
            <w:right w:val="none" w:sz="0" w:space="0" w:color="auto"/>
          </w:divBdr>
        </w:div>
      </w:divsChild>
    </w:div>
    <w:div w:id="757140417">
      <w:bodyDiv w:val="1"/>
      <w:marLeft w:val="0"/>
      <w:marRight w:val="0"/>
      <w:marTop w:val="0"/>
      <w:marBottom w:val="0"/>
      <w:divBdr>
        <w:top w:val="none" w:sz="0" w:space="0" w:color="auto"/>
        <w:left w:val="none" w:sz="0" w:space="0" w:color="auto"/>
        <w:bottom w:val="none" w:sz="0" w:space="0" w:color="auto"/>
        <w:right w:val="none" w:sz="0" w:space="0" w:color="auto"/>
      </w:divBdr>
    </w:div>
    <w:div w:id="931473767">
      <w:bodyDiv w:val="1"/>
      <w:marLeft w:val="0"/>
      <w:marRight w:val="0"/>
      <w:marTop w:val="0"/>
      <w:marBottom w:val="0"/>
      <w:divBdr>
        <w:top w:val="none" w:sz="0" w:space="0" w:color="auto"/>
        <w:left w:val="none" w:sz="0" w:space="0" w:color="auto"/>
        <w:bottom w:val="none" w:sz="0" w:space="0" w:color="auto"/>
        <w:right w:val="none" w:sz="0" w:space="0" w:color="auto"/>
      </w:divBdr>
      <w:divsChild>
        <w:div w:id="2086174607">
          <w:marLeft w:val="0"/>
          <w:marRight w:val="0"/>
          <w:marTop w:val="0"/>
          <w:marBottom w:val="0"/>
          <w:divBdr>
            <w:top w:val="none" w:sz="0" w:space="0" w:color="auto"/>
            <w:left w:val="none" w:sz="0" w:space="0" w:color="auto"/>
            <w:bottom w:val="none" w:sz="0" w:space="0" w:color="auto"/>
            <w:right w:val="none" w:sz="0" w:space="0" w:color="auto"/>
          </w:divBdr>
        </w:div>
      </w:divsChild>
    </w:div>
    <w:div w:id="945772183">
      <w:bodyDiv w:val="1"/>
      <w:marLeft w:val="0"/>
      <w:marRight w:val="0"/>
      <w:marTop w:val="0"/>
      <w:marBottom w:val="0"/>
      <w:divBdr>
        <w:top w:val="none" w:sz="0" w:space="0" w:color="auto"/>
        <w:left w:val="none" w:sz="0" w:space="0" w:color="auto"/>
        <w:bottom w:val="none" w:sz="0" w:space="0" w:color="auto"/>
        <w:right w:val="none" w:sz="0" w:space="0" w:color="auto"/>
      </w:divBdr>
    </w:div>
    <w:div w:id="979310747">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91563918">
      <w:bodyDiv w:val="1"/>
      <w:marLeft w:val="0"/>
      <w:marRight w:val="0"/>
      <w:marTop w:val="0"/>
      <w:marBottom w:val="0"/>
      <w:divBdr>
        <w:top w:val="none" w:sz="0" w:space="0" w:color="auto"/>
        <w:left w:val="none" w:sz="0" w:space="0" w:color="auto"/>
        <w:bottom w:val="none" w:sz="0" w:space="0" w:color="auto"/>
        <w:right w:val="none" w:sz="0" w:space="0" w:color="auto"/>
      </w:divBdr>
      <w:divsChild>
        <w:div w:id="1750300238">
          <w:marLeft w:val="0"/>
          <w:marRight w:val="0"/>
          <w:marTop w:val="0"/>
          <w:marBottom w:val="0"/>
          <w:divBdr>
            <w:top w:val="none" w:sz="0" w:space="0" w:color="auto"/>
            <w:left w:val="none" w:sz="0" w:space="0" w:color="auto"/>
            <w:bottom w:val="none" w:sz="0" w:space="0" w:color="auto"/>
            <w:right w:val="none" w:sz="0" w:space="0" w:color="auto"/>
          </w:divBdr>
        </w:div>
      </w:divsChild>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71851947">
      <w:bodyDiv w:val="1"/>
      <w:marLeft w:val="0"/>
      <w:marRight w:val="0"/>
      <w:marTop w:val="0"/>
      <w:marBottom w:val="0"/>
      <w:divBdr>
        <w:top w:val="none" w:sz="0" w:space="0" w:color="auto"/>
        <w:left w:val="none" w:sz="0" w:space="0" w:color="auto"/>
        <w:bottom w:val="none" w:sz="0" w:space="0" w:color="auto"/>
        <w:right w:val="none" w:sz="0" w:space="0" w:color="auto"/>
      </w:divBdr>
    </w:div>
    <w:div w:id="1108041023">
      <w:bodyDiv w:val="1"/>
      <w:marLeft w:val="0"/>
      <w:marRight w:val="0"/>
      <w:marTop w:val="0"/>
      <w:marBottom w:val="0"/>
      <w:divBdr>
        <w:top w:val="none" w:sz="0" w:space="0" w:color="auto"/>
        <w:left w:val="none" w:sz="0" w:space="0" w:color="auto"/>
        <w:bottom w:val="none" w:sz="0" w:space="0" w:color="auto"/>
        <w:right w:val="none" w:sz="0" w:space="0" w:color="auto"/>
      </w:divBdr>
    </w:div>
    <w:div w:id="1115632583">
      <w:bodyDiv w:val="1"/>
      <w:marLeft w:val="0"/>
      <w:marRight w:val="0"/>
      <w:marTop w:val="0"/>
      <w:marBottom w:val="0"/>
      <w:divBdr>
        <w:top w:val="none" w:sz="0" w:space="0" w:color="auto"/>
        <w:left w:val="none" w:sz="0" w:space="0" w:color="auto"/>
        <w:bottom w:val="none" w:sz="0" w:space="0" w:color="auto"/>
        <w:right w:val="none" w:sz="0" w:space="0" w:color="auto"/>
      </w:divBdr>
    </w:div>
    <w:div w:id="1127814873">
      <w:bodyDiv w:val="1"/>
      <w:marLeft w:val="0"/>
      <w:marRight w:val="0"/>
      <w:marTop w:val="0"/>
      <w:marBottom w:val="0"/>
      <w:divBdr>
        <w:top w:val="none" w:sz="0" w:space="0" w:color="auto"/>
        <w:left w:val="none" w:sz="0" w:space="0" w:color="auto"/>
        <w:bottom w:val="none" w:sz="0" w:space="0" w:color="auto"/>
        <w:right w:val="none" w:sz="0" w:space="0" w:color="auto"/>
      </w:divBdr>
    </w:div>
    <w:div w:id="1171524818">
      <w:bodyDiv w:val="1"/>
      <w:marLeft w:val="0"/>
      <w:marRight w:val="0"/>
      <w:marTop w:val="0"/>
      <w:marBottom w:val="0"/>
      <w:divBdr>
        <w:top w:val="none" w:sz="0" w:space="0" w:color="auto"/>
        <w:left w:val="none" w:sz="0" w:space="0" w:color="auto"/>
        <w:bottom w:val="none" w:sz="0" w:space="0" w:color="auto"/>
        <w:right w:val="none" w:sz="0" w:space="0" w:color="auto"/>
      </w:divBdr>
    </w:div>
    <w:div w:id="1193760175">
      <w:bodyDiv w:val="1"/>
      <w:marLeft w:val="0"/>
      <w:marRight w:val="0"/>
      <w:marTop w:val="0"/>
      <w:marBottom w:val="0"/>
      <w:divBdr>
        <w:top w:val="none" w:sz="0" w:space="0" w:color="auto"/>
        <w:left w:val="none" w:sz="0" w:space="0" w:color="auto"/>
        <w:bottom w:val="none" w:sz="0" w:space="0" w:color="auto"/>
        <w:right w:val="none" w:sz="0" w:space="0" w:color="auto"/>
      </w:divBdr>
    </w:div>
    <w:div w:id="1197505667">
      <w:bodyDiv w:val="1"/>
      <w:marLeft w:val="0"/>
      <w:marRight w:val="0"/>
      <w:marTop w:val="0"/>
      <w:marBottom w:val="0"/>
      <w:divBdr>
        <w:top w:val="none" w:sz="0" w:space="0" w:color="auto"/>
        <w:left w:val="none" w:sz="0" w:space="0" w:color="auto"/>
        <w:bottom w:val="none" w:sz="0" w:space="0" w:color="auto"/>
        <w:right w:val="none" w:sz="0" w:space="0" w:color="auto"/>
      </w:divBdr>
    </w:div>
    <w:div w:id="1199587404">
      <w:bodyDiv w:val="1"/>
      <w:marLeft w:val="0"/>
      <w:marRight w:val="0"/>
      <w:marTop w:val="0"/>
      <w:marBottom w:val="0"/>
      <w:divBdr>
        <w:top w:val="none" w:sz="0" w:space="0" w:color="auto"/>
        <w:left w:val="none" w:sz="0" w:space="0" w:color="auto"/>
        <w:bottom w:val="none" w:sz="0" w:space="0" w:color="auto"/>
        <w:right w:val="none" w:sz="0" w:space="0" w:color="auto"/>
      </w:divBdr>
    </w:div>
    <w:div w:id="1247303648">
      <w:bodyDiv w:val="1"/>
      <w:marLeft w:val="0"/>
      <w:marRight w:val="0"/>
      <w:marTop w:val="0"/>
      <w:marBottom w:val="0"/>
      <w:divBdr>
        <w:top w:val="none" w:sz="0" w:space="0" w:color="auto"/>
        <w:left w:val="none" w:sz="0" w:space="0" w:color="auto"/>
        <w:bottom w:val="none" w:sz="0" w:space="0" w:color="auto"/>
        <w:right w:val="none" w:sz="0" w:space="0" w:color="auto"/>
      </w:divBdr>
    </w:div>
    <w:div w:id="1316834738">
      <w:bodyDiv w:val="1"/>
      <w:marLeft w:val="0"/>
      <w:marRight w:val="0"/>
      <w:marTop w:val="0"/>
      <w:marBottom w:val="0"/>
      <w:divBdr>
        <w:top w:val="none" w:sz="0" w:space="0" w:color="auto"/>
        <w:left w:val="none" w:sz="0" w:space="0" w:color="auto"/>
        <w:bottom w:val="none" w:sz="0" w:space="0" w:color="auto"/>
        <w:right w:val="none" w:sz="0" w:space="0" w:color="auto"/>
      </w:divBdr>
    </w:div>
    <w:div w:id="1318608513">
      <w:bodyDiv w:val="1"/>
      <w:marLeft w:val="0"/>
      <w:marRight w:val="0"/>
      <w:marTop w:val="0"/>
      <w:marBottom w:val="0"/>
      <w:divBdr>
        <w:top w:val="none" w:sz="0" w:space="0" w:color="auto"/>
        <w:left w:val="none" w:sz="0" w:space="0" w:color="auto"/>
        <w:bottom w:val="none" w:sz="0" w:space="0" w:color="auto"/>
        <w:right w:val="none" w:sz="0" w:space="0" w:color="auto"/>
      </w:divBdr>
    </w:div>
    <w:div w:id="1338734292">
      <w:bodyDiv w:val="1"/>
      <w:marLeft w:val="0"/>
      <w:marRight w:val="0"/>
      <w:marTop w:val="0"/>
      <w:marBottom w:val="0"/>
      <w:divBdr>
        <w:top w:val="none" w:sz="0" w:space="0" w:color="auto"/>
        <w:left w:val="none" w:sz="0" w:space="0" w:color="auto"/>
        <w:bottom w:val="none" w:sz="0" w:space="0" w:color="auto"/>
        <w:right w:val="none" w:sz="0" w:space="0" w:color="auto"/>
      </w:divBdr>
    </w:div>
    <w:div w:id="1481271714">
      <w:bodyDiv w:val="1"/>
      <w:marLeft w:val="0"/>
      <w:marRight w:val="0"/>
      <w:marTop w:val="0"/>
      <w:marBottom w:val="0"/>
      <w:divBdr>
        <w:top w:val="none" w:sz="0" w:space="0" w:color="auto"/>
        <w:left w:val="none" w:sz="0" w:space="0" w:color="auto"/>
        <w:bottom w:val="none" w:sz="0" w:space="0" w:color="auto"/>
        <w:right w:val="none" w:sz="0" w:space="0" w:color="auto"/>
      </w:divBdr>
    </w:div>
    <w:div w:id="1507675542">
      <w:bodyDiv w:val="1"/>
      <w:marLeft w:val="0"/>
      <w:marRight w:val="0"/>
      <w:marTop w:val="0"/>
      <w:marBottom w:val="0"/>
      <w:divBdr>
        <w:top w:val="none" w:sz="0" w:space="0" w:color="auto"/>
        <w:left w:val="none" w:sz="0" w:space="0" w:color="auto"/>
        <w:bottom w:val="none" w:sz="0" w:space="0" w:color="auto"/>
        <w:right w:val="none" w:sz="0" w:space="0" w:color="auto"/>
      </w:divBdr>
    </w:div>
    <w:div w:id="1518813359">
      <w:bodyDiv w:val="1"/>
      <w:marLeft w:val="0"/>
      <w:marRight w:val="0"/>
      <w:marTop w:val="0"/>
      <w:marBottom w:val="0"/>
      <w:divBdr>
        <w:top w:val="none" w:sz="0" w:space="0" w:color="auto"/>
        <w:left w:val="none" w:sz="0" w:space="0" w:color="auto"/>
        <w:bottom w:val="none" w:sz="0" w:space="0" w:color="auto"/>
        <w:right w:val="none" w:sz="0" w:space="0" w:color="auto"/>
      </w:divBdr>
    </w:div>
    <w:div w:id="1594820362">
      <w:bodyDiv w:val="1"/>
      <w:marLeft w:val="0"/>
      <w:marRight w:val="0"/>
      <w:marTop w:val="0"/>
      <w:marBottom w:val="0"/>
      <w:divBdr>
        <w:top w:val="none" w:sz="0" w:space="0" w:color="auto"/>
        <w:left w:val="none" w:sz="0" w:space="0" w:color="auto"/>
        <w:bottom w:val="none" w:sz="0" w:space="0" w:color="auto"/>
        <w:right w:val="none" w:sz="0" w:space="0" w:color="auto"/>
      </w:divBdr>
    </w:div>
    <w:div w:id="1647585650">
      <w:bodyDiv w:val="1"/>
      <w:marLeft w:val="0"/>
      <w:marRight w:val="0"/>
      <w:marTop w:val="0"/>
      <w:marBottom w:val="0"/>
      <w:divBdr>
        <w:top w:val="none" w:sz="0" w:space="0" w:color="auto"/>
        <w:left w:val="none" w:sz="0" w:space="0" w:color="auto"/>
        <w:bottom w:val="none" w:sz="0" w:space="0" w:color="auto"/>
        <w:right w:val="none" w:sz="0" w:space="0" w:color="auto"/>
      </w:divBdr>
    </w:div>
    <w:div w:id="1659338316">
      <w:bodyDiv w:val="1"/>
      <w:marLeft w:val="0"/>
      <w:marRight w:val="0"/>
      <w:marTop w:val="0"/>
      <w:marBottom w:val="0"/>
      <w:divBdr>
        <w:top w:val="none" w:sz="0" w:space="0" w:color="auto"/>
        <w:left w:val="none" w:sz="0" w:space="0" w:color="auto"/>
        <w:bottom w:val="none" w:sz="0" w:space="0" w:color="auto"/>
        <w:right w:val="none" w:sz="0" w:space="0" w:color="auto"/>
      </w:divBdr>
    </w:div>
    <w:div w:id="1662542562">
      <w:bodyDiv w:val="1"/>
      <w:marLeft w:val="0"/>
      <w:marRight w:val="0"/>
      <w:marTop w:val="0"/>
      <w:marBottom w:val="0"/>
      <w:divBdr>
        <w:top w:val="none" w:sz="0" w:space="0" w:color="auto"/>
        <w:left w:val="none" w:sz="0" w:space="0" w:color="auto"/>
        <w:bottom w:val="none" w:sz="0" w:space="0" w:color="auto"/>
        <w:right w:val="none" w:sz="0" w:space="0" w:color="auto"/>
      </w:divBdr>
    </w:div>
    <w:div w:id="1681153025">
      <w:bodyDiv w:val="1"/>
      <w:marLeft w:val="0"/>
      <w:marRight w:val="0"/>
      <w:marTop w:val="0"/>
      <w:marBottom w:val="0"/>
      <w:divBdr>
        <w:top w:val="none" w:sz="0" w:space="0" w:color="auto"/>
        <w:left w:val="none" w:sz="0" w:space="0" w:color="auto"/>
        <w:bottom w:val="none" w:sz="0" w:space="0" w:color="auto"/>
        <w:right w:val="none" w:sz="0" w:space="0" w:color="auto"/>
      </w:divBdr>
    </w:div>
    <w:div w:id="1707635947">
      <w:bodyDiv w:val="1"/>
      <w:marLeft w:val="0"/>
      <w:marRight w:val="0"/>
      <w:marTop w:val="0"/>
      <w:marBottom w:val="0"/>
      <w:divBdr>
        <w:top w:val="none" w:sz="0" w:space="0" w:color="auto"/>
        <w:left w:val="none" w:sz="0" w:space="0" w:color="auto"/>
        <w:bottom w:val="none" w:sz="0" w:space="0" w:color="auto"/>
        <w:right w:val="none" w:sz="0" w:space="0" w:color="auto"/>
      </w:divBdr>
      <w:divsChild>
        <w:div w:id="448858005">
          <w:marLeft w:val="0"/>
          <w:marRight w:val="0"/>
          <w:marTop w:val="0"/>
          <w:marBottom w:val="0"/>
          <w:divBdr>
            <w:top w:val="none" w:sz="0" w:space="0" w:color="auto"/>
            <w:left w:val="none" w:sz="0" w:space="0" w:color="auto"/>
            <w:bottom w:val="none" w:sz="0" w:space="0" w:color="auto"/>
            <w:right w:val="none" w:sz="0" w:space="0" w:color="auto"/>
          </w:divBdr>
        </w:div>
      </w:divsChild>
    </w:div>
    <w:div w:id="1771461178">
      <w:bodyDiv w:val="1"/>
      <w:marLeft w:val="0"/>
      <w:marRight w:val="0"/>
      <w:marTop w:val="0"/>
      <w:marBottom w:val="0"/>
      <w:divBdr>
        <w:top w:val="none" w:sz="0" w:space="0" w:color="auto"/>
        <w:left w:val="none" w:sz="0" w:space="0" w:color="auto"/>
        <w:bottom w:val="none" w:sz="0" w:space="0" w:color="auto"/>
        <w:right w:val="none" w:sz="0" w:space="0" w:color="auto"/>
      </w:divBdr>
    </w:div>
    <w:div w:id="1772166176">
      <w:bodyDiv w:val="1"/>
      <w:marLeft w:val="0"/>
      <w:marRight w:val="0"/>
      <w:marTop w:val="0"/>
      <w:marBottom w:val="0"/>
      <w:divBdr>
        <w:top w:val="none" w:sz="0" w:space="0" w:color="auto"/>
        <w:left w:val="none" w:sz="0" w:space="0" w:color="auto"/>
        <w:bottom w:val="none" w:sz="0" w:space="0" w:color="auto"/>
        <w:right w:val="none" w:sz="0" w:space="0" w:color="auto"/>
      </w:divBdr>
      <w:divsChild>
        <w:div w:id="691033954">
          <w:marLeft w:val="0"/>
          <w:marRight w:val="0"/>
          <w:marTop w:val="0"/>
          <w:marBottom w:val="0"/>
          <w:divBdr>
            <w:top w:val="none" w:sz="0" w:space="0" w:color="auto"/>
            <w:left w:val="none" w:sz="0" w:space="0" w:color="auto"/>
            <w:bottom w:val="none" w:sz="0" w:space="0" w:color="auto"/>
            <w:right w:val="none" w:sz="0" w:space="0" w:color="auto"/>
          </w:divBdr>
        </w:div>
      </w:divsChild>
    </w:div>
    <w:div w:id="1854606713">
      <w:bodyDiv w:val="1"/>
      <w:marLeft w:val="0"/>
      <w:marRight w:val="0"/>
      <w:marTop w:val="0"/>
      <w:marBottom w:val="0"/>
      <w:divBdr>
        <w:top w:val="none" w:sz="0" w:space="0" w:color="auto"/>
        <w:left w:val="none" w:sz="0" w:space="0" w:color="auto"/>
        <w:bottom w:val="none" w:sz="0" w:space="0" w:color="auto"/>
        <w:right w:val="none" w:sz="0" w:space="0" w:color="auto"/>
      </w:divBdr>
    </w:div>
    <w:div w:id="1874147324">
      <w:bodyDiv w:val="1"/>
      <w:marLeft w:val="0"/>
      <w:marRight w:val="0"/>
      <w:marTop w:val="0"/>
      <w:marBottom w:val="0"/>
      <w:divBdr>
        <w:top w:val="none" w:sz="0" w:space="0" w:color="auto"/>
        <w:left w:val="none" w:sz="0" w:space="0" w:color="auto"/>
        <w:bottom w:val="none" w:sz="0" w:space="0" w:color="auto"/>
        <w:right w:val="none" w:sz="0" w:space="0" w:color="auto"/>
      </w:divBdr>
    </w:div>
    <w:div w:id="1942757866">
      <w:bodyDiv w:val="1"/>
      <w:marLeft w:val="0"/>
      <w:marRight w:val="0"/>
      <w:marTop w:val="0"/>
      <w:marBottom w:val="0"/>
      <w:divBdr>
        <w:top w:val="none" w:sz="0" w:space="0" w:color="auto"/>
        <w:left w:val="none" w:sz="0" w:space="0" w:color="auto"/>
        <w:bottom w:val="none" w:sz="0" w:space="0" w:color="auto"/>
        <w:right w:val="none" w:sz="0" w:space="0" w:color="auto"/>
      </w:divBdr>
    </w:div>
    <w:div w:id="1989895576">
      <w:bodyDiv w:val="1"/>
      <w:marLeft w:val="0"/>
      <w:marRight w:val="0"/>
      <w:marTop w:val="0"/>
      <w:marBottom w:val="0"/>
      <w:divBdr>
        <w:top w:val="none" w:sz="0" w:space="0" w:color="auto"/>
        <w:left w:val="none" w:sz="0" w:space="0" w:color="auto"/>
        <w:bottom w:val="none" w:sz="0" w:space="0" w:color="auto"/>
        <w:right w:val="none" w:sz="0" w:space="0" w:color="auto"/>
      </w:divBdr>
      <w:divsChild>
        <w:div w:id="391126271">
          <w:marLeft w:val="0"/>
          <w:marRight w:val="0"/>
          <w:marTop w:val="0"/>
          <w:marBottom w:val="0"/>
          <w:divBdr>
            <w:top w:val="none" w:sz="0" w:space="0" w:color="auto"/>
            <w:left w:val="none" w:sz="0" w:space="0" w:color="auto"/>
            <w:bottom w:val="none" w:sz="0" w:space="0" w:color="auto"/>
            <w:right w:val="none" w:sz="0" w:space="0" w:color="auto"/>
          </w:divBdr>
        </w:div>
      </w:divsChild>
    </w:div>
    <w:div w:id="2008634308">
      <w:bodyDiv w:val="1"/>
      <w:marLeft w:val="0"/>
      <w:marRight w:val="0"/>
      <w:marTop w:val="0"/>
      <w:marBottom w:val="0"/>
      <w:divBdr>
        <w:top w:val="none" w:sz="0" w:space="0" w:color="auto"/>
        <w:left w:val="none" w:sz="0" w:space="0" w:color="auto"/>
        <w:bottom w:val="none" w:sz="0" w:space="0" w:color="auto"/>
        <w:right w:val="none" w:sz="0" w:space="0" w:color="auto"/>
      </w:divBdr>
      <w:divsChild>
        <w:div w:id="798380307">
          <w:marLeft w:val="0"/>
          <w:marRight w:val="0"/>
          <w:marTop w:val="0"/>
          <w:marBottom w:val="0"/>
          <w:divBdr>
            <w:top w:val="none" w:sz="0" w:space="0" w:color="auto"/>
            <w:left w:val="none" w:sz="0" w:space="0" w:color="auto"/>
            <w:bottom w:val="none" w:sz="0" w:space="0" w:color="auto"/>
            <w:right w:val="none" w:sz="0" w:space="0" w:color="auto"/>
          </w:divBdr>
        </w:div>
      </w:divsChild>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8238177">
      <w:bodyDiv w:val="1"/>
      <w:marLeft w:val="0"/>
      <w:marRight w:val="0"/>
      <w:marTop w:val="0"/>
      <w:marBottom w:val="0"/>
      <w:divBdr>
        <w:top w:val="none" w:sz="0" w:space="0" w:color="auto"/>
        <w:left w:val="none" w:sz="0" w:space="0" w:color="auto"/>
        <w:bottom w:val="none" w:sz="0" w:space="0" w:color="auto"/>
        <w:right w:val="none" w:sz="0" w:space="0" w:color="auto"/>
      </w:divBdr>
    </w:div>
    <w:div w:id="2089838971">
      <w:bodyDiv w:val="1"/>
      <w:marLeft w:val="0"/>
      <w:marRight w:val="0"/>
      <w:marTop w:val="0"/>
      <w:marBottom w:val="0"/>
      <w:divBdr>
        <w:top w:val="none" w:sz="0" w:space="0" w:color="auto"/>
        <w:left w:val="none" w:sz="0" w:space="0" w:color="auto"/>
        <w:bottom w:val="none" w:sz="0" w:space="0" w:color="auto"/>
        <w:right w:val="none" w:sz="0" w:space="0" w:color="auto"/>
      </w:divBdr>
      <w:divsChild>
        <w:div w:id="8449809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5707C-2D34-4D9D-B904-6A3F95899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6657</TotalTime>
  <Pages>21</Pages>
  <Words>8340</Words>
  <Characters>47542</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55771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Woramon Anantaphruti</dc:creator>
  <cp:lastModifiedBy>Thanisorn Saetang (TH)</cp:lastModifiedBy>
  <cp:revision>789</cp:revision>
  <cp:lastPrinted>2024-10-18T06:51:00Z</cp:lastPrinted>
  <dcterms:created xsi:type="dcterms:W3CDTF">2023-10-15T15:10:00Z</dcterms:created>
  <dcterms:modified xsi:type="dcterms:W3CDTF">2024-10-24T04:35:00Z</dcterms:modified>
</cp:coreProperties>
</file>