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19192" w14:textId="77777777" w:rsidR="00B43FC1" w:rsidRPr="00195818" w:rsidRDefault="00B43FC1" w:rsidP="00B4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cs="Arial"/>
          <w:b/>
          <w:bCs/>
          <w:sz w:val="22"/>
          <w:szCs w:val="22"/>
        </w:rPr>
      </w:pPr>
      <w:r w:rsidRPr="00195818">
        <w:rPr>
          <w:rFonts w:cs="Arial"/>
          <w:b/>
          <w:bCs/>
          <w:sz w:val="22"/>
          <w:szCs w:val="22"/>
        </w:rPr>
        <w:t>Thai Auto Tools and Die Public Company Limited and its subsidiaries</w:t>
      </w:r>
    </w:p>
    <w:p w14:paraId="430E16C4" w14:textId="614A72D1" w:rsidR="005C2B26" w:rsidRPr="00195818" w:rsidRDefault="00B43FC1" w:rsidP="00B4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cs="Arial"/>
          <w:b/>
          <w:bCs/>
          <w:sz w:val="22"/>
          <w:szCs w:val="22"/>
        </w:rPr>
      </w:pPr>
      <w:r w:rsidRPr="00195818">
        <w:rPr>
          <w:rFonts w:cs="Arial"/>
          <w:b/>
          <w:bCs/>
          <w:sz w:val="22"/>
          <w:szCs w:val="22"/>
        </w:rPr>
        <w:t>(formerly known as “Thai Auto Tools and Die Company Limited”)</w:t>
      </w:r>
    </w:p>
    <w:p w14:paraId="0E8C2669" w14:textId="77777777" w:rsidR="005C2B26" w:rsidRPr="00195818" w:rsidRDefault="005C2B26"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cs="Arial"/>
          <w:b/>
          <w:bCs/>
          <w:sz w:val="22"/>
          <w:szCs w:val="22"/>
        </w:rPr>
      </w:pPr>
      <w:r w:rsidRPr="00195818">
        <w:rPr>
          <w:rFonts w:cs="Arial"/>
          <w:b/>
          <w:bCs/>
          <w:sz w:val="22"/>
          <w:szCs w:val="22"/>
        </w:rPr>
        <w:t>Notes to financial statements</w:t>
      </w:r>
    </w:p>
    <w:p w14:paraId="31AA4F61" w14:textId="6D1B1792" w:rsidR="005C2B26" w:rsidRPr="00195818" w:rsidRDefault="005C2B26"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cs="Arial"/>
          <w:b/>
          <w:bCs/>
          <w:sz w:val="22"/>
          <w:szCs w:val="22"/>
        </w:rPr>
      </w:pPr>
      <w:r w:rsidRPr="00195818">
        <w:rPr>
          <w:rFonts w:cs="Arial"/>
          <w:b/>
          <w:bCs/>
          <w:sz w:val="22"/>
          <w:szCs w:val="22"/>
        </w:rPr>
        <w:t xml:space="preserve">For the year ended </w:t>
      </w:r>
      <w:r w:rsidR="00741841" w:rsidRPr="00195818">
        <w:rPr>
          <w:rFonts w:cs="Arial"/>
          <w:b/>
          <w:bCs/>
          <w:sz w:val="22"/>
          <w:szCs w:val="22"/>
        </w:rPr>
        <w:t xml:space="preserve">31 December </w:t>
      </w:r>
      <w:r w:rsidR="00314A6F" w:rsidRPr="00195818">
        <w:rPr>
          <w:rFonts w:cs="Arial"/>
          <w:b/>
          <w:bCs/>
          <w:sz w:val="22"/>
          <w:szCs w:val="22"/>
        </w:rPr>
        <w:t>2023</w:t>
      </w:r>
      <w:r w:rsidRPr="00195818">
        <w:rPr>
          <w:rFonts w:cs="Arial"/>
          <w:b/>
          <w:bCs/>
          <w:sz w:val="22"/>
          <w:szCs w:val="22"/>
        </w:rPr>
        <w:t xml:space="preserve"> </w:t>
      </w:r>
    </w:p>
    <w:p w14:paraId="6DB40FC8" w14:textId="6403BB53" w:rsidR="005C2B26" w:rsidRPr="00195818" w:rsidRDefault="005C2B26"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after="120" w:line="380" w:lineRule="exact"/>
        <w:ind w:left="547" w:hanging="547"/>
        <w:jc w:val="thaiDistribute"/>
        <w:rPr>
          <w:rFonts w:cs="Arial"/>
          <w:b/>
          <w:bCs/>
          <w:sz w:val="22"/>
          <w:szCs w:val="22"/>
        </w:rPr>
      </w:pPr>
      <w:r w:rsidRPr="00195818">
        <w:rPr>
          <w:rFonts w:cs="Arial"/>
          <w:b/>
          <w:bCs/>
          <w:sz w:val="22"/>
          <w:szCs w:val="22"/>
        </w:rPr>
        <w:t>1.</w:t>
      </w:r>
      <w:r w:rsidR="00651BC1" w:rsidRPr="00195818">
        <w:rPr>
          <w:rFonts w:cs="Arial"/>
          <w:b/>
          <w:bCs/>
          <w:sz w:val="22"/>
          <w:szCs w:val="22"/>
        </w:rPr>
        <w:tab/>
      </w:r>
      <w:r w:rsidRPr="00195818">
        <w:rPr>
          <w:rFonts w:cs="Arial"/>
          <w:b/>
          <w:bCs/>
          <w:sz w:val="22"/>
          <w:szCs w:val="22"/>
        </w:rPr>
        <w:t>General information</w:t>
      </w:r>
    </w:p>
    <w:p w14:paraId="4D12518D" w14:textId="77777777" w:rsidR="006D22B2" w:rsidRPr="00195818" w:rsidRDefault="00651BC1" w:rsidP="006D22B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195818">
        <w:rPr>
          <w:rFonts w:cs="Arial"/>
          <w:sz w:val="22"/>
          <w:szCs w:val="22"/>
        </w:rPr>
        <w:tab/>
      </w:r>
      <w:r w:rsidR="006D22B2" w:rsidRPr="00195818">
        <w:rPr>
          <w:rFonts w:cs="Arial"/>
          <w:sz w:val="22"/>
          <w:szCs w:val="22"/>
        </w:rPr>
        <w:t xml:space="preserve">Thai Auto Tools and Die Public Company Limited (“the Company”) was incorporated as a limited company under Thai laws and registered the transformation to a public company under the Public Limited Companies Act on 23 March 2023 and domiciled in Thailand. The Company is principally engaged in the manufacture and distribution of dies, checking fixtures, assembly jigs and automotive press parts. The registered office of the Company is at No. 45/6, 45/9 Moo 11, </w:t>
      </w:r>
      <w:proofErr w:type="spellStart"/>
      <w:r w:rsidR="006D22B2" w:rsidRPr="00195818">
        <w:rPr>
          <w:rFonts w:cs="Arial"/>
          <w:sz w:val="22"/>
          <w:szCs w:val="22"/>
        </w:rPr>
        <w:t>Kubangluang</w:t>
      </w:r>
      <w:proofErr w:type="spellEnd"/>
      <w:r w:rsidR="006D22B2" w:rsidRPr="00195818">
        <w:rPr>
          <w:rFonts w:cs="Arial"/>
          <w:sz w:val="22"/>
          <w:szCs w:val="22"/>
        </w:rPr>
        <w:t xml:space="preserve">, </w:t>
      </w:r>
      <w:proofErr w:type="spellStart"/>
      <w:r w:rsidR="006D22B2" w:rsidRPr="00195818">
        <w:rPr>
          <w:rFonts w:cs="Arial"/>
          <w:sz w:val="22"/>
          <w:szCs w:val="22"/>
        </w:rPr>
        <w:t>Latlumkaeo</w:t>
      </w:r>
      <w:proofErr w:type="spellEnd"/>
      <w:r w:rsidR="006D22B2" w:rsidRPr="00195818">
        <w:rPr>
          <w:rFonts w:cs="Arial"/>
          <w:sz w:val="22"/>
          <w:szCs w:val="22"/>
        </w:rPr>
        <w:t xml:space="preserve">, </w:t>
      </w:r>
      <w:proofErr w:type="spellStart"/>
      <w:r w:rsidR="006D22B2" w:rsidRPr="00195818">
        <w:rPr>
          <w:rFonts w:cs="Arial"/>
          <w:sz w:val="22"/>
          <w:szCs w:val="22"/>
        </w:rPr>
        <w:t>Pathumthani</w:t>
      </w:r>
      <w:proofErr w:type="spellEnd"/>
      <w:r w:rsidR="006D22B2" w:rsidRPr="00195818">
        <w:rPr>
          <w:rFonts w:cs="Arial"/>
          <w:sz w:val="22"/>
          <w:szCs w:val="22"/>
        </w:rPr>
        <w:t>.</w:t>
      </w:r>
    </w:p>
    <w:p w14:paraId="2FCE59CD" w14:textId="52CF6AD5" w:rsidR="001147B0" w:rsidRPr="00195818" w:rsidRDefault="006D22B2" w:rsidP="006D22B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195818">
        <w:rPr>
          <w:rFonts w:cs="Arial"/>
          <w:sz w:val="22"/>
          <w:szCs w:val="22"/>
        </w:rPr>
        <w:tab/>
        <w:t>On 15 March 2023, the Annual General Meeting of shareholders of the Company passed a resolution to change the Company’s name to conform with the transformation to a public company. The change was from “Thai Auto Tools and Die Company Limited” to “Thai Auto Tools and Die Public Company Limited”. The Company registered the change of the Company’s name with the Ministry of Commerce on 23 March 2023.</w:t>
      </w:r>
      <w:r w:rsidR="005C2B26" w:rsidRPr="00195818">
        <w:rPr>
          <w:rFonts w:cs="Arial"/>
          <w:sz w:val="22"/>
          <w:szCs w:val="22"/>
        </w:rPr>
        <w:t xml:space="preserve"> </w:t>
      </w:r>
    </w:p>
    <w:p w14:paraId="1A57E7EA" w14:textId="0684DCC7" w:rsidR="001147B0" w:rsidRPr="00195818" w:rsidRDefault="001147B0"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outlineLvl w:val="0"/>
        <w:rPr>
          <w:rFonts w:cs="Arial"/>
          <w:b/>
          <w:bCs/>
          <w:sz w:val="22"/>
          <w:szCs w:val="22"/>
        </w:rPr>
      </w:pPr>
      <w:r w:rsidRPr="00195818">
        <w:rPr>
          <w:rFonts w:cs="Arial"/>
          <w:b/>
          <w:bCs/>
          <w:sz w:val="22"/>
          <w:szCs w:val="22"/>
        </w:rPr>
        <w:t>2.</w:t>
      </w:r>
      <w:r w:rsidR="00651BC1" w:rsidRPr="00195818">
        <w:rPr>
          <w:rFonts w:cs="Arial"/>
          <w:b/>
          <w:bCs/>
          <w:sz w:val="22"/>
          <w:szCs w:val="22"/>
        </w:rPr>
        <w:tab/>
      </w:r>
      <w:r w:rsidRPr="00195818">
        <w:rPr>
          <w:rFonts w:cs="Arial"/>
          <w:b/>
          <w:bCs/>
          <w:sz w:val="22"/>
          <w:szCs w:val="22"/>
        </w:rPr>
        <w:t>Basis of preparation</w:t>
      </w:r>
    </w:p>
    <w:p w14:paraId="3968B8B3" w14:textId="77777777" w:rsidR="001147B0" w:rsidRPr="00195818" w:rsidRDefault="001147B0"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rPr>
        <w:t>2.1</w:t>
      </w:r>
      <w:r w:rsidRPr="00195818">
        <w:rPr>
          <w:rFonts w:cs="Arial"/>
          <w:sz w:val="22"/>
          <w:szCs w:val="22"/>
          <w:cs/>
        </w:rPr>
        <w:tab/>
      </w:r>
      <w:r w:rsidRPr="00195818">
        <w:rPr>
          <w:rFonts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018289D1" w14:textId="77777777" w:rsidR="001147B0" w:rsidRPr="00195818" w:rsidRDefault="001147B0"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hanging="547"/>
        <w:jc w:val="both"/>
        <w:rPr>
          <w:rFonts w:cs="Arial"/>
          <w:sz w:val="22"/>
          <w:szCs w:val="22"/>
        </w:rPr>
      </w:pPr>
      <w:r w:rsidRPr="00195818">
        <w:rPr>
          <w:rFonts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07EDC1CA" w14:textId="77777777" w:rsidR="001147B0" w:rsidRPr="00195818" w:rsidRDefault="001147B0"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cs/>
        </w:rPr>
        <w:tab/>
      </w:r>
      <w:r w:rsidRPr="00195818">
        <w:rPr>
          <w:rFonts w:cs="Arial"/>
          <w:sz w:val="22"/>
          <w:szCs w:val="22"/>
        </w:rPr>
        <w:t>The financial statements have been prepared on a historical cost basis except where otherwise disclosed in the accounting policies.</w:t>
      </w:r>
    </w:p>
    <w:p w14:paraId="473011F7" w14:textId="77777777" w:rsidR="001147B0" w:rsidRPr="00195818" w:rsidRDefault="0017198A"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hanging="547"/>
        <w:jc w:val="both"/>
        <w:rPr>
          <w:rFonts w:cs="Arial"/>
          <w:sz w:val="22"/>
          <w:szCs w:val="22"/>
        </w:rPr>
      </w:pPr>
      <w:r w:rsidRPr="00195818">
        <w:rPr>
          <w:rFonts w:cs="Arial"/>
          <w:sz w:val="22"/>
          <w:szCs w:val="22"/>
        </w:rPr>
        <w:t>2.2</w:t>
      </w:r>
      <w:r w:rsidRPr="00195818">
        <w:rPr>
          <w:rFonts w:cs="Arial"/>
          <w:b/>
          <w:bCs/>
          <w:sz w:val="22"/>
          <w:szCs w:val="22"/>
        </w:rPr>
        <w:t xml:space="preserve"> </w:t>
      </w:r>
      <w:r w:rsidRPr="00195818">
        <w:rPr>
          <w:rFonts w:cs="Arial"/>
          <w:b/>
          <w:bCs/>
          <w:sz w:val="22"/>
          <w:szCs w:val="22"/>
        </w:rPr>
        <w:tab/>
      </w:r>
      <w:r w:rsidR="001147B0" w:rsidRPr="00195818">
        <w:rPr>
          <w:rFonts w:cs="Arial"/>
          <w:sz w:val="22"/>
          <w:szCs w:val="22"/>
        </w:rPr>
        <w:t>Basis of consolidation</w:t>
      </w:r>
    </w:p>
    <w:p w14:paraId="1A2DFCD3" w14:textId="7AE5619D" w:rsidR="00196EFD" w:rsidRPr="00195818" w:rsidRDefault="001147B0"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hanging="547"/>
        <w:jc w:val="thaiDistribute"/>
        <w:rPr>
          <w:rFonts w:cs="Arial"/>
          <w:sz w:val="2"/>
          <w:szCs w:val="2"/>
        </w:rPr>
      </w:pPr>
      <w:r w:rsidRPr="00195818">
        <w:rPr>
          <w:rFonts w:cs="Arial"/>
          <w:sz w:val="22"/>
          <w:szCs w:val="22"/>
        </w:rPr>
        <w:t>a)</w:t>
      </w:r>
      <w:r w:rsidRPr="00195818">
        <w:rPr>
          <w:rFonts w:cs="Arial"/>
          <w:sz w:val="22"/>
          <w:szCs w:val="22"/>
        </w:rPr>
        <w:tab/>
      </w:r>
      <w:r w:rsidRPr="00195818">
        <w:rPr>
          <w:rFonts w:cs="Arial"/>
          <w:spacing w:val="-4"/>
          <w:sz w:val="22"/>
          <w:szCs w:val="22"/>
        </w:rPr>
        <w:t xml:space="preserve">The consolidated financial statements include the financial statements of </w:t>
      </w:r>
      <w:r w:rsidR="00101419" w:rsidRPr="00195818">
        <w:rPr>
          <w:rFonts w:cs="Arial"/>
          <w:spacing w:val="-4"/>
          <w:sz w:val="22"/>
          <w:szCs w:val="22"/>
        </w:rPr>
        <w:t>Thai Auto Tools and Die Public Company Limited</w:t>
      </w:r>
      <w:r w:rsidRPr="00195818">
        <w:rPr>
          <w:rFonts w:cs="Arial"/>
          <w:sz w:val="22"/>
          <w:szCs w:val="22"/>
        </w:rPr>
        <w:t xml:space="preserve"> (</w:t>
      </w:r>
      <w:r w:rsidR="003A316B" w:rsidRPr="00195818">
        <w:rPr>
          <w:rFonts w:cs="Arial"/>
          <w:sz w:val="22"/>
          <w:szCs w:val="22"/>
        </w:rPr>
        <w:t>“</w:t>
      </w:r>
      <w:r w:rsidRPr="00195818">
        <w:rPr>
          <w:rFonts w:cs="Arial"/>
          <w:sz w:val="22"/>
          <w:szCs w:val="22"/>
        </w:rPr>
        <w:t>the Company</w:t>
      </w:r>
      <w:r w:rsidR="003A316B" w:rsidRPr="00195818">
        <w:rPr>
          <w:rFonts w:cs="Arial"/>
          <w:sz w:val="22"/>
          <w:szCs w:val="22"/>
        </w:rPr>
        <w:t>”</w:t>
      </w:r>
      <w:r w:rsidRPr="00195818">
        <w:rPr>
          <w:rFonts w:cs="Arial"/>
          <w:sz w:val="22"/>
          <w:szCs w:val="22"/>
        </w:rPr>
        <w:t>) and the following subsidiary companies (</w:t>
      </w:r>
      <w:r w:rsidR="003A316B" w:rsidRPr="00195818">
        <w:rPr>
          <w:rFonts w:cs="Arial"/>
          <w:sz w:val="22"/>
          <w:szCs w:val="22"/>
        </w:rPr>
        <w:t>“</w:t>
      </w:r>
      <w:r w:rsidRPr="00195818">
        <w:rPr>
          <w:rFonts w:cs="Arial"/>
          <w:sz w:val="22"/>
          <w:szCs w:val="22"/>
        </w:rPr>
        <w:t>the subsidiaries</w:t>
      </w:r>
      <w:r w:rsidR="003A316B" w:rsidRPr="00195818">
        <w:rPr>
          <w:rFonts w:cs="Arial"/>
          <w:sz w:val="22"/>
          <w:szCs w:val="22"/>
        </w:rPr>
        <w:t>”</w:t>
      </w:r>
      <w:r w:rsidRPr="00195818">
        <w:rPr>
          <w:rFonts w:cs="Arial"/>
          <w:sz w:val="22"/>
          <w:szCs w:val="22"/>
        </w:rPr>
        <w:t>)</w:t>
      </w:r>
      <w:r w:rsidR="0093604F" w:rsidRPr="00195818">
        <w:rPr>
          <w:rFonts w:cs="Arial"/>
          <w:sz w:val="22"/>
          <w:szCs w:val="22"/>
        </w:rPr>
        <w:t xml:space="preserve"> (collectively as “the Group”)</w:t>
      </w:r>
      <w:r w:rsidRPr="00195818">
        <w:rPr>
          <w:rFonts w:cs="Arial"/>
          <w:sz w:val="22"/>
          <w:szCs w:val="22"/>
        </w:rPr>
        <w:t>:</w:t>
      </w:r>
    </w:p>
    <w:p w14:paraId="3C13F433" w14:textId="77777777" w:rsidR="00581B65" w:rsidRPr="00195818" w:rsidRDefault="00581B65">
      <w:r w:rsidRPr="00195818">
        <w:br w:type="page"/>
      </w:r>
    </w:p>
    <w:tbl>
      <w:tblPr>
        <w:tblW w:w="9240" w:type="dxa"/>
        <w:tblInd w:w="588" w:type="dxa"/>
        <w:tblLayout w:type="fixed"/>
        <w:tblLook w:val="0000" w:firstRow="0" w:lastRow="0" w:firstColumn="0" w:lastColumn="0" w:noHBand="0" w:noVBand="0"/>
      </w:tblPr>
      <w:tblGrid>
        <w:gridCol w:w="2760"/>
        <w:gridCol w:w="3150"/>
        <w:gridCol w:w="1350"/>
        <w:gridCol w:w="990"/>
        <w:gridCol w:w="990"/>
      </w:tblGrid>
      <w:tr w:rsidR="001147B0" w:rsidRPr="00195818" w14:paraId="30A3FF0B" w14:textId="77777777" w:rsidTr="00FE6FBD">
        <w:tc>
          <w:tcPr>
            <w:tcW w:w="2760" w:type="dxa"/>
            <w:tcBorders>
              <w:top w:val="nil"/>
              <w:left w:val="nil"/>
              <w:bottom w:val="nil"/>
              <w:right w:val="nil"/>
            </w:tcBorders>
            <w:vAlign w:val="bottom"/>
          </w:tcPr>
          <w:p w14:paraId="7148DC67" w14:textId="77881ED6" w:rsidR="001147B0" w:rsidRPr="00195818" w:rsidRDefault="001147B0" w:rsidP="001147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s/>
                <w:lang w:val="th-TH"/>
              </w:rPr>
            </w:pPr>
            <w:r w:rsidRPr="00195818">
              <w:rPr>
                <w:rFonts w:cs="Arial"/>
                <w:spacing w:val="-6"/>
              </w:rPr>
              <w:lastRenderedPageBreak/>
              <w:t>Company</w:t>
            </w:r>
            <w:r w:rsidR="0041279D" w:rsidRPr="00195818">
              <w:rPr>
                <w:rFonts w:cs="Arial"/>
                <w:spacing w:val="-6"/>
              </w:rPr>
              <w:t>’</w:t>
            </w:r>
            <w:r w:rsidRPr="00195818">
              <w:rPr>
                <w:rFonts w:cs="Arial"/>
                <w:spacing w:val="-6"/>
              </w:rPr>
              <w:t>s name</w:t>
            </w:r>
          </w:p>
        </w:tc>
        <w:tc>
          <w:tcPr>
            <w:tcW w:w="3150" w:type="dxa"/>
            <w:tcBorders>
              <w:top w:val="nil"/>
              <w:left w:val="nil"/>
              <w:bottom w:val="nil"/>
              <w:right w:val="nil"/>
            </w:tcBorders>
            <w:vAlign w:val="bottom"/>
          </w:tcPr>
          <w:p w14:paraId="133C4CA3" w14:textId="77777777" w:rsidR="001147B0" w:rsidRPr="00195818" w:rsidRDefault="001147B0" w:rsidP="001147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s/>
                <w:lang w:val="th-TH"/>
              </w:rPr>
            </w:pPr>
            <w:r w:rsidRPr="00195818">
              <w:rPr>
                <w:rFonts w:cs="Arial"/>
              </w:rPr>
              <w:t>Nature of business</w:t>
            </w:r>
          </w:p>
        </w:tc>
        <w:tc>
          <w:tcPr>
            <w:tcW w:w="1350" w:type="dxa"/>
            <w:tcBorders>
              <w:top w:val="nil"/>
              <w:left w:val="nil"/>
              <w:bottom w:val="nil"/>
              <w:right w:val="nil"/>
            </w:tcBorders>
          </w:tcPr>
          <w:p w14:paraId="0B54CE61" w14:textId="77777777" w:rsidR="001147B0" w:rsidRPr="00195818" w:rsidRDefault="001147B0" w:rsidP="001147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s/>
                <w:lang w:val="th-TH"/>
              </w:rPr>
            </w:pPr>
            <w:r w:rsidRPr="00195818">
              <w:rPr>
                <w:rFonts w:cs="Arial"/>
                <w:spacing w:val="-6"/>
              </w:rPr>
              <w:t>Country of incorporation</w:t>
            </w:r>
          </w:p>
        </w:tc>
        <w:tc>
          <w:tcPr>
            <w:tcW w:w="1980" w:type="dxa"/>
            <w:gridSpan w:val="2"/>
            <w:tcBorders>
              <w:top w:val="nil"/>
              <w:left w:val="nil"/>
              <w:bottom w:val="nil"/>
              <w:right w:val="nil"/>
            </w:tcBorders>
            <w:vAlign w:val="bottom"/>
          </w:tcPr>
          <w:p w14:paraId="4F7E0573" w14:textId="77777777" w:rsidR="001147B0" w:rsidRPr="00195818" w:rsidRDefault="001147B0" w:rsidP="001147B0">
            <w:pPr>
              <w:pBdr>
                <w:bottom w:val="single" w:sz="4" w:space="1" w:color="auto"/>
              </w:pBdr>
              <w:tabs>
                <w:tab w:val="left" w:pos="2880"/>
              </w:tabs>
              <w:spacing w:line="340" w:lineRule="exact"/>
              <w:ind w:right="-43"/>
              <w:jc w:val="center"/>
              <w:rPr>
                <w:rFonts w:cs="Arial"/>
              </w:rPr>
            </w:pPr>
            <w:r w:rsidRPr="00195818">
              <w:rPr>
                <w:rFonts w:cs="Arial"/>
              </w:rPr>
              <w:t xml:space="preserve">Shareholding percentage                         </w:t>
            </w:r>
          </w:p>
        </w:tc>
      </w:tr>
      <w:tr w:rsidR="003E111D" w:rsidRPr="00195818" w14:paraId="0BB7A008" w14:textId="77777777" w:rsidTr="003A689C">
        <w:tc>
          <w:tcPr>
            <w:tcW w:w="2760" w:type="dxa"/>
            <w:tcBorders>
              <w:top w:val="nil"/>
              <w:left w:val="nil"/>
              <w:bottom w:val="nil"/>
              <w:right w:val="nil"/>
            </w:tcBorders>
          </w:tcPr>
          <w:p w14:paraId="1E7C22EA" w14:textId="77777777" w:rsidR="003E111D" w:rsidRPr="00195818" w:rsidRDefault="003E111D" w:rsidP="0011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lang w:val="th-TH"/>
              </w:rPr>
            </w:pPr>
          </w:p>
        </w:tc>
        <w:tc>
          <w:tcPr>
            <w:tcW w:w="3150" w:type="dxa"/>
            <w:tcBorders>
              <w:top w:val="nil"/>
              <w:left w:val="nil"/>
              <w:bottom w:val="nil"/>
              <w:right w:val="nil"/>
            </w:tcBorders>
          </w:tcPr>
          <w:p w14:paraId="1B541D4A" w14:textId="77777777" w:rsidR="003E111D" w:rsidRPr="00195818" w:rsidRDefault="003E111D" w:rsidP="0011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lang w:val="th-TH"/>
              </w:rPr>
            </w:pPr>
          </w:p>
        </w:tc>
        <w:tc>
          <w:tcPr>
            <w:tcW w:w="1350" w:type="dxa"/>
            <w:tcBorders>
              <w:top w:val="nil"/>
              <w:left w:val="nil"/>
              <w:bottom w:val="nil"/>
              <w:right w:val="nil"/>
            </w:tcBorders>
          </w:tcPr>
          <w:p w14:paraId="04F44ECB" w14:textId="77777777" w:rsidR="003E111D" w:rsidRPr="00195818" w:rsidRDefault="003E111D" w:rsidP="0011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lang w:val="th-TH"/>
              </w:rPr>
            </w:pPr>
          </w:p>
        </w:tc>
        <w:tc>
          <w:tcPr>
            <w:tcW w:w="990" w:type="dxa"/>
            <w:tcBorders>
              <w:top w:val="nil"/>
              <w:left w:val="nil"/>
              <w:bottom w:val="nil"/>
              <w:right w:val="nil"/>
            </w:tcBorders>
          </w:tcPr>
          <w:p w14:paraId="2B7F69FC" w14:textId="77062CAA" w:rsidR="003E111D" w:rsidRPr="00195818" w:rsidRDefault="00314A6F" w:rsidP="0011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2023</w:t>
            </w:r>
          </w:p>
        </w:tc>
        <w:tc>
          <w:tcPr>
            <w:tcW w:w="990" w:type="dxa"/>
            <w:tcBorders>
              <w:top w:val="nil"/>
              <w:left w:val="nil"/>
              <w:bottom w:val="nil"/>
              <w:right w:val="nil"/>
            </w:tcBorders>
          </w:tcPr>
          <w:p w14:paraId="5211B0C7" w14:textId="77777777" w:rsidR="003E111D" w:rsidRPr="00195818" w:rsidRDefault="009C1E90" w:rsidP="00114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2020</w:t>
            </w:r>
          </w:p>
        </w:tc>
      </w:tr>
      <w:tr w:rsidR="0017198A" w:rsidRPr="00195818" w14:paraId="3580CF78" w14:textId="77777777" w:rsidTr="003A689C">
        <w:tc>
          <w:tcPr>
            <w:tcW w:w="2760" w:type="dxa"/>
            <w:tcBorders>
              <w:top w:val="nil"/>
              <w:left w:val="nil"/>
              <w:bottom w:val="nil"/>
              <w:right w:val="nil"/>
            </w:tcBorders>
          </w:tcPr>
          <w:p w14:paraId="1E830F4D" w14:textId="77777777" w:rsidR="0017198A" w:rsidRPr="00195818" w:rsidRDefault="0017198A" w:rsidP="00171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lang w:val="th-TH"/>
              </w:rPr>
            </w:pPr>
          </w:p>
        </w:tc>
        <w:tc>
          <w:tcPr>
            <w:tcW w:w="3150" w:type="dxa"/>
            <w:tcBorders>
              <w:top w:val="nil"/>
              <w:left w:val="nil"/>
              <w:bottom w:val="nil"/>
              <w:right w:val="nil"/>
            </w:tcBorders>
          </w:tcPr>
          <w:p w14:paraId="24EEBFE3" w14:textId="77777777" w:rsidR="0017198A" w:rsidRPr="00195818" w:rsidRDefault="0017198A" w:rsidP="00171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lang w:val="th-TH"/>
              </w:rPr>
            </w:pPr>
          </w:p>
        </w:tc>
        <w:tc>
          <w:tcPr>
            <w:tcW w:w="1350" w:type="dxa"/>
            <w:tcBorders>
              <w:top w:val="nil"/>
              <w:left w:val="nil"/>
              <w:bottom w:val="nil"/>
              <w:right w:val="nil"/>
            </w:tcBorders>
          </w:tcPr>
          <w:p w14:paraId="764422CE" w14:textId="77777777" w:rsidR="0017198A" w:rsidRPr="00195818" w:rsidRDefault="0017198A" w:rsidP="00171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lang w:val="th-TH"/>
              </w:rPr>
            </w:pPr>
          </w:p>
        </w:tc>
        <w:tc>
          <w:tcPr>
            <w:tcW w:w="990" w:type="dxa"/>
            <w:tcBorders>
              <w:top w:val="nil"/>
              <w:left w:val="nil"/>
              <w:bottom w:val="nil"/>
              <w:right w:val="nil"/>
            </w:tcBorders>
          </w:tcPr>
          <w:p w14:paraId="2EF833A5" w14:textId="77777777" w:rsidR="0017198A" w:rsidRPr="00195818" w:rsidRDefault="0017198A" w:rsidP="00171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cs="Arial"/>
                <w:cs/>
              </w:rPr>
            </w:pPr>
            <w:r w:rsidRPr="00195818">
              <w:rPr>
                <w:rFonts w:cs="Arial"/>
              </w:rPr>
              <w:t>%</w:t>
            </w:r>
          </w:p>
        </w:tc>
        <w:tc>
          <w:tcPr>
            <w:tcW w:w="990" w:type="dxa"/>
            <w:tcBorders>
              <w:top w:val="nil"/>
              <w:left w:val="nil"/>
              <w:bottom w:val="nil"/>
              <w:right w:val="nil"/>
            </w:tcBorders>
          </w:tcPr>
          <w:p w14:paraId="02E20FB2" w14:textId="77777777" w:rsidR="0017198A" w:rsidRPr="00195818" w:rsidRDefault="0017198A" w:rsidP="00171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cs="Arial"/>
                <w:cs/>
              </w:rPr>
            </w:pPr>
            <w:r w:rsidRPr="00195818">
              <w:rPr>
                <w:rFonts w:cs="Arial"/>
              </w:rPr>
              <w:t>%</w:t>
            </w:r>
          </w:p>
        </w:tc>
      </w:tr>
      <w:tr w:rsidR="00370CC4" w:rsidRPr="00195818" w14:paraId="56926579" w14:textId="77777777" w:rsidTr="003A689C">
        <w:tc>
          <w:tcPr>
            <w:tcW w:w="2760" w:type="dxa"/>
            <w:tcBorders>
              <w:top w:val="nil"/>
              <w:left w:val="nil"/>
              <w:bottom w:val="nil"/>
              <w:right w:val="nil"/>
            </w:tcBorders>
          </w:tcPr>
          <w:p w14:paraId="29A40417" w14:textId="77777777" w:rsidR="00370CC4" w:rsidRPr="00195818" w:rsidRDefault="00370CC4" w:rsidP="00370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hanging="222"/>
              <w:rPr>
                <w:rFonts w:cs="Arial"/>
              </w:rPr>
            </w:pPr>
            <w:r w:rsidRPr="00195818">
              <w:rPr>
                <w:rFonts w:cs="Arial"/>
              </w:rPr>
              <w:t>Thai Auto Tools (</w:t>
            </w:r>
            <w:proofErr w:type="spellStart"/>
            <w:r w:rsidRPr="00195818">
              <w:rPr>
                <w:rFonts w:cs="Arial"/>
              </w:rPr>
              <w:t>Pathumthani</w:t>
            </w:r>
            <w:proofErr w:type="spellEnd"/>
            <w:r w:rsidRPr="00195818">
              <w:rPr>
                <w:rFonts w:cs="Arial"/>
              </w:rPr>
              <w:t>) Company Limited</w:t>
            </w:r>
          </w:p>
        </w:tc>
        <w:tc>
          <w:tcPr>
            <w:tcW w:w="3150" w:type="dxa"/>
            <w:tcBorders>
              <w:top w:val="nil"/>
              <w:left w:val="nil"/>
              <w:bottom w:val="nil"/>
              <w:right w:val="nil"/>
            </w:tcBorders>
          </w:tcPr>
          <w:p w14:paraId="143DBA81" w14:textId="77777777" w:rsidR="00370CC4" w:rsidRPr="00195818" w:rsidRDefault="00370CC4" w:rsidP="00370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108" w:hanging="72"/>
              <w:rPr>
                <w:rFonts w:cs="Arial"/>
                <w:cs/>
                <w:lang w:val="th-TH"/>
              </w:rPr>
            </w:pPr>
            <w:r w:rsidRPr="00195818">
              <w:rPr>
                <w:rFonts w:cs="Arial"/>
              </w:rPr>
              <w:t>Design, manufacture and distribution of tools, dies and assembly jigs</w:t>
            </w:r>
          </w:p>
        </w:tc>
        <w:tc>
          <w:tcPr>
            <w:tcW w:w="1350" w:type="dxa"/>
            <w:tcBorders>
              <w:top w:val="nil"/>
              <w:left w:val="nil"/>
              <w:bottom w:val="nil"/>
              <w:right w:val="nil"/>
            </w:tcBorders>
          </w:tcPr>
          <w:p w14:paraId="1F2899AB" w14:textId="77777777" w:rsidR="00370CC4" w:rsidRPr="00195818" w:rsidRDefault="00370CC4" w:rsidP="00370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3" w:right="-87"/>
              <w:jc w:val="center"/>
              <w:rPr>
                <w:rFonts w:cs="Arial"/>
                <w:lang w:val="th-TH"/>
              </w:rPr>
            </w:pPr>
            <w:r w:rsidRPr="00195818">
              <w:rPr>
                <w:rFonts w:cs="Arial"/>
                <w:cs/>
                <w:lang w:val="th-TH"/>
              </w:rPr>
              <w:t>Thai</w:t>
            </w:r>
            <w:r w:rsidRPr="00195818">
              <w:rPr>
                <w:rFonts w:cs="Arial"/>
                <w:lang w:val="th-TH"/>
              </w:rPr>
              <w:t>land</w:t>
            </w:r>
          </w:p>
        </w:tc>
        <w:tc>
          <w:tcPr>
            <w:tcW w:w="990" w:type="dxa"/>
            <w:tcBorders>
              <w:top w:val="nil"/>
              <w:left w:val="nil"/>
              <w:bottom w:val="nil"/>
              <w:right w:val="nil"/>
            </w:tcBorders>
          </w:tcPr>
          <w:p w14:paraId="739BEE70" w14:textId="4983EC92" w:rsidR="00370CC4" w:rsidRPr="00195818" w:rsidRDefault="00370CC4" w:rsidP="00370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center"/>
              <w:rPr>
                <w:rFonts w:cs="Arial"/>
              </w:rPr>
            </w:pPr>
            <w:r w:rsidRPr="00195818">
              <w:rPr>
                <w:rFonts w:cs="Arial"/>
              </w:rPr>
              <w:t>97</w:t>
            </w:r>
            <w:r w:rsidRPr="00195818">
              <w:rPr>
                <w:rFonts w:cs="Arial"/>
                <w:cs/>
              </w:rPr>
              <w:t>.</w:t>
            </w:r>
            <w:r w:rsidRPr="00195818">
              <w:rPr>
                <w:rFonts w:cs="Arial"/>
              </w:rPr>
              <w:t>00</w:t>
            </w:r>
          </w:p>
        </w:tc>
        <w:tc>
          <w:tcPr>
            <w:tcW w:w="990" w:type="dxa"/>
            <w:tcBorders>
              <w:top w:val="nil"/>
              <w:left w:val="nil"/>
              <w:bottom w:val="nil"/>
              <w:right w:val="nil"/>
            </w:tcBorders>
          </w:tcPr>
          <w:p w14:paraId="40173D2B" w14:textId="6F71B015" w:rsidR="00370CC4" w:rsidRPr="00195818" w:rsidRDefault="00370CC4" w:rsidP="00370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center"/>
              <w:rPr>
                <w:rFonts w:cs="Arial"/>
              </w:rPr>
            </w:pPr>
            <w:r w:rsidRPr="00195818">
              <w:rPr>
                <w:rFonts w:cs="Arial"/>
              </w:rPr>
              <w:t>97</w:t>
            </w:r>
            <w:r w:rsidRPr="00195818">
              <w:rPr>
                <w:rFonts w:cs="Arial"/>
                <w:cs/>
              </w:rPr>
              <w:t>.</w:t>
            </w:r>
            <w:r w:rsidRPr="00195818">
              <w:rPr>
                <w:rFonts w:cs="Arial"/>
              </w:rPr>
              <w:t>00</w:t>
            </w:r>
          </w:p>
        </w:tc>
      </w:tr>
      <w:tr w:rsidR="00370CC4" w:rsidRPr="00195818" w14:paraId="7FD828E0" w14:textId="77777777" w:rsidTr="003A689C">
        <w:tc>
          <w:tcPr>
            <w:tcW w:w="2760" w:type="dxa"/>
            <w:tcBorders>
              <w:top w:val="nil"/>
              <w:left w:val="nil"/>
              <w:bottom w:val="nil"/>
              <w:right w:val="nil"/>
            </w:tcBorders>
          </w:tcPr>
          <w:p w14:paraId="494BBE67" w14:textId="77777777" w:rsidR="00370CC4" w:rsidRPr="00195818" w:rsidRDefault="00370CC4" w:rsidP="00370CC4">
            <w:pPr>
              <w:spacing w:line="340" w:lineRule="exact"/>
              <w:ind w:left="222" w:hanging="222"/>
              <w:rPr>
                <w:rFonts w:cs="Arial"/>
              </w:rPr>
            </w:pPr>
            <w:r w:rsidRPr="00195818">
              <w:rPr>
                <w:rFonts w:cs="Arial"/>
              </w:rPr>
              <w:t>Thai Auto Tools (Chonburi) Company Limited</w:t>
            </w:r>
          </w:p>
        </w:tc>
        <w:tc>
          <w:tcPr>
            <w:tcW w:w="3150" w:type="dxa"/>
            <w:tcBorders>
              <w:top w:val="nil"/>
              <w:left w:val="nil"/>
              <w:bottom w:val="nil"/>
              <w:right w:val="nil"/>
            </w:tcBorders>
          </w:tcPr>
          <w:p w14:paraId="79D46163" w14:textId="77777777" w:rsidR="00370CC4" w:rsidRPr="00195818" w:rsidRDefault="00370CC4" w:rsidP="00370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108" w:hanging="72"/>
              <w:rPr>
                <w:rFonts w:cs="Arial"/>
                <w:cs/>
                <w:lang w:val="th-TH"/>
              </w:rPr>
            </w:pPr>
            <w:r w:rsidRPr="00195818">
              <w:rPr>
                <w:rFonts w:cs="Arial"/>
              </w:rPr>
              <w:t>Manufacture and distribution of tools and dies</w:t>
            </w:r>
          </w:p>
        </w:tc>
        <w:tc>
          <w:tcPr>
            <w:tcW w:w="1350" w:type="dxa"/>
            <w:tcBorders>
              <w:top w:val="nil"/>
              <w:left w:val="nil"/>
              <w:bottom w:val="nil"/>
              <w:right w:val="nil"/>
            </w:tcBorders>
          </w:tcPr>
          <w:p w14:paraId="63A9095A" w14:textId="77777777" w:rsidR="00370CC4" w:rsidRPr="00195818" w:rsidRDefault="00370CC4" w:rsidP="00370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3" w:right="-87"/>
              <w:jc w:val="center"/>
              <w:rPr>
                <w:rFonts w:cs="Arial"/>
                <w:cs/>
                <w:lang w:val="th-TH"/>
              </w:rPr>
            </w:pPr>
            <w:r w:rsidRPr="00195818">
              <w:rPr>
                <w:rFonts w:cs="Arial"/>
                <w:cs/>
                <w:lang w:val="th-TH"/>
              </w:rPr>
              <w:t>Thailand</w:t>
            </w:r>
          </w:p>
        </w:tc>
        <w:tc>
          <w:tcPr>
            <w:tcW w:w="990" w:type="dxa"/>
            <w:tcBorders>
              <w:top w:val="nil"/>
              <w:left w:val="nil"/>
              <w:bottom w:val="nil"/>
              <w:right w:val="nil"/>
            </w:tcBorders>
          </w:tcPr>
          <w:p w14:paraId="66D89B3C" w14:textId="65178676" w:rsidR="00370CC4" w:rsidRPr="00195818" w:rsidRDefault="00370CC4" w:rsidP="00370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center"/>
              <w:rPr>
                <w:rFonts w:cs="Arial"/>
              </w:rPr>
            </w:pPr>
            <w:r w:rsidRPr="00195818">
              <w:rPr>
                <w:rFonts w:cs="Arial"/>
              </w:rPr>
              <w:t>97</w:t>
            </w:r>
            <w:r w:rsidRPr="00195818">
              <w:rPr>
                <w:rFonts w:cs="Arial"/>
                <w:cs/>
              </w:rPr>
              <w:t>.</w:t>
            </w:r>
            <w:r w:rsidRPr="00195818">
              <w:rPr>
                <w:rFonts w:cs="Arial"/>
              </w:rPr>
              <w:t>00</w:t>
            </w:r>
          </w:p>
        </w:tc>
        <w:tc>
          <w:tcPr>
            <w:tcW w:w="990" w:type="dxa"/>
            <w:tcBorders>
              <w:top w:val="nil"/>
              <w:left w:val="nil"/>
              <w:bottom w:val="nil"/>
              <w:right w:val="nil"/>
            </w:tcBorders>
          </w:tcPr>
          <w:p w14:paraId="1EC828F6" w14:textId="1598B418" w:rsidR="00370CC4" w:rsidRPr="00195818" w:rsidRDefault="00370CC4" w:rsidP="00370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center"/>
              <w:rPr>
                <w:rFonts w:cs="Arial"/>
              </w:rPr>
            </w:pPr>
            <w:r w:rsidRPr="00195818">
              <w:rPr>
                <w:rFonts w:cs="Arial"/>
              </w:rPr>
              <w:t>97</w:t>
            </w:r>
            <w:r w:rsidRPr="00195818">
              <w:rPr>
                <w:rFonts w:cs="Arial"/>
                <w:cs/>
              </w:rPr>
              <w:t>.</w:t>
            </w:r>
            <w:r w:rsidRPr="00195818">
              <w:rPr>
                <w:rFonts w:cs="Arial"/>
              </w:rPr>
              <w:t>00</w:t>
            </w:r>
          </w:p>
        </w:tc>
      </w:tr>
      <w:tr w:rsidR="00370CC4" w:rsidRPr="00195818" w14:paraId="27AD9665" w14:textId="77777777" w:rsidTr="003A689C">
        <w:tc>
          <w:tcPr>
            <w:tcW w:w="2760" w:type="dxa"/>
            <w:tcBorders>
              <w:top w:val="nil"/>
              <w:left w:val="nil"/>
              <w:bottom w:val="nil"/>
              <w:right w:val="nil"/>
            </w:tcBorders>
          </w:tcPr>
          <w:p w14:paraId="22A50C78" w14:textId="77777777" w:rsidR="00370CC4" w:rsidRPr="00195818" w:rsidRDefault="00370CC4" w:rsidP="00370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hanging="222"/>
              <w:rPr>
                <w:rFonts w:eastAsia="Times New Roman" w:cs="Arial"/>
                <w:cs/>
              </w:rPr>
            </w:pPr>
            <w:r w:rsidRPr="00195818">
              <w:rPr>
                <w:rFonts w:cs="Arial"/>
              </w:rPr>
              <w:t>Thai Auto Tools (Eastern) Company Limited</w:t>
            </w:r>
          </w:p>
        </w:tc>
        <w:tc>
          <w:tcPr>
            <w:tcW w:w="3150" w:type="dxa"/>
            <w:tcBorders>
              <w:top w:val="nil"/>
              <w:left w:val="nil"/>
              <w:bottom w:val="nil"/>
              <w:right w:val="nil"/>
            </w:tcBorders>
          </w:tcPr>
          <w:p w14:paraId="30DC0B12" w14:textId="77777777" w:rsidR="00370CC4" w:rsidRPr="00195818" w:rsidRDefault="00370CC4" w:rsidP="00370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108" w:hanging="72"/>
              <w:rPr>
                <w:rFonts w:cs="Arial"/>
                <w:cs/>
                <w:lang w:val="th-TH"/>
              </w:rPr>
            </w:pPr>
            <w:r w:rsidRPr="00195818">
              <w:rPr>
                <w:rFonts w:cs="Arial"/>
              </w:rPr>
              <w:t>Manufacture and distribution of tools and dies</w:t>
            </w:r>
          </w:p>
        </w:tc>
        <w:tc>
          <w:tcPr>
            <w:tcW w:w="1350" w:type="dxa"/>
            <w:tcBorders>
              <w:top w:val="nil"/>
              <w:left w:val="nil"/>
              <w:bottom w:val="nil"/>
              <w:right w:val="nil"/>
            </w:tcBorders>
          </w:tcPr>
          <w:p w14:paraId="04A18337" w14:textId="77777777" w:rsidR="00370CC4" w:rsidRPr="00195818" w:rsidRDefault="00370CC4" w:rsidP="00370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3" w:right="-87"/>
              <w:jc w:val="center"/>
              <w:rPr>
                <w:rFonts w:cs="Arial"/>
                <w:cs/>
                <w:lang w:val="th-TH"/>
              </w:rPr>
            </w:pPr>
            <w:r w:rsidRPr="00195818">
              <w:rPr>
                <w:rFonts w:cs="Arial"/>
                <w:cs/>
                <w:lang w:val="th-TH"/>
              </w:rPr>
              <w:t>Thailand</w:t>
            </w:r>
          </w:p>
        </w:tc>
        <w:tc>
          <w:tcPr>
            <w:tcW w:w="990" w:type="dxa"/>
            <w:tcBorders>
              <w:top w:val="nil"/>
              <w:left w:val="nil"/>
              <w:bottom w:val="nil"/>
              <w:right w:val="nil"/>
            </w:tcBorders>
          </w:tcPr>
          <w:p w14:paraId="43338802" w14:textId="528E4C82" w:rsidR="00370CC4" w:rsidRPr="00195818" w:rsidRDefault="00370CC4" w:rsidP="00370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center"/>
              <w:rPr>
                <w:rFonts w:cs="Arial"/>
              </w:rPr>
            </w:pPr>
            <w:r w:rsidRPr="00195818">
              <w:rPr>
                <w:rFonts w:cs="Arial"/>
              </w:rPr>
              <w:t>97</w:t>
            </w:r>
            <w:r w:rsidRPr="00195818">
              <w:rPr>
                <w:rFonts w:cs="Arial"/>
                <w:cs/>
              </w:rPr>
              <w:t>.</w:t>
            </w:r>
            <w:r w:rsidRPr="00195818">
              <w:rPr>
                <w:rFonts w:cs="Arial"/>
              </w:rPr>
              <w:t>00</w:t>
            </w:r>
          </w:p>
        </w:tc>
        <w:tc>
          <w:tcPr>
            <w:tcW w:w="990" w:type="dxa"/>
            <w:tcBorders>
              <w:top w:val="nil"/>
              <w:left w:val="nil"/>
              <w:bottom w:val="nil"/>
              <w:right w:val="nil"/>
            </w:tcBorders>
          </w:tcPr>
          <w:p w14:paraId="2AF582F4" w14:textId="5D33103E" w:rsidR="00370CC4" w:rsidRPr="00195818" w:rsidRDefault="00370CC4" w:rsidP="00370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center"/>
              <w:rPr>
                <w:rFonts w:cs="Arial"/>
              </w:rPr>
            </w:pPr>
            <w:r w:rsidRPr="00195818">
              <w:rPr>
                <w:rFonts w:cs="Arial"/>
              </w:rPr>
              <w:t>97</w:t>
            </w:r>
            <w:r w:rsidRPr="00195818">
              <w:rPr>
                <w:rFonts w:cs="Arial"/>
                <w:cs/>
              </w:rPr>
              <w:t>.</w:t>
            </w:r>
            <w:r w:rsidRPr="00195818">
              <w:rPr>
                <w:rFonts w:cs="Arial"/>
              </w:rPr>
              <w:t>00</w:t>
            </w:r>
          </w:p>
        </w:tc>
      </w:tr>
    </w:tbl>
    <w:p w14:paraId="496F6CAB" w14:textId="77777777" w:rsidR="001147B0" w:rsidRPr="00195818" w:rsidRDefault="001147B0"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94" w:hanging="547"/>
        <w:jc w:val="thaiDistribute"/>
        <w:rPr>
          <w:rFonts w:cs="Arial"/>
          <w:sz w:val="22"/>
          <w:szCs w:val="22"/>
        </w:rPr>
      </w:pPr>
      <w:r w:rsidRPr="00195818">
        <w:rPr>
          <w:rFonts w:cs="Arial"/>
          <w:sz w:val="22"/>
          <w:szCs w:val="22"/>
        </w:rPr>
        <w:t>b</w:t>
      </w:r>
      <w:r w:rsidR="003E111D" w:rsidRPr="00195818">
        <w:rPr>
          <w:rFonts w:cs="Arial"/>
          <w:sz w:val="22"/>
          <w:szCs w:val="22"/>
          <w:cs/>
        </w:rPr>
        <w:t>)</w:t>
      </w:r>
      <w:r w:rsidR="003E111D" w:rsidRPr="00195818">
        <w:rPr>
          <w:rFonts w:cs="Arial"/>
          <w:sz w:val="22"/>
          <w:szCs w:val="22"/>
          <w:cs/>
        </w:rPr>
        <w:tab/>
      </w:r>
      <w:r w:rsidRPr="00195818">
        <w:rPr>
          <w:rFonts w:cs="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14:paraId="52A8BD01" w14:textId="77777777" w:rsidR="001147B0" w:rsidRPr="00195818" w:rsidRDefault="001147B0"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hanging="540"/>
        <w:jc w:val="thaiDistribute"/>
        <w:rPr>
          <w:rFonts w:cs="Arial"/>
          <w:sz w:val="22"/>
          <w:szCs w:val="22"/>
        </w:rPr>
      </w:pPr>
      <w:r w:rsidRPr="00195818">
        <w:rPr>
          <w:rFonts w:cs="Arial"/>
          <w:sz w:val="22"/>
          <w:szCs w:val="22"/>
        </w:rPr>
        <w:t>c)</w:t>
      </w:r>
      <w:r w:rsidRPr="00195818">
        <w:rPr>
          <w:rFonts w:cs="Arial"/>
          <w:sz w:val="22"/>
          <w:szCs w:val="22"/>
        </w:rPr>
        <w:tab/>
        <w:t>Subsidiaries are fully consolidated, being the date on which the Company obtains control, and continue to be consolidated until the date when such control ceases.</w:t>
      </w:r>
    </w:p>
    <w:p w14:paraId="2E67A3E2" w14:textId="77777777" w:rsidR="001147B0" w:rsidRPr="00195818" w:rsidRDefault="001147B0"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hanging="540"/>
        <w:jc w:val="thaiDistribute"/>
        <w:rPr>
          <w:rFonts w:cs="Arial"/>
          <w:sz w:val="22"/>
          <w:szCs w:val="22"/>
        </w:rPr>
      </w:pPr>
      <w:r w:rsidRPr="00195818">
        <w:rPr>
          <w:rFonts w:cs="Arial"/>
          <w:sz w:val="22"/>
          <w:szCs w:val="22"/>
        </w:rPr>
        <w:t>d)</w:t>
      </w:r>
      <w:r w:rsidRPr="00195818">
        <w:rPr>
          <w:rFonts w:cs="Arial"/>
          <w:sz w:val="22"/>
          <w:szCs w:val="22"/>
        </w:rPr>
        <w:tab/>
        <w:t>The financial statements of the subsidiaries are prepared using the same significant accounting policies as applied to the Company.</w:t>
      </w:r>
    </w:p>
    <w:p w14:paraId="5906EABE" w14:textId="77777777" w:rsidR="001147B0" w:rsidRPr="00195818" w:rsidRDefault="001147B0"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hanging="540"/>
        <w:jc w:val="thaiDistribute"/>
        <w:rPr>
          <w:rFonts w:cs="Arial"/>
          <w:sz w:val="22"/>
          <w:szCs w:val="22"/>
        </w:rPr>
      </w:pPr>
      <w:r w:rsidRPr="00195818">
        <w:rPr>
          <w:rFonts w:cs="Arial"/>
          <w:sz w:val="22"/>
          <w:szCs w:val="22"/>
        </w:rPr>
        <w:t>e)</w:t>
      </w:r>
      <w:r w:rsidRPr="00195818">
        <w:rPr>
          <w:rFonts w:cs="Arial"/>
          <w:sz w:val="22"/>
          <w:szCs w:val="22"/>
        </w:rPr>
        <w:tab/>
        <w:t xml:space="preserve">Material balances and transactions </w:t>
      </w:r>
      <w:r w:rsidR="00CE5A3F" w:rsidRPr="00195818">
        <w:rPr>
          <w:rFonts w:cs="Arial"/>
          <w:sz w:val="22"/>
          <w:szCs w:val="22"/>
        </w:rPr>
        <w:t>amongst</w:t>
      </w:r>
      <w:r w:rsidRPr="00195818">
        <w:rPr>
          <w:rFonts w:cs="Arial"/>
          <w:sz w:val="22"/>
          <w:szCs w:val="22"/>
        </w:rPr>
        <w:t xml:space="preserve"> the </w:t>
      </w:r>
      <w:r w:rsidR="00CE5A3F" w:rsidRPr="00195818">
        <w:rPr>
          <w:rFonts w:cs="Arial"/>
          <w:sz w:val="22"/>
          <w:szCs w:val="22"/>
        </w:rPr>
        <w:t>Group</w:t>
      </w:r>
      <w:r w:rsidRPr="00195818">
        <w:rPr>
          <w:rFonts w:cs="Arial"/>
          <w:sz w:val="22"/>
          <w:szCs w:val="22"/>
        </w:rPr>
        <w:t xml:space="preserve"> are eliminated in the preparation of the consolidated financial statements. </w:t>
      </w:r>
    </w:p>
    <w:p w14:paraId="79686C76" w14:textId="77777777" w:rsidR="001147B0" w:rsidRPr="00195818" w:rsidRDefault="001147B0"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hanging="540"/>
        <w:jc w:val="thaiDistribute"/>
        <w:rPr>
          <w:rFonts w:cs="Arial"/>
          <w:spacing w:val="-8"/>
          <w:sz w:val="22"/>
          <w:szCs w:val="22"/>
        </w:rPr>
      </w:pPr>
      <w:r w:rsidRPr="00195818">
        <w:rPr>
          <w:rFonts w:cs="Arial"/>
          <w:sz w:val="22"/>
          <w:szCs w:val="22"/>
        </w:rPr>
        <w:t>f)</w:t>
      </w:r>
      <w:r w:rsidRPr="00195818">
        <w:rPr>
          <w:rFonts w:cs="Arial"/>
          <w:sz w:val="22"/>
          <w:szCs w:val="22"/>
        </w:rPr>
        <w:tab/>
        <w:t xml:space="preserve">Non-controlling interests represent the portion of profit or loss and net assets of the subsidiaries that are not held by the Company and are presented separately in the </w:t>
      </w:r>
      <w:r w:rsidRPr="00195818">
        <w:rPr>
          <w:rFonts w:cs="Arial"/>
          <w:spacing w:val="-8"/>
          <w:sz w:val="22"/>
          <w:szCs w:val="22"/>
        </w:rPr>
        <w:t xml:space="preserve">consolidated </w:t>
      </w:r>
      <w:r w:rsidR="0017198A" w:rsidRPr="00195818">
        <w:rPr>
          <w:rFonts w:cs="Arial"/>
          <w:spacing w:val="-8"/>
          <w:sz w:val="22"/>
          <w:szCs w:val="22"/>
        </w:rPr>
        <w:t>profit or loss</w:t>
      </w:r>
      <w:r w:rsidRPr="00195818">
        <w:rPr>
          <w:rFonts w:cs="Arial"/>
          <w:spacing w:val="-8"/>
          <w:sz w:val="22"/>
          <w:szCs w:val="22"/>
        </w:rPr>
        <w:t xml:space="preserve"> and within equity in the consolidated statement of financial position. </w:t>
      </w:r>
    </w:p>
    <w:p w14:paraId="3615EB38" w14:textId="77777777" w:rsidR="003E111D" w:rsidRPr="00195818" w:rsidRDefault="003E111D"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sz w:val="22"/>
          <w:szCs w:val="22"/>
        </w:rPr>
      </w:pPr>
      <w:r w:rsidRPr="00195818">
        <w:rPr>
          <w:rFonts w:cs="Arial"/>
          <w:sz w:val="22"/>
          <w:szCs w:val="22"/>
        </w:rPr>
        <w:t>2.</w:t>
      </w:r>
      <w:r w:rsidR="00BC4234" w:rsidRPr="00195818">
        <w:rPr>
          <w:rFonts w:cs="Arial"/>
          <w:sz w:val="22"/>
          <w:szCs w:val="22"/>
        </w:rPr>
        <w:t>3</w:t>
      </w:r>
      <w:r w:rsidR="002B752A" w:rsidRPr="00195818">
        <w:rPr>
          <w:rFonts w:cs="Arial"/>
          <w:sz w:val="22"/>
          <w:szCs w:val="22"/>
        </w:rPr>
        <w:tab/>
      </w:r>
      <w:r w:rsidR="001147B0" w:rsidRPr="00195818">
        <w:rPr>
          <w:rFonts w:cs="Arial"/>
          <w:spacing w:val="-2"/>
          <w:sz w:val="22"/>
          <w:szCs w:val="22"/>
        </w:rPr>
        <w:t>The separate financial statements pres</w:t>
      </w:r>
      <w:r w:rsidR="0017198A" w:rsidRPr="00195818">
        <w:rPr>
          <w:rFonts w:cs="Arial"/>
          <w:spacing w:val="-2"/>
          <w:sz w:val="22"/>
          <w:szCs w:val="22"/>
        </w:rPr>
        <w:t>ent investments in subsidiaries</w:t>
      </w:r>
      <w:r w:rsidR="001147B0" w:rsidRPr="00195818">
        <w:rPr>
          <w:rFonts w:cs="Arial"/>
          <w:spacing w:val="-2"/>
          <w:sz w:val="22"/>
          <w:szCs w:val="22"/>
        </w:rPr>
        <w:t xml:space="preserve"> under the cost method.</w:t>
      </w:r>
    </w:p>
    <w:p w14:paraId="01EDA308" w14:textId="77777777" w:rsidR="00196EFD" w:rsidRPr="00195818" w:rsidRDefault="001B3883"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bookmarkStart w:id="0" w:name="_Hlk533692883"/>
      <w:r w:rsidRPr="00195818">
        <w:rPr>
          <w:rFonts w:cs="Arial"/>
          <w:b/>
          <w:bCs/>
          <w:sz w:val="22"/>
          <w:szCs w:val="22"/>
        </w:rPr>
        <w:t>3</w:t>
      </w:r>
      <w:r w:rsidRPr="00195818">
        <w:rPr>
          <w:rFonts w:cs="Arial"/>
          <w:b/>
          <w:bCs/>
          <w:sz w:val="22"/>
          <w:szCs w:val="22"/>
        </w:rPr>
        <w:tab/>
      </w:r>
      <w:r w:rsidR="00196EFD" w:rsidRPr="00195818">
        <w:rPr>
          <w:rFonts w:cs="Arial"/>
          <w:b/>
          <w:bCs/>
          <w:sz w:val="22"/>
          <w:szCs w:val="22"/>
        </w:rPr>
        <w:t>New</w:t>
      </w:r>
      <w:r w:rsidR="00196EFD" w:rsidRPr="00195818">
        <w:rPr>
          <w:rFonts w:cs="Arial"/>
          <w:b/>
          <w:bCs/>
          <w:sz w:val="22"/>
          <w:szCs w:val="22"/>
          <w:cs/>
        </w:rPr>
        <w:t xml:space="preserve"> </w:t>
      </w:r>
      <w:r w:rsidR="00196EFD" w:rsidRPr="00195818">
        <w:rPr>
          <w:rFonts w:cs="Arial"/>
          <w:b/>
          <w:bCs/>
          <w:sz w:val="22"/>
          <w:szCs w:val="22"/>
        </w:rPr>
        <w:t>financial reporting standards</w:t>
      </w:r>
    </w:p>
    <w:p w14:paraId="14941BA9" w14:textId="77777777" w:rsidR="00196EFD" w:rsidRPr="00195818" w:rsidRDefault="00A70015"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195818">
        <w:rPr>
          <w:rFonts w:cs="Arial"/>
          <w:b/>
          <w:bCs/>
          <w:sz w:val="22"/>
          <w:szCs w:val="22"/>
        </w:rPr>
        <w:t>3.1</w:t>
      </w:r>
      <w:r w:rsidR="00196EFD" w:rsidRPr="00195818">
        <w:rPr>
          <w:rFonts w:cs="Arial"/>
          <w:b/>
          <w:bCs/>
          <w:sz w:val="22"/>
          <w:szCs w:val="22"/>
        </w:rPr>
        <w:tab/>
        <w:t xml:space="preserve">Financial reporting standards that became effective in the current </w:t>
      </w:r>
      <w:r w:rsidR="00122D02" w:rsidRPr="00195818">
        <w:rPr>
          <w:rFonts w:cs="Arial"/>
          <w:b/>
          <w:bCs/>
          <w:sz w:val="22"/>
          <w:szCs w:val="22"/>
        </w:rPr>
        <w:t>year</w:t>
      </w:r>
    </w:p>
    <w:p w14:paraId="10F5ED41" w14:textId="660BD282" w:rsidR="00A70015" w:rsidRPr="00195818" w:rsidRDefault="00D02A85"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0"/>
        </w:rPr>
      </w:pPr>
      <w:r w:rsidRPr="00195818">
        <w:rPr>
          <w:rFonts w:cs="Arial"/>
          <w:sz w:val="22"/>
          <w:szCs w:val="20"/>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r w:rsidR="00A70015" w:rsidRPr="00195818">
        <w:rPr>
          <w:rFonts w:cs="Arial"/>
          <w:sz w:val="22"/>
          <w:szCs w:val="20"/>
        </w:rPr>
        <w:t xml:space="preserve">. </w:t>
      </w:r>
    </w:p>
    <w:p w14:paraId="459B8C56" w14:textId="77777777" w:rsidR="00196EFD" w:rsidRPr="00195818" w:rsidRDefault="00A70015"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0"/>
        </w:rPr>
        <w:t>The adoption of these financial reporting standards does not have any significant impact on the Group’s financial statements.</w:t>
      </w:r>
    </w:p>
    <w:p w14:paraId="6D601537" w14:textId="77777777" w:rsidR="00581B65" w:rsidRPr="00195818" w:rsidRDefault="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195818">
        <w:rPr>
          <w:rFonts w:cs="Arial"/>
          <w:b/>
          <w:bCs/>
          <w:sz w:val="22"/>
          <w:szCs w:val="22"/>
        </w:rPr>
        <w:br w:type="page"/>
      </w:r>
    </w:p>
    <w:p w14:paraId="7B63A225" w14:textId="648C1720" w:rsidR="00196EFD" w:rsidRPr="00195818" w:rsidRDefault="00A70015"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hanging="536"/>
        <w:jc w:val="thaiDistribute"/>
        <w:rPr>
          <w:rFonts w:cs="Arial"/>
          <w:b/>
          <w:bCs/>
          <w:sz w:val="22"/>
          <w:szCs w:val="22"/>
        </w:rPr>
      </w:pPr>
      <w:r w:rsidRPr="00195818">
        <w:rPr>
          <w:rFonts w:cs="Arial"/>
          <w:b/>
          <w:bCs/>
          <w:sz w:val="22"/>
          <w:szCs w:val="22"/>
        </w:rPr>
        <w:lastRenderedPageBreak/>
        <w:t>3.2</w:t>
      </w:r>
      <w:r w:rsidR="0068454C" w:rsidRPr="00195818">
        <w:rPr>
          <w:rFonts w:cs="Arial"/>
          <w:b/>
          <w:bCs/>
          <w:sz w:val="22"/>
          <w:szCs w:val="22"/>
        </w:rPr>
        <w:tab/>
      </w:r>
      <w:r w:rsidR="00196EFD" w:rsidRPr="00195818">
        <w:rPr>
          <w:rFonts w:cs="Arial"/>
          <w:b/>
          <w:bCs/>
          <w:sz w:val="22"/>
          <w:szCs w:val="22"/>
        </w:rPr>
        <w:t xml:space="preserve">Financial reporting standards that </w:t>
      </w:r>
      <w:r w:rsidR="0093604F" w:rsidRPr="00195818">
        <w:rPr>
          <w:rFonts w:cs="Arial"/>
          <w:b/>
          <w:bCs/>
          <w:sz w:val="22"/>
          <w:szCs w:val="22"/>
        </w:rPr>
        <w:t xml:space="preserve">will </w:t>
      </w:r>
      <w:r w:rsidR="00196EFD" w:rsidRPr="00195818">
        <w:rPr>
          <w:rFonts w:cs="Arial"/>
          <w:b/>
          <w:bCs/>
          <w:sz w:val="22"/>
          <w:szCs w:val="22"/>
        </w:rPr>
        <w:t>bec</w:t>
      </w:r>
      <w:r w:rsidR="0093604F" w:rsidRPr="00195818">
        <w:rPr>
          <w:rFonts w:cs="Arial"/>
          <w:b/>
          <w:bCs/>
          <w:sz w:val="22"/>
          <w:szCs w:val="22"/>
        </w:rPr>
        <w:t>o</w:t>
      </w:r>
      <w:r w:rsidR="00196EFD" w:rsidRPr="00195818">
        <w:rPr>
          <w:rFonts w:cs="Arial"/>
          <w:b/>
          <w:bCs/>
          <w:sz w:val="22"/>
          <w:szCs w:val="22"/>
        </w:rPr>
        <w:t>me effective for fiscal years beginning on or after 1 January 202</w:t>
      </w:r>
      <w:r w:rsidR="00814724" w:rsidRPr="00195818">
        <w:rPr>
          <w:rFonts w:cs="Arial"/>
          <w:b/>
          <w:bCs/>
          <w:sz w:val="22"/>
          <w:szCs w:val="22"/>
        </w:rPr>
        <w:t>4</w:t>
      </w:r>
    </w:p>
    <w:p w14:paraId="7C6F1307" w14:textId="77777777" w:rsidR="00DE6462" w:rsidRPr="00195818" w:rsidRDefault="00DE6462" w:rsidP="00732C5C">
      <w:pPr>
        <w:spacing w:before="120" w:after="120" w:line="360" w:lineRule="exact"/>
        <w:ind w:left="540"/>
        <w:jc w:val="thaiDistribute"/>
        <w:rPr>
          <w:rFonts w:cs="Arial"/>
          <w:sz w:val="22"/>
          <w:szCs w:val="20"/>
        </w:rPr>
      </w:pPr>
      <w:r w:rsidRPr="00195818">
        <w:rPr>
          <w:rFonts w:cs="Arial"/>
          <w:color w:val="000000" w:themeColor="text1"/>
          <w:sz w:val="22"/>
          <w:szCs w:val="20"/>
        </w:rPr>
        <w:t xml:space="preserve">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w:t>
      </w:r>
      <w:r w:rsidRPr="00195818">
        <w:rPr>
          <w:rFonts w:cs="Arial"/>
          <w:sz w:val="22"/>
          <w:szCs w:val="20"/>
        </w:rPr>
        <w:t>clarifying accounting treatment and providing accounting guidance for users of the standards.</w:t>
      </w:r>
    </w:p>
    <w:p w14:paraId="62C38A29" w14:textId="77777777" w:rsidR="00DE6462" w:rsidRPr="00195818" w:rsidRDefault="00DE6462" w:rsidP="00732C5C">
      <w:pPr>
        <w:spacing w:before="120" w:after="120" w:line="360" w:lineRule="exact"/>
        <w:ind w:left="540"/>
        <w:jc w:val="thaiDistribute"/>
        <w:rPr>
          <w:rFonts w:cstheme="minorBidi"/>
          <w:sz w:val="22"/>
          <w:szCs w:val="20"/>
        </w:rPr>
      </w:pPr>
      <w:r w:rsidRPr="00195818">
        <w:rPr>
          <w:rFonts w:cs="Arial"/>
          <w:color w:val="000000" w:themeColor="text1"/>
          <w:sz w:val="22"/>
          <w:szCs w:val="20"/>
        </w:rPr>
        <w:t>The</w:t>
      </w:r>
      <w:r w:rsidRPr="00195818">
        <w:rPr>
          <w:color w:val="000000" w:themeColor="text1"/>
          <w:sz w:val="22"/>
          <w:szCs w:val="20"/>
        </w:rPr>
        <w:t xml:space="preserve"> management of the Group believes that</w:t>
      </w:r>
      <w:r w:rsidRPr="00195818">
        <w:rPr>
          <w:rFonts w:cs="Arial"/>
          <w:color w:val="000000" w:themeColor="text1"/>
          <w:sz w:val="22"/>
          <w:szCs w:val="20"/>
        </w:rPr>
        <w:t xml:space="preserve"> adoption of these </w:t>
      </w:r>
      <w:r w:rsidRPr="00195818">
        <w:rPr>
          <w:rFonts w:cs="Browallia New"/>
          <w:color w:val="000000" w:themeColor="text1"/>
          <w:sz w:val="22"/>
          <w:szCs w:val="22"/>
        </w:rPr>
        <w:t xml:space="preserve">amendments </w:t>
      </w:r>
      <w:r w:rsidRPr="00195818">
        <w:rPr>
          <w:rFonts w:cs="Arial"/>
          <w:color w:val="000000" w:themeColor="text1"/>
          <w:sz w:val="22"/>
          <w:szCs w:val="20"/>
        </w:rPr>
        <w:t xml:space="preserve">will not have any significant impact on the Group’s financial statements </w:t>
      </w:r>
      <w:r w:rsidRPr="00195818">
        <w:rPr>
          <w:rFonts w:cs="Arial"/>
          <w:sz w:val="22"/>
          <w:szCs w:val="22"/>
        </w:rPr>
        <w:t>except for the following standard,</w:t>
      </w:r>
      <w:r w:rsidRPr="00195818">
        <w:rPr>
          <w:rFonts w:cs="Arial"/>
          <w:color w:val="0070C0"/>
          <w:sz w:val="22"/>
          <w:szCs w:val="22"/>
        </w:rPr>
        <w:t xml:space="preserve"> </w:t>
      </w:r>
      <w:r w:rsidRPr="00195818">
        <w:rPr>
          <w:rFonts w:cs="Arial"/>
          <w:sz w:val="22"/>
          <w:szCs w:val="22"/>
        </w:rPr>
        <w:t>which involves changes to key principles, as summarised below.</w:t>
      </w:r>
    </w:p>
    <w:p w14:paraId="02982B3A" w14:textId="77777777" w:rsidR="00DE6462" w:rsidRPr="00195818" w:rsidRDefault="00DE6462" w:rsidP="00732C5C">
      <w:pPr>
        <w:spacing w:before="120" w:after="120" w:line="360" w:lineRule="exact"/>
        <w:ind w:left="540"/>
        <w:jc w:val="thaiDistribute"/>
        <w:rPr>
          <w:rFonts w:cs="Arial"/>
          <w:b/>
          <w:bCs/>
          <w:sz w:val="22"/>
          <w:szCs w:val="22"/>
        </w:rPr>
      </w:pPr>
      <w:r w:rsidRPr="00195818">
        <w:rPr>
          <w:rFonts w:cs="Arial"/>
          <w:b/>
          <w:bCs/>
          <w:sz w:val="22"/>
          <w:szCs w:val="22"/>
        </w:rPr>
        <w:t xml:space="preserve">TAS 12, </w:t>
      </w:r>
      <w:r w:rsidRPr="00195818">
        <w:rPr>
          <w:rFonts w:cs="Arial"/>
          <w:b/>
          <w:bCs/>
          <w:i/>
          <w:iCs/>
          <w:sz w:val="22"/>
          <w:szCs w:val="22"/>
        </w:rPr>
        <w:t>Income Taxes</w:t>
      </w:r>
      <w:r w:rsidRPr="00195818">
        <w:rPr>
          <w:rFonts w:cs="Arial"/>
          <w:b/>
          <w:bCs/>
          <w:sz w:val="22"/>
          <w:szCs w:val="22"/>
        </w:rPr>
        <w:t xml:space="preserve"> </w:t>
      </w:r>
    </w:p>
    <w:p w14:paraId="22BF0BDD" w14:textId="77777777" w:rsidR="00DE6462" w:rsidRPr="00195818" w:rsidRDefault="00DE6462" w:rsidP="00732C5C">
      <w:pPr>
        <w:spacing w:before="120" w:after="120" w:line="360" w:lineRule="exact"/>
        <w:ind w:left="540"/>
        <w:jc w:val="thaiDistribute"/>
        <w:rPr>
          <w:rFonts w:cstheme="minorBidi"/>
          <w:color w:val="000000" w:themeColor="text1"/>
          <w:sz w:val="22"/>
          <w:szCs w:val="20"/>
        </w:rPr>
      </w:pPr>
      <w:r w:rsidRPr="00195818">
        <w:rPr>
          <w:rFonts w:cstheme="minorBidi"/>
          <w:color w:val="000000" w:themeColor="text1"/>
          <w:sz w:val="22"/>
          <w:szCs w:val="20"/>
        </w:rPr>
        <w:t>The amendment narrows the scope of the initial recognition exception, so that deferred tax related to assets and liabilities arising from a single transaction</w:t>
      </w:r>
      <w:r w:rsidRPr="00195818">
        <w:rPr>
          <w:rFonts w:cstheme="minorBidi" w:hint="cs"/>
          <w:color w:val="000000" w:themeColor="text1"/>
          <w:sz w:val="22"/>
          <w:szCs w:val="20"/>
          <w:cs/>
        </w:rPr>
        <w:t xml:space="preserve"> </w:t>
      </w:r>
      <w:r w:rsidRPr="00195818">
        <w:rPr>
          <w:rFonts w:cstheme="minorBidi"/>
          <w:color w:val="000000" w:themeColor="text1"/>
          <w:sz w:val="22"/>
          <w:szCs w:val="20"/>
        </w:rPr>
        <w:t>that give rise to equal taxable and deductible temporary differences such as leases and decommissioning obligations shall be recognised.</w:t>
      </w:r>
    </w:p>
    <w:p w14:paraId="1636F52E" w14:textId="77777777" w:rsidR="00DE6462" w:rsidRPr="00195818" w:rsidRDefault="00DE6462" w:rsidP="00732C5C">
      <w:pPr>
        <w:spacing w:before="120" w:after="120" w:line="360" w:lineRule="exact"/>
        <w:ind w:left="540"/>
        <w:jc w:val="thaiDistribute"/>
        <w:rPr>
          <w:rFonts w:cstheme="minorBidi"/>
          <w:color w:val="000000" w:themeColor="text1"/>
          <w:sz w:val="22"/>
          <w:szCs w:val="20"/>
        </w:rPr>
      </w:pPr>
      <w:r w:rsidRPr="00195818">
        <w:rPr>
          <w:rFonts w:cstheme="minorBidi"/>
          <w:color w:val="000000" w:themeColor="text1"/>
          <w:sz w:val="22"/>
          <w:szCs w:val="20"/>
        </w:rPr>
        <w:t>The amendment should be applied to transactions that occur on or after the beginning of the earliest comparative period presented.</w:t>
      </w:r>
    </w:p>
    <w:p w14:paraId="7DFF4C34" w14:textId="7FA69BB3" w:rsidR="00C20DA0" w:rsidRPr="00195818" w:rsidRDefault="00DE6462"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rPr>
          <w:rFonts w:cstheme="minorBidi"/>
          <w:sz w:val="22"/>
          <w:szCs w:val="22"/>
        </w:rPr>
      </w:pPr>
      <w:r w:rsidRPr="00195818">
        <w:rPr>
          <w:rFonts w:cs="Arial"/>
          <w:color w:val="000000" w:themeColor="text1"/>
          <w:sz w:val="22"/>
          <w:szCs w:val="20"/>
        </w:rPr>
        <w:t>The management of the Group is currently evaluating the impact of this standard on the financial statements in the year when it is adopted.</w:t>
      </w:r>
    </w:p>
    <w:bookmarkEnd w:id="0"/>
    <w:p w14:paraId="461B696A" w14:textId="574DBFF2" w:rsidR="00FE6FBD" w:rsidRPr="00195818" w:rsidRDefault="00A70015"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jc w:val="thaiDistribute"/>
        <w:rPr>
          <w:rFonts w:cs="Arial"/>
          <w:b/>
          <w:bCs/>
          <w:sz w:val="22"/>
          <w:szCs w:val="22"/>
        </w:rPr>
      </w:pPr>
      <w:r w:rsidRPr="00195818">
        <w:rPr>
          <w:rFonts w:eastAsia="Calibri" w:cs="Arial"/>
          <w:b/>
          <w:bCs/>
          <w:sz w:val="22"/>
          <w:szCs w:val="22"/>
        </w:rPr>
        <w:t>4</w:t>
      </w:r>
      <w:r w:rsidR="00FE6FBD" w:rsidRPr="00195818">
        <w:rPr>
          <w:rFonts w:eastAsia="Calibri" w:cs="Arial"/>
          <w:b/>
          <w:bCs/>
          <w:sz w:val="22"/>
          <w:szCs w:val="22"/>
        </w:rPr>
        <w:t xml:space="preserve">. </w:t>
      </w:r>
      <w:r w:rsidR="00FE6FBD" w:rsidRPr="00195818">
        <w:rPr>
          <w:rFonts w:eastAsia="Calibri" w:cs="Arial"/>
          <w:b/>
          <w:bCs/>
          <w:sz w:val="22"/>
          <w:szCs w:val="22"/>
        </w:rPr>
        <w:tab/>
        <w:t>Significant accounting policies</w:t>
      </w:r>
    </w:p>
    <w:p w14:paraId="56075C84" w14:textId="74EE7AA4" w:rsidR="00732C5C" w:rsidRPr="00732C5C"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jc w:val="thaiDistribute"/>
        <w:rPr>
          <w:rFonts w:eastAsia="Calibri" w:cs="Arial"/>
          <w:b/>
          <w:bCs/>
          <w:sz w:val="22"/>
          <w:szCs w:val="22"/>
        </w:rPr>
      </w:pPr>
      <w:r w:rsidRPr="00732C5C">
        <w:rPr>
          <w:rFonts w:eastAsia="Calibri" w:cs="Arial"/>
          <w:b/>
          <w:bCs/>
          <w:sz w:val="22"/>
          <w:szCs w:val="22"/>
        </w:rPr>
        <w:t>4.1  </w:t>
      </w:r>
      <w:r>
        <w:rPr>
          <w:rFonts w:eastAsia="Calibri" w:cs="Arial"/>
          <w:b/>
          <w:bCs/>
          <w:sz w:val="22"/>
          <w:szCs w:val="22"/>
        </w:rPr>
        <w:tab/>
      </w:r>
      <w:r w:rsidRPr="00732C5C">
        <w:rPr>
          <w:rFonts w:eastAsia="Calibri" w:cs="Arial"/>
          <w:b/>
          <w:bCs/>
          <w:sz w:val="22"/>
          <w:szCs w:val="22"/>
        </w:rPr>
        <w:t>Revenue and expense recognition</w:t>
      </w:r>
    </w:p>
    <w:p w14:paraId="73750C37" w14:textId="77777777" w:rsidR="00732C5C" w:rsidRPr="00732C5C"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thaiDistribute"/>
        <w:outlineLvl w:val="0"/>
        <w:rPr>
          <w:rFonts w:cs="Arial"/>
          <w:i/>
          <w:iCs/>
          <w:sz w:val="22"/>
          <w:szCs w:val="22"/>
        </w:rPr>
      </w:pPr>
      <w:r w:rsidRPr="00732C5C">
        <w:rPr>
          <w:rFonts w:cs="Arial"/>
          <w:i/>
          <w:iCs/>
          <w:sz w:val="22"/>
          <w:szCs w:val="22"/>
        </w:rPr>
        <w:t xml:space="preserve">Sale of goods </w:t>
      </w:r>
    </w:p>
    <w:p w14:paraId="6C629922" w14:textId="77777777" w:rsidR="00732C5C" w:rsidRPr="00732C5C"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thaiDistribute"/>
        <w:outlineLvl w:val="0"/>
        <w:rPr>
          <w:rFonts w:cs="Arial"/>
          <w:sz w:val="22"/>
          <w:szCs w:val="22"/>
        </w:rPr>
      </w:pPr>
      <w:r w:rsidRPr="00732C5C">
        <w:rPr>
          <w:rFonts w:cs="Arial"/>
          <w:sz w:val="22"/>
          <w:szCs w:val="22"/>
        </w:rPr>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 </w:t>
      </w:r>
    </w:p>
    <w:p w14:paraId="1D9990A2" w14:textId="77777777" w:rsidR="00732C5C" w:rsidRPr="00732C5C"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thaiDistribute"/>
        <w:outlineLvl w:val="0"/>
        <w:rPr>
          <w:rFonts w:cs="Arial"/>
          <w:i/>
          <w:iCs/>
          <w:sz w:val="22"/>
          <w:szCs w:val="22"/>
        </w:rPr>
      </w:pPr>
      <w:r w:rsidRPr="00732C5C">
        <w:rPr>
          <w:rFonts w:cs="Arial"/>
          <w:i/>
          <w:iCs/>
          <w:sz w:val="22"/>
          <w:szCs w:val="22"/>
        </w:rPr>
        <w:t xml:space="preserve">Rendering of services </w:t>
      </w:r>
    </w:p>
    <w:p w14:paraId="274E6441" w14:textId="77777777" w:rsidR="00732C5C" w:rsidRPr="00732C5C"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thaiDistribute"/>
        <w:outlineLvl w:val="0"/>
        <w:rPr>
          <w:rFonts w:cs="Arial"/>
          <w:sz w:val="22"/>
          <w:szCs w:val="22"/>
        </w:rPr>
      </w:pPr>
      <w:r w:rsidRPr="00732C5C">
        <w:rPr>
          <w:rFonts w:cs="Arial"/>
          <w:sz w:val="22"/>
          <w:szCs w:val="22"/>
        </w:rPr>
        <w:t xml:space="preserve">Service revenue is recognised over time when services have been rendered taking into account the stage of completion, measuring based on information provided by the Group’s engineers or project managers. </w:t>
      </w:r>
    </w:p>
    <w:p w14:paraId="0568DD72" w14:textId="05C7CB34" w:rsidR="00732C5C" w:rsidRPr="00732C5C"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thaiDistribute"/>
        <w:outlineLvl w:val="0"/>
        <w:rPr>
          <w:rFonts w:cs="Arial"/>
          <w:sz w:val="22"/>
          <w:szCs w:val="22"/>
        </w:rPr>
      </w:pPr>
      <w:r w:rsidRPr="00732C5C">
        <w:rPr>
          <w:rFonts w:cs="Arial"/>
          <w:sz w:val="22"/>
          <w:szCs w:val="22"/>
        </w:rPr>
        <w:t>The recognised revenue which is not yet due per the contracts has been presented under the caption of “Unbilled receivables” in the statement of financial position. The amounts recognised as contract assets are reclassified to trade receivables when the Group’s right to consideration is unconditional such as upon completion of services and acceptance by the customer.</w:t>
      </w:r>
    </w:p>
    <w:p w14:paraId="23040B00" w14:textId="77777777" w:rsidR="00732C5C" w:rsidRPr="00732C5C"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sz w:val="22"/>
          <w:szCs w:val="22"/>
          <w:cs/>
        </w:rPr>
      </w:pPr>
      <w:r w:rsidRPr="00732C5C">
        <w:rPr>
          <w:rFonts w:cs="Arial"/>
          <w:sz w:val="22"/>
          <w:szCs w:val="22"/>
        </w:rPr>
        <w:lastRenderedPageBreak/>
        <w:t>The obligation to transfer goods or services to a customer for which the Group has received consideration (or an amount of consideration is due) from the customer is presented under the caption of “Deferred revenue” in the statement of financial position, which are recognised as revenue when the Group performs under the contract.</w:t>
      </w:r>
    </w:p>
    <w:p w14:paraId="6D26B565" w14:textId="77777777" w:rsidR="00732C5C" w:rsidRPr="00732C5C"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sz w:val="22"/>
          <w:szCs w:val="22"/>
        </w:rPr>
      </w:pPr>
      <w:r w:rsidRPr="00732C5C">
        <w:rPr>
          <w:rFonts w:cs="Arial"/>
          <w:sz w:val="22"/>
          <w:szCs w:val="22"/>
        </w:rPr>
        <w:t>The Group</w:t>
      </w:r>
      <w:r w:rsidRPr="00732C5C">
        <w:rPr>
          <w:rFonts w:cs="Arial"/>
          <w:sz w:val="22"/>
          <w:szCs w:val="22"/>
          <w:cs/>
        </w:rPr>
        <w:t xml:space="preserve"> </w:t>
      </w:r>
      <w:r w:rsidRPr="00732C5C">
        <w:rPr>
          <w:rFonts w:cs="Arial"/>
          <w:sz w:val="22"/>
          <w:szCs w:val="22"/>
        </w:rPr>
        <w:t>recognise service income prior to deducting service costs in case acting as an principal, otherwise recognise service income net of service costs in case acting as an agent.</w:t>
      </w:r>
    </w:p>
    <w:p w14:paraId="6CFA082B" w14:textId="77777777" w:rsidR="00FE6FBD" w:rsidRPr="00195818" w:rsidRDefault="00FE6FBD"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i/>
          <w:iCs/>
          <w:sz w:val="22"/>
          <w:szCs w:val="22"/>
        </w:rPr>
      </w:pPr>
      <w:r w:rsidRPr="00195818">
        <w:rPr>
          <w:rFonts w:cs="Arial"/>
          <w:i/>
          <w:iCs/>
          <w:sz w:val="22"/>
          <w:szCs w:val="22"/>
        </w:rPr>
        <w:tab/>
        <w:t xml:space="preserve">Interest income </w:t>
      </w:r>
    </w:p>
    <w:p w14:paraId="4F185999" w14:textId="77777777" w:rsidR="00196EFD" w:rsidRPr="00195818" w:rsidRDefault="00FE6FBD"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sz w:val="22"/>
          <w:szCs w:val="22"/>
        </w:rPr>
      </w:pPr>
      <w:r w:rsidRPr="00195818">
        <w:rPr>
          <w:rFonts w:cs="Arial"/>
          <w:sz w:val="22"/>
          <w:szCs w:val="22"/>
        </w:rPr>
        <w:tab/>
      </w:r>
      <w:r w:rsidR="00196EFD" w:rsidRPr="00195818">
        <w:rPr>
          <w:rFonts w:cs="Arial"/>
          <w:sz w:val="22"/>
          <w:szCs w:val="22"/>
        </w:rPr>
        <w:t>Interest income is</w:t>
      </w:r>
      <w:r w:rsidR="00196EFD" w:rsidRPr="00195818">
        <w:rPr>
          <w:rFonts w:cs="Arial"/>
          <w:sz w:val="22"/>
          <w:szCs w:val="22"/>
          <w:cs/>
        </w:rPr>
        <w:t xml:space="preserve"> </w:t>
      </w:r>
      <w:r w:rsidR="00196EFD" w:rsidRPr="00195818">
        <w:rPr>
          <w:rFonts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00196EFD" w:rsidRPr="00195818">
        <w:rPr>
          <w:rFonts w:cs="Arial"/>
          <w:sz w:val="22"/>
          <w:szCs w:val="22"/>
          <w:cs/>
        </w:rPr>
        <w:t xml:space="preserve"> </w:t>
      </w:r>
      <w:r w:rsidR="00196EFD" w:rsidRPr="00195818">
        <w:rPr>
          <w:rFonts w:cs="Arial"/>
          <w:sz w:val="22"/>
          <w:szCs w:val="22"/>
        </w:rPr>
        <w:t xml:space="preserve">is </w:t>
      </w:r>
      <w:r w:rsidR="00196EFD" w:rsidRPr="00195818">
        <w:rPr>
          <w:rFonts w:cs="Arial"/>
          <w:spacing w:val="-8"/>
          <w:sz w:val="22"/>
          <w:szCs w:val="22"/>
        </w:rPr>
        <w:t>applied to the net carrying amount of the financial asset (net of the expected credit loss allowance)</w:t>
      </w:r>
      <w:r w:rsidR="00E06E32" w:rsidRPr="00195818">
        <w:rPr>
          <w:rFonts w:cs="Arial"/>
          <w:spacing w:val="-8"/>
          <w:sz w:val="22"/>
          <w:szCs w:val="22"/>
        </w:rPr>
        <w:t>.</w:t>
      </w:r>
    </w:p>
    <w:p w14:paraId="7432337F" w14:textId="77777777" w:rsidR="00196EFD" w:rsidRPr="00195818" w:rsidRDefault="00196EFD"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i/>
          <w:iCs/>
          <w:sz w:val="22"/>
          <w:szCs w:val="22"/>
        </w:rPr>
      </w:pPr>
      <w:r w:rsidRPr="00195818">
        <w:rPr>
          <w:rFonts w:cs="Arial"/>
          <w:i/>
          <w:iCs/>
          <w:sz w:val="22"/>
          <w:szCs w:val="22"/>
        </w:rPr>
        <w:t xml:space="preserve">Finance cost </w:t>
      </w:r>
    </w:p>
    <w:p w14:paraId="44EE8513" w14:textId="77777777" w:rsidR="00196EFD" w:rsidRPr="00195818" w:rsidRDefault="00196EFD"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sz w:val="22"/>
          <w:szCs w:val="22"/>
        </w:rPr>
      </w:pPr>
      <w:r w:rsidRPr="00195818">
        <w:rPr>
          <w:rFonts w:cs="Arial"/>
          <w:sz w:val="22"/>
          <w:szCs w:val="22"/>
        </w:rPr>
        <w:tab/>
        <w:t>Interest expense from financial liabilities at amortised cost is calculated using the effective interest method and recognised on an accrual basis.</w:t>
      </w:r>
    </w:p>
    <w:p w14:paraId="0D740026" w14:textId="77777777" w:rsidR="00FE6FBD" w:rsidRPr="00195818" w:rsidRDefault="00A70015"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cs/>
        </w:rPr>
      </w:pPr>
      <w:r w:rsidRPr="00195818">
        <w:rPr>
          <w:rFonts w:cs="Arial"/>
          <w:b/>
          <w:bCs/>
          <w:sz w:val="22"/>
          <w:szCs w:val="22"/>
        </w:rPr>
        <w:t>4</w:t>
      </w:r>
      <w:r w:rsidR="00FE6FBD" w:rsidRPr="00195818">
        <w:rPr>
          <w:rFonts w:cs="Arial"/>
          <w:b/>
          <w:bCs/>
          <w:sz w:val="22"/>
          <w:szCs w:val="22"/>
        </w:rPr>
        <w:t>.</w:t>
      </w:r>
      <w:r w:rsidR="00FE6FBD" w:rsidRPr="00195818">
        <w:rPr>
          <w:rFonts w:cs="Arial"/>
          <w:b/>
          <w:bCs/>
          <w:sz w:val="22"/>
          <w:szCs w:val="22"/>
          <w:cs/>
        </w:rPr>
        <w:t>2</w:t>
      </w:r>
      <w:r w:rsidR="00FE6FBD" w:rsidRPr="00195818">
        <w:rPr>
          <w:rFonts w:cs="Arial"/>
          <w:b/>
          <w:bCs/>
          <w:sz w:val="22"/>
          <w:szCs w:val="22"/>
        </w:rPr>
        <w:t xml:space="preserve"> </w:t>
      </w:r>
      <w:r w:rsidR="00FE6FBD" w:rsidRPr="00195818">
        <w:rPr>
          <w:rFonts w:cs="Arial"/>
          <w:b/>
          <w:bCs/>
          <w:sz w:val="22"/>
          <w:szCs w:val="22"/>
        </w:rPr>
        <w:tab/>
        <w:t>Cost of services</w:t>
      </w:r>
    </w:p>
    <w:p w14:paraId="363667E7" w14:textId="77777777" w:rsidR="00FE6FBD" w:rsidRPr="00195818" w:rsidRDefault="00FE6FBD"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cs/>
        </w:rPr>
        <w:tab/>
      </w:r>
      <w:r w:rsidRPr="00195818">
        <w:rPr>
          <w:rFonts w:cs="Arial"/>
          <w:sz w:val="22"/>
          <w:szCs w:val="22"/>
        </w:rPr>
        <w:t>Cost of design and producing tools and die comprises the costs of materials, labour, subcontractors</w:t>
      </w:r>
      <w:r w:rsidR="0041279D" w:rsidRPr="00195818">
        <w:rPr>
          <w:rFonts w:cs="Arial"/>
          <w:sz w:val="22"/>
          <w:szCs w:val="22"/>
        </w:rPr>
        <w:t>’</w:t>
      </w:r>
      <w:r w:rsidRPr="00195818">
        <w:rPr>
          <w:rFonts w:cs="Arial"/>
          <w:sz w:val="22"/>
          <w:szCs w:val="22"/>
        </w:rPr>
        <w:t xml:space="preserve"> charges, other services and overheads</w:t>
      </w:r>
      <w:r w:rsidR="003466BA" w:rsidRPr="00195818">
        <w:rPr>
          <w:rFonts w:cs="Arial"/>
          <w:sz w:val="22"/>
          <w:szCs w:val="22"/>
        </w:rPr>
        <w:t>.</w:t>
      </w:r>
    </w:p>
    <w:p w14:paraId="603CE84D" w14:textId="6B41B5B2" w:rsidR="003466BA" w:rsidRPr="00195818" w:rsidRDefault="003466BA"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rPr>
        <w:tab/>
      </w:r>
      <w:r w:rsidRPr="00195818">
        <w:rPr>
          <w:rFonts w:cs="Arial"/>
          <w:sz w:val="22"/>
          <w:szCs w:val="22"/>
        </w:rPr>
        <w:tab/>
        <w:t>Costs of services are recognised in accordance with satisfied performance obligations in the contract when incurred.</w:t>
      </w:r>
    </w:p>
    <w:p w14:paraId="1BA8B495" w14:textId="77777777" w:rsidR="00833EE8" w:rsidRPr="00195818" w:rsidRDefault="00A70015"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outlineLvl w:val="0"/>
        <w:rPr>
          <w:rFonts w:cs="Arial"/>
          <w:b/>
          <w:bCs/>
          <w:sz w:val="22"/>
          <w:szCs w:val="22"/>
        </w:rPr>
      </w:pPr>
      <w:r w:rsidRPr="00195818">
        <w:rPr>
          <w:rFonts w:cs="Arial"/>
          <w:b/>
          <w:bCs/>
          <w:sz w:val="22"/>
          <w:szCs w:val="22"/>
        </w:rPr>
        <w:t>4</w:t>
      </w:r>
      <w:r w:rsidR="00833EE8" w:rsidRPr="00195818">
        <w:rPr>
          <w:rFonts w:cs="Arial"/>
          <w:b/>
          <w:bCs/>
          <w:sz w:val="22"/>
          <w:szCs w:val="22"/>
        </w:rPr>
        <w:t>.3</w:t>
      </w:r>
      <w:r w:rsidR="00833EE8" w:rsidRPr="00195818">
        <w:rPr>
          <w:rFonts w:cs="Arial"/>
          <w:b/>
          <w:bCs/>
          <w:sz w:val="22"/>
          <w:szCs w:val="22"/>
        </w:rPr>
        <w:tab/>
        <w:t>Cash and cash equivalents</w:t>
      </w:r>
    </w:p>
    <w:p w14:paraId="32246D1B" w14:textId="77777777" w:rsidR="00833EE8" w:rsidRPr="00195818" w:rsidRDefault="00833EE8"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r>
      <w:r w:rsidRPr="00195818">
        <w:rPr>
          <w:rFonts w:cs="Arial"/>
          <w:spacing w:val="-6"/>
          <w:sz w:val="22"/>
          <w:szCs w:val="22"/>
        </w:rPr>
        <w:t>Cash and cash equivalents consist of cash in hand and at banks, and all highly liquid investments</w:t>
      </w:r>
      <w:r w:rsidRPr="00195818">
        <w:rPr>
          <w:rFonts w:cs="Arial"/>
          <w:sz w:val="22"/>
          <w:szCs w:val="22"/>
        </w:rPr>
        <w:t xml:space="preserve"> with an original maturity of three months or less and not subject to withdrawal restrictions.</w:t>
      </w:r>
    </w:p>
    <w:p w14:paraId="3A7A6865" w14:textId="684A0578" w:rsidR="00833EE8" w:rsidRPr="00195818" w:rsidRDefault="00A70015"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outlineLvl w:val="0"/>
        <w:rPr>
          <w:rFonts w:cs="Arial"/>
          <w:b/>
          <w:bCs/>
          <w:sz w:val="22"/>
          <w:szCs w:val="22"/>
        </w:rPr>
      </w:pPr>
      <w:r w:rsidRPr="00195818">
        <w:rPr>
          <w:rFonts w:cs="Arial"/>
          <w:b/>
          <w:bCs/>
          <w:sz w:val="22"/>
          <w:szCs w:val="22"/>
        </w:rPr>
        <w:t>4</w:t>
      </w:r>
      <w:r w:rsidR="00833EE8" w:rsidRPr="00195818">
        <w:rPr>
          <w:rFonts w:cs="Arial"/>
          <w:b/>
          <w:bCs/>
          <w:sz w:val="22"/>
          <w:szCs w:val="22"/>
        </w:rPr>
        <w:t>.</w:t>
      </w:r>
      <w:r w:rsidR="009B5314" w:rsidRPr="00195818">
        <w:rPr>
          <w:rFonts w:cs="Arial"/>
          <w:b/>
          <w:bCs/>
          <w:sz w:val="22"/>
          <w:szCs w:val="22"/>
        </w:rPr>
        <w:t>4</w:t>
      </w:r>
      <w:r w:rsidR="00833EE8" w:rsidRPr="00195818">
        <w:rPr>
          <w:rFonts w:cs="Arial"/>
          <w:b/>
          <w:bCs/>
          <w:sz w:val="22"/>
          <w:szCs w:val="22"/>
        </w:rPr>
        <w:tab/>
        <w:t>Inventories</w:t>
      </w:r>
    </w:p>
    <w:p w14:paraId="0503BE64" w14:textId="77777777" w:rsidR="00833EE8" w:rsidRPr="00195818" w:rsidRDefault="00833EE8"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t xml:space="preserve">Finished goods and work in process are valued at the lower of cost (under the </w:t>
      </w:r>
      <w:r w:rsidR="0017198A" w:rsidRPr="00195818">
        <w:rPr>
          <w:rFonts w:cs="Arial"/>
          <w:sz w:val="22"/>
          <w:szCs w:val="22"/>
        </w:rPr>
        <w:t>first-in, first-out</w:t>
      </w:r>
      <w:r w:rsidRPr="00195818">
        <w:rPr>
          <w:rFonts w:cs="Arial"/>
          <w:sz w:val="22"/>
          <w:szCs w:val="22"/>
        </w:rPr>
        <w:t xml:space="preserve"> method) and net realisable value and include all cost of raw materials, labour and factory overhead.</w:t>
      </w:r>
    </w:p>
    <w:p w14:paraId="7BABB1AE" w14:textId="77777777" w:rsidR="00833EE8" w:rsidRPr="00195818" w:rsidRDefault="00833EE8"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600"/>
        <w:jc w:val="thaiDistribute"/>
        <w:outlineLvl w:val="0"/>
        <w:rPr>
          <w:rFonts w:cs="Arial"/>
          <w:sz w:val="22"/>
          <w:szCs w:val="22"/>
        </w:rPr>
      </w:pPr>
      <w:r w:rsidRPr="00195818">
        <w:rPr>
          <w:rFonts w:cs="Arial"/>
          <w:sz w:val="22"/>
          <w:szCs w:val="22"/>
        </w:rPr>
        <w:tab/>
        <w:t xml:space="preserve">Raw materials and supplies are valued at the lower of cost </w:t>
      </w:r>
      <w:r w:rsidR="0017198A" w:rsidRPr="00195818">
        <w:rPr>
          <w:rFonts w:cs="Arial"/>
          <w:sz w:val="22"/>
          <w:szCs w:val="22"/>
        </w:rPr>
        <w:t xml:space="preserve">(under the first-in, first-out method) </w:t>
      </w:r>
      <w:r w:rsidRPr="00195818">
        <w:rPr>
          <w:rFonts w:cs="Arial"/>
          <w:sz w:val="22"/>
          <w:szCs w:val="22"/>
        </w:rPr>
        <w:t>and net realisable value and are charged to production costs whenever consumed.</w:t>
      </w:r>
    </w:p>
    <w:p w14:paraId="04CC58A0" w14:textId="77777777" w:rsidR="00833EE8" w:rsidRPr="00195818" w:rsidRDefault="00A70015"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outlineLvl w:val="0"/>
        <w:rPr>
          <w:rFonts w:cs="Arial"/>
          <w:b/>
          <w:bCs/>
          <w:sz w:val="22"/>
          <w:szCs w:val="22"/>
        </w:rPr>
      </w:pPr>
      <w:r w:rsidRPr="00195818">
        <w:rPr>
          <w:rFonts w:cs="Arial"/>
          <w:b/>
          <w:bCs/>
          <w:sz w:val="22"/>
          <w:szCs w:val="22"/>
        </w:rPr>
        <w:t>4</w:t>
      </w:r>
      <w:r w:rsidR="00833EE8" w:rsidRPr="00195818">
        <w:rPr>
          <w:rFonts w:cs="Arial"/>
          <w:b/>
          <w:bCs/>
          <w:sz w:val="22"/>
          <w:szCs w:val="22"/>
        </w:rPr>
        <w:t>.</w:t>
      </w:r>
      <w:r w:rsidR="009B5314" w:rsidRPr="00195818">
        <w:rPr>
          <w:rFonts w:cs="Arial"/>
          <w:b/>
          <w:bCs/>
          <w:sz w:val="22"/>
          <w:szCs w:val="22"/>
        </w:rPr>
        <w:t>5</w:t>
      </w:r>
      <w:r w:rsidR="00833EE8" w:rsidRPr="00195818">
        <w:rPr>
          <w:rFonts w:cs="Arial"/>
          <w:b/>
          <w:bCs/>
          <w:sz w:val="22"/>
          <w:szCs w:val="22"/>
        </w:rPr>
        <w:tab/>
        <w:t>Investments</w:t>
      </w:r>
      <w:r w:rsidR="00196EFD" w:rsidRPr="00195818">
        <w:rPr>
          <w:rFonts w:cs="Arial"/>
          <w:b/>
          <w:bCs/>
          <w:sz w:val="22"/>
          <w:szCs w:val="22"/>
        </w:rPr>
        <w:t xml:space="preserve"> </w:t>
      </w:r>
      <w:r w:rsidR="00196EFD" w:rsidRPr="00195818">
        <w:rPr>
          <w:rFonts w:cs="Arial"/>
          <w:b/>
          <w:bCs/>
          <w:sz w:val="22"/>
        </w:rPr>
        <w:t>in subsidiaries</w:t>
      </w:r>
    </w:p>
    <w:p w14:paraId="2E70A1B5" w14:textId="77777777" w:rsidR="00833EE8" w:rsidRPr="00195818" w:rsidRDefault="00833EE8"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605"/>
        <w:jc w:val="thaiDistribute"/>
        <w:outlineLvl w:val="0"/>
        <w:rPr>
          <w:rFonts w:cs="Arial"/>
          <w:sz w:val="22"/>
          <w:szCs w:val="22"/>
        </w:rPr>
      </w:pPr>
      <w:r w:rsidRPr="00195818">
        <w:rPr>
          <w:rFonts w:cs="Arial"/>
          <w:sz w:val="22"/>
          <w:szCs w:val="22"/>
        </w:rPr>
        <w:tab/>
        <w:t>Investments</w:t>
      </w:r>
      <w:r w:rsidR="0017198A" w:rsidRPr="00195818">
        <w:rPr>
          <w:rFonts w:cs="Arial"/>
          <w:sz w:val="22"/>
          <w:szCs w:val="22"/>
        </w:rPr>
        <w:t xml:space="preserve"> in subsidiaries</w:t>
      </w:r>
      <w:r w:rsidRPr="00195818">
        <w:rPr>
          <w:rFonts w:cs="Arial"/>
          <w:sz w:val="22"/>
          <w:szCs w:val="22"/>
        </w:rPr>
        <w:t xml:space="preserve"> are accounted for in the separate financial statements using the cost method.</w:t>
      </w:r>
    </w:p>
    <w:p w14:paraId="3F30CC5B" w14:textId="77777777" w:rsidR="00732C5C" w:rsidRDefault="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31F85D58" w14:textId="5749A44C" w:rsidR="00833EE8" w:rsidRPr="00195818" w:rsidRDefault="00A70015"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b/>
          <w:bCs/>
          <w:sz w:val="22"/>
          <w:szCs w:val="22"/>
        </w:rPr>
      </w:pPr>
      <w:r w:rsidRPr="00195818">
        <w:rPr>
          <w:rFonts w:cs="Arial"/>
          <w:b/>
          <w:bCs/>
          <w:sz w:val="22"/>
          <w:szCs w:val="22"/>
        </w:rPr>
        <w:lastRenderedPageBreak/>
        <w:t>4</w:t>
      </w:r>
      <w:r w:rsidR="00833EE8" w:rsidRPr="00195818">
        <w:rPr>
          <w:rFonts w:cs="Arial"/>
          <w:b/>
          <w:bCs/>
          <w:sz w:val="22"/>
          <w:szCs w:val="22"/>
        </w:rPr>
        <w:t>.</w:t>
      </w:r>
      <w:r w:rsidR="009B5314" w:rsidRPr="00195818">
        <w:rPr>
          <w:rFonts w:cs="Arial"/>
          <w:b/>
          <w:bCs/>
          <w:sz w:val="22"/>
          <w:szCs w:val="22"/>
        </w:rPr>
        <w:t>6</w:t>
      </w:r>
      <w:r w:rsidR="00833EE8" w:rsidRPr="00195818">
        <w:rPr>
          <w:rFonts w:cs="Arial"/>
          <w:b/>
          <w:bCs/>
          <w:sz w:val="22"/>
          <w:szCs w:val="22"/>
        </w:rPr>
        <w:tab/>
        <w:t>Investment properties</w:t>
      </w:r>
    </w:p>
    <w:p w14:paraId="2021C27A" w14:textId="77777777" w:rsidR="00833EE8" w:rsidRPr="00195818" w:rsidRDefault="00833EE8"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7"/>
        <w:jc w:val="thaiDistribute"/>
        <w:rPr>
          <w:rFonts w:cs="Arial"/>
          <w:color w:val="000000"/>
          <w:sz w:val="32"/>
          <w:szCs w:val="32"/>
        </w:rPr>
      </w:pPr>
      <w:r w:rsidRPr="00195818">
        <w:rPr>
          <w:rFonts w:cs="Arial"/>
          <w:sz w:val="22"/>
          <w:szCs w:val="22"/>
        </w:rPr>
        <w:t>Investment properties are initially measured at cost, including transaction costs. Subsequent to initial recognition, investment properties are stated at cost less accumulated depreciation and allowance for loss on impairment (if any).</w:t>
      </w:r>
    </w:p>
    <w:p w14:paraId="4A2E7D10" w14:textId="77777777" w:rsidR="00833EE8" w:rsidRPr="00195818" w:rsidRDefault="00833EE8"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Depreciation of investment properties is calculated by reference to their costs on the straight-line basis over estimated useful lives of 20 and 40 years. Depreciation is included in determining income. No depreciation is provided on land and investment properties under construction.</w:t>
      </w:r>
    </w:p>
    <w:p w14:paraId="7480B83C" w14:textId="77777777" w:rsidR="00833EE8" w:rsidRPr="00195818" w:rsidRDefault="0017198A"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7"/>
        <w:jc w:val="thaiDistribute"/>
        <w:rPr>
          <w:rFonts w:cs="Arial"/>
          <w:sz w:val="22"/>
          <w:szCs w:val="22"/>
        </w:rPr>
      </w:pPr>
      <w:r w:rsidRPr="00195818">
        <w:rPr>
          <w:rFonts w:cs="Arial"/>
          <w:sz w:val="22"/>
          <w:szCs w:val="22"/>
        </w:rPr>
        <w:t>On disposal of investment properties, the difference between the net disposals proceeds and the carrying amount of the asset is recognised in profit or loss in the period when the asset is derecognised</w:t>
      </w:r>
      <w:r w:rsidR="00833EE8" w:rsidRPr="00195818">
        <w:rPr>
          <w:rFonts w:cs="Arial"/>
          <w:sz w:val="22"/>
          <w:szCs w:val="22"/>
        </w:rPr>
        <w:t>.</w:t>
      </w:r>
    </w:p>
    <w:p w14:paraId="0928C572" w14:textId="77777777" w:rsidR="00833EE8" w:rsidRPr="00195818" w:rsidRDefault="00A70015"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b/>
          <w:bCs/>
          <w:sz w:val="22"/>
          <w:szCs w:val="22"/>
        </w:rPr>
      </w:pPr>
      <w:r w:rsidRPr="00195818">
        <w:rPr>
          <w:rFonts w:cs="Arial"/>
          <w:b/>
          <w:bCs/>
          <w:sz w:val="22"/>
          <w:szCs w:val="22"/>
        </w:rPr>
        <w:t>4</w:t>
      </w:r>
      <w:r w:rsidR="00833EE8" w:rsidRPr="00195818">
        <w:rPr>
          <w:rFonts w:cs="Arial"/>
          <w:b/>
          <w:bCs/>
          <w:sz w:val="22"/>
          <w:szCs w:val="22"/>
        </w:rPr>
        <w:t>.</w:t>
      </w:r>
      <w:r w:rsidR="009B5314" w:rsidRPr="00195818">
        <w:rPr>
          <w:rFonts w:cs="Arial"/>
          <w:b/>
          <w:bCs/>
          <w:sz w:val="22"/>
          <w:szCs w:val="22"/>
        </w:rPr>
        <w:t>7</w:t>
      </w:r>
      <w:r w:rsidR="00833EE8" w:rsidRPr="00195818">
        <w:rPr>
          <w:rFonts w:cs="Arial"/>
          <w:b/>
          <w:bCs/>
          <w:sz w:val="22"/>
          <w:szCs w:val="22"/>
        </w:rPr>
        <w:tab/>
        <w:t>Property, plant and equipment and depreciation</w:t>
      </w:r>
    </w:p>
    <w:p w14:paraId="7C2B4C66" w14:textId="77777777" w:rsidR="00833EE8" w:rsidRPr="00195818" w:rsidRDefault="00833EE8"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195818">
        <w:rPr>
          <w:rFonts w:cs="Arial"/>
          <w:sz w:val="22"/>
          <w:szCs w:val="22"/>
        </w:rPr>
        <w:tab/>
        <w:t xml:space="preserve">Land is stated at cost. Plant and equipment are stated at cost less accumulated depreciation and allowance for </w:t>
      </w:r>
      <w:r w:rsidR="0017198A" w:rsidRPr="00195818">
        <w:rPr>
          <w:rFonts w:cs="Arial"/>
          <w:sz w:val="22"/>
          <w:szCs w:val="22"/>
        </w:rPr>
        <w:t>loss on impairment of assets</w:t>
      </w:r>
      <w:r w:rsidRPr="00195818">
        <w:rPr>
          <w:rFonts w:cs="Arial"/>
          <w:sz w:val="22"/>
          <w:szCs w:val="22"/>
        </w:rPr>
        <w:t xml:space="preserve"> (if any).</w:t>
      </w:r>
    </w:p>
    <w:p w14:paraId="241EE8C8" w14:textId="77777777" w:rsidR="00833EE8" w:rsidRPr="00195818" w:rsidRDefault="00833EE8"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195818">
        <w:rPr>
          <w:rFonts w:cs="Arial"/>
          <w:sz w:val="22"/>
          <w:szCs w:val="22"/>
        </w:rPr>
        <w:tab/>
        <w:t>Depreciation of plant and equipment is calculated by reference to their cost on a straight-line basis over the following estimated useful lives:</w:t>
      </w:r>
    </w:p>
    <w:tbl>
      <w:tblPr>
        <w:tblW w:w="7650" w:type="dxa"/>
        <w:tblInd w:w="558" w:type="dxa"/>
        <w:tblLayout w:type="fixed"/>
        <w:tblLook w:val="0000" w:firstRow="0" w:lastRow="0" w:firstColumn="0" w:lastColumn="0" w:noHBand="0" w:noVBand="0"/>
      </w:tblPr>
      <w:tblGrid>
        <w:gridCol w:w="5130"/>
        <w:gridCol w:w="2520"/>
      </w:tblGrid>
      <w:tr w:rsidR="00833EE8" w:rsidRPr="00195818" w14:paraId="32D8D334" w14:textId="77777777" w:rsidTr="001B4A65">
        <w:tc>
          <w:tcPr>
            <w:tcW w:w="5130" w:type="dxa"/>
            <w:vAlign w:val="bottom"/>
          </w:tcPr>
          <w:p w14:paraId="50D500B8"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8" w:right="-43" w:hanging="158"/>
              <w:rPr>
                <w:rFonts w:cs="Arial"/>
                <w:sz w:val="22"/>
                <w:szCs w:val="22"/>
              </w:rPr>
            </w:pPr>
            <w:r w:rsidRPr="00195818">
              <w:rPr>
                <w:rFonts w:cs="Arial"/>
                <w:sz w:val="22"/>
                <w:szCs w:val="22"/>
              </w:rPr>
              <w:t>Factory buildings</w:t>
            </w:r>
          </w:p>
        </w:tc>
        <w:tc>
          <w:tcPr>
            <w:tcW w:w="2520" w:type="dxa"/>
          </w:tcPr>
          <w:p w14:paraId="1689784D"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8"/>
              <w:jc w:val="right"/>
              <w:rPr>
                <w:rFonts w:cs="Arial"/>
                <w:sz w:val="22"/>
                <w:szCs w:val="22"/>
              </w:rPr>
            </w:pPr>
            <w:r w:rsidRPr="00195818">
              <w:rPr>
                <w:rFonts w:cs="Arial"/>
                <w:sz w:val="22"/>
                <w:szCs w:val="22"/>
              </w:rPr>
              <w:t>5 - 40 years</w:t>
            </w:r>
          </w:p>
        </w:tc>
      </w:tr>
      <w:tr w:rsidR="00833EE8" w:rsidRPr="00195818" w14:paraId="2A02D8C4" w14:textId="77777777" w:rsidTr="001B4A65">
        <w:tc>
          <w:tcPr>
            <w:tcW w:w="5130" w:type="dxa"/>
            <w:vAlign w:val="bottom"/>
          </w:tcPr>
          <w:p w14:paraId="432B3254"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8" w:right="-43" w:hanging="158"/>
              <w:rPr>
                <w:rFonts w:cs="Arial"/>
                <w:sz w:val="22"/>
                <w:szCs w:val="22"/>
              </w:rPr>
            </w:pPr>
            <w:r w:rsidRPr="00195818">
              <w:rPr>
                <w:rFonts w:cs="Arial"/>
                <w:sz w:val="22"/>
                <w:szCs w:val="22"/>
              </w:rPr>
              <w:t xml:space="preserve">Building improvements  </w:t>
            </w:r>
          </w:p>
        </w:tc>
        <w:tc>
          <w:tcPr>
            <w:tcW w:w="2520" w:type="dxa"/>
          </w:tcPr>
          <w:p w14:paraId="6B36A272"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8"/>
              <w:jc w:val="right"/>
              <w:rPr>
                <w:rFonts w:cs="Arial"/>
                <w:sz w:val="22"/>
                <w:szCs w:val="22"/>
              </w:rPr>
            </w:pPr>
            <w:r w:rsidRPr="00195818">
              <w:rPr>
                <w:rFonts w:cs="Arial"/>
                <w:sz w:val="22"/>
                <w:szCs w:val="22"/>
              </w:rPr>
              <w:t>5 - 40 years</w:t>
            </w:r>
          </w:p>
        </w:tc>
      </w:tr>
      <w:tr w:rsidR="00833EE8" w:rsidRPr="00195818" w14:paraId="494A9FA0" w14:textId="77777777" w:rsidTr="001B4A65">
        <w:tc>
          <w:tcPr>
            <w:tcW w:w="5130" w:type="dxa"/>
            <w:vAlign w:val="bottom"/>
          </w:tcPr>
          <w:p w14:paraId="4A4299AA"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8" w:right="-43" w:hanging="158"/>
              <w:rPr>
                <w:rFonts w:cs="Arial"/>
                <w:sz w:val="22"/>
                <w:szCs w:val="22"/>
              </w:rPr>
            </w:pPr>
            <w:r w:rsidRPr="00195818">
              <w:rPr>
                <w:rFonts w:cs="Arial"/>
                <w:sz w:val="22"/>
                <w:szCs w:val="22"/>
              </w:rPr>
              <w:t>Machinery</w:t>
            </w:r>
          </w:p>
        </w:tc>
        <w:tc>
          <w:tcPr>
            <w:tcW w:w="2520" w:type="dxa"/>
          </w:tcPr>
          <w:p w14:paraId="780DED04"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8"/>
              <w:jc w:val="right"/>
              <w:rPr>
                <w:rFonts w:cs="Arial"/>
                <w:sz w:val="22"/>
                <w:szCs w:val="22"/>
              </w:rPr>
            </w:pPr>
            <w:r w:rsidRPr="00195818">
              <w:rPr>
                <w:rFonts w:cs="Arial"/>
                <w:sz w:val="22"/>
                <w:szCs w:val="22"/>
              </w:rPr>
              <w:tab/>
              <w:t>5 - 20 years</w:t>
            </w:r>
          </w:p>
        </w:tc>
      </w:tr>
      <w:tr w:rsidR="00833EE8" w:rsidRPr="00195818" w14:paraId="693CCF44" w14:textId="77777777" w:rsidTr="001B4A65">
        <w:trPr>
          <w:trHeight w:val="234"/>
        </w:trPr>
        <w:tc>
          <w:tcPr>
            <w:tcW w:w="5130" w:type="dxa"/>
            <w:vAlign w:val="bottom"/>
          </w:tcPr>
          <w:p w14:paraId="4EDA89A0"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8" w:right="-43" w:hanging="158"/>
              <w:rPr>
                <w:rFonts w:cs="Arial"/>
                <w:sz w:val="22"/>
                <w:szCs w:val="22"/>
              </w:rPr>
            </w:pPr>
            <w:r w:rsidRPr="00195818">
              <w:rPr>
                <w:rFonts w:cs="Arial"/>
                <w:sz w:val="22"/>
                <w:szCs w:val="22"/>
              </w:rPr>
              <w:t xml:space="preserve">Tools </w:t>
            </w:r>
          </w:p>
        </w:tc>
        <w:tc>
          <w:tcPr>
            <w:tcW w:w="2520" w:type="dxa"/>
          </w:tcPr>
          <w:p w14:paraId="30DEAA6C"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8"/>
              <w:jc w:val="right"/>
              <w:rPr>
                <w:rFonts w:cs="Arial"/>
                <w:sz w:val="22"/>
                <w:szCs w:val="22"/>
              </w:rPr>
            </w:pPr>
            <w:r w:rsidRPr="00195818">
              <w:rPr>
                <w:rFonts w:cs="Arial"/>
                <w:sz w:val="22"/>
                <w:szCs w:val="22"/>
              </w:rPr>
              <w:tab/>
              <w:t>5 - 20 years</w:t>
            </w:r>
          </w:p>
        </w:tc>
      </w:tr>
      <w:tr w:rsidR="00833EE8" w:rsidRPr="00195818" w14:paraId="605E9653" w14:textId="77777777" w:rsidTr="001B4A65">
        <w:trPr>
          <w:trHeight w:val="234"/>
        </w:trPr>
        <w:tc>
          <w:tcPr>
            <w:tcW w:w="5130" w:type="dxa"/>
            <w:vAlign w:val="bottom"/>
          </w:tcPr>
          <w:p w14:paraId="5CE86255"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8" w:right="-43" w:hanging="158"/>
              <w:rPr>
                <w:rFonts w:cs="Arial"/>
                <w:sz w:val="22"/>
                <w:szCs w:val="22"/>
              </w:rPr>
            </w:pPr>
            <w:r w:rsidRPr="00195818">
              <w:rPr>
                <w:rFonts w:cs="Arial"/>
                <w:sz w:val="22"/>
                <w:szCs w:val="22"/>
              </w:rPr>
              <w:t>Office equipment</w:t>
            </w:r>
          </w:p>
        </w:tc>
        <w:tc>
          <w:tcPr>
            <w:tcW w:w="2520" w:type="dxa"/>
          </w:tcPr>
          <w:p w14:paraId="5A112FAB"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8"/>
              <w:jc w:val="right"/>
              <w:rPr>
                <w:rFonts w:cs="Arial"/>
                <w:sz w:val="22"/>
                <w:szCs w:val="22"/>
              </w:rPr>
            </w:pPr>
            <w:r w:rsidRPr="00195818">
              <w:rPr>
                <w:rFonts w:cs="Arial"/>
                <w:sz w:val="22"/>
                <w:szCs w:val="22"/>
              </w:rPr>
              <w:t>5 and 10 years</w:t>
            </w:r>
          </w:p>
        </w:tc>
      </w:tr>
      <w:tr w:rsidR="00833EE8" w:rsidRPr="00195818" w14:paraId="692B55C0" w14:textId="77777777" w:rsidTr="001B4A65">
        <w:trPr>
          <w:trHeight w:val="234"/>
        </w:trPr>
        <w:tc>
          <w:tcPr>
            <w:tcW w:w="5130" w:type="dxa"/>
            <w:vAlign w:val="bottom"/>
          </w:tcPr>
          <w:p w14:paraId="27B9DAE0"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8" w:right="-43" w:hanging="158"/>
              <w:rPr>
                <w:rFonts w:cs="Arial"/>
                <w:sz w:val="22"/>
                <w:szCs w:val="22"/>
              </w:rPr>
            </w:pPr>
            <w:r w:rsidRPr="00195818">
              <w:rPr>
                <w:rFonts w:cs="Arial"/>
                <w:sz w:val="22"/>
                <w:szCs w:val="22"/>
              </w:rPr>
              <w:t>Furniture</w:t>
            </w:r>
          </w:p>
        </w:tc>
        <w:tc>
          <w:tcPr>
            <w:tcW w:w="2520" w:type="dxa"/>
          </w:tcPr>
          <w:p w14:paraId="200E8C5C"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8"/>
              <w:jc w:val="right"/>
              <w:rPr>
                <w:rFonts w:cs="Arial"/>
                <w:sz w:val="22"/>
                <w:szCs w:val="22"/>
              </w:rPr>
            </w:pPr>
            <w:r w:rsidRPr="00195818">
              <w:rPr>
                <w:rFonts w:cs="Arial"/>
                <w:sz w:val="22"/>
                <w:szCs w:val="22"/>
              </w:rPr>
              <w:t>5 years</w:t>
            </w:r>
          </w:p>
        </w:tc>
      </w:tr>
      <w:tr w:rsidR="00833EE8" w:rsidRPr="00195818" w14:paraId="44867F94" w14:textId="77777777" w:rsidTr="001B4A65">
        <w:trPr>
          <w:trHeight w:val="234"/>
        </w:trPr>
        <w:tc>
          <w:tcPr>
            <w:tcW w:w="5130" w:type="dxa"/>
            <w:vAlign w:val="bottom"/>
          </w:tcPr>
          <w:p w14:paraId="3E8586A9"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8" w:right="-43" w:hanging="158"/>
              <w:rPr>
                <w:rFonts w:cs="Arial"/>
                <w:sz w:val="22"/>
                <w:szCs w:val="22"/>
              </w:rPr>
            </w:pPr>
            <w:r w:rsidRPr="00195818">
              <w:rPr>
                <w:rFonts w:cs="Arial"/>
                <w:sz w:val="22"/>
                <w:szCs w:val="22"/>
              </w:rPr>
              <w:t xml:space="preserve">Motor vehicles </w:t>
            </w:r>
          </w:p>
        </w:tc>
        <w:tc>
          <w:tcPr>
            <w:tcW w:w="2520" w:type="dxa"/>
          </w:tcPr>
          <w:p w14:paraId="238BC80E" w14:textId="77777777" w:rsidR="00833EE8" w:rsidRPr="00195818" w:rsidRDefault="00833EE8" w:rsidP="007F2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8"/>
              <w:jc w:val="right"/>
              <w:rPr>
                <w:rFonts w:cs="Arial"/>
                <w:sz w:val="22"/>
                <w:szCs w:val="22"/>
              </w:rPr>
            </w:pPr>
            <w:r w:rsidRPr="00195818">
              <w:rPr>
                <w:rFonts w:cs="Arial"/>
                <w:sz w:val="22"/>
                <w:szCs w:val="22"/>
              </w:rPr>
              <w:t>5 and 10 years</w:t>
            </w:r>
          </w:p>
        </w:tc>
      </w:tr>
    </w:tbl>
    <w:p w14:paraId="76D916F8" w14:textId="77777777" w:rsidR="00833EE8" w:rsidRPr="00195818" w:rsidRDefault="00833EE8"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t>Depreciation is included in determining income.</w:t>
      </w:r>
      <w:r w:rsidRPr="00195818">
        <w:rPr>
          <w:rFonts w:cs="Arial"/>
          <w:sz w:val="22"/>
          <w:szCs w:val="22"/>
        </w:rPr>
        <w:tab/>
        <w:t xml:space="preserve">No depreciation is provided on land and </w:t>
      </w:r>
      <w:r w:rsidR="007876D3" w:rsidRPr="00195818">
        <w:rPr>
          <w:rFonts w:cs="Arial"/>
          <w:sz w:val="22"/>
          <w:szCs w:val="22"/>
        </w:rPr>
        <w:t xml:space="preserve">land improvement and </w:t>
      </w:r>
      <w:r w:rsidRPr="00195818">
        <w:rPr>
          <w:rFonts w:cs="Arial"/>
          <w:sz w:val="22"/>
          <w:szCs w:val="22"/>
        </w:rPr>
        <w:t>assets under construction and installation.</w:t>
      </w:r>
    </w:p>
    <w:p w14:paraId="01532FDE" w14:textId="77777777" w:rsidR="00833EE8" w:rsidRPr="00195818" w:rsidRDefault="00833EE8"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t>An item of property, plant and equipment is derecognised upon disposal or when no future economic benefits are expected from its use or disposal.</w:t>
      </w:r>
      <w:r w:rsidRPr="00195818">
        <w:rPr>
          <w:rFonts w:cs="Arial"/>
          <w:sz w:val="22"/>
          <w:szCs w:val="22"/>
          <w:cs/>
        </w:rPr>
        <w:t xml:space="preserve"> </w:t>
      </w:r>
      <w:r w:rsidRPr="00195818">
        <w:rPr>
          <w:rFonts w:cs="Arial"/>
          <w:sz w:val="22"/>
          <w:szCs w:val="22"/>
        </w:rPr>
        <w:t>Any gain or loss arising on such disposal of an asset</w:t>
      </w:r>
      <w:r w:rsidRPr="00195818">
        <w:rPr>
          <w:rFonts w:cs="Arial"/>
          <w:sz w:val="22"/>
          <w:szCs w:val="22"/>
          <w:cs/>
        </w:rPr>
        <w:t xml:space="preserve"> </w:t>
      </w:r>
      <w:r w:rsidRPr="00195818">
        <w:rPr>
          <w:rFonts w:cs="Arial"/>
          <w:sz w:val="22"/>
          <w:szCs w:val="22"/>
        </w:rPr>
        <w:t xml:space="preserve">is included in </w:t>
      </w:r>
      <w:r w:rsidR="0017198A" w:rsidRPr="00195818">
        <w:rPr>
          <w:rFonts w:cs="Arial"/>
          <w:sz w:val="22"/>
          <w:szCs w:val="22"/>
        </w:rPr>
        <w:t>profit or loss</w:t>
      </w:r>
      <w:r w:rsidRPr="00195818">
        <w:rPr>
          <w:rFonts w:cs="Arial"/>
          <w:sz w:val="22"/>
          <w:szCs w:val="22"/>
        </w:rPr>
        <w:t xml:space="preserve"> when the asset is derecognised.</w:t>
      </w:r>
    </w:p>
    <w:p w14:paraId="2FFD79D0" w14:textId="77777777" w:rsidR="00732C5C" w:rsidRDefault="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6808151A" w14:textId="3C374922" w:rsidR="00833EE8" w:rsidRPr="00195818" w:rsidRDefault="00A70015" w:rsidP="00B7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b/>
          <w:bCs/>
          <w:sz w:val="22"/>
          <w:szCs w:val="22"/>
        </w:rPr>
      </w:pPr>
      <w:r w:rsidRPr="00195818">
        <w:rPr>
          <w:rFonts w:cs="Arial"/>
          <w:b/>
          <w:bCs/>
          <w:sz w:val="22"/>
          <w:szCs w:val="22"/>
        </w:rPr>
        <w:lastRenderedPageBreak/>
        <w:t>4</w:t>
      </w:r>
      <w:r w:rsidR="00833EE8" w:rsidRPr="00195818">
        <w:rPr>
          <w:rFonts w:cs="Arial"/>
          <w:b/>
          <w:bCs/>
          <w:sz w:val="22"/>
          <w:szCs w:val="22"/>
        </w:rPr>
        <w:t>.</w:t>
      </w:r>
      <w:r w:rsidR="009B5314" w:rsidRPr="00195818">
        <w:rPr>
          <w:rFonts w:cs="Arial"/>
          <w:b/>
          <w:bCs/>
          <w:sz w:val="22"/>
          <w:szCs w:val="22"/>
        </w:rPr>
        <w:t>8</w:t>
      </w:r>
      <w:r w:rsidR="00833EE8" w:rsidRPr="00195818">
        <w:rPr>
          <w:rFonts w:cs="Arial"/>
          <w:b/>
          <w:bCs/>
          <w:sz w:val="22"/>
          <w:szCs w:val="22"/>
        </w:rPr>
        <w:tab/>
        <w:t xml:space="preserve">Intangible assets </w:t>
      </w:r>
    </w:p>
    <w:p w14:paraId="191E6D1A" w14:textId="77777777" w:rsidR="00833EE8" w:rsidRPr="00195818" w:rsidRDefault="00833EE8"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t>Intangible assets are initially recognised at cost. Following the initial recognition, the intangible assets are carried at cost less accumulated amortisation and accumulated impairment losses (if any).</w:t>
      </w:r>
    </w:p>
    <w:p w14:paraId="3F4C2C14" w14:textId="77777777" w:rsidR="00833EE8" w:rsidRPr="00195818" w:rsidRDefault="00833EE8"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t xml:space="preserve">Intangible assets with finite lives are amortised on </w:t>
      </w:r>
      <w:r w:rsidR="00A70015" w:rsidRPr="00195818">
        <w:rPr>
          <w:rFonts w:cs="Arial"/>
          <w:sz w:val="22"/>
          <w:szCs w:val="22"/>
        </w:rPr>
        <w:t>the straight-line</w:t>
      </w:r>
      <w:r w:rsidRPr="00195818">
        <w:rPr>
          <w:rFonts w:cs="Arial"/>
          <w:sz w:val="22"/>
          <w:szCs w:val="22"/>
        </w:rPr>
        <w:t xml:space="preserve"> basis over the economic </w:t>
      </w:r>
      <w:r w:rsidRPr="00195818">
        <w:rPr>
          <w:rFonts w:cs="Arial"/>
          <w:spacing w:val="-4"/>
          <w:sz w:val="22"/>
          <w:szCs w:val="22"/>
        </w:rPr>
        <w:t>useful life and tested for impairment whenever there is an indication that the intangible asset</w:t>
      </w:r>
      <w:r w:rsidRPr="00195818">
        <w:rPr>
          <w:rFonts w:cs="Arial"/>
          <w:sz w:val="22"/>
          <w:szCs w:val="22"/>
        </w:rPr>
        <w:t xml:space="preserve"> may be impaired. The amortisation period and the amortisation method of such intangible assets are reviewed at least at each financial year end. The amortisation expense is charged to </w:t>
      </w:r>
      <w:r w:rsidR="0017198A" w:rsidRPr="00195818">
        <w:rPr>
          <w:rFonts w:cs="Arial"/>
          <w:spacing w:val="-4"/>
          <w:sz w:val="22"/>
          <w:szCs w:val="22"/>
        </w:rPr>
        <w:t>profit or loss</w:t>
      </w:r>
      <w:r w:rsidRPr="00195818">
        <w:rPr>
          <w:rFonts w:cs="Arial"/>
          <w:spacing w:val="-4"/>
          <w:sz w:val="22"/>
          <w:szCs w:val="22"/>
        </w:rPr>
        <w:t>.</w:t>
      </w:r>
    </w:p>
    <w:p w14:paraId="6843C67E" w14:textId="77777777" w:rsidR="00833EE8" w:rsidRPr="00195818" w:rsidRDefault="000616A3" w:rsidP="003A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r>
      <w:r w:rsidR="00833EE8" w:rsidRPr="00195818">
        <w:rPr>
          <w:rFonts w:cs="Arial"/>
          <w:sz w:val="22"/>
          <w:szCs w:val="22"/>
        </w:rPr>
        <w:t>A summary of the intangible assets with finite useful lives are as follows:</w:t>
      </w:r>
    </w:p>
    <w:tbl>
      <w:tblPr>
        <w:tblW w:w="0" w:type="auto"/>
        <w:tblInd w:w="558" w:type="dxa"/>
        <w:tblLayout w:type="fixed"/>
        <w:tblLook w:val="0000" w:firstRow="0" w:lastRow="0" w:firstColumn="0" w:lastColumn="0" w:noHBand="0" w:noVBand="0"/>
      </w:tblPr>
      <w:tblGrid>
        <w:gridCol w:w="5473"/>
        <w:gridCol w:w="917"/>
        <w:gridCol w:w="1900"/>
      </w:tblGrid>
      <w:tr w:rsidR="00833EE8" w:rsidRPr="00195818" w14:paraId="441D6597" w14:textId="77777777" w:rsidTr="001B4A65">
        <w:tc>
          <w:tcPr>
            <w:tcW w:w="5473" w:type="dxa"/>
          </w:tcPr>
          <w:p w14:paraId="0B22B7B4" w14:textId="77777777" w:rsidR="00833EE8" w:rsidRPr="00195818" w:rsidRDefault="00833EE8" w:rsidP="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cs="Arial"/>
                <w:sz w:val="22"/>
                <w:szCs w:val="22"/>
              </w:rPr>
            </w:pPr>
          </w:p>
        </w:tc>
        <w:tc>
          <w:tcPr>
            <w:tcW w:w="2817" w:type="dxa"/>
            <w:gridSpan w:val="2"/>
          </w:tcPr>
          <w:p w14:paraId="4DEE2565" w14:textId="77777777" w:rsidR="00833EE8" w:rsidRPr="00195818" w:rsidRDefault="00833EE8" w:rsidP="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9" w:right="-43"/>
              <w:rPr>
                <w:rFonts w:cs="Arial"/>
                <w:sz w:val="22"/>
                <w:szCs w:val="22"/>
                <w:u w:val="single"/>
              </w:rPr>
            </w:pPr>
            <w:r w:rsidRPr="00195818">
              <w:rPr>
                <w:rFonts w:cs="Arial"/>
                <w:sz w:val="22"/>
                <w:szCs w:val="22"/>
                <w:u w:val="single"/>
              </w:rPr>
              <w:t>Useful lives</w:t>
            </w:r>
          </w:p>
        </w:tc>
      </w:tr>
      <w:tr w:rsidR="00833EE8" w:rsidRPr="00195818" w14:paraId="09D3459F" w14:textId="77777777" w:rsidTr="007D6905">
        <w:tc>
          <w:tcPr>
            <w:tcW w:w="5473" w:type="dxa"/>
          </w:tcPr>
          <w:p w14:paraId="36CF19CA" w14:textId="77777777" w:rsidR="00833EE8" w:rsidRPr="00195818" w:rsidRDefault="00833EE8" w:rsidP="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cs="Arial"/>
                <w:sz w:val="22"/>
                <w:szCs w:val="22"/>
              </w:rPr>
            </w:pPr>
            <w:r w:rsidRPr="00195818">
              <w:rPr>
                <w:rFonts w:cs="Arial"/>
                <w:sz w:val="22"/>
                <w:szCs w:val="22"/>
              </w:rPr>
              <w:t>Computer software</w:t>
            </w:r>
          </w:p>
        </w:tc>
        <w:tc>
          <w:tcPr>
            <w:tcW w:w="917" w:type="dxa"/>
          </w:tcPr>
          <w:p w14:paraId="421D1C3F" w14:textId="77777777" w:rsidR="00833EE8" w:rsidRPr="00195818" w:rsidRDefault="000616A3" w:rsidP="007D6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sz w:val="22"/>
                <w:szCs w:val="22"/>
              </w:rPr>
            </w:pPr>
            <w:r w:rsidRPr="00195818">
              <w:rPr>
                <w:rFonts w:cs="Arial"/>
                <w:sz w:val="22"/>
                <w:szCs w:val="22"/>
              </w:rPr>
              <w:t>5</w:t>
            </w:r>
          </w:p>
        </w:tc>
        <w:tc>
          <w:tcPr>
            <w:tcW w:w="1900" w:type="dxa"/>
          </w:tcPr>
          <w:p w14:paraId="71D169C3" w14:textId="77777777" w:rsidR="00833EE8" w:rsidRPr="00195818" w:rsidRDefault="00833EE8" w:rsidP="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cs="Arial"/>
                <w:sz w:val="22"/>
                <w:szCs w:val="22"/>
              </w:rPr>
            </w:pPr>
            <w:r w:rsidRPr="00195818">
              <w:rPr>
                <w:rFonts w:cs="Arial"/>
                <w:sz w:val="22"/>
                <w:szCs w:val="22"/>
              </w:rPr>
              <w:t>years</w:t>
            </w:r>
          </w:p>
        </w:tc>
      </w:tr>
    </w:tbl>
    <w:p w14:paraId="092287E8" w14:textId="54D8EF48" w:rsidR="00833EE8" w:rsidRPr="00195818" w:rsidRDefault="00A70015"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rPr>
      </w:pPr>
      <w:r w:rsidRPr="00195818">
        <w:rPr>
          <w:rFonts w:cs="Arial"/>
          <w:b/>
          <w:bCs/>
          <w:sz w:val="22"/>
          <w:szCs w:val="22"/>
        </w:rPr>
        <w:t>4</w:t>
      </w:r>
      <w:r w:rsidR="000616A3" w:rsidRPr="00195818">
        <w:rPr>
          <w:rFonts w:cs="Arial"/>
          <w:b/>
          <w:bCs/>
          <w:sz w:val="22"/>
          <w:szCs w:val="22"/>
        </w:rPr>
        <w:t>.</w:t>
      </w:r>
      <w:r w:rsidR="00B71F27" w:rsidRPr="00195818">
        <w:rPr>
          <w:rFonts w:cs="Arial"/>
          <w:b/>
          <w:bCs/>
          <w:sz w:val="22"/>
          <w:szCs w:val="22"/>
        </w:rPr>
        <w:t>9</w:t>
      </w:r>
      <w:r w:rsidR="00833EE8" w:rsidRPr="00195818">
        <w:rPr>
          <w:rFonts w:cs="Arial"/>
          <w:b/>
          <w:bCs/>
          <w:sz w:val="22"/>
          <w:szCs w:val="22"/>
        </w:rPr>
        <w:tab/>
      </w:r>
      <w:r w:rsidR="0017198A" w:rsidRPr="00195818">
        <w:rPr>
          <w:rFonts w:cs="Arial"/>
          <w:b/>
          <w:bCs/>
          <w:sz w:val="22"/>
          <w:szCs w:val="22"/>
        </w:rPr>
        <w:t>Deferred expenses</w:t>
      </w:r>
    </w:p>
    <w:p w14:paraId="0CC48A07" w14:textId="3F341319" w:rsidR="000616A3" w:rsidRPr="00195818" w:rsidRDefault="0017198A"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outlineLvl w:val="0"/>
        <w:rPr>
          <w:rFonts w:cstheme="minorBidi"/>
          <w:sz w:val="22"/>
          <w:szCs w:val="22"/>
        </w:rPr>
      </w:pPr>
      <w:r w:rsidRPr="00195818">
        <w:rPr>
          <w:rFonts w:cs="Arial"/>
          <w:b/>
          <w:bCs/>
          <w:sz w:val="22"/>
          <w:szCs w:val="22"/>
        </w:rPr>
        <w:tab/>
      </w:r>
      <w:r w:rsidRPr="00195818">
        <w:rPr>
          <w:rFonts w:cs="Arial"/>
          <w:sz w:val="22"/>
          <w:szCs w:val="22"/>
        </w:rPr>
        <w:t>Deferred expenses are stated at cost net of accumulated amortisation, which are amortised based on the estimated useful lives of dies.</w:t>
      </w:r>
    </w:p>
    <w:p w14:paraId="4BCD79C7" w14:textId="473F7F8F" w:rsidR="000F6465" w:rsidRPr="00195818" w:rsidRDefault="000F6465"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outlineLvl w:val="0"/>
        <w:rPr>
          <w:rFonts w:cstheme="minorBidi"/>
          <w:sz w:val="22"/>
          <w:szCs w:val="22"/>
        </w:rPr>
      </w:pPr>
      <w:r w:rsidRPr="00195818">
        <w:rPr>
          <w:rFonts w:cstheme="minorBidi"/>
          <w:sz w:val="22"/>
          <w:szCs w:val="22"/>
          <w:cs/>
        </w:rPr>
        <w:tab/>
      </w:r>
      <w:r w:rsidRPr="00195818">
        <w:rPr>
          <w:rFonts w:cstheme="minorBidi"/>
          <w:sz w:val="22"/>
          <w:szCs w:val="22"/>
        </w:rPr>
        <w:t xml:space="preserve">Amortisation of deferred expenses are calculated by reference to their cost on a straight-line basis over the estimated useful lives approximately </w:t>
      </w:r>
      <w:r w:rsidR="00B71F27" w:rsidRPr="00195818">
        <w:rPr>
          <w:rFonts w:cstheme="minorBidi"/>
          <w:sz w:val="22"/>
          <w:szCs w:val="22"/>
        </w:rPr>
        <w:t>3</w:t>
      </w:r>
      <w:r w:rsidRPr="00195818">
        <w:rPr>
          <w:rFonts w:cstheme="minorBidi"/>
          <w:sz w:val="22"/>
          <w:szCs w:val="22"/>
        </w:rPr>
        <w:t xml:space="preserve"> - 7 years.</w:t>
      </w:r>
    </w:p>
    <w:p w14:paraId="6AEFF19A" w14:textId="0F570891" w:rsidR="00833EE8" w:rsidRPr="00195818" w:rsidRDefault="00A70015"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outlineLvl w:val="0"/>
        <w:rPr>
          <w:rFonts w:cs="Arial"/>
          <w:b/>
          <w:bCs/>
          <w:sz w:val="22"/>
          <w:szCs w:val="22"/>
        </w:rPr>
      </w:pPr>
      <w:r w:rsidRPr="00195818">
        <w:rPr>
          <w:rFonts w:cs="Arial"/>
          <w:b/>
          <w:bCs/>
          <w:sz w:val="22"/>
          <w:szCs w:val="22"/>
        </w:rPr>
        <w:t>4</w:t>
      </w:r>
      <w:r w:rsidR="00833EE8" w:rsidRPr="00195818">
        <w:rPr>
          <w:rFonts w:cs="Arial"/>
          <w:b/>
          <w:bCs/>
          <w:sz w:val="22"/>
          <w:szCs w:val="22"/>
        </w:rPr>
        <w:t>.1</w:t>
      </w:r>
      <w:r w:rsidR="00B71F27" w:rsidRPr="00195818">
        <w:rPr>
          <w:rFonts w:cs="Arial"/>
          <w:b/>
          <w:bCs/>
          <w:sz w:val="22"/>
          <w:szCs w:val="22"/>
        </w:rPr>
        <w:t>0</w:t>
      </w:r>
      <w:r w:rsidR="00833EE8" w:rsidRPr="00195818">
        <w:rPr>
          <w:rFonts w:cs="Arial"/>
          <w:b/>
          <w:bCs/>
          <w:sz w:val="22"/>
          <w:szCs w:val="22"/>
        </w:rPr>
        <w:tab/>
        <w:t>Related party transactions</w:t>
      </w:r>
    </w:p>
    <w:p w14:paraId="12149097"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r>
      <w:r w:rsidRPr="00195818">
        <w:rPr>
          <w:rFonts w:cs="Arial"/>
          <w:spacing w:val="-6"/>
          <w:sz w:val="22"/>
          <w:szCs w:val="22"/>
        </w:rPr>
        <w:t>Related parties comprise individuals or enterprises that control, or are controlled by the Company,</w:t>
      </w:r>
      <w:r w:rsidRPr="00195818">
        <w:rPr>
          <w:rFonts w:cs="Arial"/>
          <w:sz w:val="22"/>
          <w:szCs w:val="22"/>
        </w:rPr>
        <w:t xml:space="preserve"> whether directly or indirectly, or which are under common control with the Company.</w:t>
      </w:r>
    </w:p>
    <w:p w14:paraId="39FBBD35"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t>They also include associate</w:t>
      </w:r>
      <w:r w:rsidR="00A70015" w:rsidRPr="00195818">
        <w:rPr>
          <w:rFonts w:cs="Arial"/>
          <w:sz w:val="22"/>
          <w:szCs w:val="22"/>
        </w:rPr>
        <w:t>s</w:t>
      </w:r>
      <w:r w:rsidRPr="00195818">
        <w:rPr>
          <w:rFonts w:cs="Arial"/>
          <w:sz w:val="22"/>
          <w:szCs w:val="22"/>
        </w:rPr>
        <w:t>, and individuals or enterprises which directly or indirectly own a voting interest in the Company that gives them significant influence over the Company, and key management personnel, directors and officers with authority in the planning and direction of the Company</w:t>
      </w:r>
      <w:r w:rsidR="0041279D" w:rsidRPr="00195818">
        <w:rPr>
          <w:rFonts w:cs="Arial"/>
          <w:sz w:val="22"/>
          <w:szCs w:val="22"/>
        </w:rPr>
        <w:t>’</w:t>
      </w:r>
      <w:r w:rsidRPr="00195818">
        <w:rPr>
          <w:rFonts w:cs="Arial"/>
          <w:sz w:val="22"/>
          <w:szCs w:val="22"/>
        </w:rPr>
        <w:t>s operations.</w:t>
      </w:r>
    </w:p>
    <w:p w14:paraId="0996779E" w14:textId="1B8E8C89" w:rsidR="0083518D" w:rsidRPr="00195818" w:rsidRDefault="00A70015"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b/>
          <w:bCs/>
          <w:sz w:val="22"/>
          <w:szCs w:val="22"/>
        </w:rPr>
      </w:pPr>
      <w:r w:rsidRPr="00195818">
        <w:rPr>
          <w:rFonts w:cs="Arial"/>
          <w:b/>
          <w:bCs/>
          <w:sz w:val="22"/>
          <w:szCs w:val="22"/>
        </w:rPr>
        <w:t>4</w:t>
      </w:r>
      <w:r w:rsidR="00833EE8" w:rsidRPr="00195818">
        <w:rPr>
          <w:rFonts w:cs="Arial"/>
          <w:b/>
          <w:bCs/>
          <w:sz w:val="22"/>
          <w:szCs w:val="22"/>
        </w:rPr>
        <w:t>.1</w:t>
      </w:r>
      <w:r w:rsidR="00B71F27" w:rsidRPr="00195818">
        <w:rPr>
          <w:rFonts w:cs="Arial"/>
          <w:b/>
          <w:bCs/>
          <w:sz w:val="22"/>
          <w:szCs w:val="22"/>
        </w:rPr>
        <w:t>1</w:t>
      </w:r>
      <w:r w:rsidR="0083518D" w:rsidRPr="00195818">
        <w:rPr>
          <w:rFonts w:cs="Arial"/>
          <w:b/>
          <w:bCs/>
          <w:sz w:val="22"/>
          <w:szCs w:val="22"/>
        </w:rPr>
        <w:tab/>
      </w:r>
      <w:r w:rsidR="0083518D" w:rsidRPr="00195818">
        <w:rPr>
          <w:rFonts w:cs="Arial"/>
          <w:b/>
          <w:bCs/>
          <w:sz w:val="22"/>
          <w:szCs w:val="22"/>
        </w:rPr>
        <w:tab/>
        <w:t>Leases</w:t>
      </w:r>
    </w:p>
    <w:p w14:paraId="6C77A84F" w14:textId="4EFA36A8"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195818">
        <w:rPr>
          <w:rFonts w:cs="Arial"/>
          <w:sz w:val="22"/>
          <w:szCs w:val="22"/>
        </w:rPr>
        <w:t>At inception of contract, the Group assesses whether a contract is, or contains, a lease.</w:t>
      </w:r>
      <w:r w:rsidR="002F4066" w:rsidRPr="00195818">
        <w:rPr>
          <w:rFonts w:cs="Arial"/>
          <w:sz w:val="22"/>
          <w:szCs w:val="22"/>
        </w:rPr>
        <w:br/>
      </w:r>
      <w:r w:rsidRPr="00195818">
        <w:rPr>
          <w:rFonts w:cs="Arial"/>
          <w:sz w:val="22"/>
          <w:szCs w:val="22"/>
        </w:rPr>
        <w:t>A contract is, or contains, a lease if the contract conveys the right to control the use of an identified asset for a period of time in exchange for consideration.</w:t>
      </w:r>
    </w:p>
    <w:p w14:paraId="4580DC94" w14:textId="77777777"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b/>
          <w:bCs/>
          <w:sz w:val="22"/>
        </w:rPr>
      </w:pPr>
      <w:r w:rsidRPr="00195818">
        <w:rPr>
          <w:rFonts w:cs="Arial"/>
          <w:b/>
          <w:bCs/>
          <w:sz w:val="22"/>
        </w:rPr>
        <w:t>The Group as a lessee</w:t>
      </w:r>
    </w:p>
    <w:p w14:paraId="7B9AF998" w14:textId="77777777"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195818">
        <w:rPr>
          <w:rFonts w:cs="Arial"/>
          <w:sz w:val="22"/>
          <w:szCs w:val="22"/>
        </w:rPr>
        <w:t xml:space="preserve">The Group applied a single recognition and measurement approach for all leases, except for short-term leases and leases of low-value assets. At the commencement date of the lease </w:t>
      </w:r>
      <w:r w:rsidRPr="00195818">
        <w:rPr>
          <w:rFonts w:cs="Arial"/>
          <w:spacing w:val="-4"/>
          <w:sz w:val="22"/>
          <w:szCs w:val="22"/>
        </w:rPr>
        <w:t>(i.e. the date the underlying asset is available for use), the Group recognises right-of-use assets</w:t>
      </w:r>
      <w:r w:rsidRPr="00195818">
        <w:rPr>
          <w:rFonts w:cs="Arial"/>
          <w:sz w:val="22"/>
          <w:szCs w:val="22"/>
        </w:rPr>
        <w:t xml:space="preserve"> representing the right to use underlying assets and lease liabilities based on lease payments.</w:t>
      </w:r>
    </w:p>
    <w:p w14:paraId="036648A3" w14:textId="77777777"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b/>
          <w:bCs/>
          <w:i/>
          <w:iCs/>
          <w:sz w:val="22"/>
          <w:szCs w:val="22"/>
        </w:rPr>
      </w:pPr>
      <w:r w:rsidRPr="00195818">
        <w:rPr>
          <w:rFonts w:cs="Arial"/>
          <w:b/>
          <w:bCs/>
          <w:i/>
          <w:iCs/>
          <w:sz w:val="22"/>
          <w:szCs w:val="22"/>
        </w:rPr>
        <w:lastRenderedPageBreak/>
        <w:t>Right-of-use assets</w:t>
      </w:r>
    </w:p>
    <w:p w14:paraId="05FD57FB" w14:textId="77777777"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195818">
        <w:rPr>
          <w:rFonts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324E597" w14:textId="77777777"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195818">
        <w:rPr>
          <w:rFonts w:cs="Arial"/>
          <w:sz w:val="22"/>
          <w:szCs w:val="22"/>
        </w:rPr>
        <w:t xml:space="preserve">Depreciation of right-of-use assets are calculated by reference to their costs on the </w:t>
      </w:r>
      <w:r w:rsidR="00122D02" w:rsidRPr="00195818">
        <w:rPr>
          <w:rFonts w:cs="Arial"/>
          <w:sz w:val="22"/>
          <w:szCs w:val="22"/>
        </w:rPr>
        <w:t xml:space="preserve">             </w:t>
      </w:r>
      <w:r w:rsidRPr="00195818">
        <w:rPr>
          <w:rFonts w:cs="Arial"/>
          <w:sz w:val="22"/>
          <w:szCs w:val="22"/>
        </w:rPr>
        <w:t>straight-line basis over the shorter of their estimated useful lives and the lease term.</w:t>
      </w:r>
    </w:p>
    <w:p w14:paraId="1988AE8B" w14:textId="77777777" w:rsidR="0083518D" w:rsidRPr="00195818" w:rsidRDefault="0083518D"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 w:val="right" w:pos="5760"/>
        </w:tabs>
        <w:spacing w:line="360" w:lineRule="exact"/>
        <w:ind w:left="540"/>
        <w:jc w:val="thaiDistribute"/>
        <w:rPr>
          <w:rFonts w:cs="Arial"/>
          <w:sz w:val="22"/>
          <w:szCs w:val="22"/>
        </w:rPr>
      </w:pPr>
      <w:r w:rsidRPr="00195818">
        <w:rPr>
          <w:rFonts w:cs="Arial"/>
          <w:sz w:val="22"/>
          <w:szCs w:val="22"/>
        </w:rPr>
        <w:t xml:space="preserve">Land </w:t>
      </w:r>
      <w:r w:rsidRPr="00195818">
        <w:rPr>
          <w:rFonts w:cs="Arial"/>
          <w:sz w:val="22"/>
          <w:szCs w:val="22"/>
        </w:rPr>
        <w:tab/>
        <w:t>-</w:t>
      </w:r>
      <w:r w:rsidRPr="00195818">
        <w:rPr>
          <w:rFonts w:cs="Arial"/>
          <w:sz w:val="22"/>
          <w:szCs w:val="22"/>
        </w:rPr>
        <w:tab/>
      </w:r>
      <w:r w:rsidRPr="00195818">
        <w:rPr>
          <w:rFonts w:eastAsia="Arial Unicode MS" w:cs="Arial"/>
          <w:sz w:val="22"/>
          <w:szCs w:val="22"/>
        </w:rPr>
        <w:t>5 - 20 years</w:t>
      </w:r>
    </w:p>
    <w:p w14:paraId="2B9CD86C" w14:textId="77777777" w:rsidR="0083518D" w:rsidRPr="00195818" w:rsidRDefault="009B5314"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 w:val="right" w:pos="5760"/>
        </w:tabs>
        <w:spacing w:line="360" w:lineRule="exact"/>
        <w:ind w:left="540"/>
        <w:jc w:val="thaiDistribute"/>
        <w:rPr>
          <w:rFonts w:cs="Arial"/>
          <w:sz w:val="22"/>
          <w:szCs w:val="22"/>
        </w:rPr>
      </w:pPr>
      <w:r w:rsidRPr="00195818">
        <w:rPr>
          <w:rFonts w:cs="Arial"/>
          <w:sz w:val="22"/>
          <w:szCs w:val="22"/>
        </w:rPr>
        <w:t>Tools</w:t>
      </w:r>
      <w:r w:rsidR="0083518D" w:rsidRPr="00195818">
        <w:rPr>
          <w:rFonts w:cs="Arial"/>
          <w:sz w:val="22"/>
          <w:szCs w:val="22"/>
        </w:rPr>
        <w:tab/>
        <w:t>-</w:t>
      </w:r>
      <w:r w:rsidR="0083518D" w:rsidRPr="00195818">
        <w:rPr>
          <w:rFonts w:cs="Arial"/>
          <w:sz w:val="22"/>
          <w:szCs w:val="22"/>
        </w:rPr>
        <w:tab/>
        <w:t>5 - 20 years</w:t>
      </w:r>
    </w:p>
    <w:p w14:paraId="3B277D7A" w14:textId="77777777" w:rsidR="0083518D" w:rsidRPr="00195818" w:rsidRDefault="0083518D"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 w:val="right" w:pos="5760"/>
        </w:tabs>
        <w:spacing w:line="360" w:lineRule="exact"/>
        <w:ind w:left="540"/>
        <w:jc w:val="thaiDistribute"/>
        <w:rPr>
          <w:rFonts w:cs="Arial"/>
          <w:sz w:val="22"/>
          <w:szCs w:val="22"/>
        </w:rPr>
      </w:pPr>
      <w:r w:rsidRPr="00195818">
        <w:rPr>
          <w:rFonts w:cs="Arial"/>
          <w:sz w:val="22"/>
          <w:szCs w:val="22"/>
        </w:rPr>
        <w:t>Office equipment</w:t>
      </w:r>
      <w:r w:rsidRPr="00195818">
        <w:rPr>
          <w:rFonts w:cs="Arial"/>
          <w:sz w:val="22"/>
          <w:szCs w:val="22"/>
        </w:rPr>
        <w:tab/>
        <w:t>-</w:t>
      </w:r>
      <w:r w:rsidRPr="00195818">
        <w:rPr>
          <w:rFonts w:cs="Arial"/>
          <w:sz w:val="22"/>
          <w:szCs w:val="22"/>
        </w:rPr>
        <w:tab/>
        <w:t>5 years</w:t>
      </w:r>
    </w:p>
    <w:p w14:paraId="75058DC7" w14:textId="77777777" w:rsidR="0083518D" w:rsidRPr="00195818" w:rsidRDefault="0083518D" w:rsidP="002B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 w:val="right" w:pos="5760"/>
        </w:tabs>
        <w:spacing w:line="360" w:lineRule="exact"/>
        <w:ind w:left="540"/>
        <w:jc w:val="thaiDistribute"/>
        <w:rPr>
          <w:rFonts w:cs="Arial"/>
          <w:sz w:val="22"/>
          <w:szCs w:val="22"/>
        </w:rPr>
      </w:pPr>
      <w:r w:rsidRPr="00195818">
        <w:rPr>
          <w:rFonts w:cs="Arial"/>
          <w:sz w:val="22"/>
          <w:szCs w:val="22"/>
        </w:rPr>
        <w:t>Motor vehicles</w:t>
      </w:r>
      <w:r w:rsidRPr="00195818">
        <w:rPr>
          <w:rFonts w:cs="Arial"/>
          <w:sz w:val="22"/>
          <w:szCs w:val="22"/>
        </w:rPr>
        <w:tab/>
        <w:t>-</w:t>
      </w:r>
      <w:r w:rsidRPr="00195818">
        <w:rPr>
          <w:rFonts w:cs="Arial"/>
          <w:sz w:val="22"/>
          <w:szCs w:val="22"/>
        </w:rPr>
        <w:tab/>
        <w:t>5 years</w:t>
      </w:r>
    </w:p>
    <w:p w14:paraId="711D110A" w14:textId="77777777"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195818">
        <w:rPr>
          <w:rFonts w:cs="Arial"/>
          <w:sz w:val="22"/>
          <w:szCs w:val="22"/>
        </w:rPr>
        <w:t>If ownership of the leased asset is transferred to the Group at the end of the lease term or the cost reflects the exercise of a purchase option, depreciation is calculated using the estimated useful life of the asset.</w:t>
      </w:r>
    </w:p>
    <w:p w14:paraId="03238F51" w14:textId="6E47882B"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i/>
          <w:iCs/>
          <w:sz w:val="22"/>
          <w:szCs w:val="22"/>
        </w:rPr>
      </w:pPr>
      <w:r w:rsidRPr="00195818">
        <w:rPr>
          <w:rFonts w:cs="Arial"/>
          <w:b/>
          <w:bCs/>
          <w:i/>
          <w:iCs/>
          <w:sz w:val="22"/>
          <w:szCs w:val="22"/>
        </w:rPr>
        <w:t>Lease liabilities</w:t>
      </w:r>
    </w:p>
    <w:p w14:paraId="063DD272" w14:textId="77777777"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0CBF25DA" w14:textId="77777777"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95818">
        <w:rPr>
          <w:rFonts w:cs="Arial"/>
          <w:sz w:val="22"/>
          <w:szCs w:val="22"/>
          <w:cs/>
        </w:rPr>
        <w:t xml:space="preserve"> </w:t>
      </w:r>
      <w:r w:rsidRPr="00195818">
        <w:rPr>
          <w:rFonts w:cs="Arial"/>
          <w:sz w:val="22"/>
          <w:szCs w:val="22"/>
        </w:rPr>
        <w:t>assessment of an option to purchase the underlying asset.</w:t>
      </w:r>
    </w:p>
    <w:p w14:paraId="1C1BDCC7" w14:textId="77777777"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i/>
          <w:iCs/>
          <w:sz w:val="22"/>
          <w:szCs w:val="22"/>
        </w:rPr>
      </w:pPr>
      <w:r w:rsidRPr="00195818">
        <w:rPr>
          <w:rFonts w:cs="Arial"/>
          <w:b/>
          <w:bCs/>
          <w:i/>
          <w:iCs/>
          <w:spacing w:val="-4"/>
          <w:sz w:val="22"/>
          <w:szCs w:val="22"/>
        </w:rPr>
        <w:t>Short-term leases and leases of low-value assets</w:t>
      </w:r>
    </w:p>
    <w:p w14:paraId="73F1788A" w14:textId="77777777" w:rsidR="0083518D" w:rsidRPr="00195818" w:rsidRDefault="0083518D"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A lease that has a lease term less than or equal to 12 months from commencement date or a lease of low-value assets is recognised as expenses on a straight-line basis over the lease term.</w:t>
      </w:r>
    </w:p>
    <w:p w14:paraId="2F8F3E2E" w14:textId="354EC42C" w:rsidR="00833EE8" w:rsidRPr="00195818" w:rsidRDefault="00A70015"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outlineLvl w:val="0"/>
        <w:rPr>
          <w:rFonts w:cs="Arial"/>
          <w:b/>
          <w:bCs/>
          <w:sz w:val="22"/>
          <w:szCs w:val="22"/>
        </w:rPr>
      </w:pPr>
      <w:r w:rsidRPr="00195818">
        <w:rPr>
          <w:rFonts w:cs="Arial"/>
          <w:b/>
          <w:bCs/>
          <w:sz w:val="22"/>
          <w:szCs w:val="22"/>
        </w:rPr>
        <w:lastRenderedPageBreak/>
        <w:t>4</w:t>
      </w:r>
      <w:r w:rsidR="00833EE8" w:rsidRPr="00195818">
        <w:rPr>
          <w:rFonts w:cs="Arial"/>
          <w:b/>
          <w:bCs/>
          <w:sz w:val="22"/>
          <w:szCs w:val="22"/>
        </w:rPr>
        <w:t>.1</w:t>
      </w:r>
      <w:r w:rsidR="00B71F27" w:rsidRPr="00195818">
        <w:rPr>
          <w:rFonts w:cs="Arial"/>
          <w:b/>
          <w:bCs/>
          <w:sz w:val="22"/>
          <w:szCs w:val="22"/>
        </w:rPr>
        <w:t>2</w:t>
      </w:r>
      <w:r w:rsidR="00833EE8" w:rsidRPr="00195818">
        <w:rPr>
          <w:rFonts w:cs="Arial"/>
          <w:b/>
          <w:bCs/>
          <w:sz w:val="22"/>
          <w:szCs w:val="22"/>
        </w:rPr>
        <w:tab/>
        <w:t xml:space="preserve">Impairment </w:t>
      </w:r>
      <w:r w:rsidR="0083518D" w:rsidRPr="00195818">
        <w:rPr>
          <w:rFonts w:cs="Arial"/>
          <w:b/>
          <w:bCs/>
          <w:sz w:val="22"/>
          <w:szCs w:val="22"/>
        </w:rPr>
        <w:t>of non-financial assets</w:t>
      </w:r>
    </w:p>
    <w:p w14:paraId="25512A2D"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t xml:space="preserve">At the end of each reporting period, the </w:t>
      </w:r>
      <w:r w:rsidR="00150E10" w:rsidRPr="00195818">
        <w:rPr>
          <w:rFonts w:cs="Arial"/>
          <w:sz w:val="22"/>
          <w:szCs w:val="22"/>
        </w:rPr>
        <w:t xml:space="preserve">Group </w:t>
      </w:r>
      <w:r w:rsidRPr="00195818">
        <w:rPr>
          <w:rFonts w:cs="Arial"/>
          <w:sz w:val="22"/>
          <w:szCs w:val="22"/>
        </w:rPr>
        <w:t>perform</w:t>
      </w:r>
      <w:r w:rsidR="00150E10" w:rsidRPr="00195818">
        <w:rPr>
          <w:rFonts w:cs="Arial"/>
          <w:sz w:val="22"/>
          <w:szCs w:val="22"/>
        </w:rPr>
        <w:t>s</w:t>
      </w:r>
      <w:r w:rsidRPr="00195818">
        <w:rPr>
          <w:rFonts w:cs="Arial"/>
          <w:sz w:val="22"/>
          <w:szCs w:val="22"/>
        </w:rPr>
        <w:t xml:space="preserve"> impairment reviews in respect of the property, plant and equipment</w:t>
      </w:r>
      <w:r w:rsidR="0083518D" w:rsidRPr="00195818">
        <w:rPr>
          <w:rFonts w:cs="Arial"/>
          <w:sz w:val="22"/>
          <w:szCs w:val="22"/>
        </w:rPr>
        <w:t>, right-of-use asset</w:t>
      </w:r>
      <w:r w:rsidR="00A70015" w:rsidRPr="00195818">
        <w:rPr>
          <w:rFonts w:cs="Arial"/>
          <w:sz w:val="22"/>
          <w:szCs w:val="22"/>
        </w:rPr>
        <w:t>s</w:t>
      </w:r>
      <w:r w:rsidR="0083518D" w:rsidRPr="00195818">
        <w:rPr>
          <w:rFonts w:cs="Arial"/>
          <w:sz w:val="22"/>
          <w:szCs w:val="22"/>
        </w:rPr>
        <w:t>, investment properties</w:t>
      </w:r>
      <w:r w:rsidRPr="00195818">
        <w:rPr>
          <w:rFonts w:cs="Arial"/>
          <w:sz w:val="22"/>
          <w:szCs w:val="22"/>
        </w:rPr>
        <w:t xml:space="preserve"> and other intangible assets whenever events or changes in circumstances indicate that an asset may be impaired. An impairment loss is recognised when the recoverable amount of an asset, which is the higher of the asset</w:t>
      </w:r>
      <w:r w:rsidR="0041279D" w:rsidRPr="00195818">
        <w:rPr>
          <w:rFonts w:cs="Arial"/>
          <w:sz w:val="22"/>
          <w:szCs w:val="22"/>
        </w:rPr>
        <w:t>’</w:t>
      </w:r>
      <w:r w:rsidRPr="00195818">
        <w:rPr>
          <w:rFonts w:cs="Arial"/>
          <w:sz w:val="22"/>
          <w:szCs w:val="22"/>
        </w:rPr>
        <w:t xml:space="preserve">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150E10" w:rsidRPr="00195818">
        <w:rPr>
          <w:rFonts w:cs="Arial"/>
          <w:sz w:val="22"/>
          <w:szCs w:val="22"/>
        </w:rPr>
        <w:t xml:space="preserve">Group </w:t>
      </w:r>
      <w:r w:rsidRPr="00195818">
        <w:rPr>
          <w:rFonts w:cs="Arial"/>
          <w:sz w:val="22"/>
          <w:szCs w:val="22"/>
        </w:rPr>
        <w:t>could obtain from the disposal of the asset in an arm</w:t>
      </w:r>
      <w:r w:rsidR="0041279D" w:rsidRPr="00195818">
        <w:rPr>
          <w:rFonts w:cs="Arial"/>
          <w:sz w:val="22"/>
          <w:szCs w:val="22"/>
        </w:rPr>
        <w:t>’</w:t>
      </w:r>
      <w:r w:rsidRPr="00195818">
        <w:rPr>
          <w:rFonts w:cs="Arial"/>
          <w:sz w:val="22"/>
          <w:szCs w:val="22"/>
        </w:rPr>
        <w:t xml:space="preserve">s length transaction between knowledgeable, willing parties, after deducting the costs of disposal. </w:t>
      </w:r>
    </w:p>
    <w:p w14:paraId="35CBD46B" w14:textId="2AB5ED04"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605" w:hanging="65"/>
        <w:jc w:val="thaiDistribute"/>
        <w:outlineLvl w:val="0"/>
        <w:rPr>
          <w:rFonts w:cs="Arial"/>
          <w:sz w:val="22"/>
          <w:szCs w:val="22"/>
        </w:rPr>
      </w:pPr>
      <w:r w:rsidRPr="00195818">
        <w:rPr>
          <w:rFonts w:cs="Arial"/>
          <w:sz w:val="22"/>
          <w:szCs w:val="22"/>
        </w:rPr>
        <w:t xml:space="preserve">An impairment loss is recognised in </w:t>
      </w:r>
      <w:r w:rsidR="00A21082" w:rsidRPr="00195818">
        <w:rPr>
          <w:rFonts w:cs="Arial"/>
          <w:sz w:val="22"/>
          <w:szCs w:val="22"/>
        </w:rPr>
        <w:t>profit or loss</w:t>
      </w:r>
      <w:r w:rsidRPr="00195818">
        <w:rPr>
          <w:rFonts w:cs="Arial"/>
          <w:sz w:val="22"/>
          <w:szCs w:val="22"/>
        </w:rPr>
        <w:t xml:space="preserve">. </w:t>
      </w:r>
    </w:p>
    <w:p w14:paraId="67A0DF11"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rPr>
        <w:tab/>
      </w:r>
      <w:r w:rsidR="00817DD7" w:rsidRPr="00195818">
        <w:rPr>
          <w:rFonts w:cs="Arial"/>
          <w:sz w:val="22"/>
          <w:szCs w:val="22"/>
        </w:rPr>
        <w:tab/>
      </w:r>
      <w:r w:rsidRPr="00195818">
        <w:rPr>
          <w:rFonts w:cs="Arial"/>
          <w:sz w:val="22"/>
          <w:szCs w:val="22"/>
        </w:rPr>
        <w:t>In the assessment</w:t>
      </w:r>
      <w:r w:rsidRPr="00195818">
        <w:rPr>
          <w:rFonts w:cs="Arial"/>
          <w:sz w:val="22"/>
          <w:szCs w:val="22"/>
          <w:cs/>
        </w:rPr>
        <w:t xml:space="preserve"> </w:t>
      </w:r>
      <w:r w:rsidRPr="00195818">
        <w:rPr>
          <w:rFonts w:cs="Arial"/>
          <w:sz w:val="22"/>
          <w:szCs w:val="22"/>
        </w:rPr>
        <w:t>of asset impairment</w:t>
      </w:r>
      <w:r w:rsidRPr="00195818">
        <w:rPr>
          <w:rFonts w:cs="Arial"/>
          <w:sz w:val="22"/>
          <w:szCs w:val="22"/>
          <w:cs/>
        </w:rPr>
        <w:t xml:space="preserve"> </w:t>
      </w:r>
      <w:r w:rsidRPr="00195818">
        <w:rPr>
          <w:rFonts w:cs="Arial"/>
          <w:sz w:val="22"/>
          <w:szCs w:val="22"/>
        </w:rPr>
        <w:t xml:space="preserve">if there is any indication that the previously recognised impairment losses may no longer exist or may have decreased, the </w:t>
      </w:r>
      <w:r w:rsidR="00150E10" w:rsidRPr="00195818">
        <w:rPr>
          <w:rFonts w:cs="Arial"/>
          <w:sz w:val="22"/>
          <w:szCs w:val="22"/>
        </w:rPr>
        <w:t>Group</w:t>
      </w:r>
      <w:r w:rsidRPr="00195818">
        <w:rPr>
          <w:rFonts w:cs="Arial"/>
          <w:sz w:val="22"/>
          <w:szCs w:val="22"/>
        </w:rPr>
        <w:t xml:space="preserve"> estimate</w:t>
      </w:r>
      <w:r w:rsidR="00CE5A3F" w:rsidRPr="00195818">
        <w:rPr>
          <w:rFonts w:cs="Arial"/>
          <w:sz w:val="22"/>
          <w:szCs w:val="22"/>
        </w:rPr>
        <w:t>s</w:t>
      </w:r>
      <w:r w:rsidRPr="00195818">
        <w:rPr>
          <w:rFonts w:cs="Arial"/>
          <w:sz w:val="22"/>
          <w:szCs w:val="22"/>
        </w:rPr>
        <w:t xml:space="preserve"> the asset</w:t>
      </w:r>
      <w:r w:rsidR="0041279D" w:rsidRPr="00195818">
        <w:rPr>
          <w:rFonts w:cs="Arial"/>
          <w:sz w:val="22"/>
          <w:szCs w:val="22"/>
        </w:rPr>
        <w:t>’</w:t>
      </w:r>
      <w:r w:rsidRPr="00195818">
        <w:rPr>
          <w:rFonts w:cs="Arial"/>
          <w:sz w:val="22"/>
          <w:szCs w:val="22"/>
        </w:rPr>
        <w:t>s recoverable amount. A previously recognised impairment loss is reversed only if there has been a change in the assumptions used to determine the asset</w:t>
      </w:r>
      <w:r w:rsidR="0041279D" w:rsidRPr="00195818">
        <w:rPr>
          <w:rFonts w:cs="Arial"/>
          <w:sz w:val="22"/>
          <w:szCs w:val="22"/>
        </w:rPr>
        <w:t>’</w:t>
      </w:r>
      <w:r w:rsidRPr="00195818">
        <w:rPr>
          <w:rFonts w:cs="Arial"/>
          <w:sz w:val="22"/>
          <w:szCs w:val="22"/>
        </w:rPr>
        <w:t>s recoverable amount since the last impairment loss was recognised. The increased carrying amount of the asset attributable to a reversal of an impairment loss shall not exceed the carrying amount that would have been determined</w:t>
      </w:r>
      <w:r w:rsidRPr="00195818">
        <w:rPr>
          <w:rFonts w:cs="Arial"/>
          <w:sz w:val="22"/>
          <w:szCs w:val="22"/>
          <w:cs/>
        </w:rPr>
        <w:t xml:space="preserve"> </w:t>
      </w:r>
      <w:r w:rsidRPr="00195818">
        <w:rPr>
          <w:rFonts w:cs="Arial"/>
          <w:sz w:val="22"/>
          <w:szCs w:val="22"/>
        </w:rPr>
        <w:t xml:space="preserve">had no impairment loss been recognised for the asset in prior years. Such reversal is recognised in the </w:t>
      </w:r>
      <w:r w:rsidR="00A21082" w:rsidRPr="00195818">
        <w:rPr>
          <w:rFonts w:cs="Arial"/>
          <w:sz w:val="22"/>
          <w:szCs w:val="22"/>
        </w:rPr>
        <w:t>profit or loss</w:t>
      </w:r>
      <w:r w:rsidRPr="00195818">
        <w:rPr>
          <w:rFonts w:cs="Arial"/>
          <w:sz w:val="22"/>
          <w:szCs w:val="22"/>
        </w:rPr>
        <w:t>.</w:t>
      </w:r>
    </w:p>
    <w:p w14:paraId="219A72FC" w14:textId="1F58BD37" w:rsidR="00833EE8" w:rsidRPr="00195818" w:rsidRDefault="00A70015"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jc w:val="thaiDistribute"/>
        <w:outlineLvl w:val="0"/>
        <w:rPr>
          <w:rFonts w:cs="Arial"/>
          <w:b/>
          <w:bCs/>
          <w:sz w:val="22"/>
          <w:szCs w:val="22"/>
        </w:rPr>
      </w:pPr>
      <w:r w:rsidRPr="00195818">
        <w:rPr>
          <w:rFonts w:cs="Arial"/>
          <w:b/>
          <w:bCs/>
          <w:sz w:val="22"/>
          <w:szCs w:val="22"/>
        </w:rPr>
        <w:t>4</w:t>
      </w:r>
      <w:r w:rsidR="00833EE8" w:rsidRPr="00195818">
        <w:rPr>
          <w:rFonts w:cs="Arial"/>
          <w:b/>
          <w:bCs/>
          <w:sz w:val="22"/>
          <w:szCs w:val="22"/>
        </w:rPr>
        <w:t>.1</w:t>
      </w:r>
      <w:r w:rsidR="00622997" w:rsidRPr="00195818">
        <w:rPr>
          <w:rFonts w:cs="Arial"/>
          <w:b/>
          <w:bCs/>
          <w:sz w:val="22"/>
          <w:szCs w:val="22"/>
        </w:rPr>
        <w:t>3</w:t>
      </w:r>
      <w:r w:rsidR="00833EE8" w:rsidRPr="00195818">
        <w:rPr>
          <w:rFonts w:cs="Arial"/>
          <w:b/>
          <w:bCs/>
          <w:sz w:val="22"/>
          <w:szCs w:val="22"/>
        </w:rPr>
        <w:tab/>
        <w:t>Employee benefits</w:t>
      </w:r>
    </w:p>
    <w:p w14:paraId="3D39DEED"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b/>
          <w:bCs/>
          <w:sz w:val="22"/>
          <w:szCs w:val="22"/>
        </w:rPr>
      </w:pPr>
      <w:r w:rsidRPr="00195818">
        <w:rPr>
          <w:rFonts w:cs="Arial"/>
          <w:sz w:val="22"/>
          <w:szCs w:val="22"/>
          <w:cs/>
        </w:rPr>
        <w:tab/>
      </w:r>
      <w:r w:rsidRPr="00195818">
        <w:rPr>
          <w:rFonts w:cs="Arial"/>
          <w:b/>
          <w:bCs/>
          <w:sz w:val="22"/>
          <w:szCs w:val="22"/>
        </w:rPr>
        <w:t>Short-term employee benefits</w:t>
      </w:r>
    </w:p>
    <w:p w14:paraId="7029F878"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t>Salaries, wages, bonuses and contributions to the social security fund are recognised as expenses when incurred.</w:t>
      </w:r>
    </w:p>
    <w:p w14:paraId="152E13A6"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b/>
          <w:bCs/>
          <w:sz w:val="22"/>
          <w:szCs w:val="22"/>
        </w:rPr>
      </w:pPr>
      <w:r w:rsidRPr="00195818">
        <w:rPr>
          <w:rFonts w:cs="Arial"/>
          <w:b/>
          <w:bCs/>
          <w:sz w:val="22"/>
          <w:szCs w:val="22"/>
        </w:rPr>
        <w:tab/>
        <w:t xml:space="preserve">Post-employment benefits </w:t>
      </w:r>
    </w:p>
    <w:p w14:paraId="23B48B1E"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i/>
          <w:iCs/>
          <w:sz w:val="22"/>
          <w:szCs w:val="22"/>
        </w:rPr>
      </w:pPr>
      <w:r w:rsidRPr="00195818">
        <w:rPr>
          <w:rFonts w:cs="Arial"/>
          <w:i/>
          <w:iCs/>
          <w:sz w:val="22"/>
          <w:szCs w:val="22"/>
        </w:rPr>
        <w:tab/>
        <w:t xml:space="preserve">Defined benefit plans </w:t>
      </w:r>
    </w:p>
    <w:p w14:paraId="6049C022" w14:textId="77777777" w:rsidR="000616A3"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195818">
        <w:rPr>
          <w:rFonts w:cs="Arial"/>
          <w:sz w:val="22"/>
          <w:szCs w:val="22"/>
        </w:rPr>
        <w:t xml:space="preserve">The </w:t>
      </w:r>
      <w:r w:rsidR="00150E10" w:rsidRPr="00195818">
        <w:rPr>
          <w:rFonts w:cs="Arial"/>
          <w:sz w:val="22"/>
          <w:szCs w:val="22"/>
        </w:rPr>
        <w:t>Group</w:t>
      </w:r>
      <w:r w:rsidRPr="00195818">
        <w:rPr>
          <w:rFonts w:cs="Arial"/>
          <w:sz w:val="22"/>
          <w:szCs w:val="22"/>
        </w:rPr>
        <w:t xml:space="preserve"> </w:t>
      </w:r>
      <w:r w:rsidR="00A21082" w:rsidRPr="00195818">
        <w:rPr>
          <w:rFonts w:cs="Arial"/>
          <w:sz w:val="22"/>
          <w:szCs w:val="22"/>
        </w:rPr>
        <w:t>has</w:t>
      </w:r>
      <w:r w:rsidRPr="00195818">
        <w:rPr>
          <w:rFonts w:cs="Arial"/>
          <w:sz w:val="22"/>
          <w:szCs w:val="22"/>
        </w:rPr>
        <w:t xml:space="preserve"> obligations in respect of the severance payments </w:t>
      </w:r>
      <w:r w:rsidR="00534A0C" w:rsidRPr="00195818">
        <w:rPr>
          <w:rFonts w:cs="Arial"/>
          <w:sz w:val="22"/>
          <w:szCs w:val="22"/>
        </w:rPr>
        <w:t>it</w:t>
      </w:r>
      <w:r w:rsidRPr="00195818">
        <w:rPr>
          <w:rFonts w:cs="Arial"/>
          <w:sz w:val="22"/>
          <w:szCs w:val="22"/>
        </w:rPr>
        <w:t xml:space="preserve"> must make to employees upon retirement under labor law.</w:t>
      </w:r>
      <w:r w:rsidR="00A21082" w:rsidRPr="00195818">
        <w:rPr>
          <w:rFonts w:cs="Arial"/>
          <w:sz w:val="22"/>
          <w:szCs w:val="22"/>
        </w:rPr>
        <w:t xml:space="preserve"> The </w:t>
      </w:r>
      <w:r w:rsidR="00150E10" w:rsidRPr="00195818">
        <w:rPr>
          <w:rFonts w:cs="Arial"/>
          <w:sz w:val="22"/>
          <w:szCs w:val="22"/>
        </w:rPr>
        <w:t>Group</w:t>
      </w:r>
      <w:r w:rsidR="00A21082" w:rsidRPr="00195818">
        <w:rPr>
          <w:rFonts w:cs="Arial"/>
          <w:sz w:val="22"/>
          <w:szCs w:val="22"/>
        </w:rPr>
        <w:t xml:space="preserve"> treats these </w:t>
      </w:r>
      <w:proofErr w:type="spellStart"/>
      <w:r w:rsidR="00A21082" w:rsidRPr="00195818">
        <w:rPr>
          <w:rFonts w:cs="Arial"/>
          <w:sz w:val="22"/>
          <w:szCs w:val="22"/>
        </w:rPr>
        <w:t>serverance</w:t>
      </w:r>
      <w:proofErr w:type="spellEnd"/>
      <w:r w:rsidR="00A21082" w:rsidRPr="00195818">
        <w:rPr>
          <w:rFonts w:cs="Arial"/>
          <w:sz w:val="22"/>
          <w:szCs w:val="22"/>
        </w:rPr>
        <w:t xml:space="preserve"> payment obligations as a defined benefit plan.</w:t>
      </w:r>
      <w:r w:rsidRPr="00195818">
        <w:rPr>
          <w:rFonts w:cs="Arial"/>
          <w:sz w:val="22"/>
          <w:szCs w:val="22"/>
        </w:rPr>
        <w:t xml:space="preserve"> </w:t>
      </w:r>
    </w:p>
    <w:p w14:paraId="489B5D7E" w14:textId="77777777" w:rsidR="00732C5C" w:rsidRDefault="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085CC813" w14:textId="5B46DD0F"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195818">
        <w:rPr>
          <w:rFonts w:cs="Arial"/>
          <w:sz w:val="22"/>
          <w:szCs w:val="22"/>
        </w:rPr>
        <w:lastRenderedPageBreak/>
        <w:t xml:space="preserve">The obligation under the defined benefit plans is determined by a professionally qualified independent actuary, on a regular basis, based on actuarial techniques, using the projected unit credit method. </w:t>
      </w:r>
    </w:p>
    <w:p w14:paraId="6A742DB5"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 xml:space="preserve">Actuarial gains and losses arising from </w:t>
      </w:r>
      <w:r w:rsidR="00A21082" w:rsidRPr="00195818">
        <w:rPr>
          <w:rFonts w:cs="Arial"/>
          <w:sz w:val="22"/>
          <w:szCs w:val="22"/>
        </w:rPr>
        <w:t>defined benefit plans</w:t>
      </w:r>
      <w:r w:rsidRPr="00195818">
        <w:rPr>
          <w:rFonts w:cs="Arial"/>
          <w:sz w:val="22"/>
          <w:szCs w:val="22"/>
        </w:rPr>
        <w:t xml:space="preserve"> are recognised immediately in other comprehensive income.</w:t>
      </w:r>
    </w:p>
    <w:p w14:paraId="060A6A6D" w14:textId="77777777" w:rsidR="00264D29" w:rsidRPr="00195818" w:rsidRDefault="00264D29"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195818">
        <w:rPr>
          <w:rFonts w:cs="Arial"/>
          <w:sz w:val="22"/>
          <w:szCs w:val="22"/>
        </w:rPr>
        <w:t>Past service costs are recogni</w:t>
      </w:r>
      <w:r w:rsidR="00631731" w:rsidRPr="00195818">
        <w:rPr>
          <w:rFonts w:cs="Arial"/>
          <w:sz w:val="22"/>
          <w:szCs w:val="22"/>
        </w:rPr>
        <w:t>s</w:t>
      </w:r>
      <w:r w:rsidRPr="00195818">
        <w:rPr>
          <w:rFonts w:cs="Arial"/>
          <w:sz w:val="22"/>
          <w:szCs w:val="22"/>
        </w:rPr>
        <w:t xml:space="preserve">ed in profit or loss on the earlier of the date of the plan amendment or curtailment and the date that the </w:t>
      </w:r>
      <w:r w:rsidR="00150E10" w:rsidRPr="00195818">
        <w:rPr>
          <w:rFonts w:cs="Arial"/>
          <w:sz w:val="22"/>
          <w:szCs w:val="22"/>
        </w:rPr>
        <w:t>Group</w:t>
      </w:r>
      <w:r w:rsidRPr="00195818">
        <w:rPr>
          <w:rFonts w:cs="Arial"/>
          <w:sz w:val="22"/>
          <w:szCs w:val="22"/>
        </w:rPr>
        <w:t xml:space="preserve"> recogni</w:t>
      </w:r>
      <w:r w:rsidR="00631731" w:rsidRPr="00195818">
        <w:rPr>
          <w:rFonts w:cs="Arial"/>
          <w:sz w:val="22"/>
          <w:szCs w:val="22"/>
        </w:rPr>
        <w:t>s</w:t>
      </w:r>
      <w:r w:rsidRPr="00195818">
        <w:rPr>
          <w:rFonts w:cs="Arial"/>
          <w:sz w:val="22"/>
          <w:szCs w:val="22"/>
        </w:rPr>
        <w:t>es restructuring-related costs.</w:t>
      </w:r>
    </w:p>
    <w:p w14:paraId="58A179C4" w14:textId="7EA71C9A" w:rsidR="00833EE8" w:rsidRPr="00195818" w:rsidRDefault="00A70015"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outlineLvl w:val="0"/>
        <w:rPr>
          <w:rFonts w:cs="Arial"/>
          <w:b/>
          <w:bCs/>
          <w:sz w:val="22"/>
          <w:szCs w:val="22"/>
        </w:rPr>
      </w:pPr>
      <w:r w:rsidRPr="00195818">
        <w:rPr>
          <w:rFonts w:cs="Arial"/>
          <w:b/>
          <w:bCs/>
          <w:sz w:val="22"/>
          <w:szCs w:val="22"/>
        </w:rPr>
        <w:t>4</w:t>
      </w:r>
      <w:r w:rsidR="00833EE8" w:rsidRPr="00195818">
        <w:rPr>
          <w:rFonts w:cs="Arial"/>
          <w:b/>
          <w:bCs/>
          <w:sz w:val="22"/>
          <w:szCs w:val="22"/>
        </w:rPr>
        <w:t>.1</w:t>
      </w:r>
      <w:r w:rsidR="00622997" w:rsidRPr="00195818">
        <w:rPr>
          <w:rFonts w:cs="Arial"/>
          <w:b/>
          <w:bCs/>
          <w:sz w:val="22"/>
          <w:szCs w:val="22"/>
        </w:rPr>
        <w:t>4</w:t>
      </w:r>
      <w:r w:rsidR="00833EE8" w:rsidRPr="00195818">
        <w:rPr>
          <w:rFonts w:cs="Arial"/>
          <w:b/>
          <w:bCs/>
          <w:sz w:val="22"/>
          <w:szCs w:val="22"/>
        </w:rPr>
        <w:tab/>
        <w:t>Provisions</w:t>
      </w:r>
    </w:p>
    <w:p w14:paraId="45C92773"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r>
      <w:r w:rsidRPr="00195818">
        <w:rPr>
          <w:rFonts w:cs="Arial"/>
          <w:spacing w:val="-4"/>
          <w:sz w:val="22"/>
          <w:szCs w:val="22"/>
        </w:rPr>
        <w:t xml:space="preserve">Provisions are recognised when the </w:t>
      </w:r>
      <w:r w:rsidR="00150E10" w:rsidRPr="00195818">
        <w:rPr>
          <w:rFonts w:cs="Arial"/>
          <w:spacing w:val="-4"/>
          <w:sz w:val="22"/>
          <w:szCs w:val="22"/>
        </w:rPr>
        <w:t>Group</w:t>
      </w:r>
      <w:r w:rsidRPr="00195818">
        <w:rPr>
          <w:rFonts w:cs="Arial"/>
          <w:spacing w:val="-4"/>
          <w:sz w:val="22"/>
          <w:szCs w:val="22"/>
        </w:rPr>
        <w:t xml:space="preserve"> </w:t>
      </w:r>
      <w:r w:rsidR="00A21082" w:rsidRPr="00195818">
        <w:rPr>
          <w:rFonts w:cs="Arial"/>
          <w:spacing w:val="-4"/>
          <w:sz w:val="22"/>
          <w:szCs w:val="22"/>
        </w:rPr>
        <w:t>has</w:t>
      </w:r>
      <w:r w:rsidRPr="00195818">
        <w:rPr>
          <w:rFonts w:cs="Arial"/>
          <w:spacing w:val="-4"/>
          <w:sz w:val="22"/>
          <w:szCs w:val="22"/>
        </w:rPr>
        <w:t xml:space="preserve"> a present obligation as a result of a past event,</w:t>
      </w:r>
      <w:r w:rsidRPr="00195818">
        <w:rPr>
          <w:rFonts w:cs="Arial"/>
          <w:sz w:val="22"/>
          <w:szCs w:val="22"/>
        </w:rPr>
        <w:t xml:space="preserve"> it is probable that an outflow of resources embodying economic benefits will be required to settle the obligation, and a reliable estimate can be made of the amount of the obligation. </w:t>
      </w:r>
    </w:p>
    <w:p w14:paraId="50FB390C" w14:textId="77777777" w:rsidR="000616A3" w:rsidRPr="00195818" w:rsidRDefault="000616A3"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spacing w:val="-3"/>
          <w:sz w:val="22"/>
          <w:szCs w:val="22"/>
          <w:u w:val="single"/>
        </w:rPr>
      </w:pPr>
      <w:r w:rsidRPr="00195818">
        <w:rPr>
          <w:rFonts w:cs="Arial"/>
          <w:spacing w:val="-3"/>
          <w:sz w:val="22"/>
          <w:szCs w:val="22"/>
          <w:u w:val="single"/>
        </w:rPr>
        <w:t xml:space="preserve">Provision for </w:t>
      </w:r>
      <w:r w:rsidR="00A21082" w:rsidRPr="00195818">
        <w:rPr>
          <w:rFonts w:cs="Arial"/>
          <w:spacing w:val="-3"/>
          <w:sz w:val="22"/>
          <w:szCs w:val="22"/>
          <w:u w:val="single"/>
        </w:rPr>
        <w:t>warranty</w:t>
      </w:r>
    </w:p>
    <w:p w14:paraId="50C86C22" w14:textId="77777777" w:rsidR="000616A3" w:rsidRPr="00195818" w:rsidRDefault="000616A3"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sz w:val="22"/>
          <w:szCs w:val="22"/>
        </w:rPr>
      </w:pPr>
      <w:r w:rsidRPr="00195818">
        <w:rPr>
          <w:rFonts w:cs="Arial"/>
          <w:spacing w:val="-2"/>
          <w:sz w:val="22"/>
          <w:szCs w:val="22"/>
        </w:rPr>
        <w:t xml:space="preserve">The </w:t>
      </w:r>
      <w:r w:rsidR="000D2F6A" w:rsidRPr="00195818">
        <w:rPr>
          <w:rFonts w:cs="Arial"/>
          <w:spacing w:val="-2"/>
          <w:sz w:val="22"/>
          <w:szCs w:val="22"/>
        </w:rPr>
        <w:t>Group</w:t>
      </w:r>
      <w:r w:rsidRPr="00195818">
        <w:rPr>
          <w:rFonts w:cs="Arial"/>
          <w:spacing w:val="-2"/>
          <w:sz w:val="22"/>
          <w:szCs w:val="22"/>
        </w:rPr>
        <w:t xml:space="preserve"> records provision for </w:t>
      </w:r>
      <w:r w:rsidR="00A21082" w:rsidRPr="00195818">
        <w:rPr>
          <w:rFonts w:cs="Arial"/>
          <w:spacing w:val="-2"/>
          <w:sz w:val="22"/>
          <w:szCs w:val="22"/>
        </w:rPr>
        <w:t>warranty</w:t>
      </w:r>
      <w:r w:rsidRPr="00195818">
        <w:rPr>
          <w:rFonts w:cs="Arial"/>
          <w:spacing w:val="-2"/>
          <w:sz w:val="22"/>
          <w:szCs w:val="22"/>
        </w:rPr>
        <w:t>, which is estimated and calculated at a percentage</w:t>
      </w:r>
      <w:r w:rsidRPr="00195818">
        <w:rPr>
          <w:rFonts w:cs="Arial"/>
          <w:sz w:val="22"/>
          <w:szCs w:val="22"/>
        </w:rPr>
        <w:t xml:space="preserve"> of </w:t>
      </w:r>
      <w:r w:rsidR="00A21082" w:rsidRPr="00195818">
        <w:rPr>
          <w:rFonts w:cs="Arial"/>
          <w:sz w:val="22"/>
          <w:szCs w:val="22"/>
        </w:rPr>
        <w:t>sales</w:t>
      </w:r>
      <w:r w:rsidRPr="00195818">
        <w:rPr>
          <w:rFonts w:cs="Arial"/>
          <w:sz w:val="22"/>
          <w:szCs w:val="22"/>
        </w:rPr>
        <w:t>,</w:t>
      </w:r>
      <w:r w:rsidR="00A21082" w:rsidRPr="00195818">
        <w:rPr>
          <w:rFonts w:cs="Arial"/>
          <w:sz w:val="22"/>
          <w:szCs w:val="22"/>
        </w:rPr>
        <w:t xml:space="preserve"> and recognised</w:t>
      </w:r>
      <w:r w:rsidRPr="00195818">
        <w:rPr>
          <w:rFonts w:cs="Arial"/>
          <w:sz w:val="22"/>
          <w:szCs w:val="22"/>
        </w:rPr>
        <w:t xml:space="preserve"> as expenses in the </w:t>
      </w:r>
      <w:r w:rsidR="0093604F" w:rsidRPr="00195818">
        <w:rPr>
          <w:rFonts w:cs="Arial"/>
          <w:sz w:val="22"/>
          <w:szCs w:val="22"/>
        </w:rPr>
        <w:t>profit or loss</w:t>
      </w:r>
      <w:r w:rsidRPr="00195818">
        <w:rPr>
          <w:rFonts w:cs="Arial"/>
          <w:sz w:val="22"/>
          <w:szCs w:val="22"/>
        </w:rPr>
        <w:t>.</w:t>
      </w:r>
    </w:p>
    <w:p w14:paraId="33E927F9" w14:textId="788735C6" w:rsidR="00833EE8" w:rsidRPr="00195818" w:rsidRDefault="00A70015"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outlineLvl w:val="0"/>
        <w:rPr>
          <w:rFonts w:cs="Arial"/>
          <w:b/>
          <w:bCs/>
          <w:sz w:val="22"/>
          <w:szCs w:val="22"/>
        </w:rPr>
      </w:pPr>
      <w:r w:rsidRPr="00195818">
        <w:rPr>
          <w:rFonts w:cs="Arial"/>
          <w:b/>
          <w:bCs/>
          <w:sz w:val="22"/>
          <w:szCs w:val="22"/>
        </w:rPr>
        <w:t>4</w:t>
      </w:r>
      <w:r w:rsidR="00833EE8" w:rsidRPr="00195818">
        <w:rPr>
          <w:rFonts w:cs="Arial"/>
          <w:b/>
          <w:bCs/>
          <w:sz w:val="22"/>
          <w:szCs w:val="22"/>
        </w:rPr>
        <w:t>.1</w:t>
      </w:r>
      <w:r w:rsidR="00622997" w:rsidRPr="00195818">
        <w:rPr>
          <w:rFonts w:cs="Arial"/>
          <w:b/>
          <w:bCs/>
          <w:sz w:val="22"/>
          <w:szCs w:val="22"/>
        </w:rPr>
        <w:t>5</w:t>
      </w:r>
      <w:r w:rsidR="00833EE8" w:rsidRPr="00195818">
        <w:rPr>
          <w:rFonts w:cs="Arial"/>
          <w:b/>
          <w:bCs/>
          <w:sz w:val="22"/>
          <w:szCs w:val="22"/>
        </w:rPr>
        <w:tab/>
        <w:t>Income tax</w:t>
      </w:r>
    </w:p>
    <w:p w14:paraId="12AF4A36" w14:textId="77777777" w:rsidR="00833EE8" w:rsidRPr="00195818" w:rsidRDefault="00833EE8" w:rsidP="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195818">
        <w:rPr>
          <w:rFonts w:cs="Arial"/>
          <w:sz w:val="22"/>
          <w:szCs w:val="22"/>
        </w:rPr>
        <w:t>Income tax expense represents the sum of corporate income tax currently payable and deferred tax.</w:t>
      </w:r>
    </w:p>
    <w:p w14:paraId="69BEA96B" w14:textId="77777777" w:rsidR="00A21082" w:rsidRPr="00195818" w:rsidRDefault="00A21082" w:rsidP="00A2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Pr>
          <w:rFonts w:cs="Arial"/>
          <w:b/>
          <w:bCs/>
          <w:sz w:val="22"/>
          <w:szCs w:val="22"/>
        </w:rPr>
      </w:pPr>
      <w:r w:rsidRPr="00195818">
        <w:rPr>
          <w:rFonts w:cs="Arial"/>
          <w:b/>
          <w:bCs/>
          <w:sz w:val="22"/>
          <w:szCs w:val="22"/>
        </w:rPr>
        <w:t>Current tax</w:t>
      </w:r>
    </w:p>
    <w:p w14:paraId="527669BA" w14:textId="77777777" w:rsidR="00A21082" w:rsidRPr="00195818" w:rsidRDefault="00A21082" w:rsidP="00A2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sz w:val="22"/>
          <w:szCs w:val="22"/>
        </w:rPr>
      </w:pPr>
      <w:r w:rsidRPr="00195818">
        <w:rPr>
          <w:rFonts w:cs="Arial"/>
          <w:sz w:val="22"/>
          <w:szCs w:val="22"/>
        </w:rPr>
        <w:t>Current income tax is provided in the accounts at the amount expected to be paid to the taxation authorities, based on taxable profits determined in accordance with tax legislation.</w:t>
      </w:r>
    </w:p>
    <w:p w14:paraId="23C2E814" w14:textId="780AF17D" w:rsidR="00A21082" w:rsidRPr="00195818" w:rsidRDefault="00A21082" w:rsidP="00A2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rPr>
          <w:rFonts w:cs="Arial"/>
          <w:b/>
          <w:bCs/>
          <w:sz w:val="22"/>
          <w:szCs w:val="22"/>
        </w:rPr>
      </w:pPr>
      <w:r w:rsidRPr="00195818">
        <w:rPr>
          <w:rFonts w:cs="Arial"/>
          <w:b/>
          <w:bCs/>
          <w:sz w:val="22"/>
          <w:szCs w:val="22"/>
        </w:rPr>
        <w:t>Deferred tax</w:t>
      </w:r>
    </w:p>
    <w:p w14:paraId="074E0323" w14:textId="77777777" w:rsidR="00A21082" w:rsidRPr="00195818" w:rsidRDefault="00A21082" w:rsidP="00A2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outlineLvl w:val="0"/>
        <w:rPr>
          <w:rFonts w:cs="Arial"/>
          <w:sz w:val="22"/>
          <w:szCs w:val="22"/>
        </w:rPr>
      </w:pPr>
      <w:r w:rsidRPr="00195818">
        <w:rPr>
          <w:rFonts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6DB0E36" w14:textId="77777777" w:rsidR="00A21082" w:rsidRPr="00195818" w:rsidRDefault="00A21082" w:rsidP="00A2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outlineLvl w:val="0"/>
        <w:rPr>
          <w:rFonts w:cs="Arial"/>
          <w:sz w:val="22"/>
          <w:szCs w:val="22"/>
        </w:rPr>
      </w:pPr>
      <w:r w:rsidRPr="00195818">
        <w:rPr>
          <w:rFonts w:cs="Arial"/>
          <w:sz w:val="22"/>
          <w:szCs w:val="22"/>
        </w:rPr>
        <w:t xml:space="preserve">The </w:t>
      </w:r>
      <w:r w:rsidR="00150E10" w:rsidRPr="00195818">
        <w:rPr>
          <w:rFonts w:cs="Arial"/>
          <w:sz w:val="22"/>
          <w:szCs w:val="22"/>
        </w:rPr>
        <w:t>Group</w:t>
      </w:r>
      <w:r w:rsidRPr="00195818">
        <w:rPr>
          <w:rFonts w:cs="Arial"/>
          <w:sz w:val="22"/>
          <w:szCs w:val="22"/>
        </w:rPr>
        <w:t xml:space="preserve"> recognises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2CBD05CF" w14:textId="77777777" w:rsidR="00A21082" w:rsidRPr="00195818" w:rsidRDefault="00A21082" w:rsidP="00A2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outlineLvl w:val="0"/>
        <w:rPr>
          <w:rFonts w:cs="Arial"/>
          <w:sz w:val="22"/>
          <w:szCs w:val="22"/>
        </w:rPr>
      </w:pPr>
      <w:r w:rsidRPr="00195818">
        <w:rPr>
          <w:rFonts w:cs="Arial"/>
          <w:sz w:val="22"/>
          <w:szCs w:val="22"/>
        </w:rPr>
        <w:t xml:space="preserve">At each reporting date, the </w:t>
      </w:r>
      <w:r w:rsidR="00150E10" w:rsidRPr="00195818">
        <w:rPr>
          <w:rFonts w:cs="Arial"/>
          <w:sz w:val="22"/>
          <w:szCs w:val="22"/>
        </w:rPr>
        <w:t>Group</w:t>
      </w:r>
      <w:r w:rsidRPr="00195818">
        <w:rPr>
          <w:rFonts w:cs="Arial"/>
          <w:sz w:val="22"/>
          <w:szCs w:val="22"/>
        </w:rPr>
        <w:t xml:space="preserve"> reviews and reduces the carrying amount of deferred tax assets to the extent that it is no longer probable that sufficient taxable profit will be available to allow all or part of the deferred tax asset to be utilised.</w:t>
      </w:r>
    </w:p>
    <w:p w14:paraId="6A94A805" w14:textId="77777777" w:rsidR="00A21082" w:rsidRPr="00195818" w:rsidRDefault="00A21082" w:rsidP="003C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rPr>
          <w:rFonts w:cs="Arial"/>
          <w:sz w:val="22"/>
          <w:szCs w:val="22"/>
        </w:rPr>
      </w:pPr>
      <w:bookmarkStart w:id="1" w:name="IAS_12,_para.61"/>
      <w:r w:rsidRPr="00195818">
        <w:rPr>
          <w:rFonts w:cs="Arial"/>
          <w:sz w:val="22"/>
          <w:szCs w:val="22"/>
        </w:rPr>
        <w:t xml:space="preserve">The </w:t>
      </w:r>
      <w:r w:rsidR="00150E10" w:rsidRPr="00195818">
        <w:rPr>
          <w:rFonts w:cs="Arial"/>
          <w:sz w:val="22"/>
          <w:szCs w:val="22"/>
        </w:rPr>
        <w:t>Group</w:t>
      </w:r>
      <w:r w:rsidRPr="00195818">
        <w:rPr>
          <w:rFonts w:cs="Arial"/>
          <w:sz w:val="22"/>
          <w:szCs w:val="22"/>
        </w:rPr>
        <w:t xml:space="preserve"> records deferred tax directly to shareholders</w:t>
      </w:r>
      <w:r w:rsidR="0041279D" w:rsidRPr="00195818">
        <w:rPr>
          <w:rFonts w:cs="Arial"/>
          <w:sz w:val="22"/>
          <w:szCs w:val="22"/>
        </w:rPr>
        <w:t>’</w:t>
      </w:r>
      <w:r w:rsidRPr="00195818">
        <w:rPr>
          <w:rFonts w:cs="Arial"/>
          <w:sz w:val="22"/>
          <w:szCs w:val="22"/>
        </w:rPr>
        <w:t xml:space="preserve"> equity if the tax relates to items that are recorded directly to shareholders</w:t>
      </w:r>
      <w:r w:rsidR="0041279D" w:rsidRPr="00195818">
        <w:rPr>
          <w:rFonts w:cs="Arial"/>
          <w:sz w:val="22"/>
          <w:szCs w:val="22"/>
        </w:rPr>
        <w:t>’</w:t>
      </w:r>
      <w:r w:rsidRPr="00195818">
        <w:rPr>
          <w:rFonts w:cs="Arial"/>
          <w:sz w:val="22"/>
          <w:szCs w:val="22"/>
        </w:rPr>
        <w:t xml:space="preserve"> equity</w:t>
      </w:r>
      <w:bookmarkEnd w:id="1"/>
      <w:r w:rsidRPr="00195818">
        <w:rPr>
          <w:rFonts w:cs="Arial"/>
          <w:sz w:val="22"/>
          <w:szCs w:val="22"/>
        </w:rPr>
        <w:t>.</w:t>
      </w:r>
    </w:p>
    <w:p w14:paraId="63FEAF24" w14:textId="598B614D" w:rsidR="00262819" w:rsidRPr="00195818" w:rsidRDefault="00A70015" w:rsidP="0026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rPr>
          <w:rFonts w:cs="Arial"/>
          <w:b/>
          <w:bCs/>
          <w:sz w:val="22"/>
          <w:szCs w:val="22"/>
        </w:rPr>
      </w:pPr>
      <w:r w:rsidRPr="00195818">
        <w:rPr>
          <w:rFonts w:cs="Arial"/>
          <w:b/>
          <w:bCs/>
          <w:sz w:val="22"/>
          <w:szCs w:val="22"/>
        </w:rPr>
        <w:lastRenderedPageBreak/>
        <w:t>4</w:t>
      </w:r>
      <w:r w:rsidR="00833EE8" w:rsidRPr="00195818">
        <w:rPr>
          <w:rFonts w:cs="Arial"/>
          <w:b/>
          <w:bCs/>
          <w:sz w:val="22"/>
          <w:szCs w:val="22"/>
        </w:rPr>
        <w:t>.</w:t>
      </w:r>
      <w:r w:rsidR="000616A3" w:rsidRPr="00195818">
        <w:rPr>
          <w:rFonts w:cs="Arial"/>
          <w:b/>
          <w:bCs/>
          <w:sz w:val="22"/>
          <w:szCs w:val="22"/>
        </w:rPr>
        <w:t>1</w:t>
      </w:r>
      <w:r w:rsidR="00622997" w:rsidRPr="00195818">
        <w:rPr>
          <w:rFonts w:cs="Arial"/>
          <w:b/>
          <w:bCs/>
          <w:sz w:val="22"/>
          <w:szCs w:val="22"/>
        </w:rPr>
        <w:t>6</w:t>
      </w:r>
      <w:r w:rsidR="00833EE8" w:rsidRPr="00195818">
        <w:rPr>
          <w:rFonts w:cs="Arial"/>
          <w:b/>
          <w:bCs/>
          <w:sz w:val="22"/>
          <w:szCs w:val="22"/>
        </w:rPr>
        <w:tab/>
      </w:r>
      <w:r w:rsidR="00262819" w:rsidRPr="00195818">
        <w:rPr>
          <w:rFonts w:cs="Arial"/>
          <w:b/>
          <w:bCs/>
          <w:sz w:val="22"/>
          <w:szCs w:val="22"/>
        </w:rPr>
        <w:t xml:space="preserve">Financial instruments  </w:t>
      </w:r>
    </w:p>
    <w:p w14:paraId="3C91E46D" w14:textId="77777777" w:rsidR="00262819" w:rsidRPr="00195818" w:rsidRDefault="00262819" w:rsidP="0026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sz w:val="22"/>
          <w:szCs w:val="22"/>
        </w:rPr>
      </w:pPr>
      <w:r w:rsidRPr="00195818">
        <w:rPr>
          <w:rFonts w:eastAsia="Arial Unicode MS"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00C20DA0" w:rsidRPr="00195818">
        <w:rPr>
          <w:rFonts w:eastAsia="Arial Unicode MS" w:cs="Arial"/>
          <w:sz w:val="22"/>
          <w:szCs w:val="22"/>
        </w:rPr>
        <w:t>,</w:t>
      </w:r>
      <w:r w:rsidRPr="00195818">
        <w:rPr>
          <w:rFonts w:eastAsia="Arial Unicode MS" w:cs="Arial"/>
          <w:sz w:val="22"/>
          <w:szCs w:val="22"/>
        </w:rPr>
        <w:t xml:space="preserve"> are measured at the transaction price as disclosed in the accounting policy relating to revenue recognition. </w:t>
      </w:r>
    </w:p>
    <w:p w14:paraId="43F4F619" w14:textId="77777777" w:rsidR="00262819" w:rsidRPr="00195818" w:rsidRDefault="00262819" w:rsidP="0097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w:cs="Arial"/>
          <w:sz w:val="22"/>
          <w:szCs w:val="22"/>
        </w:rPr>
      </w:pPr>
      <w:r w:rsidRPr="00195818">
        <w:rPr>
          <w:rFonts w:eastAsia="Arial Unicode MS" w:cs="Arial"/>
          <w:b/>
          <w:bCs/>
          <w:sz w:val="22"/>
          <w:szCs w:val="22"/>
        </w:rPr>
        <w:t>Classification and measurement of financial assets</w:t>
      </w:r>
    </w:p>
    <w:p w14:paraId="27920862" w14:textId="77777777" w:rsidR="00262819" w:rsidRPr="00195818" w:rsidRDefault="00262819" w:rsidP="00974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sz w:val="22"/>
          <w:szCs w:val="22"/>
        </w:rPr>
      </w:pPr>
      <w:r w:rsidRPr="00195818">
        <w:rPr>
          <w:rFonts w:eastAsia="Arial Unicode MS"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195818">
        <w:rPr>
          <w:rFonts w:eastAsia="Arial Unicode MS" w:cs="Arial"/>
          <w:sz w:val="22"/>
          <w:szCs w:val="22"/>
          <w:cs/>
        </w:rPr>
        <w:t xml:space="preserve"> </w:t>
      </w:r>
    </w:p>
    <w:p w14:paraId="28584F46" w14:textId="19481EF5"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b/>
          <w:bCs/>
          <w:i/>
          <w:iCs/>
          <w:sz w:val="22"/>
          <w:szCs w:val="22"/>
        </w:rPr>
      </w:pPr>
      <w:r w:rsidRPr="00195818">
        <w:rPr>
          <w:rFonts w:eastAsia="Arial Unicode MS" w:cs="Arial"/>
          <w:b/>
          <w:bCs/>
          <w:i/>
          <w:iCs/>
          <w:sz w:val="22"/>
          <w:szCs w:val="22"/>
        </w:rPr>
        <w:t xml:space="preserve">Financial assets at amortised cost </w:t>
      </w:r>
    </w:p>
    <w:p w14:paraId="5EE608B2" w14:textId="77777777"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sz w:val="22"/>
          <w:szCs w:val="22"/>
        </w:rPr>
      </w:pPr>
      <w:r w:rsidRPr="00195818">
        <w:rPr>
          <w:rFonts w:eastAsia="Arial Unicode MS"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9E86D74" w14:textId="77777777"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sz w:val="22"/>
          <w:szCs w:val="22"/>
        </w:rPr>
      </w:pPr>
      <w:r w:rsidRPr="00195818">
        <w:rPr>
          <w:rFonts w:eastAsia="Arial Unicode MS"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24BBDE59" w14:textId="283F7196" w:rsidR="00262819" w:rsidRPr="00195818" w:rsidRDefault="00262819"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b/>
          <w:bCs/>
          <w:sz w:val="22"/>
          <w:szCs w:val="22"/>
        </w:rPr>
      </w:pPr>
      <w:r w:rsidRPr="00195818">
        <w:rPr>
          <w:rFonts w:eastAsia="Arial Unicode MS" w:cs="Arial"/>
          <w:b/>
          <w:bCs/>
          <w:sz w:val="22"/>
          <w:szCs w:val="22"/>
        </w:rPr>
        <w:t>Classification and measurement of financial liabilities</w:t>
      </w:r>
    </w:p>
    <w:p w14:paraId="564DC2B0" w14:textId="77777777" w:rsidR="00262819" w:rsidRPr="00195818" w:rsidRDefault="00262819"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sz w:val="22"/>
          <w:szCs w:val="22"/>
        </w:rPr>
      </w:pPr>
      <w:r w:rsidRPr="00195818">
        <w:rPr>
          <w:rFonts w:eastAsia="Arial Unicode MS" w:cs="Arial"/>
          <w:sz w:val="22"/>
          <w:szCs w:val="22"/>
        </w:rPr>
        <w:t>Except for derivative liabilities, at initial recognition the Group’s financial liabilities are recognised at fair value net of</w:t>
      </w:r>
      <w:r w:rsidRPr="00195818">
        <w:rPr>
          <w:rFonts w:eastAsia="Arial Unicode MS" w:cs="Arial"/>
          <w:sz w:val="22"/>
          <w:szCs w:val="22"/>
          <w:cs/>
        </w:rPr>
        <w:t xml:space="preserve"> </w:t>
      </w:r>
      <w:r w:rsidRPr="00195818">
        <w:rPr>
          <w:rFonts w:eastAsia="Arial Unicode MS" w:cs="Arial"/>
          <w:sz w:val="22"/>
          <w:szCs w:val="22"/>
        </w:rPr>
        <w:t>transaction costs and classified</w:t>
      </w:r>
      <w:r w:rsidRPr="00195818">
        <w:rPr>
          <w:rFonts w:eastAsia="Arial Unicode MS" w:cs="Arial"/>
          <w:sz w:val="22"/>
          <w:szCs w:val="22"/>
          <w:cs/>
        </w:rPr>
        <w:t xml:space="preserve"> </w:t>
      </w:r>
      <w:r w:rsidRPr="00195818">
        <w:rPr>
          <w:rFonts w:eastAsia="Arial Unicode MS" w:cs="Arial"/>
          <w:sz w:val="22"/>
          <w:szCs w:val="22"/>
        </w:rPr>
        <w:t>as liabilities to be subsequently measured at amortised cost using the EIR method.</w:t>
      </w:r>
      <w:r w:rsidRPr="00195818">
        <w:rPr>
          <w:rFonts w:eastAsia="Arial Unicode MS" w:cs="Arial"/>
          <w:sz w:val="22"/>
          <w:szCs w:val="22"/>
          <w:cs/>
        </w:rPr>
        <w:t xml:space="preserve"> </w:t>
      </w:r>
      <w:r w:rsidRPr="00195818">
        <w:rPr>
          <w:rFonts w:eastAsia="Arial Unicode MS" w:cs="Arial"/>
          <w:sz w:val="22"/>
          <w:szCs w:val="22"/>
        </w:rPr>
        <w:t>Gains and losses are recognised in profit or loss when the liabilities are derecognised as well as through the EIR amortisation process. In determining amortised cost, the Group takes into account any discounts or premiums on acquisition and fees or costs that are an integral part of the EIR. The EIR amortisation is included in finance costs</w:t>
      </w:r>
      <w:r w:rsidRPr="00195818">
        <w:rPr>
          <w:rFonts w:eastAsia="Arial Unicode MS" w:cs="Arial"/>
          <w:sz w:val="22"/>
          <w:szCs w:val="22"/>
          <w:cs/>
        </w:rPr>
        <w:t xml:space="preserve"> </w:t>
      </w:r>
      <w:r w:rsidRPr="00195818">
        <w:rPr>
          <w:rFonts w:eastAsia="Arial Unicode MS" w:cs="Arial"/>
          <w:sz w:val="22"/>
          <w:szCs w:val="22"/>
        </w:rPr>
        <w:t>in profit or loss</w:t>
      </w:r>
      <w:r w:rsidRPr="00195818">
        <w:rPr>
          <w:rFonts w:eastAsia="Arial Unicode MS" w:cs="Arial"/>
          <w:sz w:val="22"/>
          <w:szCs w:val="22"/>
          <w:cs/>
        </w:rPr>
        <w:t>.</w:t>
      </w:r>
    </w:p>
    <w:p w14:paraId="0032C949" w14:textId="77777777" w:rsidR="009B5314" w:rsidRPr="00195818" w:rsidRDefault="007876D3" w:rsidP="002F4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sz w:val="22"/>
          <w:szCs w:val="22"/>
        </w:rPr>
      </w:pPr>
      <w:r w:rsidRPr="00195818">
        <w:rPr>
          <w:rFonts w:eastAsia="Arial" w:cs="Arial"/>
          <w:b/>
          <w:bCs/>
          <w:sz w:val="22"/>
          <w:szCs w:val="22"/>
        </w:rPr>
        <w:t>D</w:t>
      </w:r>
      <w:r w:rsidR="009B5314" w:rsidRPr="00195818">
        <w:rPr>
          <w:rFonts w:eastAsia="Arial" w:cs="Arial"/>
          <w:b/>
          <w:bCs/>
          <w:sz w:val="22"/>
          <w:szCs w:val="22"/>
        </w:rPr>
        <w:t>erecognition of financial instruments</w:t>
      </w:r>
    </w:p>
    <w:p w14:paraId="3760A5D9" w14:textId="77777777"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w:cs="Arial"/>
          <w:sz w:val="22"/>
          <w:szCs w:val="22"/>
        </w:rPr>
      </w:pPr>
      <w:r w:rsidRPr="00195818">
        <w:rPr>
          <w:rFonts w:eastAsia="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4DE9EA11" w14:textId="77777777" w:rsidR="00732C5C" w:rsidRDefault="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Arial" w:cs="Arial"/>
          <w:sz w:val="22"/>
          <w:szCs w:val="22"/>
        </w:rPr>
      </w:pPr>
      <w:r>
        <w:rPr>
          <w:rFonts w:eastAsia="Arial" w:cs="Arial"/>
          <w:sz w:val="22"/>
          <w:szCs w:val="22"/>
        </w:rPr>
        <w:br w:type="page"/>
      </w:r>
    </w:p>
    <w:p w14:paraId="11C755BF" w14:textId="4500E1F9"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sz w:val="22"/>
          <w:szCs w:val="22"/>
        </w:rPr>
      </w:pPr>
      <w:r w:rsidRPr="00195818">
        <w:rPr>
          <w:rFonts w:eastAsia="Arial" w:cs="Arial"/>
          <w:sz w:val="22"/>
          <w:szCs w:val="22"/>
        </w:rPr>
        <w:lastRenderedPageBreak/>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27312F12" w14:textId="77777777"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sz w:val="22"/>
          <w:szCs w:val="22"/>
        </w:rPr>
      </w:pPr>
      <w:r w:rsidRPr="00195818">
        <w:rPr>
          <w:rFonts w:eastAsia="Arial" w:cs="Arial"/>
          <w:b/>
          <w:bCs/>
          <w:sz w:val="22"/>
          <w:szCs w:val="22"/>
        </w:rPr>
        <w:t>Impairment of financial assets</w:t>
      </w:r>
    </w:p>
    <w:p w14:paraId="24E77F3C" w14:textId="77777777"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sz w:val="22"/>
          <w:szCs w:val="22"/>
        </w:rPr>
      </w:pPr>
      <w:r w:rsidRPr="00195818">
        <w:rPr>
          <w:rFonts w:eastAsia="Arial" w:cs="Arial"/>
          <w:sz w:val="22"/>
          <w:szCs w:val="22"/>
        </w:rPr>
        <w:t>The Group recognises an allowance for expected credit losses (“ECLs”) for all debt</w:t>
      </w:r>
      <w:r w:rsidRPr="00195818">
        <w:rPr>
          <w:rFonts w:eastAsia="Arial" w:cs="Arial"/>
          <w:sz w:val="22"/>
          <w:szCs w:val="22"/>
          <w:cs/>
        </w:rPr>
        <w:t xml:space="preserve"> </w:t>
      </w:r>
      <w:r w:rsidRPr="00195818">
        <w:rPr>
          <w:rFonts w:eastAsia="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6008F564" w14:textId="55F33BF0"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sz w:val="22"/>
          <w:szCs w:val="22"/>
        </w:rPr>
      </w:pPr>
      <w:r w:rsidRPr="00195818">
        <w:rPr>
          <w:rFonts w:eastAsia="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2BAD9F0" w14:textId="77777777"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sz w:val="22"/>
          <w:szCs w:val="22"/>
        </w:rPr>
      </w:pPr>
      <w:r w:rsidRPr="00195818">
        <w:rPr>
          <w:rFonts w:eastAsia="Arial" w:cs="Arial"/>
          <w:sz w:val="22"/>
          <w:szCs w:val="22"/>
        </w:rPr>
        <w:t xml:space="preserve">The Group considers a significant increase in credit risk to have occurred when contractual </w:t>
      </w:r>
      <w:r w:rsidRPr="00195818">
        <w:rPr>
          <w:rFonts w:eastAsia="Arial" w:cs="Arial"/>
          <w:spacing w:val="-4"/>
          <w:sz w:val="22"/>
          <w:szCs w:val="22"/>
        </w:rPr>
        <w:t xml:space="preserve">payments are more than 30 days past due and considers a financial asset </w:t>
      </w:r>
      <w:r w:rsidR="007356B6" w:rsidRPr="00195818">
        <w:rPr>
          <w:rFonts w:eastAsia="Arial" w:cs="Arial"/>
          <w:spacing w:val="-4"/>
          <w:sz w:val="22"/>
          <w:szCs w:val="22"/>
        </w:rPr>
        <w:t>as credit impaired</w:t>
      </w:r>
      <w:r w:rsidR="007356B6" w:rsidRPr="00195818">
        <w:rPr>
          <w:rFonts w:eastAsia="Arial" w:cs="Arial"/>
          <w:sz w:val="22"/>
          <w:szCs w:val="22"/>
        </w:rPr>
        <w:t xml:space="preserve"> or </w:t>
      </w:r>
      <w:r w:rsidRPr="00195818">
        <w:rPr>
          <w:rFonts w:eastAsia="Arial" w:cs="Arial"/>
          <w:sz w:val="22"/>
          <w:szCs w:val="22"/>
        </w:rPr>
        <w:t xml:space="preserve">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6547B982" w14:textId="77777777" w:rsidR="007356B6"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w:cs="Arial"/>
          <w:sz w:val="22"/>
          <w:szCs w:val="22"/>
        </w:rPr>
      </w:pPr>
      <w:r w:rsidRPr="00195818">
        <w:rPr>
          <w:rFonts w:eastAsia="Arial" w:cs="Arial"/>
          <w:sz w:val="22"/>
          <w:szCs w:val="22"/>
        </w:rPr>
        <w:t>For trade receivables</w:t>
      </w:r>
      <w:r w:rsidR="00E06E32" w:rsidRPr="00195818">
        <w:rPr>
          <w:rFonts w:eastAsia="Arial" w:cs="Arial"/>
          <w:sz w:val="22"/>
          <w:szCs w:val="22"/>
        </w:rPr>
        <w:t xml:space="preserve"> and unbilled receivables</w:t>
      </w:r>
      <w:r w:rsidRPr="00195818">
        <w:rPr>
          <w:rFonts w:eastAsia="Arial" w:cs="Arial"/>
          <w:i/>
          <w:iCs/>
          <w:sz w:val="22"/>
          <w:szCs w:val="22"/>
        </w:rPr>
        <w:t>,</w:t>
      </w:r>
      <w:r w:rsidRPr="00195818">
        <w:rPr>
          <w:rFonts w:eastAsia="Arial" w:cs="Arial"/>
          <w:sz w:val="22"/>
          <w:szCs w:val="22"/>
        </w:rPr>
        <w:t xml:space="preserve"> the Group applies a simplified approach in calculating ECLs. Therefore, the Group does not track changes in credit risk, but instead recognises a loss allowance based on lifetime ECLs at each reporting date. </w:t>
      </w:r>
    </w:p>
    <w:p w14:paraId="0BA48A98" w14:textId="77777777" w:rsidR="009B5314" w:rsidRPr="00195818" w:rsidRDefault="007356B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sz w:val="22"/>
          <w:szCs w:val="22"/>
        </w:rPr>
      </w:pPr>
      <w:r w:rsidRPr="00195818">
        <w:rPr>
          <w:rFonts w:eastAsia="Arial" w:cs="Arial"/>
          <w:sz w:val="22"/>
          <w:szCs w:val="22"/>
        </w:rPr>
        <w:t xml:space="preserve">ECLs are calculated </w:t>
      </w:r>
      <w:r w:rsidR="009B5314" w:rsidRPr="00195818">
        <w:rPr>
          <w:rFonts w:eastAsia="Arial" w:cs="Arial"/>
          <w:sz w:val="22"/>
          <w:szCs w:val="22"/>
        </w:rPr>
        <w:t>based on its historical credit loss experience and adjusted for forward-looking factors specific to the debtors and the economic environment.</w:t>
      </w:r>
    </w:p>
    <w:p w14:paraId="42659EF1" w14:textId="77777777"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w:cs="Arial"/>
          <w:sz w:val="22"/>
          <w:szCs w:val="22"/>
        </w:rPr>
      </w:pPr>
      <w:r w:rsidRPr="00195818">
        <w:rPr>
          <w:rFonts w:eastAsia="Arial" w:cs="Arial"/>
          <w:sz w:val="22"/>
          <w:szCs w:val="22"/>
        </w:rPr>
        <w:t>A financial asset is written off when there is no reasonable expectation of recovering the contractual cash flows.</w:t>
      </w:r>
    </w:p>
    <w:p w14:paraId="4F8F6675" w14:textId="77777777"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eastAsia="Arial Unicode MS" w:cs="Arial"/>
          <w:sz w:val="22"/>
          <w:szCs w:val="22"/>
        </w:rPr>
      </w:pPr>
      <w:r w:rsidRPr="00195818">
        <w:rPr>
          <w:rFonts w:eastAsia="Arial" w:cs="Arial"/>
          <w:b/>
          <w:bCs/>
          <w:sz w:val="22"/>
          <w:szCs w:val="22"/>
        </w:rPr>
        <w:t xml:space="preserve">Offsetting of financial instruments </w:t>
      </w:r>
    </w:p>
    <w:p w14:paraId="4B5A675A" w14:textId="77777777" w:rsidR="009B5314" w:rsidRPr="00195818" w:rsidRDefault="009B5314"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eastAsia="Arial Unicode MS" w:cs="Arial"/>
          <w:sz w:val="22"/>
          <w:szCs w:val="22"/>
        </w:rPr>
      </w:pPr>
      <w:r w:rsidRPr="00195818">
        <w:rPr>
          <w:rFonts w:eastAsia="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301F9180" w14:textId="77777777" w:rsidR="00732C5C" w:rsidRDefault="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Arial Unicode MS" w:cs="Arial"/>
          <w:b/>
          <w:bCs/>
          <w:sz w:val="22"/>
          <w:szCs w:val="22"/>
        </w:rPr>
      </w:pPr>
      <w:r>
        <w:rPr>
          <w:rFonts w:eastAsia="Arial Unicode MS" w:cs="Arial"/>
          <w:b/>
          <w:bCs/>
          <w:sz w:val="22"/>
          <w:szCs w:val="22"/>
        </w:rPr>
        <w:br w:type="page"/>
      </w:r>
    </w:p>
    <w:p w14:paraId="663BC128" w14:textId="21C57B80" w:rsidR="00833EE8" w:rsidRPr="00195818" w:rsidRDefault="007356B6"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rPr>
          <w:rFonts w:cs="Arial"/>
          <w:b/>
          <w:bCs/>
          <w:sz w:val="22"/>
          <w:szCs w:val="22"/>
        </w:rPr>
      </w:pPr>
      <w:r w:rsidRPr="00195818">
        <w:rPr>
          <w:rFonts w:eastAsia="Arial Unicode MS" w:cs="Arial"/>
          <w:b/>
          <w:bCs/>
          <w:sz w:val="22"/>
          <w:szCs w:val="22"/>
        </w:rPr>
        <w:lastRenderedPageBreak/>
        <w:t>4</w:t>
      </w:r>
      <w:r w:rsidR="00262819" w:rsidRPr="00195818">
        <w:rPr>
          <w:rFonts w:eastAsia="Arial Unicode MS" w:cs="Arial"/>
          <w:b/>
          <w:bCs/>
          <w:sz w:val="22"/>
          <w:szCs w:val="22"/>
        </w:rPr>
        <w:t>.1</w:t>
      </w:r>
      <w:r w:rsidR="00622997" w:rsidRPr="00195818">
        <w:rPr>
          <w:rFonts w:eastAsia="Arial Unicode MS" w:cs="Arial"/>
          <w:b/>
          <w:bCs/>
          <w:sz w:val="22"/>
          <w:szCs w:val="22"/>
        </w:rPr>
        <w:t>7</w:t>
      </w:r>
      <w:r w:rsidR="00262819" w:rsidRPr="00195818">
        <w:rPr>
          <w:rFonts w:eastAsia="Arial Unicode MS" w:cs="Arial"/>
          <w:b/>
          <w:bCs/>
          <w:sz w:val="22"/>
          <w:szCs w:val="22"/>
        </w:rPr>
        <w:tab/>
      </w:r>
      <w:r w:rsidR="00833EE8" w:rsidRPr="00195818">
        <w:rPr>
          <w:rFonts w:cs="Arial"/>
          <w:b/>
          <w:bCs/>
          <w:sz w:val="22"/>
          <w:szCs w:val="22"/>
        </w:rPr>
        <w:t>Fair value measurement</w:t>
      </w:r>
    </w:p>
    <w:p w14:paraId="1D6E1717" w14:textId="77777777" w:rsidR="00833EE8" w:rsidRPr="00195818" w:rsidRDefault="00833EE8"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hanging="540"/>
        <w:jc w:val="thaiDistribute"/>
        <w:outlineLvl w:val="0"/>
        <w:rPr>
          <w:rFonts w:cs="Arial"/>
          <w:sz w:val="22"/>
          <w:szCs w:val="22"/>
        </w:rPr>
      </w:pPr>
      <w:r w:rsidRPr="00195818">
        <w:rPr>
          <w:rFonts w:cs="Arial"/>
          <w:b/>
          <w:bCs/>
          <w:sz w:val="22"/>
          <w:szCs w:val="22"/>
        </w:rPr>
        <w:tab/>
      </w:r>
      <w:r w:rsidRPr="00195818">
        <w:rPr>
          <w:rFonts w:cs="Arial"/>
          <w:sz w:val="22"/>
          <w:szCs w:val="22"/>
        </w:rPr>
        <w:t xml:space="preserve">Fair value is the price that would be received to sell an asset or paid to transfer a liability in an orderly transaction between buyer and seller (market participants) at the measurement date. The </w:t>
      </w:r>
      <w:r w:rsidR="00150E10" w:rsidRPr="00195818">
        <w:rPr>
          <w:rFonts w:cs="Arial"/>
          <w:sz w:val="22"/>
          <w:szCs w:val="22"/>
        </w:rPr>
        <w:t xml:space="preserve">Group </w:t>
      </w:r>
      <w:r w:rsidRPr="00195818">
        <w:rPr>
          <w:rFonts w:cs="Arial"/>
          <w:sz w:val="22"/>
          <w:szCs w:val="22"/>
        </w:rPr>
        <w:t>appl</w:t>
      </w:r>
      <w:r w:rsidR="00150E10" w:rsidRPr="00195818">
        <w:rPr>
          <w:rFonts w:cs="Arial"/>
          <w:sz w:val="22"/>
          <w:szCs w:val="22"/>
        </w:rPr>
        <w:t>ies</w:t>
      </w:r>
      <w:r w:rsidRPr="00195818">
        <w:rPr>
          <w:rFonts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150E10" w:rsidRPr="00195818">
        <w:rPr>
          <w:rFonts w:cs="Arial"/>
          <w:sz w:val="22"/>
          <w:szCs w:val="22"/>
        </w:rPr>
        <w:t xml:space="preserve">Group </w:t>
      </w:r>
      <w:r w:rsidRPr="00195818">
        <w:rPr>
          <w:rFonts w:cs="Arial"/>
          <w:sz w:val="22"/>
          <w:szCs w:val="22"/>
        </w:rPr>
        <w:t>measure</w:t>
      </w:r>
      <w:r w:rsidR="00150E10" w:rsidRPr="00195818">
        <w:rPr>
          <w:rFonts w:cs="Arial"/>
          <w:sz w:val="22"/>
          <w:szCs w:val="22"/>
        </w:rPr>
        <w:t>s</w:t>
      </w:r>
      <w:r w:rsidRPr="00195818">
        <w:rPr>
          <w:rFonts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237894FD" w14:textId="688CA792" w:rsidR="00833EE8" w:rsidRPr="00195818" w:rsidRDefault="00833EE8"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67"/>
        <w:jc w:val="thaiDistribute"/>
        <w:outlineLvl w:val="0"/>
        <w:rPr>
          <w:rFonts w:cs="Arial"/>
          <w:sz w:val="22"/>
          <w:szCs w:val="22"/>
        </w:rPr>
      </w:pPr>
      <w:r w:rsidRPr="00195818">
        <w:rPr>
          <w:rFonts w:cs="Arial"/>
          <w:sz w:val="22"/>
          <w:szCs w:val="22"/>
        </w:rPr>
        <w:t>All assets and liabilities for which fair value is measured or disclosed in the financial statements are categorised within the fair value hierarchy into three levels based on categories of input to be used in fair value measurement as follows:</w:t>
      </w:r>
    </w:p>
    <w:p w14:paraId="63F87A43" w14:textId="77777777" w:rsidR="00833EE8" w:rsidRPr="00195818" w:rsidRDefault="00833EE8"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440" w:hanging="900"/>
        <w:jc w:val="thaiDistribute"/>
        <w:outlineLvl w:val="0"/>
        <w:rPr>
          <w:rFonts w:cs="Arial"/>
          <w:sz w:val="22"/>
          <w:szCs w:val="22"/>
        </w:rPr>
      </w:pPr>
      <w:r w:rsidRPr="00195818">
        <w:rPr>
          <w:rFonts w:cs="Arial"/>
          <w:sz w:val="22"/>
          <w:szCs w:val="22"/>
        </w:rPr>
        <w:t>Level</w:t>
      </w:r>
      <w:r w:rsidRPr="00195818">
        <w:rPr>
          <w:rFonts w:cs="Arial"/>
          <w:sz w:val="22"/>
          <w:szCs w:val="22"/>
          <w:cs/>
        </w:rPr>
        <w:t xml:space="preserve"> </w:t>
      </w:r>
      <w:r w:rsidR="007F2BBC" w:rsidRPr="00195818">
        <w:rPr>
          <w:rFonts w:cs="Arial"/>
          <w:sz w:val="22"/>
          <w:szCs w:val="22"/>
        </w:rPr>
        <w:t>1</w:t>
      </w:r>
      <w:r w:rsidR="007F2BBC" w:rsidRPr="00195818">
        <w:rPr>
          <w:rFonts w:cs="Arial"/>
          <w:sz w:val="22"/>
          <w:szCs w:val="22"/>
        </w:rPr>
        <w:tab/>
      </w:r>
      <w:r w:rsidRPr="00195818">
        <w:rPr>
          <w:rFonts w:cs="Arial"/>
          <w:sz w:val="22"/>
          <w:szCs w:val="22"/>
        </w:rPr>
        <w:t xml:space="preserve">Use of quoted market prices in an active market for such assets or liabilities </w:t>
      </w:r>
    </w:p>
    <w:p w14:paraId="4E7739B3" w14:textId="77777777" w:rsidR="00833EE8" w:rsidRPr="00195818" w:rsidRDefault="00833EE8"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440" w:hanging="900"/>
        <w:jc w:val="thaiDistribute"/>
        <w:outlineLvl w:val="0"/>
        <w:rPr>
          <w:rFonts w:cs="Arial"/>
          <w:sz w:val="22"/>
          <w:szCs w:val="22"/>
        </w:rPr>
      </w:pPr>
      <w:r w:rsidRPr="00195818">
        <w:rPr>
          <w:rFonts w:cs="Arial"/>
          <w:sz w:val="22"/>
          <w:szCs w:val="22"/>
        </w:rPr>
        <w:t>Level</w:t>
      </w:r>
      <w:r w:rsidRPr="00195818">
        <w:rPr>
          <w:rFonts w:cs="Arial"/>
          <w:sz w:val="22"/>
          <w:szCs w:val="22"/>
          <w:cs/>
        </w:rPr>
        <w:t xml:space="preserve"> </w:t>
      </w:r>
      <w:r w:rsidR="007F2BBC" w:rsidRPr="00195818">
        <w:rPr>
          <w:rFonts w:cs="Arial"/>
          <w:sz w:val="22"/>
          <w:szCs w:val="22"/>
        </w:rPr>
        <w:t>2</w:t>
      </w:r>
      <w:r w:rsidR="007F2BBC" w:rsidRPr="00195818">
        <w:rPr>
          <w:rFonts w:cs="Arial"/>
          <w:sz w:val="22"/>
          <w:szCs w:val="22"/>
        </w:rPr>
        <w:tab/>
      </w:r>
      <w:r w:rsidRPr="00195818">
        <w:rPr>
          <w:rFonts w:cs="Arial"/>
          <w:spacing w:val="-6"/>
          <w:sz w:val="22"/>
          <w:szCs w:val="22"/>
        </w:rPr>
        <w:t>Use of other observable inputs for such assets or liabilities, whether directly or indirectly</w:t>
      </w:r>
    </w:p>
    <w:p w14:paraId="4EED6E4E" w14:textId="77777777" w:rsidR="00833EE8" w:rsidRPr="00195818" w:rsidRDefault="00833EE8"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440" w:hanging="900"/>
        <w:jc w:val="thaiDistribute"/>
        <w:outlineLvl w:val="0"/>
        <w:rPr>
          <w:rFonts w:cs="Arial"/>
          <w:sz w:val="22"/>
          <w:szCs w:val="22"/>
        </w:rPr>
      </w:pPr>
      <w:r w:rsidRPr="00195818">
        <w:rPr>
          <w:rFonts w:cs="Arial"/>
          <w:sz w:val="22"/>
          <w:szCs w:val="22"/>
        </w:rPr>
        <w:t>Level</w:t>
      </w:r>
      <w:r w:rsidRPr="00195818">
        <w:rPr>
          <w:rFonts w:cs="Arial"/>
          <w:sz w:val="22"/>
          <w:szCs w:val="22"/>
          <w:cs/>
        </w:rPr>
        <w:t xml:space="preserve"> </w:t>
      </w:r>
      <w:r w:rsidR="007F2BBC" w:rsidRPr="00195818">
        <w:rPr>
          <w:rFonts w:cs="Arial"/>
          <w:sz w:val="22"/>
          <w:szCs w:val="22"/>
        </w:rPr>
        <w:t>3</w:t>
      </w:r>
      <w:r w:rsidR="007F2BBC" w:rsidRPr="00195818">
        <w:rPr>
          <w:rFonts w:cs="Arial"/>
          <w:sz w:val="22"/>
          <w:szCs w:val="22"/>
        </w:rPr>
        <w:tab/>
      </w:r>
      <w:r w:rsidRPr="00195818">
        <w:rPr>
          <w:rFonts w:cs="Arial"/>
          <w:sz w:val="22"/>
          <w:szCs w:val="22"/>
        </w:rPr>
        <w:t xml:space="preserve">Use of unobservable inputs such as estimates of future cash flows </w:t>
      </w:r>
    </w:p>
    <w:p w14:paraId="05AD7DDB" w14:textId="77777777" w:rsidR="00833EE8" w:rsidRPr="00195818" w:rsidRDefault="00262819"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hanging="540"/>
        <w:jc w:val="thaiDistribute"/>
        <w:outlineLvl w:val="0"/>
        <w:rPr>
          <w:rFonts w:cs="Arial"/>
          <w:sz w:val="22"/>
          <w:szCs w:val="22"/>
        </w:rPr>
      </w:pPr>
      <w:r w:rsidRPr="00195818">
        <w:rPr>
          <w:rFonts w:cs="Arial"/>
          <w:sz w:val="22"/>
          <w:szCs w:val="22"/>
        </w:rPr>
        <w:tab/>
      </w:r>
      <w:r w:rsidR="00833EE8" w:rsidRPr="00195818">
        <w:rPr>
          <w:rFonts w:cs="Arial"/>
          <w:sz w:val="22"/>
          <w:szCs w:val="22"/>
        </w:rPr>
        <w:t xml:space="preserve">At the end of each reporting period, the </w:t>
      </w:r>
      <w:r w:rsidR="00150E10" w:rsidRPr="00195818">
        <w:rPr>
          <w:rFonts w:cs="Arial"/>
          <w:sz w:val="22"/>
          <w:szCs w:val="22"/>
        </w:rPr>
        <w:t xml:space="preserve">Group </w:t>
      </w:r>
      <w:r w:rsidR="00833EE8" w:rsidRPr="00195818">
        <w:rPr>
          <w:rFonts w:cs="Arial"/>
          <w:sz w:val="22"/>
          <w:szCs w:val="22"/>
        </w:rPr>
        <w:t>determine</w:t>
      </w:r>
      <w:r w:rsidR="00150E10" w:rsidRPr="00195818">
        <w:rPr>
          <w:rFonts w:cs="Arial"/>
          <w:sz w:val="22"/>
          <w:szCs w:val="22"/>
        </w:rPr>
        <w:t>s</w:t>
      </w:r>
      <w:r w:rsidR="00833EE8" w:rsidRPr="00195818">
        <w:rPr>
          <w:rFonts w:cs="Arial"/>
          <w:sz w:val="22"/>
          <w:szCs w:val="22"/>
        </w:rPr>
        <w:t xml:space="preserve"> whether transfers have occurred between levels within the fair value hierarchy for assets and liabilities held at the end of the reporting period that are measured at fair value on a recurring basis.</w:t>
      </w:r>
    </w:p>
    <w:p w14:paraId="5D3B4BC8" w14:textId="45D7E848" w:rsidR="00732C5C" w:rsidRPr="00732C5C"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rPr>
          <w:rFonts w:cs="Arial"/>
          <w:b/>
          <w:bCs/>
          <w:sz w:val="22"/>
          <w:szCs w:val="22"/>
        </w:rPr>
      </w:pPr>
      <w:r w:rsidRPr="00732C5C">
        <w:rPr>
          <w:rFonts w:cs="Arial"/>
          <w:b/>
          <w:bCs/>
          <w:sz w:val="22"/>
          <w:szCs w:val="22"/>
        </w:rPr>
        <w:t>5. </w:t>
      </w:r>
      <w:r>
        <w:rPr>
          <w:rFonts w:cs="Arial"/>
          <w:b/>
          <w:bCs/>
          <w:sz w:val="22"/>
          <w:szCs w:val="22"/>
        </w:rPr>
        <w:tab/>
      </w:r>
      <w:r w:rsidRPr="00732C5C">
        <w:rPr>
          <w:rFonts w:cs="Arial"/>
          <w:b/>
          <w:bCs/>
          <w:sz w:val="22"/>
          <w:szCs w:val="22"/>
        </w:rPr>
        <w:t>Significant accounting judgements and estimates</w:t>
      </w:r>
    </w:p>
    <w:p w14:paraId="46D72221" w14:textId="77777777" w:rsidR="00732C5C" w:rsidRPr="00732C5C"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outlineLvl w:val="0"/>
        <w:rPr>
          <w:rFonts w:cs="Arial"/>
          <w:sz w:val="22"/>
          <w:szCs w:val="22"/>
        </w:rPr>
      </w:pPr>
      <w:r w:rsidRPr="00732C5C">
        <w:rPr>
          <w:rFonts w:cs="Arial"/>
          <w:sz w:val="22"/>
          <w:szCs w:val="22"/>
        </w:rPr>
        <w:t xml:space="preserve">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w:t>
      </w:r>
    </w:p>
    <w:p w14:paraId="46452A19" w14:textId="77777777" w:rsidR="00732C5C" w:rsidRPr="00732C5C"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outlineLvl w:val="0"/>
        <w:rPr>
          <w:rFonts w:cs="Arial"/>
          <w:b/>
          <w:bCs/>
          <w:sz w:val="22"/>
          <w:szCs w:val="22"/>
        </w:rPr>
      </w:pPr>
      <w:r w:rsidRPr="00732C5C">
        <w:rPr>
          <w:rFonts w:cs="Arial"/>
          <w:b/>
          <w:bCs/>
          <w:sz w:val="22"/>
          <w:szCs w:val="22"/>
        </w:rPr>
        <w:t>Service contracts</w:t>
      </w:r>
    </w:p>
    <w:p w14:paraId="666CE050" w14:textId="499A6961" w:rsidR="00732C5C" w:rsidRPr="00732C5C"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outlineLvl w:val="0"/>
        <w:rPr>
          <w:rFonts w:cs="Arial"/>
          <w:sz w:val="22"/>
          <w:szCs w:val="22"/>
        </w:rPr>
      </w:pPr>
      <w:r w:rsidRPr="00BD2FE5">
        <w:rPr>
          <w:rFonts w:cs="Arial"/>
          <w:sz w:val="22"/>
          <w:szCs w:val="22"/>
        </w:rPr>
        <w:t>The Group recognises revenue from service contracts over time taking into account the stage of completion. The management has exercised judgements to measure progress toward satisfaction of the performance obligation</w:t>
      </w:r>
      <w:r w:rsidRPr="00732C5C">
        <w:rPr>
          <w:rFonts w:cs="Arial"/>
          <w:sz w:val="22"/>
          <w:szCs w:val="22"/>
        </w:rPr>
        <w:t xml:space="preserve"> by reference to information provided by the Group’s project engineers or project managers.</w:t>
      </w:r>
    </w:p>
    <w:p w14:paraId="79E65817" w14:textId="43C97CD7" w:rsidR="00732C5C" w:rsidRPr="00732C5C"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outlineLvl w:val="0"/>
        <w:rPr>
          <w:rFonts w:cs="Arial"/>
          <w:b/>
          <w:bCs/>
          <w:sz w:val="22"/>
          <w:szCs w:val="22"/>
        </w:rPr>
      </w:pPr>
      <w:r w:rsidRPr="00732C5C">
        <w:rPr>
          <w:rFonts w:cs="Arial"/>
          <w:b/>
          <w:bCs/>
          <w:sz w:val="22"/>
          <w:szCs w:val="22"/>
        </w:rPr>
        <w:t>Estimated service project costs</w:t>
      </w:r>
    </w:p>
    <w:p w14:paraId="14CE744D" w14:textId="77777777" w:rsidR="00732C5C" w:rsidRPr="00732C5C"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outlineLvl w:val="0"/>
        <w:rPr>
          <w:rFonts w:cs="Arial"/>
          <w:sz w:val="22"/>
          <w:szCs w:val="22"/>
        </w:rPr>
      </w:pPr>
      <w:r w:rsidRPr="00732C5C">
        <w:rPr>
          <w:rFonts w:cs="Arial"/>
          <w:sz w:val="22"/>
          <w:szCs w:val="22"/>
        </w:rPr>
        <w:t>The Group estimates costs of service projects based on details of the construction work, taking into account the volume and value of construction materials to be used in the project, labour costs and other miscellaneous costs to be incurred to complete the construction service, taking into consideration the trend of the changes in these costs. Estimates are reviewed regularly or whenever actual costs differ significantly from the figures used in the original estimates.</w:t>
      </w:r>
    </w:p>
    <w:p w14:paraId="4F5070E2" w14:textId="77777777" w:rsidR="00732C5C" w:rsidRPr="00732C5C" w:rsidRDefault="00732C5C" w:rsidP="00F86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jc w:val="thaiDistribute"/>
        <w:outlineLvl w:val="0"/>
        <w:rPr>
          <w:rFonts w:cs="Arial"/>
          <w:b/>
          <w:bCs/>
          <w:sz w:val="22"/>
          <w:szCs w:val="22"/>
        </w:rPr>
      </w:pPr>
      <w:r w:rsidRPr="00732C5C">
        <w:rPr>
          <w:rFonts w:cs="Arial"/>
          <w:b/>
          <w:bCs/>
          <w:sz w:val="22"/>
          <w:szCs w:val="22"/>
        </w:rPr>
        <w:lastRenderedPageBreak/>
        <w:t>Estimated expenses for service projects</w:t>
      </w:r>
    </w:p>
    <w:p w14:paraId="5C076FCF" w14:textId="77777777" w:rsidR="00732C5C" w:rsidRPr="00732C5C" w:rsidRDefault="00732C5C" w:rsidP="00F86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jc w:val="thaiDistribute"/>
        <w:outlineLvl w:val="0"/>
        <w:rPr>
          <w:rFonts w:cs="Arial"/>
          <w:sz w:val="22"/>
          <w:szCs w:val="22"/>
        </w:rPr>
      </w:pPr>
      <w:r w:rsidRPr="00732C5C">
        <w:rPr>
          <w:rFonts w:cs="Arial"/>
          <w:sz w:val="22"/>
          <w:szCs w:val="22"/>
        </w:rPr>
        <w:t>In determining estimated expenses for service projects, the management is required to use judgement and relevant information to estimate losses that may be incurred from warranties and claims on the service contract works. The estimates are made through a combination of specific reviews of projects, analysis of actual claims incurred and historical statistical information, among others.  However, the use of different estimates and assumptions could affect the amounts of estimated expenses for service projects.</w:t>
      </w:r>
    </w:p>
    <w:p w14:paraId="24592CA5" w14:textId="77777777" w:rsidR="00732C5C" w:rsidRPr="00732C5C" w:rsidRDefault="00732C5C" w:rsidP="00F86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jc w:val="thaiDistribute"/>
        <w:outlineLvl w:val="0"/>
        <w:rPr>
          <w:rFonts w:cs="Arial"/>
          <w:b/>
          <w:bCs/>
          <w:sz w:val="22"/>
          <w:szCs w:val="22"/>
        </w:rPr>
      </w:pPr>
      <w:r w:rsidRPr="00732C5C">
        <w:rPr>
          <w:rFonts w:cs="Arial"/>
          <w:b/>
          <w:bCs/>
          <w:sz w:val="22"/>
          <w:szCs w:val="22"/>
        </w:rPr>
        <w:t>Deferred tax assets</w:t>
      </w:r>
    </w:p>
    <w:p w14:paraId="0C12849F" w14:textId="595D2736" w:rsidR="00732C5C" w:rsidRDefault="00732C5C" w:rsidP="00F86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jc w:val="thaiDistribute"/>
        <w:outlineLvl w:val="0"/>
        <w:rPr>
          <w:rFonts w:cstheme="minorBidi"/>
          <w:sz w:val="22"/>
          <w:szCs w:val="22"/>
        </w:rPr>
      </w:pPr>
      <w:r w:rsidRPr="00732C5C">
        <w:rPr>
          <w:rFonts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4C20FB5A" w14:textId="77777777" w:rsidR="00F869FE" w:rsidRPr="00F869FE" w:rsidRDefault="00F869FE" w:rsidP="00F86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jc w:val="thaiDistribute"/>
        <w:outlineLvl w:val="0"/>
        <w:rPr>
          <w:rFonts w:cs="Arial"/>
          <w:b/>
          <w:bCs/>
          <w:sz w:val="22"/>
          <w:szCs w:val="22"/>
        </w:rPr>
      </w:pPr>
      <w:r w:rsidRPr="00F869FE">
        <w:rPr>
          <w:rFonts w:cs="Arial"/>
          <w:b/>
          <w:bCs/>
          <w:sz w:val="22"/>
          <w:szCs w:val="22"/>
        </w:rPr>
        <w:t xml:space="preserve">Post-employment benefits under defined benefit plans </w:t>
      </w:r>
    </w:p>
    <w:p w14:paraId="28579C8A" w14:textId="77777777" w:rsidR="00F869FE" w:rsidRPr="00F869FE" w:rsidRDefault="00F869FE" w:rsidP="00F86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jc w:val="thaiDistribute"/>
        <w:outlineLvl w:val="0"/>
        <w:rPr>
          <w:rFonts w:cs="Arial"/>
          <w:sz w:val="22"/>
          <w:szCs w:val="22"/>
        </w:rPr>
      </w:pPr>
      <w:r w:rsidRPr="00F869FE">
        <w:rPr>
          <w:rFonts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1D955239" w14:textId="7D18D865" w:rsidR="00833EE8" w:rsidRPr="00195818" w:rsidRDefault="007356B6" w:rsidP="00F86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hanging="547"/>
        <w:jc w:val="thaiDistribute"/>
        <w:rPr>
          <w:rFonts w:cs="Arial"/>
          <w:b/>
          <w:bCs/>
          <w:sz w:val="22"/>
          <w:szCs w:val="22"/>
        </w:rPr>
      </w:pPr>
      <w:r w:rsidRPr="00195818">
        <w:rPr>
          <w:rFonts w:cs="Arial"/>
          <w:b/>
          <w:bCs/>
          <w:sz w:val="22"/>
          <w:szCs w:val="22"/>
        </w:rPr>
        <w:t>6</w:t>
      </w:r>
      <w:r w:rsidR="00833EE8" w:rsidRPr="00195818">
        <w:rPr>
          <w:rFonts w:cs="Arial"/>
          <w:b/>
          <w:bCs/>
          <w:sz w:val="22"/>
          <w:szCs w:val="22"/>
        </w:rPr>
        <w:t>.</w:t>
      </w:r>
      <w:r w:rsidR="00833EE8" w:rsidRPr="00195818">
        <w:rPr>
          <w:rFonts w:cs="Arial"/>
          <w:b/>
          <w:bCs/>
          <w:sz w:val="22"/>
          <w:szCs w:val="22"/>
        </w:rPr>
        <w:tab/>
        <w:t>Related party transactions</w:t>
      </w:r>
    </w:p>
    <w:p w14:paraId="04800ACF" w14:textId="77777777" w:rsidR="00833EE8" w:rsidRPr="00195818" w:rsidRDefault="00833EE8" w:rsidP="00F86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jc w:val="thaiDistribute"/>
        <w:rPr>
          <w:rFonts w:cs="Arial"/>
          <w:sz w:val="22"/>
          <w:szCs w:val="22"/>
        </w:rPr>
      </w:pPr>
      <w:r w:rsidRPr="00195818">
        <w:rPr>
          <w:rFonts w:cs="Arial"/>
          <w:sz w:val="22"/>
          <w:szCs w:val="22"/>
        </w:rPr>
        <w:t xml:space="preserve">During the years, the </w:t>
      </w:r>
      <w:r w:rsidR="00150E10" w:rsidRPr="00195818">
        <w:rPr>
          <w:rFonts w:cs="Arial"/>
          <w:sz w:val="22"/>
          <w:szCs w:val="22"/>
        </w:rPr>
        <w:t xml:space="preserve">Group </w:t>
      </w:r>
      <w:r w:rsidRPr="00195818">
        <w:rPr>
          <w:rFonts w:cs="Arial"/>
          <w:sz w:val="22"/>
          <w:szCs w:val="22"/>
        </w:rPr>
        <w:t xml:space="preserve">had significant business transactions with related parties. Such transactions, which are summarised below, arose in ordinary course of business and were concluded on commercial terms and bases agreed upon between the </w:t>
      </w:r>
      <w:r w:rsidR="0093604F" w:rsidRPr="00195818">
        <w:rPr>
          <w:rFonts w:cs="Arial"/>
          <w:sz w:val="22"/>
          <w:szCs w:val="22"/>
        </w:rPr>
        <w:t>Group</w:t>
      </w:r>
      <w:r w:rsidRPr="00195818">
        <w:rPr>
          <w:rFonts w:cs="Arial"/>
          <w:sz w:val="22"/>
          <w:szCs w:val="22"/>
        </w:rPr>
        <w:t xml:space="preserve"> and those related parties. </w:t>
      </w:r>
    </w:p>
    <w:p w14:paraId="3F2B6038"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right="-50" w:hanging="360"/>
        <w:jc w:val="right"/>
        <w:rPr>
          <w:rFonts w:cs="Arial"/>
        </w:rPr>
      </w:pPr>
      <w:r w:rsidRPr="00195818">
        <w:rPr>
          <w:rFonts w:cs="Arial"/>
        </w:rPr>
        <w:t>(Unit: Million Baht)</w:t>
      </w:r>
    </w:p>
    <w:tbl>
      <w:tblPr>
        <w:tblW w:w="9270" w:type="dxa"/>
        <w:tblInd w:w="450" w:type="dxa"/>
        <w:tblLayout w:type="fixed"/>
        <w:tblLook w:val="0000" w:firstRow="0" w:lastRow="0" w:firstColumn="0" w:lastColumn="0" w:noHBand="0" w:noVBand="0"/>
      </w:tblPr>
      <w:tblGrid>
        <w:gridCol w:w="2970"/>
        <w:gridCol w:w="900"/>
        <w:gridCol w:w="900"/>
        <w:gridCol w:w="900"/>
        <w:gridCol w:w="900"/>
        <w:gridCol w:w="2700"/>
      </w:tblGrid>
      <w:tr w:rsidR="00833EE8" w:rsidRPr="00195818" w14:paraId="1981B422" w14:textId="77777777" w:rsidTr="002F4066">
        <w:tc>
          <w:tcPr>
            <w:tcW w:w="2970" w:type="dxa"/>
            <w:vAlign w:val="bottom"/>
          </w:tcPr>
          <w:p w14:paraId="7E1726F2"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80"/>
              <w:rPr>
                <w:rFonts w:cs="Arial"/>
              </w:rPr>
            </w:pPr>
          </w:p>
        </w:tc>
        <w:tc>
          <w:tcPr>
            <w:tcW w:w="1800" w:type="dxa"/>
            <w:gridSpan w:val="2"/>
            <w:vAlign w:val="bottom"/>
          </w:tcPr>
          <w:p w14:paraId="593E139D" w14:textId="77777777" w:rsidR="00833EE8" w:rsidRPr="00195818" w:rsidRDefault="00833EE8" w:rsidP="002F406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3" w:firstLine="18"/>
              <w:jc w:val="center"/>
              <w:rPr>
                <w:rFonts w:cs="Arial"/>
              </w:rPr>
            </w:pPr>
            <w:r w:rsidRPr="00195818">
              <w:rPr>
                <w:rFonts w:cs="Arial"/>
              </w:rPr>
              <w:t xml:space="preserve">Consolidated    financial statements </w:t>
            </w:r>
          </w:p>
        </w:tc>
        <w:tc>
          <w:tcPr>
            <w:tcW w:w="1800" w:type="dxa"/>
            <w:gridSpan w:val="2"/>
            <w:vAlign w:val="bottom"/>
          </w:tcPr>
          <w:p w14:paraId="3D83580F" w14:textId="77777777" w:rsidR="00833EE8" w:rsidRPr="00195818" w:rsidRDefault="00833EE8" w:rsidP="002F406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3" w:firstLine="18"/>
              <w:jc w:val="center"/>
              <w:rPr>
                <w:rFonts w:cs="Arial"/>
              </w:rPr>
            </w:pPr>
            <w:r w:rsidRPr="00195818">
              <w:rPr>
                <w:rFonts w:cs="Arial"/>
              </w:rPr>
              <w:t xml:space="preserve">Separate                   financial statements </w:t>
            </w:r>
          </w:p>
        </w:tc>
        <w:tc>
          <w:tcPr>
            <w:tcW w:w="2700" w:type="dxa"/>
            <w:vAlign w:val="bottom"/>
          </w:tcPr>
          <w:p w14:paraId="72D6121C" w14:textId="77777777" w:rsidR="00833EE8" w:rsidRPr="00195818" w:rsidRDefault="00833EE8" w:rsidP="002F406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firstLine="18"/>
              <w:jc w:val="center"/>
              <w:rPr>
                <w:rFonts w:cs="Arial"/>
              </w:rPr>
            </w:pPr>
            <w:r w:rsidRPr="00195818">
              <w:rPr>
                <w:rFonts w:cs="Arial"/>
              </w:rPr>
              <w:t>Transfer pricing policy</w:t>
            </w:r>
          </w:p>
        </w:tc>
      </w:tr>
      <w:tr w:rsidR="005522AE" w:rsidRPr="00195818" w14:paraId="219B87AD" w14:textId="77777777" w:rsidTr="002F4066">
        <w:tc>
          <w:tcPr>
            <w:tcW w:w="2970" w:type="dxa"/>
            <w:vAlign w:val="bottom"/>
          </w:tcPr>
          <w:p w14:paraId="1FE84EDA" w14:textId="77777777" w:rsidR="005522AE" w:rsidRPr="00195818" w:rsidRDefault="005522AE"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80"/>
              <w:rPr>
                <w:rFonts w:cs="Arial"/>
              </w:rPr>
            </w:pPr>
          </w:p>
        </w:tc>
        <w:tc>
          <w:tcPr>
            <w:tcW w:w="900" w:type="dxa"/>
          </w:tcPr>
          <w:p w14:paraId="2E25B426" w14:textId="769536F3" w:rsidR="005522AE" w:rsidRPr="00195818" w:rsidRDefault="00314A6F"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9" w:right="-36"/>
              <w:jc w:val="center"/>
              <w:rPr>
                <w:rFonts w:cs="Arial"/>
                <w:u w:val="single"/>
              </w:rPr>
            </w:pPr>
            <w:r w:rsidRPr="00195818">
              <w:rPr>
                <w:rFonts w:cs="Arial"/>
                <w:u w:val="single"/>
              </w:rPr>
              <w:t>2023</w:t>
            </w:r>
          </w:p>
        </w:tc>
        <w:tc>
          <w:tcPr>
            <w:tcW w:w="900" w:type="dxa"/>
          </w:tcPr>
          <w:p w14:paraId="777CDD0F" w14:textId="26E52EB0" w:rsidR="005522AE" w:rsidRPr="00195818" w:rsidRDefault="00314A6F"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9" w:right="-36"/>
              <w:jc w:val="center"/>
              <w:rPr>
                <w:rFonts w:cs="Arial"/>
                <w:u w:val="single"/>
              </w:rPr>
            </w:pPr>
            <w:r w:rsidRPr="00195818">
              <w:rPr>
                <w:rFonts w:cs="Arial"/>
                <w:u w:val="single"/>
              </w:rPr>
              <w:t>2022</w:t>
            </w:r>
          </w:p>
        </w:tc>
        <w:tc>
          <w:tcPr>
            <w:tcW w:w="900" w:type="dxa"/>
          </w:tcPr>
          <w:p w14:paraId="0C397EB1" w14:textId="5FC00942" w:rsidR="005522AE" w:rsidRPr="00195818" w:rsidRDefault="00314A6F"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9" w:right="-36"/>
              <w:jc w:val="center"/>
              <w:rPr>
                <w:rFonts w:cs="Arial"/>
                <w:u w:val="single"/>
              </w:rPr>
            </w:pPr>
            <w:r w:rsidRPr="00195818">
              <w:rPr>
                <w:rFonts w:cs="Arial"/>
                <w:u w:val="single"/>
              </w:rPr>
              <w:t>2023</w:t>
            </w:r>
          </w:p>
        </w:tc>
        <w:tc>
          <w:tcPr>
            <w:tcW w:w="900" w:type="dxa"/>
          </w:tcPr>
          <w:p w14:paraId="14BDF1B1" w14:textId="542A37A0" w:rsidR="005522AE" w:rsidRPr="00195818" w:rsidRDefault="00314A6F"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9" w:right="-36"/>
              <w:jc w:val="center"/>
              <w:rPr>
                <w:rFonts w:cs="Arial"/>
                <w:u w:val="single"/>
              </w:rPr>
            </w:pPr>
            <w:r w:rsidRPr="00195818">
              <w:rPr>
                <w:rFonts w:cs="Arial"/>
                <w:u w:val="single"/>
              </w:rPr>
              <w:t>2022</w:t>
            </w:r>
          </w:p>
        </w:tc>
        <w:tc>
          <w:tcPr>
            <w:tcW w:w="2700" w:type="dxa"/>
            <w:vAlign w:val="bottom"/>
          </w:tcPr>
          <w:p w14:paraId="55EDDF47" w14:textId="77777777" w:rsidR="005522AE" w:rsidRPr="00195818" w:rsidRDefault="005522AE"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firstLine="18"/>
              <w:jc w:val="center"/>
              <w:rPr>
                <w:rFonts w:cs="Arial"/>
                <w:u w:val="single"/>
              </w:rPr>
            </w:pPr>
          </w:p>
        </w:tc>
      </w:tr>
      <w:tr w:rsidR="005522AE" w:rsidRPr="00195818" w14:paraId="0DCDBB4E" w14:textId="77777777" w:rsidTr="002F4066">
        <w:tc>
          <w:tcPr>
            <w:tcW w:w="2970" w:type="dxa"/>
            <w:vAlign w:val="bottom"/>
          </w:tcPr>
          <w:p w14:paraId="66B0CC5D"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108" w:hanging="180"/>
              <w:rPr>
                <w:rFonts w:cs="Arial"/>
                <w:u w:val="single"/>
              </w:rPr>
            </w:pPr>
            <w:r w:rsidRPr="00195818">
              <w:rPr>
                <w:rFonts w:cs="Arial"/>
                <w:u w:val="single"/>
              </w:rPr>
              <w:t xml:space="preserve">Transactions with subsidiaries </w:t>
            </w:r>
          </w:p>
          <w:p w14:paraId="279D07CB"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108" w:hanging="180"/>
              <w:rPr>
                <w:rFonts w:cs="Arial"/>
                <w:cs/>
              </w:rPr>
            </w:pPr>
            <w:r w:rsidRPr="00195818">
              <w:rPr>
                <w:rFonts w:cs="Arial"/>
              </w:rPr>
              <w:tab/>
              <w:t>(eliminated from the consolidated financial statements)</w:t>
            </w:r>
          </w:p>
        </w:tc>
        <w:tc>
          <w:tcPr>
            <w:tcW w:w="900" w:type="dxa"/>
            <w:vAlign w:val="bottom"/>
          </w:tcPr>
          <w:p w14:paraId="4E40C1D3"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4"/>
              <w:jc w:val="right"/>
              <w:rPr>
                <w:rFonts w:cs="Arial"/>
              </w:rPr>
            </w:pPr>
          </w:p>
        </w:tc>
        <w:tc>
          <w:tcPr>
            <w:tcW w:w="900" w:type="dxa"/>
            <w:vAlign w:val="bottom"/>
          </w:tcPr>
          <w:p w14:paraId="255895A5"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8"/>
              <w:jc w:val="thaiDistribute"/>
              <w:rPr>
                <w:rFonts w:cs="Arial"/>
              </w:rPr>
            </w:pPr>
          </w:p>
        </w:tc>
        <w:tc>
          <w:tcPr>
            <w:tcW w:w="900" w:type="dxa"/>
            <w:vAlign w:val="bottom"/>
          </w:tcPr>
          <w:p w14:paraId="52719430"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8"/>
              <w:jc w:val="thaiDistribute"/>
              <w:rPr>
                <w:rFonts w:cs="Arial"/>
              </w:rPr>
            </w:pPr>
          </w:p>
        </w:tc>
        <w:tc>
          <w:tcPr>
            <w:tcW w:w="900" w:type="dxa"/>
            <w:vAlign w:val="bottom"/>
          </w:tcPr>
          <w:p w14:paraId="6A4EC695"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8"/>
              <w:jc w:val="thaiDistribute"/>
              <w:rPr>
                <w:rFonts w:cs="Arial"/>
              </w:rPr>
            </w:pPr>
          </w:p>
        </w:tc>
        <w:tc>
          <w:tcPr>
            <w:tcW w:w="2700" w:type="dxa"/>
            <w:vAlign w:val="bottom"/>
          </w:tcPr>
          <w:p w14:paraId="6B253777"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62"/>
              <w:jc w:val="thaiDistribute"/>
              <w:rPr>
                <w:rFonts w:cs="Arial"/>
                <w:cs/>
              </w:rPr>
            </w:pPr>
          </w:p>
        </w:tc>
      </w:tr>
      <w:tr w:rsidR="00581B65" w:rsidRPr="00195818" w14:paraId="4974CB5A" w14:textId="77777777" w:rsidTr="002F4066">
        <w:tc>
          <w:tcPr>
            <w:tcW w:w="2970" w:type="dxa"/>
          </w:tcPr>
          <w:p w14:paraId="2897688B" w14:textId="7777777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738" w:hanging="180"/>
              <w:rPr>
                <w:rFonts w:cs="Arial"/>
              </w:rPr>
            </w:pPr>
            <w:r w:rsidRPr="00195818">
              <w:rPr>
                <w:rFonts w:cs="Arial"/>
              </w:rPr>
              <w:t>Sales of goods</w:t>
            </w:r>
          </w:p>
        </w:tc>
        <w:tc>
          <w:tcPr>
            <w:tcW w:w="900" w:type="dxa"/>
          </w:tcPr>
          <w:p w14:paraId="539261BB" w14:textId="44D9939D"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31BC167B" w14:textId="3A1AB865"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hint="cs"/>
              </w:rPr>
              <w:t>-</w:t>
            </w:r>
          </w:p>
        </w:tc>
        <w:tc>
          <w:tcPr>
            <w:tcW w:w="900" w:type="dxa"/>
          </w:tcPr>
          <w:p w14:paraId="17B73478" w14:textId="2E20C47F"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116</w:t>
            </w:r>
          </w:p>
        </w:tc>
        <w:tc>
          <w:tcPr>
            <w:tcW w:w="900" w:type="dxa"/>
          </w:tcPr>
          <w:p w14:paraId="6A649384" w14:textId="51FAC105"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73</w:t>
            </w:r>
          </w:p>
        </w:tc>
        <w:tc>
          <w:tcPr>
            <w:tcW w:w="2700" w:type="dxa"/>
          </w:tcPr>
          <w:p w14:paraId="2F7C2A70" w14:textId="7777777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62"/>
              <w:jc w:val="thaiDistribute"/>
              <w:rPr>
                <w:rFonts w:cs="Arial"/>
              </w:rPr>
            </w:pPr>
            <w:r w:rsidRPr="00195818">
              <w:rPr>
                <w:rFonts w:cs="Arial"/>
              </w:rPr>
              <w:t>Market price</w:t>
            </w:r>
          </w:p>
        </w:tc>
      </w:tr>
      <w:tr w:rsidR="00581B65" w:rsidRPr="00195818" w14:paraId="3F400935" w14:textId="77777777" w:rsidTr="002F4066">
        <w:tc>
          <w:tcPr>
            <w:tcW w:w="2970" w:type="dxa"/>
          </w:tcPr>
          <w:p w14:paraId="20AA0C2C" w14:textId="7777777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738" w:hanging="180"/>
              <w:rPr>
                <w:rFonts w:cs="Arial"/>
              </w:rPr>
            </w:pPr>
            <w:r w:rsidRPr="00195818">
              <w:rPr>
                <w:rFonts w:cs="Arial"/>
              </w:rPr>
              <w:t>Purchases of goods</w:t>
            </w:r>
          </w:p>
        </w:tc>
        <w:tc>
          <w:tcPr>
            <w:tcW w:w="900" w:type="dxa"/>
          </w:tcPr>
          <w:p w14:paraId="36A1AA9C" w14:textId="3A1F12C1"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731AE61B" w14:textId="2D2896DE"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hint="cs"/>
              </w:rPr>
              <w:t>-</w:t>
            </w:r>
          </w:p>
        </w:tc>
        <w:tc>
          <w:tcPr>
            <w:tcW w:w="900" w:type="dxa"/>
          </w:tcPr>
          <w:p w14:paraId="69FA85EE" w14:textId="093080C5"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24</w:t>
            </w:r>
          </w:p>
        </w:tc>
        <w:tc>
          <w:tcPr>
            <w:tcW w:w="900" w:type="dxa"/>
          </w:tcPr>
          <w:p w14:paraId="4AF0D97F" w14:textId="51EC4273"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23</w:t>
            </w:r>
          </w:p>
        </w:tc>
        <w:tc>
          <w:tcPr>
            <w:tcW w:w="2700" w:type="dxa"/>
          </w:tcPr>
          <w:p w14:paraId="14D4B568" w14:textId="7777777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62"/>
              <w:jc w:val="thaiDistribute"/>
              <w:rPr>
                <w:rFonts w:cs="Arial"/>
              </w:rPr>
            </w:pPr>
            <w:r w:rsidRPr="00195818">
              <w:rPr>
                <w:rFonts w:cs="Arial"/>
              </w:rPr>
              <w:t>Market price</w:t>
            </w:r>
          </w:p>
        </w:tc>
      </w:tr>
      <w:tr w:rsidR="00581B65" w:rsidRPr="00195818" w14:paraId="53C657C9" w14:textId="77777777" w:rsidTr="002F4066">
        <w:tc>
          <w:tcPr>
            <w:tcW w:w="2970" w:type="dxa"/>
          </w:tcPr>
          <w:p w14:paraId="16AE1976" w14:textId="7777777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738" w:hanging="180"/>
              <w:rPr>
                <w:rFonts w:cs="Arial"/>
              </w:rPr>
            </w:pPr>
            <w:r w:rsidRPr="00195818">
              <w:rPr>
                <w:rFonts w:cs="Arial"/>
              </w:rPr>
              <w:t>Sales of assets</w:t>
            </w:r>
          </w:p>
        </w:tc>
        <w:tc>
          <w:tcPr>
            <w:tcW w:w="900" w:type="dxa"/>
          </w:tcPr>
          <w:p w14:paraId="30138A3A" w14:textId="24C8A8EF"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78AA9C0C" w14:textId="111D0705"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4431756A" w14:textId="21A31539"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3872437E" w14:textId="56255246"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3</w:t>
            </w:r>
          </w:p>
        </w:tc>
        <w:tc>
          <w:tcPr>
            <w:tcW w:w="2700" w:type="dxa"/>
          </w:tcPr>
          <w:p w14:paraId="12940667" w14:textId="7777777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62"/>
              <w:jc w:val="thaiDistribute"/>
              <w:rPr>
                <w:rFonts w:cs="Arial"/>
              </w:rPr>
            </w:pPr>
            <w:r w:rsidRPr="00195818">
              <w:rPr>
                <w:rFonts w:cs="Arial"/>
              </w:rPr>
              <w:t>Mutually agreed price</w:t>
            </w:r>
          </w:p>
        </w:tc>
      </w:tr>
      <w:tr w:rsidR="00581B65" w:rsidRPr="00195818" w14:paraId="10F293E8" w14:textId="77777777" w:rsidTr="002F4066">
        <w:tc>
          <w:tcPr>
            <w:tcW w:w="2970" w:type="dxa"/>
          </w:tcPr>
          <w:p w14:paraId="7B22A6F6" w14:textId="7777777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738" w:hanging="180"/>
              <w:rPr>
                <w:rFonts w:cs="Arial"/>
              </w:rPr>
            </w:pPr>
            <w:r w:rsidRPr="00195818">
              <w:rPr>
                <w:rFonts w:cs="Arial"/>
              </w:rPr>
              <w:t>Purchases of assets</w:t>
            </w:r>
          </w:p>
        </w:tc>
        <w:tc>
          <w:tcPr>
            <w:tcW w:w="900" w:type="dxa"/>
          </w:tcPr>
          <w:p w14:paraId="7B6C2F9D" w14:textId="0871ED59"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006B8ACE" w14:textId="620FA91C"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hint="cs"/>
              </w:rPr>
              <w:t>-</w:t>
            </w:r>
          </w:p>
        </w:tc>
        <w:tc>
          <w:tcPr>
            <w:tcW w:w="900" w:type="dxa"/>
          </w:tcPr>
          <w:p w14:paraId="38B8C28C" w14:textId="068B47B4" w:rsidR="00581B65" w:rsidRPr="00195818" w:rsidRDefault="005A7EDF"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7</w:t>
            </w:r>
            <w:r w:rsidR="00581B65" w:rsidRPr="00195818">
              <w:rPr>
                <w:rFonts w:cs="Arial"/>
              </w:rPr>
              <w:t>1</w:t>
            </w:r>
          </w:p>
        </w:tc>
        <w:tc>
          <w:tcPr>
            <w:tcW w:w="900" w:type="dxa"/>
          </w:tcPr>
          <w:p w14:paraId="230C5A2A" w14:textId="2C6745B6"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10</w:t>
            </w:r>
          </w:p>
        </w:tc>
        <w:tc>
          <w:tcPr>
            <w:tcW w:w="2700" w:type="dxa"/>
          </w:tcPr>
          <w:p w14:paraId="2BEBD261" w14:textId="7777777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18" w:hanging="162"/>
              <w:rPr>
                <w:rFonts w:cs="Arial"/>
              </w:rPr>
            </w:pPr>
            <w:r w:rsidRPr="00195818">
              <w:rPr>
                <w:rFonts w:cs="Arial"/>
              </w:rPr>
              <w:t>Mutually agreed price</w:t>
            </w:r>
          </w:p>
        </w:tc>
      </w:tr>
      <w:tr w:rsidR="00581B65" w:rsidRPr="00195818" w14:paraId="5AB455B3" w14:textId="77777777" w:rsidTr="002F4066">
        <w:tc>
          <w:tcPr>
            <w:tcW w:w="2970" w:type="dxa"/>
          </w:tcPr>
          <w:p w14:paraId="4520D564" w14:textId="7777777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738" w:hanging="180"/>
              <w:rPr>
                <w:rFonts w:cs="Arial"/>
              </w:rPr>
            </w:pPr>
            <w:r w:rsidRPr="00195818">
              <w:rPr>
                <w:rFonts w:cs="Arial"/>
              </w:rPr>
              <w:t>Interest income</w:t>
            </w:r>
          </w:p>
        </w:tc>
        <w:tc>
          <w:tcPr>
            <w:tcW w:w="900" w:type="dxa"/>
          </w:tcPr>
          <w:p w14:paraId="17A73A51" w14:textId="20366DD0"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0574F8DD" w14:textId="4A04E10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hint="cs"/>
              </w:rPr>
              <w:t>-</w:t>
            </w:r>
          </w:p>
        </w:tc>
        <w:tc>
          <w:tcPr>
            <w:tcW w:w="900" w:type="dxa"/>
          </w:tcPr>
          <w:p w14:paraId="737BFC0A" w14:textId="3839A7BB"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11</w:t>
            </w:r>
          </w:p>
        </w:tc>
        <w:tc>
          <w:tcPr>
            <w:tcW w:w="900" w:type="dxa"/>
          </w:tcPr>
          <w:p w14:paraId="76810FF4" w14:textId="7DDDAA30"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9</w:t>
            </w:r>
          </w:p>
        </w:tc>
        <w:tc>
          <w:tcPr>
            <w:tcW w:w="2700" w:type="dxa"/>
          </w:tcPr>
          <w:p w14:paraId="504DFB73" w14:textId="2AECD2FE"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3" w:right="-102" w:hanging="193"/>
              <w:rPr>
                <w:rFonts w:cs="Arial"/>
              </w:rPr>
            </w:pPr>
            <w:r w:rsidRPr="00195818">
              <w:rPr>
                <w:rFonts w:cs="Arial"/>
              </w:rPr>
              <w:t>6.35 to 7.55 percent per annum (2022: 5.875 to 6.35 percent per annum)</w:t>
            </w:r>
          </w:p>
        </w:tc>
      </w:tr>
      <w:tr w:rsidR="00581B65" w:rsidRPr="00195818" w14:paraId="62DC92E8" w14:textId="77777777" w:rsidTr="002F4066">
        <w:tc>
          <w:tcPr>
            <w:tcW w:w="2970" w:type="dxa"/>
          </w:tcPr>
          <w:p w14:paraId="53489595" w14:textId="7777777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738" w:hanging="180"/>
              <w:rPr>
                <w:rFonts w:cs="Arial"/>
                <w:cs/>
              </w:rPr>
            </w:pPr>
            <w:r w:rsidRPr="00195818">
              <w:rPr>
                <w:rFonts w:cs="Arial"/>
              </w:rPr>
              <w:t xml:space="preserve">Rental income </w:t>
            </w:r>
          </w:p>
        </w:tc>
        <w:tc>
          <w:tcPr>
            <w:tcW w:w="900" w:type="dxa"/>
          </w:tcPr>
          <w:p w14:paraId="229F6200" w14:textId="16E470C6"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577F70EA" w14:textId="78022846"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hint="cs"/>
              </w:rPr>
              <w:t>-</w:t>
            </w:r>
          </w:p>
        </w:tc>
        <w:tc>
          <w:tcPr>
            <w:tcW w:w="900" w:type="dxa"/>
          </w:tcPr>
          <w:p w14:paraId="4F1BB5D2" w14:textId="05CFEB1C"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11</w:t>
            </w:r>
          </w:p>
        </w:tc>
        <w:tc>
          <w:tcPr>
            <w:tcW w:w="900" w:type="dxa"/>
          </w:tcPr>
          <w:p w14:paraId="751B19F2" w14:textId="6F4CBB55"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16</w:t>
            </w:r>
          </w:p>
        </w:tc>
        <w:tc>
          <w:tcPr>
            <w:tcW w:w="2700" w:type="dxa"/>
          </w:tcPr>
          <w:p w14:paraId="2BBF3EE5" w14:textId="7777777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18" w:hanging="162"/>
              <w:rPr>
                <w:rFonts w:cs="Arial"/>
              </w:rPr>
            </w:pPr>
            <w:r w:rsidRPr="00195818">
              <w:rPr>
                <w:rFonts w:cs="Arial"/>
              </w:rPr>
              <w:t>Contractual agreed price</w:t>
            </w:r>
          </w:p>
        </w:tc>
      </w:tr>
      <w:tr w:rsidR="00581B65" w:rsidRPr="00195818" w14:paraId="04A74062" w14:textId="77777777" w:rsidTr="002F4066">
        <w:tc>
          <w:tcPr>
            <w:tcW w:w="2970" w:type="dxa"/>
          </w:tcPr>
          <w:p w14:paraId="42FCC591" w14:textId="7777777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738" w:hanging="180"/>
              <w:rPr>
                <w:rFonts w:cs="Arial"/>
              </w:rPr>
            </w:pPr>
            <w:r w:rsidRPr="00195818">
              <w:rPr>
                <w:rFonts w:cs="Arial"/>
                <w:lang w:val="en-GB"/>
              </w:rPr>
              <w:t>Intertest expenses</w:t>
            </w:r>
          </w:p>
        </w:tc>
        <w:tc>
          <w:tcPr>
            <w:tcW w:w="900" w:type="dxa"/>
          </w:tcPr>
          <w:p w14:paraId="76342C1B" w14:textId="1F8F9589"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w:t>
            </w:r>
          </w:p>
        </w:tc>
        <w:tc>
          <w:tcPr>
            <w:tcW w:w="900" w:type="dxa"/>
          </w:tcPr>
          <w:p w14:paraId="4A8CFF3E" w14:textId="5C95C14B"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hint="cs"/>
              </w:rPr>
              <w:t>-</w:t>
            </w:r>
          </w:p>
        </w:tc>
        <w:tc>
          <w:tcPr>
            <w:tcW w:w="900" w:type="dxa"/>
          </w:tcPr>
          <w:p w14:paraId="1E28DC0C" w14:textId="78254311"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2</w:t>
            </w:r>
          </w:p>
        </w:tc>
        <w:tc>
          <w:tcPr>
            <w:tcW w:w="900" w:type="dxa"/>
          </w:tcPr>
          <w:p w14:paraId="208E68C4" w14:textId="60B4EF45"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20" w:lineRule="exact"/>
              <w:ind w:firstLine="14"/>
              <w:jc w:val="thaiDistribute"/>
              <w:rPr>
                <w:rFonts w:cs="Arial"/>
              </w:rPr>
            </w:pPr>
            <w:r w:rsidRPr="00195818">
              <w:rPr>
                <w:rFonts w:cs="Arial"/>
              </w:rPr>
              <w:t>2</w:t>
            </w:r>
          </w:p>
        </w:tc>
        <w:tc>
          <w:tcPr>
            <w:tcW w:w="2700" w:type="dxa"/>
          </w:tcPr>
          <w:p w14:paraId="1255E7B8" w14:textId="19198BC1"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18" w:hanging="162"/>
              <w:rPr>
                <w:rFonts w:cs="Arial"/>
              </w:rPr>
            </w:pPr>
            <w:r w:rsidRPr="00195818">
              <w:rPr>
                <w:rFonts w:cs="Arial"/>
              </w:rPr>
              <w:t>6.35 to 7.55 percent per annum (2022: 5.875 to 6.35 percent per annum)</w:t>
            </w:r>
          </w:p>
        </w:tc>
      </w:tr>
    </w:tbl>
    <w:p w14:paraId="1F5DAE78" w14:textId="0ADFF9EC" w:rsidR="00833EE8" w:rsidRPr="00195818" w:rsidRDefault="00833EE8" w:rsidP="0054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lastRenderedPageBreak/>
        <w:t xml:space="preserve">The balances of the accounts as at </w:t>
      </w:r>
      <w:r w:rsidR="00741841" w:rsidRPr="00195818">
        <w:rPr>
          <w:rFonts w:cs="Arial"/>
          <w:sz w:val="22"/>
          <w:szCs w:val="22"/>
        </w:rPr>
        <w:t xml:space="preserve">31 December </w:t>
      </w:r>
      <w:r w:rsidR="00314A6F" w:rsidRPr="00195818">
        <w:rPr>
          <w:rFonts w:cs="Arial"/>
          <w:sz w:val="22"/>
          <w:szCs w:val="22"/>
        </w:rPr>
        <w:t>2023</w:t>
      </w:r>
      <w:r w:rsidR="00D46FFA" w:rsidRPr="00195818">
        <w:rPr>
          <w:rFonts w:cs="Arial"/>
          <w:sz w:val="22"/>
          <w:szCs w:val="22"/>
        </w:rPr>
        <w:t xml:space="preserve"> and </w:t>
      </w:r>
      <w:r w:rsidR="00314A6F" w:rsidRPr="00195818">
        <w:rPr>
          <w:rFonts w:cs="Arial"/>
          <w:sz w:val="22"/>
          <w:szCs w:val="22"/>
        </w:rPr>
        <w:t>2022</w:t>
      </w:r>
      <w:r w:rsidRPr="00195818">
        <w:rPr>
          <w:rFonts w:cs="Arial"/>
          <w:sz w:val="22"/>
          <w:szCs w:val="22"/>
        </w:rPr>
        <w:t xml:space="preserve"> between the Company and those related parties are as follows:</w:t>
      </w:r>
    </w:p>
    <w:p w14:paraId="67FAF447" w14:textId="77777777" w:rsidR="00833EE8" w:rsidRPr="00195818" w:rsidRDefault="00833EE8"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50" w:hanging="360"/>
        <w:jc w:val="right"/>
        <w:rPr>
          <w:rFonts w:cs="Arial"/>
        </w:rPr>
      </w:pPr>
      <w:r w:rsidRPr="00195818">
        <w:rPr>
          <w:rFonts w:cs="Arial"/>
        </w:rPr>
        <w:t xml:space="preserve"> (Unit: Thousand Baht)</w:t>
      </w:r>
    </w:p>
    <w:tbl>
      <w:tblPr>
        <w:tblW w:w="9245" w:type="dxa"/>
        <w:tblInd w:w="450" w:type="dxa"/>
        <w:tblLayout w:type="fixed"/>
        <w:tblLook w:val="0000" w:firstRow="0" w:lastRow="0" w:firstColumn="0" w:lastColumn="0" w:noHBand="0" w:noVBand="0"/>
      </w:tblPr>
      <w:tblGrid>
        <w:gridCol w:w="3888"/>
        <w:gridCol w:w="1339"/>
        <w:gridCol w:w="1339"/>
        <w:gridCol w:w="1339"/>
        <w:gridCol w:w="1340"/>
      </w:tblGrid>
      <w:tr w:rsidR="00833EE8" w:rsidRPr="00195818" w14:paraId="131E584D" w14:textId="77777777" w:rsidTr="002F4066">
        <w:tc>
          <w:tcPr>
            <w:tcW w:w="3888" w:type="dxa"/>
            <w:tcBorders>
              <w:top w:val="nil"/>
              <w:left w:val="nil"/>
              <w:bottom w:val="nil"/>
              <w:right w:val="nil"/>
            </w:tcBorders>
            <w:vAlign w:val="bottom"/>
          </w:tcPr>
          <w:p w14:paraId="217A3AF6" w14:textId="77777777" w:rsidR="00833EE8" w:rsidRPr="00195818" w:rsidRDefault="00833EE8"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rPr>
            </w:pPr>
          </w:p>
        </w:tc>
        <w:tc>
          <w:tcPr>
            <w:tcW w:w="2678" w:type="dxa"/>
            <w:gridSpan w:val="2"/>
            <w:tcBorders>
              <w:top w:val="nil"/>
              <w:left w:val="nil"/>
              <w:bottom w:val="nil"/>
              <w:right w:val="nil"/>
            </w:tcBorders>
          </w:tcPr>
          <w:p w14:paraId="6934A9CF" w14:textId="77777777" w:rsidR="00833EE8" w:rsidRPr="00195818" w:rsidRDefault="00833EE8"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ight="-36"/>
              <w:jc w:val="center"/>
              <w:rPr>
                <w:rFonts w:cs="Arial"/>
                <w:u w:val="single"/>
              </w:rPr>
            </w:pPr>
            <w:r w:rsidRPr="00195818">
              <w:rPr>
                <w:rFonts w:cs="Arial"/>
              </w:rPr>
              <w:t>Consolidated                         financial statements</w:t>
            </w:r>
          </w:p>
        </w:tc>
        <w:tc>
          <w:tcPr>
            <w:tcW w:w="2679" w:type="dxa"/>
            <w:gridSpan w:val="2"/>
            <w:tcBorders>
              <w:top w:val="nil"/>
              <w:left w:val="nil"/>
              <w:bottom w:val="nil"/>
              <w:right w:val="nil"/>
            </w:tcBorders>
          </w:tcPr>
          <w:p w14:paraId="24635E1E" w14:textId="77777777" w:rsidR="00833EE8" w:rsidRPr="00195818" w:rsidRDefault="00833EE8"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ight="-36"/>
              <w:jc w:val="center"/>
              <w:rPr>
                <w:rFonts w:cs="Arial"/>
                <w:u w:val="single"/>
              </w:rPr>
            </w:pPr>
            <w:r w:rsidRPr="00195818">
              <w:rPr>
                <w:rFonts w:cs="Arial"/>
              </w:rPr>
              <w:t>Separate                              financial statements</w:t>
            </w:r>
          </w:p>
        </w:tc>
      </w:tr>
      <w:tr w:rsidR="005522AE" w:rsidRPr="00195818" w14:paraId="2062E978" w14:textId="77777777" w:rsidTr="002F4066">
        <w:tc>
          <w:tcPr>
            <w:tcW w:w="3888" w:type="dxa"/>
            <w:tcBorders>
              <w:top w:val="nil"/>
              <w:left w:val="nil"/>
              <w:bottom w:val="nil"/>
              <w:right w:val="nil"/>
            </w:tcBorders>
            <w:vAlign w:val="bottom"/>
          </w:tcPr>
          <w:p w14:paraId="0E2E4CAE" w14:textId="77777777" w:rsidR="005522AE" w:rsidRPr="00195818" w:rsidRDefault="005522AE"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rPr>
            </w:pPr>
          </w:p>
        </w:tc>
        <w:tc>
          <w:tcPr>
            <w:tcW w:w="1339" w:type="dxa"/>
          </w:tcPr>
          <w:p w14:paraId="2140665C" w14:textId="528E4E88"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r w:rsidRPr="00195818">
              <w:rPr>
                <w:rFonts w:cs="Arial"/>
                <w:u w:val="single"/>
              </w:rPr>
              <w:t>2023</w:t>
            </w:r>
          </w:p>
        </w:tc>
        <w:tc>
          <w:tcPr>
            <w:tcW w:w="1339" w:type="dxa"/>
          </w:tcPr>
          <w:p w14:paraId="3EA3A546" w14:textId="2657D38C"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r w:rsidRPr="00195818">
              <w:rPr>
                <w:rFonts w:cs="Arial"/>
                <w:u w:val="single"/>
              </w:rPr>
              <w:t>2022</w:t>
            </w:r>
          </w:p>
        </w:tc>
        <w:tc>
          <w:tcPr>
            <w:tcW w:w="1339" w:type="dxa"/>
          </w:tcPr>
          <w:p w14:paraId="27083DB5" w14:textId="7AC59254"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r w:rsidRPr="00195818">
              <w:rPr>
                <w:rFonts w:cs="Arial"/>
                <w:u w:val="single"/>
              </w:rPr>
              <w:t>2023</w:t>
            </w:r>
          </w:p>
        </w:tc>
        <w:tc>
          <w:tcPr>
            <w:tcW w:w="1340" w:type="dxa"/>
          </w:tcPr>
          <w:p w14:paraId="023402FA" w14:textId="5683834A"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r w:rsidRPr="00195818">
              <w:rPr>
                <w:rFonts w:cs="Arial"/>
                <w:u w:val="single"/>
              </w:rPr>
              <w:t>2022</w:t>
            </w:r>
          </w:p>
        </w:tc>
      </w:tr>
      <w:tr w:rsidR="00741841" w:rsidRPr="00195818" w14:paraId="79EF249A" w14:textId="77777777" w:rsidTr="002F4066">
        <w:tc>
          <w:tcPr>
            <w:tcW w:w="3888" w:type="dxa"/>
            <w:tcBorders>
              <w:top w:val="nil"/>
              <w:left w:val="nil"/>
              <w:bottom w:val="nil"/>
              <w:right w:val="nil"/>
            </w:tcBorders>
            <w:vAlign w:val="bottom"/>
          </w:tcPr>
          <w:p w14:paraId="0DA3605D" w14:textId="77777777" w:rsidR="00741841" w:rsidRPr="00195818" w:rsidRDefault="00741841"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b/>
                <w:bCs/>
                <w:spacing w:val="-4"/>
              </w:rPr>
            </w:pPr>
            <w:r w:rsidRPr="00195818">
              <w:rPr>
                <w:rFonts w:cs="Arial"/>
                <w:b/>
                <w:bCs/>
                <w:spacing w:val="-4"/>
              </w:rPr>
              <w:t>Trade and other receivables - related parties</w:t>
            </w:r>
            <w:r w:rsidRPr="00195818">
              <w:rPr>
                <w:rFonts w:cs="Arial"/>
                <w:b/>
                <w:bCs/>
              </w:rPr>
              <w:t xml:space="preserve"> (Note </w:t>
            </w:r>
            <w:r w:rsidR="00261660" w:rsidRPr="00195818">
              <w:rPr>
                <w:rFonts w:cs="Arial"/>
                <w:b/>
                <w:bCs/>
              </w:rPr>
              <w:t>8</w:t>
            </w:r>
            <w:r w:rsidRPr="00195818">
              <w:rPr>
                <w:rFonts w:cs="Arial"/>
                <w:b/>
                <w:bCs/>
              </w:rPr>
              <w:t>)</w:t>
            </w:r>
          </w:p>
        </w:tc>
        <w:tc>
          <w:tcPr>
            <w:tcW w:w="1339" w:type="dxa"/>
            <w:tcBorders>
              <w:top w:val="nil"/>
              <w:left w:val="nil"/>
              <w:bottom w:val="nil"/>
              <w:right w:val="nil"/>
            </w:tcBorders>
          </w:tcPr>
          <w:p w14:paraId="4FB48A01" w14:textId="77777777" w:rsidR="00741841" w:rsidRPr="00195818" w:rsidRDefault="00741841"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p>
        </w:tc>
        <w:tc>
          <w:tcPr>
            <w:tcW w:w="1339" w:type="dxa"/>
            <w:tcBorders>
              <w:top w:val="nil"/>
              <w:left w:val="nil"/>
              <w:bottom w:val="nil"/>
              <w:right w:val="nil"/>
            </w:tcBorders>
          </w:tcPr>
          <w:p w14:paraId="5C1F275F" w14:textId="77777777" w:rsidR="00741841" w:rsidRPr="00195818" w:rsidRDefault="00741841"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p>
        </w:tc>
        <w:tc>
          <w:tcPr>
            <w:tcW w:w="1339" w:type="dxa"/>
            <w:tcBorders>
              <w:top w:val="nil"/>
              <w:left w:val="nil"/>
              <w:bottom w:val="nil"/>
              <w:right w:val="nil"/>
            </w:tcBorders>
          </w:tcPr>
          <w:p w14:paraId="32364DA4" w14:textId="77777777" w:rsidR="00741841" w:rsidRPr="00195818" w:rsidRDefault="00741841"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p>
        </w:tc>
        <w:tc>
          <w:tcPr>
            <w:tcW w:w="1340" w:type="dxa"/>
            <w:tcBorders>
              <w:top w:val="nil"/>
              <w:left w:val="nil"/>
              <w:bottom w:val="nil"/>
              <w:right w:val="nil"/>
            </w:tcBorders>
          </w:tcPr>
          <w:p w14:paraId="684D5628" w14:textId="77777777" w:rsidR="00741841" w:rsidRPr="00195818" w:rsidRDefault="00741841"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 w:right="-36"/>
              <w:jc w:val="center"/>
              <w:rPr>
                <w:rFonts w:cs="Arial"/>
                <w:u w:val="single"/>
              </w:rPr>
            </w:pPr>
          </w:p>
        </w:tc>
      </w:tr>
      <w:tr w:rsidR="00581B65" w:rsidRPr="00195818" w14:paraId="5FA7D8A6" w14:textId="77777777" w:rsidTr="002F4066">
        <w:tc>
          <w:tcPr>
            <w:tcW w:w="3888" w:type="dxa"/>
            <w:tcBorders>
              <w:top w:val="nil"/>
              <w:left w:val="nil"/>
              <w:bottom w:val="nil"/>
              <w:right w:val="nil"/>
            </w:tcBorders>
            <w:vAlign w:val="bottom"/>
          </w:tcPr>
          <w:p w14:paraId="665C339C" w14:textId="7777777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rPr>
            </w:pPr>
            <w:r w:rsidRPr="00195818">
              <w:rPr>
                <w:rFonts w:cs="Arial"/>
              </w:rPr>
              <w:t>Subsidiaries</w:t>
            </w:r>
          </w:p>
        </w:tc>
        <w:tc>
          <w:tcPr>
            <w:tcW w:w="1339" w:type="dxa"/>
            <w:tcBorders>
              <w:top w:val="nil"/>
              <w:left w:val="nil"/>
              <w:bottom w:val="nil"/>
              <w:right w:val="nil"/>
            </w:tcBorders>
            <w:vAlign w:val="bottom"/>
          </w:tcPr>
          <w:p w14:paraId="7A34D7B0" w14:textId="71C99338" w:rsidR="00581B65" w:rsidRPr="00195818" w:rsidRDefault="00581B65" w:rsidP="00581B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w:t>
            </w:r>
          </w:p>
        </w:tc>
        <w:tc>
          <w:tcPr>
            <w:tcW w:w="1339" w:type="dxa"/>
            <w:tcBorders>
              <w:top w:val="nil"/>
              <w:left w:val="nil"/>
              <w:bottom w:val="nil"/>
              <w:right w:val="nil"/>
            </w:tcBorders>
            <w:vAlign w:val="bottom"/>
          </w:tcPr>
          <w:p w14:paraId="584369FB" w14:textId="74AD0A0D" w:rsidR="00581B65" w:rsidRPr="00195818" w:rsidRDefault="00581B65" w:rsidP="00581B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w:t>
            </w:r>
          </w:p>
        </w:tc>
        <w:tc>
          <w:tcPr>
            <w:tcW w:w="1339" w:type="dxa"/>
            <w:tcBorders>
              <w:top w:val="nil"/>
              <w:left w:val="nil"/>
              <w:bottom w:val="nil"/>
              <w:right w:val="nil"/>
            </w:tcBorders>
            <w:vAlign w:val="bottom"/>
          </w:tcPr>
          <w:p w14:paraId="2D45A384" w14:textId="2D67905B" w:rsidR="00581B65" w:rsidRPr="00195818" w:rsidRDefault="00581B65" w:rsidP="00581B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25,175</w:t>
            </w:r>
          </w:p>
        </w:tc>
        <w:tc>
          <w:tcPr>
            <w:tcW w:w="1340" w:type="dxa"/>
            <w:tcBorders>
              <w:top w:val="nil"/>
              <w:left w:val="nil"/>
              <w:bottom w:val="nil"/>
              <w:right w:val="nil"/>
            </w:tcBorders>
            <w:vAlign w:val="bottom"/>
          </w:tcPr>
          <w:p w14:paraId="639ED6EB" w14:textId="732F9ACA" w:rsidR="00581B65" w:rsidRPr="00195818" w:rsidRDefault="00581B65" w:rsidP="00581B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21,673</w:t>
            </w:r>
          </w:p>
        </w:tc>
      </w:tr>
      <w:tr w:rsidR="00581B65" w:rsidRPr="00195818" w14:paraId="1ED6B7FC" w14:textId="77777777" w:rsidTr="002F4066">
        <w:tc>
          <w:tcPr>
            <w:tcW w:w="3888" w:type="dxa"/>
            <w:tcBorders>
              <w:top w:val="nil"/>
              <w:left w:val="nil"/>
              <w:bottom w:val="nil"/>
              <w:right w:val="nil"/>
            </w:tcBorders>
            <w:vAlign w:val="bottom"/>
          </w:tcPr>
          <w:p w14:paraId="452F4BFE" w14:textId="7777777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rPr>
            </w:pPr>
            <w:r w:rsidRPr="00195818">
              <w:rPr>
                <w:rFonts w:cs="Arial"/>
              </w:rPr>
              <w:t>Total trade and other receivables - related parties</w:t>
            </w:r>
          </w:p>
        </w:tc>
        <w:tc>
          <w:tcPr>
            <w:tcW w:w="1339" w:type="dxa"/>
            <w:tcBorders>
              <w:top w:val="nil"/>
              <w:left w:val="nil"/>
              <w:bottom w:val="nil"/>
              <w:right w:val="nil"/>
            </w:tcBorders>
            <w:vAlign w:val="bottom"/>
          </w:tcPr>
          <w:p w14:paraId="42833A7F" w14:textId="7919C1CE" w:rsidR="00581B65" w:rsidRPr="00195818" w:rsidRDefault="00581B65" w:rsidP="00581B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w:t>
            </w:r>
          </w:p>
        </w:tc>
        <w:tc>
          <w:tcPr>
            <w:tcW w:w="1339" w:type="dxa"/>
            <w:tcBorders>
              <w:top w:val="nil"/>
              <w:left w:val="nil"/>
              <w:bottom w:val="nil"/>
              <w:right w:val="nil"/>
            </w:tcBorders>
            <w:vAlign w:val="bottom"/>
          </w:tcPr>
          <w:p w14:paraId="3F67F134" w14:textId="144103CB" w:rsidR="00581B65" w:rsidRPr="00195818" w:rsidRDefault="00581B65" w:rsidP="00581B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w:t>
            </w:r>
          </w:p>
        </w:tc>
        <w:tc>
          <w:tcPr>
            <w:tcW w:w="1339" w:type="dxa"/>
            <w:tcBorders>
              <w:top w:val="nil"/>
              <w:left w:val="nil"/>
              <w:bottom w:val="nil"/>
              <w:right w:val="nil"/>
            </w:tcBorders>
            <w:vAlign w:val="bottom"/>
          </w:tcPr>
          <w:p w14:paraId="119D3448" w14:textId="1D3B4DE7" w:rsidR="00581B65" w:rsidRPr="00195818" w:rsidRDefault="00581B65" w:rsidP="00581B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25,175</w:t>
            </w:r>
          </w:p>
        </w:tc>
        <w:tc>
          <w:tcPr>
            <w:tcW w:w="1340" w:type="dxa"/>
            <w:tcBorders>
              <w:top w:val="nil"/>
              <w:left w:val="nil"/>
              <w:bottom w:val="nil"/>
              <w:right w:val="nil"/>
            </w:tcBorders>
            <w:vAlign w:val="bottom"/>
          </w:tcPr>
          <w:p w14:paraId="56EB6035" w14:textId="510F5181" w:rsidR="00581B65" w:rsidRPr="00195818" w:rsidRDefault="00581B65" w:rsidP="00581B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21,673</w:t>
            </w:r>
          </w:p>
        </w:tc>
      </w:tr>
      <w:tr w:rsidR="00581B65" w:rsidRPr="00195818" w14:paraId="4F366F29" w14:textId="77777777" w:rsidTr="00DD7C47">
        <w:tc>
          <w:tcPr>
            <w:tcW w:w="3888" w:type="dxa"/>
            <w:tcBorders>
              <w:top w:val="nil"/>
              <w:left w:val="nil"/>
              <w:bottom w:val="nil"/>
              <w:right w:val="nil"/>
            </w:tcBorders>
            <w:vAlign w:val="bottom"/>
          </w:tcPr>
          <w:p w14:paraId="2E5CF326" w14:textId="7777777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rPr>
            </w:pPr>
          </w:p>
        </w:tc>
        <w:tc>
          <w:tcPr>
            <w:tcW w:w="1339" w:type="dxa"/>
            <w:tcBorders>
              <w:top w:val="nil"/>
              <w:left w:val="nil"/>
              <w:bottom w:val="nil"/>
              <w:right w:val="nil"/>
            </w:tcBorders>
            <w:vAlign w:val="bottom"/>
          </w:tcPr>
          <w:p w14:paraId="3EE8BFE9" w14:textId="7777777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tc>
        <w:tc>
          <w:tcPr>
            <w:tcW w:w="1339" w:type="dxa"/>
            <w:tcBorders>
              <w:top w:val="nil"/>
              <w:left w:val="nil"/>
              <w:bottom w:val="nil"/>
              <w:right w:val="nil"/>
            </w:tcBorders>
            <w:vAlign w:val="bottom"/>
          </w:tcPr>
          <w:p w14:paraId="021735F3" w14:textId="7777777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left="72"/>
              <w:rPr>
                <w:rFonts w:cs="Arial"/>
              </w:rPr>
            </w:pPr>
          </w:p>
        </w:tc>
        <w:tc>
          <w:tcPr>
            <w:tcW w:w="1339" w:type="dxa"/>
            <w:tcBorders>
              <w:top w:val="nil"/>
              <w:left w:val="nil"/>
              <w:bottom w:val="nil"/>
              <w:right w:val="nil"/>
            </w:tcBorders>
            <w:vAlign w:val="bottom"/>
          </w:tcPr>
          <w:p w14:paraId="4F7D58C2" w14:textId="7777777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tc>
        <w:tc>
          <w:tcPr>
            <w:tcW w:w="1340" w:type="dxa"/>
            <w:tcBorders>
              <w:top w:val="nil"/>
              <w:left w:val="nil"/>
              <w:bottom w:val="nil"/>
              <w:right w:val="nil"/>
            </w:tcBorders>
            <w:vAlign w:val="bottom"/>
          </w:tcPr>
          <w:p w14:paraId="16C2EE23" w14:textId="7777777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tc>
      </w:tr>
      <w:tr w:rsidR="00581B65" w:rsidRPr="00195818" w14:paraId="75A8DDB0" w14:textId="77777777" w:rsidTr="00DD7C47">
        <w:tc>
          <w:tcPr>
            <w:tcW w:w="3888" w:type="dxa"/>
            <w:tcBorders>
              <w:top w:val="nil"/>
              <w:left w:val="nil"/>
              <w:bottom w:val="nil"/>
              <w:right w:val="nil"/>
            </w:tcBorders>
            <w:vAlign w:val="bottom"/>
          </w:tcPr>
          <w:p w14:paraId="76534571" w14:textId="207022B6"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rPr>
            </w:pPr>
            <w:r w:rsidRPr="00195818">
              <w:rPr>
                <w:rFonts w:cs="Arial"/>
                <w:b/>
                <w:bCs/>
              </w:rPr>
              <w:t>Trade and other payables - related parties (Note 1</w:t>
            </w:r>
            <w:r w:rsidR="00622997" w:rsidRPr="00195818">
              <w:rPr>
                <w:rFonts w:cs="Arial"/>
                <w:b/>
                <w:bCs/>
              </w:rPr>
              <w:t>7</w:t>
            </w:r>
            <w:r w:rsidRPr="00195818">
              <w:rPr>
                <w:rFonts w:cs="Arial"/>
                <w:b/>
                <w:bCs/>
              </w:rPr>
              <w:t>)</w:t>
            </w:r>
          </w:p>
        </w:tc>
        <w:tc>
          <w:tcPr>
            <w:tcW w:w="1339" w:type="dxa"/>
            <w:tcBorders>
              <w:top w:val="nil"/>
              <w:left w:val="nil"/>
              <w:bottom w:val="nil"/>
              <w:right w:val="nil"/>
            </w:tcBorders>
            <w:vAlign w:val="bottom"/>
          </w:tcPr>
          <w:p w14:paraId="739C002D" w14:textId="7777777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tc>
        <w:tc>
          <w:tcPr>
            <w:tcW w:w="1339" w:type="dxa"/>
            <w:tcBorders>
              <w:top w:val="nil"/>
              <w:left w:val="nil"/>
              <w:bottom w:val="nil"/>
              <w:right w:val="nil"/>
            </w:tcBorders>
            <w:vAlign w:val="bottom"/>
          </w:tcPr>
          <w:p w14:paraId="42BFAF91" w14:textId="7777777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tc>
        <w:tc>
          <w:tcPr>
            <w:tcW w:w="1339" w:type="dxa"/>
            <w:tcBorders>
              <w:top w:val="nil"/>
              <w:left w:val="nil"/>
              <w:bottom w:val="nil"/>
              <w:right w:val="nil"/>
            </w:tcBorders>
            <w:vAlign w:val="bottom"/>
          </w:tcPr>
          <w:p w14:paraId="4EBF12D6" w14:textId="7777777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tc>
        <w:tc>
          <w:tcPr>
            <w:tcW w:w="1340" w:type="dxa"/>
            <w:tcBorders>
              <w:top w:val="nil"/>
              <w:left w:val="nil"/>
              <w:bottom w:val="nil"/>
              <w:right w:val="nil"/>
            </w:tcBorders>
          </w:tcPr>
          <w:p w14:paraId="13426852" w14:textId="7777777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tc>
      </w:tr>
      <w:tr w:rsidR="00581B65" w:rsidRPr="00195818" w14:paraId="32591E1C" w14:textId="77777777" w:rsidTr="002F4066">
        <w:tc>
          <w:tcPr>
            <w:tcW w:w="3888" w:type="dxa"/>
            <w:tcBorders>
              <w:top w:val="nil"/>
              <w:left w:val="nil"/>
              <w:bottom w:val="nil"/>
              <w:right w:val="nil"/>
            </w:tcBorders>
            <w:vAlign w:val="bottom"/>
          </w:tcPr>
          <w:p w14:paraId="6A4DA936" w14:textId="77777777"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rPr>
            </w:pPr>
            <w:r w:rsidRPr="00195818">
              <w:rPr>
                <w:rFonts w:cs="Arial"/>
              </w:rPr>
              <w:t>Subsidiaries</w:t>
            </w:r>
          </w:p>
        </w:tc>
        <w:tc>
          <w:tcPr>
            <w:tcW w:w="1339" w:type="dxa"/>
            <w:tcBorders>
              <w:top w:val="nil"/>
              <w:left w:val="nil"/>
              <w:bottom w:val="nil"/>
              <w:right w:val="nil"/>
            </w:tcBorders>
            <w:vAlign w:val="bottom"/>
          </w:tcPr>
          <w:p w14:paraId="40617B9F" w14:textId="07285184" w:rsidR="00581B65" w:rsidRPr="00195818" w:rsidRDefault="00581B65" w:rsidP="00581B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w:t>
            </w:r>
          </w:p>
        </w:tc>
        <w:tc>
          <w:tcPr>
            <w:tcW w:w="1339" w:type="dxa"/>
            <w:tcBorders>
              <w:top w:val="nil"/>
              <w:left w:val="nil"/>
              <w:bottom w:val="nil"/>
              <w:right w:val="nil"/>
            </w:tcBorders>
            <w:vAlign w:val="bottom"/>
          </w:tcPr>
          <w:p w14:paraId="76D05807" w14:textId="19DFD2CA" w:rsidR="00581B65" w:rsidRPr="00195818" w:rsidRDefault="00581B65" w:rsidP="00581B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w:t>
            </w:r>
          </w:p>
        </w:tc>
        <w:tc>
          <w:tcPr>
            <w:tcW w:w="1339" w:type="dxa"/>
            <w:tcBorders>
              <w:top w:val="nil"/>
              <w:left w:val="nil"/>
              <w:bottom w:val="nil"/>
              <w:right w:val="nil"/>
            </w:tcBorders>
            <w:vAlign w:val="bottom"/>
          </w:tcPr>
          <w:p w14:paraId="31CDF982" w14:textId="3AA65AD6" w:rsidR="00581B65" w:rsidRPr="00195818" w:rsidRDefault="00581B65" w:rsidP="00581B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7,279</w:t>
            </w:r>
          </w:p>
        </w:tc>
        <w:tc>
          <w:tcPr>
            <w:tcW w:w="1340" w:type="dxa"/>
            <w:tcBorders>
              <w:top w:val="nil"/>
              <w:left w:val="nil"/>
              <w:bottom w:val="nil"/>
              <w:right w:val="nil"/>
            </w:tcBorders>
            <w:vAlign w:val="bottom"/>
          </w:tcPr>
          <w:p w14:paraId="45E9B888" w14:textId="2BC10A8F" w:rsidR="00581B65" w:rsidRPr="00195818" w:rsidRDefault="00581B65" w:rsidP="00581B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8,173</w:t>
            </w:r>
          </w:p>
        </w:tc>
      </w:tr>
      <w:tr w:rsidR="00581B65" w:rsidRPr="00195818" w14:paraId="60A4EFCB" w14:textId="77777777" w:rsidTr="002F4066">
        <w:tc>
          <w:tcPr>
            <w:tcW w:w="3888" w:type="dxa"/>
            <w:tcBorders>
              <w:top w:val="nil"/>
              <w:left w:val="nil"/>
              <w:bottom w:val="nil"/>
              <w:right w:val="nil"/>
            </w:tcBorders>
            <w:vAlign w:val="bottom"/>
          </w:tcPr>
          <w:p w14:paraId="1FE4F6CF" w14:textId="390924B6" w:rsidR="00581B65" w:rsidRPr="00195818" w:rsidRDefault="00581B6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3" w:right="-95" w:hanging="163"/>
              <w:rPr>
                <w:rFonts w:cs="Arial"/>
              </w:rPr>
            </w:pPr>
            <w:r w:rsidRPr="00195818">
              <w:rPr>
                <w:rFonts w:cs="Arial"/>
              </w:rPr>
              <w:t>Total trade and other payables - related parties</w:t>
            </w:r>
          </w:p>
        </w:tc>
        <w:tc>
          <w:tcPr>
            <w:tcW w:w="1339" w:type="dxa"/>
            <w:tcBorders>
              <w:top w:val="nil"/>
              <w:left w:val="nil"/>
              <w:bottom w:val="nil"/>
              <w:right w:val="nil"/>
            </w:tcBorders>
            <w:vAlign w:val="bottom"/>
          </w:tcPr>
          <w:p w14:paraId="2DDD267C" w14:textId="1AF79A36" w:rsidR="00581B65" w:rsidRPr="00195818" w:rsidRDefault="00581B65" w:rsidP="00581B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w:t>
            </w:r>
          </w:p>
        </w:tc>
        <w:tc>
          <w:tcPr>
            <w:tcW w:w="1339" w:type="dxa"/>
            <w:tcBorders>
              <w:top w:val="nil"/>
              <w:left w:val="nil"/>
              <w:bottom w:val="nil"/>
              <w:right w:val="nil"/>
            </w:tcBorders>
            <w:vAlign w:val="bottom"/>
          </w:tcPr>
          <w:p w14:paraId="181A413C" w14:textId="6A60AAC8" w:rsidR="00581B65" w:rsidRPr="00195818" w:rsidRDefault="00581B65" w:rsidP="00581B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w:t>
            </w:r>
          </w:p>
        </w:tc>
        <w:tc>
          <w:tcPr>
            <w:tcW w:w="1339" w:type="dxa"/>
            <w:tcBorders>
              <w:top w:val="nil"/>
              <w:left w:val="nil"/>
              <w:bottom w:val="nil"/>
              <w:right w:val="nil"/>
            </w:tcBorders>
            <w:vAlign w:val="bottom"/>
          </w:tcPr>
          <w:p w14:paraId="42455AA3" w14:textId="19849E63" w:rsidR="00581B65" w:rsidRPr="00195818" w:rsidRDefault="00581B65" w:rsidP="00581B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7,279</w:t>
            </w:r>
          </w:p>
        </w:tc>
        <w:tc>
          <w:tcPr>
            <w:tcW w:w="1340" w:type="dxa"/>
            <w:tcBorders>
              <w:top w:val="nil"/>
              <w:left w:val="nil"/>
              <w:bottom w:val="nil"/>
              <w:right w:val="nil"/>
            </w:tcBorders>
            <w:vAlign w:val="bottom"/>
          </w:tcPr>
          <w:p w14:paraId="79B2EFC2" w14:textId="47EAFAFD" w:rsidR="00581B65" w:rsidRPr="00195818" w:rsidRDefault="00581B65" w:rsidP="00581B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8,173</w:t>
            </w:r>
          </w:p>
        </w:tc>
      </w:tr>
    </w:tbl>
    <w:p w14:paraId="32902493" w14:textId="2117B120" w:rsidR="000707AB" w:rsidRPr="00195818" w:rsidRDefault="000707AB"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195818">
        <w:rPr>
          <w:rFonts w:cs="Arial"/>
          <w:b/>
          <w:bCs/>
          <w:sz w:val="22"/>
          <w:szCs w:val="22"/>
        </w:rPr>
        <w:t>Short-term loans to related parties and short-term loans from related parties</w:t>
      </w:r>
    </w:p>
    <w:p w14:paraId="5ED7EF78" w14:textId="4570337A" w:rsidR="000707AB" w:rsidRPr="00195818" w:rsidRDefault="000707AB"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 xml:space="preserve">As at </w:t>
      </w:r>
      <w:r w:rsidR="00741841" w:rsidRPr="00195818">
        <w:rPr>
          <w:rFonts w:cs="Arial"/>
          <w:sz w:val="22"/>
          <w:szCs w:val="22"/>
        </w:rPr>
        <w:t xml:space="preserve">31 December </w:t>
      </w:r>
      <w:r w:rsidR="00314A6F" w:rsidRPr="00195818">
        <w:rPr>
          <w:rFonts w:cs="Arial"/>
          <w:sz w:val="22"/>
          <w:szCs w:val="22"/>
        </w:rPr>
        <w:t>2023</w:t>
      </w:r>
      <w:r w:rsidR="00D46FFA" w:rsidRPr="00195818">
        <w:rPr>
          <w:rFonts w:cs="Arial"/>
          <w:sz w:val="22"/>
          <w:szCs w:val="22"/>
        </w:rPr>
        <w:t xml:space="preserve"> and </w:t>
      </w:r>
      <w:r w:rsidR="00314A6F" w:rsidRPr="00195818">
        <w:rPr>
          <w:rFonts w:cs="Arial"/>
          <w:sz w:val="22"/>
          <w:szCs w:val="22"/>
        </w:rPr>
        <w:t>2022</w:t>
      </w:r>
      <w:r w:rsidRPr="00195818">
        <w:rPr>
          <w:rFonts w:cs="Arial"/>
          <w:sz w:val="22"/>
          <w:szCs w:val="22"/>
        </w:rPr>
        <w:t>, the balances of short-term loans between the Company and those related parties and the movement were as follows:</w:t>
      </w:r>
    </w:p>
    <w:tbl>
      <w:tblPr>
        <w:tblW w:w="9270" w:type="dxa"/>
        <w:tblInd w:w="450" w:type="dxa"/>
        <w:tblLook w:val="0000" w:firstRow="0" w:lastRow="0" w:firstColumn="0" w:lastColumn="0" w:noHBand="0" w:noVBand="0"/>
      </w:tblPr>
      <w:tblGrid>
        <w:gridCol w:w="2880"/>
        <w:gridCol w:w="990"/>
        <w:gridCol w:w="1350"/>
        <w:gridCol w:w="1350"/>
        <w:gridCol w:w="1350"/>
        <w:gridCol w:w="1350"/>
      </w:tblGrid>
      <w:tr w:rsidR="002F4066" w:rsidRPr="00195818" w14:paraId="74235632" w14:textId="77777777" w:rsidTr="002F4066">
        <w:tc>
          <w:tcPr>
            <w:tcW w:w="2880" w:type="dxa"/>
            <w:shd w:val="clear" w:color="auto" w:fill="auto"/>
            <w:vAlign w:val="bottom"/>
          </w:tcPr>
          <w:p w14:paraId="1D0AC728"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rPr>
            </w:pPr>
          </w:p>
        </w:tc>
        <w:tc>
          <w:tcPr>
            <w:tcW w:w="990" w:type="dxa"/>
            <w:shd w:val="clear" w:color="auto" w:fill="auto"/>
            <w:vAlign w:val="bottom"/>
          </w:tcPr>
          <w:p w14:paraId="3556665C" w14:textId="39434AA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cs="Arial"/>
                <w:sz w:val="16"/>
                <w:szCs w:val="16"/>
              </w:rPr>
            </w:pPr>
          </w:p>
        </w:tc>
        <w:tc>
          <w:tcPr>
            <w:tcW w:w="5400" w:type="dxa"/>
            <w:gridSpan w:val="4"/>
            <w:shd w:val="clear" w:color="auto" w:fill="auto"/>
            <w:vAlign w:val="bottom"/>
          </w:tcPr>
          <w:p w14:paraId="418706F9" w14:textId="08022392"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cs="Arial"/>
                <w:sz w:val="16"/>
                <w:szCs w:val="16"/>
              </w:rPr>
            </w:pPr>
            <w:r w:rsidRPr="00195818">
              <w:rPr>
                <w:rFonts w:cs="Arial"/>
                <w:sz w:val="16"/>
                <w:szCs w:val="16"/>
              </w:rPr>
              <w:t>(Unit: Thousand Baht)</w:t>
            </w:r>
          </w:p>
        </w:tc>
      </w:tr>
      <w:tr w:rsidR="002F4066" w:rsidRPr="00195818" w14:paraId="1C2B3E59" w14:textId="77777777" w:rsidTr="002F4066">
        <w:tc>
          <w:tcPr>
            <w:tcW w:w="2880" w:type="dxa"/>
            <w:shd w:val="clear" w:color="auto" w:fill="auto"/>
            <w:vAlign w:val="bottom"/>
          </w:tcPr>
          <w:p w14:paraId="0AAEB0E8"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rPr>
            </w:pPr>
          </w:p>
        </w:tc>
        <w:tc>
          <w:tcPr>
            <w:tcW w:w="990" w:type="dxa"/>
            <w:shd w:val="clear" w:color="auto" w:fill="auto"/>
            <w:vAlign w:val="bottom"/>
          </w:tcPr>
          <w:p w14:paraId="6AC567C1"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p>
        </w:tc>
        <w:tc>
          <w:tcPr>
            <w:tcW w:w="5400" w:type="dxa"/>
            <w:gridSpan w:val="4"/>
            <w:shd w:val="clear" w:color="auto" w:fill="auto"/>
            <w:vAlign w:val="bottom"/>
          </w:tcPr>
          <w:p w14:paraId="322A4F26" w14:textId="77777777" w:rsidR="002F4066" w:rsidRPr="00195818" w:rsidRDefault="002F4066" w:rsidP="002F4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195818">
              <w:rPr>
                <w:rFonts w:cs="Arial"/>
                <w:sz w:val="16"/>
                <w:szCs w:val="16"/>
              </w:rPr>
              <w:t>Separate financial statements</w:t>
            </w:r>
          </w:p>
        </w:tc>
      </w:tr>
      <w:tr w:rsidR="002F4066" w:rsidRPr="00195818" w14:paraId="67CF4B3B" w14:textId="77777777" w:rsidTr="002F4066">
        <w:trPr>
          <w:trHeight w:val="1150"/>
        </w:trPr>
        <w:tc>
          <w:tcPr>
            <w:tcW w:w="2880" w:type="dxa"/>
            <w:tcBorders>
              <w:bottom w:val="nil"/>
            </w:tcBorders>
            <w:shd w:val="clear" w:color="auto" w:fill="auto"/>
            <w:vAlign w:val="bottom"/>
          </w:tcPr>
          <w:p w14:paraId="42039221"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rPr>
            </w:pPr>
          </w:p>
        </w:tc>
        <w:tc>
          <w:tcPr>
            <w:tcW w:w="990" w:type="dxa"/>
            <w:tcBorders>
              <w:bottom w:val="nil"/>
            </w:tcBorders>
            <w:shd w:val="clear" w:color="auto" w:fill="auto"/>
            <w:vAlign w:val="bottom"/>
          </w:tcPr>
          <w:p w14:paraId="1E09E5DD" w14:textId="77777777" w:rsidR="002F4066" w:rsidRPr="00195818" w:rsidRDefault="002F4066" w:rsidP="002F4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5"/>
              <w:jc w:val="center"/>
              <w:rPr>
                <w:rFonts w:cs="Arial"/>
                <w:sz w:val="16"/>
                <w:szCs w:val="16"/>
              </w:rPr>
            </w:pPr>
            <w:r w:rsidRPr="00195818">
              <w:rPr>
                <w:rFonts w:cs="Arial"/>
                <w:sz w:val="16"/>
                <w:szCs w:val="16"/>
              </w:rPr>
              <w:t>Related by</w:t>
            </w:r>
          </w:p>
        </w:tc>
        <w:tc>
          <w:tcPr>
            <w:tcW w:w="1350" w:type="dxa"/>
            <w:tcBorders>
              <w:bottom w:val="nil"/>
            </w:tcBorders>
            <w:shd w:val="clear" w:color="auto" w:fill="auto"/>
            <w:vAlign w:val="bottom"/>
          </w:tcPr>
          <w:p w14:paraId="7CC41C02" w14:textId="7E8EC025" w:rsidR="002F4066" w:rsidRPr="00195818" w:rsidRDefault="002F4066" w:rsidP="002F4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195818">
              <w:rPr>
                <w:rFonts w:cs="Arial"/>
                <w:sz w:val="16"/>
                <w:szCs w:val="16"/>
              </w:rPr>
              <w:t>Balance                    as at                     31 December 2022</w:t>
            </w:r>
          </w:p>
        </w:tc>
        <w:tc>
          <w:tcPr>
            <w:tcW w:w="1350" w:type="dxa"/>
            <w:tcBorders>
              <w:bottom w:val="nil"/>
            </w:tcBorders>
            <w:shd w:val="clear" w:color="auto" w:fill="auto"/>
            <w:vAlign w:val="bottom"/>
          </w:tcPr>
          <w:p w14:paraId="0A7378EF"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5"/>
              <w:jc w:val="center"/>
              <w:rPr>
                <w:rFonts w:cs="Arial"/>
                <w:sz w:val="16"/>
                <w:szCs w:val="16"/>
              </w:rPr>
            </w:pPr>
          </w:p>
          <w:p w14:paraId="0AF31436"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5"/>
              <w:jc w:val="center"/>
              <w:rPr>
                <w:rFonts w:cs="Arial"/>
                <w:sz w:val="16"/>
                <w:szCs w:val="16"/>
              </w:rPr>
            </w:pPr>
          </w:p>
          <w:p w14:paraId="2A5B159D" w14:textId="77777777" w:rsidR="002F4066" w:rsidRPr="00195818" w:rsidRDefault="002F4066" w:rsidP="002F4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5"/>
              <w:jc w:val="center"/>
              <w:rPr>
                <w:rFonts w:cs="Arial"/>
                <w:sz w:val="16"/>
                <w:szCs w:val="16"/>
                <w:cs/>
              </w:rPr>
            </w:pPr>
            <w:r w:rsidRPr="00195818">
              <w:rPr>
                <w:rFonts w:cs="Arial"/>
                <w:sz w:val="16"/>
                <w:szCs w:val="16"/>
              </w:rPr>
              <w:t>Increase  during the year</w:t>
            </w:r>
          </w:p>
        </w:tc>
        <w:tc>
          <w:tcPr>
            <w:tcW w:w="1350" w:type="dxa"/>
            <w:tcBorders>
              <w:bottom w:val="nil"/>
            </w:tcBorders>
            <w:shd w:val="clear" w:color="auto" w:fill="auto"/>
            <w:vAlign w:val="bottom"/>
          </w:tcPr>
          <w:p w14:paraId="0358F225"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5"/>
              <w:jc w:val="center"/>
              <w:rPr>
                <w:rFonts w:cs="Arial"/>
                <w:sz w:val="16"/>
                <w:szCs w:val="16"/>
              </w:rPr>
            </w:pPr>
          </w:p>
          <w:p w14:paraId="064E1B36"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5"/>
              <w:jc w:val="center"/>
              <w:rPr>
                <w:rFonts w:cs="Arial"/>
                <w:sz w:val="16"/>
                <w:szCs w:val="16"/>
              </w:rPr>
            </w:pPr>
          </w:p>
          <w:p w14:paraId="7D7688B5" w14:textId="77777777" w:rsidR="002F4066" w:rsidRPr="00195818" w:rsidRDefault="002F4066" w:rsidP="002F4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5"/>
              <w:jc w:val="center"/>
              <w:rPr>
                <w:rFonts w:cs="Arial"/>
                <w:sz w:val="16"/>
                <w:szCs w:val="16"/>
                <w:cs/>
              </w:rPr>
            </w:pPr>
            <w:r w:rsidRPr="00195818">
              <w:rPr>
                <w:rFonts w:cs="Arial"/>
                <w:sz w:val="16"/>
                <w:szCs w:val="16"/>
              </w:rPr>
              <w:t>Decrease during the year</w:t>
            </w:r>
          </w:p>
        </w:tc>
        <w:tc>
          <w:tcPr>
            <w:tcW w:w="1350" w:type="dxa"/>
            <w:tcBorders>
              <w:bottom w:val="nil"/>
            </w:tcBorders>
            <w:shd w:val="clear" w:color="auto" w:fill="auto"/>
            <w:vAlign w:val="bottom"/>
          </w:tcPr>
          <w:p w14:paraId="47677A65" w14:textId="34472B3A" w:rsidR="002F4066" w:rsidRPr="00195818" w:rsidRDefault="002F4066" w:rsidP="002F4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195818">
              <w:rPr>
                <w:rFonts w:cs="Arial"/>
                <w:sz w:val="16"/>
                <w:szCs w:val="16"/>
              </w:rPr>
              <w:t>Balance                    as at                     31 December 2023</w:t>
            </w:r>
          </w:p>
        </w:tc>
      </w:tr>
      <w:tr w:rsidR="002F4066" w:rsidRPr="00195818" w14:paraId="7C819DAF" w14:textId="77777777" w:rsidTr="002F4066">
        <w:tc>
          <w:tcPr>
            <w:tcW w:w="2880" w:type="dxa"/>
            <w:shd w:val="clear" w:color="auto" w:fill="auto"/>
            <w:vAlign w:val="bottom"/>
          </w:tcPr>
          <w:p w14:paraId="16860EC5" w14:textId="4ED487B4" w:rsidR="002F4066" w:rsidRPr="00195818" w:rsidRDefault="00622997"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b/>
                <w:bCs/>
                <w:sz w:val="16"/>
                <w:szCs w:val="16"/>
                <w:cs/>
              </w:rPr>
            </w:pPr>
            <w:r w:rsidRPr="00195818">
              <w:rPr>
                <w:rFonts w:cs="Arial"/>
                <w:b/>
                <w:bCs/>
                <w:sz w:val="16"/>
                <w:szCs w:val="16"/>
              </w:rPr>
              <w:t xml:space="preserve">Short-term loans </w:t>
            </w:r>
            <w:r w:rsidR="002F4066" w:rsidRPr="00195818">
              <w:rPr>
                <w:rFonts w:cs="Arial"/>
                <w:b/>
                <w:bCs/>
                <w:sz w:val="16"/>
                <w:szCs w:val="16"/>
              </w:rPr>
              <w:t xml:space="preserve">to related parties                       </w:t>
            </w:r>
          </w:p>
        </w:tc>
        <w:tc>
          <w:tcPr>
            <w:tcW w:w="990" w:type="dxa"/>
            <w:shd w:val="clear" w:color="auto" w:fill="auto"/>
            <w:vAlign w:val="bottom"/>
          </w:tcPr>
          <w:p w14:paraId="2FF16A78"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sz w:val="16"/>
                <w:szCs w:val="16"/>
              </w:rPr>
            </w:pPr>
          </w:p>
        </w:tc>
        <w:tc>
          <w:tcPr>
            <w:tcW w:w="1350" w:type="dxa"/>
            <w:shd w:val="clear" w:color="auto" w:fill="auto"/>
            <w:vAlign w:val="bottom"/>
          </w:tcPr>
          <w:p w14:paraId="5B8E3B55" w14:textId="77777777" w:rsidR="002F4066" w:rsidRPr="00195818" w:rsidRDefault="002F4066" w:rsidP="002F4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cs="Arial"/>
                <w:sz w:val="16"/>
                <w:szCs w:val="16"/>
              </w:rPr>
            </w:pPr>
          </w:p>
        </w:tc>
        <w:tc>
          <w:tcPr>
            <w:tcW w:w="1350" w:type="dxa"/>
            <w:shd w:val="clear" w:color="auto" w:fill="auto"/>
            <w:vAlign w:val="bottom"/>
          </w:tcPr>
          <w:p w14:paraId="7A871F7D" w14:textId="77777777" w:rsidR="002F4066" w:rsidRPr="00195818" w:rsidRDefault="002F4066"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p>
        </w:tc>
        <w:tc>
          <w:tcPr>
            <w:tcW w:w="1350" w:type="dxa"/>
            <w:shd w:val="clear" w:color="auto" w:fill="auto"/>
            <w:vAlign w:val="bottom"/>
          </w:tcPr>
          <w:p w14:paraId="2CD00907" w14:textId="77777777" w:rsidR="002F4066" w:rsidRPr="00195818" w:rsidRDefault="002F4066"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p>
        </w:tc>
        <w:tc>
          <w:tcPr>
            <w:tcW w:w="1350" w:type="dxa"/>
            <w:shd w:val="clear" w:color="auto" w:fill="auto"/>
            <w:vAlign w:val="bottom"/>
          </w:tcPr>
          <w:p w14:paraId="43F72CE1" w14:textId="77777777" w:rsidR="002F4066" w:rsidRPr="00195818" w:rsidRDefault="002F4066"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p>
        </w:tc>
      </w:tr>
      <w:tr w:rsidR="00622997" w:rsidRPr="00195818" w14:paraId="4B76B0C4" w14:textId="77777777" w:rsidTr="002F4066">
        <w:tc>
          <w:tcPr>
            <w:tcW w:w="2880" w:type="dxa"/>
            <w:shd w:val="clear" w:color="auto" w:fill="auto"/>
          </w:tcPr>
          <w:p w14:paraId="20876D31" w14:textId="69DA049B"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rPr>
            </w:pPr>
            <w:r w:rsidRPr="00195818">
              <w:rPr>
                <w:rFonts w:cs="Arial"/>
                <w:sz w:val="16"/>
                <w:szCs w:val="16"/>
              </w:rPr>
              <w:t>Thai Auto Tools (</w:t>
            </w:r>
            <w:proofErr w:type="spellStart"/>
            <w:r w:rsidRPr="00195818">
              <w:rPr>
                <w:rFonts w:cs="Arial"/>
                <w:sz w:val="16"/>
                <w:szCs w:val="16"/>
              </w:rPr>
              <w:t>Pathumthani</w:t>
            </w:r>
            <w:proofErr w:type="spellEnd"/>
            <w:r w:rsidRPr="00195818">
              <w:rPr>
                <w:rFonts w:cs="Arial"/>
                <w:sz w:val="16"/>
                <w:szCs w:val="16"/>
              </w:rPr>
              <w:t>) Company Limited</w:t>
            </w:r>
          </w:p>
        </w:tc>
        <w:tc>
          <w:tcPr>
            <w:tcW w:w="990" w:type="dxa"/>
            <w:shd w:val="clear" w:color="auto" w:fill="auto"/>
          </w:tcPr>
          <w:p w14:paraId="0674BD15" w14:textId="64519168"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jc w:val="center"/>
              <w:rPr>
                <w:rFonts w:cs="Arial"/>
                <w:sz w:val="16"/>
                <w:szCs w:val="16"/>
              </w:rPr>
            </w:pPr>
            <w:r w:rsidRPr="00195818">
              <w:rPr>
                <w:rFonts w:cs="Arial"/>
                <w:sz w:val="16"/>
                <w:szCs w:val="16"/>
              </w:rPr>
              <w:t>Subsidiary</w:t>
            </w:r>
          </w:p>
        </w:tc>
        <w:tc>
          <w:tcPr>
            <w:tcW w:w="1350" w:type="dxa"/>
            <w:shd w:val="clear" w:color="auto" w:fill="auto"/>
            <w:vAlign w:val="bottom"/>
          </w:tcPr>
          <w:p w14:paraId="47867EA8" w14:textId="5C661F41"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27,900</w:t>
            </w:r>
          </w:p>
        </w:tc>
        <w:tc>
          <w:tcPr>
            <w:tcW w:w="1350" w:type="dxa"/>
            <w:shd w:val="clear" w:color="auto" w:fill="auto"/>
            <w:vAlign w:val="bottom"/>
          </w:tcPr>
          <w:p w14:paraId="0DB5DD6F" w14:textId="60949161"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179,470</w:t>
            </w:r>
          </w:p>
        </w:tc>
        <w:tc>
          <w:tcPr>
            <w:tcW w:w="1350" w:type="dxa"/>
            <w:shd w:val="clear" w:color="auto" w:fill="auto"/>
            <w:vAlign w:val="bottom"/>
          </w:tcPr>
          <w:p w14:paraId="14FC9C1B" w14:textId="377E9FE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(195,110)</w:t>
            </w:r>
          </w:p>
        </w:tc>
        <w:tc>
          <w:tcPr>
            <w:tcW w:w="1350" w:type="dxa"/>
            <w:shd w:val="clear" w:color="auto" w:fill="auto"/>
            <w:vAlign w:val="bottom"/>
          </w:tcPr>
          <w:p w14:paraId="39FD74CD" w14:textId="369DAD9D"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12,260</w:t>
            </w:r>
          </w:p>
        </w:tc>
      </w:tr>
      <w:tr w:rsidR="00622997" w:rsidRPr="00195818" w14:paraId="79007610" w14:textId="77777777" w:rsidTr="002F4066">
        <w:tc>
          <w:tcPr>
            <w:tcW w:w="2880" w:type="dxa"/>
            <w:shd w:val="clear" w:color="auto" w:fill="auto"/>
          </w:tcPr>
          <w:p w14:paraId="2368364E"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rPr>
            </w:pPr>
            <w:r w:rsidRPr="00195818">
              <w:rPr>
                <w:rFonts w:cs="Arial"/>
                <w:sz w:val="16"/>
                <w:szCs w:val="16"/>
              </w:rPr>
              <w:t>Thai Auto Tools (Eastern) Company Limited</w:t>
            </w:r>
          </w:p>
        </w:tc>
        <w:tc>
          <w:tcPr>
            <w:tcW w:w="990" w:type="dxa"/>
            <w:shd w:val="clear" w:color="auto" w:fill="auto"/>
          </w:tcPr>
          <w:p w14:paraId="6FF825C6"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jc w:val="center"/>
              <w:rPr>
                <w:rFonts w:cs="Arial"/>
                <w:sz w:val="16"/>
                <w:szCs w:val="16"/>
              </w:rPr>
            </w:pPr>
            <w:r w:rsidRPr="00195818">
              <w:rPr>
                <w:rFonts w:cs="Arial"/>
                <w:sz w:val="16"/>
                <w:szCs w:val="16"/>
              </w:rPr>
              <w:t>Subsidiary</w:t>
            </w:r>
          </w:p>
        </w:tc>
        <w:tc>
          <w:tcPr>
            <w:tcW w:w="1350" w:type="dxa"/>
            <w:shd w:val="clear" w:color="auto" w:fill="auto"/>
            <w:vAlign w:val="bottom"/>
          </w:tcPr>
          <w:p w14:paraId="1DCE1C29" w14:textId="45C13C1D"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141,600</w:t>
            </w:r>
          </w:p>
        </w:tc>
        <w:tc>
          <w:tcPr>
            <w:tcW w:w="1350" w:type="dxa"/>
            <w:shd w:val="clear" w:color="auto" w:fill="auto"/>
            <w:vAlign w:val="bottom"/>
          </w:tcPr>
          <w:p w14:paraId="071B14DC" w14:textId="472992F3"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482,020</w:t>
            </w:r>
          </w:p>
        </w:tc>
        <w:tc>
          <w:tcPr>
            <w:tcW w:w="1350" w:type="dxa"/>
            <w:shd w:val="clear" w:color="auto" w:fill="auto"/>
            <w:vAlign w:val="bottom"/>
          </w:tcPr>
          <w:p w14:paraId="34FBE5BC" w14:textId="20F753D0"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(499,520)</w:t>
            </w:r>
          </w:p>
        </w:tc>
        <w:tc>
          <w:tcPr>
            <w:tcW w:w="1350" w:type="dxa"/>
            <w:shd w:val="clear" w:color="auto" w:fill="auto"/>
            <w:vAlign w:val="bottom"/>
          </w:tcPr>
          <w:p w14:paraId="3EA91E69" w14:textId="4B571CBE"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124,100</w:t>
            </w:r>
          </w:p>
        </w:tc>
      </w:tr>
      <w:tr w:rsidR="00622997" w:rsidRPr="00195818" w14:paraId="65CD030F" w14:textId="77777777" w:rsidTr="002F4066">
        <w:trPr>
          <w:trHeight w:val="74"/>
        </w:trPr>
        <w:tc>
          <w:tcPr>
            <w:tcW w:w="2880" w:type="dxa"/>
            <w:shd w:val="clear" w:color="auto" w:fill="auto"/>
            <w:vAlign w:val="bottom"/>
          </w:tcPr>
          <w:p w14:paraId="21BE2E70"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cs/>
              </w:rPr>
            </w:pPr>
            <w:r w:rsidRPr="00195818">
              <w:rPr>
                <w:rFonts w:cs="Arial"/>
                <w:sz w:val="16"/>
                <w:szCs w:val="16"/>
              </w:rPr>
              <w:t>Total</w:t>
            </w:r>
          </w:p>
        </w:tc>
        <w:tc>
          <w:tcPr>
            <w:tcW w:w="990" w:type="dxa"/>
            <w:shd w:val="clear" w:color="auto" w:fill="auto"/>
            <w:vAlign w:val="bottom"/>
          </w:tcPr>
          <w:p w14:paraId="18084473"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cs="Arial"/>
                <w:sz w:val="16"/>
                <w:szCs w:val="16"/>
              </w:rPr>
            </w:pPr>
          </w:p>
        </w:tc>
        <w:tc>
          <w:tcPr>
            <w:tcW w:w="1350" w:type="dxa"/>
            <w:shd w:val="clear" w:color="auto" w:fill="auto"/>
            <w:vAlign w:val="bottom"/>
          </w:tcPr>
          <w:p w14:paraId="1036A761" w14:textId="3190A61D" w:rsidR="00622997" w:rsidRPr="00195818" w:rsidRDefault="00622997" w:rsidP="0062299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169,500</w:t>
            </w:r>
          </w:p>
        </w:tc>
        <w:tc>
          <w:tcPr>
            <w:tcW w:w="1350" w:type="dxa"/>
            <w:shd w:val="clear" w:color="auto" w:fill="auto"/>
            <w:vAlign w:val="bottom"/>
          </w:tcPr>
          <w:p w14:paraId="1BBFDF2D" w14:textId="67F6781E" w:rsidR="00622997" w:rsidRPr="00195818" w:rsidRDefault="00622997" w:rsidP="0062299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661,490</w:t>
            </w:r>
          </w:p>
        </w:tc>
        <w:tc>
          <w:tcPr>
            <w:tcW w:w="1350" w:type="dxa"/>
            <w:shd w:val="clear" w:color="auto" w:fill="auto"/>
            <w:vAlign w:val="bottom"/>
          </w:tcPr>
          <w:p w14:paraId="2AE177E6" w14:textId="756B0198" w:rsidR="00622997" w:rsidRPr="00195818" w:rsidRDefault="00622997" w:rsidP="0062299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(694,630)</w:t>
            </w:r>
          </w:p>
        </w:tc>
        <w:tc>
          <w:tcPr>
            <w:tcW w:w="1350" w:type="dxa"/>
            <w:shd w:val="clear" w:color="auto" w:fill="auto"/>
            <w:vAlign w:val="bottom"/>
          </w:tcPr>
          <w:p w14:paraId="26C16F06" w14:textId="2529173C" w:rsidR="00622997" w:rsidRPr="00195818" w:rsidRDefault="00622997" w:rsidP="0062299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136,360</w:t>
            </w:r>
          </w:p>
        </w:tc>
      </w:tr>
      <w:tr w:rsidR="00622997" w:rsidRPr="00195818" w14:paraId="0ACAD1DE" w14:textId="77777777" w:rsidTr="00571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shd w:val="clear" w:color="auto" w:fill="auto"/>
            <w:vAlign w:val="bottom"/>
          </w:tcPr>
          <w:p w14:paraId="18FB61F7" w14:textId="78A1C67F"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b/>
                <w:bCs/>
                <w:spacing w:val="-4"/>
                <w:sz w:val="16"/>
                <w:szCs w:val="16"/>
                <w:cs/>
              </w:rPr>
            </w:pPr>
            <w:r w:rsidRPr="00195818">
              <w:rPr>
                <w:rFonts w:cs="Arial"/>
                <w:b/>
                <w:bCs/>
                <w:spacing w:val="-4"/>
                <w:sz w:val="16"/>
                <w:szCs w:val="16"/>
              </w:rPr>
              <w:t xml:space="preserve">Short-term loans from related parties                       </w:t>
            </w:r>
          </w:p>
        </w:tc>
        <w:tc>
          <w:tcPr>
            <w:tcW w:w="990" w:type="dxa"/>
            <w:tcBorders>
              <w:top w:val="nil"/>
              <w:left w:val="nil"/>
              <w:bottom w:val="nil"/>
              <w:right w:val="nil"/>
            </w:tcBorders>
            <w:shd w:val="clear" w:color="auto" w:fill="auto"/>
            <w:vAlign w:val="bottom"/>
          </w:tcPr>
          <w:p w14:paraId="7EE9F301"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sz w:val="16"/>
                <w:szCs w:val="16"/>
                <w:cs/>
              </w:rPr>
            </w:pPr>
          </w:p>
        </w:tc>
        <w:tc>
          <w:tcPr>
            <w:tcW w:w="1350" w:type="dxa"/>
            <w:tcBorders>
              <w:top w:val="nil"/>
              <w:left w:val="nil"/>
              <w:bottom w:val="nil"/>
              <w:right w:val="nil"/>
            </w:tcBorders>
            <w:shd w:val="clear" w:color="auto" w:fill="auto"/>
            <w:vAlign w:val="bottom"/>
          </w:tcPr>
          <w:p w14:paraId="701C68FE"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p>
        </w:tc>
        <w:tc>
          <w:tcPr>
            <w:tcW w:w="1350" w:type="dxa"/>
            <w:tcBorders>
              <w:top w:val="nil"/>
              <w:left w:val="nil"/>
              <w:bottom w:val="nil"/>
              <w:right w:val="nil"/>
            </w:tcBorders>
            <w:shd w:val="clear" w:color="auto" w:fill="auto"/>
            <w:vAlign w:val="bottom"/>
          </w:tcPr>
          <w:p w14:paraId="0CF4CD64"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p>
        </w:tc>
        <w:tc>
          <w:tcPr>
            <w:tcW w:w="1350" w:type="dxa"/>
            <w:tcBorders>
              <w:top w:val="nil"/>
              <w:left w:val="nil"/>
              <w:bottom w:val="nil"/>
              <w:right w:val="nil"/>
            </w:tcBorders>
            <w:shd w:val="clear" w:color="auto" w:fill="auto"/>
            <w:vAlign w:val="bottom"/>
          </w:tcPr>
          <w:p w14:paraId="26782536"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p>
        </w:tc>
        <w:tc>
          <w:tcPr>
            <w:tcW w:w="1350" w:type="dxa"/>
            <w:tcBorders>
              <w:top w:val="nil"/>
              <w:left w:val="nil"/>
              <w:bottom w:val="nil"/>
              <w:right w:val="nil"/>
            </w:tcBorders>
            <w:shd w:val="clear" w:color="auto" w:fill="auto"/>
            <w:vAlign w:val="bottom"/>
          </w:tcPr>
          <w:p w14:paraId="6A383EB7"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p>
        </w:tc>
      </w:tr>
      <w:tr w:rsidR="00622997" w:rsidRPr="00195818" w14:paraId="55C0DAD9" w14:textId="77777777" w:rsidTr="00571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shd w:val="clear" w:color="auto" w:fill="auto"/>
          </w:tcPr>
          <w:p w14:paraId="21E1EDE5"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rPr>
            </w:pPr>
            <w:r w:rsidRPr="00195818">
              <w:rPr>
                <w:rFonts w:cs="Arial"/>
                <w:sz w:val="16"/>
                <w:szCs w:val="16"/>
              </w:rPr>
              <w:t>Thai Auto Tools (</w:t>
            </w:r>
            <w:proofErr w:type="spellStart"/>
            <w:r w:rsidRPr="00195818">
              <w:rPr>
                <w:rFonts w:cs="Arial"/>
                <w:sz w:val="16"/>
                <w:szCs w:val="16"/>
              </w:rPr>
              <w:t>Pathumthani</w:t>
            </w:r>
            <w:proofErr w:type="spellEnd"/>
            <w:r w:rsidRPr="00195818">
              <w:rPr>
                <w:rFonts w:cs="Arial"/>
                <w:sz w:val="16"/>
                <w:szCs w:val="16"/>
              </w:rPr>
              <w:t>) Company Limited</w:t>
            </w:r>
          </w:p>
        </w:tc>
        <w:tc>
          <w:tcPr>
            <w:tcW w:w="990" w:type="dxa"/>
            <w:tcBorders>
              <w:top w:val="nil"/>
              <w:left w:val="nil"/>
              <w:bottom w:val="nil"/>
              <w:right w:val="nil"/>
            </w:tcBorders>
            <w:shd w:val="clear" w:color="auto" w:fill="auto"/>
          </w:tcPr>
          <w:p w14:paraId="73701F2A"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jc w:val="center"/>
              <w:rPr>
                <w:rFonts w:cs="Arial"/>
                <w:sz w:val="16"/>
                <w:szCs w:val="16"/>
              </w:rPr>
            </w:pPr>
            <w:r w:rsidRPr="00195818">
              <w:rPr>
                <w:rFonts w:cs="Arial"/>
                <w:sz w:val="16"/>
                <w:szCs w:val="16"/>
              </w:rPr>
              <w:t>Subsidiary</w:t>
            </w:r>
          </w:p>
        </w:tc>
        <w:tc>
          <w:tcPr>
            <w:tcW w:w="1350" w:type="dxa"/>
            <w:tcBorders>
              <w:top w:val="nil"/>
              <w:left w:val="nil"/>
              <w:bottom w:val="nil"/>
              <w:right w:val="nil"/>
            </w:tcBorders>
            <w:shd w:val="clear" w:color="auto" w:fill="auto"/>
            <w:vAlign w:val="bottom"/>
          </w:tcPr>
          <w:p w14:paraId="2F687835"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w:t>
            </w:r>
          </w:p>
        </w:tc>
        <w:tc>
          <w:tcPr>
            <w:tcW w:w="1350" w:type="dxa"/>
            <w:tcBorders>
              <w:top w:val="nil"/>
              <w:left w:val="nil"/>
              <w:bottom w:val="nil"/>
              <w:right w:val="nil"/>
            </w:tcBorders>
            <w:shd w:val="clear" w:color="auto" w:fill="auto"/>
            <w:vAlign w:val="bottom"/>
          </w:tcPr>
          <w:p w14:paraId="55D85D19" w14:textId="346D2BBE"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3,530</w:t>
            </w:r>
          </w:p>
        </w:tc>
        <w:tc>
          <w:tcPr>
            <w:tcW w:w="1350" w:type="dxa"/>
            <w:tcBorders>
              <w:top w:val="nil"/>
              <w:left w:val="nil"/>
              <w:bottom w:val="nil"/>
              <w:right w:val="nil"/>
            </w:tcBorders>
            <w:shd w:val="clear" w:color="auto" w:fill="auto"/>
            <w:vAlign w:val="bottom"/>
          </w:tcPr>
          <w:p w14:paraId="68786BBC" w14:textId="5B33F4C9"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(3,530)</w:t>
            </w:r>
          </w:p>
        </w:tc>
        <w:tc>
          <w:tcPr>
            <w:tcW w:w="1350" w:type="dxa"/>
            <w:tcBorders>
              <w:top w:val="nil"/>
              <w:left w:val="nil"/>
              <w:bottom w:val="nil"/>
              <w:right w:val="nil"/>
            </w:tcBorders>
            <w:shd w:val="clear" w:color="auto" w:fill="auto"/>
            <w:vAlign w:val="bottom"/>
          </w:tcPr>
          <w:p w14:paraId="6EC9FB76" w14:textId="734297E9"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w:t>
            </w:r>
          </w:p>
        </w:tc>
      </w:tr>
      <w:tr w:rsidR="00622997" w:rsidRPr="00195818" w14:paraId="36A7E731" w14:textId="77777777" w:rsidTr="00571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shd w:val="clear" w:color="auto" w:fill="auto"/>
          </w:tcPr>
          <w:p w14:paraId="62988FC5"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cs/>
              </w:rPr>
            </w:pPr>
            <w:r w:rsidRPr="00195818">
              <w:rPr>
                <w:rFonts w:cs="Arial"/>
                <w:sz w:val="16"/>
                <w:szCs w:val="16"/>
              </w:rPr>
              <w:t xml:space="preserve">Thai Auto Tools (Chonburi) </w:t>
            </w:r>
            <w:r w:rsidRPr="00195818">
              <w:rPr>
                <w:rFonts w:cs="Arial"/>
                <w:sz w:val="16"/>
                <w:szCs w:val="16"/>
              </w:rPr>
              <w:br/>
              <w:t>Company Limited</w:t>
            </w:r>
          </w:p>
        </w:tc>
        <w:tc>
          <w:tcPr>
            <w:tcW w:w="990" w:type="dxa"/>
            <w:tcBorders>
              <w:top w:val="nil"/>
              <w:left w:val="nil"/>
              <w:bottom w:val="nil"/>
              <w:right w:val="nil"/>
            </w:tcBorders>
            <w:shd w:val="clear" w:color="auto" w:fill="auto"/>
          </w:tcPr>
          <w:p w14:paraId="11D069B6"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jc w:val="center"/>
              <w:rPr>
                <w:rFonts w:cs="Arial"/>
                <w:sz w:val="16"/>
                <w:szCs w:val="16"/>
              </w:rPr>
            </w:pPr>
            <w:r w:rsidRPr="00195818">
              <w:rPr>
                <w:rFonts w:cs="Arial"/>
                <w:sz w:val="16"/>
                <w:szCs w:val="16"/>
              </w:rPr>
              <w:t>Subsidiary</w:t>
            </w:r>
          </w:p>
        </w:tc>
        <w:tc>
          <w:tcPr>
            <w:tcW w:w="1350" w:type="dxa"/>
            <w:tcBorders>
              <w:top w:val="nil"/>
              <w:left w:val="nil"/>
              <w:bottom w:val="nil"/>
              <w:right w:val="nil"/>
            </w:tcBorders>
            <w:shd w:val="clear" w:color="auto" w:fill="auto"/>
            <w:vAlign w:val="bottom"/>
          </w:tcPr>
          <w:p w14:paraId="0374293D" w14:textId="77777777"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40,600</w:t>
            </w:r>
          </w:p>
        </w:tc>
        <w:tc>
          <w:tcPr>
            <w:tcW w:w="1350" w:type="dxa"/>
            <w:tcBorders>
              <w:top w:val="nil"/>
              <w:left w:val="nil"/>
              <w:bottom w:val="nil"/>
              <w:right w:val="nil"/>
            </w:tcBorders>
            <w:shd w:val="clear" w:color="auto" w:fill="auto"/>
            <w:vAlign w:val="bottom"/>
          </w:tcPr>
          <w:p w14:paraId="1A5EAC87" w14:textId="5CCABE21"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441,920</w:t>
            </w:r>
          </w:p>
        </w:tc>
        <w:tc>
          <w:tcPr>
            <w:tcW w:w="1350" w:type="dxa"/>
            <w:tcBorders>
              <w:top w:val="nil"/>
              <w:left w:val="nil"/>
              <w:bottom w:val="nil"/>
              <w:right w:val="nil"/>
            </w:tcBorders>
            <w:shd w:val="clear" w:color="auto" w:fill="auto"/>
            <w:vAlign w:val="bottom"/>
          </w:tcPr>
          <w:p w14:paraId="3D0D86B1" w14:textId="68ECD4D2"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(443,920)</w:t>
            </w:r>
          </w:p>
        </w:tc>
        <w:tc>
          <w:tcPr>
            <w:tcW w:w="1350" w:type="dxa"/>
            <w:tcBorders>
              <w:top w:val="nil"/>
              <w:left w:val="nil"/>
              <w:bottom w:val="nil"/>
              <w:right w:val="nil"/>
            </w:tcBorders>
            <w:shd w:val="clear" w:color="auto" w:fill="auto"/>
            <w:vAlign w:val="bottom"/>
          </w:tcPr>
          <w:p w14:paraId="4AF5115D" w14:textId="60AD7E83"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38,600</w:t>
            </w:r>
          </w:p>
        </w:tc>
      </w:tr>
      <w:tr w:rsidR="00622997" w:rsidRPr="00195818" w14:paraId="3435A25F" w14:textId="77777777" w:rsidTr="005717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shd w:val="clear" w:color="auto" w:fill="auto"/>
            <w:vAlign w:val="bottom"/>
          </w:tcPr>
          <w:p w14:paraId="625D0470"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3" w:right="-87" w:hanging="180"/>
              <w:rPr>
                <w:rFonts w:cs="Arial"/>
                <w:sz w:val="16"/>
                <w:szCs w:val="16"/>
                <w:cs/>
              </w:rPr>
            </w:pPr>
            <w:r w:rsidRPr="00195818">
              <w:rPr>
                <w:rFonts w:cs="Arial"/>
                <w:sz w:val="16"/>
                <w:szCs w:val="16"/>
              </w:rPr>
              <w:t>Total</w:t>
            </w:r>
          </w:p>
        </w:tc>
        <w:tc>
          <w:tcPr>
            <w:tcW w:w="990" w:type="dxa"/>
            <w:tcBorders>
              <w:top w:val="nil"/>
              <w:left w:val="nil"/>
              <w:bottom w:val="nil"/>
              <w:right w:val="nil"/>
            </w:tcBorders>
            <w:shd w:val="clear" w:color="auto" w:fill="auto"/>
            <w:vAlign w:val="bottom"/>
          </w:tcPr>
          <w:p w14:paraId="25801B06"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cs="Arial"/>
                <w:sz w:val="16"/>
                <w:szCs w:val="16"/>
              </w:rPr>
            </w:pPr>
          </w:p>
        </w:tc>
        <w:tc>
          <w:tcPr>
            <w:tcW w:w="1350" w:type="dxa"/>
            <w:tcBorders>
              <w:top w:val="nil"/>
              <w:left w:val="nil"/>
              <w:bottom w:val="nil"/>
              <w:right w:val="nil"/>
            </w:tcBorders>
            <w:shd w:val="clear" w:color="auto" w:fill="auto"/>
            <w:vAlign w:val="bottom"/>
          </w:tcPr>
          <w:p w14:paraId="3E9982F5" w14:textId="77777777" w:rsidR="00622997" w:rsidRPr="00195818" w:rsidRDefault="00622997" w:rsidP="0062299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40,600</w:t>
            </w:r>
          </w:p>
        </w:tc>
        <w:tc>
          <w:tcPr>
            <w:tcW w:w="1350" w:type="dxa"/>
            <w:tcBorders>
              <w:top w:val="nil"/>
              <w:left w:val="nil"/>
              <w:bottom w:val="nil"/>
              <w:right w:val="nil"/>
            </w:tcBorders>
            <w:shd w:val="clear" w:color="auto" w:fill="auto"/>
            <w:vAlign w:val="bottom"/>
          </w:tcPr>
          <w:p w14:paraId="2241B950" w14:textId="7ADB5BF3" w:rsidR="00622997" w:rsidRPr="00195818" w:rsidRDefault="00622997" w:rsidP="0062299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445,450</w:t>
            </w:r>
          </w:p>
        </w:tc>
        <w:tc>
          <w:tcPr>
            <w:tcW w:w="1350" w:type="dxa"/>
            <w:tcBorders>
              <w:top w:val="nil"/>
              <w:left w:val="nil"/>
              <w:bottom w:val="nil"/>
              <w:right w:val="nil"/>
            </w:tcBorders>
            <w:shd w:val="clear" w:color="auto" w:fill="auto"/>
            <w:vAlign w:val="bottom"/>
          </w:tcPr>
          <w:p w14:paraId="4E6EF067" w14:textId="4C637CDA" w:rsidR="00622997" w:rsidRPr="00195818" w:rsidRDefault="00622997" w:rsidP="0062299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(447,450)</w:t>
            </w:r>
          </w:p>
        </w:tc>
        <w:tc>
          <w:tcPr>
            <w:tcW w:w="1350" w:type="dxa"/>
            <w:tcBorders>
              <w:top w:val="nil"/>
              <w:left w:val="nil"/>
              <w:bottom w:val="nil"/>
              <w:right w:val="nil"/>
            </w:tcBorders>
            <w:shd w:val="clear" w:color="auto" w:fill="auto"/>
            <w:vAlign w:val="bottom"/>
          </w:tcPr>
          <w:p w14:paraId="11097E0E" w14:textId="1FB98F8A" w:rsidR="00622997" w:rsidRPr="00195818" w:rsidRDefault="00622997" w:rsidP="0062299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exact"/>
              <w:jc w:val="thaiDistribute"/>
              <w:rPr>
                <w:rFonts w:cs="Arial"/>
                <w:sz w:val="16"/>
                <w:szCs w:val="16"/>
              </w:rPr>
            </w:pPr>
            <w:r w:rsidRPr="00195818">
              <w:rPr>
                <w:rFonts w:cs="Arial"/>
                <w:sz w:val="16"/>
                <w:szCs w:val="16"/>
              </w:rPr>
              <w:t>38,600</w:t>
            </w:r>
          </w:p>
        </w:tc>
      </w:tr>
    </w:tbl>
    <w:p w14:paraId="4D437F75" w14:textId="5955328E" w:rsidR="004E7A1E" w:rsidRPr="00195818" w:rsidRDefault="004E7A1E"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47" w:right="-43" w:hanging="547"/>
        <w:jc w:val="thaiDistribute"/>
        <w:rPr>
          <w:rFonts w:cs="Arial"/>
          <w:sz w:val="22"/>
          <w:szCs w:val="22"/>
        </w:rPr>
      </w:pPr>
      <w:r w:rsidRPr="00195818">
        <w:rPr>
          <w:rFonts w:cs="Arial"/>
          <w:spacing w:val="-6"/>
          <w:sz w:val="22"/>
          <w:szCs w:val="22"/>
        </w:rPr>
        <w:tab/>
      </w:r>
      <w:r w:rsidRPr="00195818">
        <w:rPr>
          <w:rFonts w:cs="Arial"/>
          <w:spacing w:val="-6"/>
          <w:sz w:val="22"/>
          <w:szCs w:val="22"/>
        </w:rPr>
        <w:tab/>
        <w:t>As at 31 December 2023</w:t>
      </w:r>
      <w:r w:rsidRPr="00195818">
        <w:rPr>
          <w:rFonts w:cs="Arial"/>
          <w:sz w:val="22"/>
          <w:szCs w:val="22"/>
        </w:rPr>
        <w:t xml:space="preserve">, the Company has </w:t>
      </w:r>
      <w:r w:rsidR="00622997" w:rsidRPr="00195818">
        <w:rPr>
          <w:rFonts w:cs="Arial"/>
          <w:sz w:val="22"/>
          <w:szCs w:val="22"/>
        </w:rPr>
        <w:t xml:space="preserve">short-term </w:t>
      </w:r>
      <w:r w:rsidRPr="00195818">
        <w:rPr>
          <w:rFonts w:cs="Arial"/>
          <w:sz w:val="22"/>
          <w:szCs w:val="22"/>
        </w:rPr>
        <w:t>loans to related parties and short-term loans from related part</w:t>
      </w:r>
      <w:r w:rsidR="000D2738" w:rsidRPr="00195818">
        <w:rPr>
          <w:rFonts w:cs="Arial"/>
          <w:sz w:val="22"/>
          <w:szCs w:val="22"/>
        </w:rPr>
        <w:t>ies</w:t>
      </w:r>
      <w:r w:rsidRPr="00195818">
        <w:rPr>
          <w:rFonts w:cs="Arial"/>
          <w:sz w:val="22"/>
          <w:szCs w:val="22"/>
        </w:rPr>
        <w:t>, bearing interest at rate MOR of a commercial bank per annum and the principal is due for repayment within 2027 or on call.</w:t>
      </w:r>
    </w:p>
    <w:p w14:paraId="5A7D60A9" w14:textId="5D487D5F" w:rsidR="004E7A1E" w:rsidRPr="00195818" w:rsidRDefault="004E7A1E"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right="-43" w:hanging="547"/>
        <w:jc w:val="thaiDistribute"/>
        <w:rPr>
          <w:rFonts w:cs="Arial"/>
          <w:sz w:val="22"/>
          <w:szCs w:val="22"/>
        </w:rPr>
      </w:pPr>
      <w:r w:rsidRPr="00195818">
        <w:rPr>
          <w:rFonts w:cs="Arial"/>
          <w:spacing w:val="-6"/>
          <w:sz w:val="22"/>
          <w:szCs w:val="22"/>
        </w:rPr>
        <w:tab/>
      </w:r>
      <w:r w:rsidRPr="00195818">
        <w:rPr>
          <w:rFonts w:cs="Arial"/>
          <w:spacing w:val="-6"/>
          <w:sz w:val="22"/>
          <w:szCs w:val="22"/>
        </w:rPr>
        <w:tab/>
      </w:r>
      <w:r w:rsidRPr="00195818">
        <w:rPr>
          <w:rFonts w:cs="Arial"/>
          <w:spacing w:val="-6"/>
          <w:sz w:val="22"/>
          <w:szCs w:val="22"/>
        </w:rPr>
        <w:tab/>
      </w:r>
    </w:p>
    <w:p w14:paraId="1BE9B03A" w14:textId="76DA4368" w:rsidR="000707AB" w:rsidRPr="00195818" w:rsidRDefault="000707A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195818">
        <w:rPr>
          <w:rFonts w:cs="Arial"/>
          <w:b/>
          <w:bCs/>
          <w:sz w:val="22"/>
          <w:szCs w:val="22"/>
        </w:rPr>
        <w:lastRenderedPageBreak/>
        <w:t>Directors and management</w:t>
      </w:r>
      <w:r w:rsidR="0041279D" w:rsidRPr="00195818">
        <w:rPr>
          <w:rFonts w:cs="Arial"/>
          <w:b/>
          <w:bCs/>
          <w:sz w:val="22"/>
          <w:szCs w:val="22"/>
        </w:rPr>
        <w:t>’</w:t>
      </w:r>
      <w:r w:rsidRPr="00195818">
        <w:rPr>
          <w:rFonts w:cs="Arial"/>
          <w:b/>
          <w:bCs/>
          <w:sz w:val="22"/>
          <w:szCs w:val="22"/>
        </w:rPr>
        <w:t>s benefits</w:t>
      </w:r>
    </w:p>
    <w:p w14:paraId="6F1A6720" w14:textId="26C4B47C" w:rsidR="000707AB" w:rsidRPr="00195818" w:rsidRDefault="000707A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 xml:space="preserve">During the years ended </w:t>
      </w:r>
      <w:r w:rsidR="00741841" w:rsidRPr="00195818">
        <w:rPr>
          <w:rFonts w:cs="Arial"/>
          <w:sz w:val="22"/>
          <w:szCs w:val="22"/>
        </w:rPr>
        <w:t xml:space="preserve">31 December </w:t>
      </w:r>
      <w:r w:rsidR="00314A6F" w:rsidRPr="00195818">
        <w:rPr>
          <w:rFonts w:cs="Arial"/>
          <w:sz w:val="22"/>
          <w:szCs w:val="22"/>
        </w:rPr>
        <w:t>2023</w:t>
      </w:r>
      <w:r w:rsidR="00D46FFA" w:rsidRPr="00195818">
        <w:rPr>
          <w:rFonts w:cs="Arial"/>
          <w:sz w:val="22"/>
          <w:szCs w:val="22"/>
        </w:rPr>
        <w:t xml:space="preserve"> and </w:t>
      </w:r>
      <w:r w:rsidR="00314A6F" w:rsidRPr="00195818">
        <w:rPr>
          <w:rFonts w:cs="Arial"/>
          <w:sz w:val="22"/>
          <w:szCs w:val="22"/>
        </w:rPr>
        <w:t>2022</w:t>
      </w:r>
      <w:r w:rsidRPr="00195818">
        <w:rPr>
          <w:rFonts w:cs="Arial"/>
          <w:sz w:val="22"/>
          <w:szCs w:val="22"/>
        </w:rPr>
        <w:t xml:space="preserve">, the </w:t>
      </w:r>
      <w:r w:rsidR="00CE5A3F" w:rsidRPr="00195818">
        <w:rPr>
          <w:rFonts w:cs="Arial"/>
          <w:sz w:val="22"/>
          <w:szCs w:val="22"/>
        </w:rPr>
        <w:t>Group</w:t>
      </w:r>
      <w:r w:rsidRPr="00195818">
        <w:rPr>
          <w:rFonts w:cs="Arial"/>
          <w:sz w:val="22"/>
          <w:szCs w:val="22"/>
        </w:rPr>
        <w:t xml:space="preserve"> had employee benefit expenses payable to their directors and management as below.</w:t>
      </w:r>
    </w:p>
    <w:tbl>
      <w:tblPr>
        <w:tblW w:w="932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273"/>
        <w:gridCol w:w="1273"/>
        <w:gridCol w:w="1273"/>
        <w:gridCol w:w="1273"/>
      </w:tblGrid>
      <w:tr w:rsidR="003A2DBB" w:rsidRPr="00195818" w14:paraId="2696DFD5" w14:textId="77777777" w:rsidTr="003A2DBB">
        <w:tc>
          <w:tcPr>
            <w:tcW w:w="4230" w:type="dxa"/>
            <w:tcBorders>
              <w:top w:val="nil"/>
              <w:left w:val="nil"/>
              <w:bottom w:val="nil"/>
              <w:right w:val="nil"/>
            </w:tcBorders>
            <w:vAlign w:val="bottom"/>
          </w:tcPr>
          <w:p w14:paraId="0D006C95" w14:textId="5DB2518B" w:rsidR="003A2DBB" w:rsidRPr="00195818" w:rsidRDefault="003A2DB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cs/>
              </w:rPr>
            </w:pPr>
          </w:p>
        </w:tc>
        <w:tc>
          <w:tcPr>
            <w:tcW w:w="5092" w:type="dxa"/>
            <w:gridSpan w:val="4"/>
            <w:tcBorders>
              <w:top w:val="nil"/>
              <w:left w:val="nil"/>
              <w:bottom w:val="nil"/>
              <w:right w:val="nil"/>
            </w:tcBorders>
            <w:vAlign w:val="bottom"/>
          </w:tcPr>
          <w:p w14:paraId="62F33075" w14:textId="62C34CA9" w:rsidR="003A2DBB" w:rsidRPr="00195818" w:rsidRDefault="003A2DB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cs/>
              </w:rPr>
            </w:pPr>
            <w:r w:rsidRPr="00195818">
              <w:rPr>
                <w:rFonts w:cs="Arial"/>
              </w:rPr>
              <w:t xml:space="preserve">(Unit: </w:t>
            </w:r>
            <w:r w:rsidR="00581B65" w:rsidRPr="00195818">
              <w:rPr>
                <w:rFonts w:cs="Arial"/>
              </w:rPr>
              <w:t>Thousand</w:t>
            </w:r>
            <w:r w:rsidRPr="00195818">
              <w:rPr>
                <w:rFonts w:cs="Arial"/>
              </w:rPr>
              <w:t xml:space="preserve"> Baht)</w:t>
            </w:r>
          </w:p>
        </w:tc>
      </w:tr>
      <w:tr w:rsidR="003A2DBB" w:rsidRPr="00195818" w14:paraId="302EDEF6" w14:textId="77777777" w:rsidTr="003A2DBB">
        <w:tc>
          <w:tcPr>
            <w:tcW w:w="4230" w:type="dxa"/>
            <w:tcBorders>
              <w:top w:val="nil"/>
              <w:left w:val="nil"/>
              <w:bottom w:val="nil"/>
              <w:right w:val="nil"/>
            </w:tcBorders>
            <w:vAlign w:val="bottom"/>
          </w:tcPr>
          <w:p w14:paraId="0515B45E" w14:textId="77777777" w:rsidR="003A2DBB" w:rsidRPr="00195818" w:rsidRDefault="003A2DB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p>
        </w:tc>
        <w:tc>
          <w:tcPr>
            <w:tcW w:w="2546" w:type="dxa"/>
            <w:gridSpan w:val="2"/>
            <w:tcBorders>
              <w:top w:val="nil"/>
              <w:left w:val="nil"/>
              <w:bottom w:val="nil"/>
              <w:right w:val="nil"/>
            </w:tcBorders>
            <w:vAlign w:val="bottom"/>
          </w:tcPr>
          <w:p w14:paraId="2CB5204A" w14:textId="77777777" w:rsidR="003A2DBB" w:rsidRPr="00195818" w:rsidRDefault="003A2DBB"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195818">
              <w:rPr>
                <w:rFonts w:cs="Arial"/>
              </w:rPr>
              <w:t>Consolidated                  financial statements</w:t>
            </w:r>
          </w:p>
        </w:tc>
        <w:tc>
          <w:tcPr>
            <w:tcW w:w="2546" w:type="dxa"/>
            <w:gridSpan w:val="2"/>
            <w:tcBorders>
              <w:top w:val="nil"/>
              <w:left w:val="nil"/>
              <w:bottom w:val="nil"/>
              <w:right w:val="nil"/>
            </w:tcBorders>
            <w:vAlign w:val="bottom"/>
          </w:tcPr>
          <w:p w14:paraId="3BA47BD1" w14:textId="77777777" w:rsidR="003A2DBB" w:rsidRPr="00195818" w:rsidRDefault="003A2DBB"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195818">
              <w:rPr>
                <w:rFonts w:cs="Arial"/>
              </w:rPr>
              <w:t>Separate                        financial statements</w:t>
            </w:r>
          </w:p>
        </w:tc>
      </w:tr>
      <w:tr w:rsidR="003A2DBB" w:rsidRPr="00195818" w14:paraId="3683AE09" w14:textId="77777777" w:rsidTr="003A2DBB">
        <w:tc>
          <w:tcPr>
            <w:tcW w:w="4230" w:type="dxa"/>
            <w:tcBorders>
              <w:top w:val="nil"/>
              <w:left w:val="nil"/>
              <w:bottom w:val="nil"/>
              <w:right w:val="nil"/>
            </w:tcBorders>
            <w:vAlign w:val="bottom"/>
          </w:tcPr>
          <w:p w14:paraId="112C5BA3" w14:textId="77777777" w:rsidR="003A2DBB" w:rsidRPr="00195818" w:rsidRDefault="003A2DB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p>
        </w:tc>
        <w:tc>
          <w:tcPr>
            <w:tcW w:w="1273" w:type="dxa"/>
            <w:tcBorders>
              <w:top w:val="nil"/>
              <w:left w:val="nil"/>
              <w:bottom w:val="nil"/>
              <w:right w:val="nil"/>
            </w:tcBorders>
            <w:vAlign w:val="bottom"/>
          </w:tcPr>
          <w:p w14:paraId="6DC42EA4" w14:textId="7F7A8B5B" w:rsidR="003A2DBB" w:rsidRPr="00195818" w:rsidRDefault="003A2DB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2023</w:t>
            </w:r>
          </w:p>
        </w:tc>
        <w:tc>
          <w:tcPr>
            <w:tcW w:w="1273" w:type="dxa"/>
            <w:tcBorders>
              <w:top w:val="nil"/>
              <w:left w:val="nil"/>
              <w:bottom w:val="nil"/>
              <w:right w:val="nil"/>
            </w:tcBorders>
            <w:vAlign w:val="bottom"/>
          </w:tcPr>
          <w:p w14:paraId="1A3E2CC9" w14:textId="13437729" w:rsidR="003A2DBB" w:rsidRPr="00195818" w:rsidRDefault="003A2DB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2022</w:t>
            </w:r>
          </w:p>
        </w:tc>
        <w:tc>
          <w:tcPr>
            <w:tcW w:w="1273" w:type="dxa"/>
            <w:tcBorders>
              <w:top w:val="nil"/>
              <w:left w:val="nil"/>
              <w:bottom w:val="nil"/>
              <w:right w:val="nil"/>
            </w:tcBorders>
            <w:vAlign w:val="bottom"/>
          </w:tcPr>
          <w:p w14:paraId="5E48E160" w14:textId="2E532480" w:rsidR="003A2DBB" w:rsidRPr="00195818" w:rsidRDefault="003A2DB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2023</w:t>
            </w:r>
          </w:p>
        </w:tc>
        <w:tc>
          <w:tcPr>
            <w:tcW w:w="1273" w:type="dxa"/>
            <w:tcBorders>
              <w:top w:val="nil"/>
              <w:left w:val="nil"/>
              <w:bottom w:val="nil"/>
              <w:right w:val="nil"/>
            </w:tcBorders>
            <w:vAlign w:val="bottom"/>
          </w:tcPr>
          <w:p w14:paraId="2CFB0F38" w14:textId="7577EDF0" w:rsidR="003A2DBB" w:rsidRPr="00195818" w:rsidRDefault="003A2DB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2022</w:t>
            </w:r>
          </w:p>
        </w:tc>
      </w:tr>
      <w:tr w:rsidR="00622997" w:rsidRPr="00195818" w14:paraId="51FB0F4B" w14:textId="77777777" w:rsidTr="003A2DBB">
        <w:tc>
          <w:tcPr>
            <w:tcW w:w="4230" w:type="dxa"/>
            <w:tcBorders>
              <w:top w:val="nil"/>
              <w:left w:val="nil"/>
              <w:bottom w:val="nil"/>
              <w:right w:val="nil"/>
            </w:tcBorders>
            <w:vAlign w:val="bottom"/>
          </w:tcPr>
          <w:p w14:paraId="74B86F2D"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cs="Arial"/>
              </w:rPr>
            </w:pPr>
            <w:r w:rsidRPr="00195818">
              <w:rPr>
                <w:rFonts w:cs="Arial"/>
              </w:rPr>
              <w:t>Short-term employee benefits</w:t>
            </w:r>
          </w:p>
        </w:tc>
        <w:tc>
          <w:tcPr>
            <w:tcW w:w="1273" w:type="dxa"/>
            <w:tcBorders>
              <w:top w:val="nil"/>
              <w:left w:val="nil"/>
              <w:bottom w:val="nil"/>
              <w:right w:val="nil"/>
            </w:tcBorders>
            <w:vAlign w:val="bottom"/>
          </w:tcPr>
          <w:p w14:paraId="628DFE5E" w14:textId="24F7136A"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14,147</w:t>
            </w:r>
          </w:p>
        </w:tc>
        <w:tc>
          <w:tcPr>
            <w:tcW w:w="1273" w:type="dxa"/>
            <w:tcBorders>
              <w:top w:val="nil"/>
              <w:left w:val="nil"/>
              <w:bottom w:val="nil"/>
              <w:right w:val="nil"/>
            </w:tcBorders>
            <w:vAlign w:val="bottom"/>
          </w:tcPr>
          <w:p w14:paraId="7C644113" w14:textId="5B40A915"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14,</w:t>
            </w:r>
            <w:r w:rsidR="00995249">
              <w:rPr>
                <w:rFonts w:cs="Arial"/>
              </w:rPr>
              <w:t>082</w:t>
            </w:r>
          </w:p>
        </w:tc>
        <w:tc>
          <w:tcPr>
            <w:tcW w:w="1273" w:type="dxa"/>
            <w:tcBorders>
              <w:top w:val="nil"/>
              <w:left w:val="nil"/>
              <w:bottom w:val="nil"/>
              <w:right w:val="nil"/>
            </w:tcBorders>
            <w:vAlign w:val="bottom"/>
          </w:tcPr>
          <w:p w14:paraId="2D216971" w14:textId="17E40AE0"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7,896</w:t>
            </w:r>
          </w:p>
        </w:tc>
        <w:tc>
          <w:tcPr>
            <w:tcW w:w="1273" w:type="dxa"/>
            <w:tcBorders>
              <w:top w:val="nil"/>
              <w:left w:val="nil"/>
              <w:bottom w:val="nil"/>
              <w:right w:val="nil"/>
            </w:tcBorders>
            <w:vAlign w:val="bottom"/>
          </w:tcPr>
          <w:p w14:paraId="75D6F17C" w14:textId="0261420E"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7,782</w:t>
            </w:r>
          </w:p>
        </w:tc>
      </w:tr>
      <w:tr w:rsidR="00622997" w:rsidRPr="00195818" w14:paraId="60014911" w14:textId="77777777" w:rsidTr="003A2DBB">
        <w:trPr>
          <w:trHeight w:val="80"/>
        </w:trPr>
        <w:tc>
          <w:tcPr>
            <w:tcW w:w="4230" w:type="dxa"/>
            <w:tcBorders>
              <w:top w:val="nil"/>
              <w:left w:val="nil"/>
              <w:bottom w:val="nil"/>
              <w:right w:val="nil"/>
            </w:tcBorders>
            <w:vAlign w:val="bottom"/>
          </w:tcPr>
          <w:p w14:paraId="278683CB"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195818">
              <w:rPr>
                <w:rFonts w:cs="Arial"/>
              </w:rPr>
              <w:t>Post-employment benefits</w:t>
            </w:r>
          </w:p>
        </w:tc>
        <w:tc>
          <w:tcPr>
            <w:tcW w:w="1273" w:type="dxa"/>
            <w:tcBorders>
              <w:top w:val="nil"/>
              <w:left w:val="nil"/>
              <w:bottom w:val="nil"/>
              <w:right w:val="nil"/>
            </w:tcBorders>
            <w:vAlign w:val="bottom"/>
          </w:tcPr>
          <w:p w14:paraId="6E7ACA86" w14:textId="6B823660"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212</w:t>
            </w:r>
          </w:p>
        </w:tc>
        <w:tc>
          <w:tcPr>
            <w:tcW w:w="1273" w:type="dxa"/>
            <w:tcBorders>
              <w:top w:val="nil"/>
              <w:left w:val="nil"/>
              <w:bottom w:val="nil"/>
              <w:right w:val="nil"/>
            </w:tcBorders>
            <w:vAlign w:val="bottom"/>
          </w:tcPr>
          <w:p w14:paraId="77B87754" w14:textId="088FF79B" w:rsidR="00622997" w:rsidRPr="00195818" w:rsidRDefault="00995249"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Pr>
                <w:rFonts w:cs="Arial"/>
              </w:rPr>
              <w:t>211</w:t>
            </w:r>
          </w:p>
        </w:tc>
        <w:tc>
          <w:tcPr>
            <w:tcW w:w="1273" w:type="dxa"/>
            <w:tcBorders>
              <w:top w:val="nil"/>
              <w:left w:val="nil"/>
              <w:bottom w:val="nil"/>
              <w:right w:val="nil"/>
            </w:tcBorders>
            <w:vAlign w:val="bottom"/>
          </w:tcPr>
          <w:p w14:paraId="7AC6CD12" w14:textId="4BC86206"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92</w:t>
            </w:r>
          </w:p>
        </w:tc>
        <w:tc>
          <w:tcPr>
            <w:tcW w:w="1273" w:type="dxa"/>
            <w:tcBorders>
              <w:top w:val="nil"/>
              <w:left w:val="nil"/>
              <w:bottom w:val="nil"/>
              <w:right w:val="nil"/>
            </w:tcBorders>
            <w:vAlign w:val="bottom"/>
          </w:tcPr>
          <w:p w14:paraId="37B6199C" w14:textId="0E1A7A62"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89</w:t>
            </w:r>
          </w:p>
        </w:tc>
      </w:tr>
      <w:tr w:rsidR="00622997" w:rsidRPr="00195818" w14:paraId="76A4AEC1" w14:textId="77777777" w:rsidTr="003A2DBB">
        <w:tc>
          <w:tcPr>
            <w:tcW w:w="4230" w:type="dxa"/>
            <w:tcBorders>
              <w:top w:val="nil"/>
              <w:left w:val="nil"/>
              <w:bottom w:val="nil"/>
              <w:right w:val="nil"/>
            </w:tcBorders>
            <w:vAlign w:val="bottom"/>
          </w:tcPr>
          <w:p w14:paraId="2C5CF163"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cs/>
              </w:rPr>
            </w:pPr>
            <w:r w:rsidRPr="00195818">
              <w:rPr>
                <w:rFonts w:cs="Arial"/>
              </w:rPr>
              <w:t>Total</w:t>
            </w:r>
          </w:p>
        </w:tc>
        <w:tc>
          <w:tcPr>
            <w:tcW w:w="1273" w:type="dxa"/>
            <w:tcBorders>
              <w:top w:val="nil"/>
              <w:left w:val="nil"/>
              <w:bottom w:val="nil"/>
              <w:right w:val="nil"/>
            </w:tcBorders>
            <w:vAlign w:val="bottom"/>
          </w:tcPr>
          <w:p w14:paraId="04A51F23" w14:textId="06B45515" w:rsidR="00622997" w:rsidRPr="00195818" w:rsidRDefault="00622997" w:rsidP="0062299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14,359</w:t>
            </w:r>
          </w:p>
        </w:tc>
        <w:tc>
          <w:tcPr>
            <w:tcW w:w="1273" w:type="dxa"/>
            <w:tcBorders>
              <w:top w:val="nil"/>
              <w:left w:val="nil"/>
              <w:bottom w:val="nil"/>
              <w:right w:val="nil"/>
            </w:tcBorders>
            <w:vAlign w:val="bottom"/>
          </w:tcPr>
          <w:p w14:paraId="4DA82FB8" w14:textId="38855060" w:rsidR="00622997" w:rsidRPr="00195818" w:rsidRDefault="00622997" w:rsidP="0062299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14,</w:t>
            </w:r>
            <w:r w:rsidR="00995249">
              <w:rPr>
                <w:rFonts w:cs="Arial"/>
              </w:rPr>
              <w:t>293</w:t>
            </w:r>
          </w:p>
        </w:tc>
        <w:tc>
          <w:tcPr>
            <w:tcW w:w="1273" w:type="dxa"/>
            <w:tcBorders>
              <w:top w:val="nil"/>
              <w:left w:val="nil"/>
              <w:bottom w:val="nil"/>
              <w:right w:val="nil"/>
            </w:tcBorders>
            <w:vAlign w:val="bottom"/>
          </w:tcPr>
          <w:p w14:paraId="483B93EA" w14:textId="745E6C5B" w:rsidR="00622997" w:rsidRPr="00195818" w:rsidRDefault="00622997" w:rsidP="0062299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7,988</w:t>
            </w:r>
          </w:p>
        </w:tc>
        <w:tc>
          <w:tcPr>
            <w:tcW w:w="1273" w:type="dxa"/>
            <w:tcBorders>
              <w:top w:val="nil"/>
              <w:left w:val="nil"/>
              <w:bottom w:val="nil"/>
              <w:right w:val="nil"/>
            </w:tcBorders>
            <w:vAlign w:val="bottom"/>
          </w:tcPr>
          <w:p w14:paraId="30A64B54" w14:textId="2B651CDC" w:rsidR="00622997" w:rsidRPr="00195818" w:rsidRDefault="00622997" w:rsidP="0062299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7,871</w:t>
            </w:r>
          </w:p>
        </w:tc>
      </w:tr>
    </w:tbl>
    <w:p w14:paraId="26D108C4" w14:textId="77777777" w:rsidR="008C17F5" w:rsidRPr="00195818" w:rsidRDefault="008C17F5"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u w:val="single"/>
        </w:rPr>
      </w:pPr>
      <w:r w:rsidRPr="00195818">
        <w:rPr>
          <w:rFonts w:cs="Arial"/>
          <w:sz w:val="22"/>
          <w:szCs w:val="22"/>
          <w:u w:val="single"/>
        </w:rPr>
        <w:t>Guarantee obligations with related parties</w:t>
      </w:r>
    </w:p>
    <w:p w14:paraId="3C4A1B59" w14:textId="3132387D" w:rsidR="008C17F5" w:rsidRPr="00195818" w:rsidRDefault="008C17F5"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 xml:space="preserve">The Company has outstanding guarantee obligations with its related parties, as described in Note </w:t>
      </w:r>
      <w:r w:rsidR="00E940F7" w:rsidRPr="00195818">
        <w:rPr>
          <w:rFonts w:cstheme="minorBidi"/>
          <w:sz w:val="22"/>
          <w:szCs w:val="22"/>
        </w:rPr>
        <w:t>31</w:t>
      </w:r>
      <w:r w:rsidRPr="00195818">
        <w:rPr>
          <w:rFonts w:cs="Arial"/>
          <w:sz w:val="22"/>
          <w:szCs w:val="22"/>
        </w:rPr>
        <w:t xml:space="preserve"> to the financial statements.</w:t>
      </w:r>
    </w:p>
    <w:p w14:paraId="0207FE80" w14:textId="77777777" w:rsidR="00833EE8" w:rsidRPr="00195818" w:rsidRDefault="007356B6"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195818">
        <w:rPr>
          <w:rFonts w:cs="Arial"/>
          <w:b/>
          <w:bCs/>
          <w:sz w:val="22"/>
          <w:szCs w:val="22"/>
        </w:rPr>
        <w:t>7</w:t>
      </w:r>
      <w:r w:rsidR="00B01365" w:rsidRPr="00195818">
        <w:rPr>
          <w:rFonts w:cs="Arial"/>
          <w:b/>
          <w:bCs/>
          <w:sz w:val="22"/>
          <w:szCs w:val="22"/>
        </w:rPr>
        <w:t>.</w:t>
      </w:r>
      <w:r w:rsidR="00B01365" w:rsidRPr="00195818">
        <w:rPr>
          <w:rFonts w:cs="Arial"/>
          <w:b/>
          <w:bCs/>
          <w:sz w:val="22"/>
          <w:szCs w:val="22"/>
        </w:rPr>
        <w:tab/>
        <w:t>Cash and cash equivalents</w:t>
      </w:r>
    </w:p>
    <w:tbl>
      <w:tblPr>
        <w:tblW w:w="932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273"/>
        <w:gridCol w:w="1273"/>
        <w:gridCol w:w="1273"/>
        <w:gridCol w:w="1273"/>
      </w:tblGrid>
      <w:tr w:rsidR="003A2DBB" w:rsidRPr="00195818" w14:paraId="32D9A969" w14:textId="77777777" w:rsidTr="003A2DBB">
        <w:tc>
          <w:tcPr>
            <w:tcW w:w="4230" w:type="dxa"/>
            <w:tcBorders>
              <w:top w:val="nil"/>
              <w:left w:val="nil"/>
              <w:bottom w:val="nil"/>
              <w:right w:val="nil"/>
            </w:tcBorders>
            <w:vAlign w:val="bottom"/>
          </w:tcPr>
          <w:p w14:paraId="66548520" w14:textId="1F7AB5CE" w:rsidR="003A2DBB" w:rsidRPr="00195818" w:rsidRDefault="003A2DB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cs/>
              </w:rPr>
            </w:pPr>
          </w:p>
        </w:tc>
        <w:tc>
          <w:tcPr>
            <w:tcW w:w="5092" w:type="dxa"/>
            <w:gridSpan w:val="4"/>
            <w:tcBorders>
              <w:top w:val="nil"/>
              <w:left w:val="nil"/>
              <w:bottom w:val="nil"/>
              <w:right w:val="nil"/>
            </w:tcBorders>
            <w:vAlign w:val="bottom"/>
          </w:tcPr>
          <w:p w14:paraId="07BB2DD3" w14:textId="3833843F" w:rsidR="003A2DBB" w:rsidRPr="00195818" w:rsidRDefault="003A2DB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50" w:hanging="360"/>
              <w:jc w:val="right"/>
              <w:rPr>
                <w:rFonts w:cs="Arial"/>
                <w:cs/>
              </w:rPr>
            </w:pPr>
            <w:r w:rsidRPr="00195818">
              <w:rPr>
                <w:rFonts w:cs="Arial"/>
              </w:rPr>
              <w:t>(Unit: Thousand Baht)</w:t>
            </w:r>
          </w:p>
        </w:tc>
      </w:tr>
      <w:tr w:rsidR="003A2DBB" w:rsidRPr="00195818" w14:paraId="5DF1F3AD" w14:textId="77777777" w:rsidTr="003A2DBB">
        <w:tc>
          <w:tcPr>
            <w:tcW w:w="4230" w:type="dxa"/>
            <w:tcBorders>
              <w:top w:val="nil"/>
              <w:left w:val="nil"/>
              <w:bottom w:val="nil"/>
              <w:right w:val="nil"/>
            </w:tcBorders>
            <w:vAlign w:val="bottom"/>
          </w:tcPr>
          <w:p w14:paraId="6344DCA0" w14:textId="77777777" w:rsidR="003A2DBB" w:rsidRPr="00195818" w:rsidRDefault="003A2DB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p>
        </w:tc>
        <w:tc>
          <w:tcPr>
            <w:tcW w:w="2546" w:type="dxa"/>
            <w:gridSpan w:val="2"/>
            <w:tcBorders>
              <w:top w:val="nil"/>
              <w:left w:val="nil"/>
              <w:bottom w:val="nil"/>
              <w:right w:val="nil"/>
            </w:tcBorders>
            <w:vAlign w:val="bottom"/>
          </w:tcPr>
          <w:p w14:paraId="63D0DF9F" w14:textId="77777777" w:rsidR="003A2DBB" w:rsidRPr="00195818" w:rsidRDefault="003A2DBB"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195818">
              <w:rPr>
                <w:rFonts w:cs="Arial"/>
              </w:rPr>
              <w:t>Consolidated                  financial statements</w:t>
            </w:r>
          </w:p>
        </w:tc>
        <w:tc>
          <w:tcPr>
            <w:tcW w:w="2546" w:type="dxa"/>
            <w:gridSpan w:val="2"/>
            <w:tcBorders>
              <w:top w:val="nil"/>
              <w:left w:val="nil"/>
              <w:bottom w:val="nil"/>
              <w:right w:val="nil"/>
            </w:tcBorders>
            <w:vAlign w:val="bottom"/>
          </w:tcPr>
          <w:p w14:paraId="5F1FB1B9" w14:textId="77777777" w:rsidR="003A2DBB" w:rsidRPr="00195818" w:rsidRDefault="003A2DBB"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195818">
              <w:rPr>
                <w:rFonts w:cs="Arial"/>
              </w:rPr>
              <w:t>Separate                        financial statements</w:t>
            </w:r>
          </w:p>
        </w:tc>
      </w:tr>
      <w:tr w:rsidR="003A2DBB" w:rsidRPr="00195818" w14:paraId="288125AB" w14:textId="77777777" w:rsidTr="003A2DBB">
        <w:tc>
          <w:tcPr>
            <w:tcW w:w="4230" w:type="dxa"/>
            <w:tcBorders>
              <w:top w:val="nil"/>
              <w:left w:val="nil"/>
              <w:bottom w:val="nil"/>
              <w:right w:val="nil"/>
            </w:tcBorders>
            <w:vAlign w:val="bottom"/>
          </w:tcPr>
          <w:p w14:paraId="261E1C26" w14:textId="77777777" w:rsidR="003A2DBB" w:rsidRPr="00195818" w:rsidRDefault="003A2DB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p>
        </w:tc>
        <w:tc>
          <w:tcPr>
            <w:tcW w:w="1273" w:type="dxa"/>
            <w:tcBorders>
              <w:top w:val="nil"/>
              <w:left w:val="nil"/>
              <w:bottom w:val="nil"/>
              <w:right w:val="nil"/>
            </w:tcBorders>
            <w:vAlign w:val="bottom"/>
          </w:tcPr>
          <w:p w14:paraId="6C2AB1A6" w14:textId="51414460" w:rsidR="003A2DBB" w:rsidRPr="00195818" w:rsidRDefault="003A2DB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2023</w:t>
            </w:r>
          </w:p>
        </w:tc>
        <w:tc>
          <w:tcPr>
            <w:tcW w:w="1273" w:type="dxa"/>
            <w:tcBorders>
              <w:top w:val="nil"/>
              <w:left w:val="nil"/>
              <w:bottom w:val="nil"/>
              <w:right w:val="nil"/>
            </w:tcBorders>
            <w:vAlign w:val="bottom"/>
          </w:tcPr>
          <w:p w14:paraId="3CEE10F6" w14:textId="58895FE2" w:rsidR="003A2DBB" w:rsidRPr="00195818" w:rsidRDefault="003A2DB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2022</w:t>
            </w:r>
          </w:p>
        </w:tc>
        <w:tc>
          <w:tcPr>
            <w:tcW w:w="1273" w:type="dxa"/>
            <w:tcBorders>
              <w:top w:val="nil"/>
              <w:left w:val="nil"/>
              <w:bottom w:val="nil"/>
              <w:right w:val="nil"/>
            </w:tcBorders>
            <w:vAlign w:val="bottom"/>
          </w:tcPr>
          <w:p w14:paraId="140D7753" w14:textId="375043AE" w:rsidR="003A2DBB" w:rsidRPr="00195818" w:rsidRDefault="003A2DB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2023</w:t>
            </w:r>
          </w:p>
        </w:tc>
        <w:tc>
          <w:tcPr>
            <w:tcW w:w="1273" w:type="dxa"/>
            <w:tcBorders>
              <w:top w:val="nil"/>
              <w:left w:val="nil"/>
              <w:bottom w:val="nil"/>
              <w:right w:val="nil"/>
            </w:tcBorders>
            <w:vAlign w:val="bottom"/>
          </w:tcPr>
          <w:p w14:paraId="63A76957" w14:textId="3E31B49B" w:rsidR="003A2DBB" w:rsidRPr="00195818" w:rsidRDefault="003A2DBB"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2022</w:t>
            </w:r>
          </w:p>
        </w:tc>
      </w:tr>
      <w:tr w:rsidR="00732C5C" w:rsidRPr="00195818" w14:paraId="0CDAB655" w14:textId="77777777" w:rsidTr="003A2DBB">
        <w:tc>
          <w:tcPr>
            <w:tcW w:w="4230" w:type="dxa"/>
            <w:tcBorders>
              <w:top w:val="nil"/>
              <w:left w:val="nil"/>
              <w:bottom w:val="nil"/>
              <w:right w:val="nil"/>
            </w:tcBorders>
            <w:vAlign w:val="bottom"/>
          </w:tcPr>
          <w:p w14:paraId="4F570A8E" w14:textId="686563B1"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195818">
              <w:rPr>
                <w:rFonts w:cs="Arial"/>
              </w:rPr>
              <w:t>Bank deposits</w:t>
            </w:r>
          </w:p>
        </w:tc>
        <w:tc>
          <w:tcPr>
            <w:tcW w:w="1273" w:type="dxa"/>
            <w:tcBorders>
              <w:top w:val="nil"/>
              <w:left w:val="nil"/>
              <w:bottom w:val="nil"/>
              <w:right w:val="nil"/>
            </w:tcBorders>
            <w:vAlign w:val="bottom"/>
          </w:tcPr>
          <w:p w14:paraId="593CCCDD" w14:textId="43AF5362"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20,538</w:t>
            </w:r>
          </w:p>
        </w:tc>
        <w:tc>
          <w:tcPr>
            <w:tcW w:w="1273" w:type="dxa"/>
            <w:tcBorders>
              <w:top w:val="nil"/>
              <w:left w:val="nil"/>
              <w:bottom w:val="nil"/>
              <w:right w:val="nil"/>
            </w:tcBorders>
            <w:vAlign w:val="bottom"/>
          </w:tcPr>
          <w:p w14:paraId="0C8C2DFA" w14:textId="0DA8821D"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61,775</w:t>
            </w:r>
          </w:p>
        </w:tc>
        <w:tc>
          <w:tcPr>
            <w:tcW w:w="1273" w:type="dxa"/>
            <w:tcBorders>
              <w:top w:val="nil"/>
              <w:left w:val="nil"/>
              <w:bottom w:val="nil"/>
              <w:right w:val="nil"/>
            </w:tcBorders>
            <w:vAlign w:val="bottom"/>
          </w:tcPr>
          <w:p w14:paraId="78CC94AD" w14:textId="1494403F"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6,143</w:t>
            </w:r>
          </w:p>
        </w:tc>
        <w:tc>
          <w:tcPr>
            <w:tcW w:w="1273" w:type="dxa"/>
            <w:tcBorders>
              <w:top w:val="nil"/>
              <w:left w:val="nil"/>
              <w:bottom w:val="nil"/>
              <w:right w:val="nil"/>
            </w:tcBorders>
            <w:vAlign w:val="bottom"/>
          </w:tcPr>
          <w:p w14:paraId="5B70AE47" w14:textId="15FEE2A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25,905</w:t>
            </w:r>
          </w:p>
        </w:tc>
      </w:tr>
      <w:tr w:rsidR="00732C5C" w:rsidRPr="00195818" w14:paraId="593738A0" w14:textId="77777777" w:rsidTr="003A2DBB">
        <w:tc>
          <w:tcPr>
            <w:tcW w:w="4230" w:type="dxa"/>
            <w:tcBorders>
              <w:top w:val="nil"/>
              <w:left w:val="nil"/>
              <w:bottom w:val="nil"/>
              <w:right w:val="nil"/>
            </w:tcBorders>
            <w:vAlign w:val="bottom"/>
          </w:tcPr>
          <w:p w14:paraId="3D919ADE" w14:textId="6D58AC4E"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3" w:hanging="523"/>
              <w:rPr>
                <w:rFonts w:cs="Arial"/>
              </w:rPr>
            </w:pPr>
            <w:r w:rsidRPr="00195818">
              <w:rPr>
                <w:rFonts w:cs="Arial"/>
              </w:rPr>
              <w:t>Less:</w:t>
            </w:r>
            <w:r w:rsidRPr="00195818">
              <w:rPr>
                <w:rFonts w:cs="Arial"/>
              </w:rPr>
              <w:tab/>
              <w:t xml:space="preserve">Fixed deposits with maturities of more than     </w:t>
            </w:r>
            <w:r w:rsidRPr="00195818">
              <w:rPr>
                <w:rFonts w:cs="Arial"/>
              </w:rPr>
              <w:br/>
              <w:t xml:space="preserve">  3 months (Other current financial assets)</w:t>
            </w:r>
          </w:p>
        </w:tc>
        <w:tc>
          <w:tcPr>
            <w:tcW w:w="1273" w:type="dxa"/>
            <w:tcBorders>
              <w:top w:val="nil"/>
              <w:left w:val="nil"/>
              <w:bottom w:val="nil"/>
              <w:right w:val="nil"/>
            </w:tcBorders>
            <w:vAlign w:val="bottom"/>
          </w:tcPr>
          <w:p w14:paraId="15EF1523" w14:textId="6E49D20B"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(375)</w:t>
            </w:r>
          </w:p>
        </w:tc>
        <w:tc>
          <w:tcPr>
            <w:tcW w:w="1273" w:type="dxa"/>
            <w:tcBorders>
              <w:top w:val="nil"/>
              <w:left w:val="nil"/>
              <w:bottom w:val="nil"/>
              <w:right w:val="nil"/>
            </w:tcBorders>
            <w:vAlign w:val="bottom"/>
          </w:tcPr>
          <w:p w14:paraId="100A9511" w14:textId="6052DA22"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(311)</w:t>
            </w:r>
          </w:p>
        </w:tc>
        <w:tc>
          <w:tcPr>
            <w:tcW w:w="1273" w:type="dxa"/>
            <w:tcBorders>
              <w:top w:val="nil"/>
              <w:left w:val="nil"/>
              <w:bottom w:val="nil"/>
              <w:right w:val="nil"/>
            </w:tcBorders>
            <w:vAlign w:val="bottom"/>
          </w:tcPr>
          <w:p w14:paraId="01056D3E" w14:textId="65874262"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(96)</w:t>
            </w:r>
          </w:p>
        </w:tc>
        <w:tc>
          <w:tcPr>
            <w:tcW w:w="1273" w:type="dxa"/>
            <w:tcBorders>
              <w:top w:val="nil"/>
              <w:left w:val="nil"/>
              <w:bottom w:val="nil"/>
              <w:right w:val="nil"/>
            </w:tcBorders>
            <w:vAlign w:val="bottom"/>
          </w:tcPr>
          <w:p w14:paraId="483CA29D" w14:textId="610FD648"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(76)</w:t>
            </w:r>
          </w:p>
        </w:tc>
      </w:tr>
      <w:tr w:rsidR="00732C5C" w:rsidRPr="00195818" w14:paraId="311D402C" w14:textId="77777777" w:rsidTr="003A2DBB">
        <w:tc>
          <w:tcPr>
            <w:tcW w:w="4230" w:type="dxa"/>
            <w:tcBorders>
              <w:top w:val="nil"/>
              <w:left w:val="nil"/>
              <w:bottom w:val="nil"/>
              <w:right w:val="nil"/>
            </w:tcBorders>
            <w:vAlign w:val="bottom"/>
          </w:tcPr>
          <w:p w14:paraId="36844464"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3" w:hanging="523"/>
              <w:rPr>
                <w:rFonts w:cs="Arial"/>
              </w:rPr>
            </w:pPr>
            <w:r w:rsidRPr="00195818">
              <w:rPr>
                <w:rFonts w:cs="Arial"/>
              </w:rPr>
              <w:tab/>
              <w:t>Restricted bank deposits</w:t>
            </w:r>
          </w:p>
        </w:tc>
        <w:tc>
          <w:tcPr>
            <w:tcW w:w="1273" w:type="dxa"/>
            <w:tcBorders>
              <w:top w:val="nil"/>
              <w:left w:val="nil"/>
              <w:bottom w:val="nil"/>
              <w:right w:val="nil"/>
            </w:tcBorders>
            <w:vAlign w:val="bottom"/>
          </w:tcPr>
          <w:p w14:paraId="0B408A3F" w14:textId="379C7A46"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(17,452)</w:t>
            </w:r>
          </w:p>
        </w:tc>
        <w:tc>
          <w:tcPr>
            <w:tcW w:w="1273" w:type="dxa"/>
            <w:tcBorders>
              <w:top w:val="nil"/>
              <w:left w:val="nil"/>
              <w:bottom w:val="nil"/>
              <w:right w:val="nil"/>
            </w:tcBorders>
            <w:vAlign w:val="bottom"/>
          </w:tcPr>
          <w:p w14:paraId="4604452A" w14:textId="1D55C5AA"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(17,418)</w:t>
            </w:r>
          </w:p>
        </w:tc>
        <w:tc>
          <w:tcPr>
            <w:tcW w:w="1273" w:type="dxa"/>
            <w:tcBorders>
              <w:top w:val="nil"/>
              <w:left w:val="nil"/>
              <w:bottom w:val="nil"/>
              <w:right w:val="nil"/>
            </w:tcBorders>
            <w:vAlign w:val="bottom"/>
          </w:tcPr>
          <w:p w14:paraId="2CDE3187" w14:textId="7E8CDF46"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(6,000)</w:t>
            </w:r>
          </w:p>
        </w:tc>
        <w:tc>
          <w:tcPr>
            <w:tcW w:w="1273" w:type="dxa"/>
            <w:tcBorders>
              <w:top w:val="nil"/>
              <w:left w:val="nil"/>
              <w:bottom w:val="nil"/>
              <w:right w:val="nil"/>
            </w:tcBorders>
            <w:vAlign w:val="bottom"/>
          </w:tcPr>
          <w:p w14:paraId="631ED6A4" w14:textId="2CD89FD8"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(6,000)</w:t>
            </w:r>
          </w:p>
        </w:tc>
      </w:tr>
      <w:tr w:rsidR="00732C5C" w:rsidRPr="00195818" w14:paraId="2AFE207B" w14:textId="77777777" w:rsidTr="003A2DBB">
        <w:tc>
          <w:tcPr>
            <w:tcW w:w="4230" w:type="dxa"/>
            <w:tcBorders>
              <w:top w:val="nil"/>
              <w:left w:val="nil"/>
              <w:bottom w:val="nil"/>
              <w:right w:val="nil"/>
            </w:tcBorders>
            <w:vAlign w:val="bottom"/>
          </w:tcPr>
          <w:p w14:paraId="4A33B5B8"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195818">
              <w:rPr>
                <w:rFonts w:cs="Arial"/>
              </w:rPr>
              <w:t>Total cash and cash equivalents</w:t>
            </w:r>
          </w:p>
        </w:tc>
        <w:tc>
          <w:tcPr>
            <w:tcW w:w="1273" w:type="dxa"/>
            <w:tcBorders>
              <w:top w:val="nil"/>
              <w:left w:val="nil"/>
              <w:bottom w:val="nil"/>
              <w:right w:val="nil"/>
            </w:tcBorders>
            <w:vAlign w:val="bottom"/>
          </w:tcPr>
          <w:p w14:paraId="3CCF369A" w14:textId="0D78DC24"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2,711</w:t>
            </w:r>
          </w:p>
        </w:tc>
        <w:tc>
          <w:tcPr>
            <w:tcW w:w="1273" w:type="dxa"/>
            <w:tcBorders>
              <w:top w:val="nil"/>
              <w:left w:val="nil"/>
              <w:bottom w:val="nil"/>
              <w:right w:val="nil"/>
            </w:tcBorders>
            <w:vAlign w:val="bottom"/>
          </w:tcPr>
          <w:p w14:paraId="746E74DA" w14:textId="13E01E63"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44,046</w:t>
            </w:r>
          </w:p>
        </w:tc>
        <w:tc>
          <w:tcPr>
            <w:tcW w:w="1273" w:type="dxa"/>
            <w:tcBorders>
              <w:top w:val="nil"/>
              <w:left w:val="nil"/>
              <w:bottom w:val="nil"/>
              <w:right w:val="nil"/>
            </w:tcBorders>
            <w:vAlign w:val="bottom"/>
          </w:tcPr>
          <w:p w14:paraId="4C85D744" w14:textId="17FA87DF"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47</w:t>
            </w:r>
          </w:p>
        </w:tc>
        <w:tc>
          <w:tcPr>
            <w:tcW w:w="1273" w:type="dxa"/>
            <w:tcBorders>
              <w:top w:val="nil"/>
              <w:left w:val="nil"/>
              <w:bottom w:val="nil"/>
              <w:right w:val="nil"/>
            </w:tcBorders>
            <w:vAlign w:val="bottom"/>
          </w:tcPr>
          <w:p w14:paraId="45A02026" w14:textId="55B651F4"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80" w:lineRule="exact"/>
              <w:jc w:val="thaiDistribute"/>
              <w:rPr>
                <w:rFonts w:cs="Arial"/>
              </w:rPr>
            </w:pPr>
            <w:r w:rsidRPr="00195818">
              <w:rPr>
                <w:rFonts w:cs="Arial"/>
              </w:rPr>
              <w:t>19,829</w:t>
            </w:r>
          </w:p>
        </w:tc>
      </w:tr>
    </w:tbl>
    <w:p w14:paraId="7230DDE1" w14:textId="3228ECA8" w:rsidR="00833EE8" w:rsidRPr="00195818" w:rsidRDefault="00833EE8"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2"/>
          <w:szCs w:val="22"/>
        </w:rPr>
      </w:pPr>
      <w:r w:rsidRPr="00195818">
        <w:rPr>
          <w:rFonts w:cs="Arial"/>
          <w:sz w:val="22"/>
          <w:szCs w:val="22"/>
        </w:rPr>
        <w:tab/>
      </w:r>
      <w:r w:rsidRPr="00195818">
        <w:rPr>
          <w:rFonts w:cs="Arial"/>
          <w:spacing w:val="-4"/>
          <w:sz w:val="22"/>
          <w:szCs w:val="22"/>
        </w:rPr>
        <w:t xml:space="preserve">As at </w:t>
      </w:r>
      <w:r w:rsidR="00741841" w:rsidRPr="00195818">
        <w:rPr>
          <w:rFonts w:cs="Arial"/>
          <w:spacing w:val="-4"/>
          <w:sz w:val="22"/>
          <w:szCs w:val="22"/>
        </w:rPr>
        <w:t xml:space="preserve">31 December </w:t>
      </w:r>
      <w:r w:rsidR="00314A6F" w:rsidRPr="00195818">
        <w:rPr>
          <w:rFonts w:cs="Arial"/>
          <w:spacing w:val="-4"/>
          <w:sz w:val="22"/>
          <w:szCs w:val="22"/>
        </w:rPr>
        <w:t>2023</w:t>
      </w:r>
      <w:r w:rsidRPr="00195818">
        <w:rPr>
          <w:rFonts w:cs="Arial"/>
          <w:spacing w:val="-4"/>
          <w:sz w:val="22"/>
          <w:szCs w:val="22"/>
        </w:rPr>
        <w:t>, ba</w:t>
      </w:r>
      <w:r w:rsidR="008C17F5" w:rsidRPr="00195818">
        <w:rPr>
          <w:rFonts w:cs="Arial"/>
          <w:spacing w:val="-4"/>
          <w:sz w:val="22"/>
          <w:szCs w:val="22"/>
        </w:rPr>
        <w:t xml:space="preserve">nk deposits in savings account and </w:t>
      </w:r>
      <w:r w:rsidRPr="00195818">
        <w:rPr>
          <w:rFonts w:cs="Arial"/>
          <w:spacing w:val="-4"/>
          <w:sz w:val="22"/>
          <w:szCs w:val="22"/>
        </w:rPr>
        <w:t xml:space="preserve">fixed deposits </w:t>
      </w:r>
      <w:r w:rsidR="000E4357" w:rsidRPr="00195818">
        <w:rPr>
          <w:rFonts w:cs="Arial"/>
          <w:spacing w:val="-4"/>
          <w:sz w:val="22"/>
          <w:szCs w:val="22"/>
        </w:rPr>
        <w:t>carried interest</w:t>
      </w:r>
      <w:r w:rsidR="000E4357" w:rsidRPr="00195818">
        <w:rPr>
          <w:rFonts w:cs="Arial"/>
          <w:sz w:val="22"/>
          <w:szCs w:val="22"/>
        </w:rPr>
        <w:t xml:space="preserve"> between</w:t>
      </w:r>
      <w:r w:rsidR="00574AA1" w:rsidRPr="00195818">
        <w:rPr>
          <w:rFonts w:cs="Arial"/>
          <w:sz w:val="22"/>
          <w:szCs w:val="22"/>
        </w:rPr>
        <w:t xml:space="preserve"> </w:t>
      </w:r>
      <w:r w:rsidR="00581B65" w:rsidRPr="00195818">
        <w:rPr>
          <w:rFonts w:cs="Arial"/>
          <w:sz w:val="22"/>
          <w:szCs w:val="22"/>
        </w:rPr>
        <w:t>0.25</w:t>
      </w:r>
      <w:r w:rsidR="00C260F8" w:rsidRPr="00195818">
        <w:rPr>
          <w:rFonts w:cs="Arial"/>
          <w:sz w:val="22"/>
          <w:szCs w:val="22"/>
        </w:rPr>
        <w:t xml:space="preserve"> </w:t>
      </w:r>
      <w:r w:rsidR="000E4357" w:rsidRPr="00195818">
        <w:rPr>
          <w:rFonts w:cs="Arial"/>
          <w:sz w:val="22"/>
          <w:szCs w:val="22"/>
        </w:rPr>
        <w:t xml:space="preserve">and </w:t>
      </w:r>
      <w:r w:rsidR="00E940F7" w:rsidRPr="00195818">
        <w:rPr>
          <w:rFonts w:cs="Arial"/>
          <w:sz w:val="22"/>
          <w:szCs w:val="22"/>
        </w:rPr>
        <w:t>1.20</w:t>
      </w:r>
      <w:r w:rsidR="003A2DBB" w:rsidRPr="00195818">
        <w:rPr>
          <w:rFonts w:cs="Arial"/>
          <w:sz w:val="22"/>
          <w:szCs w:val="22"/>
        </w:rPr>
        <w:t xml:space="preserve"> </w:t>
      </w:r>
      <w:r w:rsidRPr="00195818">
        <w:rPr>
          <w:rFonts w:cs="Arial"/>
          <w:sz w:val="22"/>
          <w:szCs w:val="22"/>
        </w:rPr>
        <w:t>perce</w:t>
      </w:r>
      <w:r w:rsidR="00B01365" w:rsidRPr="00195818">
        <w:rPr>
          <w:rFonts w:cs="Arial"/>
          <w:sz w:val="22"/>
          <w:szCs w:val="22"/>
        </w:rPr>
        <w:t xml:space="preserve">nt per annum </w:t>
      </w:r>
      <w:r w:rsidR="00D46FFA" w:rsidRPr="00195818">
        <w:rPr>
          <w:rFonts w:cs="Arial"/>
          <w:sz w:val="22"/>
          <w:szCs w:val="22"/>
        </w:rPr>
        <w:t>(</w:t>
      </w:r>
      <w:r w:rsidR="00314A6F" w:rsidRPr="00195818">
        <w:rPr>
          <w:rFonts w:cs="Arial"/>
          <w:sz w:val="22"/>
          <w:szCs w:val="22"/>
        </w:rPr>
        <w:t>2022</w:t>
      </w:r>
      <w:r w:rsidR="00D46FFA" w:rsidRPr="00195818">
        <w:rPr>
          <w:rFonts w:cs="Arial"/>
          <w:sz w:val="22"/>
          <w:szCs w:val="22"/>
        </w:rPr>
        <w:t xml:space="preserve">: </w:t>
      </w:r>
      <w:r w:rsidR="00B01365" w:rsidRPr="00195818">
        <w:rPr>
          <w:rFonts w:cs="Arial"/>
          <w:sz w:val="22"/>
          <w:szCs w:val="22"/>
        </w:rPr>
        <w:t xml:space="preserve">between </w:t>
      </w:r>
      <w:r w:rsidR="003A2DBB" w:rsidRPr="00195818">
        <w:rPr>
          <w:rFonts w:cs="Arial"/>
          <w:sz w:val="22"/>
          <w:szCs w:val="22"/>
        </w:rPr>
        <w:t xml:space="preserve">0.25 and 0.70 </w:t>
      </w:r>
      <w:r w:rsidRPr="00195818">
        <w:rPr>
          <w:rFonts w:cs="Arial"/>
          <w:sz w:val="22"/>
          <w:szCs w:val="22"/>
        </w:rPr>
        <w:t>percent per annum).</w:t>
      </w:r>
    </w:p>
    <w:p w14:paraId="30E14170"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b/>
          <w:bCs/>
          <w:sz w:val="22"/>
          <w:szCs w:val="22"/>
        </w:rPr>
      </w:pPr>
      <w:r w:rsidRPr="00195818">
        <w:rPr>
          <w:rFonts w:cs="Arial"/>
          <w:b/>
          <w:bCs/>
          <w:sz w:val="22"/>
          <w:szCs w:val="22"/>
        </w:rPr>
        <w:br w:type="page"/>
      </w:r>
    </w:p>
    <w:p w14:paraId="57BD00B7" w14:textId="68A584B7" w:rsidR="00833EE8" w:rsidRPr="00195818" w:rsidRDefault="007356B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547" w:hanging="547"/>
        <w:jc w:val="thaiDistribute"/>
        <w:rPr>
          <w:rFonts w:cs="Arial"/>
          <w:b/>
          <w:bCs/>
          <w:sz w:val="22"/>
          <w:szCs w:val="22"/>
        </w:rPr>
      </w:pPr>
      <w:r w:rsidRPr="00195818">
        <w:rPr>
          <w:rFonts w:cs="Arial"/>
          <w:b/>
          <w:bCs/>
          <w:sz w:val="22"/>
          <w:szCs w:val="22"/>
        </w:rPr>
        <w:lastRenderedPageBreak/>
        <w:t>8</w:t>
      </w:r>
      <w:r w:rsidR="00833EE8" w:rsidRPr="00195818">
        <w:rPr>
          <w:rFonts w:cs="Arial"/>
          <w:b/>
          <w:bCs/>
          <w:sz w:val="22"/>
          <w:szCs w:val="22"/>
        </w:rPr>
        <w:t>.</w:t>
      </w:r>
      <w:r w:rsidR="00833EE8" w:rsidRPr="00195818">
        <w:rPr>
          <w:rFonts w:cs="Arial"/>
          <w:b/>
          <w:bCs/>
          <w:sz w:val="22"/>
          <w:szCs w:val="22"/>
        </w:rPr>
        <w:tab/>
        <w:t xml:space="preserve">Trade and other receivables </w:t>
      </w:r>
    </w:p>
    <w:p w14:paraId="08D14F9D" w14:textId="77777777" w:rsidR="00833EE8" w:rsidRPr="00195818" w:rsidRDefault="00833EE8"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360"/>
        <w:jc w:val="right"/>
        <w:rPr>
          <w:rFonts w:cs="Arial"/>
        </w:rPr>
      </w:pPr>
      <w:r w:rsidRPr="00195818">
        <w:rPr>
          <w:rFonts w:cs="Arial"/>
        </w:rPr>
        <w:t>(Unit: Thousand Baht)</w:t>
      </w:r>
    </w:p>
    <w:tbl>
      <w:tblPr>
        <w:tblW w:w="9360" w:type="dxa"/>
        <w:tblInd w:w="450" w:type="dxa"/>
        <w:tblLayout w:type="fixed"/>
        <w:tblLook w:val="0000" w:firstRow="0" w:lastRow="0" w:firstColumn="0" w:lastColumn="0" w:noHBand="0" w:noVBand="0"/>
      </w:tblPr>
      <w:tblGrid>
        <w:gridCol w:w="4248"/>
        <w:gridCol w:w="1278"/>
        <w:gridCol w:w="1278"/>
        <w:gridCol w:w="1278"/>
        <w:gridCol w:w="1278"/>
      </w:tblGrid>
      <w:tr w:rsidR="00833EE8" w:rsidRPr="00195818" w14:paraId="5FA20766" w14:textId="77777777" w:rsidTr="003A2DBB">
        <w:tc>
          <w:tcPr>
            <w:tcW w:w="4248" w:type="dxa"/>
            <w:vAlign w:val="bottom"/>
          </w:tcPr>
          <w:p w14:paraId="60E7F96C" w14:textId="77777777" w:rsidR="00833EE8" w:rsidRPr="00195818" w:rsidRDefault="00833EE8"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cs="Arial"/>
              </w:rPr>
            </w:pPr>
          </w:p>
        </w:tc>
        <w:tc>
          <w:tcPr>
            <w:tcW w:w="2556" w:type="dxa"/>
            <w:gridSpan w:val="2"/>
            <w:vAlign w:val="bottom"/>
          </w:tcPr>
          <w:p w14:paraId="3E5897B3" w14:textId="77777777" w:rsidR="00833EE8" w:rsidRPr="00195818" w:rsidRDefault="00833EE8" w:rsidP="0062299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cs="Arial"/>
              </w:rPr>
            </w:pPr>
            <w:r w:rsidRPr="00195818">
              <w:rPr>
                <w:rFonts w:cs="Arial"/>
              </w:rPr>
              <w:t>Consolidated                            financial statements</w:t>
            </w:r>
          </w:p>
        </w:tc>
        <w:tc>
          <w:tcPr>
            <w:tcW w:w="2556" w:type="dxa"/>
            <w:gridSpan w:val="2"/>
            <w:vAlign w:val="bottom"/>
          </w:tcPr>
          <w:p w14:paraId="67C08458" w14:textId="77777777" w:rsidR="00833EE8" w:rsidRPr="00195818" w:rsidRDefault="00833EE8" w:rsidP="0062299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3" w:firstLine="18"/>
              <w:jc w:val="center"/>
              <w:rPr>
                <w:rFonts w:cs="Arial"/>
              </w:rPr>
            </w:pPr>
            <w:r w:rsidRPr="00195818">
              <w:rPr>
                <w:rFonts w:cs="Arial"/>
              </w:rPr>
              <w:t>Separate                         financial statements</w:t>
            </w:r>
          </w:p>
        </w:tc>
      </w:tr>
      <w:tr w:rsidR="005522AE" w:rsidRPr="00195818" w14:paraId="7BC8153A" w14:textId="77777777" w:rsidTr="003A2DBB">
        <w:tc>
          <w:tcPr>
            <w:tcW w:w="4248" w:type="dxa"/>
            <w:vAlign w:val="bottom"/>
          </w:tcPr>
          <w:p w14:paraId="6602AF51" w14:textId="77777777" w:rsidR="005522AE" w:rsidRPr="00195818" w:rsidRDefault="005522AE"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cs="Arial"/>
              </w:rPr>
            </w:pPr>
          </w:p>
        </w:tc>
        <w:tc>
          <w:tcPr>
            <w:tcW w:w="1278" w:type="dxa"/>
            <w:vAlign w:val="bottom"/>
          </w:tcPr>
          <w:p w14:paraId="100C9969" w14:textId="64865DD8" w:rsidR="005522AE" w:rsidRPr="00195818" w:rsidRDefault="00314A6F"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2023</w:t>
            </w:r>
          </w:p>
        </w:tc>
        <w:tc>
          <w:tcPr>
            <w:tcW w:w="1278" w:type="dxa"/>
            <w:vAlign w:val="bottom"/>
          </w:tcPr>
          <w:p w14:paraId="4E660299" w14:textId="3CE9ACD7" w:rsidR="005522AE" w:rsidRPr="00195818" w:rsidRDefault="00314A6F"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2022</w:t>
            </w:r>
          </w:p>
        </w:tc>
        <w:tc>
          <w:tcPr>
            <w:tcW w:w="1278" w:type="dxa"/>
            <w:vAlign w:val="bottom"/>
          </w:tcPr>
          <w:p w14:paraId="3A7E7CED" w14:textId="34CA1C31" w:rsidR="005522AE" w:rsidRPr="00195818" w:rsidRDefault="00314A6F"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2023</w:t>
            </w:r>
          </w:p>
        </w:tc>
        <w:tc>
          <w:tcPr>
            <w:tcW w:w="1278" w:type="dxa"/>
            <w:vAlign w:val="bottom"/>
          </w:tcPr>
          <w:p w14:paraId="218B65AB" w14:textId="56B56CA5" w:rsidR="005522AE" w:rsidRPr="00195818" w:rsidRDefault="00314A6F"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2022</w:t>
            </w:r>
          </w:p>
        </w:tc>
      </w:tr>
      <w:tr w:rsidR="005522AE" w:rsidRPr="00195818" w14:paraId="51936D7A" w14:textId="77777777" w:rsidTr="003A2DBB">
        <w:tc>
          <w:tcPr>
            <w:tcW w:w="4248" w:type="dxa"/>
            <w:vAlign w:val="bottom"/>
          </w:tcPr>
          <w:p w14:paraId="45E3568B" w14:textId="77777777" w:rsidR="005522AE" w:rsidRPr="00195818" w:rsidRDefault="005522AE"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cs/>
              </w:rPr>
            </w:pPr>
            <w:r w:rsidRPr="00195818">
              <w:rPr>
                <w:rFonts w:cs="Arial"/>
                <w:b/>
                <w:bCs/>
              </w:rPr>
              <w:t>Trade receivables - related parties</w:t>
            </w:r>
          </w:p>
        </w:tc>
        <w:tc>
          <w:tcPr>
            <w:tcW w:w="1278" w:type="dxa"/>
            <w:vAlign w:val="bottom"/>
          </w:tcPr>
          <w:p w14:paraId="3D7BF1BB" w14:textId="77777777" w:rsidR="005522AE" w:rsidRPr="00195818" w:rsidRDefault="005522AE"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c>
          <w:tcPr>
            <w:tcW w:w="1278" w:type="dxa"/>
            <w:vAlign w:val="bottom"/>
          </w:tcPr>
          <w:p w14:paraId="56F5679A" w14:textId="77777777" w:rsidR="005522AE" w:rsidRPr="00195818" w:rsidRDefault="005522AE"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c>
          <w:tcPr>
            <w:tcW w:w="1278" w:type="dxa"/>
            <w:vAlign w:val="bottom"/>
          </w:tcPr>
          <w:p w14:paraId="1F946287" w14:textId="77777777" w:rsidR="005522AE" w:rsidRPr="00195818" w:rsidRDefault="005522AE"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ind w:left="-133"/>
              <w:jc w:val="thaiDistribute"/>
              <w:rPr>
                <w:rFonts w:cs="Arial"/>
              </w:rPr>
            </w:pPr>
          </w:p>
        </w:tc>
        <w:tc>
          <w:tcPr>
            <w:tcW w:w="1278" w:type="dxa"/>
            <w:vAlign w:val="bottom"/>
          </w:tcPr>
          <w:p w14:paraId="1A9497E2" w14:textId="77777777" w:rsidR="005522AE" w:rsidRPr="00195818" w:rsidRDefault="005522AE"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r>
      <w:tr w:rsidR="00622997" w:rsidRPr="00195818" w14:paraId="094DE48E" w14:textId="77777777" w:rsidTr="003A2DBB">
        <w:tc>
          <w:tcPr>
            <w:tcW w:w="4248" w:type="dxa"/>
            <w:vAlign w:val="bottom"/>
          </w:tcPr>
          <w:p w14:paraId="1FDBB9E3"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thaiDistribute"/>
              <w:rPr>
                <w:rFonts w:cs="Arial"/>
              </w:rPr>
            </w:pPr>
            <w:r w:rsidRPr="00195818">
              <w:rPr>
                <w:rFonts w:cs="Arial"/>
              </w:rPr>
              <w:t>Not yet due</w:t>
            </w:r>
          </w:p>
        </w:tc>
        <w:tc>
          <w:tcPr>
            <w:tcW w:w="1278" w:type="dxa"/>
            <w:vAlign w:val="bottom"/>
          </w:tcPr>
          <w:p w14:paraId="4B7707C4" w14:textId="4D8515C2"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w:t>
            </w:r>
          </w:p>
        </w:tc>
        <w:tc>
          <w:tcPr>
            <w:tcW w:w="1278" w:type="dxa"/>
            <w:vAlign w:val="bottom"/>
          </w:tcPr>
          <w:p w14:paraId="3071BCED" w14:textId="7C6861F0"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w:t>
            </w:r>
          </w:p>
        </w:tc>
        <w:tc>
          <w:tcPr>
            <w:tcW w:w="1278" w:type="dxa"/>
            <w:vAlign w:val="bottom"/>
          </w:tcPr>
          <w:p w14:paraId="166997F5" w14:textId="4B823032"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13,070</w:t>
            </w:r>
          </w:p>
        </w:tc>
        <w:tc>
          <w:tcPr>
            <w:tcW w:w="1278" w:type="dxa"/>
            <w:vAlign w:val="bottom"/>
          </w:tcPr>
          <w:p w14:paraId="6BF74CE5" w14:textId="26A060D1"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9,476</w:t>
            </w:r>
          </w:p>
        </w:tc>
      </w:tr>
      <w:tr w:rsidR="00622997" w:rsidRPr="00195818" w14:paraId="114D7669" w14:textId="77777777" w:rsidTr="003A2DBB">
        <w:tc>
          <w:tcPr>
            <w:tcW w:w="4248" w:type="dxa"/>
            <w:vAlign w:val="bottom"/>
          </w:tcPr>
          <w:p w14:paraId="6E3E2D1F"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5"/>
              <w:jc w:val="thaiDistribute"/>
              <w:rPr>
                <w:rFonts w:cs="Arial"/>
                <w:cs/>
              </w:rPr>
            </w:pPr>
            <w:r w:rsidRPr="00195818">
              <w:rPr>
                <w:rFonts w:cs="Arial"/>
              </w:rPr>
              <w:t>Up to 3 months</w:t>
            </w:r>
          </w:p>
        </w:tc>
        <w:tc>
          <w:tcPr>
            <w:tcW w:w="1278" w:type="dxa"/>
            <w:vAlign w:val="bottom"/>
          </w:tcPr>
          <w:p w14:paraId="6255E117" w14:textId="2AF53962"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w:t>
            </w:r>
          </w:p>
        </w:tc>
        <w:tc>
          <w:tcPr>
            <w:tcW w:w="1278" w:type="dxa"/>
            <w:vAlign w:val="bottom"/>
          </w:tcPr>
          <w:p w14:paraId="13A91FAD" w14:textId="575283E0"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w:t>
            </w:r>
          </w:p>
        </w:tc>
        <w:tc>
          <w:tcPr>
            <w:tcW w:w="1278" w:type="dxa"/>
            <w:vAlign w:val="bottom"/>
          </w:tcPr>
          <w:p w14:paraId="5A30EE09" w14:textId="139A1A32"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11,580</w:t>
            </w:r>
          </w:p>
        </w:tc>
        <w:tc>
          <w:tcPr>
            <w:tcW w:w="1278" w:type="dxa"/>
            <w:vAlign w:val="bottom"/>
          </w:tcPr>
          <w:p w14:paraId="2228C655" w14:textId="5F6C7D87"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11,600</w:t>
            </w:r>
          </w:p>
        </w:tc>
      </w:tr>
      <w:tr w:rsidR="00622997" w:rsidRPr="00195818" w14:paraId="059D8A9C" w14:textId="77777777" w:rsidTr="003A2DBB">
        <w:tc>
          <w:tcPr>
            <w:tcW w:w="4248" w:type="dxa"/>
            <w:vAlign w:val="bottom"/>
          </w:tcPr>
          <w:p w14:paraId="63C45137"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195818">
              <w:rPr>
                <w:rFonts w:cs="Arial"/>
              </w:rPr>
              <w:t>Total trade receivables - related parties</w:t>
            </w:r>
          </w:p>
        </w:tc>
        <w:tc>
          <w:tcPr>
            <w:tcW w:w="1278" w:type="dxa"/>
            <w:vAlign w:val="bottom"/>
          </w:tcPr>
          <w:p w14:paraId="7D6C9839" w14:textId="19EBA045"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w:t>
            </w:r>
          </w:p>
        </w:tc>
        <w:tc>
          <w:tcPr>
            <w:tcW w:w="1278" w:type="dxa"/>
            <w:vAlign w:val="bottom"/>
          </w:tcPr>
          <w:p w14:paraId="4A18BC77" w14:textId="10A37F90"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w:t>
            </w:r>
          </w:p>
        </w:tc>
        <w:tc>
          <w:tcPr>
            <w:tcW w:w="1278" w:type="dxa"/>
            <w:vAlign w:val="bottom"/>
          </w:tcPr>
          <w:p w14:paraId="32030184" w14:textId="6B6174AD"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24,650</w:t>
            </w:r>
          </w:p>
        </w:tc>
        <w:tc>
          <w:tcPr>
            <w:tcW w:w="1278" w:type="dxa"/>
            <w:vAlign w:val="bottom"/>
          </w:tcPr>
          <w:p w14:paraId="385DE817" w14:textId="261DDEB9"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21,076</w:t>
            </w:r>
          </w:p>
        </w:tc>
      </w:tr>
      <w:tr w:rsidR="00622997" w:rsidRPr="00195818" w14:paraId="0C390D5D" w14:textId="77777777" w:rsidTr="003A2DBB">
        <w:tc>
          <w:tcPr>
            <w:tcW w:w="4248" w:type="dxa"/>
            <w:vAlign w:val="bottom"/>
          </w:tcPr>
          <w:p w14:paraId="07DB2465"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rPr>
                <w:rFonts w:cs="Arial"/>
                <w:b/>
                <w:bCs/>
                <w:cs/>
              </w:rPr>
            </w:pPr>
            <w:r w:rsidRPr="00195818">
              <w:rPr>
                <w:rFonts w:cs="Arial"/>
                <w:b/>
                <w:bCs/>
              </w:rPr>
              <w:t>Trade receivables - unrelated parties</w:t>
            </w:r>
          </w:p>
        </w:tc>
        <w:tc>
          <w:tcPr>
            <w:tcW w:w="1278" w:type="dxa"/>
            <w:vAlign w:val="bottom"/>
          </w:tcPr>
          <w:p w14:paraId="7D0FE020"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p>
        </w:tc>
        <w:tc>
          <w:tcPr>
            <w:tcW w:w="1278" w:type="dxa"/>
            <w:vAlign w:val="bottom"/>
          </w:tcPr>
          <w:p w14:paraId="6516169F"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p>
        </w:tc>
        <w:tc>
          <w:tcPr>
            <w:tcW w:w="1278" w:type="dxa"/>
            <w:vAlign w:val="bottom"/>
          </w:tcPr>
          <w:p w14:paraId="1B6EBA4A"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p>
        </w:tc>
        <w:tc>
          <w:tcPr>
            <w:tcW w:w="1278" w:type="dxa"/>
            <w:vAlign w:val="bottom"/>
          </w:tcPr>
          <w:p w14:paraId="01ED6B46"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p>
        </w:tc>
      </w:tr>
      <w:tr w:rsidR="00622997" w:rsidRPr="00195818" w14:paraId="24EF8940" w14:textId="77777777" w:rsidTr="003A2DBB">
        <w:tc>
          <w:tcPr>
            <w:tcW w:w="4248" w:type="dxa"/>
            <w:vAlign w:val="bottom"/>
          </w:tcPr>
          <w:p w14:paraId="03C24D5B"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thaiDistribute"/>
              <w:rPr>
                <w:rFonts w:cs="Arial"/>
              </w:rPr>
            </w:pPr>
            <w:r w:rsidRPr="00195818">
              <w:rPr>
                <w:rFonts w:cs="Arial"/>
              </w:rPr>
              <w:t>Not yet due</w:t>
            </w:r>
          </w:p>
        </w:tc>
        <w:tc>
          <w:tcPr>
            <w:tcW w:w="1278" w:type="dxa"/>
            <w:vAlign w:val="bottom"/>
          </w:tcPr>
          <w:p w14:paraId="501E58BE" w14:textId="14C607FD"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216,987</w:t>
            </w:r>
          </w:p>
        </w:tc>
        <w:tc>
          <w:tcPr>
            <w:tcW w:w="1278" w:type="dxa"/>
            <w:vAlign w:val="bottom"/>
          </w:tcPr>
          <w:p w14:paraId="373F408D" w14:textId="3A5F3C0D"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280,748</w:t>
            </w:r>
          </w:p>
        </w:tc>
        <w:tc>
          <w:tcPr>
            <w:tcW w:w="1278" w:type="dxa"/>
            <w:vAlign w:val="bottom"/>
          </w:tcPr>
          <w:p w14:paraId="109C37C5" w14:textId="728FA419"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86,767</w:t>
            </w:r>
          </w:p>
        </w:tc>
        <w:tc>
          <w:tcPr>
            <w:tcW w:w="1278" w:type="dxa"/>
            <w:vAlign w:val="bottom"/>
          </w:tcPr>
          <w:p w14:paraId="54142C2C" w14:textId="1A8FD7B1"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91,341</w:t>
            </w:r>
          </w:p>
        </w:tc>
      </w:tr>
      <w:tr w:rsidR="00622997" w:rsidRPr="00195818" w14:paraId="7AB9EA62" w14:textId="77777777" w:rsidTr="003A2DBB">
        <w:tc>
          <w:tcPr>
            <w:tcW w:w="4248" w:type="dxa"/>
            <w:vAlign w:val="bottom"/>
          </w:tcPr>
          <w:p w14:paraId="147119FE"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thaiDistribute"/>
              <w:rPr>
                <w:rFonts w:cs="Arial"/>
              </w:rPr>
            </w:pPr>
            <w:r w:rsidRPr="00195818">
              <w:rPr>
                <w:rFonts w:cs="Arial"/>
              </w:rPr>
              <w:t>Past due</w:t>
            </w:r>
          </w:p>
        </w:tc>
        <w:tc>
          <w:tcPr>
            <w:tcW w:w="1278" w:type="dxa"/>
            <w:vAlign w:val="bottom"/>
          </w:tcPr>
          <w:p w14:paraId="51FEF286"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c>
          <w:tcPr>
            <w:tcW w:w="1278" w:type="dxa"/>
            <w:vAlign w:val="bottom"/>
          </w:tcPr>
          <w:p w14:paraId="3CAAE2EF"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c>
          <w:tcPr>
            <w:tcW w:w="1278" w:type="dxa"/>
            <w:vAlign w:val="bottom"/>
          </w:tcPr>
          <w:p w14:paraId="02D0C604"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c>
          <w:tcPr>
            <w:tcW w:w="1278" w:type="dxa"/>
            <w:vAlign w:val="bottom"/>
          </w:tcPr>
          <w:p w14:paraId="1E493D1B"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p>
        </w:tc>
      </w:tr>
      <w:tr w:rsidR="00622997" w:rsidRPr="00195818" w14:paraId="5E2DFF37" w14:textId="77777777" w:rsidTr="003A2DBB">
        <w:tc>
          <w:tcPr>
            <w:tcW w:w="4248" w:type="dxa"/>
            <w:vAlign w:val="bottom"/>
          </w:tcPr>
          <w:p w14:paraId="49619D93"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thaiDistribute"/>
              <w:rPr>
                <w:rFonts w:cs="Arial"/>
              </w:rPr>
            </w:pPr>
            <w:r w:rsidRPr="00195818">
              <w:rPr>
                <w:rFonts w:cs="Arial"/>
              </w:rPr>
              <w:t xml:space="preserve">   Up to 3 months</w:t>
            </w:r>
          </w:p>
        </w:tc>
        <w:tc>
          <w:tcPr>
            <w:tcW w:w="1278" w:type="dxa"/>
            <w:vAlign w:val="bottom"/>
          </w:tcPr>
          <w:p w14:paraId="40E6E080" w14:textId="0B974A12"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156,295</w:t>
            </w:r>
          </w:p>
        </w:tc>
        <w:tc>
          <w:tcPr>
            <w:tcW w:w="1278" w:type="dxa"/>
            <w:vAlign w:val="bottom"/>
          </w:tcPr>
          <w:p w14:paraId="743F6F01" w14:textId="3CC3F5A4"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127,569</w:t>
            </w:r>
          </w:p>
        </w:tc>
        <w:tc>
          <w:tcPr>
            <w:tcW w:w="1278" w:type="dxa"/>
            <w:vAlign w:val="bottom"/>
          </w:tcPr>
          <w:p w14:paraId="409277C5" w14:textId="44B35B16"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52,233</w:t>
            </w:r>
          </w:p>
        </w:tc>
        <w:tc>
          <w:tcPr>
            <w:tcW w:w="1278" w:type="dxa"/>
            <w:vAlign w:val="bottom"/>
          </w:tcPr>
          <w:p w14:paraId="4E098487" w14:textId="3FB67189"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49,920</w:t>
            </w:r>
          </w:p>
        </w:tc>
      </w:tr>
      <w:tr w:rsidR="00622997" w:rsidRPr="00195818" w14:paraId="757EB277" w14:textId="77777777" w:rsidTr="003A2DBB">
        <w:tc>
          <w:tcPr>
            <w:tcW w:w="4248" w:type="dxa"/>
            <w:vAlign w:val="bottom"/>
          </w:tcPr>
          <w:p w14:paraId="25A4C875"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5"/>
              <w:jc w:val="thaiDistribute"/>
              <w:rPr>
                <w:rFonts w:cs="Arial"/>
              </w:rPr>
            </w:pPr>
            <w:r w:rsidRPr="00195818">
              <w:rPr>
                <w:rFonts w:cs="Arial"/>
              </w:rPr>
              <w:t>6 - 12 months</w:t>
            </w:r>
          </w:p>
        </w:tc>
        <w:tc>
          <w:tcPr>
            <w:tcW w:w="1278" w:type="dxa"/>
            <w:vAlign w:val="bottom"/>
          </w:tcPr>
          <w:p w14:paraId="3DAB046D" w14:textId="2FBA31E9"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2,811</w:t>
            </w:r>
          </w:p>
        </w:tc>
        <w:tc>
          <w:tcPr>
            <w:tcW w:w="1278" w:type="dxa"/>
            <w:vAlign w:val="bottom"/>
          </w:tcPr>
          <w:p w14:paraId="64D58DDB" w14:textId="0F3A2761"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287</w:t>
            </w:r>
          </w:p>
        </w:tc>
        <w:tc>
          <w:tcPr>
            <w:tcW w:w="1278" w:type="dxa"/>
            <w:vAlign w:val="bottom"/>
          </w:tcPr>
          <w:p w14:paraId="6FAFF69A" w14:textId="450573DA"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w:t>
            </w:r>
          </w:p>
        </w:tc>
        <w:tc>
          <w:tcPr>
            <w:tcW w:w="1278" w:type="dxa"/>
            <w:vAlign w:val="bottom"/>
          </w:tcPr>
          <w:p w14:paraId="4C946F4D" w14:textId="70FA2C7B"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6</w:t>
            </w:r>
          </w:p>
        </w:tc>
      </w:tr>
      <w:tr w:rsidR="00622997" w:rsidRPr="00195818" w14:paraId="71185999" w14:textId="77777777" w:rsidTr="003A2DBB">
        <w:tc>
          <w:tcPr>
            <w:tcW w:w="4248" w:type="dxa"/>
            <w:vAlign w:val="bottom"/>
          </w:tcPr>
          <w:p w14:paraId="189162BD"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195818">
              <w:rPr>
                <w:rFonts w:cs="Arial"/>
              </w:rPr>
              <w:t>Total trade receivables - unrelated parties</w:t>
            </w:r>
          </w:p>
        </w:tc>
        <w:tc>
          <w:tcPr>
            <w:tcW w:w="1278" w:type="dxa"/>
            <w:vAlign w:val="bottom"/>
          </w:tcPr>
          <w:p w14:paraId="1C85A888" w14:textId="7D3A5433"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376,093</w:t>
            </w:r>
          </w:p>
        </w:tc>
        <w:tc>
          <w:tcPr>
            <w:tcW w:w="1278" w:type="dxa"/>
            <w:vAlign w:val="bottom"/>
          </w:tcPr>
          <w:p w14:paraId="4E9F21E7" w14:textId="0E6EFB1A"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408,604</w:t>
            </w:r>
          </w:p>
        </w:tc>
        <w:tc>
          <w:tcPr>
            <w:tcW w:w="1278" w:type="dxa"/>
            <w:vAlign w:val="bottom"/>
          </w:tcPr>
          <w:p w14:paraId="49E4731C" w14:textId="52A3C5BF"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139,000</w:t>
            </w:r>
          </w:p>
        </w:tc>
        <w:tc>
          <w:tcPr>
            <w:tcW w:w="1278" w:type="dxa"/>
            <w:vAlign w:val="bottom"/>
          </w:tcPr>
          <w:p w14:paraId="5C20CAFE" w14:textId="57893E3B"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141,267</w:t>
            </w:r>
          </w:p>
        </w:tc>
      </w:tr>
      <w:tr w:rsidR="00622997" w:rsidRPr="00195818" w14:paraId="10838546" w14:textId="77777777" w:rsidTr="003A2DBB">
        <w:tc>
          <w:tcPr>
            <w:tcW w:w="4248" w:type="dxa"/>
            <w:vAlign w:val="bottom"/>
          </w:tcPr>
          <w:p w14:paraId="4E322EEE"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195818">
              <w:rPr>
                <w:rFonts w:cs="Arial"/>
              </w:rPr>
              <w:t>Total trade receivables</w:t>
            </w:r>
          </w:p>
        </w:tc>
        <w:tc>
          <w:tcPr>
            <w:tcW w:w="1278" w:type="dxa"/>
            <w:vAlign w:val="bottom"/>
          </w:tcPr>
          <w:p w14:paraId="763F2D1C" w14:textId="6FE61E27"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r w:rsidRPr="00195818">
              <w:rPr>
                <w:rFonts w:cs="Arial"/>
              </w:rPr>
              <w:t>376,093</w:t>
            </w:r>
          </w:p>
        </w:tc>
        <w:tc>
          <w:tcPr>
            <w:tcW w:w="1278" w:type="dxa"/>
            <w:vAlign w:val="bottom"/>
          </w:tcPr>
          <w:p w14:paraId="70B28467" w14:textId="5F6F6D54"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r w:rsidRPr="00195818">
              <w:rPr>
                <w:rFonts w:cs="Arial"/>
              </w:rPr>
              <w:t>408,604</w:t>
            </w:r>
          </w:p>
        </w:tc>
        <w:tc>
          <w:tcPr>
            <w:tcW w:w="1278" w:type="dxa"/>
            <w:vAlign w:val="bottom"/>
          </w:tcPr>
          <w:p w14:paraId="0B8E5FBA" w14:textId="50C214AB"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r w:rsidRPr="00195818">
              <w:rPr>
                <w:rFonts w:cs="Arial"/>
              </w:rPr>
              <w:t>163,650</w:t>
            </w:r>
          </w:p>
        </w:tc>
        <w:tc>
          <w:tcPr>
            <w:tcW w:w="1278" w:type="dxa"/>
            <w:vAlign w:val="bottom"/>
          </w:tcPr>
          <w:p w14:paraId="6FFB233B" w14:textId="7E18F84F"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r w:rsidRPr="00195818">
              <w:rPr>
                <w:rFonts w:cs="Arial"/>
              </w:rPr>
              <w:t>162,343</w:t>
            </w:r>
          </w:p>
        </w:tc>
      </w:tr>
      <w:tr w:rsidR="00622997" w:rsidRPr="00195818" w14:paraId="22EA18AC" w14:textId="77777777" w:rsidTr="003A2DBB">
        <w:tc>
          <w:tcPr>
            <w:tcW w:w="4248" w:type="dxa"/>
            <w:vAlign w:val="bottom"/>
          </w:tcPr>
          <w:p w14:paraId="209C8534" w14:textId="77777777" w:rsidR="00622997" w:rsidRPr="00195818" w:rsidRDefault="00622997" w:rsidP="00622997">
            <w:pPr>
              <w:tabs>
                <w:tab w:val="decimal" w:pos="1002"/>
              </w:tabs>
              <w:spacing w:line="340" w:lineRule="exact"/>
              <w:ind w:right="-17"/>
              <w:rPr>
                <w:rFonts w:cs="Arial"/>
                <w:b/>
                <w:bCs/>
              </w:rPr>
            </w:pPr>
            <w:r w:rsidRPr="00195818">
              <w:rPr>
                <w:rFonts w:cs="Arial"/>
                <w:b/>
                <w:bCs/>
              </w:rPr>
              <w:t xml:space="preserve">Other receivables </w:t>
            </w:r>
          </w:p>
        </w:tc>
        <w:tc>
          <w:tcPr>
            <w:tcW w:w="1278" w:type="dxa"/>
            <w:vAlign w:val="bottom"/>
          </w:tcPr>
          <w:p w14:paraId="2FAEED44"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p>
        </w:tc>
        <w:tc>
          <w:tcPr>
            <w:tcW w:w="1278" w:type="dxa"/>
            <w:vAlign w:val="bottom"/>
          </w:tcPr>
          <w:p w14:paraId="64D10738"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p>
        </w:tc>
        <w:tc>
          <w:tcPr>
            <w:tcW w:w="1278" w:type="dxa"/>
            <w:vAlign w:val="bottom"/>
          </w:tcPr>
          <w:p w14:paraId="420ECE0E"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p>
        </w:tc>
        <w:tc>
          <w:tcPr>
            <w:tcW w:w="1278" w:type="dxa"/>
            <w:vAlign w:val="bottom"/>
          </w:tcPr>
          <w:p w14:paraId="4D03B957" w14:textId="77777777"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p>
        </w:tc>
      </w:tr>
      <w:tr w:rsidR="00622997" w:rsidRPr="00195818" w14:paraId="450A0B95" w14:textId="77777777" w:rsidTr="003A2DBB">
        <w:tc>
          <w:tcPr>
            <w:tcW w:w="4248" w:type="dxa"/>
            <w:vAlign w:val="bottom"/>
          </w:tcPr>
          <w:p w14:paraId="09C13EB4" w14:textId="77777777" w:rsidR="00622997" w:rsidRPr="00195818" w:rsidRDefault="00622997" w:rsidP="00622997">
            <w:pPr>
              <w:spacing w:line="340" w:lineRule="exact"/>
              <w:ind w:right="-17"/>
              <w:rPr>
                <w:rFonts w:cs="Arial"/>
                <w:cs/>
              </w:rPr>
            </w:pPr>
            <w:r w:rsidRPr="00195818">
              <w:rPr>
                <w:rFonts w:cs="Arial"/>
              </w:rPr>
              <w:t>Accrued income - related parties</w:t>
            </w:r>
          </w:p>
        </w:tc>
        <w:tc>
          <w:tcPr>
            <w:tcW w:w="1278" w:type="dxa"/>
            <w:vAlign w:val="bottom"/>
          </w:tcPr>
          <w:p w14:paraId="558F260D" w14:textId="409FC634"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w:t>
            </w:r>
          </w:p>
        </w:tc>
        <w:tc>
          <w:tcPr>
            <w:tcW w:w="1278" w:type="dxa"/>
            <w:vAlign w:val="bottom"/>
          </w:tcPr>
          <w:p w14:paraId="6FB3B66F" w14:textId="6D4AD0FE"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w:t>
            </w:r>
          </w:p>
        </w:tc>
        <w:tc>
          <w:tcPr>
            <w:tcW w:w="1278" w:type="dxa"/>
            <w:vAlign w:val="bottom"/>
          </w:tcPr>
          <w:p w14:paraId="5C6AA7E0" w14:textId="6A4097B5"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525</w:t>
            </w:r>
          </w:p>
        </w:tc>
        <w:tc>
          <w:tcPr>
            <w:tcW w:w="1278" w:type="dxa"/>
            <w:vAlign w:val="bottom"/>
          </w:tcPr>
          <w:p w14:paraId="02B7176B" w14:textId="198C9E2F"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597</w:t>
            </w:r>
          </w:p>
        </w:tc>
      </w:tr>
      <w:tr w:rsidR="00622997" w:rsidRPr="00195818" w14:paraId="212FEDD7" w14:textId="77777777" w:rsidTr="003A2DBB">
        <w:tc>
          <w:tcPr>
            <w:tcW w:w="4248" w:type="dxa"/>
            <w:vAlign w:val="bottom"/>
          </w:tcPr>
          <w:p w14:paraId="2D6B3750" w14:textId="77777777" w:rsidR="00622997" w:rsidRPr="00195818" w:rsidRDefault="00622997" w:rsidP="00622997">
            <w:pPr>
              <w:spacing w:line="340" w:lineRule="exact"/>
              <w:ind w:right="-17"/>
              <w:rPr>
                <w:rFonts w:cs="Arial"/>
              </w:rPr>
            </w:pPr>
            <w:proofErr w:type="spellStart"/>
            <w:r w:rsidRPr="00195818">
              <w:rPr>
                <w:rFonts w:cs="Arial"/>
              </w:rPr>
              <w:t>Acrcued</w:t>
            </w:r>
            <w:proofErr w:type="spellEnd"/>
            <w:r w:rsidRPr="00195818">
              <w:rPr>
                <w:rFonts w:cs="Arial"/>
              </w:rPr>
              <w:t xml:space="preserve"> income - unrelated parties</w:t>
            </w:r>
          </w:p>
        </w:tc>
        <w:tc>
          <w:tcPr>
            <w:tcW w:w="1278" w:type="dxa"/>
            <w:vAlign w:val="bottom"/>
          </w:tcPr>
          <w:p w14:paraId="0535BCED" w14:textId="4B08E946"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28</w:t>
            </w:r>
          </w:p>
        </w:tc>
        <w:tc>
          <w:tcPr>
            <w:tcW w:w="1278" w:type="dxa"/>
            <w:vAlign w:val="bottom"/>
          </w:tcPr>
          <w:p w14:paraId="799D80CC" w14:textId="3E09DA0B"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52</w:t>
            </w:r>
          </w:p>
        </w:tc>
        <w:tc>
          <w:tcPr>
            <w:tcW w:w="1278" w:type="dxa"/>
            <w:vAlign w:val="bottom"/>
          </w:tcPr>
          <w:p w14:paraId="2A6314DC" w14:textId="1AFE9A89"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 xml:space="preserve">-   </w:t>
            </w:r>
          </w:p>
        </w:tc>
        <w:tc>
          <w:tcPr>
            <w:tcW w:w="1278" w:type="dxa"/>
            <w:vAlign w:val="bottom"/>
          </w:tcPr>
          <w:p w14:paraId="3624146A" w14:textId="2552FB93" w:rsidR="00622997" w:rsidRPr="00195818" w:rsidRDefault="00622997" w:rsidP="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33</w:t>
            </w:r>
          </w:p>
        </w:tc>
      </w:tr>
      <w:tr w:rsidR="00622997" w:rsidRPr="00195818" w14:paraId="314964AE" w14:textId="77777777" w:rsidTr="003A2DBB">
        <w:tc>
          <w:tcPr>
            <w:tcW w:w="4248" w:type="dxa"/>
            <w:vAlign w:val="bottom"/>
          </w:tcPr>
          <w:p w14:paraId="46C427F3" w14:textId="77777777" w:rsidR="00622997" w:rsidRPr="00195818" w:rsidRDefault="00622997" w:rsidP="00622997">
            <w:pPr>
              <w:spacing w:line="340" w:lineRule="exact"/>
              <w:ind w:right="-17"/>
              <w:rPr>
                <w:rFonts w:cs="Arial"/>
              </w:rPr>
            </w:pPr>
            <w:r w:rsidRPr="00195818">
              <w:rPr>
                <w:rFonts w:cs="Arial"/>
              </w:rPr>
              <w:t>Other receivables - unrelated parties</w:t>
            </w:r>
          </w:p>
        </w:tc>
        <w:tc>
          <w:tcPr>
            <w:tcW w:w="1278" w:type="dxa"/>
            <w:vAlign w:val="bottom"/>
          </w:tcPr>
          <w:p w14:paraId="6E3D5CC2" w14:textId="347B38A3"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1,302</w:t>
            </w:r>
          </w:p>
        </w:tc>
        <w:tc>
          <w:tcPr>
            <w:tcW w:w="1278" w:type="dxa"/>
            <w:vAlign w:val="bottom"/>
          </w:tcPr>
          <w:p w14:paraId="431C6341" w14:textId="71C275B7"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1,434</w:t>
            </w:r>
          </w:p>
        </w:tc>
        <w:tc>
          <w:tcPr>
            <w:tcW w:w="1278" w:type="dxa"/>
            <w:vAlign w:val="bottom"/>
          </w:tcPr>
          <w:p w14:paraId="33189A4B" w14:textId="4C2AF4BA"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176</w:t>
            </w:r>
          </w:p>
        </w:tc>
        <w:tc>
          <w:tcPr>
            <w:tcW w:w="1278" w:type="dxa"/>
            <w:vAlign w:val="bottom"/>
          </w:tcPr>
          <w:p w14:paraId="51E3F561" w14:textId="74E10E47"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28</w:t>
            </w:r>
          </w:p>
        </w:tc>
      </w:tr>
      <w:tr w:rsidR="00622997" w:rsidRPr="00195818" w14:paraId="64580F6F" w14:textId="77777777" w:rsidTr="003A2DBB">
        <w:tc>
          <w:tcPr>
            <w:tcW w:w="4248" w:type="dxa"/>
            <w:vAlign w:val="bottom"/>
          </w:tcPr>
          <w:p w14:paraId="67A823E7" w14:textId="77777777" w:rsidR="00622997" w:rsidRPr="00195818" w:rsidRDefault="00622997" w:rsidP="00622997">
            <w:pPr>
              <w:spacing w:line="340" w:lineRule="exact"/>
              <w:ind w:right="-17"/>
              <w:rPr>
                <w:rFonts w:cs="Arial"/>
              </w:rPr>
            </w:pPr>
            <w:r w:rsidRPr="00195818">
              <w:rPr>
                <w:rFonts w:cs="Arial"/>
              </w:rPr>
              <w:t>Total other receivables</w:t>
            </w:r>
          </w:p>
        </w:tc>
        <w:tc>
          <w:tcPr>
            <w:tcW w:w="1278" w:type="dxa"/>
            <w:vAlign w:val="bottom"/>
          </w:tcPr>
          <w:p w14:paraId="387633B4" w14:textId="26FB582B"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1,330</w:t>
            </w:r>
          </w:p>
        </w:tc>
        <w:tc>
          <w:tcPr>
            <w:tcW w:w="1278" w:type="dxa"/>
            <w:vAlign w:val="bottom"/>
          </w:tcPr>
          <w:p w14:paraId="29AA519D" w14:textId="1C3D74F9"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1,486</w:t>
            </w:r>
          </w:p>
        </w:tc>
        <w:tc>
          <w:tcPr>
            <w:tcW w:w="1278" w:type="dxa"/>
            <w:vAlign w:val="bottom"/>
          </w:tcPr>
          <w:p w14:paraId="0609C9FB" w14:textId="7CBD2874"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701</w:t>
            </w:r>
          </w:p>
        </w:tc>
        <w:tc>
          <w:tcPr>
            <w:tcW w:w="1278" w:type="dxa"/>
            <w:vAlign w:val="bottom"/>
          </w:tcPr>
          <w:p w14:paraId="409662C6" w14:textId="5258C524" w:rsidR="00622997" w:rsidRPr="00195818" w:rsidRDefault="00622997" w:rsidP="00622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658</w:t>
            </w:r>
          </w:p>
        </w:tc>
      </w:tr>
      <w:tr w:rsidR="00622997" w:rsidRPr="00195818" w14:paraId="3FEB90D0" w14:textId="77777777" w:rsidTr="003A2DBB">
        <w:tc>
          <w:tcPr>
            <w:tcW w:w="4248" w:type="dxa"/>
            <w:vAlign w:val="bottom"/>
          </w:tcPr>
          <w:p w14:paraId="2154F66F" w14:textId="77777777" w:rsidR="00622997" w:rsidRPr="00195818" w:rsidRDefault="00622997" w:rsidP="00622997">
            <w:pPr>
              <w:spacing w:line="340" w:lineRule="exact"/>
              <w:ind w:right="-17"/>
              <w:rPr>
                <w:rFonts w:cs="Arial"/>
                <w:cs/>
              </w:rPr>
            </w:pPr>
            <w:r w:rsidRPr="00195818">
              <w:rPr>
                <w:rFonts w:cs="Arial"/>
              </w:rPr>
              <w:t xml:space="preserve">Total trade and other receivables </w:t>
            </w:r>
          </w:p>
        </w:tc>
        <w:tc>
          <w:tcPr>
            <w:tcW w:w="1278" w:type="dxa"/>
            <w:vAlign w:val="bottom"/>
          </w:tcPr>
          <w:p w14:paraId="537EC362" w14:textId="7FC5EC96" w:rsidR="00622997" w:rsidRPr="00195818" w:rsidRDefault="00622997" w:rsidP="0062299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r w:rsidRPr="00195818">
              <w:rPr>
                <w:rFonts w:cs="Arial"/>
              </w:rPr>
              <w:t>377,423</w:t>
            </w:r>
          </w:p>
        </w:tc>
        <w:tc>
          <w:tcPr>
            <w:tcW w:w="1278" w:type="dxa"/>
            <w:vAlign w:val="bottom"/>
          </w:tcPr>
          <w:p w14:paraId="411A763F" w14:textId="4227CCA2" w:rsidR="00622997" w:rsidRPr="00195818" w:rsidRDefault="00622997" w:rsidP="0062299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r w:rsidRPr="00195818">
              <w:rPr>
                <w:rFonts w:cs="Arial"/>
              </w:rPr>
              <w:t>410,090</w:t>
            </w:r>
          </w:p>
        </w:tc>
        <w:tc>
          <w:tcPr>
            <w:tcW w:w="1278" w:type="dxa"/>
            <w:vAlign w:val="bottom"/>
          </w:tcPr>
          <w:p w14:paraId="2F371B17" w14:textId="0BE23F2B" w:rsidR="00622997" w:rsidRPr="00195818" w:rsidRDefault="00622997" w:rsidP="0062299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r w:rsidRPr="00195818">
              <w:rPr>
                <w:rFonts w:cs="Arial"/>
              </w:rPr>
              <w:t>164,351</w:t>
            </w:r>
          </w:p>
        </w:tc>
        <w:tc>
          <w:tcPr>
            <w:tcW w:w="1278" w:type="dxa"/>
            <w:vAlign w:val="bottom"/>
          </w:tcPr>
          <w:p w14:paraId="701710C7" w14:textId="55B4932D" w:rsidR="00622997" w:rsidRPr="00195818" w:rsidRDefault="00622997" w:rsidP="0062299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cs/>
              </w:rPr>
            </w:pPr>
            <w:r w:rsidRPr="00195818">
              <w:rPr>
                <w:rFonts w:cs="Arial"/>
              </w:rPr>
              <w:t>163,001</w:t>
            </w:r>
          </w:p>
        </w:tc>
      </w:tr>
    </w:tbl>
    <w:p w14:paraId="4B1F5267" w14:textId="77777777" w:rsidR="007356B6" w:rsidRPr="00195818" w:rsidRDefault="008C17F5" w:rsidP="005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547" w:right="-43" w:hanging="547"/>
        <w:jc w:val="thaiDistribute"/>
        <w:rPr>
          <w:rFonts w:cs="Arial"/>
          <w:sz w:val="22"/>
          <w:szCs w:val="22"/>
        </w:rPr>
      </w:pPr>
      <w:r w:rsidRPr="00195818">
        <w:rPr>
          <w:rFonts w:cs="Arial"/>
          <w:sz w:val="22"/>
          <w:szCs w:val="22"/>
        </w:rPr>
        <w:tab/>
      </w:r>
      <w:r w:rsidR="007356B6" w:rsidRPr="00195818">
        <w:rPr>
          <w:rFonts w:cs="Arial"/>
          <w:sz w:val="22"/>
          <w:szCs w:val="22"/>
        </w:rPr>
        <w:t xml:space="preserve">The normal credit term is </w:t>
      </w:r>
      <w:r w:rsidR="006267A1" w:rsidRPr="00195818">
        <w:rPr>
          <w:rFonts w:cs="Arial"/>
          <w:sz w:val="22"/>
          <w:szCs w:val="22"/>
        </w:rPr>
        <w:t>30</w:t>
      </w:r>
      <w:r w:rsidR="007356B6" w:rsidRPr="00195818">
        <w:rPr>
          <w:rFonts w:cs="Arial"/>
          <w:sz w:val="22"/>
          <w:szCs w:val="22"/>
        </w:rPr>
        <w:t xml:space="preserve"> to </w:t>
      </w:r>
      <w:r w:rsidR="006267A1" w:rsidRPr="00195818">
        <w:rPr>
          <w:rFonts w:cs="Arial"/>
          <w:sz w:val="22"/>
          <w:szCs w:val="22"/>
        </w:rPr>
        <w:t>60</w:t>
      </w:r>
      <w:r w:rsidR="007356B6" w:rsidRPr="00195818">
        <w:rPr>
          <w:rFonts w:cs="Arial"/>
          <w:sz w:val="22"/>
          <w:szCs w:val="22"/>
        </w:rPr>
        <w:t xml:space="preserve"> days. </w:t>
      </w:r>
    </w:p>
    <w:p w14:paraId="65709657" w14:textId="60824CE5" w:rsidR="00B50023" w:rsidRPr="00195818" w:rsidRDefault="00B549F5" w:rsidP="00B50023">
      <w:pPr>
        <w:spacing w:before="120" w:after="120" w:line="360" w:lineRule="exact"/>
        <w:ind w:left="547" w:right="-43" w:hanging="547"/>
        <w:jc w:val="thaiDistribute"/>
        <w:rPr>
          <w:rFonts w:cs="Arial"/>
          <w:b/>
          <w:bCs/>
          <w:sz w:val="22"/>
          <w:szCs w:val="22"/>
        </w:rPr>
      </w:pPr>
      <w:r w:rsidRPr="00195818">
        <w:rPr>
          <w:rFonts w:cs="Arial"/>
          <w:b/>
          <w:bCs/>
          <w:sz w:val="22"/>
          <w:szCs w:val="22"/>
        </w:rPr>
        <w:t>9</w:t>
      </w:r>
      <w:r w:rsidR="00B50023" w:rsidRPr="00195818">
        <w:rPr>
          <w:rFonts w:cs="Arial"/>
          <w:b/>
          <w:bCs/>
          <w:sz w:val="22"/>
          <w:szCs w:val="22"/>
        </w:rPr>
        <w:t xml:space="preserve">. </w:t>
      </w:r>
      <w:r w:rsidR="00B50023" w:rsidRPr="00195818">
        <w:rPr>
          <w:rFonts w:cs="Arial"/>
          <w:b/>
          <w:bCs/>
          <w:sz w:val="22"/>
          <w:szCs w:val="22"/>
        </w:rPr>
        <w:tab/>
      </w:r>
      <w:r w:rsidR="00B50023" w:rsidRPr="00195818">
        <w:rPr>
          <w:rFonts w:cs="Arial"/>
          <w:b/>
          <w:bCs/>
          <w:sz w:val="22"/>
          <w:szCs w:val="22"/>
        </w:rPr>
        <w:tab/>
        <w:t>Unbilled receivables</w:t>
      </w:r>
    </w:p>
    <w:p w14:paraId="2B447A66" w14:textId="55B163A8" w:rsidR="00B50023" w:rsidRPr="00195818" w:rsidRDefault="00B50023" w:rsidP="00B50023">
      <w:pPr>
        <w:spacing w:before="120" w:after="120" w:line="380" w:lineRule="exact"/>
        <w:ind w:left="540"/>
        <w:jc w:val="thaiDistribute"/>
        <w:rPr>
          <w:rFonts w:cs="Arial"/>
          <w:sz w:val="22"/>
        </w:rPr>
      </w:pPr>
      <w:r w:rsidRPr="00195818">
        <w:rPr>
          <w:rFonts w:cs="Arial"/>
          <w:sz w:val="22"/>
        </w:rPr>
        <w:t xml:space="preserve">The balance of </w:t>
      </w:r>
      <w:r w:rsidRPr="00195818">
        <w:rPr>
          <w:rFonts w:cs="Arial"/>
          <w:sz w:val="22"/>
          <w:szCs w:val="14"/>
        </w:rPr>
        <w:t xml:space="preserve">unbilled receivables </w:t>
      </w:r>
      <w:r w:rsidRPr="00195818">
        <w:rPr>
          <w:rFonts w:cs="Arial"/>
          <w:sz w:val="22"/>
        </w:rPr>
        <w:t>as at 31 December 202</w:t>
      </w:r>
      <w:r w:rsidR="00B7048A" w:rsidRPr="00195818">
        <w:rPr>
          <w:rFonts w:cs="Arial"/>
          <w:sz w:val="22"/>
        </w:rPr>
        <w:t>3 and 2022</w:t>
      </w:r>
      <w:r w:rsidRPr="00195818">
        <w:rPr>
          <w:rFonts w:cs="Arial"/>
          <w:sz w:val="22"/>
        </w:rPr>
        <w:t>, aged on the basis of period until they are expected to be billed to customers in the future, can be summarised as follows:</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B50023" w:rsidRPr="00195818" w14:paraId="2CDAA063" w14:textId="77777777" w:rsidTr="00451230">
        <w:trPr>
          <w:tblHeader/>
        </w:trPr>
        <w:tc>
          <w:tcPr>
            <w:tcW w:w="3150" w:type="dxa"/>
          </w:tcPr>
          <w:p w14:paraId="7D185904" w14:textId="77777777" w:rsidR="00B50023" w:rsidRPr="00195818" w:rsidRDefault="00B50023" w:rsidP="00451230">
            <w:pPr>
              <w:spacing w:line="340" w:lineRule="exact"/>
              <w:ind w:right="-18"/>
              <w:jc w:val="thaiDistribute"/>
              <w:rPr>
                <w:rFonts w:cs="Arial"/>
                <w:b/>
                <w:bCs/>
              </w:rPr>
            </w:pPr>
          </w:p>
        </w:tc>
        <w:tc>
          <w:tcPr>
            <w:tcW w:w="3015" w:type="dxa"/>
            <w:gridSpan w:val="2"/>
          </w:tcPr>
          <w:p w14:paraId="2A1BF6F9" w14:textId="77777777" w:rsidR="00B50023" w:rsidRPr="00195818" w:rsidRDefault="00B50023" w:rsidP="00451230">
            <w:pPr>
              <w:tabs>
                <w:tab w:val="clear" w:pos="907"/>
                <w:tab w:val="left" w:pos="600"/>
                <w:tab w:val="left" w:pos="900"/>
                <w:tab w:val="right" w:pos="7280"/>
                <w:tab w:val="right" w:pos="8540"/>
              </w:tabs>
              <w:spacing w:line="340" w:lineRule="exact"/>
              <w:ind w:right="-45"/>
              <w:jc w:val="right"/>
              <w:rPr>
                <w:rFonts w:cs="Arial"/>
              </w:rPr>
            </w:pPr>
          </w:p>
        </w:tc>
        <w:tc>
          <w:tcPr>
            <w:tcW w:w="3015" w:type="dxa"/>
            <w:gridSpan w:val="2"/>
            <w:hideMark/>
          </w:tcPr>
          <w:p w14:paraId="0DDE8680" w14:textId="77777777" w:rsidR="00B50023" w:rsidRPr="00195818" w:rsidRDefault="00B50023" w:rsidP="00451230">
            <w:pPr>
              <w:tabs>
                <w:tab w:val="clear" w:pos="907"/>
                <w:tab w:val="left" w:pos="600"/>
                <w:tab w:val="left" w:pos="900"/>
                <w:tab w:val="right" w:pos="7280"/>
                <w:tab w:val="right" w:pos="8540"/>
              </w:tabs>
              <w:spacing w:line="340" w:lineRule="exact"/>
              <w:ind w:right="-45"/>
              <w:jc w:val="right"/>
              <w:rPr>
                <w:rFonts w:cs="Arial"/>
              </w:rPr>
            </w:pPr>
            <w:r w:rsidRPr="00195818">
              <w:rPr>
                <w:rFonts w:cs="Arial"/>
              </w:rPr>
              <w:t>(Unit: Thousand Baht)</w:t>
            </w:r>
          </w:p>
        </w:tc>
      </w:tr>
      <w:tr w:rsidR="00B50023" w:rsidRPr="00195818" w14:paraId="4689AD9C" w14:textId="77777777" w:rsidTr="00451230">
        <w:trPr>
          <w:tblHeader/>
        </w:trPr>
        <w:tc>
          <w:tcPr>
            <w:tcW w:w="3150" w:type="dxa"/>
          </w:tcPr>
          <w:p w14:paraId="5A47BF2B" w14:textId="77777777" w:rsidR="00B50023" w:rsidRPr="00195818" w:rsidRDefault="00B50023" w:rsidP="00451230">
            <w:pPr>
              <w:spacing w:line="340" w:lineRule="exact"/>
              <w:ind w:right="-18"/>
              <w:jc w:val="thaiDistribute"/>
              <w:rPr>
                <w:rFonts w:cs="Arial"/>
                <w:cs/>
              </w:rPr>
            </w:pPr>
          </w:p>
        </w:tc>
        <w:tc>
          <w:tcPr>
            <w:tcW w:w="3015" w:type="dxa"/>
            <w:gridSpan w:val="2"/>
            <w:vAlign w:val="bottom"/>
            <w:hideMark/>
          </w:tcPr>
          <w:p w14:paraId="0D7DC039" w14:textId="77777777" w:rsidR="00B50023" w:rsidRPr="00195818" w:rsidRDefault="00B50023" w:rsidP="00451230">
            <w:pPr>
              <w:pBdr>
                <w:bottom w:val="single" w:sz="4" w:space="1" w:color="auto"/>
              </w:pBdr>
              <w:tabs>
                <w:tab w:val="clear" w:pos="907"/>
                <w:tab w:val="left" w:pos="600"/>
                <w:tab w:val="left" w:pos="900"/>
                <w:tab w:val="right" w:pos="7280"/>
                <w:tab w:val="right" w:pos="8540"/>
              </w:tabs>
              <w:spacing w:line="340" w:lineRule="exact"/>
              <w:jc w:val="center"/>
              <w:rPr>
                <w:rFonts w:cs="Arial"/>
                <w:cs/>
              </w:rPr>
            </w:pPr>
            <w:r w:rsidRPr="00195818">
              <w:rPr>
                <w:rFonts w:cs="Arial"/>
              </w:rPr>
              <w:t>Consolidated                        financial statements</w:t>
            </w:r>
          </w:p>
        </w:tc>
        <w:tc>
          <w:tcPr>
            <w:tcW w:w="3015" w:type="dxa"/>
            <w:gridSpan w:val="2"/>
            <w:vAlign w:val="bottom"/>
            <w:hideMark/>
          </w:tcPr>
          <w:p w14:paraId="2C43F7E4" w14:textId="77777777" w:rsidR="00B50023" w:rsidRPr="00195818" w:rsidRDefault="00B50023" w:rsidP="00451230">
            <w:pPr>
              <w:pBdr>
                <w:bottom w:val="single" w:sz="4" w:space="1" w:color="auto"/>
              </w:pBdr>
              <w:tabs>
                <w:tab w:val="clear" w:pos="907"/>
                <w:tab w:val="left" w:pos="600"/>
                <w:tab w:val="left" w:pos="900"/>
                <w:tab w:val="right" w:pos="7280"/>
                <w:tab w:val="right" w:pos="8540"/>
              </w:tabs>
              <w:spacing w:line="340" w:lineRule="exact"/>
              <w:jc w:val="center"/>
              <w:rPr>
                <w:rFonts w:cs="Arial"/>
              </w:rPr>
            </w:pPr>
            <w:r w:rsidRPr="00195818">
              <w:rPr>
                <w:rFonts w:cs="Arial"/>
              </w:rPr>
              <w:t>Separate                                financial statements</w:t>
            </w:r>
          </w:p>
        </w:tc>
      </w:tr>
      <w:tr w:rsidR="00B50023" w:rsidRPr="00195818" w14:paraId="6296349C" w14:textId="77777777" w:rsidTr="0048028A">
        <w:trPr>
          <w:tblHeader/>
        </w:trPr>
        <w:tc>
          <w:tcPr>
            <w:tcW w:w="3150" w:type="dxa"/>
          </w:tcPr>
          <w:p w14:paraId="2AD613F6" w14:textId="77777777" w:rsidR="00B50023" w:rsidRPr="00195818" w:rsidRDefault="00B50023" w:rsidP="00451230">
            <w:pPr>
              <w:spacing w:line="340" w:lineRule="exact"/>
              <w:ind w:right="-18"/>
              <w:jc w:val="thaiDistribute"/>
              <w:rPr>
                <w:rFonts w:cs="Arial"/>
                <w:b/>
                <w:bCs/>
                <w:u w:val="single"/>
              </w:rPr>
            </w:pPr>
          </w:p>
        </w:tc>
        <w:tc>
          <w:tcPr>
            <w:tcW w:w="1507" w:type="dxa"/>
            <w:vAlign w:val="bottom"/>
          </w:tcPr>
          <w:p w14:paraId="71C8997C" w14:textId="2858EE19" w:rsidR="00B50023" w:rsidRPr="0048028A" w:rsidRDefault="0048028A" w:rsidP="0048028A">
            <w:pPr>
              <w:tabs>
                <w:tab w:val="center" w:pos="7200"/>
              </w:tabs>
              <w:spacing w:line="340" w:lineRule="exact"/>
              <w:jc w:val="center"/>
              <w:rPr>
                <w:rFonts w:cs="Arial"/>
                <w:spacing w:val="-5"/>
                <w:u w:val="single"/>
              </w:rPr>
            </w:pPr>
            <w:r>
              <w:rPr>
                <w:rFonts w:cs="Arial"/>
                <w:spacing w:val="-5"/>
                <w:u w:val="single"/>
              </w:rPr>
              <w:t>2023</w:t>
            </w:r>
          </w:p>
        </w:tc>
        <w:tc>
          <w:tcPr>
            <w:tcW w:w="1508" w:type="dxa"/>
            <w:vAlign w:val="bottom"/>
          </w:tcPr>
          <w:p w14:paraId="37B51113" w14:textId="66265705" w:rsidR="00B50023" w:rsidRPr="0048028A" w:rsidRDefault="0048028A" w:rsidP="0048028A">
            <w:pPr>
              <w:tabs>
                <w:tab w:val="center" w:pos="7200"/>
              </w:tabs>
              <w:spacing w:line="340" w:lineRule="exact"/>
              <w:jc w:val="center"/>
              <w:rPr>
                <w:rFonts w:cs="Arial"/>
                <w:u w:val="single"/>
              </w:rPr>
            </w:pPr>
            <w:r>
              <w:rPr>
                <w:rFonts w:cs="Arial"/>
                <w:u w:val="single"/>
              </w:rPr>
              <w:t>2022</w:t>
            </w:r>
          </w:p>
        </w:tc>
        <w:tc>
          <w:tcPr>
            <w:tcW w:w="1507" w:type="dxa"/>
            <w:vAlign w:val="bottom"/>
          </w:tcPr>
          <w:p w14:paraId="385CD673" w14:textId="1AABB3DC" w:rsidR="00B50023" w:rsidRPr="0048028A" w:rsidRDefault="0048028A" w:rsidP="0048028A">
            <w:pPr>
              <w:tabs>
                <w:tab w:val="center" w:pos="7200"/>
              </w:tabs>
              <w:spacing w:line="340" w:lineRule="exact"/>
              <w:jc w:val="center"/>
              <w:rPr>
                <w:rFonts w:cs="Arial"/>
                <w:u w:val="single"/>
              </w:rPr>
            </w:pPr>
            <w:r>
              <w:rPr>
                <w:rFonts w:cs="Arial"/>
                <w:u w:val="single"/>
              </w:rPr>
              <w:t>2023</w:t>
            </w:r>
          </w:p>
        </w:tc>
        <w:tc>
          <w:tcPr>
            <w:tcW w:w="1508" w:type="dxa"/>
            <w:vAlign w:val="bottom"/>
          </w:tcPr>
          <w:p w14:paraId="5C9BDDBB" w14:textId="0AB7D9E7" w:rsidR="00B50023" w:rsidRPr="0048028A" w:rsidRDefault="0048028A" w:rsidP="0048028A">
            <w:pPr>
              <w:tabs>
                <w:tab w:val="center" w:pos="7200"/>
              </w:tabs>
              <w:spacing w:line="340" w:lineRule="exact"/>
              <w:jc w:val="center"/>
              <w:rPr>
                <w:rFonts w:cs="Arial"/>
                <w:u w:val="single"/>
              </w:rPr>
            </w:pPr>
            <w:r>
              <w:rPr>
                <w:rFonts w:cs="Arial"/>
                <w:u w:val="single"/>
              </w:rPr>
              <w:t>2022</w:t>
            </w:r>
          </w:p>
        </w:tc>
      </w:tr>
      <w:tr w:rsidR="00B50023" w:rsidRPr="00195818" w14:paraId="17DA2FA4" w14:textId="77777777" w:rsidTr="00451230">
        <w:tc>
          <w:tcPr>
            <w:tcW w:w="3150" w:type="dxa"/>
            <w:hideMark/>
          </w:tcPr>
          <w:p w14:paraId="376D312B" w14:textId="77777777" w:rsidR="00B50023" w:rsidRPr="00195818" w:rsidRDefault="00B50023" w:rsidP="00451230">
            <w:pPr>
              <w:spacing w:line="340" w:lineRule="exact"/>
              <w:ind w:right="-17"/>
              <w:jc w:val="thaiDistribute"/>
              <w:rPr>
                <w:rFonts w:cs="Arial"/>
              </w:rPr>
            </w:pPr>
            <w:r w:rsidRPr="00195818">
              <w:rPr>
                <w:rFonts w:cs="Arial"/>
              </w:rPr>
              <w:t>Period to expected billing</w:t>
            </w:r>
          </w:p>
        </w:tc>
        <w:tc>
          <w:tcPr>
            <w:tcW w:w="1507" w:type="dxa"/>
            <w:vAlign w:val="bottom"/>
          </w:tcPr>
          <w:p w14:paraId="7304190F" w14:textId="77777777" w:rsidR="00B50023" w:rsidRPr="00195818" w:rsidRDefault="00B50023" w:rsidP="00451230">
            <w:pPr>
              <w:tabs>
                <w:tab w:val="decimal" w:pos="1002"/>
              </w:tabs>
              <w:spacing w:line="340" w:lineRule="exact"/>
              <w:ind w:right="-18"/>
              <w:rPr>
                <w:rFonts w:cs="Arial"/>
              </w:rPr>
            </w:pPr>
          </w:p>
        </w:tc>
        <w:tc>
          <w:tcPr>
            <w:tcW w:w="1508" w:type="dxa"/>
            <w:vAlign w:val="bottom"/>
          </w:tcPr>
          <w:p w14:paraId="7F423780" w14:textId="77777777" w:rsidR="00B50023" w:rsidRPr="00195818" w:rsidRDefault="00B50023" w:rsidP="00451230">
            <w:pPr>
              <w:tabs>
                <w:tab w:val="decimal" w:pos="1002"/>
              </w:tabs>
              <w:spacing w:line="340" w:lineRule="exact"/>
              <w:ind w:right="-18"/>
              <w:rPr>
                <w:rFonts w:cs="Arial"/>
                <w:cs/>
              </w:rPr>
            </w:pPr>
          </w:p>
        </w:tc>
        <w:tc>
          <w:tcPr>
            <w:tcW w:w="1507" w:type="dxa"/>
            <w:vAlign w:val="bottom"/>
          </w:tcPr>
          <w:p w14:paraId="2A582ECD" w14:textId="77777777" w:rsidR="00B50023" w:rsidRPr="00195818" w:rsidRDefault="00B50023" w:rsidP="00451230">
            <w:pPr>
              <w:tabs>
                <w:tab w:val="decimal" w:pos="1002"/>
              </w:tabs>
              <w:spacing w:line="340" w:lineRule="exact"/>
              <w:ind w:right="-18"/>
              <w:rPr>
                <w:rFonts w:cs="Arial"/>
              </w:rPr>
            </w:pPr>
          </w:p>
        </w:tc>
        <w:tc>
          <w:tcPr>
            <w:tcW w:w="1508" w:type="dxa"/>
            <w:vAlign w:val="bottom"/>
          </w:tcPr>
          <w:p w14:paraId="14082759" w14:textId="77777777" w:rsidR="00B50023" w:rsidRPr="00195818" w:rsidRDefault="00B50023" w:rsidP="00451230">
            <w:pPr>
              <w:tabs>
                <w:tab w:val="decimal" w:pos="1002"/>
              </w:tabs>
              <w:spacing w:line="340" w:lineRule="exact"/>
              <w:ind w:right="-18"/>
              <w:rPr>
                <w:rFonts w:cs="Arial"/>
              </w:rPr>
            </w:pPr>
          </w:p>
        </w:tc>
      </w:tr>
      <w:tr w:rsidR="002C7216" w:rsidRPr="00195818" w14:paraId="01FD95CF" w14:textId="77777777" w:rsidTr="00451230">
        <w:tc>
          <w:tcPr>
            <w:tcW w:w="3150" w:type="dxa"/>
            <w:hideMark/>
          </w:tcPr>
          <w:p w14:paraId="286263CC" w14:textId="77777777" w:rsidR="002C7216" w:rsidRPr="00195818" w:rsidRDefault="002C7216" w:rsidP="002C7216">
            <w:pPr>
              <w:tabs>
                <w:tab w:val="left" w:pos="162"/>
              </w:tabs>
              <w:spacing w:line="340" w:lineRule="exact"/>
              <w:ind w:right="-45"/>
              <w:jc w:val="thaiDistribute"/>
              <w:rPr>
                <w:rFonts w:cs="Arial"/>
              </w:rPr>
            </w:pPr>
            <w:r w:rsidRPr="00195818">
              <w:rPr>
                <w:rFonts w:cs="Arial"/>
              </w:rPr>
              <w:t xml:space="preserve">  In up to 3 months</w:t>
            </w:r>
          </w:p>
        </w:tc>
        <w:tc>
          <w:tcPr>
            <w:tcW w:w="1507" w:type="dxa"/>
            <w:vAlign w:val="bottom"/>
          </w:tcPr>
          <w:p w14:paraId="619B4BF2" w14:textId="7B96D49B"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195818">
              <w:rPr>
                <w:rFonts w:cs="Arial"/>
              </w:rPr>
              <w:t>3,679</w:t>
            </w:r>
          </w:p>
        </w:tc>
        <w:tc>
          <w:tcPr>
            <w:tcW w:w="1508" w:type="dxa"/>
            <w:vAlign w:val="bottom"/>
          </w:tcPr>
          <w:p w14:paraId="1DBD5DA8" w14:textId="68E42D2E"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195818">
              <w:rPr>
                <w:rFonts w:cs="Arial"/>
              </w:rPr>
              <w:t>6,337</w:t>
            </w:r>
          </w:p>
        </w:tc>
        <w:tc>
          <w:tcPr>
            <w:tcW w:w="1507" w:type="dxa"/>
            <w:vAlign w:val="bottom"/>
          </w:tcPr>
          <w:p w14:paraId="04BEA83D" w14:textId="14A61A53"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195818">
              <w:rPr>
                <w:rFonts w:cs="Arial"/>
              </w:rPr>
              <w:t>254</w:t>
            </w:r>
          </w:p>
        </w:tc>
        <w:tc>
          <w:tcPr>
            <w:tcW w:w="1508" w:type="dxa"/>
            <w:vAlign w:val="bottom"/>
          </w:tcPr>
          <w:p w14:paraId="2148D419"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195818">
              <w:rPr>
                <w:rFonts w:cs="Arial"/>
              </w:rPr>
              <w:t>-</w:t>
            </w:r>
          </w:p>
        </w:tc>
      </w:tr>
      <w:tr w:rsidR="002C7216" w:rsidRPr="00195818" w14:paraId="4ED04B12" w14:textId="77777777" w:rsidTr="00451230">
        <w:tc>
          <w:tcPr>
            <w:tcW w:w="3150" w:type="dxa"/>
            <w:hideMark/>
          </w:tcPr>
          <w:p w14:paraId="7868C7B0" w14:textId="77777777" w:rsidR="002C7216" w:rsidRPr="00195818" w:rsidRDefault="002C7216" w:rsidP="002C7216">
            <w:pPr>
              <w:tabs>
                <w:tab w:val="left" w:pos="162"/>
              </w:tabs>
              <w:spacing w:line="340" w:lineRule="exact"/>
              <w:ind w:right="-45"/>
              <w:jc w:val="thaiDistribute"/>
              <w:rPr>
                <w:rFonts w:cs="Arial"/>
              </w:rPr>
            </w:pPr>
            <w:r w:rsidRPr="00195818">
              <w:rPr>
                <w:rFonts w:cs="Arial"/>
              </w:rPr>
              <w:t xml:space="preserve">  In over 3 and up to 12 months</w:t>
            </w:r>
          </w:p>
        </w:tc>
        <w:tc>
          <w:tcPr>
            <w:tcW w:w="1507" w:type="dxa"/>
            <w:vAlign w:val="bottom"/>
          </w:tcPr>
          <w:p w14:paraId="66C1B28F" w14:textId="434CA91C"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195818">
              <w:rPr>
                <w:rFonts w:cs="Arial"/>
              </w:rPr>
              <w:t>110,438</w:t>
            </w:r>
          </w:p>
        </w:tc>
        <w:tc>
          <w:tcPr>
            <w:tcW w:w="1508" w:type="dxa"/>
            <w:vAlign w:val="bottom"/>
          </w:tcPr>
          <w:p w14:paraId="2FEC0007" w14:textId="7F1070DA"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195818">
              <w:rPr>
                <w:rFonts w:cs="Arial"/>
              </w:rPr>
              <w:t>86,937</w:t>
            </w:r>
          </w:p>
        </w:tc>
        <w:tc>
          <w:tcPr>
            <w:tcW w:w="1507" w:type="dxa"/>
            <w:vAlign w:val="bottom"/>
          </w:tcPr>
          <w:p w14:paraId="0BC9CB7C" w14:textId="34C6648A"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195818">
              <w:rPr>
                <w:rFonts w:cs="Arial"/>
              </w:rPr>
              <w:t>2,168</w:t>
            </w:r>
          </w:p>
        </w:tc>
        <w:tc>
          <w:tcPr>
            <w:tcW w:w="1508" w:type="dxa"/>
            <w:vAlign w:val="bottom"/>
          </w:tcPr>
          <w:p w14:paraId="57901DB3" w14:textId="77777777"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195818">
              <w:rPr>
                <w:rFonts w:cs="Arial"/>
              </w:rPr>
              <w:t>-</w:t>
            </w:r>
          </w:p>
        </w:tc>
      </w:tr>
      <w:tr w:rsidR="002C7216" w:rsidRPr="00195818" w14:paraId="7E38D660" w14:textId="77777777" w:rsidTr="00451230">
        <w:tc>
          <w:tcPr>
            <w:tcW w:w="3150" w:type="dxa"/>
            <w:hideMark/>
          </w:tcPr>
          <w:p w14:paraId="27DCD2B9" w14:textId="77777777" w:rsidR="002C7216" w:rsidRPr="00195818" w:rsidRDefault="002C7216" w:rsidP="002C7216">
            <w:pPr>
              <w:tabs>
                <w:tab w:val="left" w:pos="162"/>
              </w:tabs>
              <w:spacing w:line="340" w:lineRule="exact"/>
              <w:ind w:left="165" w:right="-17" w:hanging="165"/>
              <w:rPr>
                <w:rFonts w:cs="Arial"/>
              </w:rPr>
            </w:pPr>
            <w:r w:rsidRPr="00195818">
              <w:rPr>
                <w:rFonts w:cs="Arial"/>
              </w:rPr>
              <w:t>Total unbilled receivables</w:t>
            </w:r>
          </w:p>
        </w:tc>
        <w:tc>
          <w:tcPr>
            <w:tcW w:w="1507" w:type="dxa"/>
            <w:vAlign w:val="bottom"/>
          </w:tcPr>
          <w:p w14:paraId="5D8CCD3C" w14:textId="3A0BDA06" w:rsidR="002C7216" w:rsidRPr="00195818" w:rsidRDefault="002C7216" w:rsidP="002C72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195818">
              <w:rPr>
                <w:rFonts w:cs="Arial"/>
              </w:rPr>
              <w:t>114,117</w:t>
            </w:r>
          </w:p>
        </w:tc>
        <w:tc>
          <w:tcPr>
            <w:tcW w:w="1508" w:type="dxa"/>
            <w:vAlign w:val="bottom"/>
          </w:tcPr>
          <w:p w14:paraId="7DAA6251" w14:textId="732B5738" w:rsidR="002C7216" w:rsidRPr="00195818" w:rsidRDefault="002C7216" w:rsidP="002C72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195818">
              <w:rPr>
                <w:rFonts w:cs="Arial"/>
              </w:rPr>
              <w:t>93,274</w:t>
            </w:r>
          </w:p>
        </w:tc>
        <w:tc>
          <w:tcPr>
            <w:tcW w:w="1507" w:type="dxa"/>
            <w:vAlign w:val="bottom"/>
          </w:tcPr>
          <w:p w14:paraId="0C8AB05F" w14:textId="60BDEA44" w:rsidR="002C7216" w:rsidRPr="00195818" w:rsidRDefault="002C7216" w:rsidP="002C72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195818">
              <w:rPr>
                <w:rFonts w:cs="Arial"/>
              </w:rPr>
              <w:t>2,422</w:t>
            </w:r>
          </w:p>
        </w:tc>
        <w:tc>
          <w:tcPr>
            <w:tcW w:w="1508" w:type="dxa"/>
            <w:vAlign w:val="bottom"/>
          </w:tcPr>
          <w:p w14:paraId="3F9CD233" w14:textId="77777777" w:rsidR="002C7216" w:rsidRPr="00195818" w:rsidRDefault="002C7216" w:rsidP="002C72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40" w:lineRule="exact"/>
              <w:ind w:right="-14"/>
              <w:jc w:val="both"/>
              <w:rPr>
                <w:rFonts w:cs="Arial"/>
              </w:rPr>
            </w:pPr>
            <w:r w:rsidRPr="00195818">
              <w:rPr>
                <w:rFonts w:cs="Arial"/>
              </w:rPr>
              <w:t>-</w:t>
            </w:r>
          </w:p>
        </w:tc>
      </w:tr>
    </w:tbl>
    <w:p w14:paraId="31AC091A" w14:textId="77777777" w:rsidR="00622997" w:rsidRPr="00195818" w:rsidRDefault="00622997" w:rsidP="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rPr>
      </w:pPr>
    </w:p>
    <w:p w14:paraId="5390A44B" w14:textId="77777777" w:rsidR="003F7842" w:rsidRPr="00195818" w:rsidRDefault="003F7842" w:rsidP="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rPr>
      </w:pPr>
    </w:p>
    <w:p w14:paraId="0BA92744" w14:textId="0AA769C0" w:rsidR="00833EE8" w:rsidRPr="00195818" w:rsidRDefault="00715D28" w:rsidP="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b/>
          <w:bCs/>
          <w:sz w:val="22"/>
          <w:szCs w:val="22"/>
        </w:rPr>
        <w:lastRenderedPageBreak/>
        <w:t>10</w:t>
      </w:r>
      <w:r w:rsidR="00833EE8" w:rsidRPr="00195818">
        <w:rPr>
          <w:rFonts w:cs="Arial"/>
          <w:b/>
          <w:bCs/>
          <w:sz w:val="22"/>
          <w:szCs w:val="22"/>
        </w:rPr>
        <w:t>.</w:t>
      </w:r>
      <w:r w:rsidR="00833EE8" w:rsidRPr="00195818">
        <w:rPr>
          <w:rFonts w:cs="Arial"/>
          <w:sz w:val="22"/>
          <w:szCs w:val="22"/>
        </w:rPr>
        <w:tab/>
      </w:r>
      <w:r w:rsidR="00833EE8" w:rsidRPr="00195818">
        <w:rPr>
          <w:rFonts w:cs="Arial"/>
          <w:b/>
          <w:bCs/>
          <w:sz w:val="22"/>
          <w:szCs w:val="22"/>
        </w:rPr>
        <w:t>Inventories</w:t>
      </w:r>
    </w:p>
    <w:tbl>
      <w:tblPr>
        <w:tblW w:w="9378" w:type="dxa"/>
        <w:tblInd w:w="450" w:type="dxa"/>
        <w:tblLayout w:type="fixed"/>
        <w:tblLook w:val="0000" w:firstRow="0" w:lastRow="0" w:firstColumn="0" w:lastColumn="0" w:noHBand="0" w:noVBand="0"/>
      </w:tblPr>
      <w:tblGrid>
        <w:gridCol w:w="1908"/>
        <w:gridCol w:w="1245"/>
        <w:gridCol w:w="1245"/>
        <w:gridCol w:w="1245"/>
        <w:gridCol w:w="1245"/>
        <w:gridCol w:w="1245"/>
        <w:gridCol w:w="1245"/>
      </w:tblGrid>
      <w:tr w:rsidR="00974098" w:rsidRPr="00195818" w14:paraId="0F83D208" w14:textId="77777777" w:rsidTr="003A2DBB">
        <w:trPr>
          <w:trHeight w:val="372"/>
        </w:trPr>
        <w:tc>
          <w:tcPr>
            <w:tcW w:w="1908" w:type="dxa"/>
            <w:vAlign w:val="bottom"/>
          </w:tcPr>
          <w:p w14:paraId="73541A1E" w14:textId="77777777" w:rsidR="00974098" w:rsidRPr="00195818" w:rsidRDefault="00974098"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eastAsia="Arial Unicode MS" w:cs="Arial"/>
                <w:u w:val="single"/>
              </w:rPr>
            </w:pPr>
          </w:p>
        </w:tc>
        <w:tc>
          <w:tcPr>
            <w:tcW w:w="7470" w:type="dxa"/>
            <w:gridSpan w:val="6"/>
            <w:shd w:val="clear" w:color="auto" w:fill="auto"/>
            <w:vAlign w:val="bottom"/>
          </w:tcPr>
          <w:p w14:paraId="7C7AD67F" w14:textId="77777777" w:rsidR="00974098" w:rsidRPr="00195818" w:rsidRDefault="00974098"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360"/>
              <w:jc w:val="right"/>
              <w:rPr>
                <w:rFonts w:cs="Arial"/>
                <w:cs/>
              </w:rPr>
            </w:pPr>
            <w:r w:rsidRPr="00195818">
              <w:rPr>
                <w:rFonts w:cs="Arial"/>
              </w:rPr>
              <w:t>(Unit: Thousand Baht)</w:t>
            </w:r>
          </w:p>
        </w:tc>
      </w:tr>
      <w:tr w:rsidR="00833EE8" w:rsidRPr="00195818" w14:paraId="15305CD3" w14:textId="77777777" w:rsidTr="003A2DBB">
        <w:trPr>
          <w:trHeight w:val="372"/>
        </w:trPr>
        <w:tc>
          <w:tcPr>
            <w:tcW w:w="1908" w:type="dxa"/>
            <w:vAlign w:val="bottom"/>
          </w:tcPr>
          <w:p w14:paraId="4F1D352D" w14:textId="77777777" w:rsidR="00833EE8" w:rsidRPr="00195818" w:rsidRDefault="00833EE8"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eastAsia="Arial Unicode MS" w:cs="Arial"/>
              </w:rPr>
            </w:pPr>
          </w:p>
        </w:tc>
        <w:tc>
          <w:tcPr>
            <w:tcW w:w="7470" w:type="dxa"/>
            <w:gridSpan w:val="6"/>
            <w:shd w:val="clear" w:color="auto" w:fill="auto"/>
            <w:vAlign w:val="bottom"/>
          </w:tcPr>
          <w:p w14:paraId="2E8DE8FF" w14:textId="77777777" w:rsidR="00833EE8" w:rsidRPr="00195818" w:rsidRDefault="00833EE8"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cs="Arial"/>
              </w:rPr>
            </w:pPr>
            <w:r w:rsidRPr="00195818">
              <w:rPr>
                <w:rFonts w:cs="Arial"/>
              </w:rPr>
              <w:t>Consolidated financial statements</w:t>
            </w:r>
          </w:p>
        </w:tc>
      </w:tr>
      <w:tr w:rsidR="00833EE8" w:rsidRPr="00195818" w14:paraId="6E750869" w14:textId="77777777" w:rsidTr="003A2DBB">
        <w:trPr>
          <w:trHeight w:val="372"/>
        </w:trPr>
        <w:tc>
          <w:tcPr>
            <w:tcW w:w="1908" w:type="dxa"/>
            <w:vAlign w:val="bottom"/>
          </w:tcPr>
          <w:p w14:paraId="7B65CA7D" w14:textId="77777777" w:rsidR="00833EE8" w:rsidRPr="00195818" w:rsidRDefault="00833EE8"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eastAsia="Arial Unicode MS" w:cs="Arial"/>
                <w:u w:val="single"/>
              </w:rPr>
            </w:pPr>
          </w:p>
        </w:tc>
        <w:tc>
          <w:tcPr>
            <w:tcW w:w="2490" w:type="dxa"/>
            <w:gridSpan w:val="2"/>
            <w:shd w:val="clear" w:color="auto" w:fill="auto"/>
            <w:vAlign w:val="bottom"/>
          </w:tcPr>
          <w:p w14:paraId="0B161453" w14:textId="77777777" w:rsidR="00833EE8" w:rsidRPr="00195818" w:rsidRDefault="00833EE8"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eastAsia="Arial Unicode MS" w:cs="Arial"/>
              </w:rPr>
            </w:pPr>
            <w:r w:rsidRPr="00195818">
              <w:rPr>
                <w:rFonts w:eastAsia="Arial Unicode MS" w:cs="Arial"/>
              </w:rPr>
              <w:t>Cost</w:t>
            </w:r>
          </w:p>
        </w:tc>
        <w:tc>
          <w:tcPr>
            <w:tcW w:w="2490" w:type="dxa"/>
            <w:gridSpan w:val="2"/>
            <w:shd w:val="clear" w:color="auto" w:fill="auto"/>
            <w:vAlign w:val="bottom"/>
          </w:tcPr>
          <w:p w14:paraId="691671D1" w14:textId="77777777" w:rsidR="00833EE8" w:rsidRPr="00195818" w:rsidRDefault="00833EE8"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eastAsia="Arial Unicode MS" w:cs="Arial"/>
              </w:rPr>
            </w:pPr>
            <w:r w:rsidRPr="00195818">
              <w:rPr>
                <w:rFonts w:eastAsia="Arial Unicode MS" w:cs="Arial"/>
              </w:rPr>
              <w:t>Reduce cost to                                 net realisable value</w:t>
            </w:r>
          </w:p>
        </w:tc>
        <w:tc>
          <w:tcPr>
            <w:tcW w:w="2490" w:type="dxa"/>
            <w:gridSpan w:val="2"/>
            <w:shd w:val="clear" w:color="auto" w:fill="auto"/>
            <w:vAlign w:val="bottom"/>
          </w:tcPr>
          <w:p w14:paraId="1D194B93" w14:textId="77777777" w:rsidR="00833EE8" w:rsidRPr="00195818" w:rsidRDefault="00833EE8"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eastAsia="Arial Unicode MS" w:cs="Arial"/>
              </w:rPr>
            </w:pPr>
            <w:r w:rsidRPr="00195818">
              <w:rPr>
                <w:rFonts w:eastAsia="Arial Unicode MS" w:cs="Arial"/>
              </w:rPr>
              <w:t>Inventories - net</w:t>
            </w:r>
          </w:p>
        </w:tc>
      </w:tr>
      <w:tr w:rsidR="005522AE" w:rsidRPr="00195818" w14:paraId="2D10E7B5" w14:textId="77777777" w:rsidTr="003A2DBB">
        <w:trPr>
          <w:trHeight w:val="115"/>
        </w:trPr>
        <w:tc>
          <w:tcPr>
            <w:tcW w:w="1908" w:type="dxa"/>
            <w:vAlign w:val="bottom"/>
          </w:tcPr>
          <w:p w14:paraId="1AD0A553" w14:textId="77777777" w:rsidR="005522AE" w:rsidRPr="00195818" w:rsidRDefault="005522AE"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eastAsia="Arial Unicode MS" w:cs="Arial"/>
                <w:u w:val="single"/>
              </w:rPr>
            </w:pPr>
          </w:p>
        </w:tc>
        <w:tc>
          <w:tcPr>
            <w:tcW w:w="1245" w:type="dxa"/>
            <w:shd w:val="clear" w:color="auto" w:fill="auto"/>
            <w:vAlign w:val="bottom"/>
          </w:tcPr>
          <w:p w14:paraId="51631A52" w14:textId="7A713889" w:rsidR="005522AE" w:rsidRPr="00195818" w:rsidRDefault="00314A6F" w:rsidP="005522AE">
            <w:pPr>
              <w:tabs>
                <w:tab w:val="clear" w:pos="907"/>
                <w:tab w:val="left" w:pos="600"/>
                <w:tab w:val="left" w:pos="900"/>
                <w:tab w:val="left" w:pos="2160"/>
                <w:tab w:val="right" w:pos="7280"/>
                <w:tab w:val="right" w:pos="8540"/>
              </w:tabs>
              <w:spacing w:line="340" w:lineRule="exact"/>
              <w:jc w:val="center"/>
              <w:rPr>
                <w:rFonts w:cs="Arial"/>
                <w:u w:val="single"/>
              </w:rPr>
            </w:pPr>
            <w:r w:rsidRPr="00195818">
              <w:rPr>
                <w:rFonts w:cs="Arial"/>
                <w:u w:val="single"/>
              </w:rPr>
              <w:t>2023</w:t>
            </w:r>
          </w:p>
        </w:tc>
        <w:tc>
          <w:tcPr>
            <w:tcW w:w="1245" w:type="dxa"/>
            <w:shd w:val="clear" w:color="auto" w:fill="auto"/>
            <w:vAlign w:val="bottom"/>
          </w:tcPr>
          <w:p w14:paraId="61F5AC54" w14:textId="26FEA43E" w:rsidR="005522AE" w:rsidRPr="00195818" w:rsidRDefault="00314A6F" w:rsidP="005522AE">
            <w:pPr>
              <w:tabs>
                <w:tab w:val="clear" w:pos="907"/>
                <w:tab w:val="left" w:pos="600"/>
                <w:tab w:val="left" w:pos="900"/>
                <w:tab w:val="left" w:pos="2160"/>
                <w:tab w:val="right" w:pos="7280"/>
                <w:tab w:val="right" w:pos="8540"/>
              </w:tabs>
              <w:spacing w:line="340" w:lineRule="exact"/>
              <w:jc w:val="center"/>
              <w:rPr>
                <w:rFonts w:cs="Arial"/>
                <w:u w:val="single"/>
              </w:rPr>
            </w:pPr>
            <w:r w:rsidRPr="00195818">
              <w:rPr>
                <w:rFonts w:cs="Arial"/>
                <w:u w:val="single"/>
              </w:rPr>
              <w:t>2022</w:t>
            </w:r>
          </w:p>
        </w:tc>
        <w:tc>
          <w:tcPr>
            <w:tcW w:w="1245" w:type="dxa"/>
            <w:shd w:val="clear" w:color="auto" w:fill="auto"/>
            <w:vAlign w:val="bottom"/>
          </w:tcPr>
          <w:p w14:paraId="28E10BFA" w14:textId="7250BDA5" w:rsidR="005522AE" w:rsidRPr="00195818" w:rsidRDefault="00314A6F" w:rsidP="005522AE">
            <w:pPr>
              <w:tabs>
                <w:tab w:val="clear" w:pos="907"/>
                <w:tab w:val="left" w:pos="600"/>
                <w:tab w:val="left" w:pos="900"/>
                <w:tab w:val="left" w:pos="2160"/>
                <w:tab w:val="right" w:pos="7280"/>
                <w:tab w:val="right" w:pos="8540"/>
              </w:tabs>
              <w:spacing w:line="340" w:lineRule="exact"/>
              <w:jc w:val="center"/>
              <w:rPr>
                <w:rFonts w:cs="Arial"/>
                <w:u w:val="single"/>
              </w:rPr>
            </w:pPr>
            <w:r w:rsidRPr="00195818">
              <w:rPr>
                <w:rFonts w:cs="Arial"/>
                <w:u w:val="single"/>
              </w:rPr>
              <w:t>2023</w:t>
            </w:r>
          </w:p>
        </w:tc>
        <w:tc>
          <w:tcPr>
            <w:tcW w:w="1245" w:type="dxa"/>
            <w:shd w:val="clear" w:color="auto" w:fill="auto"/>
            <w:vAlign w:val="bottom"/>
          </w:tcPr>
          <w:p w14:paraId="5C953A27" w14:textId="2F9B51D8" w:rsidR="005522AE" w:rsidRPr="00195818" w:rsidRDefault="00314A6F" w:rsidP="005522AE">
            <w:pPr>
              <w:tabs>
                <w:tab w:val="clear" w:pos="907"/>
                <w:tab w:val="left" w:pos="600"/>
                <w:tab w:val="left" w:pos="900"/>
                <w:tab w:val="left" w:pos="2160"/>
                <w:tab w:val="right" w:pos="7280"/>
                <w:tab w:val="right" w:pos="8540"/>
              </w:tabs>
              <w:spacing w:line="340" w:lineRule="exact"/>
              <w:jc w:val="center"/>
              <w:rPr>
                <w:rFonts w:cs="Arial"/>
                <w:u w:val="single"/>
              </w:rPr>
            </w:pPr>
            <w:r w:rsidRPr="00195818">
              <w:rPr>
                <w:rFonts w:cs="Arial"/>
                <w:u w:val="single"/>
              </w:rPr>
              <w:t>2022</w:t>
            </w:r>
          </w:p>
        </w:tc>
        <w:tc>
          <w:tcPr>
            <w:tcW w:w="1245" w:type="dxa"/>
            <w:shd w:val="clear" w:color="auto" w:fill="auto"/>
            <w:vAlign w:val="bottom"/>
          </w:tcPr>
          <w:p w14:paraId="63E4DD2E" w14:textId="7164735B" w:rsidR="005522AE" w:rsidRPr="00195818" w:rsidRDefault="00314A6F" w:rsidP="005522AE">
            <w:pPr>
              <w:tabs>
                <w:tab w:val="clear" w:pos="907"/>
                <w:tab w:val="left" w:pos="600"/>
                <w:tab w:val="left" w:pos="900"/>
                <w:tab w:val="left" w:pos="2160"/>
                <w:tab w:val="right" w:pos="7280"/>
                <w:tab w:val="right" w:pos="8540"/>
              </w:tabs>
              <w:spacing w:line="340" w:lineRule="exact"/>
              <w:jc w:val="center"/>
              <w:rPr>
                <w:rFonts w:cs="Arial"/>
                <w:u w:val="single"/>
              </w:rPr>
            </w:pPr>
            <w:r w:rsidRPr="00195818">
              <w:rPr>
                <w:rFonts w:cs="Arial"/>
                <w:u w:val="single"/>
              </w:rPr>
              <w:t>2023</w:t>
            </w:r>
          </w:p>
        </w:tc>
        <w:tc>
          <w:tcPr>
            <w:tcW w:w="1245" w:type="dxa"/>
            <w:shd w:val="clear" w:color="auto" w:fill="auto"/>
            <w:vAlign w:val="bottom"/>
          </w:tcPr>
          <w:p w14:paraId="5E0626F2" w14:textId="2A92E503" w:rsidR="005522AE" w:rsidRPr="00195818" w:rsidRDefault="00314A6F" w:rsidP="005522AE">
            <w:pPr>
              <w:tabs>
                <w:tab w:val="clear" w:pos="907"/>
                <w:tab w:val="left" w:pos="600"/>
                <w:tab w:val="left" w:pos="900"/>
                <w:tab w:val="left" w:pos="2160"/>
                <w:tab w:val="right" w:pos="7280"/>
                <w:tab w:val="right" w:pos="8540"/>
              </w:tabs>
              <w:spacing w:line="340" w:lineRule="exact"/>
              <w:jc w:val="center"/>
              <w:rPr>
                <w:rFonts w:cs="Arial"/>
                <w:u w:val="single"/>
              </w:rPr>
            </w:pPr>
            <w:r w:rsidRPr="00195818">
              <w:rPr>
                <w:rFonts w:cs="Arial"/>
                <w:u w:val="single"/>
              </w:rPr>
              <w:t>2022</w:t>
            </w:r>
          </w:p>
        </w:tc>
      </w:tr>
      <w:tr w:rsidR="002C7216" w:rsidRPr="00195818" w14:paraId="0680AAA1" w14:textId="77777777" w:rsidTr="003A2DBB">
        <w:trPr>
          <w:trHeight w:val="81"/>
        </w:trPr>
        <w:tc>
          <w:tcPr>
            <w:tcW w:w="1908" w:type="dxa"/>
            <w:vAlign w:val="bottom"/>
          </w:tcPr>
          <w:p w14:paraId="7C95E3C4"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cs="Arial"/>
                <w:u w:val="single"/>
              </w:rPr>
            </w:pPr>
            <w:bookmarkStart w:id="2" w:name="_Hlk345713385"/>
            <w:r w:rsidRPr="00195818">
              <w:rPr>
                <w:rFonts w:cs="Arial"/>
              </w:rPr>
              <w:t>Finished goods</w:t>
            </w:r>
          </w:p>
        </w:tc>
        <w:tc>
          <w:tcPr>
            <w:tcW w:w="1245" w:type="dxa"/>
            <w:shd w:val="clear" w:color="auto" w:fill="auto"/>
            <w:vAlign w:val="bottom"/>
          </w:tcPr>
          <w:p w14:paraId="1D4FCE51" w14:textId="5C4AFBDD"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58,126</w:t>
            </w:r>
          </w:p>
        </w:tc>
        <w:tc>
          <w:tcPr>
            <w:tcW w:w="1245" w:type="dxa"/>
            <w:shd w:val="clear" w:color="auto" w:fill="auto"/>
            <w:vAlign w:val="bottom"/>
          </w:tcPr>
          <w:p w14:paraId="19AAB37F" w14:textId="68AB1B4A"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56,001</w:t>
            </w:r>
          </w:p>
        </w:tc>
        <w:tc>
          <w:tcPr>
            <w:tcW w:w="1245" w:type="dxa"/>
            <w:shd w:val="clear" w:color="auto" w:fill="auto"/>
            <w:vAlign w:val="bottom"/>
          </w:tcPr>
          <w:p w14:paraId="44B4E036" w14:textId="0742D6F4"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(3,130)</w:t>
            </w:r>
          </w:p>
        </w:tc>
        <w:tc>
          <w:tcPr>
            <w:tcW w:w="1245" w:type="dxa"/>
            <w:shd w:val="clear" w:color="auto" w:fill="auto"/>
            <w:vAlign w:val="bottom"/>
          </w:tcPr>
          <w:p w14:paraId="6A0A3F9F" w14:textId="0213E43D"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(2,772)</w:t>
            </w:r>
          </w:p>
        </w:tc>
        <w:tc>
          <w:tcPr>
            <w:tcW w:w="1245" w:type="dxa"/>
            <w:shd w:val="clear" w:color="auto" w:fill="auto"/>
            <w:vAlign w:val="bottom"/>
          </w:tcPr>
          <w:p w14:paraId="2637A5F5" w14:textId="5027A112"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54,996</w:t>
            </w:r>
          </w:p>
        </w:tc>
        <w:tc>
          <w:tcPr>
            <w:tcW w:w="1245" w:type="dxa"/>
            <w:shd w:val="clear" w:color="auto" w:fill="auto"/>
            <w:vAlign w:val="bottom"/>
          </w:tcPr>
          <w:p w14:paraId="3FE670C2" w14:textId="39AA7CBF"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53,229</w:t>
            </w:r>
          </w:p>
        </w:tc>
      </w:tr>
      <w:tr w:rsidR="002C7216" w:rsidRPr="00195818" w14:paraId="4B9048A4" w14:textId="77777777" w:rsidTr="003A2DBB">
        <w:trPr>
          <w:trHeight w:val="81"/>
        </w:trPr>
        <w:tc>
          <w:tcPr>
            <w:tcW w:w="1908" w:type="dxa"/>
            <w:vAlign w:val="bottom"/>
          </w:tcPr>
          <w:p w14:paraId="111EA866"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cs="Arial"/>
              </w:rPr>
            </w:pPr>
            <w:r w:rsidRPr="00195818">
              <w:rPr>
                <w:rFonts w:cs="Arial"/>
              </w:rPr>
              <w:t>Work in process</w:t>
            </w:r>
          </w:p>
        </w:tc>
        <w:tc>
          <w:tcPr>
            <w:tcW w:w="1245" w:type="dxa"/>
            <w:shd w:val="clear" w:color="auto" w:fill="auto"/>
            <w:vAlign w:val="bottom"/>
          </w:tcPr>
          <w:p w14:paraId="602F1696" w14:textId="1B5B1020"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27,593</w:t>
            </w:r>
          </w:p>
        </w:tc>
        <w:tc>
          <w:tcPr>
            <w:tcW w:w="1245" w:type="dxa"/>
            <w:shd w:val="clear" w:color="auto" w:fill="auto"/>
            <w:vAlign w:val="bottom"/>
          </w:tcPr>
          <w:p w14:paraId="098267EA" w14:textId="32CE397E"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22,943</w:t>
            </w:r>
          </w:p>
        </w:tc>
        <w:tc>
          <w:tcPr>
            <w:tcW w:w="1245" w:type="dxa"/>
            <w:shd w:val="clear" w:color="auto" w:fill="auto"/>
            <w:vAlign w:val="bottom"/>
          </w:tcPr>
          <w:p w14:paraId="6AD9334D" w14:textId="2C80612E"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(2,549)</w:t>
            </w:r>
          </w:p>
        </w:tc>
        <w:tc>
          <w:tcPr>
            <w:tcW w:w="1245" w:type="dxa"/>
            <w:shd w:val="clear" w:color="auto" w:fill="auto"/>
            <w:vAlign w:val="bottom"/>
          </w:tcPr>
          <w:p w14:paraId="29921320" w14:textId="734AABAA"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(1,875)</w:t>
            </w:r>
          </w:p>
        </w:tc>
        <w:tc>
          <w:tcPr>
            <w:tcW w:w="1245" w:type="dxa"/>
            <w:shd w:val="clear" w:color="auto" w:fill="auto"/>
            <w:vAlign w:val="bottom"/>
          </w:tcPr>
          <w:p w14:paraId="63F479BB" w14:textId="12A88CE6"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25,044</w:t>
            </w:r>
          </w:p>
        </w:tc>
        <w:tc>
          <w:tcPr>
            <w:tcW w:w="1245" w:type="dxa"/>
            <w:shd w:val="clear" w:color="auto" w:fill="auto"/>
            <w:vAlign w:val="bottom"/>
          </w:tcPr>
          <w:p w14:paraId="34EEE33C" w14:textId="0E650695"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21,068</w:t>
            </w:r>
          </w:p>
        </w:tc>
      </w:tr>
      <w:tr w:rsidR="002C7216" w:rsidRPr="00195818" w14:paraId="7534F3C1" w14:textId="77777777" w:rsidTr="003A2DBB">
        <w:trPr>
          <w:trHeight w:val="225"/>
        </w:trPr>
        <w:tc>
          <w:tcPr>
            <w:tcW w:w="1908" w:type="dxa"/>
            <w:vAlign w:val="bottom"/>
          </w:tcPr>
          <w:p w14:paraId="793F9F3B"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cs="Arial"/>
              </w:rPr>
            </w:pPr>
            <w:r w:rsidRPr="00195818">
              <w:rPr>
                <w:rFonts w:cs="Arial"/>
              </w:rPr>
              <w:t>Raw materials</w:t>
            </w:r>
          </w:p>
        </w:tc>
        <w:tc>
          <w:tcPr>
            <w:tcW w:w="1245" w:type="dxa"/>
            <w:shd w:val="clear" w:color="auto" w:fill="auto"/>
            <w:vAlign w:val="bottom"/>
          </w:tcPr>
          <w:p w14:paraId="18CC8A9B" w14:textId="67321C02"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32,006</w:t>
            </w:r>
          </w:p>
        </w:tc>
        <w:tc>
          <w:tcPr>
            <w:tcW w:w="1245" w:type="dxa"/>
            <w:shd w:val="clear" w:color="auto" w:fill="auto"/>
            <w:vAlign w:val="bottom"/>
          </w:tcPr>
          <w:p w14:paraId="79EE0CA2" w14:textId="4F48CB8A"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24,173</w:t>
            </w:r>
          </w:p>
        </w:tc>
        <w:tc>
          <w:tcPr>
            <w:tcW w:w="1245" w:type="dxa"/>
            <w:shd w:val="clear" w:color="auto" w:fill="auto"/>
            <w:vAlign w:val="bottom"/>
          </w:tcPr>
          <w:p w14:paraId="3C67A920" w14:textId="36B55788"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w:t>
            </w:r>
          </w:p>
        </w:tc>
        <w:tc>
          <w:tcPr>
            <w:tcW w:w="1245" w:type="dxa"/>
            <w:shd w:val="clear" w:color="auto" w:fill="auto"/>
            <w:vAlign w:val="bottom"/>
          </w:tcPr>
          <w:p w14:paraId="6FCFF748" w14:textId="231F853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w:t>
            </w:r>
          </w:p>
        </w:tc>
        <w:tc>
          <w:tcPr>
            <w:tcW w:w="1245" w:type="dxa"/>
            <w:shd w:val="clear" w:color="auto" w:fill="auto"/>
            <w:vAlign w:val="bottom"/>
          </w:tcPr>
          <w:p w14:paraId="184E6A03" w14:textId="0B46634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32,006</w:t>
            </w:r>
          </w:p>
        </w:tc>
        <w:tc>
          <w:tcPr>
            <w:tcW w:w="1245" w:type="dxa"/>
            <w:shd w:val="clear" w:color="auto" w:fill="auto"/>
            <w:vAlign w:val="bottom"/>
          </w:tcPr>
          <w:p w14:paraId="1345BB73" w14:textId="7854928A"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24,173</w:t>
            </w:r>
          </w:p>
        </w:tc>
      </w:tr>
      <w:tr w:rsidR="002C7216" w:rsidRPr="00195818" w14:paraId="0B347717" w14:textId="77777777" w:rsidTr="003A2DBB">
        <w:trPr>
          <w:trHeight w:val="80"/>
        </w:trPr>
        <w:tc>
          <w:tcPr>
            <w:tcW w:w="1908" w:type="dxa"/>
            <w:vAlign w:val="bottom"/>
          </w:tcPr>
          <w:p w14:paraId="0B78302C"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cs="Arial"/>
              </w:rPr>
            </w:pPr>
            <w:r w:rsidRPr="00195818">
              <w:rPr>
                <w:rFonts w:cs="Arial"/>
              </w:rPr>
              <w:t>Supplies</w:t>
            </w:r>
          </w:p>
        </w:tc>
        <w:tc>
          <w:tcPr>
            <w:tcW w:w="1245" w:type="dxa"/>
            <w:shd w:val="clear" w:color="auto" w:fill="auto"/>
            <w:vAlign w:val="bottom"/>
          </w:tcPr>
          <w:p w14:paraId="1CDCC19B" w14:textId="265B5B88"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12,745</w:t>
            </w:r>
          </w:p>
        </w:tc>
        <w:tc>
          <w:tcPr>
            <w:tcW w:w="1245" w:type="dxa"/>
            <w:shd w:val="clear" w:color="auto" w:fill="auto"/>
            <w:vAlign w:val="bottom"/>
          </w:tcPr>
          <w:p w14:paraId="5BFC24EF" w14:textId="597828B2"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10,554</w:t>
            </w:r>
          </w:p>
        </w:tc>
        <w:tc>
          <w:tcPr>
            <w:tcW w:w="1245" w:type="dxa"/>
            <w:shd w:val="clear" w:color="auto" w:fill="auto"/>
            <w:vAlign w:val="bottom"/>
          </w:tcPr>
          <w:p w14:paraId="7321C58E" w14:textId="71BE1ED6"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w:t>
            </w:r>
          </w:p>
        </w:tc>
        <w:tc>
          <w:tcPr>
            <w:tcW w:w="1245" w:type="dxa"/>
            <w:shd w:val="clear" w:color="auto" w:fill="auto"/>
            <w:vAlign w:val="bottom"/>
          </w:tcPr>
          <w:p w14:paraId="71A4C587" w14:textId="33F85953"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w:t>
            </w:r>
          </w:p>
        </w:tc>
        <w:tc>
          <w:tcPr>
            <w:tcW w:w="1245" w:type="dxa"/>
            <w:shd w:val="clear" w:color="auto" w:fill="auto"/>
            <w:vAlign w:val="bottom"/>
          </w:tcPr>
          <w:p w14:paraId="593AD071" w14:textId="59879852"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12,745</w:t>
            </w:r>
          </w:p>
        </w:tc>
        <w:tc>
          <w:tcPr>
            <w:tcW w:w="1245" w:type="dxa"/>
            <w:shd w:val="clear" w:color="auto" w:fill="auto"/>
            <w:vAlign w:val="bottom"/>
          </w:tcPr>
          <w:p w14:paraId="405B5764" w14:textId="2D4B4B30"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10,554</w:t>
            </w:r>
          </w:p>
        </w:tc>
      </w:tr>
      <w:tr w:rsidR="002C7216" w:rsidRPr="00195818" w14:paraId="4B20227F" w14:textId="77777777" w:rsidTr="003A2DBB">
        <w:trPr>
          <w:trHeight w:val="252"/>
        </w:trPr>
        <w:tc>
          <w:tcPr>
            <w:tcW w:w="1908" w:type="dxa"/>
            <w:vAlign w:val="bottom"/>
          </w:tcPr>
          <w:p w14:paraId="76C96613"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cs="Arial"/>
              </w:rPr>
            </w:pPr>
            <w:r w:rsidRPr="00195818">
              <w:rPr>
                <w:rFonts w:cs="Arial"/>
              </w:rPr>
              <w:t>Total</w:t>
            </w:r>
          </w:p>
        </w:tc>
        <w:tc>
          <w:tcPr>
            <w:tcW w:w="1245" w:type="dxa"/>
            <w:shd w:val="clear" w:color="auto" w:fill="auto"/>
            <w:vAlign w:val="bottom"/>
          </w:tcPr>
          <w:p w14:paraId="275DD400" w14:textId="41EB7375" w:rsidR="002C7216" w:rsidRPr="00195818" w:rsidRDefault="002C7216" w:rsidP="002C7216">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130,470</w:t>
            </w:r>
          </w:p>
        </w:tc>
        <w:tc>
          <w:tcPr>
            <w:tcW w:w="1245" w:type="dxa"/>
            <w:shd w:val="clear" w:color="auto" w:fill="auto"/>
            <w:vAlign w:val="bottom"/>
          </w:tcPr>
          <w:p w14:paraId="559AC975" w14:textId="57DBE484" w:rsidR="002C7216" w:rsidRPr="00195818" w:rsidRDefault="002C7216" w:rsidP="002C7216">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113,671</w:t>
            </w:r>
          </w:p>
        </w:tc>
        <w:tc>
          <w:tcPr>
            <w:tcW w:w="1245" w:type="dxa"/>
            <w:shd w:val="clear" w:color="auto" w:fill="auto"/>
            <w:vAlign w:val="bottom"/>
          </w:tcPr>
          <w:p w14:paraId="2E2F75F5" w14:textId="29DA6E3A" w:rsidR="002C7216" w:rsidRPr="00195818" w:rsidRDefault="002C7216" w:rsidP="002C7216">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(5,679)</w:t>
            </w:r>
          </w:p>
        </w:tc>
        <w:tc>
          <w:tcPr>
            <w:tcW w:w="1245" w:type="dxa"/>
            <w:shd w:val="clear" w:color="auto" w:fill="auto"/>
            <w:vAlign w:val="bottom"/>
          </w:tcPr>
          <w:p w14:paraId="6DCCF36B" w14:textId="54B6ED84" w:rsidR="002C7216" w:rsidRPr="00195818" w:rsidRDefault="002C7216" w:rsidP="002C7216">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(4,647)</w:t>
            </w:r>
          </w:p>
        </w:tc>
        <w:tc>
          <w:tcPr>
            <w:tcW w:w="1245" w:type="dxa"/>
            <w:shd w:val="clear" w:color="auto" w:fill="auto"/>
            <w:vAlign w:val="bottom"/>
          </w:tcPr>
          <w:p w14:paraId="6AA351A5" w14:textId="08C2C55C" w:rsidR="002C7216" w:rsidRPr="00195818" w:rsidRDefault="002C7216" w:rsidP="002C7216">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124,791</w:t>
            </w:r>
          </w:p>
        </w:tc>
        <w:tc>
          <w:tcPr>
            <w:tcW w:w="1245" w:type="dxa"/>
            <w:shd w:val="clear" w:color="auto" w:fill="auto"/>
            <w:vAlign w:val="bottom"/>
          </w:tcPr>
          <w:p w14:paraId="168017DC" w14:textId="527668F2" w:rsidR="002C7216" w:rsidRPr="00195818" w:rsidRDefault="002C7216" w:rsidP="002C7216">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109,024</w:t>
            </w:r>
          </w:p>
        </w:tc>
      </w:tr>
      <w:bookmarkEnd w:id="2"/>
    </w:tbl>
    <w:p w14:paraId="2AD8383B" w14:textId="77777777" w:rsidR="00833EE8" w:rsidRPr="00195818" w:rsidRDefault="00833EE8"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p>
    <w:tbl>
      <w:tblPr>
        <w:tblW w:w="9360" w:type="dxa"/>
        <w:tblInd w:w="450" w:type="dxa"/>
        <w:tblLayout w:type="fixed"/>
        <w:tblLook w:val="0000" w:firstRow="0" w:lastRow="0" w:firstColumn="0" w:lastColumn="0" w:noHBand="0" w:noVBand="0"/>
      </w:tblPr>
      <w:tblGrid>
        <w:gridCol w:w="1890"/>
        <w:gridCol w:w="1245"/>
        <w:gridCol w:w="1245"/>
        <w:gridCol w:w="1245"/>
        <w:gridCol w:w="1245"/>
        <w:gridCol w:w="1245"/>
        <w:gridCol w:w="1245"/>
      </w:tblGrid>
      <w:tr w:rsidR="003A2DBB" w:rsidRPr="00195818" w14:paraId="62807BEF" w14:textId="77777777" w:rsidTr="003A2DBB">
        <w:trPr>
          <w:trHeight w:val="372"/>
        </w:trPr>
        <w:tc>
          <w:tcPr>
            <w:tcW w:w="1890" w:type="dxa"/>
            <w:vAlign w:val="bottom"/>
          </w:tcPr>
          <w:p w14:paraId="35A887A1" w14:textId="77777777" w:rsidR="003A2DBB" w:rsidRPr="00195818" w:rsidRDefault="003A2DBB"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thaiDistribute"/>
              <w:rPr>
                <w:rFonts w:eastAsia="Arial Unicode MS" w:cs="Arial"/>
                <w:u w:val="single"/>
              </w:rPr>
            </w:pPr>
          </w:p>
        </w:tc>
        <w:tc>
          <w:tcPr>
            <w:tcW w:w="7470" w:type="dxa"/>
            <w:gridSpan w:val="6"/>
            <w:shd w:val="clear" w:color="auto" w:fill="auto"/>
            <w:vAlign w:val="bottom"/>
          </w:tcPr>
          <w:p w14:paraId="6D8A0220" w14:textId="77777777" w:rsidR="003A2DBB" w:rsidRPr="00195818" w:rsidRDefault="003A2DBB"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360"/>
              <w:jc w:val="right"/>
              <w:rPr>
                <w:rFonts w:cs="Arial"/>
                <w:cs/>
              </w:rPr>
            </w:pPr>
            <w:r w:rsidRPr="00195818">
              <w:rPr>
                <w:rFonts w:cs="Arial"/>
              </w:rPr>
              <w:t>(Unit: Thousand Baht)</w:t>
            </w:r>
          </w:p>
        </w:tc>
      </w:tr>
      <w:tr w:rsidR="00E805FB" w:rsidRPr="00195818" w14:paraId="23E68805" w14:textId="77777777" w:rsidTr="003A2DBB">
        <w:trPr>
          <w:trHeight w:val="372"/>
        </w:trPr>
        <w:tc>
          <w:tcPr>
            <w:tcW w:w="1890" w:type="dxa"/>
            <w:vAlign w:val="bottom"/>
          </w:tcPr>
          <w:p w14:paraId="761F78D5" w14:textId="77777777" w:rsidR="00E805FB" w:rsidRPr="00195818" w:rsidRDefault="00E805FB"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thaiDistribute"/>
              <w:rPr>
                <w:rFonts w:eastAsia="Arial Unicode MS" w:cs="Arial"/>
              </w:rPr>
            </w:pPr>
          </w:p>
        </w:tc>
        <w:tc>
          <w:tcPr>
            <w:tcW w:w="7470" w:type="dxa"/>
            <w:gridSpan w:val="6"/>
            <w:shd w:val="clear" w:color="auto" w:fill="auto"/>
            <w:vAlign w:val="bottom"/>
          </w:tcPr>
          <w:p w14:paraId="306B6AA2" w14:textId="77777777" w:rsidR="00E805FB" w:rsidRPr="00195818" w:rsidRDefault="00E805FB"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cs="Arial"/>
              </w:rPr>
            </w:pPr>
            <w:r w:rsidRPr="00195818">
              <w:rPr>
                <w:rFonts w:cs="Arial"/>
              </w:rPr>
              <w:t>Separate financial statements</w:t>
            </w:r>
          </w:p>
        </w:tc>
      </w:tr>
      <w:tr w:rsidR="00E805FB" w:rsidRPr="00195818" w14:paraId="5073842D" w14:textId="77777777" w:rsidTr="003A2DBB">
        <w:trPr>
          <w:trHeight w:val="372"/>
        </w:trPr>
        <w:tc>
          <w:tcPr>
            <w:tcW w:w="1890" w:type="dxa"/>
            <w:vAlign w:val="bottom"/>
          </w:tcPr>
          <w:p w14:paraId="5DFCE003" w14:textId="77777777" w:rsidR="00E805FB" w:rsidRPr="00195818" w:rsidRDefault="00E805FB"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thaiDistribute"/>
              <w:rPr>
                <w:rFonts w:eastAsia="Arial Unicode MS" w:cs="Arial"/>
                <w:u w:val="single"/>
              </w:rPr>
            </w:pPr>
          </w:p>
        </w:tc>
        <w:tc>
          <w:tcPr>
            <w:tcW w:w="2490" w:type="dxa"/>
            <w:gridSpan w:val="2"/>
            <w:shd w:val="clear" w:color="auto" w:fill="auto"/>
            <w:vAlign w:val="bottom"/>
          </w:tcPr>
          <w:p w14:paraId="492AB5C5" w14:textId="77777777" w:rsidR="00E805FB" w:rsidRPr="00195818" w:rsidRDefault="00E805FB"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eastAsia="Arial Unicode MS" w:cs="Arial"/>
              </w:rPr>
            </w:pPr>
            <w:r w:rsidRPr="00195818">
              <w:rPr>
                <w:rFonts w:eastAsia="Arial Unicode MS" w:cs="Arial"/>
              </w:rPr>
              <w:t>Cost</w:t>
            </w:r>
          </w:p>
        </w:tc>
        <w:tc>
          <w:tcPr>
            <w:tcW w:w="2490" w:type="dxa"/>
            <w:gridSpan w:val="2"/>
            <w:shd w:val="clear" w:color="auto" w:fill="auto"/>
            <w:vAlign w:val="bottom"/>
          </w:tcPr>
          <w:p w14:paraId="068C28E0" w14:textId="77777777" w:rsidR="00E805FB" w:rsidRPr="00195818" w:rsidRDefault="00E805FB"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eastAsia="Arial Unicode MS" w:cs="Arial"/>
              </w:rPr>
            </w:pPr>
            <w:r w:rsidRPr="00195818">
              <w:rPr>
                <w:rFonts w:eastAsia="Arial Unicode MS" w:cs="Arial"/>
              </w:rPr>
              <w:t>Reduce cost to                                 net realisable value</w:t>
            </w:r>
          </w:p>
        </w:tc>
        <w:tc>
          <w:tcPr>
            <w:tcW w:w="2490" w:type="dxa"/>
            <w:gridSpan w:val="2"/>
            <w:shd w:val="clear" w:color="auto" w:fill="auto"/>
            <w:vAlign w:val="bottom"/>
          </w:tcPr>
          <w:p w14:paraId="4A08D8D7" w14:textId="77777777" w:rsidR="00E805FB" w:rsidRPr="00195818" w:rsidRDefault="00E805FB"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eastAsia="Arial Unicode MS" w:cs="Arial"/>
              </w:rPr>
            </w:pPr>
            <w:r w:rsidRPr="00195818">
              <w:rPr>
                <w:rFonts w:eastAsia="Arial Unicode MS" w:cs="Arial"/>
              </w:rPr>
              <w:t>Inventories - net</w:t>
            </w:r>
          </w:p>
        </w:tc>
      </w:tr>
      <w:tr w:rsidR="005522AE" w:rsidRPr="00195818" w14:paraId="7249972F" w14:textId="77777777" w:rsidTr="003A2DBB">
        <w:trPr>
          <w:trHeight w:val="124"/>
        </w:trPr>
        <w:tc>
          <w:tcPr>
            <w:tcW w:w="1890" w:type="dxa"/>
            <w:vAlign w:val="bottom"/>
          </w:tcPr>
          <w:p w14:paraId="7AA2848A"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thaiDistribute"/>
              <w:rPr>
                <w:rFonts w:eastAsia="Arial Unicode MS" w:cs="Arial"/>
                <w:u w:val="single"/>
              </w:rPr>
            </w:pPr>
          </w:p>
        </w:tc>
        <w:tc>
          <w:tcPr>
            <w:tcW w:w="1245" w:type="dxa"/>
            <w:shd w:val="clear" w:color="auto" w:fill="auto"/>
            <w:vAlign w:val="bottom"/>
          </w:tcPr>
          <w:p w14:paraId="47C3AC4D" w14:textId="636E18AC" w:rsidR="005522AE" w:rsidRPr="00195818" w:rsidRDefault="00314A6F" w:rsidP="005522AE">
            <w:pPr>
              <w:tabs>
                <w:tab w:val="clear" w:pos="907"/>
                <w:tab w:val="left" w:pos="600"/>
                <w:tab w:val="left" w:pos="900"/>
                <w:tab w:val="left" w:pos="2160"/>
                <w:tab w:val="right" w:pos="7280"/>
                <w:tab w:val="right" w:pos="8540"/>
              </w:tabs>
              <w:spacing w:line="340" w:lineRule="exact"/>
              <w:jc w:val="center"/>
              <w:rPr>
                <w:rFonts w:cs="Arial"/>
                <w:u w:val="single"/>
              </w:rPr>
            </w:pPr>
            <w:r w:rsidRPr="00195818">
              <w:rPr>
                <w:rFonts w:cs="Arial"/>
                <w:u w:val="single"/>
              </w:rPr>
              <w:t>2023</w:t>
            </w:r>
          </w:p>
        </w:tc>
        <w:tc>
          <w:tcPr>
            <w:tcW w:w="1245" w:type="dxa"/>
            <w:shd w:val="clear" w:color="auto" w:fill="auto"/>
            <w:vAlign w:val="bottom"/>
          </w:tcPr>
          <w:p w14:paraId="38B5DDB7" w14:textId="21B9FBE5" w:rsidR="005522AE" w:rsidRPr="00195818" w:rsidRDefault="00314A6F" w:rsidP="005522AE">
            <w:pPr>
              <w:tabs>
                <w:tab w:val="clear" w:pos="907"/>
                <w:tab w:val="left" w:pos="600"/>
                <w:tab w:val="left" w:pos="900"/>
                <w:tab w:val="left" w:pos="2160"/>
                <w:tab w:val="right" w:pos="7280"/>
                <w:tab w:val="right" w:pos="8540"/>
              </w:tabs>
              <w:spacing w:line="340" w:lineRule="exact"/>
              <w:jc w:val="center"/>
              <w:rPr>
                <w:rFonts w:cs="Arial"/>
                <w:u w:val="single"/>
              </w:rPr>
            </w:pPr>
            <w:r w:rsidRPr="00195818">
              <w:rPr>
                <w:rFonts w:cs="Arial"/>
                <w:u w:val="single"/>
              </w:rPr>
              <w:t>2022</w:t>
            </w:r>
          </w:p>
        </w:tc>
        <w:tc>
          <w:tcPr>
            <w:tcW w:w="1245" w:type="dxa"/>
            <w:shd w:val="clear" w:color="auto" w:fill="auto"/>
            <w:vAlign w:val="bottom"/>
          </w:tcPr>
          <w:p w14:paraId="340783DB" w14:textId="772F411F" w:rsidR="005522AE" w:rsidRPr="00195818" w:rsidRDefault="00314A6F" w:rsidP="005522AE">
            <w:pPr>
              <w:tabs>
                <w:tab w:val="clear" w:pos="907"/>
                <w:tab w:val="left" w:pos="600"/>
                <w:tab w:val="left" w:pos="900"/>
                <w:tab w:val="left" w:pos="2160"/>
                <w:tab w:val="right" w:pos="7280"/>
                <w:tab w:val="right" w:pos="8540"/>
              </w:tabs>
              <w:spacing w:line="340" w:lineRule="exact"/>
              <w:jc w:val="center"/>
              <w:rPr>
                <w:rFonts w:cs="Arial"/>
                <w:u w:val="single"/>
              </w:rPr>
            </w:pPr>
            <w:r w:rsidRPr="00195818">
              <w:rPr>
                <w:rFonts w:cs="Arial"/>
                <w:u w:val="single"/>
              </w:rPr>
              <w:t>2023</w:t>
            </w:r>
          </w:p>
        </w:tc>
        <w:tc>
          <w:tcPr>
            <w:tcW w:w="1245" w:type="dxa"/>
            <w:shd w:val="clear" w:color="auto" w:fill="auto"/>
            <w:vAlign w:val="bottom"/>
          </w:tcPr>
          <w:p w14:paraId="1F5A4240" w14:textId="094C7D91" w:rsidR="005522AE" w:rsidRPr="00195818" w:rsidRDefault="00314A6F" w:rsidP="005522AE">
            <w:pPr>
              <w:tabs>
                <w:tab w:val="clear" w:pos="907"/>
                <w:tab w:val="left" w:pos="600"/>
                <w:tab w:val="left" w:pos="900"/>
                <w:tab w:val="left" w:pos="2160"/>
                <w:tab w:val="right" w:pos="7280"/>
                <w:tab w:val="right" w:pos="8540"/>
              </w:tabs>
              <w:spacing w:line="340" w:lineRule="exact"/>
              <w:jc w:val="center"/>
              <w:rPr>
                <w:rFonts w:cs="Arial"/>
                <w:u w:val="single"/>
              </w:rPr>
            </w:pPr>
            <w:r w:rsidRPr="00195818">
              <w:rPr>
                <w:rFonts w:cs="Arial"/>
                <w:u w:val="single"/>
              </w:rPr>
              <w:t>2022</w:t>
            </w:r>
          </w:p>
        </w:tc>
        <w:tc>
          <w:tcPr>
            <w:tcW w:w="1245" w:type="dxa"/>
            <w:shd w:val="clear" w:color="auto" w:fill="auto"/>
            <w:vAlign w:val="bottom"/>
          </w:tcPr>
          <w:p w14:paraId="64AC54FC" w14:textId="0211A3F4" w:rsidR="005522AE" w:rsidRPr="00195818" w:rsidRDefault="00314A6F" w:rsidP="005522AE">
            <w:pPr>
              <w:tabs>
                <w:tab w:val="clear" w:pos="907"/>
                <w:tab w:val="left" w:pos="600"/>
                <w:tab w:val="left" w:pos="900"/>
                <w:tab w:val="left" w:pos="2160"/>
                <w:tab w:val="right" w:pos="7280"/>
                <w:tab w:val="right" w:pos="8540"/>
              </w:tabs>
              <w:spacing w:line="340" w:lineRule="exact"/>
              <w:jc w:val="center"/>
              <w:rPr>
                <w:rFonts w:cs="Arial"/>
                <w:u w:val="single"/>
              </w:rPr>
            </w:pPr>
            <w:r w:rsidRPr="00195818">
              <w:rPr>
                <w:rFonts w:cs="Arial"/>
                <w:u w:val="single"/>
              </w:rPr>
              <w:t>2023</w:t>
            </w:r>
          </w:p>
        </w:tc>
        <w:tc>
          <w:tcPr>
            <w:tcW w:w="1245" w:type="dxa"/>
            <w:shd w:val="clear" w:color="auto" w:fill="auto"/>
            <w:vAlign w:val="bottom"/>
          </w:tcPr>
          <w:p w14:paraId="4245292E" w14:textId="1A0952CF" w:rsidR="005522AE" w:rsidRPr="00195818" w:rsidRDefault="00314A6F" w:rsidP="005522AE">
            <w:pPr>
              <w:tabs>
                <w:tab w:val="clear" w:pos="907"/>
                <w:tab w:val="left" w:pos="600"/>
                <w:tab w:val="left" w:pos="900"/>
                <w:tab w:val="left" w:pos="2160"/>
                <w:tab w:val="right" w:pos="7280"/>
                <w:tab w:val="right" w:pos="8540"/>
              </w:tabs>
              <w:spacing w:line="340" w:lineRule="exact"/>
              <w:jc w:val="center"/>
              <w:rPr>
                <w:rFonts w:cs="Arial"/>
                <w:u w:val="single"/>
              </w:rPr>
            </w:pPr>
            <w:r w:rsidRPr="00195818">
              <w:rPr>
                <w:rFonts w:cs="Arial"/>
                <w:u w:val="single"/>
              </w:rPr>
              <w:t>2022</w:t>
            </w:r>
          </w:p>
        </w:tc>
      </w:tr>
      <w:tr w:rsidR="002C7216" w:rsidRPr="00195818" w14:paraId="26933B9D" w14:textId="77777777" w:rsidTr="002C7216">
        <w:trPr>
          <w:trHeight w:val="81"/>
        </w:trPr>
        <w:tc>
          <w:tcPr>
            <w:tcW w:w="1890" w:type="dxa"/>
            <w:vAlign w:val="bottom"/>
          </w:tcPr>
          <w:p w14:paraId="0C39DF3D"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rPr>
                <w:rFonts w:cs="Arial"/>
                <w:u w:val="single"/>
              </w:rPr>
            </w:pPr>
            <w:r w:rsidRPr="00195818">
              <w:rPr>
                <w:rFonts w:cs="Arial"/>
              </w:rPr>
              <w:t>Finished goods</w:t>
            </w:r>
          </w:p>
        </w:tc>
        <w:tc>
          <w:tcPr>
            <w:tcW w:w="1245" w:type="dxa"/>
            <w:shd w:val="clear" w:color="auto" w:fill="auto"/>
            <w:vAlign w:val="bottom"/>
          </w:tcPr>
          <w:p w14:paraId="2335CFB3" w14:textId="1D4E1920"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30,079</w:t>
            </w:r>
          </w:p>
        </w:tc>
        <w:tc>
          <w:tcPr>
            <w:tcW w:w="1245" w:type="dxa"/>
            <w:shd w:val="clear" w:color="auto" w:fill="auto"/>
            <w:vAlign w:val="bottom"/>
          </w:tcPr>
          <w:p w14:paraId="626DC3C4" w14:textId="5BA1F464"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29,280</w:t>
            </w:r>
          </w:p>
        </w:tc>
        <w:tc>
          <w:tcPr>
            <w:tcW w:w="1245" w:type="dxa"/>
            <w:shd w:val="clear" w:color="auto" w:fill="auto"/>
            <w:vAlign w:val="bottom"/>
          </w:tcPr>
          <w:p w14:paraId="27FC29D2" w14:textId="6F29899A"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(1,576)</w:t>
            </w:r>
          </w:p>
        </w:tc>
        <w:tc>
          <w:tcPr>
            <w:tcW w:w="1245" w:type="dxa"/>
            <w:shd w:val="clear" w:color="auto" w:fill="auto"/>
            <w:vAlign w:val="bottom"/>
          </w:tcPr>
          <w:p w14:paraId="0FDD1B2F" w14:textId="76556D1C"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(1,498)</w:t>
            </w:r>
          </w:p>
        </w:tc>
        <w:tc>
          <w:tcPr>
            <w:tcW w:w="1245" w:type="dxa"/>
            <w:shd w:val="clear" w:color="auto" w:fill="auto"/>
            <w:vAlign w:val="bottom"/>
          </w:tcPr>
          <w:p w14:paraId="30688EE6" w14:textId="4647C036"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28,503</w:t>
            </w:r>
          </w:p>
        </w:tc>
        <w:tc>
          <w:tcPr>
            <w:tcW w:w="1245" w:type="dxa"/>
            <w:shd w:val="clear" w:color="auto" w:fill="auto"/>
            <w:vAlign w:val="bottom"/>
          </w:tcPr>
          <w:p w14:paraId="363EE991" w14:textId="61EE3996"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27,782</w:t>
            </w:r>
          </w:p>
        </w:tc>
      </w:tr>
      <w:tr w:rsidR="002C7216" w:rsidRPr="00195818" w14:paraId="569CB5AF" w14:textId="77777777" w:rsidTr="002C7216">
        <w:trPr>
          <w:trHeight w:val="81"/>
        </w:trPr>
        <w:tc>
          <w:tcPr>
            <w:tcW w:w="1890" w:type="dxa"/>
            <w:vAlign w:val="bottom"/>
          </w:tcPr>
          <w:p w14:paraId="7962CB00"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 w:right="-36" w:hanging="142"/>
              <w:rPr>
                <w:rFonts w:cs="Arial"/>
              </w:rPr>
            </w:pPr>
            <w:r w:rsidRPr="00195818">
              <w:rPr>
                <w:rFonts w:cs="Arial"/>
              </w:rPr>
              <w:t>Work in process</w:t>
            </w:r>
          </w:p>
        </w:tc>
        <w:tc>
          <w:tcPr>
            <w:tcW w:w="1245" w:type="dxa"/>
            <w:shd w:val="clear" w:color="auto" w:fill="auto"/>
            <w:vAlign w:val="bottom"/>
          </w:tcPr>
          <w:p w14:paraId="5E12BE74" w14:textId="49A5A6F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17,289</w:t>
            </w:r>
          </w:p>
        </w:tc>
        <w:tc>
          <w:tcPr>
            <w:tcW w:w="1245" w:type="dxa"/>
            <w:shd w:val="clear" w:color="auto" w:fill="auto"/>
            <w:vAlign w:val="bottom"/>
          </w:tcPr>
          <w:p w14:paraId="102140EF" w14:textId="5DB95A0B"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14,879</w:t>
            </w:r>
          </w:p>
        </w:tc>
        <w:tc>
          <w:tcPr>
            <w:tcW w:w="1245" w:type="dxa"/>
            <w:shd w:val="clear" w:color="auto" w:fill="auto"/>
            <w:vAlign w:val="bottom"/>
          </w:tcPr>
          <w:p w14:paraId="66C4CDAA" w14:textId="2AC03E93"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(1,401)</w:t>
            </w:r>
          </w:p>
        </w:tc>
        <w:tc>
          <w:tcPr>
            <w:tcW w:w="1245" w:type="dxa"/>
            <w:shd w:val="clear" w:color="auto" w:fill="auto"/>
            <w:vAlign w:val="bottom"/>
          </w:tcPr>
          <w:p w14:paraId="2712DF7B" w14:textId="62F2FD4F"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(644)</w:t>
            </w:r>
          </w:p>
        </w:tc>
        <w:tc>
          <w:tcPr>
            <w:tcW w:w="1245" w:type="dxa"/>
            <w:shd w:val="clear" w:color="auto" w:fill="auto"/>
            <w:vAlign w:val="bottom"/>
          </w:tcPr>
          <w:p w14:paraId="1A143AAB" w14:textId="1EECA741"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15,888</w:t>
            </w:r>
          </w:p>
        </w:tc>
        <w:tc>
          <w:tcPr>
            <w:tcW w:w="1245" w:type="dxa"/>
            <w:shd w:val="clear" w:color="auto" w:fill="auto"/>
            <w:vAlign w:val="bottom"/>
          </w:tcPr>
          <w:p w14:paraId="151B6274" w14:textId="2F7D6C2A"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14,235</w:t>
            </w:r>
          </w:p>
        </w:tc>
      </w:tr>
      <w:tr w:rsidR="002C7216" w:rsidRPr="00195818" w14:paraId="001547EB" w14:textId="77777777" w:rsidTr="002C7216">
        <w:trPr>
          <w:trHeight w:val="225"/>
        </w:trPr>
        <w:tc>
          <w:tcPr>
            <w:tcW w:w="1890" w:type="dxa"/>
            <w:vAlign w:val="bottom"/>
          </w:tcPr>
          <w:p w14:paraId="54F2E798"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 w:right="-36" w:hanging="142"/>
              <w:rPr>
                <w:rFonts w:cs="Arial"/>
              </w:rPr>
            </w:pPr>
            <w:r w:rsidRPr="00195818">
              <w:rPr>
                <w:rFonts w:cs="Arial"/>
              </w:rPr>
              <w:t>Raw materials</w:t>
            </w:r>
          </w:p>
        </w:tc>
        <w:tc>
          <w:tcPr>
            <w:tcW w:w="1245" w:type="dxa"/>
            <w:shd w:val="clear" w:color="auto" w:fill="auto"/>
            <w:vAlign w:val="bottom"/>
          </w:tcPr>
          <w:p w14:paraId="05AB9713" w14:textId="77D91D23"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13,011</w:t>
            </w:r>
          </w:p>
        </w:tc>
        <w:tc>
          <w:tcPr>
            <w:tcW w:w="1245" w:type="dxa"/>
            <w:shd w:val="clear" w:color="auto" w:fill="auto"/>
            <w:vAlign w:val="bottom"/>
          </w:tcPr>
          <w:p w14:paraId="22CF7A1D" w14:textId="290B606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10,330</w:t>
            </w:r>
          </w:p>
        </w:tc>
        <w:tc>
          <w:tcPr>
            <w:tcW w:w="1245" w:type="dxa"/>
            <w:shd w:val="clear" w:color="auto" w:fill="auto"/>
            <w:vAlign w:val="bottom"/>
          </w:tcPr>
          <w:p w14:paraId="0C8C6595" w14:textId="347E22E4"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w:t>
            </w:r>
          </w:p>
        </w:tc>
        <w:tc>
          <w:tcPr>
            <w:tcW w:w="1245" w:type="dxa"/>
            <w:shd w:val="clear" w:color="auto" w:fill="auto"/>
            <w:vAlign w:val="bottom"/>
          </w:tcPr>
          <w:p w14:paraId="0121BDB4" w14:textId="263582FD"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w:t>
            </w:r>
          </w:p>
        </w:tc>
        <w:tc>
          <w:tcPr>
            <w:tcW w:w="1245" w:type="dxa"/>
            <w:shd w:val="clear" w:color="auto" w:fill="auto"/>
            <w:vAlign w:val="bottom"/>
          </w:tcPr>
          <w:p w14:paraId="06775B31" w14:textId="6DEEF8A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13,011</w:t>
            </w:r>
          </w:p>
        </w:tc>
        <w:tc>
          <w:tcPr>
            <w:tcW w:w="1245" w:type="dxa"/>
            <w:shd w:val="clear" w:color="auto" w:fill="auto"/>
            <w:vAlign w:val="bottom"/>
          </w:tcPr>
          <w:p w14:paraId="2BF20E24" w14:textId="0EE05EA9"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10,330</w:t>
            </w:r>
          </w:p>
        </w:tc>
      </w:tr>
      <w:tr w:rsidR="002C7216" w:rsidRPr="00195818" w14:paraId="766D13F9" w14:textId="77777777" w:rsidTr="002C7216">
        <w:trPr>
          <w:trHeight w:val="297"/>
        </w:trPr>
        <w:tc>
          <w:tcPr>
            <w:tcW w:w="1890" w:type="dxa"/>
            <w:vAlign w:val="bottom"/>
          </w:tcPr>
          <w:p w14:paraId="4B74A57A"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 w:right="-36" w:hanging="142"/>
              <w:rPr>
                <w:rFonts w:cs="Arial"/>
              </w:rPr>
            </w:pPr>
            <w:r w:rsidRPr="00195818">
              <w:rPr>
                <w:rFonts w:cs="Arial"/>
              </w:rPr>
              <w:t>Goods in transit</w:t>
            </w:r>
          </w:p>
        </w:tc>
        <w:tc>
          <w:tcPr>
            <w:tcW w:w="1245" w:type="dxa"/>
            <w:shd w:val="clear" w:color="auto" w:fill="auto"/>
            <w:vAlign w:val="bottom"/>
          </w:tcPr>
          <w:p w14:paraId="54FD03C3" w14:textId="03C60938"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4,071</w:t>
            </w:r>
          </w:p>
        </w:tc>
        <w:tc>
          <w:tcPr>
            <w:tcW w:w="1245" w:type="dxa"/>
            <w:shd w:val="clear" w:color="auto" w:fill="auto"/>
            <w:vAlign w:val="bottom"/>
          </w:tcPr>
          <w:p w14:paraId="098635D2" w14:textId="7716A24D"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4,287</w:t>
            </w:r>
          </w:p>
        </w:tc>
        <w:tc>
          <w:tcPr>
            <w:tcW w:w="1245" w:type="dxa"/>
            <w:shd w:val="clear" w:color="auto" w:fill="auto"/>
            <w:vAlign w:val="bottom"/>
          </w:tcPr>
          <w:p w14:paraId="7CCB74EE" w14:textId="3A5D5723"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w:t>
            </w:r>
          </w:p>
        </w:tc>
        <w:tc>
          <w:tcPr>
            <w:tcW w:w="1245" w:type="dxa"/>
            <w:shd w:val="clear" w:color="auto" w:fill="auto"/>
            <w:vAlign w:val="bottom"/>
          </w:tcPr>
          <w:p w14:paraId="2451BEC8" w14:textId="46D7541A"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w:t>
            </w:r>
          </w:p>
        </w:tc>
        <w:tc>
          <w:tcPr>
            <w:tcW w:w="1245" w:type="dxa"/>
            <w:shd w:val="clear" w:color="auto" w:fill="auto"/>
            <w:vAlign w:val="bottom"/>
          </w:tcPr>
          <w:p w14:paraId="6F10BCEB" w14:textId="4DC23F16"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4,071</w:t>
            </w:r>
          </w:p>
        </w:tc>
        <w:tc>
          <w:tcPr>
            <w:tcW w:w="1245" w:type="dxa"/>
            <w:shd w:val="clear" w:color="auto" w:fill="auto"/>
            <w:vAlign w:val="bottom"/>
          </w:tcPr>
          <w:p w14:paraId="702C8166" w14:textId="6A5043AF"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4,287</w:t>
            </w:r>
          </w:p>
        </w:tc>
      </w:tr>
      <w:tr w:rsidR="002C7216" w:rsidRPr="00195818" w14:paraId="5985CA35" w14:textId="77777777" w:rsidTr="002C7216">
        <w:trPr>
          <w:trHeight w:val="252"/>
        </w:trPr>
        <w:tc>
          <w:tcPr>
            <w:tcW w:w="1890" w:type="dxa"/>
            <w:vAlign w:val="bottom"/>
          </w:tcPr>
          <w:p w14:paraId="51A42347"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 w:right="-36" w:hanging="142"/>
              <w:rPr>
                <w:rFonts w:cs="Arial"/>
              </w:rPr>
            </w:pPr>
            <w:r w:rsidRPr="00195818">
              <w:rPr>
                <w:rFonts w:cs="Arial"/>
              </w:rPr>
              <w:t>Total</w:t>
            </w:r>
          </w:p>
        </w:tc>
        <w:tc>
          <w:tcPr>
            <w:tcW w:w="1245" w:type="dxa"/>
            <w:shd w:val="clear" w:color="auto" w:fill="auto"/>
            <w:vAlign w:val="bottom"/>
          </w:tcPr>
          <w:p w14:paraId="20EA4352" w14:textId="2FFB206F" w:rsidR="002C7216" w:rsidRPr="00195818" w:rsidRDefault="002C7216" w:rsidP="002C7216">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64,450</w:t>
            </w:r>
          </w:p>
        </w:tc>
        <w:tc>
          <w:tcPr>
            <w:tcW w:w="1245" w:type="dxa"/>
            <w:shd w:val="clear" w:color="auto" w:fill="auto"/>
            <w:vAlign w:val="bottom"/>
          </w:tcPr>
          <w:p w14:paraId="5625632D" w14:textId="480308AC" w:rsidR="002C7216" w:rsidRPr="00195818" w:rsidRDefault="002C7216" w:rsidP="002C7216">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58,776</w:t>
            </w:r>
          </w:p>
        </w:tc>
        <w:tc>
          <w:tcPr>
            <w:tcW w:w="1245" w:type="dxa"/>
            <w:shd w:val="clear" w:color="auto" w:fill="auto"/>
            <w:vAlign w:val="bottom"/>
          </w:tcPr>
          <w:p w14:paraId="735A8CA3" w14:textId="37707FA2" w:rsidR="002C7216" w:rsidRPr="00195818" w:rsidRDefault="002C7216" w:rsidP="002C7216">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(2,977)</w:t>
            </w:r>
          </w:p>
        </w:tc>
        <w:tc>
          <w:tcPr>
            <w:tcW w:w="1245" w:type="dxa"/>
            <w:shd w:val="clear" w:color="auto" w:fill="auto"/>
            <w:vAlign w:val="bottom"/>
          </w:tcPr>
          <w:p w14:paraId="73D23A81" w14:textId="4ED9E1B9" w:rsidR="002C7216" w:rsidRPr="00195818" w:rsidRDefault="002C7216" w:rsidP="002C7216">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(2,142)</w:t>
            </w:r>
          </w:p>
        </w:tc>
        <w:tc>
          <w:tcPr>
            <w:tcW w:w="1245" w:type="dxa"/>
            <w:shd w:val="clear" w:color="auto" w:fill="auto"/>
            <w:vAlign w:val="bottom"/>
          </w:tcPr>
          <w:p w14:paraId="631B5947" w14:textId="17B565C7" w:rsidR="002C7216" w:rsidRPr="00195818" w:rsidRDefault="002C7216" w:rsidP="002C7216">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rPr>
                <w:rFonts w:cs="Arial"/>
              </w:rPr>
            </w:pPr>
            <w:r w:rsidRPr="00195818">
              <w:rPr>
                <w:rFonts w:cs="Arial"/>
              </w:rPr>
              <w:t>61,473</w:t>
            </w:r>
          </w:p>
        </w:tc>
        <w:tc>
          <w:tcPr>
            <w:tcW w:w="1245" w:type="dxa"/>
            <w:shd w:val="clear" w:color="auto" w:fill="auto"/>
            <w:vAlign w:val="bottom"/>
          </w:tcPr>
          <w:p w14:paraId="2B3CE0B8" w14:textId="2FB9D6A5" w:rsidR="002C7216" w:rsidRPr="00195818" w:rsidRDefault="002C7216" w:rsidP="002C7216">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40" w:lineRule="exact"/>
              <w:jc w:val="thaiDistribute"/>
              <w:rPr>
                <w:rFonts w:cs="Arial"/>
              </w:rPr>
            </w:pPr>
            <w:r w:rsidRPr="00195818">
              <w:rPr>
                <w:rFonts w:cs="Arial"/>
              </w:rPr>
              <w:t>56,634</w:t>
            </w:r>
          </w:p>
        </w:tc>
      </w:tr>
    </w:tbl>
    <w:p w14:paraId="7CAB4B83" w14:textId="5BEB4EA4" w:rsidR="005522AE" w:rsidRPr="00195818" w:rsidRDefault="00833EE8"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hanging="540"/>
        <w:jc w:val="thaiDistribute"/>
        <w:rPr>
          <w:rFonts w:eastAsia="MS Mincho" w:cs="Arial"/>
          <w:color w:val="000000"/>
          <w:sz w:val="22"/>
          <w:szCs w:val="22"/>
        </w:rPr>
      </w:pPr>
      <w:r w:rsidRPr="00195818">
        <w:rPr>
          <w:rFonts w:eastAsia="MS Mincho" w:cs="Arial"/>
          <w:color w:val="000000"/>
          <w:sz w:val="22"/>
          <w:szCs w:val="22"/>
        </w:rPr>
        <w:tab/>
      </w:r>
      <w:r w:rsidR="00C20DA0" w:rsidRPr="00195818">
        <w:rPr>
          <w:rFonts w:eastAsia="MS Mincho" w:cs="Arial"/>
          <w:color w:val="000000"/>
          <w:sz w:val="22"/>
          <w:szCs w:val="22"/>
        </w:rPr>
        <w:t xml:space="preserve">During the current year, </w:t>
      </w:r>
      <w:r w:rsidR="005522AE" w:rsidRPr="00195818">
        <w:rPr>
          <w:rFonts w:eastAsia="MS Mincho" w:cs="Arial"/>
          <w:color w:val="000000"/>
          <w:sz w:val="22"/>
          <w:szCs w:val="22"/>
        </w:rPr>
        <w:t xml:space="preserve">the Group </w:t>
      </w:r>
      <w:r w:rsidR="00CB16B8" w:rsidRPr="00195818">
        <w:rPr>
          <w:rFonts w:eastAsia="MS Mincho" w:cs="Arial"/>
          <w:color w:val="000000"/>
          <w:sz w:val="22"/>
          <w:szCs w:val="22"/>
        </w:rPr>
        <w:t xml:space="preserve">reduced cost of inventories by </w:t>
      </w:r>
      <w:r w:rsidR="005522AE" w:rsidRPr="00195818">
        <w:rPr>
          <w:rFonts w:eastAsia="MS Mincho" w:cs="Arial"/>
          <w:color w:val="000000"/>
          <w:sz w:val="22"/>
          <w:szCs w:val="22"/>
        </w:rPr>
        <w:t xml:space="preserve">Baht </w:t>
      </w:r>
      <w:r w:rsidR="002C7216" w:rsidRPr="00195818">
        <w:rPr>
          <w:rFonts w:eastAsia="MS Mincho" w:cs="Arial"/>
          <w:color w:val="000000"/>
          <w:sz w:val="22"/>
          <w:szCs w:val="22"/>
        </w:rPr>
        <w:t>1.0</w:t>
      </w:r>
      <w:r w:rsidR="005522AE" w:rsidRPr="00195818">
        <w:rPr>
          <w:rFonts w:eastAsia="MS Mincho" w:cs="Arial"/>
          <w:color w:val="000000"/>
          <w:sz w:val="22"/>
          <w:szCs w:val="22"/>
        </w:rPr>
        <w:t xml:space="preserve"> million (The Company only: Baht </w:t>
      </w:r>
      <w:r w:rsidR="002C7216" w:rsidRPr="00195818">
        <w:rPr>
          <w:rFonts w:eastAsia="MS Mincho" w:cs="Arial"/>
          <w:color w:val="000000"/>
          <w:sz w:val="22"/>
          <w:szCs w:val="22"/>
        </w:rPr>
        <w:t>0.8</w:t>
      </w:r>
      <w:r w:rsidR="003A2DBB" w:rsidRPr="00195818">
        <w:rPr>
          <w:rFonts w:eastAsia="MS Mincho" w:cs="Arial"/>
          <w:color w:val="000000"/>
          <w:sz w:val="22"/>
          <w:szCs w:val="22"/>
        </w:rPr>
        <w:t xml:space="preserve"> </w:t>
      </w:r>
      <w:r w:rsidR="005522AE" w:rsidRPr="00195818">
        <w:rPr>
          <w:rFonts w:eastAsia="MS Mincho" w:cs="Arial"/>
          <w:color w:val="000000"/>
          <w:sz w:val="22"/>
          <w:szCs w:val="22"/>
        </w:rPr>
        <w:t xml:space="preserve">million), </w:t>
      </w:r>
      <w:r w:rsidR="00CB16B8" w:rsidRPr="00195818">
        <w:rPr>
          <w:rFonts w:eastAsia="MS Mincho" w:cs="Arial"/>
          <w:color w:val="000000"/>
          <w:sz w:val="22"/>
          <w:szCs w:val="22"/>
        </w:rPr>
        <w:t>to reflect the net realisable value. This was included in cost of sales.</w:t>
      </w:r>
      <w:r w:rsidR="00C20DA0" w:rsidRPr="00195818">
        <w:rPr>
          <w:rFonts w:eastAsia="MS Mincho" w:cs="Arial"/>
          <w:color w:val="000000"/>
          <w:sz w:val="22"/>
          <w:szCs w:val="22"/>
        </w:rPr>
        <w:t xml:space="preserve"> </w:t>
      </w:r>
      <w:r w:rsidR="00F51102" w:rsidRPr="00195818">
        <w:rPr>
          <w:rFonts w:eastAsia="MS Mincho" w:cs="Arial"/>
          <w:color w:val="000000"/>
          <w:sz w:val="22"/>
          <w:szCs w:val="22"/>
        </w:rPr>
        <w:t>(</w:t>
      </w:r>
      <w:r w:rsidR="00314A6F" w:rsidRPr="00195818">
        <w:rPr>
          <w:rFonts w:eastAsia="MS Mincho" w:cs="Arial"/>
          <w:color w:val="000000"/>
          <w:sz w:val="22"/>
          <w:szCs w:val="22"/>
        </w:rPr>
        <w:t>2022</w:t>
      </w:r>
      <w:r w:rsidR="00F51102" w:rsidRPr="00195818">
        <w:rPr>
          <w:rFonts w:eastAsia="MS Mincho" w:cs="Arial"/>
          <w:color w:val="000000"/>
          <w:sz w:val="22"/>
          <w:szCs w:val="22"/>
        </w:rPr>
        <w:t xml:space="preserve">: </w:t>
      </w:r>
      <w:r w:rsidR="005522AE" w:rsidRPr="00195818">
        <w:rPr>
          <w:rFonts w:eastAsia="MS Mincho" w:cs="Arial"/>
          <w:color w:val="000000"/>
          <w:sz w:val="22"/>
          <w:szCs w:val="22"/>
        </w:rPr>
        <w:t xml:space="preserve">Baht </w:t>
      </w:r>
      <w:r w:rsidR="003A2DBB" w:rsidRPr="00195818">
        <w:rPr>
          <w:rFonts w:eastAsia="MS Mincho" w:cs="Arial"/>
          <w:color w:val="000000"/>
          <w:sz w:val="22"/>
          <w:szCs w:val="22"/>
        </w:rPr>
        <w:t xml:space="preserve">0.3 million (The Company only: Baht 0.1 </w:t>
      </w:r>
      <w:r w:rsidR="005522AE" w:rsidRPr="00195818">
        <w:rPr>
          <w:rFonts w:eastAsia="MS Mincho" w:cs="Arial"/>
          <w:color w:val="000000"/>
          <w:sz w:val="22"/>
          <w:szCs w:val="22"/>
        </w:rPr>
        <w:t>million</w:t>
      </w:r>
      <w:r w:rsidR="00F51102" w:rsidRPr="00195818">
        <w:rPr>
          <w:rFonts w:eastAsia="MS Mincho" w:cs="Arial"/>
          <w:color w:val="000000"/>
          <w:sz w:val="22"/>
          <w:szCs w:val="22"/>
        </w:rPr>
        <w:t>)</w:t>
      </w:r>
      <w:r w:rsidR="005522AE" w:rsidRPr="00195818">
        <w:rPr>
          <w:rFonts w:eastAsia="MS Mincho" w:cs="Arial"/>
          <w:color w:val="000000"/>
          <w:sz w:val="22"/>
          <w:szCs w:val="22"/>
        </w:rPr>
        <w:t>).</w:t>
      </w:r>
    </w:p>
    <w:p w14:paraId="53997678" w14:textId="77777777" w:rsidR="00622997" w:rsidRPr="00195818" w:rsidRDefault="0062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195818">
        <w:rPr>
          <w:rFonts w:cs="Arial"/>
          <w:b/>
          <w:bCs/>
          <w:sz w:val="22"/>
          <w:szCs w:val="22"/>
        </w:rPr>
        <w:br w:type="page"/>
      </w:r>
    </w:p>
    <w:p w14:paraId="527CCEE2" w14:textId="0DA6D080" w:rsidR="00833EE8" w:rsidRPr="00195818" w:rsidRDefault="00EF7E8D"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b/>
          <w:bCs/>
          <w:sz w:val="22"/>
          <w:szCs w:val="22"/>
        </w:rPr>
      </w:pPr>
      <w:r w:rsidRPr="00195818">
        <w:rPr>
          <w:rFonts w:cs="Arial"/>
          <w:b/>
          <w:bCs/>
          <w:sz w:val="22"/>
          <w:szCs w:val="22"/>
        </w:rPr>
        <w:lastRenderedPageBreak/>
        <w:t>1</w:t>
      </w:r>
      <w:r w:rsidR="009A1CA6" w:rsidRPr="00195818">
        <w:rPr>
          <w:rFonts w:cs="Arial"/>
          <w:b/>
          <w:bCs/>
          <w:sz w:val="22"/>
          <w:szCs w:val="22"/>
        </w:rPr>
        <w:t>1</w:t>
      </w:r>
      <w:r w:rsidRPr="00195818">
        <w:rPr>
          <w:rFonts w:cs="Arial"/>
          <w:b/>
          <w:bCs/>
          <w:sz w:val="22"/>
          <w:szCs w:val="22"/>
        </w:rPr>
        <w:t>.</w:t>
      </w:r>
      <w:r w:rsidRPr="00195818">
        <w:rPr>
          <w:rFonts w:cs="Arial"/>
          <w:b/>
          <w:bCs/>
          <w:sz w:val="22"/>
          <w:szCs w:val="22"/>
        </w:rPr>
        <w:tab/>
      </w:r>
      <w:r w:rsidR="00833EE8" w:rsidRPr="00195818">
        <w:rPr>
          <w:rFonts w:cs="Arial"/>
          <w:b/>
          <w:bCs/>
          <w:sz w:val="22"/>
          <w:szCs w:val="22"/>
        </w:rPr>
        <w:t>Investments in subsidiary companies</w:t>
      </w:r>
    </w:p>
    <w:p w14:paraId="19199C54" w14:textId="77777777" w:rsidR="00833EE8" w:rsidRPr="00195818" w:rsidRDefault="00833EE8"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195818">
        <w:rPr>
          <w:rFonts w:cs="Arial"/>
          <w:sz w:val="22"/>
          <w:szCs w:val="22"/>
        </w:rPr>
        <w:tab/>
        <w:t>Details of investments in subsidiary companies as presented in the separate financial statements are as follows:</w:t>
      </w:r>
    </w:p>
    <w:tbl>
      <w:tblPr>
        <w:tblW w:w="9360" w:type="dxa"/>
        <w:tblInd w:w="450" w:type="dxa"/>
        <w:tblLayout w:type="fixed"/>
        <w:tblLook w:val="0000" w:firstRow="0" w:lastRow="0" w:firstColumn="0" w:lastColumn="0" w:noHBand="0" w:noVBand="0"/>
      </w:tblPr>
      <w:tblGrid>
        <w:gridCol w:w="2070"/>
        <w:gridCol w:w="911"/>
        <w:gridCol w:w="911"/>
        <w:gridCol w:w="911"/>
        <w:gridCol w:w="912"/>
        <w:gridCol w:w="911"/>
        <w:gridCol w:w="911"/>
        <w:gridCol w:w="911"/>
        <w:gridCol w:w="912"/>
      </w:tblGrid>
      <w:tr w:rsidR="003A2DBB" w:rsidRPr="00195818" w14:paraId="55C18727" w14:textId="77777777" w:rsidTr="001A465D">
        <w:tc>
          <w:tcPr>
            <w:tcW w:w="2070" w:type="dxa"/>
            <w:tcBorders>
              <w:top w:val="nil"/>
              <w:left w:val="nil"/>
              <w:bottom w:val="nil"/>
              <w:right w:val="nil"/>
            </w:tcBorders>
          </w:tcPr>
          <w:p w14:paraId="068F0F65" w14:textId="77777777" w:rsidR="003A2DBB" w:rsidRPr="00195818" w:rsidRDefault="003A2DBB" w:rsidP="00AD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cs/>
              </w:rPr>
            </w:pPr>
          </w:p>
        </w:tc>
        <w:tc>
          <w:tcPr>
            <w:tcW w:w="7290" w:type="dxa"/>
            <w:gridSpan w:val="8"/>
            <w:tcBorders>
              <w:top w:val="nil"/>
              <w:left w:val="nil"/>
              <w:bottom w:val="nil"/>
              <w:right w:val="nil"/>
            </w:tcBorders>
            <w:vAlign w:val="bottom"/>
          </w:tcPr>
          <w:p w14:paraId="2D8EAE4D" w14:textId="77777777" w:rsidR="003A2DBB" w:rsidRPr="00195818" w:rsidRDefault="003A2DBB" w:rsidP="00AD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sz w:val="16"/>
                <w:szCs w:val="16"/>
                <w:cs/>
              </w:rPr>
            </w:pPr>
            <w:r w:rsidRPr="00195818">
              <w:rPr>
                <w:rFonts w:cs="Arial"/>
                <w:sz w:val="16"/>
                <w:szCs w:val="16"/>
              </w:rPr>
              <w:t>(Unit: Thousand Baht)</w:t>
            </w:r>
          </w:p>
        </w:tc>
      </w:tr>
      <w:tr w:rsidR="008C17F5" w:rsidRPr="00195818" w14:paraId="4A952719" w14:textId="77777777" w:rsidTr="003A2DBB">
        <w:tc>
          <w:tcPr>
            <w:tcW w:w="2070" w:type="dxa"/>
            <w:tcBorders>
              <w:top w:val="nil"/>
              <w:left w:val="nil"/>
              <w:bottom w:val="nil"/>
              <w:right w:val="nil"/>
            </w:tcBorders>
            <w:vAlign w:val="bottom"/>
          </w:tcPr>
          <w:p w14:paraId="7C6AD26F" w14:textId="77777777" w:rsidR="008C17F5" w:rsidRPr="00195818" w:rsidRDefault="008C17F5" w:rsidP="008C1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center"/>
              <w:rPr>
                <w:rFonts w:cs="Arial"/>
                <w:sz w:val="16"/>
                <w:szCs w:val="16"/>
              </w:rPr>
            </w:pPr>
            <w:r w:rsidRPr="00195818">
              <w:rPr>
                <w:rFonts w:cs="Arial"/>
                <w:sz w:val="16"/>
                <w:szCs w:val="16"/>
              </w:rPr>
              <w:t>Company</w:t>
            </w:r>
            <w:r w:rsidR="0041279D" w:rsidRPr="00195818">
              <w:rPr>
                <w:rFonts w:cs="Arial"/>
                <w:sz w:val="16"/>
                <w:szCs w:val="16"/>
              </w:rPr>
              <w:t>’</w:t>
            </w:r>
            <w:r w:rsidRPr="00195818">
              <w:rPr>
                <w:rFonts w:cs="Arial"/>
                <w:sz w:val="16"/>
                <w:szCs w:val="16"/>
              </w:rPr>
              <w:t>s name</w:t>
            </w:r>
          </w:p>
        </w:tc>
        <w:tc>
          <w:tcPr>
            <w:tcW w:w="1822" w:type="dxa"/>
            <w:gridSpan w:val="2"/>
            <w:tcBorders>
              <w:top w:val="nil"/>
              <w:left w:val="nil"/>
              <w:bottom w:val="nil"/>
              <w:right w:val="nil"/>
            </w:tcBorders>
            <w:vAlign w:val="bottom"/>
          </w:tcPr>
          <w:p w14:paraId="2917E26A" w14:textId="77777777" w:rsidR="008C17F5" w:rsidRPr="00195818" w:rsidRDefault="008C17F5" w:rsidP="008C1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Paid-up capital</w:t>
            </w:r>
          </w:p>
        </w:tc>
        <w:tc>
          <w:tcPr>
            <w:tcW w:w="1823" w:type="dxa"/>
            <w:gridSpan w:val="2"/>
            <w:tcBorders>
              <w:top w:val="nil"/>
              <w:left w:val="nil"/>
              <w:bottom w:val="nil"/>
              <w:right w:val="nil"/>
            </w:tcBorders>
            <w:vAlign w:val="bottom"/>
          </w:tcPr>
          <w:p w14:paraId="1455BA2D" w14:textId="77777777" w:rsidR="008C17F5" w:rsidRPr="00195818" w:rsidRDefault="008C17F5" w:rsidP="008C1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Shareholding              percentage</w:t>
            </w:r>
          </w:p>
        </w:tc>
        <w:tc>
          <w:tcPr>
            <w:tcW w:w="1822" w:type="dxa"/>
            <w:gridSpan w:val="2"/>
            <w:tcBorders>
              <w:top w:val="nil"/>
              <w:left w:val="nil"/>
              <w:bottom w:val="nil"/>
              <w:right w:val="nil"/>
            </w:tcBorders>
            <w:vAlign w:val="bottom"/>
          </w:tcPr>
          <w:p w14:paraId="37D416A2" w14:textId="77777777" w:rsidR="008C17F5" w:rsidRPr="00195818" w:rsidRDefault="008C17F5" w:rsidP="008C1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 xml:space="preserve">Cost </w:t>
            </w:r>
          </w:p>
        </w:tc>
        <w:tc>
          <w:tcPr>
            <w:tcW w:w="1823" w:type="dxa"/>
            <w:gridSpan w:val="2"/>
            <w:tcBorders>
              <w:top w:val="nil"/>
              <w:left w:val="nil"/>
              <w:right w:val="nil"/>
            </w:tcBorders>
            <w:vAlign w:val="bottom"/>
          </w:tcPr>
          <w:p w14:paraId="5E7506DD" w14:textId="77777777" w:rsidR="008C17F5" w:rsidRPr="00195818" w:rsidRDefault="008C17F5" w:rsidP="008C17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Dividend received            during the years</w:t>
            </w:r>
          </w:p>
        </w:tc>
      </w:tr>
      <w:tr w:rsidR="005522AE" w:rsidRPr="00195818" w14:paraId="079BD30C" w14:textId="77777777" w:rsidTr="003A2DBB">
        <w:tc>
          <w:tcPr>
            <w:tcW w:w="2070" w:type="dxa"/>
            <w:tcBorders>
              <w:top w:val="nil"/>
              <w:left w:val="nil"/>
              <w:bottom w:val="nil"/>
              <w:right w:val="nil"/>
            </w:tcBorders>
          </w:tcPr>
          <w:p w14:paraId="5709C99D" w14:textId="77777777" w:rsidR="005522AE" w:rsidRPr="00195818" w:rsidRDefault="005522AE"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3" w:right="-85" w:hanging="73"/>
              <w:rPr>
                <w:rFonts w:cs="Arial"/>
                <w:sz w:val="16"/>
                <w:szCs w:val="16"/>
                <w:u w:val="single"/>
                <w:cs/>
              </w:rPr>
            </w:pPr>
          </w:p>
        </w:tc>
        <w:tc>
          <w:tcPr>
            <w:tcW w:w="911" w:type="dxa"/>
            <w:tcBorders>
              <w:top w:val="nil"/>
              <w:left w:val="nil"/>
              <w:bottom w:val="nil"/>
              <w:right w:val="nil"/>
            </w:tcBorders>
          </w:tcPr>
          <w:p w14:paraId="2D887C94" w14:textId="0ED478DA"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sidRPr="00195818">
              <w:rPr>
                <w:rFonts w:cs="Arial"/>
                <w:sz w:val="16"/>
                <w:szCs w:val="16"/>
                <w:u w:val="single"/>
              </w:rPr>
              <w:t>2023</w:t>
            </w:r>
          </w:p>
        </w:tc>
        <w:tc>
          <w:tcPr>
            <w:tcW w:w="911" w:type="dxa"/>
            <w:tcBorders>
              <w:top w:val="nil"/>
              <w:left w:val="nil"/>
              <w:bottom w:val="nil"/>
              <w:right w:val="nil"/>
            </w:tcBorders>
          </w:tcPr>
          <w:p w14:paraId="68200CDC" w14:textId="7E868E49"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sidRPr="00195818">
              <w:rPr>
                <w:rFonts w:cs="Arial"/>
                <w:sz w:val="16"/>
                <w:szCs w:val="16"/>
                <w:u w:val="single"/>
              </w:rPr>
              <w:t>2022</w:t>
            </w:r>
          </w:p>
        </w:tc>
        <w:tc>
          <w:tcPr>
            <w:tcW w:w="911" w:type="dxa"/>
            <w:tcBorders>
              <w:top w:val="nil"/>
              <w:left w:val="nil"/>
              <w:bottom w:val="nil"/>
              <w:right w:val="nil"/>
            </w:tcBorders>
          </w:tcPr>
          <w:p w14:paraId="309A3E9F" w14:textId="4005B5E6"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sidRPr="00195818">
              <w:rPr>
                <w:rFonts w:cs="Arial"/>
                <w:sz w:val="16"/>
                <w:szCs w:val="16"/>
                <w:u w:val="single"/>
              </w:rPr>
              <w:t>2023</w:t>
            </w:r>
          </w:p>
        </w:tc>
        <w:tc>
          <w:tcPr>
            <w:tcW w:w="912" w:type="dxa"/>
            <w:tcBorders>
              <w:top w:val="nil"/>
              <w:left w:val="nil"/>
              <w:bottom w:val="nil"/>
              <w:right w:val="nil"/>
            </w:tcBorders>
          </w:tcPr>
          <w:p w14:paraId="2861266A" w14:textId="217D52F4"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sidRPr="00195818">
              <w:rPr>
                <w:rFonts w:cs="Arial"/>
                <w:sz w:val="16"/>
                <w:szCs w:val="16"/>
                <w:u w:val="single"/>
              </w:rPr>
              <w:t>2022</w:t>
            </w:r>
          </w:p>
        </w:tc>
        <w:tc>
          <w:tcPr>
            <w:tcW w:w="911" w:type="dxa"/>
            <w:tcBorders>
              <w:top w:val="nil"/>
              <w:left w:val="nil"/>
              <w:bottom w:val="nil"/>
              <w:right w:val="nil"/>
            </w:tcBorders>
          </w:tcPr>
          <w:p w14:paraId="320B8361" w14:textId="06210D5E"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sidRPr="00195818">
              <w:rPr>
                <w:rFonts w:cs="Arial"/>
                <w:sz w:val="16"/>
                <w:szCs w:val="16"/>
                <w:u w:val="single"/>
              </w:rPr>
              <w:t>2023</w:t>
            </w:r>
          </w:p>
        </w:tc>
        <w:tc>
          <w:tcPr>
            <w:tcW w:w="911" w:type="dxa"/>
            <w:tcBorders>
              <w:top w:val="nil"/>
              <w:left w:val="nil"/>
              <w:bottom w:val="nil"/>
              <w:right w:val="nil"/>
            </w:tcBorders>
          </w:tcPr>
          <w:p w14:paraId="7EBBF607" w14:textId="4CBBF286"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sidRPr="00195818">
              <w:rPr>
                <w:rFonts w:cs="Arial"/>
                <w:sz w:val="16"/>
                <w:szCs w:val="16"/>
                <w:u w:val="single"/>
              </w:rPr>
              <w:t>2022</w:t>
            </w:r>
          </w:p>
        </w:tc>
        <w:tc>
          <w:tcPr>
            <w:tcW w:w="911" w:type="dxa"/>
            <w:tcBorders>
              <w:top w:val="nil"/>
              <w:left w:val="nil"/>
              <w:bottom w:val="nil"/>
              <w:right w:val="nil"/>
            </w:tcBorders>
          </w:tcPr>
          <w:p w14:paraId="0BDA69ED" w14:textId="59D7280D"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sidRPr="00195818">
              <w:rPr>
                <w:rFonts w:cs="Arial"/>
                <w:sz w:val="16"/>
                <w:szCs w:val="16"/>
                <w:u w:val="single"/>
              </w:rPr>
              <w:t>2023</w:t>
            </w:r>
          </w:p>
        </w:tc>
        <w:tc>
          <w:tcPr>
            <w:tcW w:w="912" w:type="dxa"/>
            <w:tcBorders>
              <w:top w:val="nil"/>
              <w:left w:val="nil"/>
              <w:bottom w:val="nil"/>
              <w:right w:val="nil"/>
            </w:tcBorders>
          </w:tcPr>
          <w:p w14:paraId="551E547B" w14:textId="6A97819D"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r w:rsidRPr="00195818">
              <w:rPr>
                <w:rFonts w:cs="Arial"/>
                <w:sz w:val="16"/>
                <w:szCs w:val="16"/>
                <w:u w:val="single"/>
              </w:rPr>
              <w:t>2022</w:t>
            </w:r>
          </w:p>
        </w:tc>
      </w:tr>
      <w:tr w:rsidR="008C17F5" w:rsidRPr="00195818" w14:paraId="6AB09F54" w14:textId="77777777" w:rsidTr="003A2DBB">
        <w:tc>
          <w:tcPr>
            <w:tcW w:w="2070" w:type="dxa"/>
            <w:tcBorders>
              <w:top w:val="nil"/>
              <w:left w:val="nil"/>
              <w:bottom w:val="nil"/>
              <w:right w:val="nil"/>
            </w:tcBorders>
          </w:tcPr>
          <w:p w14:paraId="7FFC1719" w14:textId="77777777" w:rsidR="008C17F5" w:rsidRPr="00195818" w:rsidRDefault="008C17F5"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3" w:right="-85" w:hanging="73"/>
              <w:rPr>
                <w:rFonts w:cs="Arial"/>
                <w:sz w:val="16"/>
                <w:szCs w:val="16"/>
                <w:cs/>
              </w:rPr>
            </w:pPr>
          </w:p>
        </w:tc>
        <w:tc>
          <w:tcPr>
            <w:tcW w:w="911" w:type="dxa"/>
            <w:tcBorders>
              <w:top w:val="nil"/>
              <w:left w:val="nil"/>
              <w:bottom w:val="nil"/>
              <w:right w:val="nil"/>
            </w:tcBorders>
          </w:tcPr>
          <w:p w14:paraId="050F0C94" w14:textId="77777777" w:rsidR="008C17F5" w:rsidRPr="00195818"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cs/>
              </w:rPr>
            </w:pPr>
          </w:p>
        </w:tc>
        <w:tc>
          <w:tcPr>
            <w:tcW w:w="911" w:type="dxa"/>
            <w:tcBorders>
              <w:top w:val="nil"/>
              <w:left w:val="nil"/>
              <w:bottom w:val="nil"/>
              <w:right w:val="nil"/>
            </w:tcBorders>
          </w:tcPr>
          <w:p w14:paraId="2D622BDC" w14:textId="77777777" w:rsidR="008C17F5" w:rsidRPr="00195818"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p>
        </w:tc>
        <w:tc>
          <w:tcPr>
            <w:tcW w:w="911" w:type="dxa"/>
            <w:tcBorders>
              <w:top w:val="nil"/>
              <w:left w:val="nil"/>
              <w:bottom w:val="nil"/>
              <w:right w:val="nil"/>
            </w:tcBorders>
          </w:tcPr>
          <w:p w14:paraId="2A396333" w14:textId="77777777" w:rsidR="008C17F5" w:rsidRPr="00195818"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w:t>
            </w:r>
          </w:p>
        </w:tc>
        <w:tc>
          <w:tcPr>
            <w:tcW w:w="912" w:type="dxa"/>
            <w:tcBorders>
              <w:top w:val="nil"/>
              <w:left w:val="nil"/>
              <w:bottom w:val="nil"/>
              <w:right w:val="nil"/>
            </w:tcBorders>
          </w:tcPr>
          <w:p w14:paraId="769F71EB" w14:textId="77777777" w:rsidR="008C17F5" w:rsidRPr="00195818"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w:t>
            </w:r>
          </w:p>
        </w:tc>
        <w:tc>
          <w:tcPr>
            <w:tcW w:w="911" w:type="dxa"/>
            <w:tcBorders>
              <w:top w:val="nil"/>
              <w:left w:val="nil"/>
              <w:bottom w:val="nil"/>
              <w:right w:val="nil"/>
            </w:tcBorders>
          </w:tcPr>
          <w:p w14:paraId="5DE22EC5" w14:textId="77777777" w:rsidR="008C17F5" w:rsidRPr="00195818"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p>
        </w:tc>
        <w:tc>
          <w:tcPr>
            <w:tcW w:w="911" w:type="dxa"/>
            <w:tcBorders>
              <w:top w:val="nil"/>
              <w:left w:val="nil"/>
              <w:bottom w:val="nil"/>
              <w:right w:val="nil"/>
            </w:tcBorders>
          </w:tcPr>
          <w:p w14:paraId="492912B5" w14:textId="77777777" w:rsidR="008C17F5" w:rsidRPr="00195818"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p>
        </w:tc>
        <w:tc>
          <w:tcPr>
            <w:tcW w:w="911" w:type="dxa"/>
            <w:tcBorders>
              <w:top w:val="nil"/>
              <w:left w:val="nil"/>
              <w:right w:val="nil"/>
            </w:tcBorders>
          </w:tcPr>
          <w:p w14:paraId="47BF8D1C" w14:textId="77777777" w:rsidR="008C17F5" w:rsidRPr="00195818"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p>
        </w:tc>
        <w:tc>
          <w:tcPr>
            <w:tcW w:w="912" w:type="dxa"/>
            <w:tcBorders>
              <w:top w:val="nil"/>
              <w:left w:val="nil"/>
              <w:right w:val="nil"/>
            </w:tcBorders>
          </w:tcPr>
          <w:p w14:paraId="1A953F78" w14:textId="77777777" w:rsidR="008C17F5" w:rsidRPr="00195818" w:rsidRDefault="008C17F5" w:rsidP="008C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u w:val="single"/>
              </w:rPr>
            </w:pPr>
          </w:p>
        </w:tc>
      </w:tr>
      <w:tr w:rsidR="002C7216" w:rsidRPr="00195818" w14:paraId="6CE6D44E" w14:textId="77777777" w:rsidTr="003A2DBB">
        <w:tc>
          <w:tcPr>
            <w:tcW w:w="2070" w:type="dxa"/>
            <w:tcBorders>
              <w:top w:val="nil"/>
              <w:left w:val="nil"/>
              <w:bottom w:val="nil"/>
              <w:right w:val="nil"/>
            </w:tcBorders>
          </w:tcPr>
          <w:p w14:paraId="14DD5753" w14:textId="02DE216B"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3" w:right="-85" w:hanging="73"/>
              <w:rPr>
                <w:rFonts w:cs="Arial"/>
                <w:sz w:val="16"/>
                <w:szCs w:val="16"/>
              </w:rPr>
            </w:pPr>
            <w:r w:rsidRPr="00195818">
              <w:rPr>
                <w:rFonts w:cs="Arial"/>
                <w:spacing w:val="-8"/>
                <w:sz w:val="16"/>
                <w:szCs w:val="16"/>
              </w:rPr>
              <w:t>Thai Auto Tools (</w:t>
            </w:r>
            <w:proofErr w:type="spellStart"/>
            <w:r w:rsidRPr="00195818">
              <w:rPr>
                <w:rFonts w:cs="Arial"/>
                <w:spacing w:val="-8"/>
                <w:sz w:val="16"/>
                <w:szCs w:val="16"/>
              </w:rPr>
              <w:t>Pathumthani</w:t>
            </w:r>
            <w:proofErr w:type="spellEnd"/>
            <w:r w:rsidRPr="00195818">
              <w:rPr>
                <w:rFonts w:cs="Arial"/>
                <w:spacing w:val="-8"/>
                <w:sz w:val="16"/>
                <w:szCs w:val="16"/>
              </w:rPr>
              <w:t>)</w:t>
            </w:r>
            <w:r w:rsidRPr="00195818">
              <w:rPr>
                <w:rFonts w:cs="Arial"/>
                <w:sz w:val="16"/>
                <w:szCs w:val="16"/>
              </w:rPr>
              <w:t xml:space="preserve"> Company Limited</w:t>
            </w:r>
          </w:p>
        </w:tc>
        <w:tc>
          <w:tcPr>
            <w:tcW w:w="911" w:type="dxa"/>
            <w:tcBorders>
              <w:top w:val="nil"/>
              <w:left w:val="nil"/>
              <w:bottom w:val="nil"/>
              <w:right w:val="nil"/>
            </w:tcBorders>
          </w:tcPr>
          <w:p w14:paraId="0A6BBDA8" w14:textId="25837C40"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30,000</w:t>
            </w:r>
          </w:p>
        </w:tc>
        <w:tc>
          <w:tcPr>
            <w:tcW w:w="911" w:type="dxa"/>
            <w:tcBorders>
              <w:top w:val="nil"/>
              <w:left w:val="nil"/>
              <w:bottom w:val="nil"/>
              <w:right w:val="nil"/>
            </w:tcBorders>
          </w:tcPr>
          <w:p w14:paraId="625799D7" w14:textId="431110A4"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30,000</w:t>
            </w:r>
          </w:p>
        </w:tc>
        <w:tc>
          <w:tcPr>
            <w:tcW w:w="911" w:type="dxa"/>
            <w:tcBorders>
              <w:top w:val="nil"/>
              <w:left w:val="nil"/>
              <w:bottom w:val="nil"/>
              <w:right w:val="nil"/>
            </w:tcBorders>
          </w:tcPr>
          <w:p w14:paraId="55B5B5B4" w14:textId="1215202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97</w:t>
            </w:r>
          </w:p>
        </w:tc>
        <w:tc>
          <w:tcPr>
            <w:tcW w:w="912" w:type="dxa"/>
            <w:tcBorders>
              <w:top w:val="nil"/>
              <w:left w:val="nil"/>
              <w:bottom w:val="nil"/>
              <w:right w:val="nil"/>
            </w:tcBorders>
          </w:tcPr>
          <w:p w14:paraId="3708AA1C" w14:textId="08ED1C18"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97</w:t>
            </w:r>
          </w:p>
        </w:tc>
        <w:tc>
          <w:tcPr>
            <w:tcW w:w="911" w:type="dxa"/>
            <w:tcBorders>
              <w:top w:val="nil"/>
              <w:left w:val="nil"/>
              <w:bottom w:val="nil"/>
              <w:right w:val="nil"/>
            </w:tcBorders>
          </w:tcPr>
          <w:p w14:paraId="6272C757" w14:textId="42E20F33"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29,100</w:t>
            </w:r>
          </w:p>
        </w:tc>
        <w:tc>
          <w:tcPr>
            <w:tcW w:w="911" w:type="dxa"/>
            <w:tcBorders>
              <w:top w:val="nil"/>
              <w:left w:val="nil"/>
              <w:bottom w:val="nil"/>
              <w:right w:val="nil"/>
            </w:tcBorders>
          </w:tcPr>
          <w:p w14:paraId="68564645"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29,100</w:t>
            </w:r>
          </w:p>
        </w:tc>
        <w:tc>
          <w:tcPr>
            <w:tcW w:w="911" w:type="dxa"/>
            <w:tcBorders>
              <w:top w:val="nil"/>
              <w:left w:val="nil"/>
              <w:right w:val="nil"/>
            </w:tcBorders>
          </w:tcPr>
          <w:p w14:paraId="50D2B3F6" w14:textId="3930A02A"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w:t>
            </w:r>
          </w:p>
        </w:tc>
        <w:tc>
          <w:tcPr>
            <w:tcW w:w="912" w:type="dxa"/>
            <w:tcBorders>
              <w:top w:val="nil"/>
              <w:left w:val="nil"/>
              <w:right w:val="nil"/>
            </w:tcBorders>
          </w:tcPr>
          <w:p w14:paraId="3E4EB79D"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w:t>
            </w:r>
          </w:p>
        </w:tc>
      </w:tr>
      <w:tr w:rsidR="002C7216" w:rsidRPr="00195818" w14:paraId="49CC2F4B" w14:textId="77777777" w:rsidTr="003A2DBB">
        <w:tc>
          <w:tcPr>
            <w:tcW w:w="2070" w:type="dxa"/>
            <w:tcBorders>
              <w:top w:val="nil"/>
              <w:left w:val="nil"/>
              <w:bottom w:val="nil"/>
              <w:right w:val="nil"/>
            </w:tcBorders>
          </w:tcPr>
          <w:p w14:paraId="6E6B9F1B" w14:textId="77777777" w:rsidR="002C7216" w:rsidRPr="00195818" w:rsidRDefault="002C7216" w:rsidP="002C7216">
            <w:pPr>
              <w:spacing w:line="300" w:lineRule="exact"/>
              <w:ind w:left="73" w:right="-85" w:hanging="73"/>
              <w:rPr>
                <w:rFonts w:cs="Arial"/>
                <w:sz w:val="16"/>
                <w:szCs w:val="16"/>
              </w:rPr>
            </w:pPr>
            <w:r w:rsidRPr="00195818">
              <w:rPr>
                <w:rFonts w:cs="Arial"/>
                <w:sz w:val="16"/>
                <w:szCs w:val="16"/>
              </w:rPr>
              <w:t>Thai Auto Tools (Chonburi) Company Limited</w:t>
            </w:r>
          </w:p>
        </w:tc>
        <w:tc>
          <w:tcPr>
            <w:tcW w:w="911" w:type="dxa"/>
            <w:tcBorders>
              <w:top w:val="nil"/>
              <w:left w:val="nil"/>
              <w:bottom w:val="nil"/>
              <w:right w:val="nil"/>
            </w:tcBorders>
          </w:tcPr>
          <w:p w14:paraId="31C3C8DE" w14:textId="40427393"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50,000</w:t>
            </w:r>
          </w:p>
        </w:tc>
        <w:tc>
          <w:tcPr>
            <w:tcW w:w="911" w:type="dxa"/>
            <w:tcBorders>
              <w:top w:val="nil"/>
              <w:left w:val="nil"/>
              <w:bottom w:val="nil"/>
              <w:right w:val="nil"/>
            </w:tcBorders>
          </w:tcPr>
          <w:p w14:paraId="3EFDC271" w14:textId="36444D1D"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50,000</w:t>
            </w:r>
          </w:p>
        </w:tc>
        <w:tc>
          <w:tcPr>
            <w:tcW w:w="911" w:type="dxa"/>
            <w:tcBorders>
              <w:top w:val="nil"/>
              <w:left w:val="nil"/>
              <w:bottom w:val="nil"/>
              <w:right w:val="nil"/>
            </w:tcBorders>
          </w:tcPr>
          <w:p w14:paraId="28194211" w14:textId="4F7F42CC"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97</w:t>
            </w:r>
          </w:p>
        </w:tc>
        <w:tc>
          <w:tcPr>
            <w:tcW w:w="912" w:type="dxa"/>
            <w:tcBorders>
              <w:top w:val="nil"/>
              <w:left w:val="nil"/>
              <w:bottom w:val="nil"/>
              <w:right w:val="nil"/>
            </w:tcBorders>
          </w:tcPr>
          <w:p w14:paraId="6C0857EC" w14:textId="4D221EBA"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97</w:t>
            </w:r>
          </w:p>
        </w:tc>
        <w:tc>
          <w:tcPr>
            <w:tcW w:w="911" w:type="dxa"/>
            <w:tcBorders>
              <w:top w:val="nil"/>
              <w:left w:val="nil"/>
              <w:bottom w:val="nil"/>
              <w:right w:val="nil"/>
            </w:tcBorders>
          </w:tcPr>
          <w:p w14:paraId="1721D918" w14:textId="756DE048"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48,500</w:t>
            </w:r>
          </w:p>
        </w:tc>
        <w:tc>
          <w:tcPr>
            <w:tcW w:w="911" w:type="dxa"/>
            <w:tcBorders>
              <w:top w:val="nil"/>
              <w:left w:val="nil"/>
              <w:bottom w:val="nil"/>
              <w:right w:val="nil"/>
            </w:tcBorders>
          </w:tcPr>
          <w:p w14:paraId="089237FA"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48,500</w:t>
            </w:r>
          </w:p>
        </w:tc>
        <w:tc>
          <w:tcPr>
            <w:tcW w:w="911" w:type="dxa"/>
            <w:tcBorders>
              <w:top w:val="nil"/>
              <w:left w:val="nil"/>
              <w:right w:val="nil"/>
            </w:tcBorders>
          </w:tcPr>
          <w:p w14:paraId="6C7A2585" w14:textId="197D34FD"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w:t>
            </w:r>
          </w:p>
        </w:tc>
        <w:tc>
          <w:tcPr>
            <w:tcW w:w="912" w:type="dxa"/>
            <w:tcBorders>
              <w:top w:val="nil"/>
              <w:left w:val="nil"/>
              <w:right w:val="nil"/>
            </w:tcBorders>
          </w:tcPr>
          <w:p w14:paraId="24FE45E5"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w:t>
            </w:r>
          </w:p>
        </w:tc>
      </w:tr>
      <w:tr w:rsidR="002C7216" w:rsidRPr="00195818" w14:paraId="1B70A9FC" w14:textId="77777777" w:rsidTr="003A2DBB">
        <w:tc>
          <w:tcPr>
            <w:tcW w:w="2070" w:type="dxa"/>
            <w:tcBorders>
              <w:top w:val="nil"/>
              <w:left w:val="nil"/>
              <w:bottom w:val="nil"/>
              <w:right w:val="nil"/>
            </w:tcBorders>
          </w:tcPr>
          <w:p w14:paraId="393F2690"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3" w:right="-85" w:hanging="73"/>
              <w:rPr>
                <w:rFonts w:cs="Arial"/>
                <w:sz w:val="16"/>
                <w:szCs w:val="16"/>
                <w:cs/>
              </w:rPr>
            </w:pPr>
            <w:r w:rsidRPr="00195818">
              <w:rPr>
                <w:rFonts w:cs="Arial"/>
                <w:sz w:val="16"/>
                <w:szCs w:val="16"/>
              </w:rPr>
              <w:t>Thai Auto Tools (Eastern) Company Limited</w:t>
            </w:r>
          </w:p>
        </w:tc>
        <w:tc>
          <w:tcPr>
            <w:tcW w:w="911" w:type="dxa"/>
            <w:tcBorders>
              <w:top w:val="nil"/>
              <w:left w:val="nil"/>
              <w:bottom w:val="nil"/>
              <w:right w:val="nil"/>
            </w:tcBorders>
          </w:tcPr>
          <w:p w14:paraId="46B745BE" w14:textId="50589D73"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300,000</w:t>
            </w:r>
          </w:p>
        </w:tc>
        <w:tc>
          <w:tcPr>
            <w:tcW w:w="911" w:type="dxa"/>
            <w:tcBorders>
              <w:top w:val="nil"/>
              <w:left w:val="nil"/>
              <w:bottom w:val="nil"/>
              <w:right w:val="nil"/>
            </w:tcBorders>
          </w:tcPr>
          <w:p w14:paraId="7FFB6548" w14:textId="78E3E325"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300,000</w:t>
            </w:r>
          </w:p>
        </w:tc>
        <w:tc>
          <w:tcPr>
            <w:tcW w:w="911" w:type="dxa"/>
            <w:tcBorders>
              <w:top w:val="nil"/>
              <w:left w:val="nil"/>
              <w:bottom w:val="nil"/>
              <w:right w:val="nil"/>
            </w:tcBorders>
          </w:tcPr>
          <w:p w14:paraId="6A69847F" w14:textId="603262A6"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97</w:t>
            </w:r>
          </w:p>
        </w:tc>
        <w:tc>
          <w:tcPr>
            <w:tcW w:w="912" w:type="dxa"/>
            <w:tcBorders>
              <w:top w:val="nil"/>
              <w:left w:val="nil"/>
              <w:bottom w:val="nil"/>
              <w:right w:val="nil"/>
            </w:tcBorders>
          </w:tcPr>
          <w:p w14:paraId="6D0CFA63" w14:textId="265030B0"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97</w:t>
            </w:r>
          </w:p>
        </w:tc>
        <w:tc>
          <w:tcPr>
            <w:tcW w:w="911" w:type="dxa"/>
            <w:tcBorders>
              <w:top w:val="nil"/>
              <w:left w:val="nil"/>
              <w:bottom w:val="nil"/>
              <w:right w:val="nil"/>
            </w:tcBorders>
          </w:tcPr>
          <w:p w14:paraId="25EEAAA4" w14:textId="1342124F"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291,000</w:t>
            </w:r>
          </w:p>
        </w:tc>
        <w:tc>
          <w:tcPr>
            <w:tcW w:w="911" w:type="dxa"/>
            <w:tcBorders>
              <w:top w:val="nil"/>
              <w:left w:val="nil"/>
              <w:bottom w:val="nil"/>
              <w:right w:val="nil"/>
            </w:tcBorders>
          </w:tcPr>
          <w:p w14:paraId="50152706"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291,000</w:t>
            </w:r>
          </w:p>
        </w:tc>
        <w:tc>
          <w:tcPr>
            <w:tcW w:w="911" w:type="dxa"/>
            <w:tcBorders>
              <w:left w:val="nil"/>
              <w:right w:val="nil"/>
            </w:tcBorders>
          </w:tcPr>
          <w:p w14:paraId="5686FC07" w14:textId="73669D8E"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w:t>
            </w:r>
          </w:p>
        </w:tc>
        <w:tc>
          <w:tcPr>
            <w:tcW w:w="912" w:type="dxa"/>
            <w:tcBorders>
              <w:left w:val="nil"/>
              <w:right w:val="nil"/>
            </w:tcBorders>
          </w:tcPr>
          <w:p w14:paraId="137F7322"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w:t>
            </w:r>
          </w:p>
        </w:tc>
      </w:tr>
      <w:tr w:rsidR="002C7216" w:rsidRPr="00195818" w14:paraId="0DF65643" w14:textId="77777777" w:rsidTr="002C7216">
        <w:trPr>
          <w:trHeight w:val="82"/>
        </w:trPr>
        <w:tc>
          <w:tcPr>
            <w:tcW w:w="2070" w:type="dxa"/>
            <w:tcBorders>
              <w:top w:val="nil"/>
              <w:left w:val="nil"/>
              <w:bottom w:val="nil"/>
              <w:right w:val="nil"/>
            </w:tcBorders>
          </w:tcPr>
          <w:p w14:paraId="4C35D8BA"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3" w:right="-85" w:hanging="73"/>
              <w:rPr>
                <w:rFonts w:cs="Arial"/>
                <w:sz w:val="16"/>
                <w:szCs w:val="16"/>
              </w:rPr>
            </w:pPr>
            <w:r w:rsidRPr="00195818">
              <w:rPr>
                <w:rFonts w:cs="Arial"/>
                <w:sz w:val="16"/>
                <w:szCs w:val="16"/>
              </w:rPr>
              <w:t>Total</w:t>
            </w:r>
          </w:p>
        </w:tc>
        <w:tc>
          <w:tcPr>
            <w:tcW w:w="911" w:type="dxa"/>
            <w:tcBorders>
              <w:top w:val="nil"/>
              <w:left w:val="nil"/>
              <w:bottom w:val="nil"/>
              <w:right w:val="nil"/>
            </w:tcBorders>
          </w:tcPr>
          <w:p w14:paraId="48C8298B"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p>
        </w:tc>
        <w:tc>
          <w:tcPr>
            <w:tcW w:w="911" w:type="dxa"/>
            <w:tcBorders>
              <w:top w:val="nil"/>
              <w:left w:val="nil"/>
              <w:bottom w:val="nil"/>
              <w:right w:val="nil"/>
            </w:tcBorders>
          </w:tcPr>
          <w:p w14:paraId="41EE8865"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b/>
                <w:bCs/>
                <w:sz w:val="16"/>
                <w:szCs w:val="16"/>
              </w:rPr>
            </w:pPr>
          </w:p>
        </w:tc>
        <w:tc>
          <w:tcPr>
            <w:tcW w:w="911" w:type="dxa"/>
            <w:tcBorders>
              <w:top w:val="nil"/>
              <w:left w:val="nil"/>
              <w:bottom w:val="nil"/>
              <w:right w:val="nil"/>
            </w:tcBorders>
          </w:tcPr>
          <w:p w14:paraId="76F36ECB"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b/>
                <w:bCs/>
                <w:sz w:val="16"/>
                <w:szCs w:val="16"/>
              </w:rPr>
            </w:pPr>
          </w:p>
        </w:tc>
        <w:tc>
          <w:tcPr>
            <w:tcW w:w="912" w:type="dxa"/>
            <w:tcBorders>
              <w:top w:val="nil"/>
              <w:left w:val="nil"/>
              <w:bottom w:val="nil"/>
              <w:right w:val="nil"/>
            </w:tcBorders>
          </w:tcPr>
          <w:p w14:paraId="73EE555C"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b/>
                <w:bCs/>
                <w:sz w:val="16"/>
                <w:szCs w:val="16"/>
              </w:rPr>
            </w:pPr>
          </w:p>
        </w:tc>
        <w:tc>
          <w:tcPr>
            <w:tcW w:w="911" w:type="dxa"/>
            <w:tcBorders>
              <w:top w:val="nil"/>
              <w:left w:val="nil"/>
              <w:bottom w:val="nil"/>
              <w:right w:val="nil"/>
            </w:tcBorders>
            <w:vAlign w:val="bottom"/>
          </w:tcPr>
          <w:p w14:paraId="194D8EC1" w14:textId="68C526C1" w:rsidR="002C7216" w:rsidRPr="00195818" w:rsidRDefault="002C7216" w:rsidP="002C7216">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368,600</w:t>
            </w:r>
          </w:p>
        </w:tc>
        <w:tc>
          <w:tcPr>
            <w:tcW w:w="911" w:type="dxa"/>
            <w:tcBorders>
              <w:top w:val="nil"/>
              <w:left w:val="nil"/>
              <w:bottom w:val="nil"/>
              <w:right w:val="nil"/>
            </w:tcBorders>
            <w:vAlign w:val="bottom"/>
          </w:tcPr>
          <w:p w14:paraId="4F6A3DFB" w14:textId="77777777" w:rsidR="002C7216" w:rsidRPr="00195818" w:rsidRDefault="002C7216" w:rsidP="002C7216">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368,600</w:t>
            </w:r>
          </w:p>
        </w:tc>
        <w:tc>
          <w:tcPr>
            <w:tcW w:w="911" w:type="dxa"/>
            <w:tcBorders>
              <w:left w:val="nil"/>
              <w:right w:val="nil"/>
            </w:tcBorders>
            <w:vAlign w:val="bottom"/>
          </w:tcPr>
          <w:p w14:paraId="39D8A50B" w14:textId="42B75403" w:rsidR="002C7216" w:rsidRPr="00195818" w:rsidRDefault="002C7216" w:rsidP="002C7216">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w:t>
            </w:r>
          </w:p>
        </w:tc>
        <w:tc>
          <w:tcPr>
            <w:tcW w:w="912" w:type="dxa"/>
            <w:tcBorders>
              <w:left w:val="nil"/>
              <w:right w:val="nil"/>
            </w:tcBorders>
            <w:vAlign w:val="bottom"/>
          </w:tcPr>
          <w:p w14:paraId="47406F30" w14:textId="77777777" w:rsidR="002C7216" w:rsidRPr="00195818" w:rsidRDefault="002C7216" w:rsidP="002C7216">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rPr>
                <w:rFonts w:cs="Arial"/>
                <w:sz w:val="16"/>
                <w:szCs w:val="16"/>
              </w:rPr>
            </w:pPr>
            <w:r w:rsidRPr="00195818">
              <w:rPr>
                <w:rFonts w:cs="Arial"/>
                <w:sz w:val="16"/>
                <w:szCs w:val="16"/>
              </w:rPr>
              <w:t>-</w:t>
            </w:r>
          </w:p>
        </w:tc>
      </w:tr>
    </w:tbl>
    <w:p w14:paraId="5269BB51" w14:textId="649C82D7" w:rsidR="00833EE8"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47" w:hanging="547"/>
        <w:jc w:val="thaiDistribute"/>
        <w:rPr>
          <w:rFonts w:cs="Arial"/>
          <w:sz w:val="22"/>
          <w:szCs w:val="22"/>
        </w:rPr>
      </w:pPr>
      <w:r w:rsidRPr="00195818">
        <w:rPr>
          <w:rFonts w:cs="Arial"/>
          <w:b/>
          <w:bCs/>
          <w:sz w:val="22"/>
          <w:szCs w:val="22"/>
        </w:rPr>
        <w:t>1</w:t>
      </w:r>
      <w:r w:rsidR="00B90799" w:rsidRPr="00195818">
        <w:rPr>
          <w:rFonts w:cs="Arial"/>
          <w:b/>
          <w:bCs/>
          <w:sz w:val="22"/>
          <w:szCs w:val="22"/>
        </w:rPr>
        <w:t>2</w:t>
      </w:r>
      <w:r w:rsidR="00833EE8" w:rsidRPr="00195818">
        <w:rPr>
          <w:rFonts w:cs="Arial"/>
          <w:b/>
          <w:bCs/>
          <w:sz w:val="22"/>
          <w:szCs w:val="22"/>
        </w:rPr>
        <w:t>.</w:t>
      </w:r>
      <w:r w:rsidR="00833EE8" w:rsidRPr="00195818">
        <w:rPr>
          <w:rFonts w:cs="Arial"/>
          <w:b/>
          <w:bCs/>
          <w:sz w:val="22"/>
          <w:szCs w:val="22"/>
        </w:rPr>
        <w:tab/>
        <w:t>Investment properties</w:t>
      </w:r>
    </w:p>
    <w:p w14:paraId="3D44054B" w14:textId="2A299147" w:rsidR="00833EE8" w:rsidRPr="00195818" w:rsidRDefault="00833EE8"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jc w:val="thaiDistribute"/>
        <w:rPr>
          <w:rFonts w:cs="Arial"/>
          <w:sz w:val="22"/>
          <w:szCs w:val="22"/>
        </w:rPr>
      </w:pPr>
      <w:r w:rsidRPr="00195818">
        <w:rPr>
          <w:rFonts w:cs="Arial"/>
          <w:b/>
          <w:bCs/>
          <w:sz w:val="22"/>
          <w:szCs w:val="22"/>
          <w:cs/>
        </w:rPr>
        <w:tab/>
      </w:r>
      <w:r w:rsidRPr="00195818">
        <w:rPr>
          <w:rFonts w:cs="Arial"/>
          <w:sz w:val="22"/>
          <w:szCs w:val="22"/>
        </w:rPr>
        <w:t xml:space="preserve">The net book value of investment properties as at </w:t>
      </w:r>
      <w:r w:rsidR="00741841" w:rsidRPr="00195818">
        <w:rPr>
          <w:rFonts w:cs="Arial"/>
          <w:sz w:val="22"/>
          <w:szCs w:val="22"/>
        </w:rPr>
        <w:t xml:space="preserve">31 December </w:t>
      </w:r>
      <w:r w:rsidR="00314A6F" w:rsidRPr="00195818">
        <w:rPr>
          <w:rFonts w:cs="Arial"/>
          <w:sz w:val="22"/>
          <w:szCs w:val="22"/>
        </w:rPr>
        <w:t>2023</w:t>
      </w:r>
      <w:r w:rsidR="00D46FFA" w:rsidRPr="00195818">
        <w:rPr>
          <w:rFonts w:cs="Arial"/>
          <w:sz w:val="22"/>
          <w:szCs w:val="22"/>
        </w:rPr>
        <w:t xml:space="preserve"> and </w:t>
      </w:r>
      <w:r w:rsidR="00314A6F" w:rsidRPr="00195818">
        <w:rPr>
          <w:rFonts w:cs="Arial"/>
          <w:sz w:val="22"/>
          <w:szCs w:val="22"/>
        </w:rPr>
        <w:t>2022</w:t>
      </w:r>
      <w:r w:rsidRPr="00195818">
        <w:rPr>
          <w:rFonts w:cs="Arial"/>
          <w:sz w:val="22"/>
          <w:szCs w:val="22"/>
        </w:rPr>
        <w:t xml:space="preserve"> is presented below.</w:t>
      </w:r>
    </w:p>
    <w:tbl>
      <w:tblPr>
        <w:tblW w:w="9270" w:type="dxa"/>
        <w:tblInd w:w="450" w:type="dxa"/>
        <w:tblLayout w:type="fixed"/>
        <w:tblLook w:val="04A0" w:firstRow="1" w:lastRow="0" w:firstColumn="1" w:lastColumn="0" w:noHBand="0" w:noVBand="1"/>
      </w:tblPr>
      <w:tblGrid>
        <w:gridCol w:w="4590"/>
        <w:gridCol w:w="1560"/>
        <w:gridCol w:w="1560"/>
        <w:gridCol w:w="1560"/>
      </w:tblGrid>
      <w:tr w:rsidR="00AD0C64" w:rsidRPr="00195818" w14:paraId="52B29CBA" w14:textId="77777777" w:rsidTr="003A2DBB">
        <w:tc>
          <w:tcPr>
            <w:tcW w:w="4590" w:type="dxa"/>
            <w:shd w:val="clear" w:color="auto" w:fill="auto"/>
            <w:vAlign w:val="bottom"/>
          </w:tcPr>
          <w:p w14:paraId="758BD32D"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hanging="151"/>
              <w:jc w:val="thaiDistribute"/>
              <w:outlineLvl w:val="0"/>
              <w:rPr>
                <w:rFonts w:cs="Arial"/>
                <w:sz w:val="22"/>
                <w:szCs w:val="22"/>
                <w:cs/>
                <w:lang w:val="en-GB"/>
              </w:rPr>
            </w:pPr>
          </w:p>
        </w:tc>
        <w:tc>
          <w:tcPr>
            <w:tcW w:w="4680" w:type="dxa"/>
            <w:gridSpan w:val="3"/>
            <w:shd w:val="clear" w:color="auto" w:fill="auto"/>
            <w:vAlign w:val="bottom"/>
          </w:tcPr>
          <w:p w14:paraId="103169C0"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eastAsia="MS Mincho" w:cs="Arial"/>
                <w:sz w:val="22"/>
                <w:szCs w:val="22"/>
                <w:cs/>
              </w:rPr>
            </w:pPr>
            <w:r w:rsidRPr="00195818">
              <w:rPr>
                <w:rFonts w:eastAsia="MS Mincho" w:cs="Arial"/>
                <w:sz w:val="22"/>
                <w:szCs w:val="22"/>
              </w:rPr>
              <w:t xml:space="preserve">        (Unit: Thousand Baht)</w:t>
            </w:r>
          </w:p>
        </w:tc>
      </w:tr>
      <w:tr w:rsidR="00AD0C64" w:rsidRPr="00195818" w14:paraId="5F1F5EAD" w14:textId="77777777" w:rsidTr="003A2DBB">
        <w:tc>
          <w:tcPr>
            <w:tcW w:w="4590" w:type="dxa"/>
            <w:shd w:val="clear" w:color="auto" w:fill="auto"/>
            <w:vAlign w:val="bottom"/>
          </w:tcPr>
          <w:p w14:paraId="29336B55"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hanging="151"/>
              <w:jc w:val="center"/>
              <w:outlineLvl w:val="0"/>
              <w:rPr>
                <w:rFonts w:cs="Arial"/>
                <w:sz w:val="22"/>
                <w:szCs w:val="22"/>
              </w:rPr>
            </w:pPr>
          </w:p>
        </w:tc>
        <w:tc>
          <w:tcPr>
            <w:tcW w:w="4680" w:type="dxa"/>
            <w:gridSpan w:val="3"/>
            <w:shd w:val="clear" w:color="auto" w:fill="auto"/>
            <w:vAlign w:val="bottom"/>
          </w:tcPr>
          <w:p w14:paraId="34A9549A" w14:textId="77777777" w:rsidR="00AD0C64" w:rsidRPr="00195818" w:rsidRDefault="00AD0C64" w:rsidP="003A2D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195818">
              <w:rPr>
                <w:rFonts w:cs="Arial"/>
                <w:sz w:val="22"/>
                <w:szCs w:val="22"/>
              </w:rPr>
              <w:t>Separate financial statements</w:t>
            </w:r>
          </w:p>
        </w:tc>
      </w:tr>
      <w:tr w:rsidR="00AD0C64" w:rsidRPr="00195818" w14:paraId="46C942F2" w14:textId="77777777" w:rsidTr="003A2DBB">
        <w:tc>
          <w:tcPr>
            <w:tcW w:w="4590" w:type="dxa"/>
            <w:shd w:val="clear" w:color="auto" w:fill="auto"/>
            <w:vAlign w:val="bottom"/>
          </w:tcPr>
          <w:p w14:paraId="517FFEAB"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hanging="151"/>
              <w:jc w:val="center"/>
              <w:outlineLvl w:val="0"/>
              <w:rPr>
                <w:rFonts w:cs="Arial"/>
                <w:sz w:val="22"/>
                <w:szCs w:val="22"/>
              </w:rPr>
            </w:pPr>
          </w:p>
        </w:tc>
        <w:tc>
          <w:tcPr>
            <w:tcW w:w="1560" w:type="dxa"/>
            <w:shd w:val="clear" w:color="auto" w:fill="auto"/>
            <w:vAlign w:val="bottom"/>
          </w:tcPr>
          <w:p w14:paraId="3659CE92" w14:textId="77777777" w:rsidR="00AD0C64" w:rsidRPr="00195818" w:rsidRDefault="00AD0C64" w:rsidP="003A2D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eastAsia="MS Mincho" w:cs="Arial"/>
                <w:sz w:val="22"/>
                <w:szCs w:val="22"/>
              </w:rPr>
            </w:pPr>
            <w:r w:rsidRPr="00195818">
              <w:rPr>
                <w:rFonts w:eastAsia="MS Mincho" w:cs="Arial"/>
                <w:sz w:val="22"/>
                <w:szCs w:val="22"/>
              </w:rPr>
              <w:t xml:space="preserve">Land </w:t>
            </w:r>
          </w:p>
        </w:tc>
        <w:tc>
          <w:tcPr>
            <w:tcW w:w="1560" w:type="dxa"/>
            <w:shd w:val="clear" w:color="auto" w:fill="auto"/>
            <w:vAlign w:val="bottom"/>
          </w:tcPr>
          <w:p w14:paraId="2E5698D2" w14:textId="77777777" w:rsidR="00AD0C64" w:rsidRPr="00195818" w:rsidRDefault="008C17F5" w:rsidP="003A2D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8"/>
              <w:jc w:val="center"/>
              <w:rPr>
                <w:rFonts w:eastAsia="MS Mincho" w:cs="Arial"/>
                <w:sz w:val="22"/>
                <w:szCs w:val="22"/>
              </w:rPr>
            </w:pPr>
            <w:r w:rsidRPr="00195818">
              <w:rPr>
                <w:rFonts w:eastAsia="MS Mincho" w:cs="Arial"/>
                <w:sz w:val="22"/>
                <w:szCs w:val="22"/>
              </w:rPr>
              <w:t>B</w:t>
            </w:r>
            <w:r w:rsidR="00AD0C64" w:rsidRPr="00195818">
              <w:rPr>
                <w:rFonts w:eastAsia="MS Mincho" w:cs="Arial"/>
                <w:sz w:val="22"/>
                <w:szCs w:val="22"/>
              </w:rPr>
              <w:t>uilding</w:t>
            </w:r>
            <w:r w:rsidRPr="00195818">
              <w:rPr>
                <w:rFonts w:eastAsia="MS Mincho" w:cs="Arial"/>
                <w:sz w:val="22"/>
                <w:szCs w:val="22"/>
              </w:rPr>
              <w:t>s</w:t>
            </w:r>
            <w:r w:rsidR="00AD0C64" w:rsidRPr="00195818">
              <w:rPr>
                <w:rFonts w:eastAsia="MS Mincho" w:cs="Arial"/>
                <w:sz w:val="22"/>
                <w:szCs w:val="22"/>
              </w:rPr>
              <w:t xml:space="preserve"> </w:t>
            </w:r>
          </w:p>
        </w:tc>
        <w:tc>
          <w:tcPr>
            <w:tcW w:w="1560" w:type="dxa"/>
            <w:shd w:val="clear" w:color="auto" w:fill="auto"/>
            <w:vAlign w:val="bottom"/>
          </w:tcPr>
          <w:p w14:paraId="4B318BB4" w14:textId="77777777" w:rsidR="00AD0C64" w:rsidRPr="00195818" w:rsidRDefault="00AD0C64" w:rsidP="003A2D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eastAsia="MS Mincho" w:cs="Arial"/>
                <w:sz w:val="22"/>
                <w:szCs w:val="22"/>
              </w:rPr>
            </w:pPr>
            <w:r w:rsidRPr="00195818">
              <w:rPr>
                <w:rFonts w:eastAsia="MS Mincho" w:cs="Arial"/>
                <w:sz w:val="22"/>
                <w:szCs w:val="22"/>
              </w:rPr>
              <w:t>Total</w:t>
            </w:r>
          </w:p>
        </w:tc>
      </w:tr>
      <w:tr w:rsidR="00AD0C64" w:rsidRPr="00195818" w14:paraId="6BBD18B6" w14:textId="77777777" w:rsidTr="003A2DBB">
        <w:tc>
          <w:tcPr>
            <w:tcW w:w="4590" w:type="dxa"/>
            <w:shd w:val="clear" w:color="auto" w:fill="auto"/>
            <w:vAlign w:val="bottom"/>
          </w:tcPr>
          <w:p w14:paraId="321A0D7D" w14:textId="0CA47F9D"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eastAsia="MS Mincho" w:cs="Arial"/>
                <w:b/>
                <w:bCs/>
                <w:sz w:val="22"/>
                <w:szCs w:val="22"/>
                <w:cs/>
              </w:rPr>
            </w:pPr>
            <w:r w:rsidRPr="00195818">
              <w:rPr>
                <w:rFonts w:cs="Arial"/>
                <w:b/>
                <w:bCs/>
                <w:sz w:val="22"/>
                <w:szCs w:val="22"/>
              </w:rPr>
              <w:t xml:space="preserve">As at </w:t>
            </w:r>
            <w:r w:rsidR="00741841" w:rsidRPr="00195818">
              <w:rPr>
                <w:rFonts w:cs="Arial"/>
                <w:b/>
                <w:bCs/>
                <w:sz w:val="22"/>
                <w:szCs w:val="22"/>
              </w:rPr>
              <w:t xml:space="preserve">31 December </w:t>
            </w:r>
            <w:r w:rsidR="00314A6F" w:rsidRPr="00195818">
              <w:rPr>
                <w:rFonts w:cs="Arial"/>
                <w:b/>
                <w:bCs/>
                <w:sz w:val="22"/>
                <w:szCs w:val="22"/>
              </w:rPr>
              <w:t>2023</w:t>
            </w:r>
            <w:r w:rsidRPr="00195818">
              <w:rPr>
                <w:rFonts w:eastAsia="MS Mincho" w:cs="Arial"/>
                <w:b/>
                <w:bCs/>
                <w:sz w:val="22"/>
                <w:szCs w:val="22"/>
              </w:rPr>
              <w:t>:</w:t>
            </w:r>
          </w:p>
        </w:tc>
        <w:tc>
          <w:tcPr>
            <w:tcW w:w="1560" w:type="dxa"/>
            <w:shd w:val="clear" w:color="auto" w:fill="auto"/>
            <w:vAlign w:val="bottom"/>
          </w:tcPr>
          <w:p w14:paraId="2C844A81"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p>
        </w:tc>
        <w:tc>
          <w:tcPr>
            <w:tcW w:w="1560" w:type="dxa"/>
            <w:shd w:val="clear" w:color="auto" w:fill="auto"/>
            <w:vAlign w:val="bottom"/>
          </w:tcPr>
          <w:p w14:paraId="6A2B0563"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p>
        </w:tc>
        <w:tc>
          <w:tcPr>
            <w:tcW w:w="1560" w:type="dxa"/>
            <w:shd w:val="clear" w:color="auto" w:fill="auto"/>
            <w:vAlign w:val="bottom"/>
          </w:tcPr>
          <w:p w14:paraId="0F7A8E98"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p>
        </w:tc>
      </w:tr>
      <w:tr w:rsidR="002C7216" w:rsidRPr="00195818" w14:paraId="44AD68FC" w14:textId="77777777" w:rsidTr="003A2DBB">
        <w:tc>
          <w:tcPr>
            <w:tcW w:w="4590" w:type="dxa"/>
            <w:shd w:val="clear" w:color="auto" w:fill="auto"/>
            <w:vAlign w:val="bottom"/>
          </w:tcPr>
          <w:p w14:paraId="5069E07F"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cs/>
              </w:rPr>
            </w:pPr>
            <w:r w:rsidRPr="00195818">
              <w:rPr>
                <w:rFonts w:eastAsia="MS Mincho" w:cs="Arial"/>
                <w:sz w:val="22"/>
                <w:szCs w:val="22"/>
              </w:rPr>
              <w:t>Cost</w:t>
            </w:r>
          </w:p>
        </w:tc>
        <w:tc>
          <w:tcPr>
            <w:tcW w:w="1560" w:type="dxa"/>
            <w:shd w:val="clear" w:color="auto" w:fill="auto"/>
            <w:vAlign w:val="bottom"/>
          </w:tcPr>
          <w:p w14:paraId="08D65503" w14:textId="7AF5D9A9"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4,116</w:t>
            </w:r>
          </w:p>
        </w:tc>
        <w:tc>
          <w:tcPr>
            <w:tcW w:w="1560" w:type="dxa"/>
            <w:shd w:val="clear" w:color="auto" w:fill="auto"/>
            <w:vAlign w:val="bottom"/>
          </w:tcPr>
          <w:p w14:paraId="218804A5" w14:textId="44AC17E3"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74,308</w:t>
            </w:r>
          </w:p>
        </w:tc>
        <w:tc>
          <w:tcPr>
            <w:tcW w:w="1560" w:type="dxa"/>
            <w:shd w:val="clear" w:color="auto" w:fill="auto"/>
            <w:vAlign w:val="bottom"/>
          </w:tcPr>
          <w:p w14:paraId="7A26FC63" w14:textId="191D4419"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78,424</w:t>
            </w:r>
          </w:p>
        </w:tc>
      </w:tr>
      <w:tr w:rsidR="002C7216" w:rsidRPr="00195818" w14:paraId="33CCE20A" w14:textId="77777777" w:rsidTr="003A2DBB">
        <w:tc>
          <w:tcPr>
            <w:tcW w:w="4590" w:type="dxa"/>
            <w:shd w:val="clear" w:color="auto" w:fill="auto"/>
            <w:vAlign w:val="bottom"/>
          </w:tcPr>
          <w:p w14:paraId="4BA171AC"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t>Less:</w:t>
            </w:r>
            <w:r w:rsidRPr="00195818">
              <w:rPr>
                <w:rFonts w:eastAsia="MS Mincho" w:cs="Arial"/>
                <w:sz w:val="22"/>
                <w:szCs w:val="22"/>
                <w:cs/>
              </w:rPr>
              <w:t xml:space="preserve"> </w:t>
            </w:r>
            <w:r w:rsidRPr="00195818">
              <w:rPr>
                <w:rFonts w:eastAsia="MS Mincho" w:cs="Arial"/>
                <w:sz w:val="22"/>
                <w:szCs w:val="22"/>
              </w:rPr>
              <w:t>Accumulated depreciation</w:t>
            </w:r>
          </w:p>
        </w:tc>
        <w:tc>
          <w:tcPr>
            <w:tcW w:w="1560" w:type="dxa"/>
            <w:shd w:val="clear" w:color="auto" w:fill="auto"/>
            <w:vAlign w:val="bottom"/>
          </w:tcPr>
          <w:p w14:paraId="0B92C36E" w14:textId="12CA2463"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w:t>
            </w:r>
          </w:p>
        </w:tc>
        <w:tc>
          <w:tcPr>
            <w:tcW w:w="1560" w:type="dxa"/>
            <w:shd w:val="clear" w:color="auto" w:fill="auto"/>
            <w:vAlign w:val="bottom"/>
          </w:tcPr>
          <w:p w14:paraId="186014AD" w14:textId="6FE2B15E"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(20,348)</w:t>
            </w:r>
          </w:p>
        </w:tc>
        <w:tc>
          <w:tcPr>
            <w:tcW w:w="1560" w:type="dxa"/>
            <w:shd w:val="clear" w:color="auto" w:fill="auto"/>
            <w:vAlign w:val="bottom"/>
          </w:tcPr>
          <w:p w14:paraId="3905EFCA" w14:textId="66BB6752"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(20,348)</w:t>
            </w:r>
          </w:p>
        </w:tc>
      </w:tr>
      <w:tr w:rsidR="002C7216" w:rsidRPr="00195818" w14:paraId="596F9C0F" w14:textId="77777777" w:rsidTr="003A2DBB">
        <w:tc>
          <w:tcPr>
            <w:tcW w:w="4590" w:type="dxa"/>
            <w:shd w:val="clear" w:color="auto" w:fill="auto"/>
            <w:vAlign w:val="bottom"/>
          </w:tcPr>
          <w:p w14:paraId="56086250"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t>Net book value</w:t>
            </w:r>
          </w:p>
        </w:tc>
        <w:tc>
          <w:tcPr>
            <w:tcW w:w="1560" w:type="dxa"/>
            <w:shd w:val="clear" w:color="auto" w:fill="auto"/>
            <w:vAlign w:val="bottom"/>
          </w:tcPr>
          <w:p w14:paraId="1AB0783F" w14:textId="3E779E83" w:rsidR="002C7216" w:rsidRPr="00195818" w:rsidRDefault="002C7216" w:rsidP="002C72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4,116</w:t>
            </w:r>
          </w:p>
        </w:tc>
        <w:tc>
          <w:tcPr>
            <w:tcW w:w="1560" w:type="dxa"/>
            <w:shd w:val="clear" w:color="auto" w:fill="auto"/>
            <w:vAlign w:val="bottom"/>
          </w:tcPr>
          <w:p w14:paraId="7F01D2EA" w14:textId="0E08ECBF" w:rsidR="002C7216" w:rsidRPr="00195818" w:rsidRDefault="002C7216" w:rsidP="002C72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53,960</w:t>
            </w:r>
          </w:p>
        </w:tc>
        <w:tc>
          <w:tcPr>
            <w:tcW w:w="1560" w:type="dxa"/>
            <w:shd w:val="clear" w:color="auto" w:fill="auto"/>
            <w:vAlign w:val="bottom"/>
          </w:tcPr>
          <w:p w14:paraId="04054689" w14:textId="076F171C" w:rsidR="002C7216" w:rsidRPr="00195818" w:rsidRDefault="002C7216" w:rsidP="002C72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58,076</w:t>
            </w:r>
          </w:p>
        </w:tc>
      </w:tr>
      <w:tr w:rsidR="002C7216" w:rsidRPr="00195818" w14:paraId="6B89E8CB" w14:textId="77777777" w:rsidTr="003A2DBB">
        <w:tc>
          <w:tcPr>
            <w:tcW w:w="4590" w:type="dxa"/>
            <w:shd w:val="clear" w:color="auto" w:fill="auto"/>
            <w:vAlign w:val="bottom"/>
          </w:tcPr>
          <w:p w14:paraId="29C2BE52" w14:textId="677E4AF2"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2" w:hanging="151"/>
              <w:rPr>
                <w:rFonts w:eastAsia="MS Mincho" w:cs="Arial"/>
                <w:b/>
                <w:bCs/>
                <w:sz w:val="22"/>
                <w:szCs w:val="22"/>
                <w:cs/>
              </w:rPr>
            </w:pPr>
            <w:r w:rsidRPr="00195818">
              <w:rPr>
                <w:rFonts w:cs="Arial"/>
                <w:b/>
                <w:bCs/>
                <w:sz w:val="22"/>
                <w:szCs w:val="22"/>
              </w:rPr>
              <w:t>As at 31 December 2022:</w:t>
            </w:r>
          </w:p>
        </w:tc>
        <w:tc>
          <w:tcPr>
            <w:tcW w:w="1560" w:type="dxa"/>
            <w:shd w:val="clear" w:color="auto" w:fill="auto"/>
            <w:vAlign w:val="bottom"/>
          </w:tcPr>
          <w:p w14:paraId="2F0C2595"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p>
        </w:tc>
        <w:tc>
          <w:tcPr>
            <w:tcW w:w="1560" w:type="dxa"/>
            <w:shd w:val="clear" w:color="auto" w:fill="auto"/>
            <w:vAlign w:val="bottom"/>
          </w:tcPr>
          <w:p w14:paraId="000A9E26"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p>
        </w:tc>
        <w:tc>
          <w:tcPr>
            <w:tcW w:w="1560" w:type="dxa"/>
            <w:shd w:val="clear" w:color="auto" w:fill="auto"/>
            <w:vAlign w:val="bottom"/>
          </w:tcPr>
          <w:p w14:paraId="3261C330"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p>
        </w:tc>
      </w:tr>
      <w:tr w:rsidR="002C7216" w:rsidRPr="00195818" w14:paraId="55D6BEF5" w14:textId="77777777" w:rsidTr="003A2DBB">
        <w:tc>
          <w:tcPr>
            <w:tcW w:w="4590" w:type="dxa"/>
            <w:shd w:val="clear" w:color="auto" w:fill="auto"/>
            <w:vAlign w:val="bottom"/>
          </w:tcPr>
          <w:p w14:paraId="24B4B1DA"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cs/>
              </w:rPr>
            </w:pPr>
            <w:r w:rsidRPr="00195818">
              <w:rPr>
                <w:rFonts w:eastAsia="MS Mincho" w:cs="Arial"/>
                <w:sz w:val="22"/>
                <w:szCs w:val="22"/>
              </w:rPr>
              <w:t>Cost</w:t>
            </w:r>
          </w:p>
        </w:tc>
        <w:tc>
          <w:tcPr>
            <w:tcW w:w="1560" w:type="dxa"/>
            <w:shd w:val="clear" w:color="auto" w:fill="auto"/>
            <w:vAlign w:val="bottom"/>
          </w:tcPr>
          <w:p w14:paraId="4317C6A5" w14:textId="013796E1"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hint="cs"/>
                <w:sz w:val="22"/>
                <w:szCs w:val="22"/>
              </w:rPr>
              <w:t>4,116</w:t>
            </w:r>
          </w:p>
        </w:tc>
        <w:tc>
          <w:tcPr>
            <w:tcW w:w="1560" w:type="dxa"/>
            <w:shd w:val="clear" w:color="auto" w:fill="auto"/>
            <w:vAlign w:val="bottom"/>
          </w:tcPr>
          <w:p w14:paraId="022C889A" w14:textId="451A4CF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hint="cs"/>
                <w:sz w:val="22"/>
                <w:szCs w:val="22"/>
              </w:rPr>
              <w:t>74,308</w:t>
            </w:r>
          </w:p>
        </w:tc>
        <w:tc>
          <w:tcPr>
            <w:tcW w:w="1560" w:type="dxa"/>
            <w:shd w:val="clear" w:color="auto" w:fill="auto"/>
            <w:vAlign w:val="bottom"/>
          </w:tcPr>
          <w:p w14:paraId="01813B90" w14:textId="4595A7C4"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hint="cs"/>
                <w:sz w:val="22"/>
                <w:szCs w:val="22"/>
              </w:rPr>
              <w:t>78,424</w:t>
            </w:r>
          </w:p>
        </w:tc>
      </w:tr>
      <w:tr w:rsidR="002C7216" w:rsidRPr="00195818" w14:paraId="6F73FD92" w14:textId="77777777" w:rsidTr="003A2DBB">
        <w:tc>
          <w:tcPr>
            <w:tcW w:w="4590" w:type="dxa"/>
            <w:shd w:val="clear" w:color="auto" w:fill="auto"/>
            <w:vAlign w:val="bottom"/>
          </w:tcPr>
          <w:p w14:paraId="2A689DF5"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t>Less:</w:t>
            </w:r>
            <w:r w:rsidRPr="00195818">
              <w:rPr>
                <w:rFonts w:eastAsia="MS Mincho" w:cs="Arial"/>
                <w:sz w:val="22"/>
                <w:szCs w:val="22"/>
                <w:cs/>
              </w:rPr>
              <w:t xml:space="preserve"> </w:t>
            </w:r>
            <w:r w:rsidRPr="00195818">
              <w:rPr>
                <w:rFonts w:eastAsia="MS Mincho" w:cs="Arial"/>
                <w:sz w:val="22"/>
                <w:szCs w:val="22"/>
              </w:rPr>
              <w:t>Accumulated depreciation</w:t>
            </w:r>
          </w:p>
        </w:tc>
        <w:tc>
          <w:tcPr>
            <w:tcW w:w="1560" w:type="dxa"/>
            <w:shd w:val="clear" w:color="auto" w:fill="auto"/>
            <w:vAlign w:val="bottom"/>
          </w:tcPr>
          <w:p w14:paraId="0A808863" w14:textId="78440D88"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hint="cs"/>
                <w:sz w:val="22"/>
                <w:szCs w:val="22"/>
              </w:rPr>
              <w:t>-</w:t>
            </w:r>
          </w:p>
        </w:tc>
        <w:tc>
          <w:tcPr>
            <w:tcW w:w="1560" w:type="dxa"/>
            <w:shd w:val="clear" w:color="auto" w:fill="auto"/>
            <w:vAlign w:val="bottom"/>
          </w:tcPr>
          <w:p w14:paraId="7FFD0345" w14:textId="48754736"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(18,664)</w:t>
            </w:r>
          </w:p>
        </w:tc>
        <w:tc>
          <w:tcPr>
            <w:tcW w:w="1560" w:type="dxa"/>
            <w:shd w:val="clear" w:color="auto" w:fill="auto"/>
            <w:vAlign w:val="bottom"/>
          </w:tcPr>
          <w:p w14:paraId="28736EF2" w14:textId="7DBDE02B"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(18,664)</w:t>
            </w:r>
          </w:p>
        </w:tc>
      </w:tr>
      <w:tr w:rsidR="002C7216" w:rsidRPr="00195818" w14:paraId="08DD3EC8" w14:textId="77777777" w:rsidTr="003A2DBB">
        <w:tc>
          <w:tcPr>
            <w:tcW w:w="4590" w:type="dxa"/>
            <w:shd w:val="clear" w:color="auto" w:fill="auto"/>
            <w:vAlign w:val="bottom"/>
          </w:tcPr>
          <w:p w14:paraId="4FD3CB11"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t>Net book value</w:t>
            </w:r>
          </w:p>
        </w:tc>
        <w:tc>
          <w:tcPr>
            <w:tcW w:w="1560" w:type="dxa"/>
            <w:shd w:val="clear" w:color="auto" w:fill="auto"/>
            <w:vAlign w:val="bottom"/>
          </w:tcPr>
          <w:p w14:paraId="0B221CED" w14:textId="5A0D5921" w:rsidR="002C7216" w:rsidRPr="00195818" w:rsidRDefault="002C7216" w:rsidP="002C72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hint="cs"/>
                <w:sz w:val="22"/>
                <w:szCs w:val="22"/>
              </w:rPr>
              <w:t>4,116</w:t>
            </w:r>
          </w:p>
        </w:tc>
        <w:tc>
          <w:tcPr>
            <w:tcW w:w="1560" w:type="dxa"/>
            <w:shd w:val="clear" w:color="auto" w:fill="auto"/>
            <w:vAlign w:val="bottom"/>
          </w:tcPr>
          <w:p w14:paraId="36BC6A18" w14:textId="0B73B100" w:rsidR="002C7216" w:rsidRPr="00195818" w:rsidRDefault="002C7216" w:rsidP="002C72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55,644</w:t>
            </w:r>
          </w:p>
        </w:tc>
        <w:tc>
          <w:tcPr>
            <w:tcW w:w="1560" w:type="dxa"/>
            <w:shd w:val="clear" w:color="auto" w:fill="auto"/>
            <w:vAlign w:val="bottom"/>
          </w:tcPr>
          <w:p w14:paraId="753EE4D2" w14:textId="495248AA" w:rsidR="002C7216" w:rsidRPr="00195818" w:rsidRDefault="002C7216" w:rsidP="002C72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59,760</w:t>
            </w:r>
          </w:p>
        </w:tc>
      </w:tr>
    </w:tbl>
    <w:p w14:paraId="4BDDD557" w14:textId="77777777" w:rsidR="002C7216" w:rsidRPr="00195818" w:rsidRDefault="002C7216"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47" w:hanging="547"/>
        <w:jc w:val="thaiDistribute"/>
        <w:rPr>
          <w:rFonts w:cs="Arial"/>
          <w:sz w:val="22"/>
          <w:szCs w:val="22"/>
        </w:rPr>
      </w:pPr>
    </w:p>
    <w:p w14:paraId="53953359" w14:textId="77777777" w:rsidR="002C7216" w:rsidRPr="00195818" w:rsidRDefault="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195818">
        <w:rPr>
          <w:rFonts w:cs="Arial"/>
          <w:sz w:val="22"/>
          <w:szCs w:val="22"/>
        </w:rPr>
        <w:br w:type="page"/>
      </w:r>
    </w:p>
    <w:p w14:paraId="2ABE471D" w14:textId="262AD0B3" w:rsidR="00833EE8" w:rsidRPr="00195818" w:rsidRDefault="00833EE8"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47" w:hanging="547"/>
        <w:jc w:val="thaiDistribute"/>
        <w:rPr>
          <w:rFonts w:cs="Arial"/>
          <w:sz w:val="22"/>
          <w:szCs w:val="22"/>
        </w:rPr>
      </w:pPr>
      <w:r w:rsidRPr="00195818">
        <w:rPr>
          <w:rFonts w:cs="Arial"/>
          <w:sz w:val="22"/>
          <w:szCs w:val="22"/>
        </w:rPr>
        <w:lastRenderedPageBreak/>
        <w:tab/>
      </w:r>
      <w:r w:rsidR="00817DD7" w:rsidRPr="00195818">
        <w:rPr>
          <w:rFonts w:cs="Arial"/>
          <w:sz w:val="22"/>
          <w:szCs w:val="22"/>
        </w:rPr>
        <w:tab/>
      </w:r>
      <w:r w:rsidRPr="00195818">
        <w:rPr>
          <w:rFonts w:cs="Arial"/>
          <w:sz w:val="22"/>
          <w:szCs w:val="22"/>
        </w:rPr>
        <w:t xml:space="preserve">A reconciliation of the net book value of investment properties for the years </w:t>
      </w:r>
      <w:r w:rsidR="00314A6F" w:rsidRPr="00195818">
        <w:rPr>
          <w:rFonts w:cs="Arial"/>
          <w:sz w:val="22"/>
          <w:szCs w:val="22"/>
        </w:rPr>
        <w:t>2023</w:t>
      </w:r>
      <w:r w:rsidR="00D46FFA" w:rsidRPr="00195818">
        <w:rPr>
          <w:rFonts w:cs="Arial"/>
          <w:sz w:val="22"/>
          <w:szCs w:val="22"/>
        </w:rPr>
        <w:t xml:space="preserve"> and </w:t>
      </w:r>
      <w:r w:rsidR="00314A6F" w:rsidRPr="00195818">
        <w:rPr>
          <w:rFonts w:cs="Arial"/>
          <w:sz w:val="22"/>
          <w:szCs w:val="22"/>
        </w:rPr>
        <w:t>2022</w:t>
      </w:r>
      <w:r w:rsidR="008C17F5" w:rsidRPr="00195818">
        <w:rPr>
          <w:rFonts w:cs="Arial"/>
          <w:sz w:val="22"/>
          <w:szCs w:val="22"/>
        </w:rPr>
        <w:t xml:space="preserve"> </w:t>
      </w:r>
      <w:r w:rsidRPr="00195818">
        <w:rPr>
          <w:rFonts w:cs="Arial"/>
          <w:sz w:val="22"/>
          <w:szCs w:val="22"/>
        </w:rPr>
        <w:t>is presented below.</w:t>
      </w:r>
    </w:p>
    <w:tbl>
      <w:tblPr>
        <w:tblW w:w="9288" w:type="dxa"/>
        <w:tblInd w:w="450" w:type="dxa"/>
        <w:tblLayout w:type="fixed"/>
        <w:tblLook w:val="04A0" w:firstRow="1" w:lastRow="0" w:firstColumn="1" w:lastColumn="0" w:noHBand="0" w:noVBand="1"/>
      </w:tblPr>
      <w:tblGrid>
        <w:gridCol w:w="6138"/>
        <w:gridCol w:w="1575"/>
        <w:gridCol w:w="1575"/>
      </w:tblGrid>
      <w:tr w:rsidR="00AD0C64" w:rsidRPr="00195818" w14:paraId="488C7F0A" w14:textId="77777777" w:rsidTr="003A2DBB">
        <w:tc>
          <w:tcPr>
            <w:tcW w:w="6138" w:type="dxa"/>
            <w:shd w:val="clear" w:color="auto" w:fill="auto"/>
            <w:vAlign w:val="bottom"/>
          </w:tcPr>
          <w:p w14:paraId="60BAEFCF"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br w:type="page"/>
            </w:r>
          </w:p>
        </w:tc>
        <w:tc>
          <w:tcPr>
            <w:tcW w:w="3150" w:type="dxa"/>
            <w:gridSpan w:val="2"/>
            <w:shd w:val="clear" w:color="auto" w:fill="auto"/>
            <w:vAlign w:val="bottom"/>
          </w:tcPr>
          <w:p w14:paraId="7E8ED4F4"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eastAsia="MS Mincho" w:cs="Arial"/>
                <w:sz w:val="22"/>
                <w:szCs w:val="22"/>
                <w:cs/>
              </w:rPr>
            </w:pPr>
            <w:r w:rsidRPr="00195818">
              <w:rPr>
                <w:rFonts w:eastAsia="MS Mincho" w:cs="Arial"/>
                <w:sz w:val="22"/>
                <w:szCs w:val="22"/>
              </w:rPr>
              <w:t>(Unit: Thousand Baht)</w:t>
            </w:r>
          </w:p>
        </w:tc>
      </w:tr>
      <w:tr w:rsidR="00AD0C64" w:rsidRPr="00195818" w14:paraId="237DB8D1" w14:textId="77777777" w:rsidTr="003A2DBB">
        <w:tc>
          <w:tcPr>
            <w:tcW w:w="6138" w:type="dxa"/>
            <w:shd w:val="clear" w:color="auto" w:fill="auto"/>
            <w:vAlign w:val="bottom"/>
          </w:tcPr>
          <w:p w14:paraId="50F279C6"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p>
        </w:tc>
        <w:tc>
          <w:tcPr>
            <w:tcW w:w="3150" w:type="dxa"/>
            <w:gridSpan w:val="2"/>
            <w:shd w:val="clear" w:color="auto" w:fill="auto"/>
            <w:vAlign w:val="bottom"/>
          </w:tcPr>
          <w:p w14:paraId="0136844A" w14:textId="77777777" w:rsidR="00AD0C64" w:rsidRPr="00195818" w:rsidRDefault="00AD0C64" w:rsidP="003A2D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195818">
              <w:rPr>
                <w:rFonts w:cs="Arial"/>
                <w:sz w:val="22"/>
                <w:szCs w:val="22"/>
              </w:rPr>
              <w:t>Separate financial statements</w:t>
            </w:r>
          </w:p>
        </w:tc>
      </w:tr>
      <w:tr w:rsidR="00741841" w:rsidRPr="00195818" w14:paraId="7FCDF8C1" w14:textId="77777777" w:rsidTr="003A2DBB">
        <w:tc>
          <w:tcPr>
            <w:tcW w:w="6138" w:type="dxa"/>
            <w:shd w:val="clear" w:color="auto" w:fill="auto"/>
            <w:vAlign w:val="bottom"/>
          </w:tcPr>
          <w:p w14:paraId="2927EAAB" w14:textId="77777777" w:rsidR="00741841" w:rsidRPr="00195818" w:rsidRDefault="00741841"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p>
        </w:tc>
        <w:tc>
          <w:tcPr>
            <w:tcW w:w="1575" w:type="dxa"/>
            <w:shd w:val="clear" w:color="auto" w:fill="auto"/>
            <w:vAlign w:val="bottom"/>
          </w:tcPr>
          <w:p w14:paraId="7B625EB3" w14:textId="2628D239" w:rsidR="00741841" w:rsidRPr="00195818" w:rsidRDefault="00314A6F"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eastAsia="MS Mincho" w:cs="Arial"/>
                <w:sz w:val="22"/>
                <w:szCs w:val="22"/>
                <w:u w:val="single"/>
              </w:rPr>
            </w:pPr>
            <w:r w:rsidRPr="00195818">
              <w:rPr>
                <w:rFonts w:eastAsia="MS Mincho" w:cs="Arial"/>
                <w:sz w:val="22"/>
                <w:szCs w:val="22"/>
                <w:u w:val="single"/>
              </w:rPr>
              <w:t>2023</w:t>
            </w:r>
          </w:p>
        </w:tc>
        <w:tc>
          <w:tcPr>
            <w:tcW w:w="1575" w:type="dxa"/>
            <w:shd w:val="clear" w:color="auto" w:fill="auto"/>
            <w:vAlign w:val="bottom"/>
          </w:tcPr>
          <w:p w14:paraId="07D7E08B" w14:textId="06A113D0" w:rsidR="00741841" w:rsidRPr="00195818" w:rsidRDefault="00314A6F"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eastAsia="MS Mincho" w:cs="Arial"/>
                <w:sz w:val="22"/>
                <w:szCs w:val="22"/>
                <w:u w:val="single"/>
              </w:rPr>
            </w:pPr>
            <w:r w:rsidRPr="00195818">
              <w:rPr>
                <w:rFonts w:eastAsia="MS Mincho" w:cs="Arial"/>
                <w:sz w:val="22"/>
                <w:szCs w:val="22"/>
                <w:u w:val="single"/>
              </w:rPr>
              <w:t>2022</w:t>
            </w:r>
          </w:p>
        </w:tc>
      </w:tr>
      <w:tr w:rsidR="002C7216" w:rsidRPr="00195818" w14:paraId="4CAD266B" w14:textId="77777777" w:rsidTr="009435E7">
        <w:trPr>
          <w:trHeight w:val="198"/>
        </w:trPr>
        <w:tc>
          <w:tcPr>
            <w:tcW w:w="6138" w:type="dxa"/>
            <w:shd w:val="clear" w:color="auto" w:fill="auto"/>
            <w:vAlign w:val="bottom"/>
          </w:tcPr>
          <w:p w14:paraId="1BCCF02A"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t>Net book value at beginning of year</w:t>
            </w:r>
          </w:p>
        </w:tc>
        <w:tc>
          <w:tcPr>
            <w:tcW w:w="1575" w:type="dxa"/>
            <w:shd w:val="clear" w:color="auto" w:fill="auto"/>
            <w:vAlign w:val="bottom"/>
          </w:tcPr>
          <w:p w14:paraId="20262C0A" w14:textId="2B8FE0CF"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 xml:space="preserve"> 59,760</w:t>
            </w:r>
          </w:p>
        </w:tc>
        <w:tc>
          <w:tcPr>
            <w:tcW w:w="1575" w:type="dxa"/>
            <w:shd w:val="clear" w:color="auto" w:fill="auto"/>
          </w:tcPr>
          <w:p w14:paraId="7374389F" w14:textId="7D84A5DB"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hint="cs"/>
                <w:sz w:val="22"/>
                <w:szCs w:val="22"/>
              </w:rPr>
              <w:t>61,444</w:t>
            </w:r>
          </w:p>
        </w:tc>
      </w:tr>
      <w:tr w:rsidR="002C7216" w:rsidRPr="00195818" w14:paraId="2193A340" w14:textId="77777777" w:rsidTr="009435E7">
        <w:tc>
          <w:tcPr>
            <w:tcW w:w="6138" w:type="dxa"/>
            <w:shd w:val="clear" w:color="auto" w:fill="auto"/>
            <w:vAlign w:val="bottom"/>
          </w:tcPr>
          <w:p w14:paraId="29A7BE0D"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t xml:space="preserve">Depreciation </w:t>
            </w:r>
          </w:p>
        </w:tc>
        <w:tc>
          <w:tcPr>
            <w:tcW w:w="1575" w:type="dxa"/>
            <w:shd w:val="clear" w:color="auto" w:fill="auto"/>
            <w:vAlign w:val="bottom"/>
          </w:tcPr>
          <w:p w14:paraId="2332B0C5" w14:textId="49B03632"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(1,684)</w:t>
            </w:r>
          </w:p>
        </w:tc>
        <w:tc>
          <w:tcPr>
            <w:tcW w:w="1575" w:type="dxa"/>
            <w:shd w:val="clear" w:color="auto" w:fill="auto"/>
          </w:tcPr>
          <w:p w14:paraId="6AB44A4F" w14:textId="5DCE6462"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(1,684)</w:t>
            </w:r>
          </w:p>
        </w:tc>
      </w:tr>
      <w:tr w:rsidR="002C7216" w:rsidRPr="00195818" w14:paraId="362012A6" w14:textId="77777777" w:rsidTr="009435E7">
        <w:tc>
          <w:tcPr>
            <w:tcW w:w="6138" w:type="dxa"/>
            <w:shd w:val="clear" w:color="auto" w:fill="auto"/>
            <w:vAlign w:val="bottom"/>
          </w:tcPr>
          <w:p w14:paraId="37EA8CF7"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t>Net book value at end of year</w:t>
            </w:r>
          </w:p>
        </w:tc>
        <w:tc>
          <w:tcPr>
            <w:tcW w:w="1575" w:type="dxa"/>
            <w:shd w:val="clear" w:color="auto" w:fill="auto"/>
            <w:vAlign w:val="bottom"/>
          </w:tcPr>
          <w:p w14:paraId="3C2EBAD8" w14:textId="081C0392" w:rsidR="002C7216" w:rsidRPr="00195818" w:rsidRDefault="002C7216" w:rsidP="002C72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58,076</w:t>
            </w:r>
          </w:p>
        </w:tc>
        <w:tc>
          <w:tcPr>
            <w:tcW w:w="1575" w:type="dxa"/>
            <w:shd w:val="clear" w:color="auto" w:fill="auto"/>
          </w:tcPr>
          <w:p w14:paraId="67C2C583" w14:textId="2CA5B19D" w:rsidR="002C7216" w:rsidRPr="00195818" w:rsidRDefault="002C7216" w:rsidP="002C72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59,760</w:t>
            </w:r>
          </w:p>
        </w:tc>
      </w:tr>
    </w:tbl>
    <w:p w14:paraId="07783EE7" w14:textId="49EA9B8E" w:rsidR="00833EE8" w:rsidRPr="00195818" w:rsidRDefault="00833EE8"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color w:val="000000"/>
          <w:sz w:val="22"/>
          <w:szCs w:val="22"/>
        </w:rPr>
      </w:pPr>
      <w:r w:rsidRPr="00195818">
        <w:rPr>
          <w:rFonts w:cs="Arial"/>
          <w:color w:val="000000"/>
          <w:sz w:val="22"/>
          <w:szCs w:val="22"/>
        </w:rPr>
        <w:t xml:space="preserve">The fair value of the investment properties </w:t>
      </w:r>
      <w:r w:rsidR="008C17F5" w:rsidRPr="00195818">
        <w:rPr>
          <w:rFonts w:cs="Arial"/>
          <w:color w:val="000000"/>
          <w:sz w:val="22"/>
          <w:szCs w:val="22"/>
        </w:rPr>
        <w:t xml:space="preserve">as at </w:t>
      </w:r>
      <w:r w:rsidR="00741841" w:rsidRPr="00195818">
        <w:rPr>
          <w:rFonts w:cs="Arial"/>
          <w:color w:val="000000"/>
          <w:sz w:val="22"/>
          <w:szCs w:val="22"/>
        </w:rPr>
        <w:t xml:space="preserve">31 December </w:t>
      </w:r>
      <w:r w:rsidR="00314A6F" w:rsidRPr="00195818">
        <w:rPr>
          <w:rFonts w:cs="Arial"/>
          <w:color w:val="000000"/>
          <w:sz w:val="22"/>
          <w:szCs w:val="22"/>
        </w:rPr>
        <w:t>2023</w:t>
      </w:r>
      <w:r w:rsidR="00D46FFA" w:rsidRPr="00195818">
        <w:rPr>
          <w:rFonts w:cs="Arial"/>
          <w:color w:val="000000"/>
          <w:sz w:val="22"/>
          <w:szCs w:val="22"/>
        </w:rPr>
        <w:t xml:space="preserve"> and </w:t>
      </w:r>
      <w:r w:rsidR="00314A6F" w:rsidRPr="00195818">
        <w:rPr>
          <w:rFonts w:cs="Arial"/>
          <w:color w:val="000000"/>
          <w:sz w:val="22"/>
          <w:szCs w:val="22"/>
        </w:rPr>
        <w:t>2022</w:t>
      </w:r>
      <w:r w:rsidR="008C17F5" w:rsidRPr="00195818">
        <w:rPr>
          <w:rFonts w:cs="Arial"/>
          <w:color w:val="000000"/>
          <w:sz w:val="22"/>
          <w:szCs w:val="22"/>
        </w:rPr>
        <w:t xml:space="preserve"> stated below</w:t>
      </w:r>
      <w:r w:rsidRPr="00195818">
        <w:rPr>
          <w:rFonts w:cs="Arial"/>
          <w:color w:val="000000"/>
          <w:sz w:val="22"/>
          <w:szCs w:val="22"/>
        </w:rPr>
        <w:t xml:space="preserve">. </w:t>
      </w:r>
    </w:p>
    <w:tbl>
      <w:tblPr>
        <w:tblW w:w="9288" w:type="dxa"/>
        <w:tblInd w:w="450" w:type="dxa"/>
        <w:tblLayout w:type="fixed"/>
        <w:tblLook w:val="04A0" w:firstRow="1" w:lastRow="0" w:firstColumn="1" w:lastColumn="0" w:noHBand="0" w:noVBand="1"/>
      </w:tblPr>
      <w:tblGrid>
        <w:gridCol w:w="6138"/>
        <w:gridCol w:w="1575"/>
        <w:gridCol w:w="1575"/>
      </w:tblGrid>
      <w:tr w:rsidR="00AD0C64" w:rsidRPr="00195818" w14:paraId="70648A20" w14:textId="77777777" w:rsidTr="003A2DBB">
        <w:tc>
          <w:tcPr>
            <w:tcW w:w="6138" w:type="dxa"/>
            <w:shd w:val="clear" w:color="auto" w:fill="auto"/>
          </w:tcPr>
          <w:p w14:paraId="2B11DA2B"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br w:type="page"/>
            </w:r>
          </w:p>
        </w:tc>
        <w:tc>
          <w:tcPr>
            <w:tcW w:w="3150" w:type="dxa"/>
            <w:gridSpan w:val="2"/>
            <w:shd w:val="clear" w:color="auto" w:fill="auto"/>
          </w:tcPr>
          <w:p w14:paraId="66EB6A93"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jc w:val="right"/>
              <w:rPr>
                <w:rFonts w:eastAsia="MS Mincho" w:cs="Arial"/>
                <w:sz w:val="22"/>
                <w:szCs w:val="22"/>
                <w:cs/>
              </w:rPr>
            </w:pPr>
            <w:r w:rsidRPr="00195818">
              <w:rPr>
                <w:rFonts w:eastAsia="MS Mincho" w:cs="Arial"/>
                <w:sz w:val="22"/>
                <w:szCs w:val="22"/>
              </w:rPr>
              <w:t>(Unit: Thousand Baht)</w:t>
            </w:r>
          </w:p>
        </w:tc>
      </w:tr>
      <w:tr w:rsidR="00AD0C64" w:rsidRPr="00195818" w14:paraId="597F14EB" w14:textId="77777777" w:rsidTr="003A2DBB">
        <w:tc>
          <w:tcPr>
            <w:tcW w:w="6138" w:type="dxa"/>
            <w:shd w:val="clear" w:color="auto" w:fill="auto"/>
          </w:tcPr>
          <w:p w14:paraId="5C13F013"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p>
        </w:tc>
        <w:tc>
          <w:tcPr>
            <w:tcW w:w="3150" w:type="dxa"/>
            <w:gridSpan w:val="2"/>
            <w:shd w:val="clear" w:color="auto" w:fill="auto"/>
            <w:vAlign w:val="bottom"/>
          </w:tcPr>
          <w:p w14:paraId="03EDEBE3" w14:textId="77777777" w:rsidR="00AD0C64" w:rsidRPr="00195818" w:rsidRDefault="00AD0C64" w:rsidP="003A2D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jc w:val="center"/>
              <w:rPr>
                <w:rFonts w:eastAsia="MS Mincho" w:cs="Arial"/>
                <w:sz w:val="22"/>
                <w:szCs w:val="22"/>
              </w:rPr>
            </w:pPr>
            <w:r w:rsidRPr="00195818">
              <w:rPr>
                <w:rFonts w:eastAsia="MS Mincho" w:cs="Arial"/>
                <w:sz w:val="22"/>
                <w:szCs w:val="22"/>
              </w:rPr>
              <w:t>Separate financial statements</w:t>
            </w:r>
          </w:p>
        </w:tc>
      </w:tr>
      <w:tr w:rsidR="00AD0C64" w:rsidRPr="00195818" w14:paraId="0F00093C" w14:textId="77777777" w:rsidTr="003A2DBB">
        <w:tc>
          <w:tcPr>
            <w:tcW w:w="6138" w:type="dxa"/>
            <w:shd w:val="clear" w:color="auto" w:fill="auto"/>
          </w:tcPr>
          <w:p w14:paraId="7B5250B6" w14:textId="77777777" w:rsidR="00AD0C64"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p>
        </w:tc>
        <w:tc>
          <w:tcPr>
            <w:tcW w:w="1575" w:type="dxa"/>
            <w:shd w:val="clear" w:color="auto" w:fill="auto"/>
          </w:tcPr>
          <w:p w14:paraId="1FEF520D" w14:textId="13AF5139" w:rsidR="00AD0C64" w:rsidRPr="00195818" w:rsidRDefault="00314A6F"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jc w:val="center"/>
              <w:rPr>
                <w:rFonts w:eastAsia="MS Mincho" w:cs="Arial"/>
                <w:sz w:val="22"/>
                <w:szCs w:val="22"/>
                <w:u w:val="single"/>
              </w:rPr>
            </w:pPr>
            <w:r w:rsidRPr="00195818">
              <w:rPr>
                <w:rFonts w:eastAsia="MS Mincho" w:cs="Arial"/>
                <w:sz w:val="22"/>
                <w:szCs w:val="22"/>
                <w:u w:val="single"/>
              </w:rPr>
              <w:t>2023</w:t>
            </w:r>
          </w:p>
        </w:tc>
        <w:tc>
          <w:tcPr>
            <w:tcW w:w="1575" w:type="dxa"/>
            <w:shd w:val="clear" w:color="auto" w:fill="auto"/>
          </w:tcPr>
          <w:p w14:paraId="3B2B80FC" w14:textId="6953DF8B" w:rsidR="00AD0C64" w:rsidRPr="00195818" w:rsidRDefault="00314A6F"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jc w:val="center"/>
              <w:rPr>
                <w:rFonts w:eastAsia="MS Mincho" w:cs="Arial"/>
                <w:sz w:val="22"/>
                <w:szCs w:val="22"/>
                <w:u w:val="single"/>
              </w:rPr>
            </w:pPr>
            <w:r w:rsidRPr="00195818">
              <w:rPr>
                <w:rFonts w:eastAsia="MS Mincho" w:cs="Arial"/>
                <w:sz w:val="22"/>
                <w:szCs w:val="22"/>
                <w:u w:val="single"/>
              </w:rPr>
              <w:t>2022</w:t>
            </w:r>
          </w:p>
        </w:tc>
      </w:tr>
      <w:tr w:rsidR="00E940F7" w:rsidRPr="00195818" w14:paraId="1A1CD344" w14:textId="77777777" w:rsidTr="003A2DBB">
        <w:tc>
          <w:tcPr>
            <w:tcW w:w="6138" w:type="dxa"/>
            <w:shd w:val="clear" w:color="auto" w:fill="auto"/>
          </w:tcPr>
          <w:p w14:paraId="0F6EF36E" w14:textId="7777777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1" w:right="-74" w:hanging="151"/>
              <w:rPr>
                <w:rFonts w:eastAsia="MS Mincho" w:cs="Arial"/>
                <w:sz w:val="22"/>
                <w:szCs w:val="22"/>
              </w:rPr>
            </w:pPr>
            <w:r w:rsidRPr="00195818">
              <w:rPr>
                <w:rFonts w:eastAsia="MS Mincho" w:cs="Arial"/>
                <w:sz w:val="22"/>
                <w:szCs w:val="22"/>
              </w:rPr>
              <w:t>Land and buildings</w:t>
            </w:r>
          </w:p>
        </w:tc>
        <w:tc>
          <w:tcPr>
            <w:tcW w:w="1575" w:type="dxa"/>
            <w:shd w:val="clear" w:color="auto" w:fill="auto"/>
            <w:vAlign w:val="bottom"/>
          </w:tcPr>
          <w:p w14:paraId="2E7D7204" w14:textId="1B144AD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101,200</w:t>
            </w:r>
          </w:p>
        </w:tc>
        <w:tc>
          <w:tcPr>
            <w:tcW w:w="1575" w:type="dxa"/>
            <w:shd w:val="clear" w:color="auto" w:fill="auto"/>
            <w:vAlign w:val="bottom"/>
          </w:tcPr>
          <w:p w14:paraId="1D8BDFFE" w14:textId="2A58BA82"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80" w:lineRule="exact"/>
              <w:ind w:right="-45"/>
              <w:rPr>
                <w:rFonts w:cs="Arial"/>
                <w:sz w:val="22"/>
                <w:szCs w:val="22"/>
              </w:rPr>
            </w:pPr>
            <w:r w:rsidRPr="00195818">
              <w:rPr>
                <w:rFonts w:cs="Arial"/>
                <w:sz w:val="22"/>
                <w:szCs w:val="22"/>
              </w:rPr>
              <w:t>101,200</w:t>
            </w:r>
          </w:p>
        </w:tc>
      </w:tr>
    </w:tbl>
    <w:p w14:paraId="0E576D5E" w14:textId="2D1557F8" w:rsidR="008C17F5" w:rsidRPr="00195818" w:rsidRDefault="008C17F5"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sz w:val="22"/>
          <w:szCs w:val="22"/>
        </w:rPr>
      </w:pPr>
      <w:r w:rsidRPr="00195818">
        <w:rPr>
          <w:rFonts w:cs="Arial"/>
          <w:sz w:val="22"/>
          <w:szCs w:val="22"/>
        </w:rPr>
        <w:tab/>
        <w:t>The fair value of the above investment properties has been determined based on valuation performed by an accredited independent valuer. The fair value has been determined using the income approach. Key assumptions used in the valuation include yield rate, inflation rate, long-term vacancy rate and long-term growth in real rental rates.</w:t>
      </w:r>
    </w:p>
    <w:p w14:paraId="4B0B6F36" w14:textId="16797982" w:rsidR="008C17F5" w:rsidRPr="00195818" w:rsidRDefault="008C17F5"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195818">
        <w:rPr>
          <w:rFonts w:cs="Arial"/>
          <w:sz w:val="22"/>
          <w:szCs w:val="22"/>
        </w:rPr>
        <w:tab/>
        <w:t xml:space="preserve">The Company has pledged investment properties amounting to approximately Baht </w:t>
      </w:r>
      <w:r w:rsidR="002C7216" w:rsidRPr="00195818">
        <w:rPr>
          <w:rFonts w:cs="Arial"/>
          <w:sz w:val="22"/>
          <w:szCs w:val="22"/>
        </w:rPr>
        <w:t>58.1</w:t>
      </w:r>
      <w:r w:rsidR="006E76D6" w:rsidRPr="00195818">
        <w:rPr>
          <w:rFonts w:cs="Arial"/>
          <w:sz w:val="22"/>
          <w:szCs w:val="22"/>
        </w:rPr>
        <w:t xml:space="preserve"> </w:t>
      </w:r>
      <w:r w:rsidRPr="00195818">
        <w:rPr>
          <w:rFonts w:cs="Arial"/>
          <w:sz w:val="22"/>
          <w:szCs w:val="22"/>
        </w:rPr>
        <w:t xml:space="preserve">million </w:t>
      </w:r>
      <w:r w:rsidR="00D46FFA" w:rsidRPr="00195818">
        <w:rPr>
          <w:rFonts w:cs="Arial"/>
          <w:sz w:val="22"/>
          <w:szCs w:val="22"/>
        </w:rPr>
        <w:t>(</w:t>
      </w:r>
      <w:r w:rsidR="00314A6F" w:rsidRPr="00195818">
        <w:rPr>
          <w:rFonts w:cs="Arial"/>
          <w:sz w:val="22"/>
          <w:szCs w:val="22"/>
        </w:rPr>
        <w:t>2022</w:t>
      </w:r>
      <w:r w:rsidR="00D46FFA" w:rsidRPr="00195818">
        <w:rPr>
          <w:rFonts w:cs="Arial"/>
          <w:sz w:val="22"/>
          <w:szCs w:val="22"/>
        </w:rPr>
        <w:t xml:space="preserve">: </w:t>
      </w:r>
      <w:r w:rsidR="000E4357" w:rsidRPr="00195818">
        <w:rPr>
          <w:rFonts w:cs="Arial"/>
          <w:sz w:val="22"/>
          <w:szCs w:val="22"/>
        </w:rPr>
        <w:t xml:space="preserve">Baht </w:t>
      </w:r>
      <w:r w:rsidR="006E76D6" w:rsidRPr="00195818">
        <w:rPr>
          <w:rFonts w:cs="Arial"/>
          <w:sz w:val="22"/>
          <w:szCs w:val="22"/>
        </w:rPr>
        <w:t xml:space="preserve">59.8 </w:t>
      </w:r>
      <w:r w:rsidRPr="00195818">
        <w:rPr>
          <w:rFonts w:cs="Arial"/>
          <w:sz w:val="22"/>
          <w:szCs w:val="22"/>
        </w:rPr>
        <w:t>million) as collateral against credit facilities received from financial institutions.</w:t>
      </w:r>
    </w:p>
    <w:p w14:paraId="6FA9A811" w14:textId="77777777" w:rsidR="002C7216" w:rsidRPr="00195818" w:rsidRDefault="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195818">
        <w:rPr>
          <w:rFonts w:cs="Arial"/>
          <w:b/>
          <w:bCs/>
          <w:sz w:val="22"/>
          <w:szCs w:val="22"/>
        </w:rPr>
        <w:br w:type="page"/>
      </w:r>
    </w:p>
    <w:p w14:paraId="10B65013" w14:textId="75FC6B34" w:rsidR="00833EE8" w:rsidRPr="00195818" w:rsidRDefault="00AD0C64" w:rsidP="003A2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outlineLvl w:val="0"/>
        <w:rPr>
          <w:rFonts w:cs="Arial"/>
          <w:b/>
          <w:bCs/>
          <w:sz w:val="22"/>
          <w:szCs w:val="22"/>
        </w:rPr>
      </w:pPr>
      <w:r w:rsidRPr="00195818">
        <w:rPr>
          <w:rFonts w:cs="Arial"/>
          <w:b/>
          <w:bCs/>
          <w:sz w:val="22"/>
          <w:szCs w:val="22"/>
        </w:rPr>
        <w:lastRenderedPageBreak/>
        <w:t>1</w:t>
      </w:r>
      <w:r w:rsidR="00B90799" w:rsidRPr="00195818">
        <w:rPr>
          <w:rFonts w:cs="Arial"/>
          <w:b/>
          <w:bCs/>
          <w:sz w:val="22"/>
          <w:szCs w:val="22"/>
        </w:rPr>
        <w:t>3</w:t>
      </w:r>
      <w:r w:rsidR="00833EE8" w:rsidRPr="00195818">
        <w:rPr>
          <w:rFonts w:cs="Arial"/>
          <w:b/>
          <w:bCs/>
          <w:sz w:val="22"/>
          <w:szCs w:val="22"/>
        </w:rPr>
        <w:t>.</w:t>
      </w:r>
      <w:r w:rsidR="00833EE8" w:rsidRPr="00195818">
        <w:rPr>
          <w:rFonts w:cs="Arial"/>
          <w:b/>
          <w:bCs/>
          <w:sz w:val="22"/>
          <w:szCs w:val="22"/>
        </w:rPr>
        <w:tab/>
        <w:t>Property, plant and equipment</w:t>
      </w:r>
    </w:p>
    <w:tbl>
      <w:tblPr>
        <w:tblW w:w="11179" w:type="dxa"/>
        <w:tblInd w:w="18" w:type="dxa"/>
        <w:tblLayout w:type="fixed"/>
        <w:tblLook w:val="0000" w:firstRow="0" w:lastRow="0" w:firstColumn="0" w:lastColumn="0" w:noHBand="0" w:noVBand="0"/>
      </w:tblPr>
      <w:tblGrid>
        <w:gridCol w:w="1620"/>
        <w:gridCol w:w="900"/>
        <w:gridCol w:w="866"/>
        <w:gridCol w:w="866"/>
        <w:gridCol w:w="866"/>
        <w:gridCol w:w="866"/>
        <w:gridCol w:w="865"/>
        <w:gridCol w:w="866"/>
        <w:gridCol w:w="866"/>
        <w:gridCol w:w="866"/>
        <w:gridCol w:w="6"/>
        <w:gridCol w:w="860"/>
        <w:gridCol w:w="6"/>
        <w:gridCol w:w="860"/>
      </w:tblGrid>
      <w:tr w:rsidR="00AD0C64" w:rsidRPr="00195818" w14:paraId="76DB8950" w14:textId="77777777" w:rsidTr="002C7216">
        <w:trPr>
          <w:gridAfter w:val="1"/>
          <w:wAfter w:w="860" w:type="dxa"/>
        </w:trPr>
        <w:tc>
          <w:tcPr>
            <w:tcW w:w="1620" w:type="dxa"/>
            <w:vAlign w:val="bottom"/>
          </w:tcPr>
          <w:p w14:paraId="3D2A9A21" w14:textId="77777777" w:rsidR="00AD0C64" w:rsidRPr="00195818" w:rsidRDefault="00AD0C64"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4"/>
                <w:szCs w:val="14"/>
              </w:rPr>
            </w:pPr>
          </w:p>
        </w:tc>
        <w:tc>
          <w:tcPr>
            <w:tcW w:w="8699" w:type="dxa"/>
            <w:gridSpan w:val="12"/>
            <w:tcBorders>
              <w:left w:val="nil"/>
            </w:tcBorders>
            <w:vAlign w:val="bottom"/>
          </w:tcPr>
          <w:p w14:paraId="2667CACB" w14:textId="77777777" w:rsidR="00AD0C64" w:rsidRPr="00195818" w:rsidRDefault="00AD0C64"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right="-90" w:hanging="360"/>
              <w:jc w:val="right"/>
              <w:rPr>
                <w:rFonts w:cs="Arial"/>
                <w:sz w:val="14"/>
                <w:szCs w:val="14"/>
                <w:cs/>
              </w:rPr>
            </w:pPr>
            <w:r w:rsidRPr="00195818">
              <w:rPr>
                <w:rFonts w:cs="Arial"/>
                <w:sz w:val="14"/>
                <w:szCs w:val="14"/>
              </w:rPr>
              <w:t>(Unit: Thousand Baht)</w:t>
            </w:r>
          </w:p>
        </w:tc>
      </w:tr>
      <w:tr w:rsidR="00AD0C64" w:rsidRPr="00195818" w14:paraId="379DDF5B" w14:textId="77777777" w:rsidTr="002C7216">
        <w:trPr>
          <w:gridAfter w:val="1"/>
          <w:wAfter w:w="860" w:type="dxa"/>
        </w:trPr>
        <w:tc>
          <w:tcPr>
            <w:tcW w:w="1620" w:type="dxa"/>
            <w:vAlign w:val="bottom"/>
          </w:tcPr>
          <w:p w14:paraId="5F2FAB69" w14:textId="77777777" w:rsidR="00AD0C64" w:rsidRPr="00195818" w:rsidRDefault="00AD0C64"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4"/>
                <w:szCs w:val="14"/>
              </w:rPr>
            </w:pPr>
          </w:p>
        </w:tc>
        <w:tc>
          <w:tcPr>
            <w:tcW w:w="8699" w:type="dxa"/>
            <w:gridSpan w:val="12"/>
            <w:tcBorders>
              <w:left w:val="nil"/>
            </w:tcBorders>
            <w:vAlign w:val="bottom"/>
          </w:tcPr>
          <w:p w14:paraId="42CFC3F8" w14:textId="77777777" w:rsidR="00AD0C64" w:rsidRPr="00195818" w:rsidRDefault="00AD0C64"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eastAsia="Arial Unicode MS" w:cs="Arial"/>
                <w:sz w:val="14"/>
                <w:szCs w:val="14"/>
              </w:rPr>
            </w:pPr>
            <w:r w:rsidRPr="00195818">
              <w:rPr>
                <w:rFonts w:eastAsia="Arial Unicode MS" w:cs="Arial"/>
                <w:sz w:val="14"/>
                <w:szCs w:val="14"/>
              </w:rPr>
              <w:t>Consolidated financial statements</w:t>
            </w:r>
          </w:p>
        </w:tc>
      </w:tr>
      <w:tr w:rsidR="00AD0C64" w:rsidRPr="00195818" w14:paraId="046BFBB7" w14:textId="77777777" w:rsidTr="002C7216">
        <w:trPr>
          <w:gridAfter w:val="2"/>
          <w:wAfter w:w="866" w:type="dxa"/>
        </w:trPr>
        <w:tc>
          <w:tcPr>
            <w:tcW w:w="1620" w:type="dxa"/>
            <w:vAlign w:val="bottom"/>
          </w:tcPr>
          <w:p w14:paraId="3E8E6CDE" w14:textId="77777777" w:rsidR="00AD0C64" w:rsidRPr="00195818" w:rsidRDefault="00AD0C64"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center"/>
              <w:rPr>
                <w:rFonts w:cs="Arial"/>
                <w:sz w:val="14"/>
                <w:szCs w:val="14"/>
              </w:rPr>
            </w:pPr>
          </w:p>
        </w:tc>
        <w:tc>
          <w:tcPr>
            <w:tcW w:w="900" w:type="dxa"/>
            <w:tcBorders>
              <w:left w:val="nil"/>
            </w:tcBorders>
            <w:vAlign w:val="bottom"/>
          </w:tcPr>
          <w:p w14:paraId="78F34D12" w14:textId="77777777" w:rsidR="00AD0C64" w:rsidRPr="00195818" w:rsidRDefault="00AD0C64"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43"/>
              <w:jc w:val="center"/>
              <w:rPr>
                <w:rFonts w:cs="Arial"/>
                <w:sz w:val="14"/>
                <w:szCs w:val="14"/>
              </w:rPr>
            </w:pPr>
            <w:r w:rsidRPr="00195818">
              <w:rPr>
                <w:rFonts w:cs="Arial"/>
                <w:sz w:val="14"/>
                <w:szCs w:val="14"/>
              </w:rPr>
              <w:t>Land</w:t>
            </w:r>
            <w:r w:rsidR="00261660" w:rsidRPr="00195818">
              <w:rPr>
                <w:rFonts w:cs="Arial"/>
                <w:sz w:val="14"/>
                <w:szCs w:val="14"/>
              </w:rPr>
              <w:t xml:space="preserve"> and land improvement</w:t>
            </w:r>
          </w:p>
        </w:tc>
        <w:tc>
          <w:tcPr>
            <w:tcW w:w="866" w:type="dxa"/>
            <w:vAlign w:val="bottom"/>
          </w:tcPr>
          <w:p w14:paraId="28E0B63C" w14:textId="77777777" w:rsidR="00AD0C64" w:rsidRPr="00195818" w:rsidRDefault="00AD0C64"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43"/>
              <w:jc w:val="center"/>
              <w:rPr>
                <w:rFonts w:cs="Arial"/>
                <w:sz w:val="14"/>
                <w:szCs w:val="14"/>
                <w:cs/>
              </w:rPr>
            </w:pPr>
            <w:r w:rsidRPr="00195818">
              <w:rPr>
                <w:rFonts w:cs="Arial"/>
                <w:sz w:val="14"/>
                <w:szCs w:val="14"/>
              </w:rPr>
              <w:t>Building</w:t>
            </w:r>
          </w:p>
        </w:tc>
        <w:tc>
          <w:tcPr>
            <w:tcW w:w="866" w:type="dxa"/>
            <w:vAlign w:val="bottom"/>
          </w:tcPr>
          <w:p w14:paraId="4FBBD7AA" w14:textId="77777777" w:rsidR="00AD0C64" w:rsidRPr="00195818" w:rsidRDefault="00DD0861"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35"/>
              <w:jc w:val="center"/>
              <w:rPr>
                <w:rFonts w:cs="Arial"/>
                <w:spacing w:val="-10"/>
                <w:sz w:val="14"/>
                <w:szCs w:val="14"/>
                <w:cs/>
              </w:rPr>
            </w:pPr>
            <w:r w:rsidRPr="00195818">
              <w:rPr>
                <w:rFonts w:cs="Arial"/>
                <w:spacing w:val="-10"/>
                <w:sz w:val="14"/>
                <w:szCs w:val="14"/>
              </w:rPr>
              <w:t>Building improvements</w:t>
            </w:r>
          </w:p>
        </w:tc>
        <w:tc>
          <w:tcPr>
            <w:tcW w:w="866" w:type="dxa"/>
            <w:vAlign w:val="bottom"/>
          </w:tcPr>
          <w:p w14:paraId="744D739D" w14:textId="77777777" w:rsidR="00AD0C64" w:rsidRPr="00195818" w:rsidRDefault="00AD0C64"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3"/>
              <w:jc w:val="center"/>
              <w:rPr>
                <w:rFonts w:cs="Arial"/>
                <w:sz w:val="14"/>
                <w:szCs w:val="14"/>
                <w:cs/>
              </w:rPr>
            </w:pPr>
            <w:r w:rsidRPr="00195818">
              <w:rPr>
                <w:rFonts w:eastAsia="Arial Unicode MS" w:cs="Arial"/>
                <w:sz w:val="14"/>
                <w:szCs w:val="14"/>
              </w:rPr>
              <w:t>Machinery</w:t>
            </w:r>
          </w:p>
        </w:tc>
        <w:tc>
          <w:tcPr>
            <w:tcW w:w="866" w:type="dxa"/>
            <w:vAlign w:val="bottom"/>
          </w:tcPr>
          <w:p w14:paraId="5A594C96" w14:textId="77777777" w:rsidR="00AD0C64" w:rsidRPr="00195818" w:rsidRDefault="00DD0861"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center"/>
              <w:rPr>
                <w:rFonts w:eastAsia="Arial Unicode MS" w:cs="Arial"/>
                <w:sz w:val="14"/>
                <w:szCs w:val="14"/>
              </w:rPr>
            </w:pPr>
            <w:r w:rsidRPr="00195818">
              <w:rPr>
                <w:rFonts w:eastAsia="Arial Unicode MS" w:cs="Arial"/>
                <w:sz w:val="14"/>
                <w:szCs w:val="14"/>
              </w:rPr>
              <w:t>Tools</w:t>
            </w:r>
          </w:p>
        </w:tc>
        <w:tc>
          <w:tcPr>
            <w:tcW w:w="865" w:type="dxa"/>
            <w:vAlign w:val="bottom"/>
          </w:tcPr>
          <w:p w14:paraId="2EDC0EC1" w14:textId="77777777" w:rsidR="00AD0C64" w:rsidRPr="00195818" w:rsidRDefault="00DD0861"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center"/>
              <w:rPr>
                <w:rFonts w:eastAsia="Arial Unicode MS" w:cs="Arial"/>
                <w:sz w:val="14"/>
                <w:szCs w:val="14"/>
              </w:rPr>
            </w:pPr>
            <w:r w:rsidRPr="00195818">
              <w:rPr>
                <w:rFonts w:eastAsia="Arial Unicode MS" w:cs="Arial"/>
                <w:sz w:val="14"/>
                <w:szCs w:val="14"/>
              </w:rPr>
              <w:t>Office equipment</w:t>
            </w:r>
          </w:p>
        </w:tc>
        <w:tc>
          <w:tcPr>
            <w:tcW w:w="866" w:type="dxa"/>
            <w:vAlign w:val="bottom"/>
          </w:tcPr>
          <w:p w14:paraId="4B2ECA0B" w14:textId="77777777" w:rsidR="00AD0C64" w:rsidRPr="00195818" w:rsidRDefault="00DD0861"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center"/>
              <w:rPr>
                <w:rFonts w:eastAsia="Arial Unicode MS" w:cs="Arial"/>
                <w:sz w:val="14"/>
                <w:szCs w:val="14"/>
              </w:rPr>
            </w:pPr>
            <w:r w:rsidRPr="00195818">
              <w:rPr>
                <w:rFonts w:eastAsia="Arial Unicode MS" w:cs="Arial"/>
                <w:sz w:val="14"/>
                <w:szCs w:val="14"/>
              </w:rPr>
              <w:t>Furniture</w:t>
            </w:r>
          </w:p>
        </w:tc>
        <w:tc>
          <w:tcPr>
            <w:tcW w:w="866" w:type="dxa"/>
            <w:vAlign w:val="bottom"/>
          </w:tcPr>
          <w:p w14:paraId="5D09F038" w14:textId="77777777" w:rsidR="00AD0C64" w:rsidRPr="00195818" w:rsidRDefault="00AD0C64"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center"/>
              <w:rPr>
                <w:rFonts w:eastAsia="Arial Unicode MS" w:cs="Arial"/>
                <w:sz w:val="14"/>
                <w:szCs w:val="14"/>
              </w:rPr>
            </w:pPr>
            <w:r w:rsidRPr="00195818">
              <w:rPr>
                <w:rFonts w:eastAsia="Arial Unicode MS" w:cs="Arial"/>
                <w:sz w:val="14"/>
                <w:szCs w:val="14"/>
              </w:rPr>
              <w:t>Motor vehicles</w:t>
            </w:r>
          </w:p>
        </w:tc>
        <w:tc>
          <w:tcPr>
            <w:tcW w:w="866" w:type="dxa"/>
            <w:vAlign w:val="bottom"/>
          </w:tcPr>
          <w:p w14:paraId="61518795" w14:textId="77777777" w:rsidR="00AD0C64" w:rsidRPr="00195818" w:rsidRDefault="00AD0C64"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48"/>
              <w:jc w:val="center"/>
              <w:rPr>
                <w:rFonts w:eastAsia="Arial Unicode MS" w:cs="Arial"/>
                <w:sz w:val="14"/>
                <w:szCs w:val="14"/>
              </w:rPr>
            </w:pPr>
            <w:r w:rsidRPr="00195818">
              <w:rPr>
                <w:rFonts w:eastAsia="Arial Unicode MS" w:cs="Arial"/>
                <w:sz w:val="14"/>
                <w:szCs w:val="14"/>
              </w:rPr>
              <w:t>Assets under construction and installation</w:t>
            </w:r>
          </w:p>
        </w:tc>
        <w:tc>
          <w:tcPr>
            <w:tcW w:w="866" w:type="dxa"/>
            <w:gridSpan w:val="2"/>
            <w:vAlign w:val="bottom"/>
          </w:tcPr>
          <w:p w14:paraId="0FCB46E8" w14:textId="77777777" w:rsidR="00AD0C64" w:rsidRPr="00195818" w:rsidRDefault="00AD0C64" w:rsidP="00B66C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center"/>
              <w:rPr>
                <w:rFonts w:eastAsia="Arial Unicode MS" w:cs="Arial"/>
                <w:sz w:val="14"/>
                <w:szCs w:val="14"/>
              </w:rPr>
            </w:pPr>
            <w:r w:rsidRPr="00195818">
              <w:rPr>
                <w:rFonts w:eastAsia="Arial Unicode MS" w:cs="Arial"/>
                <w:sz w:val="14"/>
                <w:szCs w:val="14"/>
              </w:rPr>
              <w:t>Total</w:t>
            </w:r>
          </w:p>
        </w:tc>
      </w:tr>
      <w:tr w:rsidR="00AD0C64" w:rsidRPr="00195818" w14:paraId="5F7D22FD" w14:textId="77777777" w:rsidTr="002C7216">
        <w:trPr>
          <w:gridAfter w:val="2"/>
          <w:wAfter w:w="866" w:type="dxa"/>
        </w:trPr>
        <w:tc>
          <w:tcPr>
            <w:tcW w:w="1620" w:type="dxa"/>
            <w:vAlign w:val="bottom"/>
          </w:tcPr>
          <w:p w14:paraId="3DA44F42" w14:textId="77777777" w:rsidR="00AD0C64" w:rsidRPr="00195818" w:rsidRDefault="00AD0C64"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rPr>
                <w:rFonts w:eastAsia="Arial Unicode MS" w:cs="Arial"/>
                <w:b/>
                <w:bCs/>
                <w:sz w:val="14"/>
                <w:szCs w:val="14"/>
              </w:rPr>
            </w:pPr>
            <w:r w:rsidRPr="00195818">
              <w:rPr>
                <w:rFonts w:eastAsia="Arial Unicode MS" w:cs="Arial"/>
                <w:b/>
                <w:bCs/>
                <w:sz w:val="14"/>
                <w:szCs w:val="14"/>
              </w:rPr>
              <w:t>Cost:</w:t>
            </w:r>
          </w:p>
        </w:tc>
        <w:tc>
          <w:tcPr>
            <w:tcW w:w="900" w:type="dxa"/>
            <w:tcBorders>
              <w:left w:val="nil"/>
            </w:tcBorders>
            <w:vAlign w:val="bottom"/>
          </w:tcPr>
          <w:p w14:paraId="63815E28" w14:textId="77777777" w:rsidR="00AD0C64" w:rsidRPr="00195818" w:rsidRDefault="00AD0C64"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80" w:lineRule="exact"/>
              <w:ind w:right="-43"/>
              <w:rPr>
                <w:rFonts w:cs="Arial"/>
                <w:sz w:val="14"/>
                <w:szCs w:val="14"/>
              </w:rPr>
            </w:pPr>
          </w:p>
        </w:tc>
        <w:tc>
          <w:tcPr>
            <w:tcW w:w="866" w:type="dxa"/>
            <w:vAlign w:val="bottom"/>
          </w:tcPr>
          <w:p w14:paraId="750613CC" w14:textId="77777777" w:rsidR="00AD0C64" w:rsidRPr="00195818" w:rsidRDefault="00AD0C64"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43"/>
              <w:jc w:val="thaiDistribute"/>
              <w:rPr>
                <w:rFonts w:cs="Arial"/>
                <w:sz w:val="14"/>
                <w:szCs w:val="14"/>
              </w:rPr>
            </w:pPr>
          </w:p>
        </w:tc>
        <w:tc>
          <w:tcPr>
            <w:tcW w:w="866" w:type="dxa"/>
            <w:vAlign w:val="bottom"/>
          </w:tcPr>
          <w:p w14:paraId="05326F33" w14:textId="77777777" w:rsidR="00AD0C64" w:rsidRPr="00195818" w:rsidRDefault="00AD0C64" w:rsidP="00B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43"/>
              <w:jc w:val="thaiDistribute"/>
              <w:rPr>
                <w:rFonts w:cs="Arial"/>
                <w:sz w:val="14"/>
                <w:szCs w:val="14"/>
              </w:rPr>
            </w:pPr>
          </w:p>
        </w:tc>
        <w:tc>
          <w:tcPr>
            <w:tcW w:w="866" w:type="dxa"/>
            <w:vAlign w:val="bottom"/>
          </w:tcPr>
          <w:p w14:paraId="7AE0B531" w14:textId="77777777" w:rsidR="00AD0C64" w:rsidRPr="00195818" w:rsidRDefault="00AD0C6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19940573" w14:textId="77777777" w:rsidR="00AD0C64" w:rsidRPr="00195818" w:rsidRDefault="00AD0C6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5" w:type="dxa"/>
            <w:vAlign w:val="bottom"/>
          </w:tcPr>
          <w:p w14:paraId="5EA1CEF0" w14:textId="77777777" w:rsidR="00AD0C64" w:rsidRPr="00195818" w:rsidRDefault="00AD0C6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008CB5F1" w14:textId="77777777" w:rsidR="00AD0C64" w:rsidRPr="00195818" w:rsidRDefault="00AD0C6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312C8F7B" w14:textId="77777777" w:rsidR="00AD0C64" w:rsidRPr="00195818" w:rsidRDefault="00AD0C6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15892C9E" w14:textId="77777777" w:rsidR="00AD0C64" w:rsidRPr="00195818" w:rsidRDefault="00AD0C6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gridSpan w:val="2"/>
            <w:vAlign w:val="bottom"/>
          </w:tcPr>
          <w:p w14:paraId="4A815A97" w14:textId="77777777" w:rsidR="00AD0C64" w:rsidRPr="00195818" w:rsidRDefault="00AD0C6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r>
      <w:tr w:rsidR="007222B4" w:rsidRPr="00195818" w14:paraId="47EED376" w14:textId="77777777" w:rsidTr="002C7216">
        <w:trPr>
          <w:gridAfter w:val="2"/>
          <w:wAfter w:w="866" w:type="dxa"/>
        </w:trPr>
        <w:tc>
          <w:tcPr>
            <w:tcW w:w="1620" w:type="dxa"/>
            <w:vAlign w:val="bottom"/>
          </w:tcPr>
          <w:p w14:paraId="5EB43B0B" w14:textId="34DF5BFB"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 xml:space="preserve">1 January 2022 </w:t>
            </w:r>
          </w:p>
        </w:tc>
        <w:tc>
          <w:tcPr>
            <w:tcW w:w="900" w:type="dxa"/>
            <w:tcBorders>
              <w:left w:val="nil"/>
            </w:tcBorders>
            <w:vAlign w:val="bottom"/>
          </w:tcPr>
          <w:p w14:paraId="434A0DDB" w14:textId="5750B5BC"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293,906</w:t>
            </w:r>
          </w:p>
        </w:tc>
        <w:tc>
          <w:tcPr>
            <w:tcW w:w="866" w:type="dxa"/>
            <w:vAlign w:val="bottom"/>
          </w:tcPr>
          <w:p w14:paraId="0B0263E0" w14:textId="43460890"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566,848</w:t>
            </w:r>
          </w:p>
        </w:tc>
        <w:tc>
          <w:tcPr>
            <w:tcW w:w="866" w:type="dxa"/>
            <w:vAlign w:val="bottom"/>
          </w:tcPr>
          <w:p w14:paraId="75BE4FA1" w14:textId="0F7C96F9"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118,363</w:t>
            </w:r>
          </w:p>
        </w:tc>
        <w:tc>
          <w:tcPr>
            <w:tcW w:w="866" w:type="dxa"/>
            <w:vAlign w:val="bottom"/>
          </w:tcPr>
          <w:p w14:paraId="2101C9BA" w14:textId="63C6B090"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1,088,429</w:t>
            </w:r>
          </w:p>
        </w:tc>
        <w:tc>
          <w:tcPr>
            <w:tcW w:w="866" w:type="dxa"/>
            <w:vAlign w:val="bottom"/>
          </w:tcPr>
          <w:p w14:paraId="5CA4B052" w14:textId="6B4E7F06"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235,962</w:t>
            </w:r>
          </w:p>
        </w:tc>
        <w:tc>
          <w:tcPr>
            <w:tcW w:w="865" w:type="dxa"/>
            <w:vAlign w:val="bottom"/>
          </w:tcPr>
          <w:p w14:paraId="350D2C21" w14:textId="74D344CB"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33,229</w:t>
            </w:r>
          </w:p>
        </w:tc>
        <w:tc>
          <w:tcPr>
            <w:tcW w:w="866" w:type="dxa"/>
            <w:vAlign w:val="bottom"/>
          </w:tcPr>
          <w:p w14:paraId="5562CEDF" w14:textId="5A3E26FD"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2,145</w:t>
            </w:r>
          </w:p>
        </w:tc>
        <w:tc>
          <w:tcPr>
            <w:tcW w:w="866" w:type="dxa"/>
            <w:vAlign w:val="bottom"/>
          </w:tcPr>
          <w:p w14:paraId="4AA71588" w14:textId="1BD96AC3"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38,298</w:t>
            </w:r>
          </w:p>
        </w:tc>
        <w:tc>
          <w:tcPr>
            <w:tcW w:w="866" w:type="dxa"/>
            <w:vAlign w:val="bottom"/>
          </w:tcPr>
          <w:p w14:paraId="06F1D80E" w14:textId="2AC4BA6B"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11,509</w:t>
            </w:r>
          </w:p>
        </w:tc>
        <w:tc>
          <w:tcPr>
            <w:tcW w:w="866" w:type="dxa"/>
            <w:gridSpan w:val="2"/>
            <w:vAlign w:val="bottom"/>
          </w:tcPr>
          <w:p w14:paraId="06FA35CE" w14:textId="50FDF536"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2,388,689</w:t>
            </w:r>
          </w:p>
        </w:tc>
      </w:tr>
      <w:tr w:rsidR="007222B4" w:rsidRPr="00195818" w14:paraId="7995A82F" w14:textId="77777777" w:rsidTr="002C7216">
        <w:trPr>
          <w:gridAfter w:val="2"/>
          <w:wAfter w:w="866" w:type="dxa"/>
        </w:trPr>
        <w:tc>
          <w:tcPr>
            <w:tcW w:w="1620" w:type="dxa"/>
            <w:vAlign w:val="bottom"/>
          </w:tcPr>
          <w:p w14:paraId="3033357A"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Additions</w:t>
            </w:r>
          </w:p>
        </w:tc>
        <w:tc>
          <w:tcPr>
            <w:tcW w:w="900" w:type="dxa"/>
            <w:tcBorders>
              <w:left w:val="nil"/>
            </w:tcBorders>
            <w:vAlign w:val="bottom"/>
          </w:tcPr>
          <w:p w14:paraId="37975A78" w14:textId="39BC3349"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44767C91" w14:textId="4A773283"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1095B1C0" w14:textId="0EF3EFE5"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486</w:t>
            </w:r>
          </w:p>
        </w:tc>
        <w:tc>
          <w:tcPr>
            <w:tcW w:w="866" w:type="dxa"/>
            <w:vAlign w:val="bottom"/>
          </w:tcPr>
          <w:p w14:paraId="59D0DBE1" w14:textId="6BF49920"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2,824</w:t>
            </w:r>
          </w:p>
        </w:tc>
        <w:tc>
          <w:tcPr>
            <w:tcW w:w="866" w:type="dxa"/>
            <w:vAlign w:val="bottom"/>
          </w:tcPr>
          <w:p w14:paraId="3C902B5E" w14:textId="10459F1E"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4,912</w:t>
            </w:r>
          </w:p>
        </w:tc>
        <w:tc>
          <w:tcPr>
            <w:tcW w:w="865" w:type="dxa"/>
            <w:vAlign w:val="bottom"/>
          </w:tcPr>
          <w:p w14:paraId="01DC8CD2" w14:textId="4A046A5E"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739</w:t>
            </w:r>
          </w:p>
        </w:tc>
        <w:tc>
          <w:tcPr>
            <w:tcW w:w="866" w:type="dxa"/>
            <w:vAlign w:val="bottom"/>
          </w:tcPr>
          <w:p w14:paraId="0512F556" w14:textId="6ACF95D4"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435A9BB1" w14:textId="65328B1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0613AFA9" w14:textId="59870171"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41,806</w:t>
            </w:r>
          </w:p>
        </w:tc>
        <w:tc>
          <w:tcPr>
            <w:tcW w:w="866" w:type="dxa"/>
            <w:gridSpan w:val="2"/>
            <w:vAlign w:val="bottom"/>
          </w:tcPr>
          <w:p w14:paraId="3C468CD5" w14:textId="180E3AC0"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50,767</w:t>
            </w:r>
          </w:p>
        </w:tc>
      </w:tr>
      <w:tr w:rsidR="007222B4" w:rsidRPr="00195818" w14:paraId="3E723F38" w14:textId="77777777" w:rsidTr="002C7216">
        <w:trPr>
          <w:gridAfter w:val="2"/>
          <w:wAfter w:w="866" w:type="dxa"/>
        </w:trPr>
        <w:tc>
          <w:tcPr>
            <w:tcW w:w="1620" w:type="dxa"/>
            <w:vAlign w:val="bottom"/>
          </w:tcPr>
          <w:p w14:paraId="7D6206FC"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Disposals and write-off</w:t>
            </w:r>
          </w:p>
        </w:tc>
        <w:tc>
          <w:tcPr>
            <w:tcW w:w="900" w:type="dxa"/>
            <w:tcBorders>
              <w:left w:val="nil"/>
            </w:tcBorders>
            <w:vAlign w:val="bottom"/>
          </w:tcPr>
          <w:p w14:paraId="34B2F1C0" w14:textId="3B9EA1E3"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4FF1247F" w14:textId="7B88107D"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7111FC7E" w14:textId="0A883503"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5A105E3D" w14:textId="4D788674"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40FC3CBA" w14:textId="3C5C3E63"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(3,987)</w:t>
            </w:r>
          </w:p>
        </w:tc>
        <w:tc>
          <w:tcPr>
            <w:tcW w:w="865" w:type="dxa"/>
            <w:vAlign w:val="bottom"/>
          </w:tcPr>
          <w:p w14:paraId="27B27AFF" w14:textId="514CE729"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(131)</w:t>
            </w:r>
          </w:p>
        </w:tc>
        <w:tc>
          <w:tcPr>
            <w:tcW w:w="866" w:type="dxa"/>
            <w:vAlign w:val="bottom"/>
          </w:tcPr>
          <w:p w14:paraId="052550CC" w14:textId="39F448D8"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03995284" w14:textId="4473F53B"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(2,537)</w:t>
            </w:r>
          </w:p>
        </w:tc>
        <w:tc>
          <w:tcPr>
            <w:tcW w:w="866" w:type="dxa"/>
            <w:vAlign w:val="bottom"/>
          </w:tcPr>
          <w:p w14:paraId="2BFF5278" w14:textId="50B4F2E5"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gridSpan w:val="2"/>
            <w:vAlign w:val="bottom"/>
          </w:tcPr>
          <w:p w14:paraId="7D0B8820" w14:textId="7D5770B2"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(6,655)</w:t>
            </w:r>
          </w:p>
        </w:tc>
      </w:tr>
      <w:tr w:rsidR="007222B4" w:rsidRPr="00195818" w14:paraId="380E1C18" w14:textId="77777777" w:rsidTr="002C7216">
        <w:trPr>
          <w:gridAfter w:val="2"/>
          <w:wAfter w:w="866" w:type="dxa"/>
        </w:trPr>
        <w:tc>
          <w:tcPr>
            <w:tcW w:w="1620" w:type="dxa"/>
            <w:vAlign w:val="bottom"/>
          </w:tcPr>
          <w:p w14:paraId="3FF00A1B"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Transfer in (out)</w:t>
            </w:r>
          </w:p>
        </w:tc>
        <w:tc>
          <w:tcPr>
            <w:tcW w:w="900" w:type="dxa"/>
            <w:tcBorders>
              <w:left w:val="nil"/>
            </w:tcBorders>
            <w:vAlign w:val="bottom"/>
          </w:tcPr>
          <w:p w14:paraId="76C08193" w14:textId="54A4DFC1"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5237E773" w14:textId="3EE82553"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45B71B24" w14:textId="1855625C"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11,662</w:t>
            </w:r>
          </w:p>
        </w:tc>
        <w:tc>
          <w:tcPr>
            <w:tcW w:w="866" w:type="dxa"/>
            <w:vAlign w:val="bottom"/>
          </w:tcPr>
          <w:p w14:paraId="1C99114B" w14:textId="64C3F364"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37391C39" w14:textId="2F483D59"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36,652</w:t>
            </w:r>
          </w:p>
        </w:tc>
        <w:tc>
          <w:tcPr>
            <w:tcW w:w="865" w:type="dxa"/>
            <w:vAlign w:val="bottom"/>
          </w:tcPr>
          <w:p w14:paraId="24FC9678" w14:textId="4E6F1F0B"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136</w:t>
            </w:r>
          </w:p>
        </w:tc>
        <w:tc>
          <w:tcPr>
            <w:tcW w:w="866" w:type="dxa"/>
            <w:vAlign w:val="bottom"/>
          </w:tcPr>
          <w:p w14:paraId="09253251" w14:textId="58367450"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73081428" w14:textId="2963534B"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8,257</w:t>
            </w:r>
          </w:p>
        </w:tc>
        <w:tc>
          <w:tcPr>
            <w:tcW w:w="866" w:type="dxa"/>
            <w:vAlign w:val="bottom"/>
          </w:tcPr>
          <w:p w14:paraId="17FA2E5B" w14:textId="43CBC2B4"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(43,152)</w:t>
            </w:r>
          </w:p>
        </w:tc>
        <w:tc>
          <w:tcPr>
            <w:tcW w:w="866" w:type="dxa"/>
            <w:gridSpan w:val="2"/>
            <w:vAlign w:val="bottom"/>
          </w:tcPr>
          <w:p w14:paraId="73D11B38" w14:textId="47C1715E"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13,555</w:t>
            </w:r>
          </w:p>
        </w:tc>
      </w:tr>
      <w:tr w:rsidR="00B86C47" w:rsidRPr="00195818" w14:paraId="03E140DF" w14:textId="77777777" w:rsidTr="002C7216">
        <w:trPr>
          <w:gridAfter w:val="2"/>
          <w:wAfter w:w="866" w:type="dxa"/>
        </w:trPr>
        <w:tc>
          <w:tcPr>
            <w:tcW w:w="1620" w:type="dxa"/>
            <w:vAlign w:val="bottom"/>
          </w:tcPr>
          <w:p w14:paraId="10589C2A" w14:textId="443C3829"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 xml:space="preserve">31 December 2022 </w:t>
            </w:r>
          </w:p>
        </w:tc>
        <w:tc>
          <w:tcPr>
            <w:tcW w:w="900" w:type="dxa"/>
            <w:tcBorders>
              <w:left w:val="nil"/>
            </w:tcBorders>
            <w:vAlign w:val="bottom"/>
          </w:tcPr>
          <w:p w14:paraId="326BA9C3" w14:textId="58ACE852"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293,906</w:t>
            </w:r>
          </w:p>
        </w:tc>
        <w:tc>
          <w:tcPr>
            <w:tcW w:w="866" w:type="dxa"/>
            <w:vAlign w:val="bottom"/>
          </w:tcPr>
          <w:p w14:paraId="675C61A6" w14:textId="7C597A9C"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566,848</w:t>
            </w:r>
          </w:p>
        </w:tc>
        <w:tc>
          <w:tcPr>
            <w:tcW w:w="866" w:type="dxa"/>
            <w:vAlign w:val="bottom"/>
          </w:tcPr>
          <w:p w14:paraId="5E1B05E7" w14:textId="0FC1B74C"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130,511</w:t>
            </w:r>
          </w:p>
        </w:tc>
        <w:tc>
          <w:tcPr>
            <w:tcW w:w="866" w:type="dxa"/>
            <w:vAlign w:val="bottom"/>
          </w:tcPr>
          <w:p w14:paraId="4DBE5EA3" w14:textId="0673AA19"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1,091,253</w:t>
            </w:r>
          </w:p>
        </w:tc>
        <w:tc>
          <w:tcPr>
            <w:tcW w:w="866" w:type="dxa"/>
            <w:vAlign w:val="bottom"/>
          </w:tcPr>
          <w:p w14:paraId="1B416663" w14:textId="2B34F0D0"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273,539</w:t>
            </w:r>
          </w:p>
        </w:tc>
        <w:tc>
          <w:tcPr>
            <w:tcW w:w="865" w:type="dxa"/>
            <w:vAlign w:val="bottom"/>
          </w:tcPr>
          <w:p w14:paraId="3701AF45" w14:textId="144805B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33,973</w:t>
            </w:r>
          </w:p>
        </w:tc>
        <w:tc>
          <w:tcPr>
            <w:tcW w:w="866" w:type="dxa"/>
            <w:vAlign w:val="bottom"/>
          </w:tcPr>
          <w:p w14:paraId="56ADB299" w14:textId="4095F8EF"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2,145</w:t>
            </w:r>
          </w:p>
        </w:tc>
        <w:tc>
          <w:tcPr>
            <w:tcW w:w="866" w:type="dxa"/>
            <w:vAlign w:val="bottom"/>
          </w:tcPr>
          <w:p w14:paraId="60A96AD3" w14:textId="2C12B7FB"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44,018</w:t>
            </w:r>
          </w:p>
        </w:tc>
        <w:tc>
          <w:tcPr>
            <w:tcW w:w="866" w:type="dxa"/>
            <w:vAlign w:val="bottom"/>
          </w:tcPr>
          <w:p w14:paraId="5E741949" w14:textId="6DCB6E01"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10,163</w:t>
            </w:r>
          </w:p>
        </w:tc>
        <w:tc>
          <w:tcPr>
            <w:tcW w:w="866" w:type="dxa"/>
            <w:gridSpan w:val="2"/>
            <w:vAlign w:val="bottom"/>
          </w:tcPr>
          <w:p w14:paraId="26FAF04B" w14:textId="59FB32BB"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2,446,356</w:t>
            </w:r>
          </w:p>
        </w:tc>
      </w:tr>
      <w:tr w:rsidR="00732C5C" w:rsidRPr="00195818" w14:paraId="671CA1FF" w14:textId="77777777" w:rsidTr="002C7216">
        <w:trPr>
          <w:gridAfter w:val="2"/>
          <w:wAfter w:w="866" w:type="dxa"/>
        </w:trPr>
        <w:tc>
          <w:tcPr>
            <w:tcW w:w="1620" w:type="dxa"/>
            <w:vAlign w:val="bottom"/>
          </w:tcPr>
          <w:p w14:paraId="73825365"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Additions</w:t>
            </w:r>
          </w:p>
        </w:tc>
        <w:tc>
          <w:tcPr>
            <w:tcW w:w="900" w:type="dxa"/>
            <w:tcBorders>
              <w:left w:val="nil"/>
            </w:tcBorders>
            <w:vAlign w:val="bottom"/>
          </w:tcPr>
          <w:p w14:paraId="69C64638" w14:textId="5190076F"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32C5C">
              <w:rPr>
                <w:rFonts w:cs="Arial"/>
                <w:sz w:val="14"/>
                <w:szCs w:val="14"/>
              </w:rPr>
              <w:t>19,631</w:t>
            </w:r>
          </w:p>
        </w:tc>
        <w:tc>
          <w:tcPr>
            <w:tcW w:w="866" w:type="dxa"/>
            <w:vAlign w:val="bottom"/>
          </w:tcPr>
          <w:p w14:paraId="7680CE59" w14:textId="242A2F40"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46791DC6" w14:textId="01636E4A"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309</w:t>
            </w:r>
          </w:p>
        </w:tc>
        <w:tc>
          <w:tcPr>
            <w:tcW w:w="866" w:type="dxa"/>
            <w:vAlign w:val="bottom"/>
          </w:tcPr>
          <w:p w14:paraId="2F780F12" w14:textId="74CE453E"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212</w:t>
            </w:r>
          </w:p>
        </w:tc>
        <w:tc>
          <w:tcPr>
            <w:tcW w:w="866" w:type="dxa"/>
            <w:vAlign w:val="bottom"/>
          </w:tcPr>
          <w:p w14:paraId="2BE6ECB9" w14:textId="38DB3A7F"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3,064</w:t>
            </w:r>
          </w:p>
        </w:tc>
        <w:tc>
          <w:tcPr>
            <w:tcW w:w="865" w:type="dxa"/>
            <w:vAlign w:val="bottom"/>
          </w:tcPr>
          <w:p w14:paraId="55143E1C" w14:textId="73F1BD12"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626</w:t>
            </w:r>
          </w:p>
        </w:tc>
        <w:tc>
          <w:tcPr>
            <w:tcW w:w="866" w:type="dxa"/>
            <w:vAlign w:val="bottom"/>
          </w:tcPr>
          <w:p w14:paraId="049FAE43" w14:textId="44696A31"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7CECFE01" w14:textId="1256FA4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2AD95903" w14:textId="0CAB69FE"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10,647</w:t>
            </w:r>
          </w:p>
        </w:tc>
        <w:tc>
          <w:tcPr>
            <w:tcW w:w="866" w:type="dxa"/>
            <w:gridSpan w:val="2"/>
            <w:vAlign w:val="bottom"/>
          </w:tcPr>
          <w:p w14:paraId="6F388A40" w14:textId="421399B2" w:rsidR="00732C5C" w:rsidRPr="00195818" w:rsidRDefault="004A426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cs/>
              </w:rPr>
            </w:pPr>
            <w:r>
              <w:rPr>
                <w:rFonts w:cs="Arial"/>
                <w:sz w:val="14"/>
                <w:szCs w:val="14"/>
              </w:rPr>
              <w:t>34,489</w:t>
            </w:r>
          </w:p>
        </w:tc>
      </w:tr>
      <w:tr w:rsidR="00732C5C" w:rsidRPr="00195818" w14:paraId="52448974" w14:textId="77777777" w:rsidTr="002C7216">
        <w:trPr>
          <w:gridAfter w:val="2"/>
          <w:wAfter w:w="866" w:type="dxa"/>
        </w:trPr>
        <w:tc>
          <w:tcPr>
            <w:tcW w:w="1620" w:type="dxa"/>
            <w:vAlign w:val="bottom"/>
          </w:tcPr>
          <w:p w14:paraId="507FB171"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Disposals and write-off</w:t>
            </w:r>
          </w:p>
        </w:tc>
        <w:tc>
          <w:tcPr>
            <w:tcW w:w="900" w:type="dxa"/>
            <w:tcBorders>
              <w:left w:val="nil"/>
            </w:tcBorders>
            <w:vAlign w:val="bottom"/>
          </w:tcPr>
          <w:p w14:paraId="4DC714EA" w14:textId="6BB9DBB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732C5C">
              <w:rPr>
                <w:rFonts w:cs="Arial"/>
                <w:sz w:val="14"/>
                <w:szCs w:val="14"/>
              </w:rPr>
              <w:t>-</w:t>
            </w:r>
          </w:p>
        </w:tc>
        <w:tc>
          <w:tcPr>
            <w:tcW w:w="866" w:type="dxa"/>
            <w:vAlign w:val="bottom"/>
          </w:tcPr>
          <w:p w14:paraId="697A3F2E" w14:textId="0A344F1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11D6B050" w14:textId="13CAC9EC"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7436B66A" w14:textId="77286A2B"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7200FA0A" w14:textId="4CB271FC"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(22)</w:t>
            </w:r>
          </w:p>
        </w:tc>
        <w:tc>
          <w:tcPr>
            <w:tcW w:w="865" w:type="dxa"/>
            <w:vAlign w:val="bottom"/>
          </w:tcPr>
          <w:p w14:paraId="2A854373" w14:textId="467970EF"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(523)</w:t>
            </w:r>
          </w:p>
        </w:tc>
        <w:tc>
          <w:tcPr>
            <w:tcW w:w="866" w:type="dxa"/>
            <w:vAlign w:val="bottom"/>
          </w:tcPr>
          <w:p w14:paraId="55796952" w14:textId="44D09E22"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2DCA40C3" w14:textId="08EBA1FE"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(1,883)</w:t>
            </w:r>
          </w:p>
        </w:tc>
        <w:tc>
          <w:tcPr>
            <w:tcW w:w="866" w:type="dxa"/>
            <w:vAlign w:val="bottom"/>
          </w:tcPr>
          <w:p w14:paraId="432347BD" w14:textId="1DD1FBC0"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gridSpan w:val="2"/>
            <w:vAlign w:val="bottom"/>
          </w:tcPr>
          <w:p w14:paraId="3B8401C4" w14:textId="13BC5FB0" w:rsidR="00732C5C" w:rsidRPr="00195818" w:rsidRDefault="004A426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Pr>
                <w:rFonts w:cs="Arial"/>
                <w:sz w:val="14"/>
                <w:szCs w:val="14"/>
              </w:rPr>
              <w:t>(2,428)</w:t>
            </w:r>
          </w:p>
        </w:tc>
      </w:tr>
      <w:tr w:rsidR="00B86C47" w:rsidRPr="00195818" w14:paraId="4956AFAC" w14:textId="77777777" w:rsidTr="002C7216">
        <w:trPr>
          <w:gridAfter w:val="2"/>
          <w:wAfter w:w="866" w:type="dxa"/>
        </w:trPr>
        <w:tc>
          <w:tcPr>
            <w:tcW w:w="1620" w:type="dxa"/>
            <w:vAlign w:val="bottom"/>
          </w:tcPr>
          <w:p w14:paraId="2A5A0B65"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Transfer in (out)</w:t>
            </w:r>
          </w:p>
        </w:tc>
        <w:tc>
          <w:tcPr>
            <w:tcW w:w="900" w:type="dxa"/>
            <w:tcBorders>
              <w:left w:val="nil"/>
            </w:tcBorders>
            <w:vAlign w:val="bottom"/>
          </w:tcPr>
          <w:p w14:paraId="5B73FCE1" w14:textId="4467389D"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0BB91FC1" w14:textId="46F3BA13"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5803E4B0" w14:textId="0F3638FB"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1,302</w:t>
            </w:r>
          </w:p>
        </w:tc>
        <w:tc>
          <w:tcPr>
            <w:tcW w:w="866" w:type="dxa"/>
            <w:vAlign w:val="bottom"/>
          </w:tcPr>
          <w:p w14:paraId="286908E8" w14:textId="1BEAD4BC"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6087855F" w14:textId="03A54AB4"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12,457</w:t>
            </w:r>
          </w:p>
        </w:tc>
        <w:tc>
          <w:tcPr>
            <w:tcW w:w="865" w:type="dxa"/>
            <w:vAlign w:val="bottom"/>
          </w:tcPr>
          <w:p w14:paraId="4A14663A" w14:textId="7796E029"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3,004</w:t>
            </w:r>
          </w:p>
        </w:tc>
        <w:tc>
          <w:tcPr>
            <w:tcW w:w="866" w:type="dxa"/>
            <w:vAlign w:val="bottom"/>
          </w:tcPr>
          <w:p w14:paraId="0BA29B50" w14:textId="30B7E913"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782CF02D" w14:textId="1E081B7F"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1,653</w:t>
            </w:r>
          </w:p>
        </w:tc>
        <w:tc>
          <w:tcPr>
            <w:tcW w:w="866" w:type="dxa"/>
            <w:vAlign w:val="bottom"/>
          </w:tcPr>
          <w:p w14:paraId="6F06DD50" w14:textId="649C0DF5"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(11,828)</w:t>
            </w:r>
          </w:p>
        </w:tc>
        <w:tc>
          <w:tcPr>
            <w:tcW w:w="866" w:type="dxa"/>
            <w:gridSpan w:val="2"/>
            <w:vAlign w:val="bottom"/>
          </w:tcPr>
          <w:p w14:paraId="756546B6" w14:textId="4364FED3"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6,588</w:t>
            </w:r>
          </w:p>
        </w:tc>
      </w:tr>
      <w:tr w:rsidR="00B86C47" w:rsidRPr="00195818" w14:paraId="55577B02" w14:textId="77777777" w:rsidTr="002C7216">
        <w:trPr>
          <w:gridAfter w:val="2"/>
          <w:wAfter w:w="866" w:type="dxa"/>
        </w:trPr>
        <w:tc>
          <w:tcPr>
            <w:tcW w:w="1620" w:type="dxa"/>
            <w:vAlign w:val="bottom"/>
          </w:tcPr>
          <w:p w14:paraId="1D9E478E" w14:textId="6B8CDA94"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31 December 2023</w:t>
            </w:r>
          </w:p>
        </w:tc>
        <w:tc>
          <w:tcPr>
            <w:tcW w:w="900" w:type="dxa"/>
            <w:tcBorders>
              <w:left w:val="nil"/>
            </w:tcBorders>
            <w:vAlign w:val="bottom"/>
          </w:tcPr>
          <w:p w14:paraId="5C2BE5E8" w14:textId="404161A8"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313,537</w:t>
            </w:r>
          </w:p>
        </w:tc>
        <w:tc>
          <w:tcPr>
            <w:tcW w:w="866" w:type="dxa"/>
            <w:vAlign w:val="bottom"/>
          </w:tcPr>
          <w:p w14:paraId="1B1FCE86" w14:textId="274C4ED0"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566,848</w:t>
            </w:r>
          </w:p>
        </w:tc>
        <w:tc>
          <w:tcPr>
            <w:tcW w:w="866" w:type="dxa"/>
            <w:vAlign w:val="bottom"/>
          </w:tcPr>
          <w:p w14:paraId="2E42AAF8" w14:textId="357840CE"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132,122</w:t>
            </w:r>
          </w:p>
        </w:tc>
        <w:tc>
          <w:tcPr>
            <w:tcW w:w="866" w:type="dxa"/>
            <w:vAlign w:val="bottom"/>
          </w:tcPr>
          <w:p w14:paraId="4EA5C016" w14:textId="0F2B01FC"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1,091,465</w:t>
            </w:r>
          </w:p>
        </w:tc>
        <w:tc>
          <w:tcPr>
            <w:tcW w:w="866" w:type="dxa"/>
            <w:vAlign w:val="bottom"/>
          </w:tcPr>
          <w:p w14:paraId="47C6FD95" w14:textId="6200B6AD"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289,038</w:t>
            </w:r>
          </w:p>
        </w:tc>
        <w:tc>
          <w:tcPr>
            <w:tcW w:w="865" w:type="dxa"/>
            <w:vAlign w:val="bottom"/>
          </w:tcPr>
          <w:p w14:paraId="37FB250E" w14:textId="008D5793"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37,080</w:t>
            </w:r>
          </w:p>
        </w:tc>
        <w:tc>
          <w:tcPr>
            <w:tcW w:w="866" w:type="dxa"/>
            <w:vAlign w:val="bottom"/>
          </w:tcPr>
          <w:p w14:paraId="38C96174" w14:textId="4E26BB39"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2,145</w:t>
            </w:r>
          </w:p>
        </w:tc>
        <w:tc>
          <w:tcPr>
            <w:tcW w:w="866" w:type="dxa"/>
            <w:vAlign w:val="bottom"/>
          </w:tcPr>
          <w:p w14:paraId="20AC710A" w14:textId="19A9C2DA"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43,788</w:t>
            </w:r>
          </w:p>
        </w:tc>
        <w:tc>
          <w:tcPr>
            <w:tcW w:w="866" w:type="dxa"/>
            <w:vAlign w:val="bottom"/>
          </w:tcPr>
          <w:p w14:paraId="12795491" w14:textId="6FD9A77D"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8,982</w:t>
            </w:r>
          </w:p>
        </w:tc>
        <w:tc>
          <w:tcPr>
            <w:tcW w:w="866" w:type="dxa"/>
            <w:gridSpan w:val="2"/>
            <w:vAlign w:val="bottom"/>
          </w:tcPr>
          <w:p w14:paraId="53AE0089" w14:textId="4568D48B"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2,485,005</w:t>
            </w:r>
          </w:p>
        </w:tc>
      </w:tr>
      <w:tr w:rsidR="00B86C47" w:rsidRPr="00195818" w14:paraId="10F47115" w14:textId="4A5ADB30" w:rsidTr="002C7216">
        <w:tc>
          <w:tcPr>
            <w:tcW w:w="2520" w:type="dxa"/>
            <w:gridSpan w:val="2"/>
            <w:vAlign w:val="bottom"/>
          </w:tcPr>
          <w:p w14:paraId="1816E381"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eastAsia="Arial Unicode MS" w:cs="Arial"/>
                <w:b/>
                <w:bCs/>
                <w:sz w:val="14"/>
                <w:szCs w:val="14"/>
              </w:rPr>
              <w:t>Accumulated depreciation:</w:t>
            </w:r>
          </w:p>
        </w:tc>
        <w:tc>
          <w:tcPr>
            <w:tcW w:w="866" w:type="dxa"/>
            <w:vAlign w:val="bottom"/>
          </w:tcPr>
          <w:p w14:paraId="4122954B"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66C63862"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5D6DF525"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5E627BB5"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5" w:type="dxa"/>
            <w:vAlign w:val="bottom"/>
          </w:tcPr>
          <w:p w14:paraId="0330C4D8"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00FC5024"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6A9B14FF"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5A817A02"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gridSpan w:val="2"/>
            <w:vAlign w:val="bottom"/>
          </w:tcPr>
          <w:p w14:paraId="343283BB"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gridSpan w:val="2"/>
            <w:vAlign w:val="bottom"/>
          </w:tcPr>
          <w:p w14:paraId="1A97A97E"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B86C47" w:rsidRPr="00195818" w14:paraId="3C009A9A" w14:textId="77777777" w:rsidTr="002C7216">
        <w:trPr>
          <w:gridAfter w:val="2"/>
          <w:wAfter w:w="866" w:type="dxa"/>
        </w:trPr>
        <w:tc>
          <w:tcPr>
            <w:tcW w:w="1620" w:type="dxa"/>
            <w:vAlign w:val="bottom"/>
          </w:tcPr>
          <w:p w14:paraId="0CA2E56F" w14:textId="121B8AB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1 January 2022</w:t>
            </w:r>
          </w:p>
        </w:tc>
        <w:tc>
          <w:tcPr>
            <w:tcW w:w="900" w:type="dxa"/>
            <w:tcBorders>
              <w:left w:val="nil"/>
            </w:tcBorders>
            <w:vAlign w:val="bottom"/>
          </w:tcPr>
          <w:p w14:paraId="60488CA5" w14:textId="170489B9"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w:t>
            </w:r>
          </w:p>
        </w:tc>
        <w:tc>
          <w:tcPr>
            <w:tcW w:w="866" w:type="dxa"/>
            <w:vAlign w:val="bottom"/>
          </w:tcPr>
          <w:p w14:paraId="5A486E0E" w14:textId="1F9AC9D2"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148,969</w:t>
            </w:r>
          </w:p>
        </w:tc>
        <w:tc>
          <w:tcPr>
            <w:tcW w:w="866" w:type="dxa"/>
            <w:vAlign w:val="bottom"/>
          </w:tcPr>
          <w:p w14:paraId="27B3004E" w14:textId="18F464D0"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47,891</w:t>
            </w:r>
          </w:p>
        </w:tc>
        <w:tc>
          <w:tcPr>
            <w:tcW w:w="866" w:type="dxa"/>
            <w:vAlign w:val="bottom"/>
          </w:tcPr>
          <w:p w14:paraId="191F756C" w14:textId="08C25EF9"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496,445</w:t>
            </w:r>
          </w:p>
        </w:tc>
        <w:tc>
          <w:tcPr>
            <w:tcW w:w="866" w:type="dxa"/>
            <w:vAlign w:val="bottom"/>
          </w:tcPr>
          <w:p w14:paraId="66E875D7" w14:textId="6D6D495C"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145,099</w:t>
            </w:r>
          </w:p>
        </w:tc>
        <w:tc>
          <w:tcPr>
            <w:tcW w:w="865" w:type="dxa"/>
            <w:vAlign w:val="bottom"/>
          </w:tcPr>
          <w:p w14:paraId="7EFDAF7D" w14:textId="7E2CC4A9"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29,773</w:t>
            </w:r>
          </w:p>
        </w:tc>
        <w:tc>
          <w:tcPr>
            <w:tcW w:w="866" w:type="dxa"/>
            <w:vAlign w:val="bottom"/>
          </w:tcPr>
          <w:p w14:paraId="65424E50" w14:textId="7FFA0465"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2,145</w:t>
            </w:r>
          </w:p>
        </w:tc>
        <w:tc>
          <w:tcPr>
            <w:tcW w:w="866" w:type="dxa"/>
            <w:vAlign w:val="bottom"/>
          </w:tcPr>
          <w:p w14:paraId="3BC32F4D" w14:textId="2D6144C4"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27,558</w:t>
            </w:r>
          </w:p>
        </w:tc>
        <w:tc>
          <w:tcPr>
            <w:tcW w:w="866" w:type="dxa"/>
            <w:vAlign w:val="bottom"/>
          </w:tcPr>
          <w:p w14:paraId="49FA6773" w14:textId="675CD3F9"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w:t>
            </w:r>
          </w:p>
        </w:tc>
        <w:tc>
          <w:tcPr>
            <w:tcW w:w="866" w:type="dxa"/>
            <w:gridSpan w:val="2"/>
            <w:vAlign w:val="bottom"/>
          </w:tcPr>
          <w:p w14:paraId="265F95BF" w14:textId="0D04ED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897,880</w:t>
            </w:r>
          </w:p>
        </w:tc>
      </w:tr>
      <w:tr w:rsidR="00B86C47" w:rsidRPr="00195818" w14:paraId="45A291EF" w14:textId="77777777" w:rsidTr="002C7216">
        <w:trPr>
          <w:gridAfter w:val="2"/>
          <w:wAfter w:w="866" w:type="dxa"/>
        </w:trPr>
        <w:tc>
          <w:tcPr>
            <w:tcW w:w="1620" w:type="dxa"/>
            <w:vAlign w:val="bottom"/>
          </w:tcPr>
          <w:p w14:paraId="7E37D418"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pacing w:val="-4"/>
                <w:sz w:val="14"/>
                <w:szCs w:val="14"/>
              </w:rPr>
            </w:pPr>
            <w:r w:rsidRPr="00195818">
              <w:rPr>
                <w:rFonts w:eastAsia="Arial Unicode MS" w:cs="Arial"/>
                <w:spacing w:val="-4"/>
                <w:sz w:val="14"/>
                <w:szCs w:val="14"/>
              </w:rPr>
              <w:t>Depreciation for the year</w:t>
            </w:r>
          </w:p>
        </w:tc>
        <w:tc>
          <w:tcPr>
            <w:tcW w:w="900" w:type="dxa"/>
            <w:tcBorders>
              <w:left w:val="nil"/>
            </w:tcBorders>
            <w:vAlign w:val="bottom"/>
          </w:tcPr>
          <w:p w14:paraId="3ED087DE" w14:textId="2078D87C"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60F91FE5" w14:textId="790340CA"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10,874</w:t>
            </w:r>
          </w:p>
        </w:tc>
        <w:tc>
          <w:tcPr>
            <w:tcW w:w="866" w:type="dxa"/>
            <w:vAlign w:val="bottom"/>
          </w:tcPr>
          <w:p w14:paraId="504982A3" w14:textId="0C4626F1"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5,393</w:t>
            </w:r>
          </w:p>
        </w:tc>
        <w:tc>
          <w:tcPr>
            <w:tcW w:w="866" w:type="dxa"/>
            <w:vAlign w:val="bottom"/>
          </w:tcPr>
          <w:p w14:paraId="2F257704" w14:textId="2A86029A"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43,947</w:t>
            </w:r>
          </w:p>
        </w:tc>
        <w:tc>
          <w:tcPr>
            <w:tcW w:w="866" w:type="dxa"/>
            <w:vAlign w:val="bottom"/>
          </w:tcPr>
          <w:p w14:paraId="4B539916" w14:textId="1BA1EC82"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14,493</w:t>
            </w:r>
          </w:p>
        </w:tc>
        <w:tc>
          <w:tcPr>
            <w:tcW w:w="865" w:type="dxa"/>
            <w:vAlign w:val="bottom"/>
          </w:tcPr>
          <w:p w14:paraId="6124C984" w14:textId="0DC5D02B"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1,496</w:t>
            </w:r>
          </w:p>
        </w:tc>
        <w:tc>
          <w:tcPr>
            <w:tcW w:w="866" w:type="dxa"/>
            <w:vAlign w:val="bottom"/>
          </w:tcPr>
          <w:p w14:paraId="5B53B5B4" w14:textId="56A4EC40"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356E91AF" w14:textId="23C527E5"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991</w:t>
            </w:r>
          </w:p>
        </w:tc>
        <w:tc>
          <w:tcPr>
            <w:tcW w:w="866" w:type="dxa"/>
            <w:vAlign w:val="bottom"/>
          </w:tcPr>
          <w:p w14:paraId="6DD7B180" w14:textId="327AC405"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gridSpan w:val="2"/>
            <w:vAlign w:val="bottom"/>
          </w:tcPr>
          <w:p w14:paraId="06C16DEB" w14:textId="711EA32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77,194</w:t>
            </w:r>
          </w:p>
        </w:tc>
      </w:tr>
      <w:tr w:rsidR="00B86C47" w:rsidRPr="00195818" w14:paraId="151C7EBC" w14:textId="77777777" w:rsidTr="002C7216">
        <w:trPr>
          <w:gridAfter w:val="2"/>
          <w:wAfter w:w="866" w:type="dxa"/>
        </w:trPr>
        <w:tc>
          <w:tcPr>
            <w:tcW w:w="1620" w:type="dxa"/>
            <w:vAlign w:val="bottom"/>
          </w:tcPr>
          <w:p w14:paraId="08C55532"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Disposals and write-off</w:t>
            </w:r>
          </w:p>
        </w:tc>
        <w:tc>
          <w:tcPr>
            <w:tcW w:w="900" w:type="dxa"/>
            <w:tcBorders>
              <w:left w:val="nil"/>
            </w:tcBorders>
            <w:vAlign w:val="bottom"/>
          </w:tcPr>
          <w:p w14:paraId="15620AB3" w14:textId="254AA719"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6D413CF5" w14:textId="5F4EA45A"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7ACC6B3A" w14:textId="1ED5DE16"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0F3A8363" w14:textId="49E13BD4"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52CF356B" w14:textId="674652DC"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(3,938)</w:t>
            </w:r>
          </w:p>
        </w:tc>
        <w:tc>
          <w:tcPr>
            <w:tcW w:w="865" w:type="dxa"/>
            <w:vAlign w:val="bottom"/>
          </w:tcPr>
          <w:p w14:paraId="72413C82" w14:textId="7B1BC564"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(131)</w:t>
            </w:r>
          </w:p>
        </w:tc>
        <w:tc>
          <w:tcPr>
            <w:tcW w:w="866" w:type="dxa"/>
            <w:vAlign w:val="bottom"/>
          </w:tcPr>
          <w:p w14:paraId="4BBB43FB" w14:textId="3E34E020"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6A2BDEA8" w14:textId="0DD88FB4"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(1,957)</w:t>
            </w:r>
          </w:p>
        </w:tc>
        <w:tc>
          <w:tcPr>
            <w:tcW w:w="866" w:type="dxa"/>
            <w:vAlign w:val="bottom"/>
          </w:tcPr>
          <w:p w14:paraId="3009B124" w14:textId="4C50A99D"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gridSpan w:val="2"/>
            <w:vAlign w:val="bottom"/>
          </w:tcPr>
          <w:p w14:paraId="7EDD914F" w14:textId="6FC15163"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(6,026)</w:t>
            </w:r>
          </w:p>
        </w:tc>
      </w:tr>
      <w:tr w:rsidR="00B86C47" w:rsidRPr="00195818" w14:paraId="344AAAB7" w14:textId="77777777" w:rsidTr="002C7216">
        <w:trPr>
          <w:gridAfter w:val="2"/>
          <w:wAfter w:w="866" w:type="dxa"/>
        </w:trPr>
        <w:tc>
          <w:tcPr>
            <w:tcW w:w="1620" w:type="dxa"/>
            <w:vAlign w:val="bottom"/>
          </w:tcPr>
          <w:p w14:paraId="0136AFAB"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Transfer in (out)</w:t>
            </w:r>
          </w:p>
        </w:tc>
        <w:tc>
          <w:tcPr>
            <w:tcW w:w="900" w:type="dxa"/>
            <w:tcBorders>
              <w:left w:val="nil"/>
            </w:tcBorders>
            <w:vAlign w:val="bottom"/>
          </w:tcPr>
          <w:p w14:paraId="29FDDD88" w14:textId="0EE81CF8"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0B287CE8" w14:textId="57F517D7"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2B4C8EBC" w14:textId="56100B1E"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330C9834" w14:textId="77EF0F63"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0537D32E" w14:textId="70F31A32"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719</w:t>
            </w:r>
          </w:p>
        </w:tc>
        <w:tc>
          <w:tcPr>
            <w:tcW w:w="865" w:type="dxa"/>
            <w:vAlign w:val="bottom"/>
          </w:tcPr>
          <w:p w14:paraId="49AD4418" w14:textId="072D67B2"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28</w:t>
            </w:r>
          </w:p>
        </w:tc>
        <w:tc>
          <w:tcPr>
            <w:tcW w:w="866" w:type="dxa"/>
            <w:vAlign w:val="bottom"/>
          </w:tcPr>
          <w:p w14:paraId="171A2DA4" w14:textId="51429665"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6255B15C" w14:textId="7EC1A228"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3,756</w:t>
            </w:r>
          </w:p>
        </w:tc>
        <w:tc>
          <w:tcPr>
            <w:tcW w:w="866" w:type="dxa"/>
            <w:vAlign w:val="bottom"/>
          </w:tcPr>
          <w:p w14:paraId="0C820CE3" w14:textId="1B4E8E02"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gridSpan w:val="2"/>
            <w:vAlign w:val="bottom"/>
          </w:tcPr>
          <w:p w14:paraId="74351A9B" w14:textId="41D4D215"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4,503</w:t>
            </w:r>
          </w:p>
        </w:tc>
      </w:tr>
      <w:tr w:rsidR="00B86C47" w:rsidRPr="00195818" w14:paraId="0A50225C" w14:textId="77777777" w:rsidTr="002C7216">
        <w:trPr>
          <w:gridAfter w:val="2"/>
          <w:wAfter w:w="866" w:type="dxa"/>
          <w:trHeight w:val="181"/>
        </w:trPr>
        <w:tc>
          <w:tcPr>
            <w:tcW w:w="1620" w:type="dxa"/>
            <w:vAlign w:val="bottom"/>
          </w:tcPr>
          <w:p w14:paraId="2F83F271" w14:textId="7139162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31 December 2022</w:t>
            </w:r>
          </w:p>
        </w:tc>
        <w:tc>
          <w:tcPr>
            <w:tcW w:w="900" w:type="dxa"/>
            <w:tcBorders>
              <w:left w:val="nil"/>
            </w:tcBorders>
            <w:vAlign w:val="bottom"/>
          </w:tcPr>
          <w:p w14:paraId="73F8A939" w14:textId="70B2AFD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2580D72F" w14:textId="292C2942"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159,843</w:t>
            </w:r>
          </w:p>
        </w:tc>
        <w:tc>
          <w:tcPr>
            <w:tcW w:w="866" w:type="dxa"/>
            <w:vAlign w:val="bottom"/>
          </w:tcPr>
          <w:p w14:paraId="5ACBFA11" w14:textId="558DF332"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53,284</w:t>
            </w:r>
          </w:p>
        </w:tc>
        <w:tc>
          <w:tcPr>
            <w:tcW w:w="866" w:type="dxa"/>
            <w:vAlign w:val="bottom"/>
          </w:tcPr>
          <w:p w14:paraId="5E454FC4" w14:textId="4F04DA15"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540,392</w:t>
            </w:r>
          </w:p>
        </w:tc>
        <w:tc>
          <w:tcPr>
            <w:tcW w:w="866" w:type="dxa"/>
            <w:vAlign w:val="bottom"/>
          </w:tcPr>
          <w:p w14:paraId="2411FA21" w14:textId="14F700DD"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156,373</w:t>
            </w:r>
          </w:p>
        </w:tc>
        <w:tc>
          <w:tcPr>
            <w:tcW w:w="865" w:type="dxa"/>
            <w:vAlign w:val="bottom"/>
          </w:tcPr>
          <w:p w14:paraId="60B59B5A" w14:textId="1B72F89B"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31,166</w:t>
            </w:r>
          </w:p>
        </w:tc>
        <w:tc>
          <w:tcPr>
            <w:tcW w:w="866" w:type="dxa"/>
            <w:vAlign w:val="bottom"/>
          </w:tcPr>
          <w:p w14:paraId="3215C3F5" w14:textId="44918CDF"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2,145</w:t>
            </w:r>
          </w:p>
        </w:tc>
        <w:tc>
          <w:tcPr>
            <w:tcW w:w="866" w:type="dxa"/>
            <w:vAlign w:val="bottom"/>
          </w:tcPr>
          <w:p w14:paraId="080B55F0" w14:textId="15F3D12D"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30,348</w:t>
            </w:r>
          </w:p>
        </w:tc>
        <w:tc>
          <w:tcPr>
            <w:tcW w:w="866" w:type="dxa"/>
            <w:vAlign w:val="bottom"/>
          </w:tcPr>
          <w:p w14:paraId="35EC9A0D" w14:textId="7FE70005"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gridSpan w:val="2"/>
            <w:vAlign w:val="bottom"/>
          </w:tcPr>
          <w:p w14:paraId="50DEB199" w14:textId="712D6EA9"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973,551</w:t>
            </w:r>
          </w:p>
        </w:tc>
      </w:tr>
      <w:tr w:rsidR="00B86C47" w:rsidRPr="00195818" w14:paraId="497836C1" w14:textId="77777777" w:rsidTr="002C7216">
        <w:trPr>
          <w:gridAfter w:val="2"/>
          <w:wAfter w:w="866" w:type="dxa"/>
          <w:trHeight w:val="181"/>
        </w:trPr>
        <w:tc>
          <w:tcPr>
            <w:tcW w:w="1620" w:type="dxa"/>
            <w:vAlign w:val="bottom"/>
          </w:tcPr>
          <w:p w14:paraId="3F42ECDA"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pacing w:val="-4"/>
                <w:sz w:val="14"/>
                <w:szCs w:val="14"/>
              </w:rPr>
              <w:t>Depreciation for the year</w:t>
            </w:r>
          </w:p>
        </w:tc>
        <w:tc>
          <w:tcPr>
            <w:tcW w:w="900" w:type="dxa"/>
            <w:tcBorders>
              <w:left w:val="nil"/>
            </w:tcBorders>
            <w:vAlign w:val="bottom"/>
          </w:tcPr>
          <w:p w14:paraId="05854157" w14:textId="10A1D174"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6428476C" w14:textId="2AECF86D"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10,875</w:t>
            </w:r>
          </w:p>
        </w:tc>
        <w:tc>
          <w:tcPr>
            <w:tcW w:w="866" w:type="dxa"/>
            <w:vAlign w:val="bottom"/>
          </w:tcPr>
          <w:p w14:paraId="7848E980" w14:textId="60034AA8"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5,849</w:t>
            </w:r>
          </w:p>
        </w:tc>
        <w:tc>
          <w:tcPr>
            <w:tcW w:w="866" w:type="dxa"/>
            <w:vAlign w:val="bottom"/>
          </w:tcPr>
          <w:p w14:paraId="2032C997" w14:textId="2093EC4B"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41,814</w:t>
            </w:r>
          </w:p>
        </w:tc>
        <w:tc>
          <w:tcPr>
            <w:tcW w:w="866" w:type="dxa"/>
            <w:vAlign w:val="bottom"/>
          </w:tcPr>
          <w:p w14:paraId="576C6385" w14:textId="6310CADF"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15,749</w:t>
            </w:r>
          </w:p>
        </w:tc>
        <w:tc>
          <w:tcPr>
            <w:tcW w:w="865" w:type="dxa"/>
            <w:vAlign w:val="bottom"/>
          </w:tcPr>
          <w:p w14:paraId="7432D1F6" w14:textId="3D39814C"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1,449</w:t>
            </w:r>
          </w:p>
        </w:tc>
        <w:tc>
          <w:tcPr>
            <w:tcW w:w="866" w:type="dxa"/>
            <w:vAlign w:val="bottom"/>
          </w:tcPr>
          <w:p w14:paraId="5CADB2BE" w14:textId="5196FCDD"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0EAEFDEA" w14:textId="5840DBE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1,049</w:t>
            </w:r>
          </w:p>
        </w:tc>
        <w:tc>
          <w:tcPr>
            <w:tcW w:w="866" w:type="dxa"/>
            <w:vAlign w:val="bottom"/>
          </w:tcPr>
          <w:p w14:paraId="6A4FBA25" w14:textId="17821F9A"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gridSpan w:val="2"/>
            <w:vAlign w:val="bottom"/>
          </w:tcPr>
          <w:p w14:paraId="0FA509DE" w14:textId="6E9F584D"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76,785</w:t>
            </w:r>
          </w:p>
        </w:tc>
      </w:tr>
      <w:tr w:rsidR="00B86C47" w:rsidRPr="00195818" w14:paraId="223EF4D5" w14:textId="77777777" w:rsidTr="002C7216">
        <w:trPr>
          <w:gridAfter w:val="2"/>
          <w:wAfter w:w="866" w:type="dxa"/>
        </w:trPr>
        <w:tc>
          <w:tcPr>
            <w:tcW w:w="1620" w:type="dxa"/>
            <w:vAlign w:val="bottom"/>
          </w:tcPr>
          <w:p w14:paraId="23D9714B"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Disposals and write-off</w:t>
            </w:r>
          </w:p>
        </w:tc>
        <w:tc>
          <w:tcPr>
            <w:tcW w:w="900" w:type="dxa"/>
            <w:tcBorders>
              <w:left w:val="nil"/>
            </w:tcBorders>
            <w:vAlign w:val="bottom"/>
          </w:tcPr>
          <w:p w14:paraId="67DC024A" w14:textId="18846B94"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7E50CBFD" w14:textId="2B1FBD8C"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7CAE9374" w14:textId="7BB760D9"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505BD4BB" w14:textId="39D68069"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6DFCF30E" w14:textId="7A46A313"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(22)</w:t>
            </w:r>
          </w:p>
        </w:tc>
        <w:tc>
          <w:tcPr>
            <w:tcW w:w="865" w:type="dxa"/>
            <w:vAlign w:val="bottom"/>
          </w:tcPr>
          <w:p w14:paraId="1C055A39" w14:textId="0F5FA75A"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(523)</w:t>
            </w:r>
          </w:p>
        </w:tc>
        <w:tc>
          <w:tcPr>
            <w:tcW w:w="866" w:type="dxa"/>
            <w:vAlign w:val="bottom"/>
          </w:tcPr>
          <w:p w14:paraId="1462F32F" w14:textId="20302EC2"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33180793" w14:textId="56661150"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(1,374)</w:t>
            </w:r>
          </w:p>
        </w:tc>
        <w:tc>
          <w:tcPr>
            <w:tcW w:w="866" w:type="dxa"/>
            <w:vAlign w:val="bottom"/>
          </w:tcPr>
          <w:p w14:paraId="3BE76067" w14:textId="029E071C"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gridSpan w:val="2"/>
            <w:vAlign w:val="bottom"/>
          </w:tcPr>
          <w:p w14:paraId="366A2CA1" w14:textId="66EC864D"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(1,919)</w:t>
            </w:r>
          </w:p>
        </w:tc>
      </w:tr>
      <w:tr w:rsidR="00B86C47" w:rsidRPr="00195818" w14:paraId="0A2EB9DA" w14:textId="77777777" w:rsidTr="002C7216">
        <w:trPr>
          <w:gridAfter w:val="2"/>
          <w:wAfter w:w="866" w:type="dxa"/>
        </w:trPr>
        <w:tc>
          <w:tcPr>
            <w:tcW w:w="1620" w:type="dxa"/>
            <w:vAlign w:val="bottom"/>
          </w:tcPr>
          <w:p w14:paraId="644348C6"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Transfer in (out)</w:t>
            </w:r>
          </w:p>
        </w:tc>
        <w:tc>
          <w:tcPr>
            <w:tcW w:w="900" w:type="dxa"/>
            <w:tcBorders>
              <w:left w:val="nil"/>
            </w:tcBorders>
            <w:vAlign w:val="bottom"/>
          </w:tcPr>
          <w:p w14:paraId="044BB305" w14:textId="461A01FD"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671F672F" w14:textId="6ECB26F7"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3AC661E6" w14:textId="02A2CCB1"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67A676A4" w14:textId="7DCF4684"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7822535B" w14:textId="5BD5512D"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1,115</w:t>
            </w:r>
          </w:p>
        </w:tc>
        <w:tc>
          <w:tcPr>
            <w:tcW w:w="865" w:type="dxa"/>
            <w:vAlign w:val="bottom"/>
          </w:tcPr>
          <w:p w14:paraId="57E4CBD5" w14:textId="62AF55B7"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1,785</w:t>
            </w:r>
          </w:p>
        </w:tc>
        <w:tc>
          <w:tcPr>
            <w:tcW w:w="866" w:type="dxa"/>
            <w:vAlign w:val="bottom"/>
          </w:tcPr>
          <w:p w14:paraId="7F6C9B4B" w14:textId="4FD07530"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048E8230" w14:textId="476A4D54"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790</w:t>
            </w:r>
          </w:p>
        </w:tc>
        <w:tc>
          <w:tcPr>
            <w:tcW w:w="866" w:type="dxa"/>
            <w:vAlign w:val="bottom"/>
          </w:tcPr>
          <w:p w14:paraId="6A251B50" w14:textId="37B2777A"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gridSpan w:val="2"/>
            <w:vAlign w:val="bottom"/>
          </w:tcPr>
          <w:p w14:paraId="2C95CEE4" w14:textId="58A853BD"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3,690</w:t>
            </w:r>
          </w:p>
        </w:tc>
      </w:tr>
      <w:tr w:rsidR="00B86C47" w:rsidRPr="00195818" w14:paraId="66FEE988" w14:textId="77777777" w:rsidTr="002C7216">
        <w:trPr>
          <w:gridAfter w:val="2"/>
          <w:wAfter w:w="866" w:type="dxa"/>
          <w:trHeight w:val="181"/>
        </w:trPr>
        <w:tc>
          <w:tcPr>
            <w:tcW w:w="1620" w:type="dxa"/>
            <w:vAlign w:val="bottom"/>
          </w:tcPr>
          <w:p w14:paraId="3D9C9C70" w14:textId="44501D7E"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5" w:right="-105" w:hanging="75"/>
              <w:rPr>
                <w:rFonts w:eastAsia="Arial Unicode MS" w:cs="Arial"/>
                <w:sz w:val="14"/>
                <w:szCs w:val="14"/>
              </w:rPr>
            </w:pPr>
            <w:r w:rsidRPr="00195818">
              <w:rPr>
                <w:rFonts w:eastAsia="Arial Unicode MS" w:cs="Arial"/>
                <w:sz w:val="14"/>
                <w:szCs w:val="14"/>
              </w:rPr>
              <w:t>31 December 2023</w:t>
            </w:r>
          </w:p>
        </w:tc>
        <w:tc>
          <w:tcPr>
            <w:tcW w:w="900" w:type="dxa"/>
            <w:tcBorders>
              <w:left w:val="nil"/>
            </w:tcBorders>
            <w:vAlign w:val="bottom"/>
          </w:tcPr>
          <w:p w14:paraId="3C2A5007" w14:textId="58F48716"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3E4CE021" w14:textId="37EF2A63"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170,718</w:t>
            </w:r>
          </w:p>
        </w:tc>
        <w:tc>
          <w:tcPr>
            <w:tcW w:w="866" w:type="dxa"/>
            <w:vAlign w:val="bottom"/>
          </w:tcPr>
          <w:p w14:paraId="263F25AF" w14:textId="6D39F82C"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59,133</w:t>
            </w:r>
          </w:p>
        </w:tc>
        <w:tc>
          <w:tcPr>
            <w:tcW w:w="866" w:type="dxa"/>
            <w:vAlign w:val="bottom"/>
          </w:tcPr>
          <w:p w14:paraId="5F95804A" w14:textId="685735C4"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582,206</w:t>
            </w:r>
          </w:p>
        </w:tc>
        <w:tc>
          <w:tcPr>
            <w:tcW w:w="866" w:type="dxa"/>
            <w:vAlign w:val="bottom"/>
          </w:tcPr>
          <w:p w14:paraId="05678F4C" w14:textId="1CEF8A8F"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173,215</w:t>
            </w:r>
          </w:p>
        </w:tc>
        <w:tc>
          <w:tcPr>
            <w:tcW w:w="865" w:type="dxa"/>
            <w:vAlign w:val="bottom"/>
          </w:tcPr>
          <w:p w14:paraId="70F1061C" w14:textId="11A5D882"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33,877</w:t>
            </w:r>
          </w:p>
        </w:tc>
        <w:tc>
          <w:tcPr>
            <w:tcW w:w="866" w:type="dxa"/>
            <w:vAlign w:val="bottom"/>
          </w:tcPr>
          <w:p w14:paraId="69846684" w14:textId="33ED2FF0"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2,145</w:t>
            </w:r>
          </w:p>
        </w:tc>
        <w:tc>
          <w:tcPr>
            <w:tcW w:w="866" w:type="dxa"/>
            <w:vAlign w:val="bottom"/>
          </w:tcPr>
          <w:p w14:paraId="175DCA05" w14:textId="2BBFBD99"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30,813</w:t>
            </w:r>
          </w:p>
        </w:tc>
        <w:tc>
          <w:tcPr>
            <w:tcW w:w="866" w:type="dxa"/>
            <w:vAlign w:val="bottom"/>
          </w:tcPr>
          <w:p w14:paraId="041BE328" w14:textId="2E8495E5"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gridSpan w:val="2"/>
            <w:vAlign w:val="bottom"/>
          </w:tcPr>
          <w:p w14:paraId="3CE637FE" w14:textId="0D0333B9"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cs/>
              </w:rPr>
            </w:pPr>
            <w:r w:rsidRPr="00195818">
              <w:rPr>
                <w:rFonts w:cs="Arial"/>
                <w:sz w:val="14"/>
                <w:szCs w:val="14"/>
              </w:rPr>
              <w:t>1,052,107</w:t>
            </w:r>
          </w:p>
        </w:tc>
      </w:tr>
      <w:tr w:rsidR="00B86C47" w:rsidRPr="00195818" w14:paraId="002AC73D" w14:textId="77777777" w:rsidTr="002C7216">
        <w:trPr>
          <w:gridAfter w:val="2"/>
          <w:wAfter w:w="866" w:type="dxa"/>
          <w:trHeight w:val="181"/>
        </w:trPr>
        <w:tc>
          <w:tcPr>
            <w:tcW w:w="1620" w:type="dxa"/>
            <w:vAlign w:val="bottom"/>
          </w:tcPr>
          <w:p w14:paraId="5C51F393" w14:textId="77777777" w:rsidR="00B86C47" w:rsidRPr="00195818" w:rsidRDefault="00B86C47" w:rsidP="00B86C47">
            <w:pPr>
              <w:pStyle w:val="Heading7"/>
              <w:tabs>
                <w:tab w:val="clear" w:pos="900"/>
                <w:tab w:val="clear" w:pos="1440"/>
                <w:tab w:val="clear" w:pos="1980"/>
              </w:tabs>
              <w:spacing w:before="0" w:after="0" w:line="280" w:lineRule="exact"/>
              <w:ind w:left="180" w:hanging="180"/>
              <w:jc w:val="left"/>
              <w:rPr>
                <w:rFonts w:ascii="Arial" w:eastAsia="Arial Unicode MS" w:hAnsi="Arial" w:cs="Arial"/>
                <w:b/>
                <w:bCs/>
                <w:sz w:val="14"/>
                <w:szCs w:val="14"/>
              </w:rPr>
            </w:pPr>
            <w:r w:rsidRPr="00195818">
              <w:rPr>
                <w:rFonts w:ascii="Arial" w:eastAsia="Arial Unicode MS" w:hAnsi="Arial" w:cs="Arial"/>
                <w:b/>
                <w:bCs/>
                <w:sz w:val="14"/>
                <w:szCs w:val="14"/>
              </w:rPr>
              <w:t>Net book value:</w:t>
            </w:r>
          </w:p>
        </w:tc>
        <w:tc>
          <w:tcPr>
            <w:tcW w:w="900" w:type="dxa"/>
            <w:tcBorders>
              <w:left w:val="nil"/>
            </w:tcBorders>
            <w:vAlign w:val="bottom"/>
          </w:tcPr>
          <w:p w14:paraId="4EFA4131"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71A3D921"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35CDA925"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2DDEC87C"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56BE00EE"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5" w:type="dxa"/>
            <w:vAlign w:val="bottom"/>
          </w:tcPr>
          <w:p w14:paraId="52369A07"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13BFEA25"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44863AA0"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6C83D3E7"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gridSpan w:val="2"/>
            <w:vAlign w:val="bottom"/>
          </w:tcPr>
          <w:p w14:paraId="18654593"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r>
      <w:tr w:rsidR="00B86C47" w:rsidRPr="00195818" w14:paraId="2B7F6381" w14:textId="77777777" w:rsidTr="002C7216">
        <w:trPr>
          <w:gridAfter w:val="2"/>
          <w:wAfter w:w="866" w:type="dxa"/>
          <w:trHeight w:val="181"/>
        </w:trPr>
        <w:tc>
          <w:tcPr>
            <w:tcW w:w="1620" w:type="dxa"/>
            <w:vAlign w:val="bottom"/>
          </w:tcPr>
          <w:p w14:paraId="042A106F" w14:textId="32A385CB"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rPr>
                <w:rFonts w:eastAsia="Arial Unicode MS" w:cs="Arial"/>
                <w:sz w:val="14"/>
                <w:szCs w:val="14"/>
              </w:rPr>
            </w:pPr>
            <w:r w:rsidRPr="00195818">
              <w:rPr>
                <w:rFonts w:eastAsia="Arial Unicode MS" w:cs="Arial"/>
                <w:sz w:val="14"/>
                <w:szCs w:val="14"/>
              </w:rPr>
              <w:t>31 December 2022</w:t>
            </w:r>
          </w:p>
        </w:tc>
        <w:tc>
          <w:tcPr>
            <w:tcW w:w="900" w:type="dxa"/>
            <w:tcBorders>
              <w:left w:val="nil"/>
            </w:tcBorders>
            <w:vAlign w:val="bottom"/>
          </w:tcPr>
          <w:p w14:paraId="5CC51850" w14:textId="4B2CCD68" w:rsidR="00B86C47" w:rsidRPr="00195818" w:rsidRDefault="00B86C47" w:rsidP="00B86C47">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hint="cs"/>
                <w:sz w:val="14"/>
                <w:szCs w:val="14"/>
              </w:rPr>
              <w:t>293,906</w:t>
            </w:r>
          </w:p>
        </w:tc>
        <w:tc>
          <w:tcPr>
            <w:tcW w:w="866" w:type="dxa"/>
            <w:vAlign w:val="bottom"/>
          </w:tcPr>
          <w:p w14:paraId="1042A0CC" w14:textId="3B78966A" w:rsidR="00B86C47" w:rsidRPr="00195818" w:rsidRDefault="00B86C47" w:rsidP="00B86C47">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407,005</w:t>
            </w:r>
          </w:p>
        </w:tc>
        <w:tc>
          <w:tcPr>
            <w:tcW w:w="866" w:type="dxa"/>
            <w:vAlign w:val="bottom"/>
          </w:tcPr>
          <w:p w14:paraId="671F7CBC" w14:textId="5A1AC2CC" w:rsidR="00B86C47" w:rsidRPr="00195818" w:rsidRDefault="00B86C47" w:rsidP="00B86C47">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77,227</w:t>
            </w:r>
          </w:p>
        </w:tc>
        <w:tc>
          <w:tcPr>
            <w:tcW w:w="866" w:type="dxa"/>
            <w:vAlign w:val="bottom"/>
          </w:tcPr>
          <w:p w14:paraId="3E013534" w14:textId="196199C0" w:rsidR="00B86C47" w:rsidRPr="00195818" w:rsidRDefault="00B86C47" w:rsidP="00B86C47">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550,861</w:t>
            </w:r>
          </w:p>
        </w:tc>
        <w:tc>
          <w:tcPr>
            <w:tcW w:w="866" w:type="dxa"/>
            <w:vAlign w:val="bottom"/>
          </w:tcPr>
          <w:p w14:paraId="4F62DDDD" w14:textId="44F48A42" w:rsidR="00B86C47" w:rsidRPr="00195818" w:rsidRDefault="00B86C47" w:rsidP="00B86C47">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117,166</w:t>
            </w:r>
          </w:p>
        </w:tc>
        <w:tc>
          <w:tcPr>
            <w:tcW w:w="865" w:type="dxa"/>
            <w:vAlign w:val="bottom"/>
          </w:tcPr>
          <w:p w14:paraId="1EE63630" w14:textId="761FE971" w:rsidR="00B86C47" w:rsidRPr="00195818" w:rsidRDefault="00B86C47" w:rsidP="00B86C47">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2,807</w:t>
            </w:r>
          </w:p>
        </w:tc>
        <w:tc>
          <w:tcPr>
            <w:tcW w:w="866" w:type="dxa"/>
            <w:vAlign w:val="bottom"/>
          </w:tcPr>
          <w:p w14:paraId="00B98D2F" w14:textId="07C8FE4D" w:rsidR="00B86C47" w:rsidRPr="00195818" w:rsidRDefault="00B86C47" w:rsidP="00B86C47">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6969EAF6" w14:textId="0D5B4F72" w:rsidR="00B86C47" w:rsidRPr="00195818" w:rsidRDefault="00B86C47" w:rsidP="00B86C47">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13,670</w:t>
            </w:r>
          </w:p>
        </w:tc>
        <w:tc>
          <w:tcPr>
            <w:tcW w:w="866" w:type="dxa"/>
            <w:vAlign w:val="bottom"/>
          </w:tcPr>
          <w:p w14:paraId="1F67C3A0" w14:textId="3864039D" w:rsidR="00B86C47" w:rsidRPr="00195818" w:rsidRDefault="00B86C47" w:rsidP="00B86C47">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10,163</w:t>
            </w:r>
          </w:p>
        </w:tc>
        <w:tc>
          <w:tcPr>
            <w:tcW w:w="866" w:type="dxa"/>
            <w:gridSpan w:val="2"/>
            <w:vAlign w:val="bottom"/>
          </w:tcPr>
          <w:p w14:paraId="6AC89169" w14:textId="3423FA6D" w:rsidR="00B86C47" w:rsidRPr="00195818" w:rsidRDefault="00B86C47" w:rsidP="00B86C47">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1,472,805</w:t>
            </w:r>
          </w:p>
        </w:tc>
      </w:tr>
      <w:tr w:rsidR="00B86C47" w:rsidRPr="00195818" w14:paraId="12CE42D2" w14:textId="77777777" w:rsidTr="002C7216">
        <w:trPr>
          <w:gridAfter w:val="2"/>
          <w:wAfter w:w="866" w:type="dxa"/>
          <w:trHeight w:val="181"/>
        </w:trPr>
        <w:tc>
          <w:tcPr>
            <w:tcW w:w="1620" w:type="dxa"/>
            <w:vAlign w:val="bottom"/>
          </w:tcPr>
          <w:p w14:paraId="5119172A" w14:textId="17B72175"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rPr>
                <w:rFonts w:eastAsia="Arial Unicode MS" w:cs="Arial"/>
                <w:sz w:val="14"/>
                <w:szCs w:val="14"/>
              </w:rPr>
            </w:pPr>
            <w:r w:rsidRPr="00195818">
              <w:rPr>
                <w:rFonts w:eastAsia="Arial Unicode MS" w:cs="Arial"/>
                <w:sz w:val="14"/>
                <w:szCs w:val="14"/>
              </w:rPr>
              <w:t>31 December 2023</w:t>
            </w:r>
          </w:p>
        </w:tc>
        <w:tc>
          <w:tcPr>
            <w:tcW w:w="900" w:type="dxa"/>
            <w:tcBorders>
              <w:left w:val="nil"/>
            </w:tcBorders>
            <w:vAlign w:val="bottom"/>
          </w:tcPr>
          <w:p w14:paraId="4A9A9527" w14:textId="067DC30E" w:rsidR="00B86C47" w:rsidRPr="00195818" w:rsidRDefault="00B86C47" w:rsidP="00B86C47">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313,537</w:t>
            </w:r>
          </w:p>
        </w:tc>
        <w:tc>
          <w:tcPr>
            <w:tcW w:w="866" w:type="dxa"/>
            <w:vAlign w:val="bottom"/>
          </w:tcPr>
          <w:p w14:paraId="2758CC6A" w14:textId="21B0AA88" w:rsidR="00B86C47" w:rsidRPr="00195818" w:rsidRDefault="00B86C47" w:rsidP="00B86C47">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396,130</w:t>
            </w:r>
          </w:p>
        </w:tc>
        <w:tc>
          <w:tcPr>
            <w:tcW w:w="866" w:type="dxa"/>
            <w:vAlign w:val="bottom"/>
          </w:tcPr>
          <w:p w14:paraId="14A6D0C8" w14:textId="118AF0F6" w:rsidR="00B86C47" w:rsidRPr="00195818" w:rsidRDefault="00B86C47" w:rsidP="00B86C47">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72,989</w:t>
            </w:r>
          </w:p>
        </w:tc>
        <w:tc>
          <w:tcPr>
            <w:tcW w:w="866" w:type="dxa"/>
            <w:vAlign w:val="bottom"/>
          </w:tcPr>
          <w:p w14:paraId="5EA44D10" w14:textId="4E5804CF" w:rsidR="00B86C47" w:rsidRPr="00195818" w:rsidRDefault="00B86C47" w:rsidP="00B86C47">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509,259</w:t>
            </w:r>
          </w:p>
        </w:tc>
        <w:tc>
          <w:tcPr>
            <w:tcW w:w="866" w:type="dxa"/>
            <w:vAlign w:val="bottom"/>
          </w:tcPr>
          <w:p w14:paraId="602D58CB" w14:textId="1D54CC86" w:rsidR="00B86C47" w:rsidRPr="00195818" w:rsidRDefault="00B86C47" w:rsidP="00B86C47">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theme="minorBidi"/>
                <w:sz w:val="14"/>
                <w:szCs w:val="14"/>
              </w:rPr>
            </w:pPr>
            <w:r w:rsidRPr="00195818">
              <w:rPr>
                <w:rFonts w:cs="Arial"/>
                <w:sz w:val="14"/>
                <w:szCs w:val="14"/>
              </w:rPr>
              <w:t>115,82</w:t>
            </w:r>
            <w:r w:rsidR="000F7B03" w:rsidRPr="00195818">
              <w:rPr>
                <w:rFonts w:cstheme="minorBidi"/>
                <w:sz w:val="14"/>
                <w:szCs w:val="14"/>
              </w:rPr>
              <w:t>3</w:t>
            </w:r>
          </w:p>
        </w:tc>
        <w:tc>
          <w:tcPr>
            <w:tcW w:w="865" w:type="dxa"/>
            <w:vAlign w:val="bottom"/>
          </w:tcPr>
          <w:p w14:paraId="46B458DC" w14:textId="5F6F5B7F" w:rsidR="00B86C47" w:rsidRPr="00195818" w:rsidRDefault="00B86C47" w:rsidP="00B86C47">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3,203</w:t>
            </w:r>
          </w:p>
        </w:tc>
        <w:tc>
          <w:tcPr>
            <w:tcW w:w="866" w:type="dxa"/>
            <w:vAlign w:val="bottom"/>
          </w:tcPr>
          <w:p w14:paraId="0FC1C618" w14:textId="3C71057B" w:rsidR="00B86C47" w:rsidRPr="00195818" w:rsidRDefault="00B86C47" w:rsidP="00B86C47">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w:t>
            </w:r>
          </w:p>
        </w:tc>
        <w:tc>
          <w:tcPr>
            <w:tcW w:w="866" w:type="dxa"/>
            <w:vAlign w:val="bottom"/>
          </w:tcPr>
          <w:p w14:paraId="17D935DA" w14:textId="3BBE4E4A" w:rsidR="00B86C47" w:rsidRPr="00195818" w:rsidRDefault="00B86C47" w:rsidP="00B86C47">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12,975</w:t>
            </w:r>
          </w:p>
        </w:tc>
        <w:tc>
          <w:tcPr>
            <w:tcW w:w="866" w:type="dxa"/>
            <w:vAlign w:val="bottom"/>
          </w:tcPr>
          <w:p w14:paraId="02F3A957" w14:textId="1B480FB3" w:rsidR="00B86C47" w:rsidRPr="00195818" w:rsidRDefault="00B86C47" w:rsidP="00B86C47">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8,982</w:t>
            </w:r>
          </w:p>
        </w:tc>
        <w:tc>
          <w:tcPr>
            <w:tcW w:w="866" w:type="dxa"/>
            <w:gridSpan w:val="2"/>
            <w:vAlign w:val="bottom"/>
          </w:tcPr>
          <w:p w14:paraId="58B42A79" w14:textId="281A639D" w:rsidR="00B86C47" w:rsidRPr="00195818" w:rsidRDefault="00B86C47" w:rsidP="00B86C47">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1,432,898</w:t>
            </w:r>
          </w:p>
        </w:tc>
      </w:tr>
      <w:tr w:rsidR="00B86C47" w:rsidRPr="00195818" w14:paraId="2D80AB22" w14:textId="77777777" w:rsidTr="002C7216">
        <w:trPr>
          <w:gridAfter w:val="2"/>
          <w:wAfter w:w="866" w:type="dxa"/>
          <w:trHeight w:val="181"/>
        </w:trPr>
        <w:tc>
          <w:tcPr>
            <w:tcW w:w="2520" w:type="dxa"/>
            <w:gridSpan w:val="2"/>
            <w:vAlign w:val="bottom"/>
          </w:tcPr>
          <w:p w14:paraId="0DE63B1F" w14:textId="77777777" w:rsidR="00B86C47" w:rsidRPr="00195818" w:rsidRDefault="00B86C47" w:rsidP="00B86C47">
            <w:pPr>
              <w:tabs>
                <w:tab w:val="decimal" w:pos="774"/>
              </w:tabs>
              <w:spacing w:line="280" w:lineRule="exact"/>
              <w:ind w:left="12" w:right="-43" w:hanging="12"/>
              <w:rPr>
                <w:rFonts w:cs="Arial"/>
                <w:sz w:val="14"/>
                <w:szCs w:val="14"/>
              </w:rPr>
            </w:pPr>
            <w:r w:rsidRPr="00195818">
              <w:rPr>
                <w:rFonts w:eastAsia="Arial Unicode MS" w:cs="Arial"/>
                <w:b/>
                <w:bCs/>
                <w:sz w:val="14"/>
                <w:szCs w:val="14"/>
              </w:rPr>
              <w:t>Depreciation for the year</w:t>
            </w:r>
          </w:p>
        </w:tc>
        <w:tc>
          <w:tcPr>
            <w:tcW w:w="866" w:type="dxa"/>
            <w:vAlign w:val="bottom"/>
          </w:tcPr>
          <w:p w14:paraId="5476DD04" w14:textId="77777777" w:rsidR="00B86C47" w:rsidRPr="00195818" w:rsidRDefault="00B86C47" w:rsidP="00B86C47">
            <w:pPr>
              <w:tabs>
                <w:tab w:val="decimal" w:pos="774"/>
              </w:tabs>
              <w:spacing w:line="280" w:lineRule="exact"/>
              <w:ind w:left="12" w:right="-43" w:hanging="12"/>
              <w:rPr>
                <w:rFonts w:cs="Arial"/>
                <w:sz w:val="14"/>
                <w:szCs w:val="14"/>
              </w:rPr>
            </w:pPr>
          </w:p>
        </w:tc>
        <w:tc>
          <w:tcPr>
            <w:tcW w:w="866" w:type="dxa"/>
            <w:vAlign w:val="bottom"/>
          </w:tcPr>
          <w:p w14:paraId="6F09CA9A" w14:textId="77777777" w:rsidR="00B86C47" w:rsidRPr="00195818" w:rsidRDefault="00B86C47" w:rsidP="00B86C47">
            <w:pPr>
              <w:tabs>
                <w:tab w:val="decimal" w:pos="774"/>
              </w:tabs>
              <w:spacing w:line="280" w:lineRule="exact"/>
              <w:ind w:left="12" w:right="-43" w:hanging="12"/>
              <w:rPr>
                <w:rFonts w:cs="Arial"/>
                <w:sz w:val="14"/>
                <w:szCs w:val="14"/>
              </w:rPr>
            </w:pPr>
          </w:p>
        </w:tc>
        <w:tc>
          <w:tcPr>
            <w:tcW w:w="866" w:type="dxa"/>
            <w:vAlign w:val="bottom"/>
          </w:tcPr>
          <w:p w14:paraId="65AE6237"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6DFAC3F3"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5" w:type="dxa"/>
            <w:vAlign w:val="bottom"/>
          </w:tcPr>
          <w:p w14:paraId="483C37AA"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49304E4C"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5D3895C5"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vAlign w:val="bottom"/>
          </w:tcPr>
          <w:p w14:paraId="5ED69070"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c>
          <w:tcPr>
            <w:tcW w:w="866" w:type="dxa"/>
            <w:gridSpan w:val="2"/>
            <w:vAlign w:val="bottom"/>
          </w:tcPr>
          <w:p w14:paraId="68700BC6"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p>
        </w:tc>
      </w:tr>
      <w:tr w:rsidR="00B86C47" w:rsidRPr="00195818" w14:paraId="64692343" w14:textId="77777777" w:rsidTr="002C7216">
        <w:trPr>
          <w:gridAfter w:val="1"/>
          <w:wAfter w:w="860" w:type="dxa"/>
          <w:trHeight w:val="181"/>
        </w:trPr>
        <w:tc>
          <w:tcPr>
            <w:tcW w:w="9453" w:type="dxa"/>
            <w:gridSpan w:val="11"/>
            <w:vAlign w:val="bottom"/>
          </w:tcPr>
          <w:p w14:paraId="3C320906" w14:textId="029B9206"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rPr>
                <w:rFonts w:eastAsia="Arial Unicode MS" w:cs="Arial"/>
                <w:sz w:val="14"/>
                <w:szCs w:val="14"/>
              </w:rPr>
            </w:pPr>
            <w:r w:rsidRPr="00195818">
              <w:rPr>
                <w:rFonts w:eastAsia="Arial Unicode MS" w:cs="Arial"/>
                <w:sz w:val="14"/>
                <w:szCs w:val="14"/>
              </w:rPr>
              <w:t>2022 (Baht 68.8 million included in manufacturing cost, and the balance in selling and administrative expenses)</w:t>
            </w:r>
          </w:p>
        </w:tc>
        <w:tc>
          <w:tcPr>
            <w:tcW w:w="866" w:type="dxa"/>
            <w:gridSpan w:val="2"/>
            <w:vAlign w:val="bottom"/>
          </w:tcPr>
          <w:p w14:paraId="66910491" w14:textId="3EFF1E3A" w:rsidR="00B86C47" w:rsidRPr="00195818" w:rsidRDefault="00B86C47" w:rsidP="00B86C47">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Arial"/>
                <w:sz w:val="14"/>
                <w:szCs w:val="14"/>
              </w:rPr>
            </w:pPr>
            <w:r w:rsidRPr="00195818">
              <w:rPr>
                <w:rFonts w:cs="Arial"/>
                <w:sz w:val="14"/>
                <w:szCs w:val="14"/>
              </w:rPr>
              <w:t>77,194</w:t>
            </w:r>
          </w:p>
        </w:tc>
      </w:tr>
      <w:tr w:rsidR="00B86C47" w:rsidRPr="00195818" w14:paraId="29195E91" w14:textId="77777777" w:rsidTr="002C7216">
        <w:trPr>
          <w:gridAfter w:val="1"/>
          <w:wAfter w:w="860" w:type="dxa"/>
          <w:trHeight w:val="181"/>
        </w:trPr>
        <w:tc>
          <w:tcPr>
            <w:tcW w:w="9453" w:type="dxa"/>
            <w:gridSpan w:val="11"/>
            <w:vAlign w:val="bottom"/>
          </w:tcPr>
          <w:p w14:paraId="307AB375" w14:textId="77337515"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36" w:hanging="180"/>
              <w:rPr>
                <w:rFonts w:eastAsia="Arial Unicode MS" w:cs="Arial"/>
                <w:sz w:val="14"/>
                <w:szCs w:val="14"/>
              </w:rPr>
            </w:pPr>
            <w:r w:rsidRPr="00195818">
              <w:rPr>
                <w:rFonts w:eastAsia="Arial Unicode MS" w:cs="Arial"/>
                <w:sz w:val="14"/>
                <w:szCs w:val="14"/>
              </w:rPr>
              <w:t xml:space="preserve">2023 (Baht </w:t>
            </w:r>
            <w:r w:rsidR="00FC067E">
              <w:rPr>
                <w:rFonts w:eastAsia="Arial Unicode MS" w:cs="Arial"/>
                <w:sz w:val="14"/>
                <w:szCs w:val="14"/>
              </w:rPr>
              <w:t>69.5</w:t>
            </w:r>
            <w:r w:rsidRPr="00195818">
              <w:rPr>
                <w:rFonts w:eastAsia="Arial Unicode MS" w:cs="Arial"/>
                <w:sz w:val="14"/>
                <w:szCs w:val="14"/>
              </w:rPr>
              <w:t xml:space="preserve"> million included in manufacturing cost, and the balance in selling and administrative expenses)</w:t>
            </w:r>
          </w:p>
        </w:tc>
        <w:tc>
          <w:tcPr>
            <w:tcW w:w="866" w:type="dxa"/>
            <w:gridSpan w:val="2"/>
            <w:vAlign w:val="bottom"/>
          </w:tcPr>
          <w:p w14:paraId="6E435B7B" w14:textId="0C21971B" w:rsidR="00B86C47" w:rsidRPr="00195818" w:rsidRDefault="00B86C47" w:rsidP="00B86C47">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ind w:right="-43"/>
              <w:rPr>
                <w:rFonts w:cstheme="minorBidi"/>
                <w:sz w:val="14"/>
                <w:szCs w:val="14"/>
              </w:rPr>
            </w:pPr>
            <w:r w:rsidRPr="00195818">
              <w:rPr>
                <w:rFonts w:cs="Arial"/>
                <w:sz w:val="14"/>
                <w:szCs w:val="14"/>
              </w:rPr>
              <w:t>76,78</w:t>
            </w:r>
            <w:r w:rsidR="0068141D" w:rsidRPr="00195818">
              <w:rPr>
                <w:rFonts w:cstheme="minorBidi"/>
                <w:sz w:val="14"/>
                <w:szCs w:val="14"/>
              </w:rPr>
              <w:t>5</w:t>
            </w:r>
          </w:p>
        </w:tc>
      </w:tr>
    </w:tbl>
    <w:p w14:paraId="4D4DB545" w14:textId="77777777" w:rsidR="00F26D18" w:rsidRPr="00195818" w:rsidRDefault="007A5A8B" w:rsidP="0047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 w:lineRule="exact"/>
        <w:ind w:left="360" w:right="-144" w:hanging="360"/>
        <w:jc w:val="right"/>
        <w:rPr>
          <w:rFonts w:cs="Arial"/>
          <w:sz w:val="6"/>
          <w:szCs w:val="6"/>
        </w:rPr>
      </w:pPr>
      <w:r w:rsidRPr="00195818">
        <w:rPr>
          <w:rFonts w:cs="Arial"/>
          <w:sz w:val="14"/>
          <w:szCs w:val="14"/>
        </w:rPr>
        <w:br w:type="page"/>
      </w:r>
    </w:p>
    <w:tbl>
      <w:tblPr>
        <w:tblW w:w="10336" w:type="dxa"/>
        <w:tblInd w:w="18" w:type="dxa"/>
        <w:tblLayout w:type="fixed"/>
        <w:tblLook w:val="0000" w:firstRow="0" w:lastRow="0" w:firstColumn="0" w:lastColumn="0" w:noHBand="0" w:noVBand="0"/>
      </w:tblPr>
      <w:tblGrid>
        <w:gridCol w:w="1620"/>
        <w:gridCol w:w="450"/>
        <w:gridCol w:w="450"/>
        <w:gridCol w:w="868"/>
        <w:gridCol w:w="867"/>
        <w:gridCol w:w="868"/>
        <w:gridCol w:w="868"/>
        <w:gridCol w:w="867"/>
        <w:gridCol w:w="868"/>
        <w:gridCol w:w="867"/>
        <w:gridCol w:w="868"/>
        <w:gridCol w:w="7"/>
        <w:gridCol w:w="861"/>
        <w:gridCol w:w="7"/>
      </w:tblGrid>
      <w:tr w:rsidR="00F26D18" w:rsidRPr="00195818" w14:paraId="165711FD" w14:textId="77777777" w:rsidTr="007876D3">
        <w:tc>
          <w:tcPr>
            <w:tcW w:w="1620" w:type="dxa"/>
            <w:vAlign w:val="bottom"/>
          </w:tcPr>
          <w:p w14:paraId="392FF4AE" w14:textId="77777777" w:rsidR="00F26D18" w:rsidRPr="00195818" w:rsidRDefault="00F26D18" w:rsidP="0047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sz w:val="14"/>
                <w:szCs w:val="14"/>
              </w:rPr>
            </w:pPr>
            <w:r w:rsidRPr="00195818">
              <w:rPr>
                <w:rFonts w:eastAsia="Times New Roman" w:cs="Arial"/>
                <w:b/>
                <w:bCs/>
                <w:sz w:val="14"/>
                <w:szCs w:val="14"/>
                <w:cs/>
              </w:rPr>
              <w:lastRenderedPageBreak/>
              <w:br w:type="page"/>
            </w:r>
          </w:p>
        </w:tc>
        <w:tc>
          <w:tcPr>
            <w:tcW w:w="8716" w:type="dxa"/>
            <w:gridSpan w:val="13"/>
            <w:tcBorders>
              <w:left w:val="nil"/>
            </w:tcBorders>
            <w:vAlign w:val="bottom"/>
          </w:tcPr>
          <w:p w14:paraId="7FCA7E2A" w14:textId="77777777" w:rsidR="00F26D18" w:rsidRPr="00195818" w:rsidRDefault="00F26D18" w:rsidP="0047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60" w:right="-90" w:hanging="360"/>
              <w:jc w:val="right"/>
              <w:rPr>
                <w:rFonts w:cs="Arial"/>
                <w:sz w:val="14"/>
                <w:szCs w:val="14"/>
                <w:cs/>
              </w:rPr>
            </w:pPr>
            <w:r w:rsidRPr="00195818">
              <w:rPr>
                <w:rFonts w:cs="Arial"/>
                <w:sz w:val="14"/>
                <w:szCs w:val="14"/>
              </w:rPr>
              <w:t>(Unit: Thousand Baht)</w:t>
            </w:r>
          </w:p>
        </w:tc>
      </w:tr>
      <w:tr w:rsidR="00F26D18" w:rsidRPr="00195818" w14:paraId="2B69C81B" w14:textId="77777777" w:rsidTr="007876D3">
        <w:tc>
          <w:tcPr>
            <w:tcW w:w="1620" w:type="dxa"/>
            <w:vAlign w:val="bottom"/>
          </w:tcPr>
          <w:p w14:paraId="2559CCC9" w14:textId="77777777" w:rsidR="00F26D18" w:rsidRPr="00195818" w:rsidRDefault="00F26D18" w:rsidP="0047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sz w:val="14"/>
                <w:szCs w:val="14"/>
              </w:rPr>
            </w:pPr>
          </w:p>
        </w:tc>
        <w:tc>
          <w:tcPr>
            <w:tcW w:w="8716" w:type="dxa"/>
            <w:gridSpan w:val="13"/>
            <w:tcBorders>
              <w:left w:val="nil"/>
            </w:tcBorders>
            <w:vAlign w:val="bottom"/>
          </w:tcPr>
          <w:p w14:paraId="01120581" w14:textId="77777777" w:rsidR="00F26D18" w:rsidRPr="00195818" w:rsidRDefault="00F26D18" w:rsidP="00472E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eastAsia="Arial Unicode MS" w:cs="Arial"/>
                <w:sz w:val="14"/>
                <w:szCs w:val="14"/>
              </w:rPr>
            </w:pPr>
            <w:r w:rsidRPr="00195818">
              <w:rPr>
                <w:rFonts w:eastAsia="Arial Unicode MS" w:cs="Arial"/>
                <w:sz w:val="14"/>
                <w:szCs w:val="14"/>
              </w:rPr>
              <w:t>Separate financial statements</w:t>
            </w:r>
          </w:p>
        </w:tc>
      </w:tr>
      <w:tr w:rsidR="00264D29" w:rsidRPr="00195818" w14:paraId="5CB98079" w14:textId="77777777" w:rsidTr="007876D3">
        <w:trPr>
          <w:gridAfter w:val="1"/>
          <w:wAfter w:w="7" w:type="dxa"/>
        </w:trPr>
        <w:tc>
          <w:tcPr>
            <w:tcW w:w="1620" w:type="dxa"/>
            <w:vAlign w:val="bottom"/>
          </w:tcPr>
          <w:p w14:paraId="142E8E07" w14:textId="77777777" w:rsidR="00264D29" w:rsidRPr="00195818" w:rsidRDefault="00264D29" w:rsidP="0047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center"/>
              <w:rPr>
                <w:rFonts w:cs="Arial"/>
                <w:sz w:val="14"/>
                <w:szCs w:val="14"/>
              </w:rPr>
            </w:pPr>
          </w:p>
        </w:tc>
        <w:tc>
          <w:tcPr>
            <w:tcW w:w="900" w:type="dxa"/>
            <w:gridSpan w:val="2"/>
            <w:tcBorders>
              <w:left w:val="nil"/>
            </w:tcBorders>
            <w:vAlign w:val="bottom"/>
          </w:tcPr>
          <w:p w14:paraId="590B55D5" w14:textId="77777777" w:rsidR="00264D29" w:rsidRPr="00195818" w:rsidRDefault="00264D29" w:rsidP="00472E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43"/>
              <w:jc w:val="center"/>
              <w:rPr>
                <w:rFonts w:cs="Arial"/>
                <w:sz w:val="14"/>
                <w:szCs w:val="14"/>
              </w:rPr>
            </w:pPr>
            <w:r w:rsidRPr="00195818">
              <w:rPr>
                <w:rFonts w:cs="Arial"/>
                <w:sz w:val="14"/>
                <w:szCs w:val="14"/>
              </w:rPr>
              <w:t>Land</w:t>
            </w:r>
            <w:r w:rsidR="007876D3" w:rsidRPr="00195818">
              <w:rPr>
                <w:rFonts w:cs="Arial"/>
                <w:sz w:val="14"/>
                <w:szCs w:val="14"/>
              </w:rPr>
              <w:t xml:space="preserve"> and land improvement</w:t>
            </w:r>
          </w:p>
        </w:tc>
        <w:tc>
          <w:tcPr>
            <w:tcW w:w="868" w:type="dxa"/>
            <w:vAlign w:val="bottom"/>
          </w:tcPr>
          <w:p w14:paraId="22E89FD0" w14:textId="77777777" w:rsidR="00264D29" w:rsidRPr="00195818" w:rsidRDefault="00264D29" w:rsidP="00472E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43"/>
              <w:jc w:val="center"/>
              <w:rPr>
                <w:rFonts w:cs="Arial"/>
                <w:sz w:val="14"/>
                <w:szCs w:val="14"/>
                <w:cs/>
              </w:rPr>
            </w:pPr>
            <w:r w:rsidRPr="00195818">
              <w:rPr>
                <w:rFonts w:cs="Arial"/>
                <w:sz w:val="14"/>
                <w:szCs w:val="14"/>
              </w:rPr>
              <w:t>Building</w:t>
            </w:r>
          </w:p>
        </w:tc>
        <w:tc>
          <w:tcPr>
            <w:tcW w:w="867" w:type="dxa"/>
            <w:vAlign w:val="bottom"/>
          </w:tcPr>
          <w:p w14:paraId="5147BF09" w14:textId="77777777" w:rsidR="00264D29" w:rsidRPr="00195818" w:rsidRDefault="00264D29" w:rsidP="00472E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35"/>
              <w:jc w:val="center"/>
              <w:rPr>
                <w:rFonts w:cs="Arial"/>
                <w:spacing w:val="-10"/>
                <w:sz w:val="14"/>
                <w:szCs w:val="14"/>
                <w:cs/>
              </w:rPr>
            </w:pPr>
            <w:r w:rsidRPr="00195818">
              <w:rPr>
                <w:rFonts w:cs="Arial"/>
                <w:spacing w:val="-10"/>
                <w:sz w:val="14"/>
                <w:szCs w:val="14"/>
              </w:rPr>
              <w:t>Building improvements</w:t>
            </w:r>
          </w:p>
        </w:tc>
        <w:tc>
          <w:tcPr>
            <w:tcW w:w="868" w:type="dxa"/>
            <w:vAlign w:val="bottom"/>
          </w:tcPr>
          <w:p w14:paraId="48789941" w14:textId="77777777" w:rsidR="00264D29" w:rsidRPr="00195818" w:rsidRDefault="00264D29" w:rsidP="00472E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43"/>
              <w:jc w:val="center"/>
              <w:rPr>
                <w:rFonts w:cs="Arial"/>
                <w:sz w:val="14"/>
                <w:szCs w:val="14"/>
                <w:cs/>
              </w:rPr>
            </w:pPr>
            <w:r w:rsidRPr="00195818">
              <w:rPr>
                <w:rFonts w:eastAsia="Arial Unicode MS" w:cs="Arial"/>
                <w:sz w:val="14"/>
                <w:szCs w:val="14"/>
              </w:rPr>
              <w:t>Machinery</w:t>
            </w:r>
          </w:p>
        </w:tc>
        <w:tc>
          <w:tcPr>
            <w:tcW w:w="868" w:type="dxa"/>
            <w:vAlign w:val="bottom"/>
          </w:tcPr>
          <w:p w14:paraId="559C3C69" w14:textId="77777777" w:rsidR="00264D29" w:rsidRPr="00195818" w:rsidRDefault="00264D29" w:rsidP="00472E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jc w:val="center"/>
              <w:rPr>
                <w:rFonts w:eastAsia="Arial Unicode MS" w:cs="Arial"/>
                <w:sz w:val="14"/>
                <w:szCs w:val="14"/>
              </w:rPr>
            </w:pPr>
            <w:r w:rsidRPr="00195818">
              <w:rPr>
                <w:rFonts w:eastAsia="Arial Unicode MS" w:cs="Arial"/>
                <w:sz w:val="14"/>
                <w:szCs w:val="14"/>
              </w:rPr>
              <w:t>Tools</w:t>
            </w:r>
          </w:p>
        </w:tc>
        <w:tc>
          <w:tcPr>
            <w:tcW w:w="867" w:type="dxa"/>
            <w:vAlign w:val="bottom"/>
          </w:tcPr>
          <w:p w14:paraId="65C67444" w14:textId="77777777" w:rsidR="00264D29" w:rsidRPr="00195818" w:rsidRDefault="00264D29" w:rsidP="00472E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jc w:val="center"/>
              <w:rPr>
                <w:rFonts w:eastAsia="Arial Unicode MS" w:cs="Arial"/>
                <w:sz w:val="14"/>
                <w:szCs w:val="14"/>
              </w:rPr>
            </w:pPr>
            <w:r w:rsidRPr="00195818">
              <w:rPr>
                <w:rFonts w:eastAsia="Arial Unicode MS" w:cs="Arial"/>
                <w:sz w:val="14"/>
                <w:szCs w:val="14"/>
              </w:rPr>
              <w:t>Office equipment</w:t>
            </w:r>
          </w:p>
        </w:tc>
        <w:tc>
          <w:tcPr>
            <w:tcW w:w="868" w:type="dxa"/>
            <w:vAlign w:val="bottom"/>
          </w:tcPr>
          <w:p w14:paraId="096732AB" w14:textId="77777777" w:rsidR="00264D29" w:rsidRPr="00195818" w:rsidRDefault="00264D29" w:rsidP="00472E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jc w:val="center"/>
              <w:rPr>
                <w:rFonts w:eastAsia="Arial Unicode MS" w:cs="Arial"/>
                <w:sz w:val="14"/>
                <w:szCs w:val="14"/>
              </w:rPr>
            </w:pPr>
            <w:r w:rsidRPr="00195818">
              <w:rPr>
                <w:rFonts w:eastAsia="Arial Unicode MS" w:cs="Arial"/>
                <w:sz w:val="14"/>
                <w:szCs w:val="14"/>
              </w:rPr>
              <w:t>Furniture</w:t>
            </w:r>
          </w:p>
        </w:tc>
        <w:tc>
          <w:tcPr>
            <w:tcW w:w="867" w:type="dxa"/>
            <w:vAlign w:val="bottom"/>
          </w:tcPr>
          <w:p w14:paraId="570F750E" w14:textId="77777777" w:rsidR="00264D29" w:rsidRPr="00195818" w:rsidRDefault="00264D29" w:rsidP="00472E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jc w:val="center"/>
              <w:rPr>
                <w:rFonts w:eastAsia="Arial Unicode MS" w:cs="Arial"/>
                <w:sz w:val="14"/>
                <w:szCs w:val="14"/>
              </w:rPr>
            </w:pPr>
            <w:r w:rsidRPr="00195818">
              <w:rPr>
                <w:rFonts w:eastAsia="Arial Unicode MS" w:cs="Arial"/>
                <w:sz w:val="14"/>
                <w:szCs w:val="14"/>
              </w:rPr>
              <w:t>Motor vehicles</w:t>
            </w:r>
          </w:p>
        </w:tc>
        <w:tc>
          <w:tcPr>
            <w:tcW w:w="868" w:type="dxa"/>
            <w:vAlign w:val="bottom"/>
          </w:tcPr>
          <w:p w14:paraId="070A7700" w14:textId="77777777" w:rsidR="00264D29" w:rsidRPr="00195818" w:rsidRDefault="00264D29" w:rsidP="00472E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jc w:val="center"/>
              <w:rPr>
                <w:rFonts w:eastAsia="Arial Unicode MS" w:cs="Arial"/>
                <w:sz w:val="14"/>
                <w:szCs w:val="14"/>
              </w:rPr>
            </w:pPr>
            <w:r w:rsidRPr="00195818">
              <w:rPr>
                <w:rFonts w:eastAsia="Arial Unicode MS" w:cs="Arial"/>
                <w:sz w:val="14"/>
                <w:szCs w:val="14"/>
              </w:rPr>
              <w:t>Assets under construction and installation</w:t>
            </w:r>
          </w:p>
        </w:tc>
        <w:tc>
          <w:tcPr>
            <w:tcW w:w="868" w:type="dxa"/>
            <w:gridSpan w:val="2"/>
            <w:vAlign w:val="bottom"/>
          </w:tcPr>
          <w:p w14:paraId="3783F778" w14:textId="77777777" w:rsidR="00264D29" w:rsidRPr="00195818" w:rsidRDefault="00264D29" w:rsidP="00472E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jc w:val="center"/>
              <w:rPr>
                <w:rFonts w:eastAsia="Arial Unicode MS" w:cs="Arial"/>
                <w:sz w:val="14"/>
                <w:szCs w:val="14"/>
              </w:rPr>
            </w:pPr>
            <w:r w:rsidRPr="00195818">
              <w:rPr>
                <w:rFonts w:eastAsia="Arial Unicode MS" w:cs="Arial"/>
                <w:sz w:val="14"/>
                <w:szCs w:val="14"/>
              </w:rPr>
              <w:t>Total</w:t>
            </w:r>
          </w:p>
        </w:tc>
      </w:tr>
      <w:tr w:rsidR="00264D29" w:rsidRPr="00195818" w14:paraId="17E87DB4" w14:textId="77777777" w:rsidTr="007876D3">
        <w:trPr>
          <w:gridAfter w:val="1"/>
          <w:wAfter w:w="7" w:type="dxa"/>
        </w:trPr>
        <w:tc>
          <w:tcPr>
            <w:tcW w:w="1620" w:type="dxa"/>
            <w:vAlign w:val="bottom"/>
          </w:tcPr>
          <w:p w14:paraId="53827F8B" w14:textId="77777777" w:rsidR="00264D29" w:rsidRPr="00195818" w:rsidRDefault="00264D29" w:rsidP="0047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36" w:hanging="180"/>
              <w:rPr>
                <w:rFonts w:eastAsia="Arial Unicode MS" w:cs="Arial"/>
                <w:b/>
                <w:bCs/>
                <w:sz w:val="14"/>
                <w:szCs w:val="14"/>
              </w:rPr>
            </w:pPr>
            <w:r w:rsidRPr="00195818">
              <w:rPr>
                <w:rFonts w:eastAsia="Arial Unicode MS" w:cs="Arial"/>
                <w:b/>
                <w:bCs/>
                <w:sz w:val="14"/>
                <w:szCs w:val="14"/>
              </w:rPr>
              <w:t>Cost:</w:t>
            </w:r>
          </w:p>
        </w:tc>
        <w:tc>
          <w:tcPr>
            <w:tcW w:w="900" w:type="dxa"/>
            <w:gridSpan w:val="2"/>
            <w:tcBorders>
              <w:left w:val="nil"/>
            </w:tcBorders>
          </w:tcPr>
          <w:p w14:paraId="5063CC50" w14:textId="77777777" w:rsidR="00264D29" w:rsidRPr="00195818" w:rsidRDefault="00264D29" w:rsidP="0047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2" w:right="-43" w:hanging="12"/>
              <w:jc w:val="both"/>
              <w:rPr>
                <w:rFonts w:cs="Arial"/>
                <w:sz w:val="14"/>
                <w:szCs w:val="14"/>
              </w:rPr>
            </w:pPr>
          </w:p>
        </w:tc>
        <w:tc>
          <w:tcPr>
            <w:tcW w:w="868" w:type="dxa"/>
            <w:vAlign w:val="bottom"/>
          </w:tcPr>
          <w:p w14:paraId="1FA20A95" w14:textId="77777777" w:rsidR="00264D29" w:rsidRPr="00195818" w:rsidRDefault="00264D29" w:rsidP="0047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43"/>
              <w:jc w:val="thaiDistribute"/>
              <w:rPr>
                <w:rFonts w:cs="Arial"/>
                <w:sz w:val="14"/>
                <w:szCs w:val="14"/>
              </w:rPr>
            </w:pPr>
          </w:p>
        </w:tc>
        <w:tc>
          <w:tcPr>
            <w:tcW w:w="867" w:type="dxa"/>
            <w:vAlign w:val="bottom"/>
          </w:tcPr>
          <w:p w14:paraId="267CB0BA" w14:textId="77777777" w:rsidR="00264D29" w:rsidRPr="00195818" w:rsidRDefault="00264D29" w:rsidP="0047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43"/>
              <w:jc w:val="thaiDistribute"/>
              <w:rPr>
                <w:rFonts w:cs="Arial"/>
                <w:sz w:val="14"/>
                <w:szCs w:val="14"/>
              </w:rPr>
            </w:pPr>
          </w:p>
        </w:tc>
        <w:tc>
          <w:tcPr>
            <w:tcW w:w="868" w:type="dxa"/>
            <w:vAlign w:val="bottom"/>
          </w:tcPr>
          <w:p w14:paraId="189484B2" w14:textId="77777777" w:rsidR="00264D29" w:rsidRPr="00195818" w:rsidRDefault="00264D29" w:rsidP="0047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43"/>
              <w:jc w:val="thaiDistribute"/>
              <w:rPr>
                <w:rFonts w:cs="Arial"/>
                <w:sz w:val="14"/>
                <w:szCs w:val="14"/>
              </w:rPr>
            </w:pPr>
          </w:p>
        </w:tc>
        <w:tc>
          <w:tcPr>
            <w:tcW w:w="868" w:type="dxa"/>
            <w:vAlign w:val="bottom"/>
          </w:tcPr>
          <w:p w14:paraId="14B37230" w14:textId="77777777" w:rsidR="00264D29" w:rsidRPr="00195818" w:rsidRDefault="00264D29" w:rsidP="0047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43"/>
              <w:jc w:val="thaiDistribute"/>
              <w:rPr>
                <w:rFonts w:cs="Arial"/>
                <w:sz w:val="14"/>
                <w:szCs w:val="14"/>
              </w:rPr>
            </w:pPr>
          </w:p>
        </w:tc>
        <w:tc>
          <w:tcPr>
            <w:tcW w:w="867" w:type="dxa"/>
            <w:vAlign w:val="bottom"/>
          </w:tcPr>
          <w:p w14:paraId="433066E4" w14:textId="77777777" w:rsidR="00264D29" w:rsidRPr="00195818" w:rsidRDefault="00264D29" w:rsidP="0047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43"/>
              <w:jc w:val="thaiDistribute"/>
              <w:rPr>
                <w:rFonts w:cs="Arial"/>
                <w:sz w:val="14"/>
                <w:szCs w:val="14"/>
              </w:rPr>
            </w:pPr>
          </w:p>
        </w:tc>
        <w:tc>
          <w:tcPr>
            <w:tcW w:w="868" w:type="dxa"/>
            <w:vAlign w:val="bottom"/>
          </w:tcPr>
          <w:p w14:paraId="32E80F4C" w14:textId="77777777" w:rsidR="00264D29" w:rsidRPr="00195818" w:rsidRDefault="00264D29" w:rsidP="0047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43"/>
              <w:jc w:val="thaiDistribute"/>
              <w:rPr>
                <w:rFonts w:cs="Arial"/>
                <w:sz w:val="14"/>
                <w:szCs w:val="14"/>
              </w:rPr>
            </w:pPr>
          </w:p>
        </w:tc>
        <w:tc>
          <w:tcPr>
            <w:tcW w:w="867" w:type="dxa"/>
            <w:vAlign w:val="bottom"/>
          </w:tcPr>
          <w:p w14:paraId="0B9FA19E" w14:textId="77777777" w:rsidR="00264D29" w:rsidRPr="00195818" w:rsidRDefault="00264D29" w:rsidP="0047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43"/>
              <w:jc w:val="thaiDistribute"/>
              <w:rPr>
                <w:rFonts w:cs="Arial"/>
                <w:sz w:val="14"/>
                <w:szCs w:val="14"/>
              </w:rPr>
            </w:pPr>
          </w:p>
        </w:tc>
        <w:tc>
          <w:tcPr>
            <w:tcW w:w="868" w:type="dxa"/>
            <w:vAlign w:val="bottom"/>
          </w:tcPr>
          <w:p w14:paraId="0607D70F" w14:textId="77777777" w:rsidR="00264D29" w:rsidRPr="00195818" w:rsidRDefault="00264D29" w:rsidP="0047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43"/>
              <w:jc w:val="thaiDistribute"/>
              <w:rPr>
                <w:rFonts w:cs="Arial"/>
                <w:sz w:val="14"/>
                <w:szCs w:val="14"/>
              </w:rPr>
            </w:pPr>
          </w:p>
        </w:tc>
        <w:tc>
          <w:tcPr>
            <w:tcW w:w="868" w:type="dxa"/>
            <w:gridSpan w:val="2"/>
            <w:vAlign w:val="bottom"/>
          </w:tcPr>
          <w:p w14:paraId="75D217D0" w14:textId="77777777" w:rsidR="00264D29" w:rsidRPr="00195818" w:rsidRDefault="00264D29" w:rsidP="0047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43"/>
              <w:jc w:val="thaiDistribute"/>
              <w:rPr>
                <w:rFonts w:cs="Arial"/>
                <w:sz w:val="14"/>
                <w:szCs w:val="14"/>
              </w:rPr>
            </w:pPr>
          </w:p>
        </w:tc>
      </w:tr>
      <w:tr w:rsidR="00B25EA6" w:rsidRPr="00195818" w14:paraId="0E089DCC" w14:textId="77777777" w:rsidTr="007876D3">
        <w:trPr>
          <w:gridAfter w:val="1"/>
          <w:wAfter w:w="7" w:type="dxa"/>
        </w:trPr>
        <w:tc>
          <w:tcPr>
            <w:tcW w:w="1620" w:type="dxa"/>
            <w:vAlign w:val="bottom"/>
          </w:tcPr>
          <w:p w14:paraId="4D2B0EAC" w14:textId="7D5317A4"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5" w:right="-105" w:hanging="75"/>
              <w:rPr>
                <w:rFonts w:eastAsia="Arial Unicode MS" w:cs="Arial"/>
                <w:sz w:val="14"/>
                <w:szCs w:val="14"/>
              </w:rPr>
            </w:pPr>
            <w:r w:rsidRPr="00195818">
              <w:rPr>
                <w:rFonts w:eastAsia="Arial Unicode MS" w:cs="Arial"/>
                <w:sz w:val="14"/>
                <w:szCs w:val="14"/>
              </w:rPr>
              <w:t>1 January 2022</w:t>
            </w:r>
          </w:p>
        </w:tc>
        <w:tc>
          <w:tcPr>
            <w:tcW w:w="900" w:type="dxa"/>
            <w:gridSpan w:val="2"/>
            <w:tcBorders>
              <w:left w:val="nil"/>
            </w:tcBorders>
            <w:vAlign w:val="bottom"/>
          </w:tcPr>
          <w:p w14:paraId="07DEC3BD" w14:textId="0040AD4F"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46,579</w:t>
            </w:r>
          </w:p>
        </w:tc>
        <w:tc>
          <w:tcPr>
            <w:tcW w:w="868" w:type="dxa"/>
            <w:vAlign w:val="bottom"/>
          </w:tcPr>
          <w:p w14:paraId="0807E8AE" w14:textId="1E6A7678"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177,659</w:t>
            </w:r>
          </w:p>
        </w:tc>
        <w:tc>
          <w:tcPr>
            <w:tcW w:w="867" w:type="dxa"/>
            <w:vAlign w:val="bottom"/>
          </w:tcPr>
          <w:p w14:paraId="32760579" w14:textId="0B6A549B"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44,625</w:t>
            </w:r>
          </w:p>
        </w:tc>
        <w:tc>
          <w:tcPr>
            <w:tcW w:w="868" w:type="dxa"/>
            <w:vAlign w:val="bottom"/>
          </w:tcPr>
          <w:p w14:paraId="74BCB783" w14:textId="70616C9E"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352,271</w:t>
            </w:r>
          </w:p>
        </w:tc>
        <w:tc>
          <w:tcPr>
            <w:tcW w:w="868" w:type="dxa"/>
            <w:vAlign w:val="bottom"/>
          </w:tcPr>
          <w:p w14:paraId="06D92483" w14:textId="2544D75E"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95,220</w:t>
            </w:r>
          </w:p>
        </w:tc>
        <w:tc>
          <w:tcPr>
            <w:tcW w:w="867" w:type="dxa"/>
            <w:vAlign w:val="bottom"/>
          </w:tcPr>
          <w:p w14:paraId="535A7C3F" w14:textId="707FD1A0"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9,758</w:t>
            </w:r>
          </w:p>
        </w:tc>
        <w:tc>
          <w:tcPr>
            <w:tcW w:w="868" w:type="dxa"/>
            <w:vAlign w:val="bottom"/>
          </w:tcPr>
          <w:p w14:paraId="515D61BD" w14:textId="13388B44"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1,611</w:t>
            </w:r>
          </w:p>
        </w:tc>
        <w:tc>
          <w:tcPr>
            <w:tcW w:w="867" w:type="dxa"/>
            <w:vAlign w:val="bottom"/>
          </w:tcPr>
          <w:p w14:paraId="067B7C3C" w14:textId="648E1E61"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18,266</w:t>
            </w:r>
          </w:p>
        </w:tc>
        <w:tc>
          <w:tcPr>
            <w:tcW w:w="868" w:type="dxa"/>
            <w:vAlign w:val="bottom"/>
          </w:tcPr>
          <w:p w14:paraId="4A59C4D7" w14:textId="497E32C3"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522</w:t>
            </w:r>
          </w:p>
        </w:tc>
        <w:tc>
          <w:tcPr>
            <w:tcW w:w="868" w:type="dxa"/>
            <w:gridSpan w:val="2"/>
            <w:vAlign w:val="bottom"/>
          </w:tcPr>
          <w:p w14:paraId="70E14B09" w14:textId="63C78024"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746,511</w:t>
            </w:r>
          </w:p>
        </w:tc>
      </w:tr>
      <w:tr w:rsidR="00B25EA6" w:rsidRPr="00195818" w14:paraId="675C1110" w14:textId="77777777" w:rsidTr="007876D3">
        <w:trPr>
          <w:gridAfter w:val="1"/>
          <w:wAfter w:w="7" w:type="dxa"/>
        </w:trPr>
        <w:tc>
          <w:tcPr>
            <w:tcW w:w="1620" w:type="dxa"/>
            <w:vAlign w:val="bottom"/>
          </w:tcPr>
          <w:p w14:paraId="7B9A4298" w14:textId="7777777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5" w:right="-105" w:hanging="75"/>
              <w:rPr>
                <w:rFonts w:eastAsia="Arial Unicode MS" w:cs="Arial"/>
                <w:sz w:val="14"/>
                <w:szCs w:val="14"/>
              </w:rPr>
            </w:pPr>
            <w:r w:rsidRPr="00195818">
              <w:rPr>
                <w:rFonts w:eastAsia="Arial Unicode MS" w:cs="Arial"/>
                <w:sz w:val="14"/>
                <w:szCs w:val="14"/>
              </w:rPr>
              <w:t>Additions</w:t>
            </w:r>
          </w:p>
        </w:tc>
        <w:tc>
          <w:tcPr>
            <w:tcW w:w="900" w:type="dxa"/>
            <w:gridSpan w:val="2"/>
            <w:tcBorders>
              <w:left w:val="nil"/>
            </w:tcBorders>
            <w:vAlign w:val="bottom"/>
          </w:tcPr>
          <w:p w14:paraId="67F9B6DB" w14:textId="4AF96312"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71E8D04A" w14:textId="1A20D2E0"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0B8B93D5" w14:textId="4713C529"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04B30A0E" w14:textId="226F8B5A"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63956CFD" w14:textId="741A00E8"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826</w:t>
            </w:r>
          </w:p>
        </w:tc>
        <w:tc>
          <w:tcPr>
            <w:tcW w:w="867" w:type="dxa"/>
            <w:vAlign w:val="bottom"/>
          </w:tcPr>
          <w:p w14:paraId="7682FEB2" w14:textId="694CC536"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309</w:t>
            </w:r>
          </w:p>
        </w:tc>
        <w:tc>
          <w:tcPr>
            <w:tcW w:w="868" w:type="dxa"/>
            <w:vAlign w:val="bottom"/>
          </w:tcPr>
          <w:p w14:paraId="1A71FC3C" w14:textId="658A996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21E65028" w14:textId="5F4D09DB"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1B9DD784" w14:textId="2FD6C0F5"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39,617</w:t>
            </w:r>
          </w:p>
        </w:tc>
        <w:tc>
          <w:tcPr>
            <w:tcW w:w="868" w:type="dxa"/>
            <w:gridSpan w:val="2"/>
            <w:vAlign w:val="bottom"/>
          </w:tcPr>
          <w:p w14:paraId="11619349" w14:textId="2ED7CF16"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40,752</w:t>
            </w:r>
          </w:p>
        </w:tc>
      </w:tr>
      <w:tr w:rsidR="00B25EA6" w:rsidRPr="00195818" w14:paraId="5F978DDC" w14:textId="77777777" w:rsidTr="007876D3">
        <w:trPr>
          <w:gridAfter w:val="1"/>
          <w:wAfter w:w="7" w:type="dxa"/>
        </w:trPr>
        <w:tc>
          <w:tcPr>
            <w:tcW w:w="1620" w:type="dxa"/>
            <w:vAlign w:val="bottom"/>
          </w:tcPr>
          <w:p w14:paraId="52077FD5" w14:textId="7777777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5" w:right="-105" w:hanging="75"/>
              <w:rPr>
                <w:rFonts w:eastAsia="Arial Unicode MS" w:cs="Arial"/>
                <w:sz w:val="14"/>
                <w:szCs w:val="14"/>
              </w:rPr>
            </w:pPr>
            <w:r w:rsidRPr="00195818">
              <w:rPr>
                <w:rFonts w:eastAsia="Arial Unicode MS" w:cs="Arial"/>
                <w:sz w:val="14"/>
                <w:szCs w:val="14"/>
              </w:rPr>
              <w:t>Disposals and write-off</w:t>
            </w:r>
          </w:p>
        </w:tc>
        <w:tc>
          <w:tcPr>
            <w:tcW w:w="900" w:type="dxa"/>
            <w:gridSpan w:val="2"/>
            <w:tcBorders>
              <w:left w:val="nil"/>
            </w:tcBorders>
            <w:vAlign w:val="bottom"/>
          </w:tcPr>
          <w:p w14:paraId="04BFF33D" w14:textId="61B2D63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52E30B01" w14:textId="7A658DEF"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6B2A06C5" w14:textId="7D88442F"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46529280" w14:textId="51D0F180"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(38,720)</w:t>
            </w:r>
          </w:p>
        </w:tc>
        <w:tc>
          <w:tcPr>
            <w:tcW w:w="868" w:type="dxa"/>
            <w:vAlign w:val="bottom"/>
          </w:tcPr>
          <w:p w14:paraId="68CB17BB" w14:textId="07765ECB"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(7,514)</w:t>
            </w:r>
          </w:p>
        </w:tc>
        <w:tc>
          <w:tcPr>
            <w:tcW w:w="867" w:type="dxa"/>
            <w:vAlign w:val="bottom"/>
          </w:tcPr>
          <w:p w14:paraId="525A5BF7" w14:textId="44898C88"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6F86F64F" w14:textId="3390B138"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27A41DE6" w14:textId="735F08C0"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(768)</w:t>
            </w:r>
          </w:p>
        </w:tc>
        <w:tc>
          <w:tcPr>
            <w:tcW w:w="868" w:type="dxa"/>
            <w:vAlign w:val="bottom"/>
          </w:tcPr>
          <w:p w14:paraId="5E1BDB4B" w14:textId="5F83A50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gridSpan w:val="2"/>
            <w:vAlign w:val="bottom"/>
          </w:tcPr>
          <w:p w14:paraId="6DB8A4CF" w14:textId="4DD7C9F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(47,002)</w:t>
            </w:r>
          </w:p>
        </w:tc>
      </w:tr>
      <w:tr w:rsidR="00B25EA6" w:rsidRPr="00195818" w14:paraId="3C203D46" w14:textId="77777777" w:rsidTr="007876D3">
        <w:trPr>
          <w:gridAfter w:val="1"/>
          <w:wAfter w:w="7" w:type="dxa"/>
        </w:trPr>
        <w:tc>
          <w:tcPr>
            <w:tcW w:w="1620" w:type="dxa"/>
            <w:vAlign w:val="bottom"/>
          </w:tcPr>
          <w:p w14:paraId="542A2A14" w14:textId="7777777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5" w:right="-105" w:hanging="75"/>
              <w:rPr>
                <w:rFonts w:eastAsia="Arial Unicode MS" w:cs="Arial"/>
                <w:sz w:val="14"/>
                <w:szCs w:val="14"/>
              </w:rPr>
            </w:pPr>
            <w:r w:rsidRPr="00195818">
              <w:rPr>
                <w:rFonts w:eastAsia="Arial Unicode MS" w:cs="Arial"/>
                <w:sz w:val="14"/>
                <w:szCs w:val="14"/>
              </w:rPr>
              <w:t>Transfer in (out)</w:t>
            </w:r>
          </w:p>
        </w:tc>
        <w:tc>
          <w:tcPr>
            <w:tcW w:w="900" w:type="dxa"/>
            <w:gridSpan w:val="2"/>
            <w:tcBorders>
              <w:left w:val="nil"/>
            </w:tcBorders>
            <w:vAlign w:val="bottom"/>
          </w:tcPr>
          <w:p w14:paraId="709D3673" w14:textId="4907DF64"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5A3EDD46" w14:textId="1D54FD57"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38BBBE3E" w14:textId="5000D988"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11,662</w:t>
            </w:r>
          </w:p>
        </w:tc>
        <w:tc>
          <w:tcPr>
            <w:tcW w:w="868" w:type="dxa"/>
            <w:vAlign w:val="bottom"/>
          </w:tcPr>
          <w:p w14:paraId="157E1503" w14:textId="3E036476"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20F8C851" w14:textId="4C87EAEF"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30,901</w:t>
            </w:r>
          </w:p>
        </w:tc>
        <w:tc>
          <w:tcPr>
            <w:tcW w:w="867" w:type="dxa"/>
            <w:vAlign w:val="bottom"/>
          </w:tcPr>
          <w:p w14:paraId="0329960F" w14:textId="3763C022"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66</w:t>
            </w:r>
          </w:p>
        </w:tc>
        <w:tc>
          <w:tcPr>
            <w:tcW w:w="868" w:type="dxa"/>
            <w:vAlign w:val="bottom"/>
          </w:tcPr>
          <w:p w14:paraId="6D6E6DA0" w14:textId="79BF9430"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40708B76" w14:textId="6564BB41"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3,459</w:t>
            </w:r>
          </w:p>
        </w:tc>
        <w:tc>
          <w:tcPr>
            <w:tcW w:w="868" w:type="dxa"/>
            <w:vAlign w:val="bottom"/>
          </w:tcPr>
          <w:p w14:paraId="38A313D8" w14:textId="50D0C90A"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(39,682)</w:t>
            </w:r>
          </w:p>
        </w:tc>
        <w:tc>
          <w:tcPr>
            <w:tcW w:w="868" w:type="dxa"/>
            <w:gridSpan w:val="2"/>
            <w:vAlign w:val="bottom"/>
          </w:tcPr>
          <w:p w14:paraId="633D2779" w14:textId="1EE404E2"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6,406</w:t>
            </w:r>
          </w:p>
        </w:tc>
      </w:tr>
      <w:tr w:rsidR="00B25EA6" w:rsidRPr="00195818" w14:paraId="467358B1" w14:textId="77777777" w:rsidTr="007876D3">
        <w:trPr>
          <w:gridAfter w:val="1"/>
          <w:wAfter w:w="7" w:type="dxa"/>
        </w:trPr>
        <w:tc>
          <w:tcPr>
            <w:tcW w:w="1620" w:type="dxa"/>
            <w:vAlign w:val="bottom"/>
          </w:tcPr>
          <w:p w14:paraId="3BDB8AFC" w14:textId="735F7A74"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5" w:right="-105" w:hanging="75"/>
              <w:rPr>
                <w:rFonts w:eastAsia="Arial Unicode MS" w:cs="Arial"/>
                <w:sz w:val="14"/>
                <w:szCs w:val="14"/>
              </w:rPr>
            </w:pPr>
            <w:r w:rsidRPr="00195818">
              <w:rPr>
                <w:rFonts w:eastAsia="Arial Unicode MS" w:cs="Arial"/>
                <w:sz w:val="14"/>
                <w:szCs w:val="14"/>
              </w:rPr>
              <w:t>31 December 2022</w:t>
            </w:r>
          </w:p>
        </w:tc>
        <w:tc>
          <w:tcPr>
            <w:tcW w:w="900" w:type="dxa"/>
            <w:gridSpan w:val="2"/>
            <w:tcBorders>
              <w:left w:val="nil"/>
            </w:tcBorders>
            <w:vAlign w:val="bottom"/>
          </w:tcPr>
          <w:p w14:paraId="706FB63E" w14:textId="2C9C127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hint="cs"/>
                <w:sz w:val="14"/>
                <w:szCs w:val="14"/>
              </w:rPr>
              <w:t>46,579</w:t>
            </w:r>
          </w:p>
        </w:tc>
        <w:tc>
          <w:tcPr>
            <w:tcW w:w="868" w:type="dxa"/>
            <w:vAlign w:val="bottom"/>
          </w:tcPr>
          <w:p w14:paraId="08AF5A6B" w14:textId="7A7D3A31"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hint="cs"/>
                <w:sz w:val="14"/>
                <w:szCs w:val="14"/>
              </w:rPr>
              <w:t>177,659</w:t>
            </w:r>
          </w:p>
        </w:tc>
        <w:tc>
          <w:tcPr>
            <w:tcW w:w="867" w:type="dxa"/>
            <w:vAlign w:val="bottom"/>
          </w:tcPr>
          <w:p w14:paraId="4A2C71F1" w14:textId="312E5746"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56,287</w:t>
            </w:r>
          </w:p>
        </w:tc>
        <w:tc>
          <w:tcPr>
            <w:tcW w:w="868" w:type="dxa"/>
            <w:vAlign w:val="bottom"/>
          </w:tcPr>
          <w:p w14:paraId="261C17CC" w14:textId="59D6DA71"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313,551</w:t>
            </w:r>
          </w:p>
        </w:tc>
        <w:tc>
          <w:tcPr>
            <w:tcW w:w="868" w:type="dxa"/>
            <w:vAlign w:val="bottom"/>
          </w:tcPr>
          <w:p w14:paraId="1EC9C082" w14:textId="2286FBDE"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119,433</w:t>
            </w:r>
          </w:p>
        </w:tc>
        <w:tc>
          <w:tcPr>
            <w:tcW w:w="867" w:type="dxa"/>
            <w:vAlign w:val="bottom"/>
          </w:tcPr>
          <w:p w14:paraId="3CEAF512" w14:textId="2F792CD2"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10,133</w:t>
            </w:r>
          </w:p>
        </w:tc>
        <w:tc>
          <w:tcPr>
            <w:tcW w:w="868" w:type="dxa"/>
            <w:vAlign w:val="bottom"/>
          </w:tcPr>
          <w:p w14:paraId="1CC89612" w14:textId="56B93E78"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1,611</w:t>
            </w:r>
          </w:p>
        </w:tc>
        <w:tc>
          <w:tcPr>
            <w:tcW w:w="867" w:type="dxa"/>
            <w:vAlign w:val="bottom"/>
          </w:tcPr>
          <w:p w14:paraId="563204E8" w14:textId="1B9E54B1"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20,957</w:t>
            </w:r>
          </w:p>
        </w:tc>
        <w:tc>
          <w:tcPr>
            <w:tcW w:w="868" w:type="dxa"/>
            <w:vAlign w:val="bottom"/>
          </w:tcPr>
          <w:p w14:paraId="57F3265A" w14:textId="2423CEA3"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457</w:t>
            </w:r>
          </w:p>
        </w:tc>
        <w:tc>
          <w:tcPr>
            <w:tcW w:w="868" w:type="dxa"/>
            <w:gridSpan w:val="2"/>
            <w:vAlign w:val="bottom"/>
          </w:tcPr>
          <w:p w14:paraId="26131E04" w14:textId="0CBB0FDF"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746,667</w:t>
            </w:r>
          </w:p>
        </w:tc>
      </w:tr>
      <w:tr w:rsidR="002C7216" w:rsidRPr="00195818" w14:paraId="3E7DC176" w14:textId="77777777" w:rsidTr="007876D3">
        <w:trPr>
          <w:gridAfter w:val="1"/>
          <w:wAfter w:w="7" w:type="dxa"/>
        </w:trPr>
        <w:tc>
          <w:tcPr>
            <w:tcW w:w="1620" w:type="dxa"/>
            <w:vAlign w:val="bottom"/>
          </w:tcPr>
          <w:p w14:paraId="521E64F4"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5" w:right="-105" w:hanging="75"/>
              <w:rPr>
                <w:rFonts w:eastAsia="Arial Unicode MS" w:cs="Arial"/>
                <w:sz w:val="14"/>
                <w:szCs w:val="14"/>
              </w:rPr>
            </w:pPr>
            <w:r w:rsidRPr="00195818">
              <w:rPr>
                <w:rFonts w:eastAsia="Arial Unicode MS" w:cs="Arial"/>
                <w:sz w:val="14"/>
                <w:szCs w:val="14"/>
              </w:rPr>
              <w:t>Additions</w:t>
            </w:r>
          </w:p>
        </w:tc>
        <w:tc>
          <w:tcPr>
            <w:tcW w:w="900" w:type="dxa"/>
            <w:gridSpan w:val="2"/>
            <w:tcBorders>
              <w:left w:val="nil"/>
            </w:tcBorders>
            <w:vAlign w:val="bottom"/>
          </w:tcPr>
          <w:p w14:paraId="7313B8A2" w14:textId="25A1BA9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70,000</w:t>
            </w:r>
          </w:p>
        </w:tc>
        <w:tc>
          <w:tcPr>
            <w:tcW w:w="868" w:type="dxa"/>
            <w:vAlign w:val="bottom"/>
          </w:tcPr>
          <w:p w14:paraId="569F1071" w14:textId="487FFDEF"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2F46A6FA" w14:textId="713D93CF"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44809C30" w14:textId="625C722B"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cs/>
              </w:rPr>
            </w:pPr>
            <w:r w:rsidRPr="00195818">
              <w:rPr>
                <w:rFonts w:cs="Arial"/>
                <w:sz w:val="14"/>
                <w:szCs w:val="14"/>
              </w:rPr>
              <w:t>-</w:t>
            </w:r>
          </w:p>
        </w:tc>
        <w:tc>
          <w:tcPr>
            <w:tcW w:w="868" w:type="dxa"/>
            <w:vAlign w:val="bottom"/>
          </w:tcPr>
          <w:p w14:paraId="14F4AF56" w14:textId="0F94D323"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692</w:t>
            </w:r>
          </w:p>
        </w:tc>
        <w:tc>
          <w:tcPr>
            <w:tcW w:w="867" w:type="dxa"/>
            <w:vAlign w:val="bottom"/>
          </w:tcPr>
          <w:p w14:paraId="09F73E2D" w14:textId="5B748E53"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130</w:t>
            </w:r>
          </w:p>
        </w:tc>
        <w:tc>
          <w:tcPr>
            <w:tcW w:w="868" w:type="dxa"/>
            <w:vAlign w:val="bottom"/>
          </w:tcPr>
          <w:p w14:paraId="6D190635" w14:textId="2184F13A"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7410127E" w14:textId="04270734"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27A253B3" w14:textId="684C142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1,663</w:t>
            </w:r>
          </w:p>
        </w:tc>
        <w:tc>
          <w:tcPr>
            <w:tcW w:w="868" w:type="dxa"/>
            <w:gridSpan w:val="2"/>
            <w:vAlign w:val="bottom"/>
          </w:tcPr>
          <w:p w14:paraId="1971D179" w14:textId="49AE1A32"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72,485</w:t>
            </w:r>
          </w:p>
        </w:tc>
      </w:tr>
      <w:tr w:rsidR="002C7216" w:rsidRPr="00195818" w14:paraId="1E266262" w14:textId="77777777" w:rsidTr="007876D3">
        <w:trPr>
          <w:gridAfter w:val="1"/>
          <w:wAfter w:w="7" w:type="dxa"/>
        </w:trPr>
        <w:tc>
          <w:tcPr>
            <w:tcW w:w="1620" w:type="dxa"/>
            <w:vAlign w:val="bottom"/>
          </w:tcPr>
          <w:p w14:paraId="79738FAD"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5" w:right="-105" w:hanging="75"/>
              <w:rPr>
                <w:rFonts w:eastAsia="Arial Unicode MS" w:cs="Arial"/>
                <w:sz w:val="14"/>
                <w:szCs w:val="14"/>
              </w:rPr>
            </w:pPr>
            <w:r w:rsidRPr="00195818">
              <w:rPr>
                <w:rFonts w:eastAsia="Arial Unicode MS" w:cs="Arial"/>
                <w:sz w:val="14"/>
                <w:szCs w:val="14"/>
              </w:rPr>
              <w:t>Disposals and write-off</w:t>
            </w:r>
          </w:p>
        </w:tc>
        <w:tc>
          <w:tcPr>
            <w:tcW w:w="900" w:type="dxa"/>
            <w:gridSpan w:val="2"/>
            <w:tcBorders>
              <w:left w:val="nil"/>
            </w:tcBorders>
            <w:vAlign w:val="bottom"/>
          </w:tcPr>
          <w:p w14:paraId="615BC872" w14:textId="372FDDEF"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1925AD23" w14:textId="4261F7A2"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556FC485" w14:textId="4365EB93"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3BD313FC" w14:textId="380B4B8E"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2BB27314" w14:textId="245E68AB"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77F59982" w14:textId="54E2390B"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(67)</w:t>
            </w:r>
          </w:p>
        </w:tc>
        <w:tc>
          <w:tcPr>
            <w:tcW w:w="868" w:type="dxa"/>
            <w:vAlign w:val="bottom"/>
          </w:tcPr>
          <w:p w14:paraId="240F08DD" w14:textId="05B33B6F"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6FD3CAD8" w14:textId="47FBBC08"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(1,358)</w:t>
            </w:r>
          </w:p>
        </w:tc>
        <w:tc>
          <w:tcPr>
            <w:tcW w:w="868" w:type="dxa"/>
            <w:vAlign w:val="bottom"/>
          </w:tcPr>
          <w:p w14:paraId="2B19A207" w14:textId="1F696D4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gridSpan w:val="2"/>
            <w:vAlign w:val="bottom"/>
          </w:tcPr>
          <w:p w14:paraId="1169AD34" w14:textId="2A9205A0"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(1,425)</w:t>
            </w:r>
          </w:p>
        </w:tc>
      </w:tr>
      <w:tr w:rsidR="002C7216" w:rsidRPr="00195818" w14:paraId="5AB876B9" w14:textId="77777777" w:rsidTr="007876D3">
        <w:trPr>
          <w:gridAfter w:val="1"/>
          <w:wAfter w:w="7" w:type="dxa"/>
        </w:trPr>
        <w:tc>
          <w:tcPr>
            <w:tcW w:w="1620" w:type="dxa"/>
            <w:vAlign w:val="bottom"/>
          </w:tcPr>
          <w:p w14:paraId="41990FCF"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5" w:right="-105" w:hanging="75"/>
              <w:rPr>
                <w:rFonts w:eastAsia="Arial Unicode MS" w:cs="Arial"/>
                <w:sz w:val="14"/>
                <w:szCs w:val="14"/>
              </w:rPr>
            </w:pPr>
            <w:r w:rsidRPr="00195818">
              <w:rPr>
                <w:rFonts w:eastAsia="Arial Unicode MS" w:cs="Arial"/>
                <w:sz w:val="14"/>
                <w:szCs w:val="14"/>
              </w:rPr>
              <w:t>Transfer in (out)</w:t>
            </w:r>
          </w:p>
        </w:tc>
        <w:tc>
          <w:tcPr>
            <w:tcW w:w="900" w:type="dxa"/>
            <w:gridSpan w:val="2"/>
            <w:tcBorders>
              <w:left w:val="nil"/>
            </w:tcBorders>
            <w:vAlign w:val="bottom"/>
          </w:tcPr>
          <w:p w14:paraId="2800599C" w14:textId="3EEE93E1"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307A6E3E" w14:textId="61AC06E3"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63E41FAE" w14:textId="1F911EBD"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41A04A46" w14:textId="1D54FE32"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3D4E4722" w14:textId="60A88D38"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1,910</w:t>
            </w:r>
          </w:p>
        </w:tc>
        <w:tc>
          <w:tcPr>
            <w:tcW w:w="867" w:type="dxa"/>
            <w:vAlign w:val="bottom"/>
          </w:tcPr>
          <w:p w14:paraId="7F0BA5CF" w14:textId="3D3E7B01"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2,735</w:t>
            </w:r>
          </w:p>
        </w:tc>
        <w:tc>
          <w:tcPr>
            <w:tcW w:w="868" w:type="dxa"/>
            <w:vAlign w:val="bottom"/>
          </w:tcPr>
          <w:p w14:paraId="7CE4FAD2" w14:textId="2101B127"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7777379B" w14:textId="58F5EC33"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1,653</w:t>
            </w:r>
          </w:p>
        </w:tc>
        <w:tc>
          <w:tcPr>
            <w:tcW w:w="868" w:type="dxa"/>
            <w:vAlign w:val="bottom"/>
          </w:tcPr>
          <w:p w14:paraId="339D361D" w14:textId="6D7341DB"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(1,910)</w:t>
            </w:r>
          </w:p>
        </w:tc>
        <w:tc>
          <w:tcPr>
            <w:tcW w:w="868" w:type="dxa"/>
            <w:gridSpan w:val="2"/>
            <w:vAlign w:val="bottom"/>
          </w:tcPr>
          <w:p w14:paraId="3131B34E" w14:textId="79B26CE2"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4,388</w:t>
            </w:r>
          </w:p>
        </w:tc>
      </w:tr>
      <w:tr w:rsidR="002C7216" w:rsidRPr="00195818" w14:paraId="06DE5664" w14:textId="77777777" w:rsidTr="007876D3">
        <w:trPr>
          <w:gridAfter w:val="1"/>
          <w:wAfter w:w="7" w:type="dxa"/>
        </w:trPr>
        <w:tc>
          <w:tcPr>
            <w:tcW w:w="1620" w:type="dxa"/>
            <w:vAlign w:val="bottom"/>
          </w:tcPr>
          <w:p w14:paraId="71AF8AAB" w14:textId="185D833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5" w:right="-105" w:hanging="75"/>
              <w:rPr>
                <w:rFonts w:eastAsia="Arial Unicode MS" w:cs="Arial"/>
                <w:sz w:val="14"/>
                <w:szCs w:val="14"/>
              </w:rPr>
            </w:pPr>
            <w:r w:rsidRPr="00195818">
              <w:rPr>
                <w:rFonts w:eastAsia="Arial Unicode MS" w:cs="Arial"/>
                <w:sz w:val="14"/>
                <w:szCs w:val="14"/>
              </w:rPr>
              <w:t>31 December 2023</w:t>
            </w:r>
          </w:p>
        </w:tc>
        <w:tc>
          <w:tcPr>
            <w:tcW w:w="900" w:type="dxa"/>
            <w:gridSpan w:val="2"/>
            <w:tcBorders>
              <w:left w:val="nil"/>
            </w:tcBorders>
            <w:vAlign w:val="bottom"/>
          </w:tcPr>
          <w:p w14:paraId="7667BECC" w14:textId="4D0823E5"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116,579</w:t>
            </w:r>
          </w:p>
        </w:tc>
        <w:tc>
          <w:tcPr>
            <w:tcW w:w="868" w:type="dxa"/>
            <w:vAlign w:val="bottom"/>
          </w:tcPr>
          <w:p w14:paraId="050FA1E8" w14:textId="4C55E387"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177,659</w:t>
            </w:r>
          </w:p>
        </w:tc>
        <w:tc>
          <w:tcPr>
            <w:tcW w:w="867" w:type="dxa"/>
            <w:vAlign w:val="bottom"/>
          </w:tcPr>
          <w:p w14:paraId="43C2F641" w14:textId="16069BFF"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cs/>
              </w:rPr>
            </w:pPr>
            <w:r w:rsidRPr="00195818">
              <w:rPr>
                <w:rFonts w:cs="Arial"/>
                <w:sz w:val="14"/>
                <w:szCs w:val="14"/>
              </w:rPr>
              <w:t>56,287</w:t>
            </w:r>
          </w:p>
        </w:tc>
        <w:tc>
          <w:tcPr>
            <w:tcW w:w="868" w:type="dxa"/>
            <w:vAlign w:val="bottom"/>
          </w:tcPr>
          <w:p w14:paraId="296E0590" w14:textId="169B32F9"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313,551</w:t>
            </w:r>
          </w:p>
        </w:tc>
        <w:tc>
          <w:tcPr>
            <w:tcW w:w="868" w:type="dxa"/>
            <w:vAlign w:val="bottom"/>
          </w:tcPr>
          <w:p w14:paraId="7CD83901" w14:textId="5AFF29CF"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122,035</w:t>
            </w:r>
          </w:p>
        </w:tc>
        <w:tc>
          <w:tcPr>
            <w:tcW w:w="867" w:type="dxa"/>
            <w:vAlign w:val="bottom"/>
          </w:tcPr>
          <w:p w14:paraId="0E0FD773" w14:textId="09F3E29D"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12,931</w:t>
            </w:r>
          </w:p>
        </w:tc>
        <w:tc>
          <w:tcPr>
            <w:tcW w:w="868" w:type="dxa"/>
            <w:vAlign w:val="bottom"/>
          </w:tcPr>
          <w:p w14:paraId="10C90277" w14:textId="6C49508A"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1,611</w:t>
            </w:r>
          </w:p>
        </w:tc>
        <w:tc>
          <w:tcPr>
            <w:tcW w:w="867" w:type="dxa"/>
            <w:vAlign w:val="bottom"/>
          </w:tcPr>
          <w:p w14:paraId="0A703EBD" w14:textId="53A39E1D"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21,252</w:t>
            </w:r>
          </w:p>
        </w:tc>
        <w:tc>
          <w:tcPr>
            <w:tcW w:w="868" w:type="dxa"/>
            <w:vAlign w:val="bottom"/>
          </w:tcPr>
          <w:p w14:paraId="0F239249" w14:textId="46F5B299"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210</w:t>
            </w:r>
          </w:p>
        </w:tc>
        <w:tc>
          <w:tcPr>
            <w:tcW w:w="868" w:type="dxa"/>
            <w:gridSpan w:val="2"/>
            <w:vAlign w:val="bottom"/>
          </w:tcPr>
          <w:p w14:paraId="62AFA1C8" w14:textId="5AD17F48"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822,115</w:t>
            </w:r>
          </w:p>
        </w:tc>
      </w:tr>
      <w:tr w:rsidR="002C7216" w:rsidRPr="00195818" w14:paraId="360A5C07" w14:textId="77777777" w:rsidTr="007876D3">
        <w:trPr>
          <w:gridAfter w:val="1"/>
          <w:wAfter w:w="7" w:type="dxa"/>
        </w:trPr>
        <w:tc>
          <w:tcPr>
            <w:tcW w:w="2070" w:type="dxa"/>
            <w:gridSpan w:val="2"/>
            <w:vAlign w:val="bottom"/>
          </w:tcPr>
          <w:p w14:paraId="1AA500EA"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98" w:hanging="180"/>
              <w:rPr>
                <w:rFonts w:eastAsia="Arial Unicode MS" w:cs="Arial"/>
                <w:b/>
                <w:bCs/>
                <w:sz w:val="14"/>
                <w:szCs w:val="14"/>
              </w:rPr>
            </w:pPr>
            <w:r w:rsidRPr="00195818">
              <w:rPr>
                <w:rFonts w:eastAsia="Arial Unicode MS" w:cs="Arial"/>
                <w:b/>
                <w:bCs/>
                <w:sz w:val="14"/>
                <w:szCs w:val="14"/>
              </w:rPr>
              <w:t>Accumulated depreciation:</w:t>
            </w:r>
          </w:p>
        </w:tc>
        <w:tc>
          <w:tcPr>
            <w:tcW w:w="450" w:type="dxa"/>
            <w:tcBorders>
              <w:left w:val="nil"/>
            </w:tcBorders>
            <w:vAlign w:val="bottom"/>
          </w:tcPr>
          <w:p w14:paraId="4720C888"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22"/>
                <w:szCs w:val="22"/>
              </w:rPr>
            </w:pPr>
          </w:p>
        </w:tc>
        <w:tc>
          <w:tcPr>
            <w:tcW w:w="868" w:type="dxa"/>
            <w:vAlign w:val="bottom"/>
          </w:tcPr>
          <w:p w14:paraId="4FB9D3BC"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22"/>
                <w:szCs w:val="22"/>
              </w:rPr>
            </w:pPr>
          </w:p>
        </w:tc>
        <w:tc>
          <w:tcPr>
            <w:tcW w:w="867" w:type="dxa"/>
            <w:vAlign w:val="bottom"/>
          </w:tcPr>
          <w:p w14:paraId="26FCB455"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22"/>
                <w:szCs w:val="22"/>
              </w:rPr>
            </w:pPr>
          </w:p>
        </w:tc>
        <w:tc>
          <w:tcPr>
            <w:tcW w:w="868" w:type="dxa"/>
            <w:vAlign w:val="bottom"/>
          </w:tcPr>
          <w:p w14:paraId="479EDCF9"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22"/>
                <w:szCs w:val="22"/>
              </w:rPr>
            </w:pPr>
          </w:p>
        </w:tc>
        <w:tc>
          <w:tcPr>
            <w:tcW w:w="868" w:type="dxa"/>
            <w:vAlign w:val="bottom"/>
          </w:tcPr>
          <w:p w14:paraId="349009DC"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22"/>
                <w:szCs w:val="22"/>
              </w:rPr>
            </w:pPr>
          </w:p>
        </w:tc>
        <w:tc>
          <w:tcPr>
            <w:tcW w:w="867" w:type="dxa"/>
            <w:vAlign w:val="bottom"/>
          </w:tcPr>
          <w:p w14:paraId="14D708C1"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22"/>
                <w:szCs w:val="22"/>
              </w:rPr>
            </w:pPr>
          </w:p>
        </w:tc>
        <w:tc>
          <w:tcPr>
            <w:tcW w:w="868" w:type="dxa"/>
            <w:vAlign w:val="bottom"/>
          </w:tcPr>
          <w:p w14:paraId="187780B3"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22"/>
                <w:szCs w:val="22"/>
              </w:rPr>
            </w:pPr>
          </w:p>
        </w:tc>
        <w:tc>
          <w:tcPr>
            <w:tcW w:w="867" w:type="dxa"/>
            <w:vAlign w:val="bottom"/>
          </w:tcPr>
          <w:p w14:paraId="3B91096D"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22"/>
                <w:szCs w:val="22"/>
              </w:rPr>
            </w:pPr>
          </w:p>
        </w:tc>
        <w:tc>
          <w:tcPr>
            <w:tcW w:w="868" w:type="dxa"/>
            <w:vAlign w:val="bottom"/>
          </w:tcPr>
          <w:p w14:paraId="46236F7E"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22"/>
                <w:szCs w:val="22"/>
              </w:rPr>
            </w:pPr>
          </w:p>
        </w:tc>
        <w:tc>
          <w:tcPr>
            <w:tcW w:w="868" w:type="dxa"/>
            <w:gridSpan w:val="2"/>
            <w:vAlign w:val="bottom"/>
          </w:tcPr>
          <w:p w14:paraId="587906E5"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22"/>
                <w:szCs w:val="22"/>
              </w:rPr>
            </w:pPr>
          </w:p>
        </w:tc>
      </w:tr>
      <w:tr w:rsidR="002C7216" w:rsidRPr="00195818" w14:paraId="22927E5B" w14:textId="77777777" w:rsidTr="002C7216">
        <w:trPr>
          <w:gridAfter w:val="1"/>
          <w:wAfter w:w="7" w:type="dxa"/>
        </w:trPr>
        <w:tc>
          <w:tcPr>
            <w:tcW w:w="1620" w:type="dxa"/>
            <w:vAlign w:val="bottom"/>
          </w:tcPr>
          <w:p w14:paraId="46795468" w14:textId="0C4BD8AC"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5" w:right="-105" w:hanging="75"/>
              <w:rPr>
                <w:rFonts w:eastAsia="Arial Unicode MS" w:cs="Arial"/>
                <w:sz w:val="14"/>
                <w:szCs w:val="14"/>
              </w:rPr>
            </w:pPr>
            <w:r w:rsidRPr="00195818">
              <w:rPr>
                <w:rFonts w:eastAsia="Arial Unicode MS" w:cs="Arial"/>
                <w:sz w:val="14"/>
                <w:szCs w:val="14"/>
              </w:rPr>
              <w:t>1 January 2022</w:t>
            </w:r>
          </w:p>
        </w:tc>
        <w:tc>
          <w:tcPr>
            <w:tcW w:w="900" w:type="dxa"/>
            <w:gridSpan w:val="2"/>
            <w:tcBorders>
              <w:left w:val="nil"/>
            </w:tcBorders>
            <w:vAlign w:val="bottom"/>
          </w:tcPr>
          <w:p w14:paraId="37A7E7C8" w14:textId="3179DC72"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hint="cs"/>
                <w:sz w:val="14"/>
                <w:szCs w:val="14"/>
              </w:rPr>
              <w:t>-</w:t>
            </w:r>
          </w:p>
        </w:tc>
        <w:tc>
          <w:tcPr>
            <w:tcW w:w="868" w:type="dxa"/>
            <w:vAlign w:val="bottom"/>
          </w:tcPr>
          <w:p w14:paraId="3F73C0DE" w14:textId="57AFFF22"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hint="cs"/>
                <w:sz w:val="14"/>
                <w:szCs w:val="14"/>
              </w:rPr>
              <w:t>72,538</w:t>
            </w:r>
          </w:p>
        </w:tc>
        <w:tc>
          <w:tcPr>
            <w:tcW w:w="867" w:type="dxa"/>
            <w:vAlign w:val="bottom"/>
          </w:tcPr>
          <w:p w14:paraId="56BADCFD" w14:textId="2589B85E"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hint="cs"/>
                <w:sz w:val="14"/>
                <w:szCs w:val="14"/>
              </w:rPr>
              <w:t>24,344</w:t>
            </w:r>
          </w:p>
        </w:tc>
        <w:tc>
          <w:tcPr>
            <w:tcW w:w="868" w:type="dxa"/>
            <w:vAlign w:val="bottom"/>
          </w:tcPr>
          <w:p w14:paraId="59BCB5AB" w14:textId="612449F1"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hint="cs"/>
                <w:sz w:val="14"/>
                <w:szCs w:val="14"/>
              </w:rPr>
              <w:t>241,927</w:t>
            </w:r>
          </w:p>
        </w:tc>
        <w:tc>
          <w:tcPr>
            <w:tcW w:w="868" w:type="dxa"/>
            <w:vAlign w:val="bottom"/>
          </w:tcPr>
          <w:p w14:paraId="37924035" w14:textId="4B6FA645"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hint="cs"/>
                <w:sz w:val="14"/>
                <w:szCs w:val="14"/>
              </w:rPr>
              <w:t>65,120</w:t>
            </w:r>
          </w:p>
        </w:tc>
        <w:tc>
          <w:tcPr>
            <w:tcW w:w="867" w:type="dxa"/>
            <w:vAlign w:val="bottom"/>
          </w:tcPr>
          <w:p w14:paraId="00B5F7FE" w14:textId="66101AA8"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hint="cs"/>
                <w:sz w:val="14"/>
                <w:szCs w:val="14"/>
              </w:rPr>
              <w:t>8,288</w:t>
            </w:r>
          </w:p>
        </w:tc>
        <w:tc>
          <w:tcPr>
            <w:tcW w:w="868" w:type="dxa"/>
            <w:vAlign w:val="bottom"/>
          </w:tcPr>
          <w:p w14:paraId="5FF76A5E" w14:textId="0DFA182A"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hint="cs"/>
                <w:sz w:val="14"/>
                <w:szCs w:val="14"/>
              </w:rPr>
              <w:t>1,611</w:t>
            </w:r>
          </w:p>
        </w:tc>
        <w:tc>
          <w:tcPr>
            <w:tcW w:w="867" w:type="dxa"/>
            <w:vAlign w:val="bottom"/>
          </w:tcPr>
          <w:p w14:paraId="31B8809A" w14:textId="46346EDA"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hint="cs"/>
                <w:sz w:val="14"/>
                <w:szCs w:val="14"/>
              </w:rPr>
              <w:t>13,031</w:t>
            </w:r>
          </w:p>
        </w:tc>
        <w:tc>
          <w:tcPr>
            <w:tcW w:w="868" w:type="dxa"/>
            <w:vAlign w:val="bottom"/>
          </w:tcPr>
          <w:p w14:paraId="0E2A5AD5" w14:textId="20D2EFAC"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hint="cs"/>
                <w:sz w:val="14"/>
                <w:szCs w:val="14"/>
              </w:rPr>
              <w:t>-</w:t>
            </w:r>
          </w:p>
        </w:tc>
        <w:tc>
          <w:tcPr>
            <w:tcW w:w="868" w:type="dxa"/>
            <w:gridSpan w:val="2"/>
            <w:vAlign w:val="bottom"/>
          </w:tcPr>
          <w:p w14:paraId="09EB4A6A" w14:textId="7F6608B5"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hint="cs"/>
                <w:sz w:val="14"/>
                <w:szCs w:val="14"/>
              </w:rPr>
              <w:t>426,859</w:t>
            </w:r>
          </w:p>
        </w:tc>
      </w:tr>
      <w:tr w:rsidR="002C7216" w:rsidRPr="00195818" w14:paraId="343CAD3D" w14:textId="77777777" w:rsidTr="002C7216">
        <w:trPr>
          <w:gridAfter w:val="1"/>
          <w:wAfter w:w="7" w:type="dxa"/>
        </w:trPr>
        <w:tc>
          <w:tcPr>
            <w:tcW w:w="1620" w:type="dxa"/>
            <w:vAlign w:val="bottom"/>
          </w:tcPr>
          <w:p w14:paraId="69062539"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5" w:right="-105" w:hanging="75"/>
              <w:rPr>
                <w:rFonts w:eastAsia="Arial Unicode MS" w:cs="Arial"/>
                <w:spacing w:val="-4"/>
                <w:sz w:val="14"/>
                <w:szCs w:val="14"/>
              </w:rPr>
            </w:pPr>
            <w:r w:rsidRPr="00195818">
              <w:rPr>
                <w:rFonts w:eastAsia="Arial Unicode MS" w:cs="Arial"/>
                <w:spacing w:val="-4"/>
                <w:sz w:val="14"/>
                <w:szCs w:val="14"/>
              </w:rPr>
              <w:t>Depreciation for the year</w:t>
            </w:r>
          </w:p>
        </w:tc>
        <w:tc>
          <w:tcPr>
            <w:tcW w:w="900" w:type="dxa"/>
            <w:gridSpan w:val="2"/>
            <w:tcBorders>
              <w:left w:val="nil"/>
            </w:tcBorders>
            <w:vAlign w:val="bottom"/>
          </w:tcPr>
          <w:p w14:paraId="2BCEF671" w14:textId="40B39021"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3DD114C2" w14:textId="63FFFAF4"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2,241</w:t>
            </w:r>
          </w:p>
        </w:tc>
        <w:tc>
          <w:tcPr>
            <w:tcW w:w="867" w:type="dxa"/>
            <w:vAlign w:val="bottom"/>
          </w:tcPr>
          <w:p w14:paraId="191629CD" w14:textId="57C66792"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2,162</w:t>
            </w:r>
          </w:p>
        </w:tc>
        <w:tc>
          <w:tcPr>
            <w:tcW w:w="868" w:type="dxa"/>
            <w:vAlign w:val="bottom"/>
          </w:tcPr>
          <w:p w14:paraId="024E505A" w14:textId="5C50F960"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7,902</w:t>
            </w:r>
          </w:p>
        </w:tc>
        <w:tc>
          <w:tcPr>
            <w:tcW w:w="868" w:type="dxa"/>
            <w:vAlign w:val="bottom"/>
          </w:tcPr>
          <w:p w14:paraId="116D4CFD" w14:textId="0A21025D"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4,372</w:t>
            </w:r>
          </w:p>
        </w:tc>
        <w:tc>
          <w:tcPr>
            <w:tcW w:w="867" w:type="dxa"/>
            <w:vAlign w:val="bottom"/>
          </w:tcPr>
          <w:p w14:paraId="292F338C" w14:textId="3688F9F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571</w:t>
            </w:r>
          </w:p>
        </w:tc>
        <w:tc>
          <w:tcPr>
            <w:tcW w:w="868" w:type="dxa"/>
            <w:vAlign w:val="bottom"/>
          </w:tcPr>
          <w:p w14:paraId="12D93DBB" w14:textId="17EDA510"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3321E76E" w14:textId="07972931"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469</w:t>
            </w:r>
          </w:p>
        </w:tc>
        <w:tc>
          <w:tcPr>
            <w:tcW w:w="868" w:type="dxa"/>
            <w:vAlign w:val="bottom"/>
          </w:tcPr>
          <w:p w14:paraId="36B83F27" w14:textId="1288135D"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gridSpan w:val="2"/>
            <w:vAlign w:val="bottom"/>
          </w:tcPr>
          <w:p w14:paraId="555B8CFD" w14:textId="17894160"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17,717</w:t>
            </w:r>
          </w:p>
        </w:tc>
      </w:tr>
      <w:tr w:rsidR="002C7216" w:rsidRPr="00195818" w14:paraId="5CEFBC2F" w14:textId="77777777" w:rsidTr="002C7216">
        <w:trPr>
          <w:gridAfter w:val="1"/>
          <w:wAfter w:w="7" w:type="dxa"/>
        </w:trPr>
        <w:tc>
          <w:tcPr>
            <w:tcW w:w="1620" w:type="dxa"/>
            <w:shd w:val="clear" w:color="auto" w:fill="auto"/>
            <w:vAlign w:val="bottom"/>
          </w:tcPr>
          <w:p w14:paraId="16CEC325"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5" w:right="-105" w:hanging="75"/>
              <w:rPr>
                <w:rFonts w:eastAsia="Arial Unicode MS" w:cs="Arial"/>
                <w:spacing w:val="-4"/>
                <w:sz w:val="14"/>
                <w:szCs w:val="14"/>
              </w:rPr>
            </w:pPr>
            <w:r w:rsidRPr="00195818">
              <w:rPr>
                <w:rFonts w:eastAsia="Arial Unicode MS" w:cs="Arial"/>
                <w:sz w:val="14"/>
                <w:szCs w:val="14"/>
              </w:rPr>
              <w:t>Disposals and write-off</w:t>
            </w:r>
          </w:p>
        </w:tc>
        <w:tc>
          <w:tcPr>
            <w:tcW w:w="900" w:type="dxa"/>
            <w:gridSpan w:val="2"/>
            <w:tcBorders>
              <w:left w:val="nil"/>
            </w:tcBorders>
            <w:shd w:val="clear" w:color="auto" w:fill="auto"/>
            <w:vAlign w:val="bottom"/>
          </w:tcPr>
          <w:p w14:paraId="15212EF2" w14:textId="4C7421A3"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3512BED9" w14:textId="62CB5D76"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2B3068DE" w14:textId="1B05A1E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7B33E4E9" w14:textId="03B6DB09"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(31,080)</w:t>
            </w:r>
          </w:p>
        </w:tc>
        <w:tc>
          <w:tcPr>
            <w:tcW w:w="868" w:type="dxa"/>
            <w:vAlign w:val="bottom"/>
          </w:tcPr>
          <w:p w14:paraId="10E1BDCD" w14:textId="5269D5C9"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(7,088)</w:t>
            </w:r>
          </w:p>
        </w:tc>
        <w:tc>
          <w:tcPr>
            <w:tcW w:w="867" w:type="dxa"/>
            <w:vAlign w:val="bottom"/>
          </w:tcPr>
          <w:p w14:paraId="3F3B1E64" w14:textId="1D26DC45"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5A09AFA7" w14:textId="163B808D"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40A484E4" w14:textId="5E0A29BB"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(768)</w:t>
            </w:r>
          </w:p>
        </w:tc>
        <w:tc>
          <w:tcPr>
            <w:tcW w:w="868" w:type="dxa"/>
            <w:vAlign w:val="bottom"/>
          </w:tcPr>
          <w:p w14:paraId="028AF5E6" w14:textId="7C3C3979"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gridSpan w:val="2"/>
            <w:vAlign w:val="bottom"/>
          </w:tcPr>
          <w:p w14:paraId="28082E94" w14:textId="1928BB8C"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(38,936)</w:t>
            </w:r>
          </w:p>
        </w:tc>
      </w:tr>
      <w:tr w:rsidR="002C7216" w:rsidRPr="00195818" w14:paraId="64E87454" w14:textId="77777777" w:rsidTr="002C7216">
        <w:trPr>
          <w:gridAfter w:val="1"/>
          <w:wAfter w:w="7" w:type="dxa"/>
        </w:trPr>
        <w:tc>
          <w:tcPr>
            <w:tcW w:w="1620" w:type="dxa"/>
            <w:vAlign w:val="bottom"/>
          </w:tcPr>
          <w:p w14:paraId="74132E70"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5" w:right="-105" w:hanging="75"/>
              <w:rPr>
                <w:rFonts w:eastAsia="Arial Unicode MS" w:cs="Arial"/>
                <w:sz w:val="14"/>
                <w:szCs w:val="14"/>
              </w:rPr>
            </w:pPr>
            <w:r w:rsidRPr="00195818">
              <w:rPr>
                <w:rFonts w:eastAsia="Arial Unicode MS" w:cs="Arial"/>
                <w:sz w:val="14"/>
                <w:szCs w:val="14"/>
              </w:rPr>
              <w:t>Transfer in (out)</w:t>
            </w:r>
          </w:p>
        </w:tc>
        <w:tc>
          <w:tcPr>
            <w:tcW w:w="900" w:type="dxa"/>
            <w:gridSpan w:val="2"/>
            <w:tcBorders>
              <w:left w:val="nil"/>
            </w:tcBorders>
            <w:vAlign w:val="bottom"/>
          </w:tcPr>
          <w:p w14:paraId="1EE976F3" w14:textId="4E0E5F98"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7D851048" w14:textId="09886BA6"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74CE8959" w14:textId="12BE5FD7"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32780A74" w14:textId="4D19D776"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4235C601" w14:textId="0251D57E"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379</w:t>
            </w:r>
          </w:p>
        </w:tc>
        <w:tc>
          <w:tcPr>
            <w:tcW w:w="867" w:type="dxa"/>
            <w:vAlign w:val="bottom"/>
          </w:tcPr>
          <w:p w14:paraId="23F9E13E" w14:textId="4C431187"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28</w:t>
            </w:r>
          </w:p>
        </w:tc>
        <w:tc>
          <w:tcPr>
            <w:tcW w:w="868" w:type="dxa"/>
            <w:vAlign w:val="bottom"/>
          </w:tcPr>
          <w:p w14:paraId="4442C8F0" w14:textId="74A7D284"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5123689E" w14:textId="0084AE2E"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1,585</w:t>
            </w:r>
          </w:p>
        </w:tc>
        <w:tc>
          <w:tcPr>
            <w:tcW w:w="868" w:type="dxa"/>
            <w:vAlign w:val="bottom"/>
          </w:tcPr>
          <w:p w14:paraId="56714F89" w14:textId="0861F93E"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gridSpan w:val="2"/>
            <w:vAlign w:val="bottom"/>
          </w:tcPr>
          <w:p w14:paraId="54052850" w14:textId="68C9FE4A"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1,992</w:t>
            </w:r>
          </w:p>
        </w:tc>
      </w:tr>
      <w:tr w:rsidR="002C7216" w:rsidRPr="00195818" w14:paraId="2E739905" w14:textId="77777777" w:rsidTr="002C7216">
        <w:trPr>
          <w:gridAfter w:val="1"/>
          <w:wAfter w:w="7" w:type="dxa"/>
        </w:trPr>
        <w:tc>
          <w:tcPr>
            <w:tcW w:w="1620" w:type="dxa"/>
            <w:vAlign w:val="bottom"/>
          </w:tcPr>
          <w:p w14:paraId="44C3B09A" w14:textId="7EFD7B51"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5" w:right="-105" w:hanging="75"/>
              <w:rPr>
                <w:rFonts w:eastAsia="Arial Unicode MS" w:cs="Arial"/>
                <w:sz w:val="14"/>
                <w:szCs w:val="14"/>
              </w:rPr>
            </w:pPr>
            <w:r w:rsidRPr="00195818">
              <w:rPr>
                <w:rFonts w:eastAsia="Arial Unicode MS" w:cs="Arial"/>
                <w:sz w:val="14"/>
                <w:szCs w:val="14"/>
              </w:rPr>
              <w:t xml:space="preserve">31 December 2022 </w:t>
            </w:r>
          </w:p>
        </w:tc>
        <w:tc>
          <w:tcPr>
            <w:tcW w:w="900" w:type="dxa"/>
            <w:gridSpan w:val="2"/>
            <w:tcBorders>
              <w:left w:val="nil"/>
            </w:tcBorders>
            <w:vAlign w:val="bottom"/>
          </w:tcPr>
          <w:p w14:paraId="225AE7FA" w14:textId="6A0663F6"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1482281B" w14:textId="359EBCEB"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74,779</w:t>
            </w:r>
          </w:p>
        </w:tc>
        <w:tc>
          <w:tcPr>
            <w:tcW w:w="867" w:type="dxa"/>
            <w:vAlign w:val="bottom"/>
          </w:tcPr>
          <w:p w14:paraId="604955D2" w14:textId="2D5368B8"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26,506</w:t>
            </w:r>
          </w:p>
        </w:tc>
        <w:tc>
          <w:tcPr>
            <w:tcW w:w="868" w:type="dxa"/>
            <w:vAlign w:val="bottom"/>
          </w:tcPr>
          <w:p w14:paraId="786E3419" w14:textId="3B5C6CA9"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218,749</w:t>
            </w:r>
          </w:p>
        </w:tc>
        <w:tc>
          <w:tcPr>
            <w:tcW w:w="868" w:type="dxa"/>
            <w:vAlign w:val="bottom"/>
          </w:tcPr>
          <w:p w14:paraId="36D1A8FB" w14:textId="0D08FED1"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62,783</w:t>
            </w:r>
          </w:p>
        </w:tc>
        <w:tc>
          <w:tcPr>
            <w:tcW w:w="867" w:type="dxa"/>
            <w:vAlign w:val="bottom"/>
          </w:tcPr>
          <w:p w14:paraId="244C6F71" w14:textId="67C6198C"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8,887</w:t>
            </w:r>
          </w:p>
        </w:tc>
        <w:tc>
          <w:tcPr>
            <w:tcW w:w="868" w:type="dxa"/>
            <w:vAlign w:val="bottom"/>
          </w:tcPr>
          <w:p w14:paraId="235BF5C1" w14:textId="63858909"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1,611</w:t>
            </w:r>
          </w:p>
        </w:tc>
        <w:tc>
          <w:tcPr>
            <w:tcW w:w="867" w:type="dxa"/>
            <w:vAlign w:val="bottom"/>
          </w:tcPr>
          <w:p w14:paraId="19EFAD54" w14:textId="7D61497A"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14,317</w:t>
            </w:r>
          </w:p>
        </w:tc>
        <w:tc>
          <w:tcPr>
            <w:tcW w:w="868" w:type="dxa"/>
            <w:vAlign w:val="bottom"/>
          </w:tcPr>
          <w:p w14:paraId="1AD93C8B" w14:textId="53EE7104"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gridSpan w:val="2"/>
            <w:vAlign w:val="bottom"/>
          </w:tcPr>
          <w:p w14:paraId="1AF46FD9" w14:textId="2B6BBD89"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407,632</w:t>
            </w:r>
          </w:p>
        </w:tc>
      </w:tr>
      <w:tr w:rsidR="002C7216" w:rsidRPr="00195818" w14:paraId="7E6541BD" w14:textId="77777777" w:rsidTr="002C7216">
        <w:trPr>
          <w:gridAfter w:val="1"/>
          <w:wAfter w:w="7" w:type="dxa"/>
          <w:trHeight w:val="181"/>
        </w:trPr>
        <w:tc>
          <w:tcPr>
            <w:tcW w:w="1620" w:type="dxa"/>
            <w:vAlign w:val="bottom"/>
          </w:tcPr>
          <w:p w14:paraId="23C22FB5"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5" w:right="-105" w:hanging="75"/>
              <w:rPr>
                <w:rFonts w:eastAsia="Arial Unicode MS" w:cs="Arial"/>
                <w:spacing w:val="-4"/>
                <w:sz w:val="14"/>
                <w:szCs w:val="14"/>
              </w:rPr>
            </w:pPr>
            <w:r w:rsidRPr="00195818">
              <w:rPr>
                <w:rFonts w:eastAsia="Arial Unicode MS" w:cs="Arial"/>
                <w:spacing w:val="-4"/>
                <w:sz w:val="14"/>
                <w:szCs w:val="14"/>
              </w:rPr>
              <w:t>Depreciation for the year</w:t>
            </w:r>
          </w:p>
        </w:tc>
        <w:tc>
          <w:tcPr>
            <w:tcW w:w="900" w:type="dxa"/>
            <w:gridSpan w:val="2"/>
            <w:tcBorders>
              <w:left w:val="nil"/>
            </w:tcBorders>
            <w:vAlign w:val="bottom"/>
          </w:tcPr>
          <w:p w14:paraId="6BACF2E4" w14:textId="5F52E930"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64EF013F" w14:textId="0AC8CE0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2,241</w:t>
            </w:r>
          </w:p>
        </w:tc>
        <w:tc>
          <w:tcPr>
            <w:tcW w:w="867" w:type="dxa"/>
            <w:vAlign w:val="bottom"/>
          </w:tcPr>
          <w:p w14:paraId="400FC7CC" w14:textId="5494921F"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2,682</w:t>
            </w:r>
          </w:p>
        </w:tc>
        <w:tc>
          <w:tcPr>
            <w:tcW w:w="868" w:type="dxa"/>
            <w:vAlign w:val="bottom"/>
          </w:tcPr>
          <w:p w14:paraId="3870A4E4" w14:textId="62B69636"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7,329</w:t>
            </w:r>
          </w:p>
        </w:tc>
        <w:tc>
          <w:tcPr>
            <w:tcW w:w="868" w:type="dxa"/>
            <w:vAlign w:val="bottom"/>
          </w:tcPr>
          <w:p w14:paraId="5472991E" w14:textId="11AD857D"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5,573</w:t>
            </w:r>
          </w:p>
        </w:tc>
        <w:tc>
          <w:tcPr>
            <w:tcW w:w="867" w:type="dxa"/>
            <w:vAlign w:val="bottom"/>
          </w:tcPr>
          <w:p w14:paraId="4B68E904" w14:textId="48E6C72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708</w:t>
            </w:r>
          </w:p>
        </w:tc>
        <w:tc>
          <w:tcPr>
            <w:tcW w:w="868" w:type="dxa"/>
            <w:vAlign w:val="bottom"/>
          </w:tcPr>
          <w:p w14:paraId="12C0257C" w14:textId="58730C9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706AB027" w14:textId="50B6EC7F"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671</w:t>
            </w:r>
          </w:p>
        </w:tc>
        <w:tc>
          <w:tcPr>
            <w:tcW w:w="868" w:type="dxa"/>
            <w:vAlign w:val="bottom"/>
          </w:tcPr>
          <w:p w14:paraId="47F4CB84" w14:textId="149BB6B4"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gridSpan w:val="2"/>
            <w:vAlign w:val="bottom"/>
          </w:tcPr>
          <w:p w14:paraId="153070D4" w14:textId="34BCE6D1"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19,204</w:t>
            </w:r>
          </w:p>
        </w:tc>
      </w:tr>
      <w:tr w:rsidR="002C7216" w:rsidRPr="00195818" w14:paraId="7ECEA211" w14:textId="77777777" w:rsidTr="002C7216">
        <w:trPr>
          <w:gridAfter w:val="1"/>
          <w:wAfter w:w="7" w:type="dxa"/>
          <w:trHeight w:val="181"/>
        </w:trPr>
        <w:tc>
          <w:tcPr>
            <w:tcW w:w="1620" w:type="dxa"/>
            <w:vAlign w:val="bottom"/>
          </w:tcPr>
          <w:p w14:paraId="0D97EFDE"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5" w:right="-105" w:hanging="75"/>
              <w:rPr>
                <w:rFonts w:eastAsia="Arial Unicode MS" w:cs="Arial"/>
                <w:sz w:val="14"/>
                <w:szCs w:val="14"/>
              </w:rPr>
            </w:pPr>
            <w:r w:rsidRPr="00195818">
              <w:rPr>
                <w:rFonts w:eastAsia="Arial Unicode MS" w:cs="Arial"/>
                <w:sz w:val="14"/>
                <w:szCs w:val="14"/>
              </w:rPr>
              <w:t>Disposals and write-off</w:t>
            </w:r>
          </w:p>
        </w:tc>
        <w:tc>
          <w:tcPr>
            <w:tcW w:w="900" w:type="dxa"/>
            <w:gridSpan w:val="2"/>
            <w:tcBorders>
              <w:left w:val="nil"/>
            </w:tcBorders>
            <w:vAlign w:val="bottom"/>
          </w:tcPr>
          <w:p w14:paraId="18D9C309" w14:textId="4DEFA815"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751BEA43" w14:textId="7E100464"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4AF6FCCF" w14:textId="47857D91"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004D5D68" w14:textId="672F0CA6"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330507D8" w14:textId="13052881"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630AB1A0" w14:textId="47EF9B6E"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(67)</w:t>
            </w:r>
          </w:p>
        </w:tc>
        <w:tc>
          <w:tcPr>
            <w:tcW w:w="868" w:type="dxa"/>
            <w:vAlign w:val="bottom"/>
          </w:tcPr>
          <w:p w14:paraId="2C4D2C48" w14:textId="4E2A9823"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27A881E0" w14:textId="531B5400"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(1,108)</w:t>
            </w:r>
          </w:p>
        </w:tc>
        <w:tc>
          <w:tcPr>
            <w:tcW w:w="868" w:type="dxa"/>
            <w:vAlign w:val="bottom"/>
          </w:tcPr>
          <w:p w14:paraId="068B3F4D" w14:textId="5A72634F"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gridSpan w:val="2"/>
            <w:vAlign w:val="bottom"/>
          </w:tcPr>
          <w:p w14:paraId="2708270B" w14:textId="7158A955"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(1,175)</w:t>
            </w:r>
          </w:p>
        </w:tc>
      </w:tr>
      <w:tr w:rsidR="002C7216" w:rsidRPr="00195818" w14:paraId="69C101DD" w14:textId="77777777" w:rsidTr="002C7216">
        <w:trPr>
          <w:gridAfter w:val="1"/>
          <w:wAfter w:w="7" w:type="dxa"/>
          <w:trHeight w:val="181"/>
        </w:trPr>
        <w:tc>
          <w:tcPr>
            <w:tcW w:w="1620" w:type="dxa"/>
            <w:vAlign w:val="bottom"/>
          </w:tcPr>
          <w:p w14:paraId="582C548B"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5" w:right="-105" w:hanging="75"/>
              <w:rPr>
                <w:rFonts w:eastAsia="Arial Unicode MS" w:cs="Arial"/>
                <w:sz w:val="14"/>
                <w:szCs w:val="14"/>
              </w:rPr>
            </w:pPr>
            <w:r w:rsidRPr="00195818">
              <w:rPr>
                <w:rFonts w:eastAsia="Arial Unicode MS" w:cs="Arial"/>
                <w:sz w:val="14"/>
                <w:szCs w:val="14"/>
              </w:rPr>
              <w:t>Transfer in (out)</w:t>
            </w:r>
          </w:p>
        </w:tc>
        <w:tc>
          <w:tcPr>
            <w:tcW w:w="900" w:type="dxa"/>
            <w:gridSpan w:val="2"/>
            <w:tcBorders>
              <w:left w:val="nil"/>
            </w:tcBorders>
            <w:vAlign w:val="bottom"/>
          </w:tcPr>
          <w:p w14:paraId="37B447C4" w14:textId="716527B3"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1A31F9EE" w14:textId="50B0E7C0"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0A4DDD21" w14:textId="2DB795FB"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68290145" w14:textId="770180DE"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08229C72" w14:textId="0FB9B7D1"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32D875DD" w14:textId="62CD8771"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1,665</w:t>
            </w:r>
          </w:p>
        </w:tc>
        <w:tc>
          <w:tcPr>
            <w:tcW w:w="868" w:type="dxa"/>
            <w:vAlign w:val="bottom"/>
          </w:tcPr>
          <w:p w14:paraId="352E7ED2" w14:textId="01D1F4F0"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53C40878" w14:textId="6EAE4A77"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790</w:t>
            </w:r>
          </w:p>
        </w:tc>
        <w:tc>
          <w:tcPr>
            <w:tcW w:w="868" w:type="dxa"/>
            <w:vAlign w:val="bottom"/>
          </w:tcPr>
          <w:p w14:paraId="2285B6B1" w14:textId="2F6BA8AD"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gridSpan w:val="2"/>
            <w:vAlign w:val="bottom"/>
          </w:tcPr>
          <w:p w14:paraId="7EBE68A2" w14:textId="5032BF8D"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2,455</w:t>
            </w:r>
          </w:p>
        </w:tc>
      </w:tr>
      <w:tr w:rsidR="002C7216" w:rsidRPr="00195818" w14:paraId="04DFD0E8" w14:textId="77777777" w:rsidTr="002C7216">
        <w:trPr>
          <w:gridAfter w:val="1"/>
          <w:wAfter w:w="7" w:type="dxa"/>
          <w:trHeight w:val="181"/>
        </w:trPr>
        <w:tc>
          <w:tcPr>
            <w:tcW w:w="1620" w:type="dxa"/>
            <w:vAlign w:val="bottom"/>
          </w:tcPr>
          <w:p w14:paraId="2C717498" w14:textId="781E059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5" w:right="-105" w:hanging="75"/>
              <w:rPr>
                <w:rFonts w:eastAsia="Arial Unicode MS" w:cs="Arial"/>
                <w:sz w:val="14"/>
                <w:szCs w:val="14"/>
              </w:rPr>
            </w:pPr>
            <w:r w:rsidRPr="00195818">
              <w:rPr>
                <w:rFonts w:eastAsia="Arial Unicode MS" w:cs="Arial"/>
                <w:sz w:val="14"/>
                <w:szCs w:val="14"/>
              </w:rPr>
              <w:t>31 December 2023</w:t>
            </w:r>
          </w:p>
        </w:tc>
        <w:tc>
          <w:tcPr>
            <w:tcW w:w="900" w:type="dxa"/>
            <w:gridSpan w:val="2"/>
            <w:tcBorders>
              <w:left w:val="nil"/>
            </w:tcBorders>
            <w:vAlign w:val="bottom"/>
          </w:tcPr>
          <w:p w14:paraId="1792C7FC" w14:textId="45EB61BC"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vAlign w:val="bottom"/>
          </w:tcPr>
          <w:p w14:paraId="750EBD13" w14:textId="72113725"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77,020</w:t>
            </w:r>
          </w:p>
        </w:tc>
        <w:tc>
          <w:tcPr>
            <w:tcW w:w="867" w:type="dxa"/>
            <w:vAlign w:val="bottom"/>
          </w:tcPr>
          <w:p w14:paraId="51787A63" w14:textId="197D7C15"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29,188</w:t>
            </w:r>
          </w:p>
        </w:tc>
        <w:tc>
          <w:tcPr>
            <w:tcW w:w="868" w:type="dxa"/>
            <w:vAlign w:val="bottom"/>
          </w:tcPr>
          <w:p w14:paraId="15FC04CE" w14:textId="7E0DEBFF"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226,078</w:t>
            </w:r>
          </w:p>
        </w:tc>
        <w:tc>
          <w:tcPr>
            <w:tcW w:w="868" w:type="dxa"/>
            <w:vAlign w:val="bottom"/>
          </w:tcPr>
          <w:p w14:paraId="00510857" w14:textId="77238294"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68,356</w:t>
            </w:r>
          </w:p>
        </w:tc>
        <w:tc>
          <w:tcPr>
            <w:tcW w:w="867" w:type="dxa"/>
            <w:vAlign w:val="bottom"/>
          </w:tcPr>
          <w:p w14:paraId="3FB9993E" w14:textId="28556C2A"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11,193</w:t>
            </w:r>
          </w:p>
        </w:tc>
        <w:tc>
          <w:tcPr>
            <w:tcW w:w="868" w:type="dxa"/>
            <w:vAlign w:val="bottom"/>
          </w:tcPr>
          <w:p w14:paraId="4E38BCBC" w14:textId="70235F98"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1,611</w:t>
            </w:r>
          </w:p>
        </w:tc>
        <w:tc>
          <w:tcPr>
            <w:tcW w:w="867" w:type="dxa"/>
            <w:vAlign w:val="bottom"/>
          </w:tcPr>
          <w:p w14:paraId="71AD5F05" w14:textId="18175058"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14,670</w:t>
            </w:r>
          </w:p>
        </w:tc>
        <w:tc>
          <w:tcPr>
            <w:tcW w:w="868" w:type="dxa"/>
            <w:vAlign w:val="bottom"/>
          </w:tcPr>
          <w:p w14:paraId="23234425" w14:textId="5171F8D7"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8" w:type="dxa"/>
            <w:gridSpan w:val="2"/>
            <w:vAlign w:val="bottom"/>
          </w:tcPr>
          <w:p w14:paraId="1AFA06B3" w14:textId="1C6424C7" w:rsidR="002C7216" w:rsidRPr="00195818" w:rsidRDefault="002C7216" w:rsidP="002C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428,116</w:t>
            </w:r>
          </w:p>
        </w:tc>
      </w:tr>
      <w:tr w:rsidR="002C7216" w:rsidRPr="00195818" w14:paraId="089B5E1D" w14:textId="77777777" w:rsidTr="002C7216">
        <w:trPr>
          <w:gridAfter w:val="1"/>
          <w:wAfter w:w="7" w:type="dxa"/>
          <w:trHeight w:val="181"/>
        </w:trPr>
        <w:tc>
          <w:tcPr>
            <w:tcW w:w="1620" w:type="dxa"/>
            <w:vAlign w:val="bottom"/>
          </w:tcPr>
          <w:p w14:paraId="195DF986" w14:textId="77777777" w:rsidR="002C7216" w:rsidRPr="00195818" w:rsidRDefault="002C7216" w:rsidP="002C7216">
            <w:pPr>
              <w:pStyle w:val="Heading7"/>
              <w:tabs>
                <w:tab w:val="clear" w:pos="900"/>
                <w:tab w:val="clear" w:pos="1440"/>
                <w:tab w:val="clear" w:pos="1980"/>
              </w:tabs>
              <w:spacing w:before="0" w:after="0" w:line="260" w:lineRule="exact"/>
              <w:ind w:left="180" w:hanging="180"/>
              <w:jc w:val="left"/>
              <w:rPr>
                <w:rFonts w:ascii="Arial" w:eastAsia="Arial Unicode MS" w:hAnsi="Arial" w:cs="Arial"/>
                <w:b/>
                <w:bCs/>
                <w:sz w:val="14"/>
                <w:szCs w:val="14"/>
              </w:rPr>
            </w:pPr>
            <w:r w:rsidRPr="00195818">
              <w:rPr>
                <w:rFonts w:ascii="Arial" w:eastAsia="Arial Unicode MS" w:hAnsi="Arial" w:cs="Arial"/>
                <w:b/>
                <w:bCs/>
                <w:sz w:val="14"/>
                <w:szCs w:val="14"/>
              </w:rPr>
              <w:t>Net book value:</w:t>
            </w:r>
          </w:p>
        </w:tc>
        <w:tc>
          <w:tcPr>
            <w:tcW w:w="900" w:type="dxa"/>
            <w:gridSpan w:val="2"/>
            <w:tcBorders>
              <w:left w:val="nil"/>
            </w:tcBorders>
            <w:vAlign w:val="bottom"/>
          </w:tcPr>
          <w:p w14:paraId="453A47B8"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p>
        </w:tc>
        <w:tc>
          <w:tcPr>
            <w:tcW w:w="868" w:type="dxa"/>
            <w:vAlign w:val="bottom"/>
          </w:tcPr>
          <w:p w14:paraId="67DE46F7"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p>
        </w:tc>
        <w:tc>
          <w:tcPr>
            <w:tcW w:w="867" w:type="dxa"/>
            <w:vAlign w:val="bottom"/>
          </w:tcPr>
          <w:p w14:paraId="55556BDD"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p>
        </w:tc>
        <w:tc>
          <w:tcPr>
            <w:tcW w:w="868" w:type="dxa"/>
            <w:vAlign w:val="bottom"/>
          </w:tcPr>
          <w:p w14:paraId="4917D9F9"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p>
        </w:tc>
        <w:tc>
          <w:tcPr>
            <w:tcW w:w="868" w:type="dxa"/>
            <w:vAlign w:val="bottom"/>
          </w:tcPr>
          <w:p w14:paraId="3311F362"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p>
        </w:tc>
        <w:tc>
          <w:tcPr>
            <w:tcW w:w="867" w:type="dxa"/>
            <w:vAlign w:val="bottom"/>
          </w:tcPr>
          <w:p w14:paraId="52B2CCD8"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p>
        </w:tc>
        <w:tc>
          <w:tcPr>
            <w:tcW w:w="868" w:type="dxa"/>
            <w:vAlign w:val="bottom"/>
          </w:tcPr>
          <w:p w14:paraId="306956EE"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p>
        </w:tc>
        <w:tc>
          <w:tcPr>
            <w:tcW w:w="867" w:type="dxa"/>
            <w:vAlign w:val="bottom"/>
          </w:tcPr>
          <w:p w14:paraId="5438C7D8"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p>
        </w:tc>
        <w:tc>
          <w:tcPr>
            <w:tcW w:w="868" w:type="dxa"/>
            <w:vAlign w:val="bottom"/>
          </w:tcPr>
          <w:p w14:paraId="21578C14"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p>
        </w:tc>
        <w:tc>
          <w:tcPr>
            <w:tcW w:w="868" w:type="dxa"/>
            <w:gridSpan w:val="2"/>
            <w:vAlign w:val="bottom"/>
          </w:tcPr>
          <w:p w14:paraId="36A5903E" w14:textId="7777777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p>
        </w:tc>
      </w:tr>
      <w:tr w:rsidR="002C7216" w:rsidRPr="00195818" w14:paraId="7E584AEB" w14:textId="77777777" w:rsidTr="002C7216">
        <w:trPr>
          <w:gridAfter w:val="1"/>
          <w:wAfter w:w="7" w:type="dxa"/>
          <w:trHeight w:val="181"/>
        </w:trPr>
        <w:tc>
          <w:tcPr>
            <w:tcW w:w="1620" w:type="dxa"/>
            <w:vAlign w:val="bottom"/>
          </w:tcPr>
          <w:p w14:paraId="4B762BDE" w14:textId="4B3668DB"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5" w:right="-105" w:hanging="75"/>
              <w:rPr>
                <w:rFonts w:eastAsia="Arial Unicode MS" w:cs="Arial"/>
                <w:sz w:val="14"/>
                <w:szCs w:val="14"/>
              </w:rPr>
            </w:pPr>
            <w:r w:rsidRPr="00195818">
              <w:rPr>
                <w:rFonts w:eastAsia="Arial Unicode MS" w:cs="Arial"/>
                <w:sz w:val="14"/>
                <w:szCs w:val="14"/>
              </w:rPr>
              <w:t>31 December 2022</w:t>
            </w:r>
          </w:p>
        </w:tc>
        <w:tc>
          <w:tcPr>
            <w:tcW w:w="900" w:type="dxa"/>
            <w:gridSpan w:val="2"/>
            <w:tcBorders>
              <w:left w:val="nil"/>
            </w:tcBorders>
            <w:vAlign w:val="bottom"/>
          </w:tcPr>
          <w:p w14:paraId="0F7DB95F" w14:textId="60049B6D" w:rsidR="002C7216" w:rsidRPr="00195818" w:rsidRDefault="002C7216" w:rsidP="002C721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hint="cs"/>
                <w:sz w:val="14"/>
                <w:szCs w:val="14"/>
              </w:rPr>
              <w:t>46,579</w:t>
            </w:r>
          </w:p>
        </w:tc>
        <w:tc>
          <w:tcPr>
            <w:tcW w:w="868" w:type="dxa"/>
            <w:vAlign w:val="bottom"/>
          </w:tcPr>
          <w:p w14:paraId="653D1D31" w14:textId="38E0DECF" w:rsidR="002C7216" w:rsidRPr="00195818" w:rsidRDefault="002C7216" w:rsidP="002C721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102,880</w:t>
            </w:r>
          </w:p>
        </w:tc>
        <w:tc>
          <w:tcPr>
            <w:tcW w:w="867" w:type="dxa"/>
            <w:vAlign w:val="bottom"/>
          </w:tcPr>
          <w:p w14:paraId="7495DD07" w14:textId="49D1F638" w:rsidR="002C7216" w:rsidRPr="00195818" w:rsidRDefault="002C7216" w:rsidP="002C721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29,781</w:t>
            </w:r>
          </w:p>
        </w:tc>
        <w:tc>
          <w:tcPr>
            <w:tcW w:w="868" w:type="dxa"/>
            <w:vAlign w:val="bottom"/>
          </w:tcPr>
          <w:p w14:paraId="344D5BE4" w14:textId="1E856592" w:rsidR="002C7216" w:rsidRPr="00195818" w:rsidRDefault="002C7216" w:rsidP="002C721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94,802</w:t>
            </w:r>
          </w:p>
        </w:tc>
        <w:tc>
          <w:tcPr>
            <w:tcW w:w="868" w:type="dxa"/>
            <w:vAlign w:val="bottom"/>
          </w:tcPr>
          <w:p w14:paraId="16CB0788" w14:textId="6A6237AB" w:rsidR="002C7216" w:rsidRPr="00195818" w:rsidRDefault="002C7216" w:rsidP="002C721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56,650</w:t>
            </w:r>
          </w:p>
        </w:tc>
        <w:tc>
          <w:tcPr>
            <w:tcW w:w="867" w:type="dxa"/>
            <w:vAlign w:val="bottom"/>
          </w:tcPr>
          <w:p w14:paraId="05ECADBF" w14:textId="44AB2711" w:rsidR="002C7216" w:rsidRPr="00195818" w:rsidRDefault="002C7216" w:rsidP="002C721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1,246</w:t>
            </w:r>
          </w:p>
        </w:tc>
        <w:tc>
          <w:tcPr>
            <w:tcW w:w="868" w:type="dxa"/>
            <w:vAlign w:val="bottom"/>
          </w:tcPr>
          <w:p w14:paraId="63D23AD9" w14:textId="1AA23959" w:rsidR="002C7216" w:rsidRPr="00195818" w:rsidRDefault="002C7216" w:rsidP="002C721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13287518" w14:textId="07D7C0F1" w:rsidR="002C7216" w:rsidRPr="00195818" w:rsidRDefault="002C7216" w:rsidP="002C721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6,640</w:t>
            </w:r>
          </w:p>
        </w:tc>
        <w:tc>
          <w:tcPr>
            <w:tcW w:w="868" w:type="dxa"/>
            <w:vAlign w:val="bottom"/>
          </w:tcPr>
          <w:p w14:paraId="1220E087" w14:textId="6AB95970" w:rsidR="002C7216" w:rsidRPr="00195818" w:rsidRDefault="002C7216" w:rsidP="002C721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457</w:t>
            </w:r>
          </w:p>
        </w:tc>
        <w:tc>
          <w:tcPr>
            <w:tcW w:w="868" w:type="dxa"/>
            <w:gridSpan w:val="2"/>
            <w:vAlign w:val="bottom"/>
          </w:tcPr>
          <w:p w14:paraId="12526779" w14:textId="68CD126E" w:rsidR="002C7216" w:rsidRPr="00195818" w:rsidRDefault="002C7216" w:rsidP="002C721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339,035</w:t>
            </w:r>
          </w:p>
        </w:tc>
      </w:tr>
      <w:tr w:rsidR="002C7216" w:rsidRPr="00195818" w14:paraId="2FFA3EE6" w14:textId="77777777" w:rsidTr="002C7216">
        <w:trPr>
          <w:gridAfter w:val="1"/>
          <w:wAfter w:w="7" w:type="dxa"/>
          <w:trHeight w:val="181"/>
        </w:trPr>
        <w:tc>
          <w:tcPr>
            <w:tcW w:w="1620" w:type="dxa"/>
            <w:vAlign w:val="bottom"/>
          </w:tcPr>
          <w:p w14:paraId="1C3F21E5" w14:textId="76968AD8"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5" w:right="-105" w:hanging="75"/>
              <w:rPr>
                <w:rFonts w:eastAsia="Arial Unicode MS" w:cs="Arial"/>
                <w:sz w:val="14"/>
                <w:szCs w:val="14"/>
              </w:rPr>
            </w:pPr>
            <w:r w:rsidRPr="00195818">
              <w:rPr>
                <w:rFonts w:eastAsia="Arial Unicode MS" w:cs="Arial"/>
                <w:sz w:val="14"/>
                <w:szCs w:val="14"/>
              </w:rPr>
              <w:t>31 December 2023</w:t>
            </w:r>
          </w:p>
        </w:tc>
        <w:tc>
          <w:tcPr>
            <w:tcW w:w="900" w:type="dxa"/>
            <w:gridSpan w:val="2"/>
            <w:tcBorders>
              <w:left w:val="nil"/>
            </w:tcBorders>
            <w:vAlign w:val="bottom"/>
          </w:tcPr>
          <w:p w14:paraId="3D03FFDF" w14:textId="1E48FBD3" w:rsidR="002C7216" w:rsidRPr="00195818" w:rsidRDefault="002C7216" w:rsidP="002C721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116,579</w:t>
            </w:r>
          </w:p>
        </w:tc>
        <w:tc>
          <w:tcPr>
            <w:tcW w:w="868" w:type="dxa"/>
            <w:vAlign w:val="bottom"/>
          </w:tcPr>
          <w:p w14:paraId="5D7BD1E5" w14:textId="70F19CC6" w:rsidR="002C7216" w:rsidRPr="00195818" w:rsidRDefault="002C7216" w:rsidP="002C721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100,639</w:t>
            </w:r>
          </w:p>
        </w:tc>
        <w:tc>
          <w:tcPr>
            <w:tcW w:w="867" w:type="dxa"/>
            <w:vAlign w:val="bottom"/>
          </w:tcPr>
          <w:p w14:paraId="72302DC2" w14:textId="001850F1" w:rsidR="002C7216" w:rsidRPr="00195818" w:rsidRDefault="002C7216" w:rsidP="002C721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27,099</w:t>
            </w:r>
          </w:p>
        </w:tc>
        <w:tc>
          <w:tcPr>
            <w:tcW w:w="868" w:type="dxa"/>
            <w:vAlign w:val="bottom"/>
          </w:tcPr>
          <w:p w14:paraId="3D585713" w14:textId="3FE5EE84" w:rsidR="002C7216" w:rsidRPr="00195818" w:rsidRDefault="002C7216" w:rsidP="002C721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87,473</w:t>
            </w:r>
          </w:p>
        </w:tc>
        <w:tc>
          <w:tcPr>
            <w:tcW w:w="868" w:type="dxa"/>
            <w:vAlign w:val="bottom"/>
          </w:tcPr>
          <w:p w14:paraId="01114774" w14:textId="72FC03EF" w:rsidR="002C7216" w:rsidRPr="00195818" w:rsidRDefault="002C7216" w:rsidP="002C721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53,679</w:t>
            </w:r>
          </w:p>
        </w:tc>
        <w:tc>
          <w:tcPr>
            <w:tcW w:w="867" w:type="dxa"/>
            <w:vAlign w:val="bottom"/>
          </w:tcPr>
          <w:p w14:paraId="0EEECE90" w14:textId="492FE853" w:rsidR="002C7216" w:rsidRPr="00195818" w:rsidRDefault="002C7216" w:rsidP="002C721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1,738</w:t>
            </w:r>
          </w:p>
        </w:tc>
        <w:tc>
          <w:tcPr>
            <w:tcW w:w="868" w:type="dxa"/>
            <w:vAlign w:val="bottom"/>
          </w:tcPr>
          <w:p w14:paraId="7A771E3C" w14:textId="4DF0A5C6" w:rsidR="002C7216" w:rsidRPr="00195818" w:rsidRDefault="002C7216" w:rsidP="002C721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w:t>
            </w:r>
          </w:p>
        </w:tc>
        <w:tc>
          <w:tcPr>
            <w:tcW w:w="867" w:type="dxa"/>
            <w:vAlign w:val="bottom"/>
          </w:tcPr>
          <w:p w14:paraId="46CFEAC8" w14:textId="24146CCE" w:rsidR="002C7216" w:rsidRPr="00195818" w:rsidRDefault="002C7216" w:rsidP="002C721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6,582</w:t>
            </w:r>
          </w:p>
        </w:tc>
        <w:tc>
          <w:tcPr>
            <w:tcW w:w="868" w:type="dxa"/>
            <w:vAlign w:val="bottom"/>
          </w:tcPr>
          <w:p w14:paraId="316ECA02" w14:textId="3E9EE670" w:rsidR="002C7216" w:rsidRPr="00195818" w:rsidRDefault="002C7216" w:rsidP="002C721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210</w:t>
            </w:r>
          </w:p>
        </w:tc>
        <w:tc>
          <w:tcPr>
            <w:tcW w:w="868" w:type="dxa"/>
            <w:gridSpan w:val="2"/>
            <w:vAlign w:val="bottom"/>
          </w:tcPr>
          <w:p w14:paraId="02486FEB" w14:textId="70FB3B17" w:rsidR="002C7216" w:rsidRPr="00195818" w:rsidRDefault="002C7216" w:rsidP="002C721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393,999</w:t>
            </w:r>
          </w:p>
        </w:tc>
      </w:tr>
      <w:tr w:rsidR="002C7216" w:rsidRPr="00195818" w14:paraId="68F856FA" w14:textId="77777777" w:rsidTr="007876D3">
        <w:trPr>
          <w:gridAfter w:val="1"/>
          <w:wAfter w:w="7" w:type="dxa"/>
          <w:trHeight w:val="181"/>
        </w:trPr>
        <w:tc>
          <w:tcPr>
            <w:tcW w:w="2520" w:type="dxa"/>
            <w:gridSpan w:val="3"/>
            <w:vAlign w:val="bottom"/>
          </w:tcPr>
          <w:p w14:paraId="2E4BBDB2" w14:textId="77777777" w:rsidR="002C7216" w:rsidRPr="00195818" w:rsidRDefault="002C7216" w:rsidP="002C7216">
            <w:pPr>
              <w:tabs>
                <w:tab w:val="decimal" w:pos="774"/>
              </w:tabs>
              <w:spacing w:line="260" w:lineRule="exact"/>
              <w:ind w:left="12" w:right="-43" w:hanging="12"/>
              <w:rPr>
                <w:rFonts w:cs="Arial"/>
                <w:sz w:val="14"/>
                <w:szCs w:val="14"/>
              </w:rPr>
            </w:pPr>
            <w:r w:rsidRPr="00195818">
              <w:rPr>
                <w:rFonts w:eastAsia="Arial Unicode MS" w:cs="Arial"/>
                <w:b/>
                <w:bCs/>
                <w:sz w:val="14"/>
                <w:szCs w:val="14"/>
              </w:rPr>
              <w:t>Depreciation for the year</w:t>
            </w:r>
          </w:p>
        </w:tc>
        <w:tc>
          <w:tcPr>
            <w:tcW w:w="868" w:type="dxa"/>
          </w:tcPr>
          <w:p w14:paraId="2AB932BA" w14:textId="77777777" w:rsidR="002C7216" w:rsidRPr="00195818" w:rsidRDefault="002C7216" w:rsidP="002C7216">
            <w:pPr>
              <w:tabs>
                <w:tab w:val="decimal" w:pos="774"/>
              </w:tabs>
              <w:spacing w:line="260" w:lineRule="exact"/>
              <w:ind w:left="12" w:right="-43" w:hanging="12"/>
              <w:rPr>
                <w:rFonts w:cs="Arial"/>
                <w:sz w:val="14"/>
                <w:szCs w:val="14"/>
              </w:rPr>
            </w:pPr>
          </w:p>
        </w:tc>
        <w:tc>
          <w:tcPr>
            <w:tcW w:w="867" w:type="dxa"/>
          </w:tcPr>
          <w:p w14:paraId="1DDBD3FA" w14:textId="77777777" w:rsidR="002C7216" w:rsidRPr="00195818" w:rsidRDefault="002C7216" w:rsidP="002C7216">
            <w:pPr>
              <w:tabs>
                <w:tab w:val="decimal" w:pos="774"/>
              </w:tabs>
              <w:spacing w:line="260" w:lineRule="exact"/>
              <w:ind w:left="12" w:right="-43" w:hanging="12"/>
              <w:rPr>
                <w:rFonts w:cs="Arial"/>
                <w:sz w:val="14"/>
                <w:szCs w:val="14"/>
              </w:rPr>
            </w:pPr>
          </w:p>
        </w:tc>
        <w:tc>
          <w:tcPr>
            <w:tcW w:w="868" w:type="dxa"/>
          </w:tcPr>
          <w:p w14:paraId="155FDF76" w14:textId="77777777" w:rsidR="002C7216" w:rsidRPr="00195818" w:rsidRDefault="002C7216" w:rsidP="002C7216">
            <w:pPr>
              <w:tabs>
                <w:tab w:val="decimal" w:pos="774"/>
              </w:tabs>
              <w:spacing w:line="260" w:lineRule="exact"/>
              <w:ind w:left="12" w:right="-43" w:hanging="12"/>
              <w:rPr>
                <w:rFonts w:cs="Arial"/>
                <w:sz w:val="14"/>
                <w:szCs w:val="14"/>
              </w:rPr>
            </w:pPr>
          </w:p>
        </w:tc>
        <w:tc>
          <w:tcPr>
            <w:tcW w:w="868" w:type="dxa"/>
          </w:tcPr>
          <w:p w14:paraId="1A0C69D7" w14:textId="77777777" w:rsidR="002C7216" w:rsidRPr="00195818" w:rsidRDefault="002C7216" w:rsidP="002C7216">
            <w:pPr>
              <w:tabs>
                <w:tab w:val="decimal" w:pos="774"/>
              </w:tabs>
              <w:spacing w:line="260" w:lineRule="exact"/>
              <w:ind w:left="12" w:right="-43" w:hanging="12"/>
              <w:rPr>
                <w:rFonts w:cs="Arial"/>
                <w:sz w:val="14"/>
                <w:szCs w:val="14"/>
              </w:rPr>
            </w:pPr>
          </w:p>
        </w:tc>
        <w:tc>
          <w:tcPr>
            <w:tcW w:w="867" w:type="dxa"/>
          </w:tcPr>
          <w:p w14:paraId="69452AE1" w14:textId="77777777" w:rsidR="002C7216" w:rsidRPr="00195818" w:rsidRDefault="002C7216" w:rsidP="002C7216">
            <w:pPr>
              <w:tabs>
                <w:tab w:val="decimal" w:pos="774"/>
              </w:tabs>
              <w:spacing w:line="260" w:lineRule="exact"/>
              <w:ind w:left="12" w:right="-43" w:hanging="12"/>
              <w:rPr>
                <w:rFonts w:cs="Arial"/>
                <w:sz w:val="14"/>
                <w:szCs w:val="14"/>
              </w:rPr>
            </w:pPr>
          </w:p>
        </w:tc>
        <w:tc>
          <w:tcPr>
            <w:tcW w:w="868" w:type="dxa"/>
          </w:tcPr>
          <w:p w14:paraId="1D8AE869" w14:textId="77777777" w:rsidR="002C7216" w:rsidRPr="00195818" w:rsidRDefault="002C7216" w:rsidP="002C7216">
            <w:pPr>
              <w:tabs>
                <w:tab w:val="decimal" w:pos="774"/>
              </w:tabs>
              <w:spacing w:line="260" w:lineRule="exact"/>
              <w:ind w:left="12" w:right="-43" w:hanging="12"/>
              <w:rPr>
                <w:rFonts w:cs="Arial"/>
                <w:sz w:val="14"/>
                <w:szCs w:val="14"/>
              </w:rPr>
            </w:pPr>
          </w:p>
        </w:tc>
        <w:tc>
          <w:tcPr>
            <w:tcW w:w="867" w:type="dxa"/>
          </w:tcPr>
          <w:p w14:paraId="7502C27B" w14:textId="77777777" w:rsidR="002C7216" w:rsidRPr="00195818" w:rsidRDefault="002C7216" w:rsidP="002C7216">
            <w:pPr>
              <w:tabs>
                <w:tab w:val="decimal" w:pos="774"/>
              </w:tabs>
              <w:spacing w:line="260" w:lineRule="exact"/>
              <w:ind w:left="12" w:right="-43" w:hanging="12"/>
              <w:rPr>
                <w:rFonts w:cs="Arial"/>
                <w:sz w:val="14"/>
                <w:szCs w:val="14"/>
              </w:rPr>
            </w:pPr>
          </w:p>
        </w:tc>
        <w:tc>
          <w:tcPr>
            <w:tcW w:w="868" w:type="dxa"/>
          </w:tcPr>
          <w:p w14:paraId="05EBEDAF" w14:textId="77777777" w:rsidR="002C7216" w:rsidRPr="00195818" w:rsidRDefault="002C7216" w:rsidP="002C7216">
            <w:pPr>
              <w:tabs>
                <w:tab w:val="decimal" w:pos="774"/>
              </w:tabs>
              <w:spacing w:line="260" w:lineRule="exact"/>
              <w:ind w:left="12" w:right="-43" w:hanging="12"/>
              <w:rPr>
                <w:rFonts w:cs="Arial"/>
                <w:sz w:val="14"/>
                <w:szCs w:val="14"/>
              </w:rPr>
            </w:pPr>
          </w:p>
        </w:tc>
        <w:tc>
          <w:tcPr>
            <w:tcW w:w="868" w:type="dxa"/>
            <w:gridSpan w:val="2"/>
          </w:tcPr>
          <w:p w14:paraId="470A15EF" w14:textId="77777777" w:rsidR="002C7216" w:rsidRPr="00195818" w:rsidRDefault="002C7216" w:rsidP="002C7216">
            <w:pPr>
              <w:tabs>
                <w:tab w:val="decimal" w:pos="774"/>
              </w:tabs>
              <w:spacing w:line="260" w:lineRule="exact"/>
              <w:ind w:left="12" w:right="-43" w:hanging="12"/>
              <w:rPr>
                <w:rFonts w:cs="Arial"/>
                <w:sz w:val="14"/>
                <w:szCs w:val="14"/>
              </w:rPr>
            </w:pPr>
          </w:p>
        </w:tc>
      </w:tr>
      <w:tr w:rsidR="002C7216" w:rsidRPr="00195818" w14:paraId="2544D48A" w14:textId="77777777" w:rsidTr="007876D3">
        <w:trPr>
          <w:trHeight w:val="181"/>
        </w:trPr>
        <w:tc>
          <w:tcPr>
            <w:tcW w:w="9468" w:type="dxa"/>
            <w:gridSpan w:val="12"/>
            <w:vAlign w:val="bottom"/>
          </w:tcPr>
          <w:p w14:paraId="1A2D96E7" w14:textId="01462DC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36" w:hanging="180"/>
              <w:rPr>
                <w:rFonts w:eastAsia="Arial Unicode MS" w:cs="Arial"/>
                <w:sz w:val="14"/>
                <w:szCs w:val="14"/>
              </w:rPr>
            </w:pPr>
            <w:r w:rsidRPr="00195818">
              <w:rPr>
                <w:rFonts w:eastAsia="Arial Unicode MS" w:cs="Arial"/>
                <w:sz w:val="14"/>
                <w:szCs w:val="14"/>
              </w:rPr>
              <w:t>2022 (Baht 12.7 million included in manufacturing cost, and the balance in selling and administrative expenses)</w:t>
            </w:r>
          </w:p>
        </w:tc>
        <w:tc>
          <w:tcPr>
            <w:tcW w:w="868" w:type="dxa"/>
            <w:gridSpan w:val="2"/>
            <w:vAlign w:val="bottom"/>
          </w:tcPr>
          <w:p w14:paraId="6202ECD7" w14:textId="5CEFB232" w:rsidR="002C7216" w:rsidRPr="00195818" w:rsidRDefault="002C7216" w:rsidP="002C721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17,717</w:t>
            </w:r>
          </w:p>
        </w:tc>
      </w:tr>
      <w:tr w:rsidR="002C7216" w:rsidRPr="00195818" w14:paraId="0A1BE32C" w14:textId="77777777" w:rsidTr="007876D3">
        <w:trPr>
          <w:trHeight w:val="181"/>
        </w:trPr>
        <w:tc>
          <w:tcPr>
            <w:tcW w:w="9468" w:type="dxa"/>
            <w:gridSpan w:val="12"/>
            <w:vAlign w:val="bottom"/>
          </w:tcPr>
          <w:p w14:paraId="5C9A8334" w14:textId="7EF05387" w:rsidR="002C7216" w:rsidRPr="00195818" w:rsidRDefault="002C7216" w:rsidP="002C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36" w:hanging="180"/>
              <w:rPr>
                <w:rFonts w:eastAsia="Arial Unicode MS" w:cs="Arial"/>
                <w:sz w:val="14"/>
                <w:szCs w:val="14"/>
              </w:rPr>
            </w:pPr>
            <w:r w:rsidRPr="00195818">
              <w:rPr>
                <w:rFonts w:eastAsia="Arial Unicode MS" w:cs="Arial"/>
                <w:sz w:val="14"/>
                <w:szCs w:val="14"/>
              </w:rPr>
              <w:t xml:space="preserve">2023 (Baht </w:t>
            </w:r>
            <w:r w:rsidRPr="00195818">
              <w:rPr>
                <w:rFonts w:eastAsia="Arial Unicode MS" w:cstheme="minorBidi"/>
                <w:sz w:val="14"/>
                <w:szCs w:val="14"/>
              </w:rPr>
              <w:t>14.8</w:t>
            </w:r>
            <w:r w:rsidRPr="00195818">
              <w:rPr>
                <w:rFonts w:eastAsia="Arial Unicode MS" w:cs="Arial"/>
                <w:sz w:val="14"/>
                <w:szCs w:val="14"/>
              </w:rPr>
              <w:t xml:space="preserve"> million included in manufacturing cost, and the balance in selling and administrative expenses)</w:t>
            </w:r>
          </w:p>
        </w:tc>
        <w:tc>
          <w:tcPr>
            <w:tcW w:w="868" w:type="dxa"/>
            <w:gridSpan w:val="2"/>
            <w:vAlign w:val="bottom"/>
          </w:tcPr>
          <w:p w14:paraId="2EA85043" w14:textId="54EF5ABF" w:rsidR="002C7216" w:rsidRPr="00195818" w:rsidRDefault="002C7216" w:rsidP="002C721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exact"/>
              <w:ind w:right="-43"/>
              <w:rPr>
                <w:rFonts w:cs="Arial"/>
                <w:sz w:val="14"/>
                <w:szCs w:val="14"/>
              </w:rPr>
            </w:pPr>
            <w:r w:rsidRPr="00195818">
              <w:rPr>
                <w:rFonts w:cs="Arial"/>
                <w:sz w:val="14"/>
                <w:szCs w:val="14"/>
              </w:rPr>
              <w:t>19,20</w:t>
            </w:r>
            <w:r w:rsidR="000D0BEF" w:rsidRPr="00195818">
              <w:rPr>
                <w:rFonts w:cs="Arial"/>
                <w:sz w:val="14"/>
                <w:szCs w:val="14"/>
              </w:rPr>
              <w:t>4</w:t>
            </w:r>
          </w:p>
        </w:tc>
      </w:tr>
    </w:tbl>
    <w:p w14:paraId="6AE6D7BD" w14:textId="0A2739EC" w:rsidR="00833EE8" w:rsidRPr="00195818" w:rsidRDefault="00833EE8" w:rsidP="00831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hanging="540"/>
        <w:jc w:val="thaiDistribute"/>
        <w:outlineLvl w:val="0"/>
        <w:rPr>
          <w:rFonts w:cs="Arial"/>
          <w:sz w:val="22"/>
          <w:szCs w:val="22"/>
        </w:rPr>
      </w:pPr>
      <w:r w:rsidRPr="00195818">
        <w:rPr>
          <w:rFonts w:cs="Arial"/>
          <w:sz w:val="22"/>
          <w:szCs w:val="22"/>
        </w:rPr>
        <w:tab/>
        <w:t xml:space="preserve">As at </w:t>
      </w:r>
      <w:r w:rsidR="00741841" w:rsidRPr="00195818">
        <w:rPr>
          <w:rFonts w:cs="Arial"/>
          <w:sz w:val="22"/>
          <w:szCs w:val="22"/>
        </w:rPr>
        <w:t xml:space="preserve">31 December </w:t>
      </w:r>
      <w:r w:rsidR="00314A6F" w:rsidRPr="00195818">
        <w:rPr>
          <w:rFonts w:cs="Arial"/>
          <w:sz w:val="22"/>
          <w:szCs w:val="22"/>
        </w:rPr>
        <w:t>2023</w:t>
      </w:r>
      <w:r w:rsidRPr="00195818">
        <w:rPr>
          <w:rFonts w:cs="Arial"/>
          <w:sz w:val="22"/>
          <w:szCs w:val="22"/>
        </w:rPr>
        <w:t xml:space="preserve">, certain </w:t>
      </w:r>
      <w:r w:rsidR="00DD0861" w:rsidRPr="00195818">
        <w:rPr>
          <w:rFonts w:cs="Arial"/>
          <w:sz w:val="22"/>
          <w:szCs w:val="22"/>
        </w:rPr>
        <w:t xml:space="preserve">items of </w:t>
      </w:r>
      <w:r w:rsidRPr="00195818">
        <w:rPr>
          <w:rFonts w:cs="Arial"/>
          <w:sz w:val="22"/>
          <w:szCs w:val="22"/>
        </w:rPr>
        <w:t xml:space="preserve">plant and equipment </w:t>
      </w:r>
      <w:r w:rsidR="00DD0861" w:rsidRPr="00195818">
        <w:rPr>
          <w:rFonts w:cs="Arial"/>
          <w:sz w:val="22"/>
          <w:szCs w:val="22"/>
        </w:rPr>
        <w:t>were</w:t>
      </w:r>
      <w:r w:rsidRPr="00195818">
        <w:rPr>
          <w:rFonts w:cs="Arial"/>
          <w:sz w:val="22"/>
          <w:szCs w:val="22"/>
        </w:rPr>
        <w:t xml:space="preserve"> fully depreciated but are still in use. The gross carryi</w:t>
      </w:r>
      <w:r w:rsidR="00DD0861" w:rsidRPr="00195818">
        <w:rPr>
          <w:rFonts w:cs="Arial"/>
          <w:sz w:val="22"/>
          <w:szCs w:val="22"/>
        </w:rPr>
        <w:t xml:space="preserve">ng amount </w:t>
      </w:r>
      <w:r w:rsidRPr="00195818">
        <w:rPr>
          <w:rFonts w:cs="Arial"/>
          <w:sz w:val="22"/>
          <w:szCs w:val="22"/>
        </w:rPr>
        <w:t>before deducting accumulated depreciation of those assets amounted to</w:t>
      </w:r>
      <w:r w:rsidR="00DD0861" w:rsidRPr="00195818">
        <w:rPr>
          <w:rFonts w:cs="Arial"/>
          <w:sz w:val="22"/>
          <w:szCs w:val="22"/>
        </w:rPr>
        <w:t xml:space="preserve"> approximately</w:t>
      </w:r>
      <w:r w:rsidRPr="00195818">
        <w:rPr>
          <w:rFonts w:cs="Arial"/>
          <w:sz w:val="22"/>
          <w:szCs w:val="22"/>
        </w:rPr>
        <w:t xml:space="preserve"> Baht </w:t>
      </w:r>
      <w:r w:rsidR="00B2559B">
        <w:rPr>
          <w:rFonts w:cs="Arial"/>
          <w:sz w:val="22"/>
          <w:szCs w:val="22"/>
        </w:rPr>
        <w:t>337.1</w:t>
      </w:r>
      <w:r w:rsidR="00E940F7" w:rsidRPr="00195818">
        <w:rPr>
          <w:rFonts w:cs="Arial"/>
          <w:sz w:val="22"/>
          <w:szCs w:val="22"/>
        </w:rPr>
        <w:t xml:space="preserve"> </w:t>
      </w:r>
      <w:r w:rsidRPr="00195818">
        <w:rPr>
          <w:rFonts w:cs="Arial"/>
          <w:sz w:val="22"/>
          <w:szCs w:val="22"/>
        </w:rPr>
        <w:t>million</w:t>
      </w:r>
      <w:r w:rsidR="00F26D18" w:rsidRPr="00195818">
        <w:rPr>
          <w:rFonts w:cs="Arial"/>
          <w:sz w:val="22"/>
          <w:szCs w:val="22"/>
        </w:rPr>
        <w:t xml:space="preserve"> </w:t>
      </w:r>
      <w:r w:rsidR="00D46FFA" w:rsidRPr="00195818">
        <w:rPr>
          <w:rFonts w:cs="Arial"/>
          <w:sz w:val="22"/>
          <w:szCs w:val="22"/>
        </w:rPr>
        <w:t>(</w:t>
      </w:r>
      <w:r w:rsidR="00314A6F" w:rsidRPr="00195818">
        <w:rPr>
          <w:rFonts w:cs="Arial"/>
          <w:sz w:val="22"/>
          <w:szCs w:val="22"/>
        </w:rPr>
        <w:t>2022</w:t>
      </w:r>
      <w:r w:rsidR="00D46FFA" w:rsidRPr="00195818">
        <w:rPr>
          <w:rFonts w:cs="Arial"/>
          <w:sz w:val="22"/>
          <w:szCs w:val="22"/>
        </w:rPr>
        <w:t xml:space="preserve">: </w:t>
      </w:r>
      <w:r w:rsidR="000E4357" w:rsidRPr="00195818">
        <w:rPr>
          <w:rFonts w:cs="Arial"/>
          <w:sz w:val="22"/>
          <w:szCs w:val="22"/>
        </w:rPr>
        <w:t xml:space="preserve">Baht </w:t>
      </w:r>
      <w:r w:rsidR="00B25EA6" w:rsidRPr="00195818">
        <w:rPr>
          <w:rFonts w:cs="Arial"/>
          <w:sz w:val="22"/>
          <w:szCs w:val="22"/>
        </w:rPr>
        <w:t xml:space="preserve">285.1 </w:t>
      </w:r>
      <w:r w:rsidR="00F26D18" w:rsidRPr="00195818">
        <w:rPr>
          <w:rFonts w:cs="Arial"/>
          <w:sz w:val="22"/>
          <w:szCs w:val="22"/>
        </w:rPr>
        <w:t>million)</w:t>
      </w:r>
      <w:r w:rsidRPr="00195818">
        <w:rPr>
          <w:rFonts w:cs="Arial"/>
          <w:sz w:val="22"/>
          <w:szCs w:val="22"/>
        </w:rPr>
        <w:t xml:space="preserve"> and </w:t>
      </w:r>
      <w:r w:rsidR="00DD0861" w:rsidRPr="00195818">
        <w:rPr>
          <w:rFonts w:cs="Arial"/>
          <w:sz w:val="22"/>
          <w:szCs w:val="22"/>
        </w:rPr>
        <w:t>the Company only</w:t>
      </w:r>
      <w:r w:rsidR="00264D29" w:rsidRPr="00195818">
        <w:rPr>
          <w:rFonts w:cs="Arial"/>
          <w:sz w:val="22"/>
          <w:szCs w:val="22"/>
        </w:rPr>
        <w:t xml:space="preserve"> of</w:t>
      </w:r>
      <w:r w:rsidRPr="00195818">
        <w:rPr>
          <w:rFonts w:cs="Arial"/>
          <w:sz w:val="22"/>
          <w:szCs w:val="22"/>
        </w:rPr>
        <w:t xml:space="preserve"> Baht </w:t>
      </w:r>
      <w:r w:rsidR="002C7216" w:rsidRPr="00195818">
        <w:rPr>
          <w:rFonts w:cs="Arial"/>
          <w:sz w:val="22"/>
          <w:szCs w:val="22"/>
        </w:rPr>
        <w:t>211.0</w:t>
      </w:r>
      <w:r w:rsidR="00B25EA6" w:rsidRPr="00195818">
        <w:rPr>
          <w:rFonts w:cs="Arial"/>
          <w:sz w:val="22"/>
          <w:szCs w:val="22"/>
        </w:rPr>
        <w:t xml:space="preserve"> </w:t>
      </w:r>
      <w:r w:rsidRPr="00195818">
        <w:rPr>
          <w:rFonts w:cs="Arial"/>
          <w:sz w:val="22"/>
          <w:szCs w:val="22"/>
        </w:rPr>
        <w:t xml:space="preserve">million </w:t>
      </w:r>
      <w:r w:rsidR="00D46FFA" w:rsidRPr="00195818">
        <w:rPr>
          <w:rFonts w:cs="Arial"/>
          <w:sz w:val="22"/>
          <w:szCs w:val="22"/>
        </w:rPr>
        <w:t>(</w:t>
      </w:r>
      <w:r w:rsidR="00314A6F" w:rsidRPr="00195818">
        <w:rPr>
          <w:rFonts w:cs="Arial"/>
          <w:sz w:val="22"/>
          <w:szCs w:val="22"/>
        </w:rPr>
        <w:t>2022</w:t>
      </w:r>
      <w:r w:rsidR="00D46FFA" w:rsidRPr="00195818">
        <w:rPr>
          <w:rFonts w:cs="Arial"/>
          <w:sz w:val="22"/>
          <w:szCs w:val="22"/>
        </w:rPr>
        <w:t xml:space="preserve">: </w:t>
      </w:r>
      <w:r w:rsidR="000E4357" w:rsidRPr="00195818">
        <w:rPr>
          <w:rFonts w:cs="Arial"/>
          <w:sz w:val="22"/>
          <w:szCs w:val="22"/>
        </w:rPr>
        <w:t xml:space="preserve">Baht </w:t>
      </w:r>
      <w:r w:rsidR="00B25EA6" w:rsidRPr="00195818">
        <w:rPr>
          <w:rFonts w:cs="Arial"/>
          <w:sz w:val="22"/>
          <w:szCs w:val="22"/>
        </w:rPr>
        <w:t xml:space="preserve">202.2 </w:t>
      </w:r>
      <w:r w:rsidRPr="00195818">
        <w:rPr>
          <w:rFonts w:cs="Arial"/>
          <w:sz w:val="22"/>
          <w:szCs w:val="22"/>
        </w:rPr>
        <w:t>million).</w:t>
      </w:r>
    </w:p>
    <w:p w14:paraId="34EF55D0" w14:textId="76588BF8" w:rsidR="00DD0861" w:rsidRPr="00195818" w:rsidRDefault="00DD0861" w:rsidP="00817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r w:rsidRPr="00195818">
        <w:rPr>
          <w:rFonts w:cs="Arial"/>
          <w:sz w:val="22"/>
          <w:szCs w:val="22"/>
        </w:rPr>
        <w:tab/>
      </w:r>
      <w:r w:rsidRPr="00195818">
        <w:rPr>
          <w:rFonts w:cs="Arial"/>
          <w:spacing w:val="-4"/>
          <w:sz w:val="22"/>
          <w:szCs w:val="22"/>
        </w:rPr>
        <w:t xml:space="preserve">The </w:t>
      </w:r>
      <w:r w:rsidR="00150E10" w:rsidRPr="00195818">
        <w:rPr>
          <w:rFonts w:cs="Arial"/>
          <w:spacing w:val="-4"/>
          <w:sz w:val="22"/>
          <w:szCs w:val="22"/>
        </w:rPr>
        <w:t xml:space="preserve">Group has </w:t>
      </w:r>
      <w:r w:rsidRPr="00195818">
        <w:rPr>
          <w:rFonts w:cs="Arial"/>
          <w:spacing w:val="-4"/>
          <w:sz w:val="22"/>
          <w:szCs w:val="22"/>
        </w:rPr>
        <w:t xml:space="preserve">mortgaged its land and construction thereon and machinery </w:t>
      </w:r>
      <w:r w:rsidR="00B66CE1" w:rsidRPr="00195818">
        <w:rPr>
          <w:rFonts w:cs="Arial"/>
          <w:spacing w:val="-4"/>
          <w:sz w:val="22"/>
          <w:szCs w:val="22"/>
        </w:rPr>
        <w:t>with net book value</w:t>
      </w:r>
      <w:r w:rsidR="00B66CE1" w:rsidRPr="00195818">
        <w:rPr>
          <w:rFonts w:cs="Arial"/>
          <w:sz w:val="22"/>
          <w:szCs w:val="22"/>
        </w:rPr>
        <w:t xml:space="preserve"> </w:t>
      </w:r>
      <w:r w:rsidR="00B66CE1" w:rsidRPr="00195818">
        <w:rPr>
          <w:rFonts w:cs="Arial"/>
          <w:spacing w:val="-4"/>
          <w:sz w:val="22"/>
          <w:szCs w:val="22"/>
        </w:rPr>
        <w:t xml:space="preserve">of Baht </w:t>
      </w:r>
      <w:r w:rsidR="0048028A" w:rsidRPr="0048028A">
        <w:rPr>
          <w:rFonts w:cs="Arial"/>
          <w:spacing w:val="-4"/>
          <w:sz w:val="22"/>
          <w:szCs w:val="22"/>
        </w:rPr>
        <w:t xml:space="preserve">1,332.5 </w:t>
      </w:r>
      <w:r w:rsidR="00B66CE1" w:rsidRPr="00195818">
        <w:rPr>
          <w:rFonts w:cs="Arial"/>
          <w:spacing w:val="-4"/>
          <w:sz w:val="22"/>
          <w:szCs w:val="22"/>
        </w:rPr>
        <w:t>million (</w:t>
      </w:r>
      <w:r w:rsidR="00314A6F" w:rsidRPr="00195818">
        <w:rPr>
          <w:rFonts w:cs="Arial"/>
          <w:spacing w:val="-4"/>
          <w:sz w:val="22"/>
          <w:szCs w:val="22"/>
        </w:rPr>
        <w:t>2022</w:t>
      </w:r>
      <w:r w:rsidR="00B66CE1" w:rsidRPr="00195818">
        <w:rPr>
          <w:rFonts w:cs="Arial"/>
          <w:spacing w:val="-4"/>
          <w:sz w:val="22"/>
          <w:szCs w:val="22"/>
        </w:rPr>
        <w:t xml:space="preserve">: Baht </w:t>
      </w:r>
      <w:r w:rsidR="00B25EA6" w:rsidRPr="00195818">
        <w:rPr>
          <w:rFonts w:cs="Arial"/>
          <w:spacing w:val="-4"/>
          <w:sz w:val="22"/>
          <w:szCs w:val="22"/>
        </w:rPr>
        <w:t>1,</w:t>
      </w:r>
      <w:r w:rsidR="00B25EA6" w:rsidRPr="00195818">
        <w:rPr>
          <w:rFonts w:cs="Cordia New"/>
          <w:spacing w:val="-4"/>
          <w:sz w:val="22"/>
          <w:szCs w:val="22"/>
        </w:rPr>
        <w:t>314</w:t>
      </w:r>
      <w:r w:rsidR="00B25EA6" w:rsidRPr="00195818">
        <w:rPr>
          <w:rFonts w:cs="Arial"/>
          <w:spacing w:val="-4"/>
          <w:sz w:val="22"/>
          <w:szCs w:val="22"/>
        </w:rPr>
        <w:t xml:space="preserve">.5 </w:t>
      </w:r>
      <w:r w:rsidR="00B66CE1" w:rsidRPr="00195818">
        <w:rPr>
          <w:rFonts w:cs="Arial"/>
          <w:spacing w:val="-4"/>
          <w:sz w:val="22"/>
          <w:szCs w:val="22"/>
        </w:rPr>
        <w:t xml:space="preserve">million) and the Company only of Baht </w:t>
      </w:r>
      <w:r w:rsidR="00AA4905">
        <w:rPr>
          <w:rFonts w:cs="Arial"/>
          <w:spacing w:val="-4"/>
          <w:sz w:val="22"/>
          <w:szCs w:val="22"/>
        </w:rPr>
        <w:t>354.7</w:t>
      </w:r>
      <w:r w:rsidR="00B25EA6" w:rsidRPr="00195818">
        <w:rPr>
          <w:rFonts w:cs="Arial"/>
          <w:spacing w:val="-4"/>
          <w:sz w:val="22"/>
          <w:szCs w:val="22"/>
        </w:rPr>
        <w:t xml:space="preserve"> </w:t>
      </w:r>
      <w:r w:rsidR="00B66CE1" w:rsidRPr="00195818">
        <w:rPr>
          <w:rFonts w:cs="Arial"/>
          <w:spacing w:val="-4"/>
          <w:sz w:val="22"/>
          <w:szCs w:val="22"/>
        </w:rPr>
        <w:t>million</w:t>
      </w:r>
      <w:r w:rsidR="00B66CE1" w:rsidRPr="00195818">
        <w:rPr>
          <w:rFonts w:cs="Arial"/>
          <w:sz w:val="22"/>
          <w:szCs w:val="22"/>
        </w:rPr>
        <w:t xml:space="preserve"> (</w:t>
      </w:r>
      <w:r w:rsidR="00314A6F" w:rsidRPr="00195818">
        <w:rPr>
          <w:rFonts w:cs="Arial"/>
          <w:sz w:val="22"/>
          <w:szCs w:val="22"/>
        </w:rPr>
        <w:t>2022</w:t>
      </w:r>
      <w:r w:rsidR="00B66CE1" w:rsidRPr="00195818">
        <w:rPr>
          <w:rFonts w:cs="Arial"/>
          <w:sz w:val="22"/>
          <w:szCs w:val="22"/>
        </w:rPr>
        <w:t xml:space="preserve">: Baht </w:t>
      </w:r>
      <w:r w:rsidR="00B25EA6" w:rsidRPr="00195818">
        <w:rPr>
          <w:rFonts w:cs="Arial"/>
          <w:spacing w:val="-4"/>
          <w:sz w:val="22"/>
          <w:szCs w:val="22"/>
        </w:rPr>
        <w:t xml:space="preserve">298.5 </w:t>
      </w:r>
      <w:r w:rsidR="00B66CE1" w:rsidRPr="00195818">
        <w:rPr>
          <w:rFonts w:cs="Arial"/>
          <w:sz w:val="22"/>
          <w:szCs w:val="22"/>
        </w:rPr>
        <w:t xml:space="preserve">million) </w:t>
      </w:r>
      <w:r w:rsidRPr="00195818">
        <w:rPr>
          <w:rFonts w:cs="Arial"/>
          <w:sz w:val="22"/>
          <w:szCs w:val="22"/>
        </w:rPr>
        <w:t>with the banks to secure short-term and long-term loans from financial institution as discussed in Note 1</w:t>
      </w:r>
      <w:r w:rsidR="009C51DB" w:rsidRPr="00195818">
        <w:rPr>
          <w:rFonts w:cs="Arial"/>
          <w:sz w:val="22"/>
          <w:szCs w:val="22"/>
        </w:rPr>
        <w:t>6</w:t>
      </w:r>
      <w:r w:rsidRPr="00195818">
        <w:rPr>
          <w:rFonts w:cs="Arial"/>
          <w:sz w:val="22"/>
          <w:szCs w:val="22"/>
        </w:rPr>
        <w:t xml:space="preserve"> and 1</w:t>
      </w:r>
      <w:r w:rsidR="009C51DB" w:rsidRPr="00195818">
        <w:rPr>
          <w:rFonts w:cs="Arial"/>
          <w:sz w:val="22"/>
          <w:szCs w:val="22"/>
        </w:rPr>
        <w:t>8</w:t>
      </w:r>
      <w:r w:rsidRPr="00195818">
        <w:rPr>
          <w:rFonts w:cs="Arial"/>
          <w:sz w:val="22"/>
          <w:szCs w:val="22"/>
        </w:rPr>
        <w:t>.</w:t>
      </w:r>
    </w:p>
    <w:p w14:paraId="5CBBD29E" w14:textId="77777777" w:rsidR="00522B50" w:rsidRPr="00195818" w:rsidRDefault="00522B50" w:rsidP="00817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p>
    <w:p w14:paraId="2C8BF13C" w14:textId="77777777" w:rsidR="00522B50" w:rsidRPr="00195818" w:rsidRDefault="00522B50" w:rsidP="00817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p>
    <w:p w14:paraId="0FB24B9D" w14:textId="77777777" w:rsidR="001B6EB8" w:rsidRPr="00195818" w:rsidRDefault="001B6EB8" w:rsidP="00817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sz w:val="22"/>
          <w:szCs w:val="22"/>
        </w:rPr>
      </w:pPr>
    </w:p>
    <w:p w14:paraId="460B7E15" w14:textId="62600E64" w:rsidR="00833EE8" w:rsidRPr="00195818" w:rsidRDefault="00F26D18" w:rsidP="0070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195818">
        <w:rPr>
          <w:rFonts w:cs="Arial"/>
          <w:b/>
          <w:bCs/>
          <w:caps/>
          <w:sz w:val="22"/>
          <w:szCs w:val="22"/>
        </w:rPr>
        <w:lastRenderedPageBreak/>
        <w:t>1</w:t>
      </w:r>
      <w:r w:rsidR="000E4859" w:rsidRPr="00195818">
        <w:rPr>
          <w:rFonts w:cs="Arial"/>
          <w:b/>
          <w:bCs/>
          <w:caps/>
          <w:sz w:val="22"/>
          <w:szCs w:val="22"/>
        </w:rPr>
        <w:t>4</w:t>
      </w:r>
      <w:r w:rsidR="00833EE8" w:rsidRPr="00195818">
        <w:rPr>
          <w:rFonts w:cs="Arial"/>
          <w:b/>
          <w:bCs/>
          <w:caps/>
          <w:sz w:val="22"/>
          <w:szCs w:val="22"/>
        </w:rPr>
        <w:t>.</w:t>
      </w:r>
      <w:r w:rsidR="00833EE8" w:rsidRPr="00195818">
        <w:rPr>
          <w:rFonts w:cs="Arial"/>
          <w:b/>
          <w:bCs/>
          <w:caps/>
          <w:sz w:val="22"/>
          <w:szCs w:val="22"/>
        </w:rPr>
        <w:tab/>
      </w:r>
      <w:r w:rsidR="00833EE8" w:rsidRPr="00195818">
        <w:rPr>
          <w:rFonts w:cs="Arial"/>
          <w:b/>
          <w:bCs/>
          <w:sz w:val="22"/>
          <w:szCs w:val="22"/>
        </w:rPr>
        <w:t>Intangible assets</w:t>
      </w:r>
    </w:p>
    <w:tbl>
      <w:tblPr>
        <w:tblW w:w="9904" w:type="dxa"/>
        <w:tblInd w:w="468" w:type="dxa"/>
        <w:tblLayout w:type="fixed"/>
        <w:tblLook w:val="04A0" w:firstRow="1" w:lastRow="0" w:firstColumn="1" w:lastColumn="0" w:noHBand="0" w:noVBand="1"/>
      </w:tblPr>
      <w:tblGrid>
        <w:gridCol w:w="2160"/>
        <w:gridCol w:w="1290"/>
        <w:gridCol w:w="1291"/>
        <w:gridCol w:w="1291"/>
        <w:gridCol w:w="1290"/>
        <w:gridCol w:w="1291"/>
        <w:gridCol w:w="1291"/>
      </w:tblGrid>
      <w:tr w:rsidR="0070364E" w:rsidRPr="00195818" w14:paraId="3F7D0F87" w14:textId="77777777" w:rsidTr="0070364E">
        <w:trPr>
          <w:trHeight w:val="312"/>
        </w:trPr>
        <w:tc>
          <w:tcPr>
            <w:tcW w:w="2160" w:type="dxa"/>
            <w:vAlign w:val="bottom"/>
          </w:tcPr>
          <w:p w14:paraId="41F0C05F" w14:textId="77777777" w:rsidR="0070364E" w:rsidRPr="00195818" w:rsidRDefault="0070364E" w:rsidP="0070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72"/>
              <w:jc w:val="right"/>
              <w:rPr>
                <w:rFonts w:eastAsia="Arial Unicode MS" w:cs="Arial"/>
                <w:sz w:val="16"/>
                <w:szCs w:val="16"/>
                <w:cs/>
              </w:rPr>
            </w:pPr>
          </w:p>
        </w:tc>
        <w:tc>
          <w:tcPr>
            <w:tcW w:w="7744" w:type="dxa"/>
            <w:gridSpan w:val="6"/>
            <w:vAlign w:val="bottom"/>
          </w:tcPr>
          <w:p w14:paraId="4C10E70F" w14:textId="77777777" w:rsidR="0070364E" w:rsidRPr="00195818" w:rsidRDefault="0070364E" w:rsidP="0070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72"/>
              <w:jc w:val="right"/>
              <w:rPr>
                <w:rFonts w:cs="Arial"/>
                <w:sz w:val="16"/>
                <w:szCs w:val="16"/>
                <w:cs/>
              </w:rPr>
            </w:pPr>
            <w:r w:rsidRPr="00195818">
              <w:rPr>
                <w:rFonts w:eastAsia="Arial Unicode MS" w:cs="Arial"/>
                <w:sz w:val="16"/>
                <w:szCs w:val="16"/>
                <w:cs/>
              </w:rPr>
              <w:t xml:space="preserve"> (</w:t>
            </w:r>
            <w:r w:rsidRPr="00195818">
              <w:rPr>
                <w:rFonts w:eastAsia="Arial Unicode MS" w:cs="Arial"/>
                <w:sz w:val="16"/>
                <w:szCs w:val="16"/>
              </w:rPr>
              <w:t>Unit: Thousand Baht</w:t>
            </w:r>
            <w:r w:rsidRPr="00195818">
              <w:rPr>
                <w:rFonts w:eastAsia="Arial Unicode MS" w:cs="Arial"/>
                <w:sz w:val="16"/>
                <w:szCs w:val="16"/>
                <w:cs/>
              </w:rPr>
              <w:t>)</w:t>
            </w:r>
          </w:p>
        </w:tc>
      </w:tr>
      <w:tr w:rsidR="001B6EB8" w:rsidRPr="00195818" w14:paraId="429CC676" w14:textId="77777777" w:rsidTr="0070364E">
        <w:trPr>
          <w:trHeight w:val="196"/>
        </w:trPr>
        <w:tc>
          <w:tcPr>
            <w:tcW w:w="2160" w:type="dxa"/>
            <w:vAlign w:val="bottom"/>
          </w:tcPr>
          <w:p w14:paraId="3BC98928" w14:textId="77777777" w:rsidR="001B6EB8" w:rsidRPr="00195818" w:rsidRDefault="001B6EB8" w:rsidP="0070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1" w:hanging="151"/>
              <w:jc w:val="center"/>
              <w:outlineLvl w:val="0"/>
              <w:rPr>
                <w:rFonts w:cs="Arial"/>
                <w:sz w:val="16"/>
                <w:szCs w:val="16"/>
                <w:cs/>
              </w:rPr>
            </w:pPr>
          </w:p>
        </w:tc>
        <w:tc>
          <w:tcPr>
            <w:tcW w:w="3872" w:type="dxa"/>
            <w:gridSpan w:val="3"/>
            <w:vAlign w:val="bottom"/>
          </w:tcPr>
          <w:p w14:paraId="3D9F9893" w14:textId="77777777" w:rsidR="001B6EB8" w:rsidRPr="00195818" w:rsidRDefault="001B6EB8" w:rsidP="007036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Arial Unicode MS" w:cs="Arial"/>
                <w:sz w:val="16"/>
                <w:szCs w:val="16"/>
              </w:rPr>
            </w:pPr>
            <w:r w:rsidRPr="00195818">
              <w:rPr>
                <w:rFonts w:eastAsia="Arial Unicode MS" w:cs="Arial"/>
                <w:sz w:val="16"/>
                <w:szCs w:val="16"/>
              </w:rPr>
              <w:t>Consolidated financial statements</w:t>
            </w:r>
          </w:p>
        </w:tc>
        <w:tc>
          <w:tcPr>
            <w:tcW w:w="3872" w:type="dxa"/>
            <w:gridSpan w:val="3"/>
            <w:vAlign w:val="bottom"/>
          </w:tcPr>
          <w:p w14:paraId="2EAD1F76" w14:textId="77777777" w:rsidR="001B6EB8" w:rsidRPr="00195818" w:rsidRDefault="001B6EB8" w:rsidP="007036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sz w:val="16"/>
                <w:szCs w:val="16"/>
                <w:cs/>
              </w:rPr>
            </w:pPr>
            <w:r w:rsidRPr="00195818">
              <w:rPr>
                <w:rFonts w:eastAsia="Arial Unicode MS" w:cs="Arial"/>
                <w:sz w:val="16"/>
                <w:szCs w:val="16"/>
              </w:rPr>
              <w:t>Separate financial statements</w:t>
            </w:r>
          </w:p>
        </w:tc>
      </w:tr>
      <w:tr w:rsidR="00902996" w:rsidRPr="00195818" w14:paraId="320DC38F" w14:textId="77777777" w:rsidTr="0070364E">
        <w:trPr>
          <w:trHeight w:val="745"/>
        </w:trPr>
        <w:tc>
          <w:tcPr>
            <w:tcW w:w="2160" w:type="dxa"/>
            <w:vAlign w:val="bottom"/>
          </w:tcPr>
          <w:p w14:paraId="1376797B" w14:textId="77777777" w:rsidR="00C03CE4" w:rsidRPr="00195818" w:rsidRDefault="00C03CE4" w:rsidP="0070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1" w:hanging="151"/>
              <w:jc w:val="center"/>
              <w:outlineLvl w:val="0"/>
              <w:rPr>
                <w:rFonts w:cs="Arial"/>
                <w:sz w:val="16"/>
                <w:szCs w:val="16"/>
              </w:rPr>
            </w:pPr>
          </w:p>
        </w:tc>
        <w:tc>
          <w:tcPr>
            <w:tcW w:w="1290" w:type="dxa"/>
            <w:vAlign w:val="bottom"/>
          </w:tcPr>
          <w:p w14:paraId="431F2AA4" w14:textId="77777777" w:rsidR="00C03CE4" w:rsidRPr="00195818" w:rsidRDefault="00C03CE4" w:rsidP="007036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Arial Unicode MS" w:cs="Arial"/>
                <w:sz w:val="16"/>
                <w:szCs w:val="16"/>
              </w:rPr>
            </w:pPr>
            <w:r w:rsidRPr="00195818">
              <w:rPr>
                <w:rFonts w:eastAsia="Arial Unicode MS" w:cs="Arial"/>
                <w:sz w:val="16"/>
                <w:szCs w:val="16"/>
              </w:rPr>
              <w:t>Computer software</w:t>
            </w:r>
          </w:p>
        </w:tc>
        <w:tc>
          <w:tcPr>
            <w:tcW w:w="1291" w:type="dxa"/>
            <w:vAlign w:val="bottom"/>
          </w:tcPr>
          <w:p w14:paraId="1DB3AFF2" w14:textId="77777777" w:rsidR="00C03CE4" w:rsidRPr="00195818" w:rsidRDefault="00C03CE4" w:rsidP="007036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Arial Unicode MS" w:cs="Arial"/>
                <w:sz w:val="16"/>
                <w:szCs w:val="16"/>
              </w:rPr>
            </w:pPr>
            <w:r w:rsidRPr="00195818">
              <w:rPr>
                <w:rFonts w:eastAsia="Arial Unicode MS" w:cs="Arial"/>
                <w:sz w:val="16"/>
                <w:szCs w:val="16"/>
              </w:rPr>
              <w:t>Computer software</w:t>
            </w:r>
            <w:r w:rsidRPr="00195818">
              <w:rPr>
                <w:rFonts w:eastAsia="Arial Unicode MS" w:cs="Arial"/>
                <w:sz w:val="16"/>
                <w:szCs w:val="16"/>
                <w:cs/>
              </w:rPr>
              <w:t xml:space="preserve"> </w:t>
            </w:r>
            <w:r w:rsidRPr="00195818">
              <w:rPr>
                <w:rFonts w:eastAsia="Arial Unicode MS" w:cs="Arial"/>
                <w:sz w:val="16"/>
                <w:szCs w:val="16"/>
              </w:rPr>
              <w:t>under installation</w:t>
            </w:r>
          </w:p>
        </w:tc>
        <w:tc>
          <w:tcPr>
            <w:tcW w:w="1291" w:type="dxa"/>
            <w:vAlign w:val="bottom"/>
          </w:tcPr>
          <w:p w14:paraId="11718CA4" w14:textId="77777777" w:rsidR="00C03CE4" w:rsidRPr="00195818" w:rsidRDefault="00C03CE4" w:rsidP="007036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Arial Unicode MS" w:cs="Arial"/>
                <w:sz w:val="16"/>
                <w:szCs w:val="16"/>
              </w:rPr>
            </w:pPr>
            <w:r w:rsidRPr="00195818">
              <w:rPr>
                <w:rFonts w:eastAsia="Arial Unicode MS" w:cs="Arial"/>
                <w:sz w:val="16"/>
                <w:szCs w:val="16"/>
              </w:rPr>
              <w:t>Total</w:t>
            </w:r>
          </w:p>
        </w:tc>
        <w:tc>
          <w:tcPr>
            <w:tcW w:w="1290" w:type="dxa"/>
            <w:vAlign w:val="bottom"/>
          </w:tcPr>
          <w:p w14:paraId="4C2D2C1F" w14:textId="77777777" w:rsidR="00C03CE4" w:rsidRPr="00195818" w:rsidRDefault="00C03CE4" w:rsidP="007036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Arial Unicode MS" w:cs="Arial"/>
                <w:sz w:val="16"/>
                <w:szCs w:val="16"/>
              </w:rPr>
            </w:pPr>
            <w:r w:rsidRPr="00195818">
              <w:rPr>
                <w:rFonts w:eastAsia="Arial Unicode MS" w:cs="Arial"/>
                <w:sz w:val="16"/>
                <w:szCs w:val="16"/>
              </w:rPr>
              <w:t>Computer software</w:t>
            </w:r>
          </w:p>
        </w:tc>
        <w:tc>
          <w:tcPr>
            <w:tcW w:w="1291" w:type="dxa"/>
            <w:vAlign w:val="bottom"/>
          </w:tcPr>
          <w:p w14:paraId="7C02721B" w14:textId="77777777" w:rsidR="00C03CE4" w:rsidRPr="00195818" w:rsidRDefault="00C03CE4" w:rsidP="007036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Arial Unicode MS" w:cs="Arial"/>
                <w:sz w:val="16"/>
                <w:szCs w:val="16"/>
              </w:rPr>
            </w:pPr>
            <w:r w:rsidRPr="00195818">
              <w:rPr>
                <w:rFonts w:eastAsia="Arial Unicode MS" w:cs="Arial"/>
                <w:sz w:val="16"/>
                <w:szCs w:val="16"/>
              </w:rPr>
              <w:t>Computer software</w:t>
            </w:r>
            <w:r w:rsidRPr="00195818">
              <w:rPr>
                <w:rFonts w:eastAsia="Arial Unicode MS" w:cs="Arial"/>
                <w:sz w:val="16"/>
                <w:szCs w:val="16"/>
                <w:cs/>
              </w:rPr>
              <w:t xml:space="preserve"> </w:t>
            </w:r>
            <w:r w:rsidRPr="00195818">
              <w:rPr>
                <w:rFonts w:eastAsia="Arial Unicode MS" w:cs="Arial"/>
                <w:sz w:val="16"/>
                <w:szCs w:val="16"/>
              </w:rPr>
              <w:t>under installation</w:t>
            </w:r>
          </w:p>
        </w:tc>
        <w:tc>
          <w:tcPr>
            <w:tcW w:w="1291" w:type="dxa"/>
            <w:vAlign w:val="bottom"/>
          </w:tcPr>
          <w:p w14:paraId="04E075A4" w14:textId="77777777" w:rsidR="00C03CE4" w:rsidRPr="00195818" w:rsidRDefault="00C03CE4" w:rsidP="007036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Arial Unicode MS" w:cs="Arial"/>
                <w:sz w:val="16"/>
                <w:szCs w:val="16"/>
                <w:cs/>
              </w:rPr>
            </w:pPr>
            <w:r w:rsidRPr="00195818">
              <w:rPr>
                <w:rFonts w:eastAsia="Arial Unicode MS" w:cs="Arial"/>
                <w:sz w:val="16"/>
                <w:szCs w:val="16"/>
              </w:rPr>
              <w:t>Total</w:t>
            </w:r>
          </w:p>
        </w:tc>
      </w:tr>
      <w:tr w:rsidR="00902996" w:rsidRPr="00195818" w14:paraId="1299895D" w14:textId="77777777" w:rsidTr="0070364E">
        <w:trPr>
          <w:trHeight w:val="169"/>
        </w:trPr>
        <w:tc>
          <w:tcPr>
            <w:tcW w:w="2160" w:type="dxa"/>
            <w:vAlign w:val="bottom"/>
          </w:tcPr>
          <w:p w14:paraId="55141A84" w14:textId="77777777" w:rsidR="00C03CE4" w:rsidRPr="00195818" w:rsidRDefault="00C03CE4" w:rsidP="0070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hanging="72"/>
              <w:rPr>
                <w:rFonts w:eastAsia="Arial Unicode MS" w:cs="Arial"/>
                <w:b/>
                <w:bCs/>
                <w:sz w:val="16"/>
                <w:szCs w:val="16"/>
              </w:rPr>
            </w:pPr>
            <w:r w:rsidRPr="00195818">
              <w:rPr>
                <w:rFonts w:eastAsia="Arial Unicode MS" w:cs="Arial"/>
                <w:b/>
                <w:bCs/>
                <w:sz w:val="16"/>
                <w:szCs w:val="16"/>
              </w:rPr>
              <w:t>Cost</w:t>
            </w:r>
          </w:p>
        </w:tc>
        <w:tc>
          <w:tcPr>
            <w:tcW w:w="1290" w:type="dxa"/>
            <w:vAlign w:val="bottom"/>
          </w:tcPr>
          <w:p w14:paraId="7F4A246C" w14:textId="77777777" w:rsidR="00C03CE4" w:rsidRPr="00195818" w:rsidRDefault="00C03CE4" w:rsidP="0070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p>
        </w:tc>
        <w:tc>
          <w:tcPr>
            <w:tcW w:w="1291" w:type="dxa"/>
            <w:vAlign w:val="bottom"/>
          </w:tcPr>
          <w:p w14:paraId="5A6447B5" w14:textId="77777777" w:rsidR="00C03CE4" w:rsidRPr="00195818" w:rsidRDefault="00C03CE4" w:rsidP="0070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p>
        </w:tc>
        <w:tc>
          <w:tcPr>
            <w:tcW w:w="1291" w:type="dxa"/>
            <w:vAlign w:val="bottom"/>
          </w:tcPr>
          <w:p w14:paraId="541FC9FD" w14:textId="77777777" w:rsidR="00C03CE4" w:rsidRPr="00195818" w:rsidRDefault="00C03CE4" w:rsidP="0070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thaiDistribute"/>
              <w:rPr>
                <w:rFonts w:cs="Arial"/>
                <w:sz w:val="16"/>
                <w:szCs w:val="16"/>
              </w:rPr>
            </w:pPr>
          </w:p>
        </w:tc>
        <w:tc>
          <w:tcPr>
            <w:tcW w:w="1290" w:type="dxa"/>
            <w:vAlign w:val="bottom"/>
          </w:tcPr>
          <w:p w14:paraId="6294C394" w14:textId="77777777" w:rsidR="00C03CE4" w:rsidRPr="00195818" w:rsidRDefault="00C03CE4" w:rsidP="0070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Arial Unicode MS" w:cs="Arial"/>
                <w:sz w:val="16"/>
                <w:szCs w:val="16"/>
              </w:rPr>
            </w:pPr>
          </w:p>
        </w:tc>
        <w:tc>
          <w:tcPr>
            <w:tcW w:w="1291" w:type="dxa"/>
            <w:vAlign w:val="bottom"/>
          </w:tcPr>
          <w:p w14:paraId="001FE859" w14:textId="77777777" w:rsidR="00C03CE4" w:rsidRPr="00195818" w:rsidRDefault="00C03CE4" w:rsidP="0070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Arial Unicode MS" w:cs="Arial"/>
                <w:sz w:val="16"/>
                <w:szCs w:val="16"/>
              </w:rPr>
            </w:pPr>
          </w:p>
        </w:tc>
        <w:tc>
          <w:tcPr>
            <w:tcW w:w="1291" w:type="dxa"/>
            <w:vAlign w:val="bottom"/>
          </w:tcPr>
          <w:p w14:paraId="6321612B" w14:textId="77777777" w:rsidR="00C03CE4" w:rsidRPr="00195818" w:rsidRDefault="00C03CE4" w:rsidP="0070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thaiDistribute"/>
              <w:rPr>
                <w:rFonts w:eastAsia="Arial Unicode MS" w:cs="Arial"/>
                <w:sz w:val="16"/>
                <w:szCs w:val="16"/>
              </w:rPr>
            </w:pPr>
          </w:p>
        </w:tc>
      </w:tr>
      <w:tr w:rsidR="00B25EA6" w:rsidRPr="00195818" w14:paraId="56DF9D72" w14:textId="77777777" w:rsidTr="0070364E">
        <w:trPr>
          <w:trHeight w:val="312"/>
        </w:trPr>
        <w:tc>
          <w:tcPr>
            <w:tcW w:w="2160" w:type="dxa"/>
            <w:vAlign w:val="bottom"/>
          </w:tcPr>
          <w:p w14:paraId="27377560" w14:textId="24BCB2DD"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hanging="72"/>
              <w:rPr>
                <w:rFonts w:eastAsia="Arial Unicode MS" w:cs="Arial"/>
                <w:sz w:val="16"/>
                <w:szCs w:val="16"/>
              </w:rPr>
            </w:pPr>
            <w:r w:rsidRPr="00195818">
              <w:rPr>
                <w:rFonts w:eastAsia="Arial Unicode MS" w:cs="Arial"/>
                <w:sz w:val="16"/>
                <w:szCs w:val="16"/>
              </w:rPr>
              <w:t>1 January 2022</w:t>
            </w:r>
          </w:p>
        </w:tc>
        <w:tc>
          <w:tcPr>
            <w:tcW w:w="1290" w:type="dxa"/>
            <w:vAlign w:val="bottom"/>
          </w:tcPr>
          <w:p w14:paraId="159EAD62" w14:textId="253B306D"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hint="cs"/>
                <w:sz w:val="16"/>
                <w:szCs w:val="16"/>
              </w:rPr>
              <w:t>10,436</w:t>
            </w:r>
          </w:p>
        </w:tc>
        <w:tc>
          <w:tcPr>
            <w:tcW w:w="1291" w:type="dxa"/>
            <w:vAlign w:val="bottom"/>
          </w:tcPr>
          <w:p w14:paraId="036E4359" w14:textId="02421AEC"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hint="cs"/>
                <w:sz w:val="16"/>
                <w:szCs w:val="16"/>
              </w:rPr>
              <w:t>3,754</w:t>
            </w:r>
          </w:p>
        </w:tc>
        <w:tc>
          <w:tcPr>
            <w:tcW w:w="1291" w:type="dxa"/>
            <w:vAlign w:val="bottom"/>
          </w:tcPr>
          <w:p w14:paraId="381A7065" w14:textId="17DBB84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14,190</w:t>
            </w:r>
          </w:p>
        </w:tc>
        <w:tc>
          <w:tcPr>
            <w:tcW w:w="1290" w:type="dxa"/>
            <w:vAlign w:val="bottom"/>
          </w:tcPr>
          <w:p w14:paraId="69569BF8" w14:textId="236CE086"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6,332</w:t>
            </w:r>
          </w:p>
        </w:tc>
        <w:tc>
          <w:tcPr>
            <w:tcW w:w="1291" w:type="dxa"/>
            <w:vAlign w:val="bottom"/>
          </w:tcPr>
          <w:p w14:paraId="3AAA6BA9" w14:textId="2B107872"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w:t>
            </w:r>
          </w:p>
        </w:tc>
        <w:tc>
          <w:tcPr>
            <w:tcW w:w="1291" w:type="dxa"/>
            <w:vAlign w:val="bottom"/>
          </w:tcPr>
          <w:p w14:paraId="36F101D2" w14:textId="6721B858"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6,332</w:t>
            </w:r>
          </w:p>
        </w:tc>
      </w:tr>
      <w:tr w:rsidR="00B25EA6" w:rsidRPr="00195818" w14:paraId="14DDBBAD" w14:textId="77777777" w:rsidTr="0070364E">
        <w:trPr>
          <w:trHeight w:val="312"/>
        </w:trPr>
        <w:tc>
          <w:tcPr>
            <w:tcW w:w="2160" w:type="dxa"/>
            <w:vAlign w:val="bottom"/>
          </w:tcPr>
          <w:p w14:paraId="5BA7F52E" w14:textId="7777777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hanging="72"/>
              <w:rPr>
                <w:rFonts w:eastAsia="Arial Unicode MS" w:cs="Arial"/>
                <w:sz w:val="16"/>
                <w:szCs w:val="16"/>
              </w:rPr>
            </w:pPr>
            <w:r w:rsidRPr="00195818">
              <w:rPr>
                <w:rFonts w:eastAsia="Arial Unicode MS" w:cs="Arial"/>
                <w:sz w:val="16"/>
                <w:szCs w:val="16"/>
              </w:rPr>
              <w:t>Additions</w:t>
            </w:r>
          </w:p>
        </w:tc>
        <w:tc>
          <w:tcPr>
            <w:tcW w:w="1290" w:type="dxa"/>
            <w:vAlign w:val="bottom"/>
          </w:tcPr>
          <w:p w14:paraId="5575CC96" w14:textId="79735AE8"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hint="cs"/>
                <w:sz w:val="16"/>
                <w:szCs w:val="16"/>
                <w:cs/>
              </w:rPr>
              <w:t>7</w:t>
            </w:r>
            <w:r w:rsidRPr="00195818">
              <w:rPr>
                <w:rFonts w:cs="Arial"/>
                <w:sz w:val="16"/>
                <w:szCs w:val="16"/>
              </w:rPr>
              <w:t>,031</w:t>
            </w:r>
          </w:p>
        </w:tc>
        <w:tc>
          <w:tcPr>
            <w:tcW w:w="1291" w:type="dxa"/>
            <w:vAlign w:val="bottom"/>
          </w:tcPr>
          <w:p w14:paraId="23367F65" w14:textId="3F0DD3ED"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1,615</w:t>
            </w:r>
          </w:p>
        </w:tc>
        <w:tc>
          <w:tcPr>
            <w:tcW w:w="1291" w:type="dxa"/>
            <w:vAlign w:val="bottom"/>
          </w:tcPr>
          <w:p w14:paraId="7CC2048E" w14:textId="4ECD4A5D"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8,646</w:t>
            </w:r>
          </w:p>
        </w:tc>
        <w:tc>
          <w:tcPr>
            <w:tcW w:w="1290" w:type="dxa"/>
            <w:vAlign w:val="bottom"/>
          </w:tcPr>
          <w:p w14:paraId="3A35A4A3" w14:textId="1621A149"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723</w:t>
            </w:r>
          </w:p>
        </w:tc>
        <w:tc>
          <w:tcPr>
            <w:tcW w:w="1291" w:type="dxa"/>
            <w:vAlign w:val="bottom"/>
          </w:tcPr>
          <w:p w14:paraId="36F9CE2B" w14:textId="4B2826D0"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62</w:t>
            </w:r>
          </w:p>
        </w:tc>
        <w:tc>
          <w:tcPr>
            <w:tcW w:w="1291" w:type="dxa"/>
            <w:vAlign w:val="bottom"/>
          </w:tcPr>
          <w:p w14:paraId="28671001" w14:textId="04603D1A"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785</w:t>
            </w:r>
          </w:p>
        </w:tc>
      </w:tr>
      <w:tr w:rsidR="00B25EA6" w:rsidRPr="00195818" w14:paraId="4FDCA086" w14:textId="77777777" w:rsidTr="0070364E">
        <w:trPr>
          <w:trHeight w:val="312"/>
        </w:trPr>
        <w:tc>
          <w:tcPr>
            <w:tcW w:w="2160" w:type="dxa"/>
            <w:vAlign w:val="bottom"/>
          </w:tcPr>
          <w:p w14:paraId="19759000" w14:textId="7777777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hanging="72"/>
              <w:rPr>
                <w:rFonts w:eastAsia="Arial Unicode MS" w:cs="Arial"/>
                <w:sz w:val="16"/>
                <w:szCs w:val="16"/>
              </w:rPr>
            </w:pPr>
            <w:r w:rsidRPr="00195818">
              <w:rPr>
                <w:rFonts w:eastAsia="Arial Unicode MS" w:cs="Arial"/>
                <w:sz w:val="16"/>
                <w:szCs w:val="16"/>
              </w:rPr>
              <w:t>Disposals</w:t>
            </w:r>
          </w:p>
        </w:tc>
        <w:tc>
          <w:tcPr>
            <w:tcW w:w="1290" w:type="dxa"/>
            <w:vAlign w:val="bottom"/>
          </w:tcPr>
          <w:p w14:paraId="4E2213A9" w14:textId="658E75D8"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(1,976)</w:t>
            </w:r>
          </w:p>
        </w:tc>
        <w:tc>
          <w:tcPr>
            <w:tcW w:w="1291" w:type="dxa"/>
            <w:vAlign w:val="bottom"/>
          </w:tcPr>
          <w:p w14:paraId="0C591510" w14:textId="69D9664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w:t>
            </w:r>
          </w:p>
        </w:tc>
        <w:tc>
          <w:tcPr>
            <w:tcW w:w="1291" w:type="dxa"/>
            <w:vAlign w:val="bottom"/>
          </w:tcPr>
          <w:p w14:paraId="5089B20C" w14:textId="26880886"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(1,976)</w:t>
            </w:r>
          </w:p>
        </w:tc>
        <w:tc>
          <w:tcPr>
            <w:tcW w:w="1290" w:type="dxa"/>
            <w:vAlign w:val="bottom"/>
          </w:tcPr>
          <w:p w14:paraId="4D8048C8" w14:textId="7D69DD48"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(1,976)</w:t>
            </w:r>
          </w:p>
        </w:tc>
        <w:tc>
          <w:tcPr>
            <w:tcW w:w="1291" w:type="dxa"/>
            <w:vAlign w:val="bottom"/>
          </w:tcPr>
          <w:p w14:paraId="4D74F300" w14:textId="7DEB8333"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w:t>
            </w:r>
          </w:p>
        </w:tc>
        <w:tc>
          <w:tcPr>
            <w:tcW w:w="1291" w:type="dxa"/>
            <w:vAlign w:val="bottom"/>
          </w:tcPr>
          <w:p w14:paraId="1A9B38BE" w14:textId="7CCC64D0"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(1,976)</w:t>
            </w:r>
          </w:p>
        </w:tc>
      </w:tr>
      <w:tr w:rsidR="00B25EA6" w:rsidRPr="00195818" w14:paraId="5FBDD150" w14:textId="77777777" w:rsidTr="0070364E">
        <w:trPr>
          <w:trHeight w:val="330"/>
        </w:trPr>
        <w:tc>
          <w:tcPr>
            <w:tcW w:w="2160" w:type="dxa"/>
            <w:vAlign w:val="bottom"/>
          </w:tcPr>
          <w:p w14:paraId="5E0703CD" w14:textId="7777777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hanging="72"/>
              <w:rPr>
                <w:rFonts w:eastAsia="Arial Unicode MS" w:cs="Arial"/>
                <w:sz w:val="16"/>
                <w:szCs w:val="16"/>
              </w:rPr>
            </w:pPr>
            <w:r w:rsidRPr="00195818">
              <w:rPr>
                <w:rFonts w:eastAsia="Arial Unicode MS" w:cs="Arial"/>
                <w:sz w:val="16"/>
                <w:szCs w:val="16"/>
              </w:rPr>
              <w:t>Transfer in (out)</w:t>
            </w:r>
          </w:p>
        </w:tc>
        <w:tc>
          <w:tcPr>
            <w:tcW w:w="1290" w:type="dxa"/>
            <w:vAlign w:val="bottom"/>
          </w:tcPr>
          <w:p w14:paraId="4E29C87B" w14:textId="0568053B"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3,754</w:t>
            </w:r>
          </w:p>
        </w:tc>
        <w:tc>
          <w:tcPr>
            <w:tcW w:w="1291" w:type="dxa"/>
            <w:vAlign w:val="bottom"/>
          </w:tcPr>
          <w:p w14:paraId="33FCFDF0" w14:textId="67C8033D"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(3,754)</w:t>
            </w:r>
          </w:p>
        </w:tc>
        <w:tc>
          <w:tcPr>
            <w:tcW w:w="1291" w:type="dxa"/>
            <w:vAlign w:val="bottom"/>
          </w:tcPr>
          <w:p w14:paraId="0BA69F35" w14:textId="1DF330A5"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w:t>
            </w:r>
          </w:p>
        </w:tc>
        <w:tc>
          <w:tcPr>
            <w:tcW w:w="1290" w:type="dxa"/>
            <w:vAlign w:val="bottom"/>
          </w:tcPr>
          <w:p w14:paraId="12365E84" w14:textId="66778A31"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w:t>
            </w:r>
          </w:p>
        </w:tc>
        <w:tc>
          <w:tcPr>
            <w:tcW w:w="1291" w:type="dxa"/>
            <w:vAlign w:val="bottom"/>
          </w:tcPr>
          <w:p w14:paraId="4AD4B283" w14:textId="20DC8E6F"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w:t>
            </w:r>
          </w:p>
        </w:tc>
        <w:tc>
          <w:tcPr>
            <w:tcW w:w="1291" w:type="dxa"/>
            <w:vAlign w:val="bottom"/>
          </w:tcPr>
          <w:p w14:paraId="5CD12D25" w14:textId="6721BEB9"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w:t>
            </w:r>
          </w:p>
        </w:tc>
      </w:tr>
      <w:tr w:rsidR="00B25EA6" w:rsidRPr="00195818" w14:paraId="4B6C808E" w14:textId="77777777" w:rsidTr="0070364E">
        <w:trPr>
          <w:trHeight w:val="312"/>
        </w:trPr>
        <w:tc>
          <w:tcPr>
            <w:tcW w:w="2160" w:type="dxa"/>
            <w:vAlign w:val="bottom"/>
          </w:tcPr>
          <w:p w14:paraId="1013C0FC" w14:textId="412C8E0F"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hanging="72"/>
              <w:rPr>
                <w:rFonts w:eastAsia="Arial Unicode MS" w:cs="Arial"/>
                <w:sz w:val="16"/>
                <w:szCs w:val="16"/>
              </w:rPr>
            </w:pPr>
            <w:r w:rsidRPr="00195818">
              <w:rPr>
                <w:rFonts w:eastAsia="Arial Unicode MS" w:cs="Arial"/>
                <w:sz w:val="16"/>
                <w:szCs w:val="16"/>
              </w:rPr>
              <w:t>31 December 2022</w:t>
            </w:r>
          </w:p>
        </w:tc>
        <w:tc>
          <w:tcPr>
            <w:tcW w:w="1290" w:type="dxa"/>
            <w:vAlign w:val="bottom"/>
          </w:tcPr>
          <w:p w14:paraId="60DF2BA2" w14:textId="149EB5F9"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19,245</w:t>
            </w:r>
          </w:p>
        </w:tc>
        <w:tc>
          <w:tcPr>
            <w:tcW w:w="1291" w:type="dxa"/>
            <w:vAlign w:val="bottom"/>
          </w:tcPr>
          <w:p w14:paraId="6C99C682" w14:textId="27B7C11D"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1,615</w:t>
            </w:r>
          </w:p>
        </w:tc>
        <w:tc>
          <w:tcPr>
            <w:tcW w:w="1291" w:type="dxa"/>
            <w:vAlign w:val="bottom"/>
          </w:tcPr>
          <w:p w14:paraId="62614F34" w14:textId="4F783D1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20,860</w:t>
            </w:r>
          </w:p>
        </w:tc>
        <w:tc>
          <w:tcPr>
            <w:tcW w:w="1290" w:type="dxa"/>
            <w:vAlign w:val="bottom"/>
          </w:tcPr>
          <w:p w14:paraId="4A285FF9" w14:textId="52CC871A"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5,079</w:t>
            </w:r>
          </w:p>
        </w:tc>
        <w:tc>
          <w:tcPr>
            <w:tcW w:w="1291" w:type="dxa"/>
            <w:vAlign w:val="bottom"/>
          </w:tcPr>
          <w:p w14:paraId="09F6A462" w14:textId="0B67D1EE"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62</w:t>
            </w:r>
          </w:p>
        </w:tc>
        <w:tc>
          <w:tcPr>
            <w:tcW w:w="1291" w:type="dxa"/>
            <w:vAlign w:val="bottom"/>
          </w:tcPr>
          <w:p w14:paraId="560CFDAC" w14:textId="28ED5700"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5,141</w:t>
            </w:r>
          </w:p>
        </w:tc>
      </w:tr>
      <w:tr w:rsidR="00645849" w:rsidRPr="00195818" w14:paraId="07D78D2C" w14:textId="77777777" w:rsidTr="0070364E">
        <w:trPr>
          <w:trHeight w:val="74"/>
        </w:trPr>
        <w:tc>
          <w:tcPr>
            <w:tcW w:w="2160" w:type="dxa"/>
            <w:vAlign w:val="bottom"/>
          </w:tcPr>
          <w:p w14:paraId="1C8CB5F5"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hanging="72"/>
              <w:rPr>
                <w:rFonts w:eastAsia="Arial Unicode MS" w:cs="Arial"/>
                <w:sz w:val="16"/>
                <w:szCs w:val="16"/>
              </w:rPr>
            </w:pPr>
            <w:r w:rsidRPr="00195818">
              <w:rPr>
                <w:rFonts w:eastAsia="Arial Unicode MS" w:cs="Arial"/>
                <w:sz w:val="16"/>
                <w:szCs w:val="16"/>
              </w:rPr>
              <w:t>Additions</w:t>
            </w:r>
          </w:p>
        </w:tc>
        <w:tc>
          <w:tcPr>
            <w:tcW w:w="1290" w:type="dxa"/>
            <w:vAlign w:val="bottom"/>
          </w:tcPr>
          <w:p w14:paraId="5D2D40D5" w14:textId="6A015E65"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1,885</w:t>
            </w:r>
          </w:p>
        </w:tc>
        <w:tc>
          <w:tcPr>
            <w:tcW w:w="1291" w:type="dxa"/>
            <w:vAlign w:val="bottom"/>
          </w:tcPr>
          <w:p w14:paraId="2C1D1A80" w14:textId="518F4166"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113</w:t>
            </w:r>
          </w:p>
        </w:tc>
        <w:tc>
          <w:tcPr>
            <w:tcW w:w="1291" w:type="dxa"/>
            <w:vAlign w:val="bottom"/>
          </w:tcPr>
          <w:p w14:paraId="738E6249" w14:textId="7FCCD7CB"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1,998</w:t>
            </w:r>
          </w:p>
        </w:tc>
        <w:tc>
          <w:tcPr>
            <w:tcW w:w="1290" w:type="dxa"/>
            <w:vAlign w:val="bottom"/>
          </w:tcPr>
          <w:p w14:paraId="385D76CB" w14:textId="707F7C9B"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94</w:t>
            </w:r>
          </w:p>
        </w:tc>
        <w:tc>
          <w:tcPr>
            <w:tcW w:w="1291" w:type="dxa"/>
            <w:vAlign w:val="bottom"/>
          </w:tcPr>
          <w:p w14:paraId="74A30F5A" w14:textId="65DC3BDE"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36</w:t>
            </w:r>
          </w:p>
        </w:tc>
        <w:tc>
          <w:tcPr>
            <w:tcW w:w="1291" w:type="dxa"/>
            <w:vAlign w:val="bottom"/>
          </w:tcPr>
          <w:p w14:paraId="2E90E615" w14:textId="4CF1B3B3"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130</w:t>
            </w:r>
          </w:p>
        </w:tc>
      </w:tr>
      <w:tr w:rsidR="00645849" w:rsidRPr="00195818" w14:paraId="19B6FB75" w14:textId="77777777" w:rsidTr="0070364E">
        <w:trPr>
          <w:trHeight w:val="339"/>
        </w:trPr>
        <w:tc>
          <w:tcPr>
            <w:tcW w:w="2160" w:type="dxa"/>
            <w:vAlign w:val="bottom"/>
          </w:tcPr>
          <w:p w14:paraId="502B3686"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hanging="72"/>
              <w:rPr>
                <w:rFonts w:eastAsia="Arial Unicode MS" w:cs="Arial"/>
                <w:sz w:val="16"/>
                <w:szCs w:val="16"/>
              </w:rPr>
            </w:pPr>
            <w:r w:rsidRPr="00195818">
              <w:rPr>
                <w:rFonts w:eastAsia="Arial Unicode MS" w:cs="Arial"/>
                <w:sz w:val="16"/>
                <w:szCs w:val="16"/>
              </w:rPr>
              <w:t>Transfer in (out)</w:t>
            </w:r>
          </w:p>
        </w:tc>
        <w:tc>
          <w:tcPr>
            <w:tcW w:w="1290" w:type="dxa"/>
            <w:vAlign w:val="bottom"/>
          </w:tcPr>
          <w:p w14:paraId="24D781F5" w14:textId="07C891B0"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111</w:t>
            </w:r>
          </w:p>
        </w:tc>
        <w:tc>
          <w:tcPr>
            <w:tcW w:w="1291" w:type="dxa"/>
            <w:vAlign w:val="bottom"/>
          </w:tcPr>
          <w:p w14:paraId="7AA14E38" w14:textId="3489B1BA"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(111)</w:t>
            </w:r>
          </w:p>
        </w:tc>
        <w:tc>
          <w:tcPr>
            <w:tcW w:w="1291" w:type="dxa"/>
            <w:vAlign w:val="bottom"/>
          </w:tcPr>
          <w:p w14:paraId="1942BFB8" w14:textId="21740D88"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w:t>
            </w:r>
          </w:p>
        </w:tc>
        <w:tc>
          <w:tcPr>
            <w:tcW w:w="1290" w:type="dxa"/>
            <w:vAlign w:val="bottom"/>
          </w:tcPr>
          <w:p w14:paraId="30C1B59C" w14:textId="7C37CF87"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98</w:t>
            </w:r>
          </w:p>
        </w:tc>
        <w:tc>
          <w:tcPr>
            <w:tcW w:w="1291" w:type="dxa"/>
            <w:vAlign w:val="bottom"/>
          </w:tcPr>
          <w:p w14:paraId="1260EB41" w14:textId="042165EF"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(98)</w:t>
            </w:r>
          </w:p>
        </w:tc>
        <w:tc>
          <w:tcPr>
            <w:tcW w:w="1291" w:type="dxa"/>
            <w:vAlign w:val="bottom"/>
          </w:tcPr>
          <w:p w14:paraId="2B2DDE54" w14:textId="105026EB"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w:t>
            </w:r>
          </w:p>
        </w:tc>
      </w:tr>
      <w:tr w:rsidR="00645849" w:rsidRPr="00195818" w14:paraId="1B8042BB" w14:textId="77777777" w:rsidTr="0070364E">
        <w:trPr>
          <w:trHeight w:val="330"/>
        </w:trPr>
        <w:tc>
          <w:tcPr>
            <w:tcW w:w="2160" w:type="dxa"/>
            <w:vAlign w:val="bottom"/>
          </w:tcPr>
          <w:p w14:paraId="1BD98129" w14:textId="39E7F5D9"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hanging="72"/>
              <w:rPr>
                <w:rFonts w:eastAsia="Arial Unicode MS" w:cs="Arial"/>
                <w:sz w:val="16"/>
                <w:szCs w:val="16"/>
              </w:rPr>
            </w:pPr>
            <w:r w:rsidRPr="00195818">
              <w:rPr>
                <w:rFonts w:eastAsia="Arial Unicode MS" w:cs="Arial"/>
                <w:sz w:val="16"/>
                <w:szCs w:val="16"/>
              </w:rPr>
              <w:t>31 December 2023</w:t>
            </w:r>
          </w:p>
        </w:tc>
        <w:tc>
          <w:tcPr>
            <w:tcW w:w="1290" w:type="dxa"/>
            <w:vAlign w:val="bottom"/>
          </w:tcPr>
          <w:p w14:paraId="023CCA94" w14:textId="6DF1B579"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21,241</w:t>
            </w:r>
          </w:p>
        </w:tc>
        <w:tc>
          <w:tcPr>
            <w:tcW w:w="1291" w:type="dxa"/>
            <w:vAlign w:val="bottom"/>
          </w:tcPr>
          <w:p w14:paraId="71344A95" w14:textId="6CCBD452"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1,617</w:t>
            </w:r>
          </w:p>
        </w:tc>
        <w:tc>
          <w:tcPr>
            <w:tcW w:w="1291" w:type="dxa"/>
            <w:vAlign w:val="bottom"/>
          </w:tcPr>
          <w:p w14:paraId="7E1E2685" w14:textId="629D473F"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22,858</w:t>
            </w:r>
          </w:p>
        </w:tc>
        <w:tc>
          <w:tcPr>
            <w:tcW w:w="1290" w:type="dxa"/>
            <w:vAlign w:val="bottom"/>
          </w:tcPr>
          <w:p w14:paraId="65B8BEEA" w14:textId="46C326A9"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5,271</w:t>
            </w:r>
          </w:p>
        </w:tc>
        <w:tc>
          <w:tcPr>
            <w:tcW w:w="1291" w:type="dxa"/>
            <w:vAlign w:val="bottom"/>
          </w:tcPr>
          <w:p w14:paraId="7B8107EC" w14:textId="47AEF504"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w:t>
            </w:r>
          </w:p>
        </w:tc>
        <w:tc>
          <w:tcPr>
            <w:tcW w:w="1291" w:type="dxa"/>
            <w:vAlign w:val="bottom"/>
          </w:tcPr>
          <w:p w14:paraId="2019DEAC" w14:textId="1DFA6935"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5,271</w:t>
            </w:r>
          </w:p>
        </w:tc>
      </w:tr>
      <w:tr w:rsidR="00645849" w:rsidRPr="00195818" w14:paraId="637CF053" w14:textId="77777777" w:rsidTr="0070364E">
        <w:trPr>
          <w:trHeight w:val="312"/>
        </w:trPr>
        <w:tc>
          <w:tcPr>
            <w:tcW w:w="2160" w:type="dxa"/>
            <w:vAlign w:val="bottom"/>
          </w:tcPr>
          <w:p w14:paraId="228CB609"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97" w:hanging="72"/>
              <w:rPr>
                <w:rFonts w:eastAsia="Arial Unicode MS" w:cs="Arial"/>
                <w:sz w:val="16"/>
                <w:szCs w:val="16"/>
              </w:rPr>
            </w:pPr>
            <w:r w:rsidRPr="00195818">
              <w:rPr>
                <w:rFonts w:eastAsia="Arial Unicode MS" w:cs="Arial"/>
                <w:b/>
                <w:bCs/>
                <w:sz w:val="16"/>
                <w:szCs w:val="16"/>
              </w:rPr>
              <w:t>Accumulated amortisation</w:t>
            </w:r>
          </w:p>
        </w:tc>
        <w:tc>
          <w:tcPr>
            <w:tcW w:w="1290" w:type="dxa"/>
            <w:vAlign w:val="bottom"/>
          </w:tcPr>
          <w:p w14:paraId="0B30304B"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p>
        </w:tc>
        <w:tc>
          <w:tcPr>
            <w:tcW w:w="1291" w:type="dxa"/>
            <w:vAlign w:val="bottom"/>
          </w:tcPr>
          <w:p w14:paraId="52B9697D"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p>
        </w:tc>
        <w:tc>
          <w:tcPr>
            <w:tcW w:w="1291" w:type="dxa"/>
            <w:vAlign w:val="bottom"/>
          </w:tcPr>
          <w:p w14:paraId="2E10BBC0"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p>
        </w:tc>
        <w:tc>
          <w:tcPr>
            <w:tcW w:w="1290" w:type="dxa"/>
            <w:vAlign w:val="bottom"/>
          </w:tcPr>
          <w:p w14:paraId="52FF7856"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p>
        </w:tc>
        <w:tc>
          <w:tcPr>
            <w:tcW w:w="1291" w:type="dxa"/>
            <w:vAlign w:val="bottom"/>
          </w:tcPr>
          <w:p w14:paraId="2DB84EF0"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p>
        </w:tc>
        <w:tc>
          <w:tcPr>
            <w:tcW w:w="1291" w:type="dxa"/>
            <w:vAlign w:val="bottom"/>
          </w:tcPr>
          <w:p w14:paraId="12B922E9"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p>
        </w:tc>
      </w:tr>
      <w:tr w:rsidR="00645849" w:rsidRPr="00195818" w14:paraId="6B9370BA" w14:textId="77777777" w:rsidTr="0070364E">
        <w:trPr>
          <w:trHeight w:val="312"/>
        </w:trPr>
        <w:tc>
          <w:tcPr>
            <w:tcW w:w="2160" w:type="dxa"/>
            <w:vAlign w:val="bottom"/>
          </w:tcPr>
          <w:p w14:paraId="4B1C9C62" w14:textId="2F860248"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hanging="72"/>
              <w:rPr>
                <w:rFonts w:eastAsia="Arial Unicode MS" w:cs="Arial"/>
                <w:sz w:val="16"/>
                <w:szCs w:val="16"/>
              </w:rPr>
            </w:pPr>
            <w:r w:rsidRPr="00195818">
              <w:rPr>
                <w:rFonts w:eastAsia="Arial Unicode MS" w:cs="Arial"/>
                <w:sz w:val="16"/>
                <w:szCs w:val="16"/>
              </w:rPr>
              <w:t>1 January 2022</w:t>
            </w:r>
          </w:p>
        </w:tc>
        <w:tc>
          <w:tcPr>
            <w:tcW w:w="1290" w:type="dxa"/>
            <w:vAlign w:val="bottom"/>
          </w:tcPr>
          <w:p w14:paraId="23A83B96" w14:textId="419502F1"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hint="cs"/>
                <w:sz w:val="16"/>
                <w:szCs w:val="16"/>
              </w:rPr>
              <w:t>4,597</w:t>
            </w:r>
          </w:p>
        </w:tc>
        <w:tc>
          <w:tcPr>
            <w:tcW w:w="1291" w:type="dxa"/>
            <w:vAlign w:val="bottom"/>
          </w:tcPr>
          <w:p w14:paraId="0802B71F" w14:textId="407AEA51"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hint="cs"/>
                <w:sz w:val="16"/>
                <w:szCs w:val="16"/>
              </w:rPr>
              <w:t>-</w:t>
            </w:r>
          </w:p>
        </w:tc>
        <w:tc>
          <w:tcPr>
            <w:tcW w:w="1291" w:type="dxa"/>
            <w:vAlign w:val="bottom"/>
          </w:tcPr>
          <w:p w14:paraId="6B37DAA1" w14:textId="1EBD3CB6"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hint="cs"/>
                <w:sz w:val="16"/>
                <w:szCs w:val="16"/>
              </w:rPr>
              <w:t>4,597</w:t>
            </w:r>
          </w:p>
        </w:tc>
        <w:tc>
          <w:tcPr>
            <w:tcW w:w="1290" w:type="dxa"/>
            <w:vAlign w:val="bottom"/>
          </w:tcPr>
          <w:p w14:paraId="58CB3F6F" w14:textId="080B5584"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hint="cs"/>
                <w:sz w:val="16"/>
                <w:szCs w:val="16"/>
              </w:rPr>
              <w:t>2,028</w:t>
            </w:r>
          </w:p>
        </w:tc>
        <w:tc>
          <w:tcPr>
            <w:tcW w:w="1291" w:type="dxa"/>
            <w:vAlign w:val="bottom"/>
          </w:tcPr>
          <w:p w14:paraId="084D635D" w14:textId="6498B9B0"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hint="cs"/>
                <w:sz w:val="16"/>
                <w:szCs w:val="16"/>
              </w:rPr>
              <w:t>-</w:t>
            </w:r>
          </w:p>
        </w:tc>
        <w:tc>
          <w:tcPr>
            <w:tcW w:w="1291" w:type="dxa"/>
            <w:vAlign w:val="bottom"/>
          </w:tcPr>
          <w:p w14:paraId="1BE998B1" w14:textId="10FC5BD6"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hint="cs"/>
                <w:sz w:val="16"/>
                <w:szCs w:val="16"/>
              </w:rPr>
              <w:t>2,028</w:t>
            </w:r>
          </w:p>
        </w:tc>
      </w:tr>
      <w:tr w:rsidR="00645849" w:rsidRPr="00195818" w14:paraId="4FDFA98E" w14:textId="77777777" w:rsidTr="0070364E">
        <w:trPr>
          <w:trHeight w:val="312"/>
        </w:trPr>
        <w:tc>
          <w:tcPr>
            <w:tcW w:w="2160" w:type="dxa"/>
            <w:vAlign w:val="bottom"/>
          </w:tcPr>
          <w:p w14:paraId="125872C7"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hanging="72"/>
              <w:rPr>
                <w:rFonts w:eastAsia="Arial Unicode MS" w:cs="Arial"/>
                <w:sz w:val="16"/>
                <w:szCs w:val="16"/>
              </w:rPr>
            </w:pPr>
            <w:r w:rsidRPr="00195818">
              <w:rPr>
                <w:rFonts w:eastAsia="Arial Unicode MS" w:cs="Arial"/>
                <w:sz w:val="16"/>
                <w:szCs w:val="16"/>
              </w:rPr>
              <w:t>Amortisation during the year</w:t>
            </w:r>
          </w:p>
        </w:tc>
        <w:tc>
          <w:tcPr>
            <w:tcW w:w="1290" w:type="dxa"/>
            <w:vAlign w:val="bottom"/>
          </w:tcPr>
          <w:p w14:paraId="663802A6" w14:textId="29ACDCBC"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3,766</w:t>
            </w:r>
          </w:p>
        </w:tc>
        <w:tc>
          <w:tcPr>
            <w:tcW w:w="1291" w:type="dxa"/>
            <w:vAlign w:val="bottom"/>
          </w:tcPr>
          <w:p w14:paraId="0DCA89A7" w14:textId="06A98C71"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w:t>
            </w:r>
          </w:p>
        </w:tc>
        <w:tc>
          <w:tcPr>
            <w:tcW w:w="1291" w:type="dxa"/>
            <w:vAlign w:val="bottom"/>
          </w:tcPr>
          <w:p w14:paraId="2E0F7C00" w14:textId="33E50FD0"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3,766</w:t>
            </w:r>
          </w:p>
        </w:tc>
        <w:tc>
          <w:tcPr>
            <w:tcW w:w="1290" w:type="dxa"/>
            <w:vAlign w:val="bottom"/>
          </w:tcPr>
          <w:p w14:paraId="2314C58C" w14:textId="0FACAE9E"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1,555</w:t>
            </w:r>
          </w:p>
        </w:tc>
        <w:tc>
          <w:tcPr>
            <w:tcW w:w="1291" w:type="dxa"/>
            <w:vAlign w:val="bottom"/>
          </w:tcPr>
          <w:p w14:paraId="6EEB5284" w14:textId="7C594DE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w:t>
            </w:r>
          </w:p>
        </w:tc>
        <w:tc>
          <w:tcPr>
            <w:tcW w:w="1291" w:type="dxa"/>
            <w:vAlign w:val="bottom"/>
          </w:tcPr>
          <w:p w14:paraId="54C976CE" w14:textId="10524BCE"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1,555</w:t>
            </w:r>
          </w:p>
        </w:tc>
      </w:tr>
      <w:tr w:rsidR="00645849" w:rsidRPr="00195818" w14:paraId="2161B448" w14:textId="77777777" w:rsidTr="0070364E">
        <w:trPr>
          <w:trHeight w:val="339"/>
        </w:trPr>
        <w:tc>
          <w:tcPr>
            <w:tcW w:w="2160" w:type="dxa"/>
            <w:vAlign w:val="bottom"/>
          </w:tcPr>
          <w:p w14:paraId="52789BEE"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18" w:hanging="162"/>
              <w:rPr>
                <w:rFonts w:eastAsia="Arial Unicode MS" w:cs="Arial"/>
                <w:sz w:val="16"/>
                <w:szCs w:val="16"/>
              </w:rPr>
            </w:pPr>
            <w:r w:rsidRPr="00195818">
              <w:rPr>
                <w:rFonts w:eastAsia="Arial Unicode MS" w:cs="Arial"/>
                <w:sz w:val="16"/>
                <w:szCs w:val="16"/>
              </w:rPr>
              <w:t>Amortisation for disposals</w:t>
            </w:r>
          </w:p>
        </w:tc>
        <w:tc>
          <w:tcPr>
            <w:tcW w:w="1290" w:type="dxa"/>
            <w:vAlign w:val="bottom"/>
          </w:tcPr>
          <w:p w14:paraId="7802D026" w14:textId="78A8DAD3"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(1,700)</w:t>
            </w:r>
          </w:p>
        </w:tc>
        <w:tc>
          <w:tcPr>
            <w:tcW w:w="1291" w:type="dxa"/>
            <w:vAlign w:val="bottom"/>
          </w:tcPr>
          <w:p w14:paraId="1EF84814" w14:textId="26B80395"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w:t>
            </w:r>
          </w:p>
        </w:tc>
        <w:tc>
          <w:tcPr>
            <w:tcW w:w="1291" w:type="dxa"/>
            <w:vAlign w:val="bottom"/>
          </w:tcPr>
          <w:p w14:paraId="35F1EDED" w14:textId="2D4A5BEA"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(1,700)</w:t>
            </w:r>
          </w:p>
        </w:tc>
        <w:tc>
          <w:tcPr>
            <w:tcW w:w="1290" w:type="dxa"/>
            <w:vAlign w:val="bottom"/>
          </w:tcPr>
          <w:p w14:paraId="1D415B97" w14:textId="715D9173"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(1,700)</w:t>
            </w:r>
          </w:p>
        </w:tc>
        <w:tc>
          <w:tcPr>
            <w:tcW w:w="1291" w:type="dxa"/>
            <w:vAlign w:val="bottom"/>
          </w:tcPr>
          <w:p w14:paraId="6F637610" w14:textId="370C3B96"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w:t>
            </w:r>
          </w:p>
        </w:tc>
        <w:tc>
          <w:tcPr>
            <w:tcW w:w="1291" w:type="dxa"/>
            <w:vAlign w:val="bottom"/>
          </w:tcPr>
          <w:p w14:paraId="55B52538" w14:textId="7AC70317"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(1,700)</w:t>
            </w:r>
          </w:p>
        </w:tc>
      </w:tr>
      <w:tr w:rsidR="00645849" w:rsidRPr="00195818" w14:paraId="694DA33C" w14:textId="77777777" w:rsidTr="0070364E">
        <w:trPr>
          <w:trHeight w:val="312"/>
        </w:trPr>
        <w:tc>
          <w:tcPr>
            <w:tcW w:w="2160" w:type="dxa"/>
            <w:vAlign w:val="bottom"/>
          </w:tcPr>
          <w:p w14:paraId="3C4DE6F4" w14:textId="303A2D81"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hanging="72"/>
              <w:rPr>
                <w:rFonts w:eastAsia="Arial Unicode MS" w:cs="Arial"/>
                <w:sz w:val="16"/>
                <w:szCs w:val="16"/>
              </w:rPr>
            </w:pPr>
            <w:r w:rsidRPr="00195818">
              <w:rPr>
                <w:rFonts w:eastAsia="Arial Unicode MS" w:cs="Arial"/>
                <w:sz w:val="16"/>
                <w:szCs w:val="16"/>
              </w:rPr>
              <w:t>31 December 2022</w:t>
            </w:r>
          </w:p>
        </w:tc>
        <w:tc>
          <w:tcPr>
            <w:tcW w:w="1290" w:type="dxa"/>
            <w:vAlign w:val="bottom"/>
          </w:tcPr>
          <w:p w14:paraId="13A1EC58" w14:textId="7135480E"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6,663</w:t>
            </w:r>
          </w:p>
        </w:tc>
        <w:tc>
          <w:tcPr>
            <w:tcW w:w="1291" w:type="dxa"/>
            <w:vAlign w:val="bottom"/>
          </w:tcPr>
          <w:p w14:paraId="45F4AD4E" w14:textId="1E10E804"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w:t>
            </w:r>
          </w:p>
        </w:tc>
        <w:tc>
          <w:tcPr>
            <w:tcW w:w="1291" w:type="dxa"/>
            <w:vAlign w:val="bottom"/>
          </w:tcPr>
          <w:p w14:paraId="56A97229" w14:textId="17065E32"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6,663</w:t>
            </w:r>
          </w:p>
        </w:tc>
        <w:tc>
          <w:tcPr>
            <w:tcW w:w="1290" w:type="dxa"/>
            <w:vAlign w:val="bottom"/>
          </w:tcPr>
          <w:p w14:paraId="3D8D6D28" w14:textId="5C51C74A"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1,883</w:t>
            </w:r>
          </w:p>
        </w:tc>
        <w:tc>
          <w:tcPr>
            <w:tcW w:w="1291" w:type="dxa"/>
            <w:vAlign w:val="bottom"/>
          </w:tcPr>
          <w:p w14:paraId="75A15E56" w14:textId="571388F0"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w:t>
            </w:r>
          </w:p>
        </w:tc>
        <w:tc>
          <w:tcPr>
            <w:tcW w:w="1291" w:type="dxa"/>
            <w:vAlign w:val="bottom"/>
          </w:tcPr>
          <w:p w14:paraId="4AACFC08" w14:textId="7C11F8C6"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1,883</w:t>
            </w:r>
          </w:p>
        </w:tc>
      </w:tr>
      <w:tr w:rsidR="007222B4" w:rsidRPr="00195818" w14:paraId="7F1EC9D7" w14:textId="77777777" w:rsidTr="0070364E">
        <w:trPr>
          <w:trHeight w:val="330"/>
        </w:trPr>
        <w:tc>
          <w:tcPr>
            <w:tcW w:w="2160" w:type="dxa"/>
            <w:vAlign w:val="bottom"/>
          </w:tcPr>
          <w:p w14:paraId="6E5C2491" w14:textId="727B30B0"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83" w:hanging="162"/>
              <w:rPr>
                <w:rFonts w:eastAsia="Arial Unicode MS" w:cs="Arial"/>
                <w:sz w:val="16"/>
                <w:szCs w:val="16"/>
              </w:rPr>
            </w:pPr>
            <w:r w:rsidRPr="00195818">
              <w:rPr>
                <w:rFonts w:eastAsia="Arial Unicode MS" w:cs="Arial"/>
                <w:sz w:val="16"/>
                <w:szCs w:val="16"/>
              </w:rPr>
              <w:t>Amortisation during the year</w:t>
            </w:r>
          </w:p>
        </w:tc>
        <w:tc>
          <w:tcPr>
            <w:tcW w:w="1290" w:type="dxa"/>
            <w:vAlign w:val="bottom"/>
          </w:tcPr>
          <w:p w14:paraId="5FF3CAE8" w14:textId="730E462C"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3,951</w:t>
            </w:r>
          </w:p>
        </w:tc>
        <w:tc>
          <w:tcPr>
            <w:tcW w:w="1291" w:type="dxa"/>
            <w:vAlign w:val="bottom"/>
          </w:tcPr>
          <w:p w14:paraId="26BC066B" w14:textId="742F2AF9"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w:t>
            </w:r>
          </w:p>
        </w:tc>
        <w:tc>
          <w:tcPr>
            <w:tcW w:w="1291" w:type="dxa"/>
            <w:vAlign w:val="bottom"/>
          </w:tcPr>
          <w:p w14:paraId="164EEC13" w14:textId="556B4E4F"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3,951</w:t>
            </w:r>
          </w:p>
        </w:tc>
        <w:tc>
          <w:tcPr>
            <w:tcW w:w="1290" w:type="dxa"/>
            <w:vAlign w:val="bottom"/>
          </w:tcPr>
          <w:p w14:paraId="6CC34707" w14:textId="1C82261B"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1,033</w:t>
            </w:r>
          </w:p>
        </w:tc>
        <w:tc>
          <w:tcPr>
            <w:tcW w:w="1291" w:type="dxa"/>
            <w:vAlign w:val="bottom"/>
          </w:tcPr>
          <w:p w14:paraId="1A88C53E" w14:textId="3ED35A8C"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w:t>
            </w:r>
          </w:p>
        </w:tc>
        <w:tc>
          <w:tcPr>
            <w:tcW w:w="1291" w:type="dxa"/>
            <w:vAlign w:val="bottom"/>
          </w:tcPr>
          <w:p w14:paraId="0C038C01" w14:textId="7C259709"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1,033</w:t>
            </w:r>
          </w:p>
        </w:tc>
      </w:tr>
      <w:tr w:rsidR="007222B4" w:rsidRPr="00195818" w14:paraId="6E7FF4D0" w14:textId="77777777" w:rsidTr="0070364E">
        <w:trPr>
          <w:trHeight w:val="339"/>
        </w:trPr>
        <w:tc>
          <w:tcPr>
            <w:tcW w:w="2160" w:type="dxa"/>
            <w:vAlign w:val="bottom"/>
          </w:tcPr>
          <w:p w14:paraId="5B32483F" w14:textId="39D52CCD"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hanging="72"/>
              <w:rPr>
                <w:rFonts w:eastAsia="Arial Unicode MS" w:cs="Arial"/>
                <w:sz w:val="16"/>
                <w:szCs w:val="16"/>
              </w:rPr>
            </w:pPr>
            <w:r w:rsidRPr="00195818">
              <w:rPr>
                <w:rFonts w:eastAsia="Arial Unicode MS" w:cs="Arial"/>
                <w:sz w:val="16"/>
                <w:szCs w:val="16"/>
              </w:rPr>
              <w:t>31 December 2023</w:t>
            </w:r>
          </w:p>
        </w:tc>
        <w:tc>
          <w:tcPr>
            <w:tcW w:w="1290" w:type="dxa"/>
            <w:vAlign w:val="bottom"/>
          </w:tcPr>
          <w:p w14:paraId="330A7E91" w14:textId="26CA103C"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10,614</w:t>
            </w:r>
          </w:p>
        </w:tc>
        <w:tc>
          <w:tcPr>
            <w:tcW w:w="1291" w:type="dxa"/>
            <w:vAlign w:val="bottom"/>
          </w:tcPr>
          <w:p w14:paraId="34A646CF" w14:textId="30DD9B6D"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w:t>
            </w:r>
          </w:p>
        </w:tc>
        <w:tc>
          <w:tcPr>
            <w:tcW w:w="1291" w:type="dxa"/>
            <w:vAlign w:val="bottom"/>
          </w:tcPr>
          <w:p w14:paraId="69F74DA3" w14:textId="40A05EF8"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10,614</w:t>
            </w:r>
          </w:p>
        </w:tc>
        <w:tc>
          <w:tcPr>
            <w:tcW w:w="1290" w:type="dxa"/>
            <w:vAlign w:val="bottom"/>
          </w:tcPr>
          <w:p w14:paraId="4F6A4945" w14:textId="636816AD"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2,916</w:t>
            </w:r>
          </w:p>
        </w:tc>
        <w:tc>
          <w:tcPr>
            <w:tcW w:w="1291" w:type="dxa"/>
            <w:vAlign w:val="bottom"/>
          </w:tcPr>
          <w:p w14:paraId="3B89BADA" w14:textId="2B3AC8BC"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w:t>
            </w:r>
          </w:p>
        </w:tc>
        <w:tc>
          <w:tcPr>
            <w:tcW w:w="1291" w:type="dxa"/>
            <w:vAlign w:val="bottom"/>
          </w:tcPr>
          <w:p w14:paraId="2DD20E6B" w14:textId="09339EA1"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2,916</w:t>
            </w:r>
          </w:p>
        </w:tc>
      </w:tr>
      <w:tr w:rsidR="007222B4" w:rsidRPr="00195818" w14:paraId="6AF091B4" w14:textId="77777777" w:rsidTr="0070364E">
        <w:trPr>
          <w:trHeight w:val="312"/>
        </w:trPr>
        <w:tc>
          <w:tcPr>
            <w:tcW w:w="2160" w:type="dxa"/>
            <w:vAlign w:val="bottom"/>
          </w:tcPr>
          <w:p w14:paraId="3DDFB684"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hanging="72"/>
              <w:rPr>
                <w:rFonts w:eastAsia="Arial Unicode MS" w:cs="Arial"/>
                <w:b/>
                <w:bCs/>
                <w:sz w:val="16"/>
                <w:szCs w:val="16"/>
              </w:rPr>
            </w:pPr>
            <w:r w:rsidRPr="00195818">
              <w:rPr>
                <w:rFonts w:eastAsia="Arial Unicode MS" w:cs="Arial"/>
                <w:b/>
                <w:bCs/>
                <w:sz w:val="16"/>
                <w:szCs w:val="16"/>
              </w:rPr>
              <w:t>Net book value</w:t>
            </w:r>
          </w:p>
        </w:tc>
        <w:tc>
          <w:tcPr>
            <w:tcW w:w="1290" w:type="dxa"/>
            <w:vAlign w:val="bottom"/>
          </w:tcPr>
          <w:p w14:paraId="4A69AF9B"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p>
        </w:tc>
        <w:tc>
          <w:tcPr>
            <w:tcW w:w="1291" w:type="dxa"/>
            <w:vAlign w:val="bottom"/>
          </w:tcPr>
          <w:p w14:paraId="5382BC5A"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p>
        </w:tc>
        <w:tc>
          <w:tcPr>
            <w:tcW w:w="1291" w:type="dxa"/>
            <w:vAlign w:val="bottom"/>
          </w:tcPr>
          <w:p w14:paraId="5980A9E0"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p>
        </w:tc>
        <w:tc>
          <w:tcPr>
            <w:tcW w:w="1290" w:type="dxa"/>
            <w:vAlign w:val="bottom"/>
          </w:tcPr>
          <w:p w14:paraId="3801E6C5"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p>
        </w:tc>
        <w:tc>
          <w:tcPr>
            <w:tcW w:w="1291" w:type="dxa"/>
            <w:vAlign w:val="bottom"/>
          </w:tcPr>
          <w:p w14:paraId="3BFED8BA"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p>
        </w:tc>
        <w:tc>
          <w:tcPr>
            <w:tcW w:w="1291" w:type="dxa"/>
            <w:vAlign w:val="bottom"/>
          </w:tcPr>
          <w:p w14:paraId="3ACD2426"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p>
        </w:tc>
      </w:tr>
      <w:tr w:rsidR="007222B4" w:rsidRPr="00195818" w14:paraId="7DF06CCB" w14:textId="77777777" w:rsidTr="0070364E">
        <w:trPr>
          <w:trHeight w:val="348"/>
        </w:trPr>
        <w:tc>
          <w:tcPr>
            <w:tcW w:w="2160" w:type="dxa"/>
            <w:vAlign w:val="bottom"/>
          </w:tcPr>
          <w:p w14:paraId="2A12A6AB" w14:textId="1D28FD61"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hanging="72"/>
              <w:rPr>
                <w:rFonts w:eastAsia="Arial Unicode MS" w:cs="Arial"/>
                <w:sz w:val="16"/>
                <w:szCs w:val="16"/>
              </w:rPr>
            </w:pPr>
            <w:r w:rsidRPr="00195818">
              <w:rPr>
                <w:rFonts w:eastAsia="Arial Unicode MS" w:cs="Arial"/>
                <w:sz w:val="16"/>
                <w:szCs w:val="16"/>
              </w:rPr>
              <w:t>31 December 2022</w:t>
            </w:r>
          </w:p>
        </w:tc>
        <w:tc>
          <w:tcPr>
            <w:tcW w:w="1290" w:type="dxa"/>
            <w:vAlign w:val="bottom"/>
          </w:tcPr>
          <w:p w14:paraId="2890C6C3" w14:textId="27257DFD" w:rsidR="007222B4" w:rsidRPr="00195818" w:rsidRDefault="007222B4" w:rsidP="007222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12,582</w:t>
            </w:r>
          </w:p>
        </w:tc>
        <w:tc>
          <w:tcPr>
            <w:tcW w:w="1291" w:type="dxa"/>
            <w:vAlign w:val="bottom"/>
          </w:tcPr>
          <w:p w14:paraId="5525FC1B" w14:textId="306768E4" w:rsidR="007222B4" w:rsidRPr="00195818" w:rsidRDefault="007222B4" w:rsidP="007222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1,615</w:t>
            </w:r>
          </w:p>
        </w:tc>
        <w:tc>
          <w:tcPr>
            <w:tcW w:w="1291" w:type="dxa"/>
            <w:vAlign w:val="bottom"/>
          </w:tcPr>
          <w:p w14:paraId="2D458CC6" w14:textId="65C319B0" w:rsidR="007222B4" w:rsidRPr="00195818" w:rsidRDefault="007222B4" w:rsidP="007222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14,197</w:t>
            </w:r>
          </w:p>
        </w:tc>
        <w:tc>
          <w:tcPr>
            <w:tcW w:w="1290" w:type="dxa"/>
            <w:vAlign w:val="bottom"/>
          </w:tcPr>
          <w:p w14:paraId="60365029" w14:textId="66860049" w:rsidR="007222B4" w:rsidRPr="00195818" w:rsidRDefault="007222B4" w:rsidP="007222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3,196</w:t>
            </w:r>
          </w:p>
        </w:tc>
        <w:tc>
          <w:tcPr>
            <w:tcW w:w="1291" w:type="dxa"/>
            <w:vAlign w:val="bottom"/>
          </w:tcPr>
          <w:p w14:paraId="1EAE12A2" w14:textId="6863F7EB" w:rsidR="007222B4" w:rsidRPr="00195818" w:rsidRDefault="007222B4" w:rsidP="007222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62</w:t>
            </w:r>
          </w:p>
        </w:tc>
        <w:tc>
          <w:tcPr>
            <w:tcW w:w="1291" w:type="dxa"/>
            <w:vAlign w:val="bottom"/>
          </w:tcPr>
          <w:p w14:paraId="170D8D3F" w14:textId="2EE29782" w:rsidR="007222B4" w:rsidRPr="00195818" w:rsidRDefault="007222B4" w:rsidP="007222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3,258</w:t>
            </w:r>
          </w:p>
        </w:tc>
      </w:tr>
      <w:tr w:rsidR="007222B4" w:rsidRPr="00195818" w14:paraId="4411DE6A" w14:textId="77777777" w:rsidTr="0070364E">
        <w:trPr>
          <w:trHeight w:val="348"/>
        </w:trPr>
        <w:tc>
          <w:tcPr>
            <w:tcW w:w="2160" w:type="dxa"/>
            <w:vAlign w:val="bottom"/>
          </w:tcPr>
          <w:p w14:paraId="0B8AAFD2" w14:textId="0FD34078"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08" w:hanging="72"/>
              <w:rPr>
                <w:rFonts w:eastAsia="Arial Unicode MS" w:cs="Arial"/>
                <w:sz w:val="16"/>
                <w:szCs w:val="16"/>
              </w:rPr>
            </w:pPr>
            <w:r w:rsidRPr="00195818">
              <w:rPr>
                <w:rFonts w:eastAsia="Arial Unicode MS" w:cs="Arial"/>
                <w:sz w:val="16"/>
                <w:szCs w:val="16"/>
              </w:rPr>
              <w:t>31 December 2023</w:t>
            </w:r>
          </w:p>
        </w:tc>
        <w:tc>
          <w:tcPr>
            <w:tcW w:w="1290" w:type="dxa"/>
            <w:vAlign w:val="bottom"/>
          </w:tcPr>
          <w:p w14:paraId="6287B95E" w14:textId="45DB2E91" w:rsidR="007222B4" w:rsidRPr="00195818" w:rsidRDefault="007222B4" w:rsidP="007222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10,627</w:t>
            </w:r>
          </w:p>
        </w:tc>
        <w:tc>
          <w:tcPr>
            <w:tcW w:w="1291" w:type="dxa"/>
            <w:vAlign w:val="bottom"/>
          </w:tcPr>
          <w:p w14:paraId="0BDF4031" w14:textId="04965070" w:rsidR="007222B4" w:rsidRPr="00195818" w:rsidRDefault="007222B4" w:rsidP="007222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1,617</w:t>
            </w:r>
          </w:p>
        </w:tc>
        <w:tc>
          <w:tcPr>
            <w:tcW w:w="1291" w:type="dxa"/>
            <w:vAlign w:val="bottom"/>
          </w:tcPr>
          <w:p w14:paraId="0EAE40A4" w14:textId="15989169" w:rsidR="007222B4" w:rsidRPr="00195818" w:rsidRDefault="007222B4" w:rsidP="007222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12,244</w:t>
            </w:r>
          </w:p>
        </w:tc>
        <w:tc>
          <w:tcPr>
            <w:tcW w:w="1290" w:type="dxa"/>
            <w:vAlign w:val="bottom"/>
          </w:tcPr>
          <w:p w14:paraId="4DF286D4" w14:textId="190F2FE1" w:rsidR="007222B4" w:rsidRPr="00195818" w:rsidRDefault="007222B4" w:rsidP="007222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2,355</w:t>
            </w:r>
          </w:p>
        </w:tc>
        <w:tc>
          <w:tcPr>
            <w:tcW w:w="1291" w:type="dxa"/>
            <w:vAlign w:val="bottom"/>
          </w:tcPr>
          <w:p w14:paraId="6C2B5625" w14:textId="76AC9032" w:rsidR="007222B4" w:rsidRPr="00195818" w:rsidRDefault="007222B4" w:rsidP="007222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cs="Arial"/>
                <w:sz w:val="16"/>
                <w:szCs w:val="16"/>
              </w:rPr>
            </w:pPr>
            <w:r w:rsidRPr="00195818">
              <w:rPr>
                <w:rFonts w:cs="Arial"/>
                <w:sz w:val="16"/>
                <w:szCs w:val="16"/>
              </w:rPr>
              <w:t>-</w:t>
            </w:r>
          </w:p>
        </w:tc>
        <w:tc>
          <w:tcPr>
            <w:tcW w:w="1291" w:type="dxa"/>
            <w:vAlign w:val="bottom"/>
          </w:tcPr>
          <w:p w14:paraId="5594AF31" w14:textId="5524B69D" w:rsidR="007222B4" w:rsidRPr="00195818" w:rsidRDefault="007222B4" w:rsidP="007222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43"/>
              <w:rPr>
                <w:rFonts w:cs="Arial"/>
                <w:sz w:val="16"/>
                <w:szCs w:val="16"/>
              </w:rPr>
            </w:pPr>
            <w:r w:rsidRPr="00195818">
              <w:rPr>
                <w:rFonts w:cs="Arial"/>
                <w:sz w:val="16"/>
                <w:szCs w:val="16"/>
              </w:rPr>
              <w:t>2,355</w:t>
            </w:r>
          </w:p>
        </w:tc>
      </w:tr>
    </w:tbl>
    <w:p w14:paraId="7C8E6CC2" w14:textId="77777777" w:rsidR="00833EE8" w:rsidRPr="00195818" w:rsidRDefault="00833EE8" w:rsidP="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eastAsia="Arial Unicode MS" w:cs="Arial"/>
          <w:sz w:val="14"/>
          <w:szCs w:val="14"/>
        </w:rPr>
      </w:pPr>
    </w:p>
    <w:p w14:paraId="7EEF5006" w14:textId="30617789" w:rsidR="00F26D18" w:rsidRPr="00195818" w:rsidRDefault="00F26D18" w:rsidP="00AF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outlineLvl w:val="0"/>
        <w:rPr>
          <w:rFonts w:cs="Arial"/>
          <w:b/>
          <w:bCs/>
          <w:caps/>
          <w:sz w:val="22"/>
          <w:szCs w:val="22"/>
        </w:rPr>
      </w:pPr>
      <w:r w:rsidRPr="00195818">
        <w:rPr>
          <w:rFonts w:eastAsia="Arial Unicode MS" w:cs="Arial"/>
          <w:sz w:val="16"/>
          <w:szCs w:val="16"/>
        </w:rPr>
        <w:br w:type="page"/>
      </w:r>
      <w:r w:rsidRPr="00195818">
        <w:rPr>
          <w:rFonts w:cs="Arial"/>
          <w:b/>
          <w:bCs/>
          <w:caps/>
          <w:sz w:val="22"/>
          <w:szCs w:val="22"/>
        </w:rPr>
        <w:lastRenderedPageBreak/>
        <w:t>1</w:t>
      </w:r>
      <w:r w:rsidR="000E4859" w:rsidRPr="00195818">
        <w:rPr>
          <w:rFonts w:cs="Arial"/>
          <w:b/>
          <w:bCs/>
          <w:caps/>
          <w:sz w:val="22"/>
          <w:szCs w:val="22"/>
        </w:rPr>
        <w:t>5</w:t>
      </w:r>
      <w:r w:rsidRPr="00195818">
        <w:rPr>
          <w:rFonts w:cs="Arial"/>
          <w:b/>
          <w:bCs/>
          <w:caps/>
          <w:sz w:val="22"/>
          <w:szCs w:val="22"/>
        </w:rPr>
        <w:t>.</w:t>
      </w:r>
      <w:r w:rsidRPr="00195818">
        <w:rPr>
          <w:rFonts w:cs="Arial"/>
          <w:b/>
          <w:bCs/>
          <w:caps/>
          <w:sz w:val="22"/>
          <w:szCs w:val="22"/>
        </w:rPr>
        <w:tab/>
      </w:r>
      <w:r w:rsidR="00DD0861" w:rsidRPr="00195818">
        <w:rPr>
          <w:rFonts w:cs="Arial"/>
          <w:b/>
          <w:bCs/>
          <w:caps/>
          <w:sz w:val="22"/>
          <w:szCs w:val="22"/>
        </w:rPr>
        <w:t>D</w:t>
      </w:r>
      <w:r w:rsidR="00DD0861" w:rsidRPr="00195818">
        <w:rPr>
          <w:rFonts w:cs="Arial"/>
          <w:b/>
          <w:bCs/>
          <w:sz w:val="22"/>
          <w:szCs w:val="22"/>
        </w:rPr>
        <w:t>eferred expenses</w:t>
      </w:r>
    </w:p>
    <w:p w14:paraId="3DDDF8A1" w14:textId="77777777" w:rsidR="00F26D18" w:rsidRPr="00195818" w:rsidRDefault="00F26D18" w:rsidP="00AF1CC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547" w:hanging="547"/>
        <w:jc w:val="right"/>
        <w:rPr>
          <w:rFonts w:cs="Arial"/>
          <w:sz w:val="22"/>
          <w:u w:val="single"/>
        </w:rPr>
      </w:pPr>
      <w:r w:rsidRPr="00195818">
        <w:rPr>
          <w:rFonts w:eastAsia="Arial Unicode MS" w:cs="Arial"/>
          <w:sz w:val="22"/>
          <w:cs/>
        </w:rPr>
        <w:t>(</w:t>
      </w:r>
      <w:r w:rsidRPr="00195818">
        <w:rPr>
          <w:rFonts w:eastAsia="Arial Unicode MS" w:cs="Arial"/>
          <w:sz w:val="22"/>
        </w:rPr>
        <w:t>Unit: Thousand Baht</w:t>
      </w:r>
      <w:r w:rsidRPr="00195818">
        <w:rPr>
          <w:rFonts w:eastAsia="Arial Unicode MS" w:cs="Arial"/>
          <w:sz w:val="22"/>
          <w:cs/>
        </w:rPr>
        <w:t>)</w:t>
      </w:r>
    </w:p>
    <w:tbl>
      <w:tblPr>
        <w:tblW w:w="9174" w:type="dxa"/>
        <w:tblInd w:w="450" w:type="dxa"/>
        <w:tblLayout w:type="fixed"/>
        <w:tblCellMar>
          <w:left w:w="0" w:type="dxa"/>
          <w:right w:w="0" w:type="dxa"/>
        </w:tblCellMar>
        <w:tblLook w:val="0000" w:firstRow="0" w:lastRow="0" w:firstColumn="0" w:lastColumn="0" w:noHBand="0" w:noVBand="0"/>
      </w:tblPr>
      <w:tblGrid>
        <w:gridCol w:w="6030"/>
        <w:gridCol w:w="1572"/>
        <w:gridCol w:w="1572"/>
      </w:tblGrid>
      <w:tr w:rsidR="00F26D18" w:rsidRPr="00195818" w14:paraId="6811700D" w14:textId="77777777" w:rsidTr="0070364E">
        <w:tc>
          <w:tcPr>
            <w:tcW w:w="6030" w:type="dxa"/>
            <w:vAlign w:val="bottom"/>
          </w:tcPr>
          <w:p w14:paraId="07981B79" w14:textId="77777777" w:rsidR="00F26D18" w:rsidRPr="00195818" w:rsidRDefault="00F26D18" w:rsidP="00AF1CCE">
            <w:pPr>
              <w:spacing w:line="380" w:lineRule="exact"/>
              <w:ind w:left="90" w:right="-91"/>
              <w:rPr>
                <w:rFonts w:cs="Arial"/>
                <w:b/>
                <w:bCs/>
                <w:sz w:val="22"/>
                <w:szCs w:val="22"/>
                <w:cs/>
              </w:rPr>
            </w:pPr>
          </w:p>
        </w:tc>
        <w:tc>
          <w:tcPr>
            <w:tcW w:w="1572" w:type="dxa"/>
            <w:vAlign w:val="bottom"/>
          </w:tcPr>
          <w:p w14:paraId="7162A268" w14:textId="77777777" w:rsidR="00F26D18" w:rsidRPr="00195818" w:rsidRDefault="00F26D18" w:rsidP="00AF1C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ight="135"/>
              <w:jc w:val="center"/>
              <w:rPr>
                <w:rFonts w:cs="Arial"/>
                <w:sz w:val="22"/>
                <w:szCs w:val="22"/>
                <w:cs/>
              </w:rPr>
            </w:pPr>
            <w:r w:rsidRPr="00195818">
              <w:rPr>
                <w:rFonts w:eastAsia="Arial Unicode MS" w:cs="Arial"/>
                <w:sz w:val="22"/>
                <w:szCs w:val="22"/>
              </w:rPr>
              <w:t>Consolidated financial statements</w:t>
            </w:r>
          </w:p>
        </w:tc>
        <w:tc>
          <w:tcPr>
            <w:tcW w:w="1572" w:type="dxa"/>
            <w:vAlign w:val="bottom"/>
          </w:tcPr>
          <w:p w14:paraId="6FFD6B7C" w14:textId="77777777" w:rsidR="00F26D18" w:rsidRPr="00195818" w:rsidRDefault="00F26D18" w:rsidP="00AF1C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ight="135"/>
              <w:jc w:val="center"/>
              <w:rPr>
                <w:rFonts w:eastAsia="Arial Unicode MS" w:cs="Arial"/>
                <w:sz w:val="22"/>
                <w:szCs w:val="22"/>
                <w:cs/>
              </w:rPr>
            </w:pPr>
            <w:r w:rsidRPr="00195818">
              <w:rPr>
                <w:rFonts w:eastAsia="Arial Unicode MS" w:cs="Arial"/>
                <w:sz w:val="22"/>
                <w:szCs w:val="22"/>
              </w:rPr>
              <w:t>Separated financial statements</w:t>
            </w:r>
          </w:p>
        </w:tc>
      </w:tr>
      <w:tr w:rsidR="00F26D18" w:rsidRPr="00195818" w14:paraId="54773859" w14:textId="77777777" w:rsidTr="0070364E">
        <w:tc>
          <w:tcPr>
            <w:tcW w:w="6030" w:type="dxa"/>
            <w:vAlign w:val="bottom"/>
          </w:tcPr>
          <w:p w14:paraId="0004943E" w14:textId="77777777" w:rsidR="00F26D18" w:rsidRPr="00195818" w:rsidRDefault="00F26D18" w:rsidP="00AF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b/>
                <w:bCs/>
                <w:sz w:val="22"/>
                <w:szCs w:val="22"/>
              </w:rPr>
            </w:pPr>
            <w:r w:rsidRPr="00195818">
              <w:rPr>
                <w:rFonts w:eastAsia="Arial Unicode MS" w:cs="Arial"/>
                <w:b/>
                <w:bCs/>
                <w:sz w:val="22"/>
                <w:szCs w:val="22"/>
              </w:rPr>
              <w:t>Cost</w:t>
            </w:r>
          </w:p>
        </w:tc>
        <w:tc>
          <w:tcPr>
            <w:tcW w:w="1572" w:type="dxa"/>
            <w:vAlign w:val="bottom"/>
          </w:tcPr>
          <w:p w14:paraId="4AB7C91E" w14:textId="77777777" w:rsidR="00F26D18" w:rsidRPr="00195818" w:rsidRDefault="00F26D18" w:rsidP="00817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cs/>
              </w:rPr>
            </w:pPr>
          </w:p>
        </w:tc>
        <w:tc>
          <w:tcPr>
            <w:tcW w:w="1572" w:type="dxa"/>
            <w:vAlign w:val="bottom"/>
          </w:tcPr>
          <w:p w14:paraId="07AB5F64" w14:textId="77777777" w:rsidR="00F26D18" w:rsidRPr="00195818" w:rsidRDefault="00F26D18" w:rsidP="00AF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ight="42"/>
              <w:rPr>
                <w:rFonts w:cs="Arial"/>
                <w:b/>
                <w:bCs/>
                <w:sz w:val="22"/>
                <w:szCs w:val="22"/>
                <w:cs/>
              </w:rPr>
            </w:pPr>
          </w:p>
        </w:tc>
      </w:tr>
      <w:tr w:rsidR="00B25EA6" w:rsidRPr="00195818" w14:paraId="0656CC22" w14:textId="77777777" w:rsidTr="0070364E">
        <w:tc>
          <w:tcPr>
            <w:tcW w:w="6030" w:type="dxa"/>
            <w:vAlign w:val="bottom"/>
          </w:tcPr>
          <w:p w14:paraId="7CB990EF" w14:textId="6DA14479"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1 January 2022</w:t>
            </w:r>
          </w:p>
        </w:tc>
        <w:tc>
          <w:tcPr>
            <w:tcW w:w="1572" w:type="dxa"/>
            <w:vAlign w:val="bottom"/>
          </w:tcPr>
          <w:p w14:paraId="75FA2286" w14:textId="6BAF8EB8"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116,417</w:t>
            </w:r>
          </w:p>
        </w:tc>
        <w:tc>
          <w:tcPr>
            <w:tcW w:w="1572" w:type="dxa"/>
            <w:vAlign w:val="bottom"/>
          </w:tcPr>
          <w:p w14:paraId="180B58B5" w14:textId="169B81F1"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8,420</w:t>
            </w:r>
          </w:p>
        </w:tc>
      </w:tr>
      <w:tr w:rsidR="00B25EA6" w:rsidRPr="00195818" w14:paraId="155F0F4C" w14:textId="77777777" w:rsidTr="0070364E">
        <w:tc>
          <w:tcPr>
            <w:tcW w:w="6030" w:type="dxa"/>
            <w:vAlign w:val="bottom"/>
          </w:tcPr>
          <w:p w14:paraId="4AE1E68E" w14:textId="7777777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Addition</w:t>
            </w:r>
          </w:p>
        </w:tc>
        <w:tc>
          <w:tcPr>
            <w:tcW w:w="1572" w:type="dxa"/>
            <w:vAlign w:val="bottom"/>
          </w:tcPr>
          <w:p w14:paraId="5756A3E3" w14:textId="0BF38860"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4,824</w:t>
            </w:r>
          </w:p>
        </w:tc>
        <w:tc>
          <w:tcPr>
            <w:tcW w:w="1572" w:type="dxa"/>
            <w:vAlign w:val="bottom"/>
          </w:tcPr>
          <w:p w14:paraId="31DA0E30" w14:textId="221D4E7A"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5,064</w:t>
            </w:r>
          </w:p>
        </w:tc>
      </w:tr>
      <w:tr w:rsidR="00B25EA6" w:rsidRPr="00195818" w14:paraId="16FB01FA" w14:textId="77777777" w:rsidTr="0070364E">
        <w:tc>
          <w:tcPr>
            <w:tcW w:w="6030" w:type="dxa"/>
            <w:vAlign w:val="bottom"/>
          </w:tcPr>
          <w:p w14:paraId="7ADA9180" w14:textId="7777777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Cordia New"/>
                <w:sz w:val="22"/>
                <w:szCs w:val="28"/>
              </w:rPr>
            </w:pPr>
            <w:r w:rsidRPr="00195818">
              <w:rPr>
                <w:rFonts w:eastAsia="Arial Unicode MS" w:cs="Cordia New"/>
                <w:sz w:val="22"/>
                <w:szCs w:val="28"/>
              </w:rPr>
              <w:t>Write-</w:t>
            </w:r>
            <w:r w:rsidRPr="00195818">
              <w:rPr>
                <w:rFonts w:eastAsia="Arial Unicode MS" w:cs="Arial"/>
                <w:sz w:val="22"/>
                <w:szCs w:val="22"/>
              </w:rPr>
              <w:t>off</w:t>
            </w:r>
          </w:p>
        </w:tc>
        <w:tc>
          <w:tcPr>
            <w:tcW w:w="1572" w:type="dxa"/>
            <w:vAlign w:val="bottom"/>
          </w:tcPr>
          <w:p w14:paraId="2E0CD2DD" w14:textId="2F3ACEC5"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(3,766)</w:t>
            </w:r>
          </w:p>
        </w:tc>
        <w:tc>
          <w:tcPr>
            <w:tcW w:w="1572" w:type="dxa"/>
            <w:vAlign w:val="bottom"/>
          </w:tcPr>
          <w:p w14:paraId="3D022966" w14:textId="735899E9"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(3,632)</w:t>
            </w:r>
          </w:p>
        </w:tc>
      </w:tr>
      <w:tr w:rsidR="00B25EA6" w:rsidRPr="00195818" w14:paraId="3EF06D81" w14:textId="77777777" w:rsidTr="0070364E">
        <w:trPr>
          <w:trHeight w:val="334"/>
        </w:trPr>
        <w:tc>
          <w:tcPr>
            <w:tcW w:w="6030" w:type="dxa"/>
            <w:vAlign w:val="bottom"/>
          </w:tcPr>
          <w:p w14:paraId="36879815" w14:textId="709A5329"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31 December 2022</w:t>
            </w:r>
          </w:p>
        </w:tc>
        <w:tc>
          <w:tcPr>
            <w:tcW w:w="1572" w:type="dxa"/>
            <w:vAlign w:val="bottom"/>
          </w:tcPr>
          <w:p w14:paraId="0AE22351" w14:textId="29156C5E"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117,475</w:t>
            </w:r>
          </w:p>
        </w:tc>
        <w:tc>
          <w:tcPr>
            <w:tcW w:w="1572" w:type="dxa"/>
            <w:vAlign w:val="bottom"/>
          </w:tcPr>
          <w:p w14:paraId="20718B0E" w14:textId="35EB1B34"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9,852</w:t>
            </w:r>
          </w:p>
        </w:tc>
      </w:tr>
      <w:tr w:rsidR="00E940F7" w:rsidRPr="00195818" w14:paraId="2586097E" w14:textId="77777777" w:rsidTr="0070364E">
        <w:trPr>
          <w:trHeight w:val="334"/>
        </w:trPr>
        <w:tc>
          <w:tcPr>
            <w:tcW w:w="6030" w:type="dxa"/>
            <w:vAlign w:val="bottom"/>
          </w:tcPr>
          <w:p w14:paraId="28A5CA67" w14:textId="7777777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Addition</w:t>
            </w:r>
          </w:p>
        </w:tc>
        <w:tc>
          <w:tcPr>
            <w:tcW w:w="1572" w:type="dxa"/>
            <w:vAlign w:val="bottom"/>
          </w:tcPr>
          <w:p w14:paraId="7B529167" w14:textId="670FDC93"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1,37</w:t>
            </w:r>
            <w:r w:rsidR="00732C5C">
              <w:rPr>
                <w:rFonts w:cs="Arial"/>
                <w:sz w:val="22"/>
                <w:szCs w:val="22"/>
              </w:rPr>
              <w:t>6</w:t>
            </w:r>
          </w:p>
        </w:tc>
        <w:tc>
          <w:tcPr>
            <w:tcW w:w="1572" w:type="dxa"/>
            <w:vAlign w:val="bottom"/>
          </w:tcPr>
          <w:p w14:paraId="29A12144" w14:textId="78BCD30D"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1,270</w:t>
            </w:r>
          </w:p>
        </w:tc>
      </w:tr>
      <w:tr w:rsidR="00E940F7" w:rsidRPr="00195818" w14:paraId="1AFF43C6" w14:textId="77777777" w:rsidTr="0070364E">
        <w:tc>
          <w:tcPr>
            <w:tcW w:w="6030" w:type="dxa"/>
            <w:vAlign w:val="bottom"/>
          </w:tcPr>
          <w:p w14:paraId="2226EDCF" w14:textId="7777777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8"/>
              </w:rPr>
            </w:pPr>
            <w:r w:rsidRPr="00195818">
              <w:rPr>
                <w:rFonts w:eastAsia="Arial Unicode MS" w:cs="Cordia New"/>
                <w:sz w:val="22"/>
                <w:szCs w:val="28"/>
              </w:rPr>
              <w:t>Write-</w:t>
            </w:r>
            <w:r w:rsidRPr="00195818">
              <w:rPr>
                <w:rFonts w:eastAsia="Arial Unicode MS" w:cs="Arial"/>
                <w:sz w:val="22"/>
                <w:szCs w:val="22"/>
              </w:rPr>
              <w:t>off</w:t>
            </w:r>
          </w:p>
        </w:tc>
        <w:tc>
          <w:tcPr>
            <w:tcW w:w="1572" w:type="dxa"/>
            <w:vAlign w:val="bottom"/>
          </w:tcPr>
          <w:p w14:paraId="4A7DD92B" w14:textId="06D8BB46" w:rsidR="00E940F7" w:rsidRPr="00195818" w:rsidRDefault="00E940F7"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(18,978)</w:t>
            </w:r>
          </w:p>
        </w:tc>
        <w:tc>
          <w:tcPr>
            <w:tcW w:w="1572" w:type="dxa"/>
            <w:vAlign w:val="bottom"/>
          </w:tcPr>
          <w:p w14:paraId="59011E96" w14:textId="490BA56A" w:rsidR="00E940F7" w:rsidRPr="00195818" w:rsidRDefault="00E940F7"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(746)</w:t>
            </w:r>
          </w:p>
        </w:tc>
      </w:tr>
      <w:tr w:rsidR="00E940F7" w:rsidRPr="00195818" w14:paraId="0B7521BD" w14:textId="77777777" w:rsidTr="0070364E">
        <w:tc>
          <w:tcPr>
            <w:tcW w:w="6030" w:type="dxa"/>
            <w:vAlign w:val="bottom"/>
          </w:tcPr>
          <w:p w14:paraId="4DD7D041" w14:textId="28D8D9DB"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31 December 2023</w:t>
            </w:r>
          </w:p>
        </w:tc>
        <w:tc>
          <w:tcPr>
            <w:tcW w:w="1572" w:type="dxa"/>
            <w:vAlign w:val="bottom"/>
          </w:tcPr>
          <w:p w14:paraId="6B5D38D5" w14:textId="69CB0C66" w:rsidR="00E940F7" w:rsidRPr="00195818" w:rsidRDefault="00E940F7"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99,87</w:t>
            </w:r>
            <w:r w:rsidR="00732C5C">
              <w:rPr>
                <w:rFonts w:cs="Arial"/>
                <w:sz w:val="22"/>
                <w:szCs w:val="22"/>
              </w:rPr>
              <w:t>3</w:t>
            </w:r>
          </w:p>
        </w:tc>
        <w:tc>
          <w:tcPr>
            <w:tcW w:w="1572" w:type="dxa"/>
            <w:vAlign w:val="bottom"/>
          </w:tcPr>
          <w:p w14:paraId="725A40CE" w14:textId="4BBC5466" w:rsidR="00E940F7" w:rsidRPr="00195818" w:rsidRDefault="00E940F7"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10,376</w:t>
            </w:r>
          </w:p>
        </w:tc>
      </w:tr>
      <w:tr w:rsidR="00E940F7" w:rsidRPr="00195818" w14:paraId="629A4559" w14:textId="77777777" w:rsidTr="0070364E">
        <w:trPr>
          <w:trHeight w:val="334"/>
        </w:trPr>
        <w:tc>
          <w:tcPr>
            <w:tcW w:w="6030" w:type="dxa"/>
            <w:vAlign w:val="bottom"/>
          </w:tcPr>
          <w:p w14:paraId="279C0FBA" w14:textId="7777777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b/>
                <w:bCs/>
                <w:sz w:val="22"/>
                <w:szCs w:val="22"/>
              </w:rPr>
              <w:t>Accumulated amortisation</w:t>
            </w:r>
          </w:p>
        </w:tc>
        <w:tc>
          <w:tcPr>
            <w:tcW w:w="1572" w:type="dxa"/>
            <w:vAlign w:val="bottom"/>
          </w:tcPr>
          <w:p w14:paraId="291411A9" w14:textId="7777777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p>
        </w:tc>
        <w:tc>
          <w:tcPr>
            <w:tcW w:w="1572" w:type="dxa"/>
            <w:vAlign w:val="bottom"/>
          </w:tcPr>
          <w:p w14:paraId="01F657FD" w14:textId="7777777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p>
        </w:tc>
      </w:tr>
      <w:tr w:rsidR="00E940F7" w:rsidRPr="00195818" w14:paraId="6BEEB3CA" w14:textId="77777777" w:rsidTr="0070364E">
        <w:trPr>
          <w:trHeight w:val="334"/>
        </w:trPr>
        <w:tc>
          <w:tcPr>
            <w:tcW w:w="6030" w:type="dxa"/>
            <w:vAlign w:val="bottom"/>
          </w:tcPr>
          <w:p w14:paraId="53634944" w14:textId="0B34EC98"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1 January 2022</w:t>
            </w:r>
          </w:p>
        </w:tc>
        <w:tc>
          <w:tcPr>
            <w:tcW w:w="1572" w:type="dxa"/>
            <w:vAlign w:val="bottom"/>
          </w:tcPr>
          <w:p w14:paraId="22FE8FB2" w14:textId="4AD0337F"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hint="cs"/>
                <w:sz w:val="22"/>
                <w:szCs w:val="22"/>
              </w:rPr>
              <w:t>76,036</w:t>
            </w:r>
          </w:p>
        </w:tc>
        <w:tc>
          <w:tcPr>
            <w:tcW w:w="1572" w:type="dxa"/>
            <w:vAlign w:val="bottom"/>
          </w:tcPr>
          <w:p w14:paraId="1ADB58E9" w14:textId="4C168ABA"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cs/>
              </w:rPr>
            </w:pPr>
            <w:r w:rsidRPr="00195818">
              <w:rPr>
                <w:rFonts w:cs="Arial" w:hint="cs"/>
                <w:sz w:val="22"/>
                <w:szCs w:val="22"/>
              </w:rPr>
              <w:t>5,744</w:t>
            </w:r>
          </w:p>
        </w:tc>
      </w:tr>
      <w:tr w:rsidR="00E940F7" w:rsidRPr="00195818" w14:paraId="153D50EA" w14:textId="77777777" w:rsidTr="0070364E">
        <w:trPr>
          <w:trHeight w:val="334"/>
        </w:trPr>
        <w:tc>
          <w:tcPr>
            <w:tcW w:w="6030" w:type="dxa"/>
            <w:vAlign w:val="bottom"/>
          </w:tcPr>
          <w:p w14:paraId="3F7441B9" w14:textId="7777777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Amortisation during the year</w:t>
            </w:r>
          </w:p>
        </w:tc>
        <w:tc>
          <w:tcPr>
            <w:tcW w:w="1572" w:type="dxa"/>
            <w:vAlign w:val="bottom"/>
          </w:tcPr>
          <w:p w14:paraId="6A0A1B10" w14:textId="327FA2A8"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13,732</w:t>
            </w:r>
          </w:p>
        </w:tc>
        <w:tc>
          <w:tcPr>
            <w:tcW w:w="1572" w:type="dxa"/>
            <w:vAlign w:val="bottom"/>
          </w:tcPr>
          <w:p w14:paraId="20BD323F" w14:textId="5EA9BD85"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1,404</w:t>
            </w:r>
          </w:p>
        </w:tc>
      </w:tr>
      <w:tr w:rsidR="00E940F7" w:rsidRPr="00195818" w14:paraId="35682E0B" w14:textId="77777777" w:rsidTr="0070364E">
        <w:trPr>
          <w:trHeight w:val="334"/>
        </w:trPr>
        <w:tc>
          <w:tcPr>
            <w:tcW w:w="6030" w:type="dxa"/>
            <w:vAlign w:val="bottom"/>
          </w:tcPr>
          <w:p w14:paraId="6C55D30F" w14:textId="7777777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 xml:space="preserve">Amortisation for </w:t>
            </w:r>
            <w:r w:rsidRPr="00195818">
              <w:rPr>
                <w:rFonts w:eastAsia="Arial Unicode MS" w:cs="Cordia New"/>
                <w:sz w:val="22"/>
                <w:szCs w:val="28"/>
              </w:rPr>
              <w:t>write-</w:t>
            </w:r>
            <w:r w:rsidRPr="00195818">
              <w:rPr>
                <w:rFonts w:eastAsia="Arial Unicode MS" w:cs="Arial"/>
                <w:sz w:val="22"/>
                <w:szCs w:val="22"/>
              </w:rPr>
              <w:t>off</w:t>
            </w:r>
          </w:p>
        </w:tc>
        <w:tc>
          <w:tcPr>
            <w:tcW w:w="1572" w:type="dxa"/>
            <w:vAlign w:val="bottom"/>
          </w:tcPr>
          <w:p w14:paraId="338ECD2D" w14:textId="58CA1E2E" w:rsidR="00E940F7" w:rsidRPr="00195818" w:rsidRDefault="00E940F7"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(3,730)</w:t>
            </w:r>
          </w:p>
        </w:tc>
        <w:tc>
          <w:tcPr>
            <w:tcW w:w="1572" w:type="dxa"/>
            <w:vAlign w:val="bottom"/>
          </w:tcPr>
          <w:p w14:paraId="08621264" w14:textId="7A6E5DB8" w:rsidR="00E940F7" w:rsidRPr="00195818" w:rsidRDefault="00E940F7"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(3,632)</w:t>
            </w:r>
          </w:p>
        </w:tc>
      </w:tr>
      <w:tr w:rsidR="00E940F7" w:rsidRPr="00195818" w14:paraId="09C94CF3" w14:textId="77777777" w:rsidTr="0070364E">
        <w:trPr>
          <w:trHeight w:val="334"/>
        </w:trPr>
        <w:tc>
          <w:tcPr>
            <w:tcW w:w="6030" w:type="dxa"/>
            <w:vAlign w:val="bottom"/>
          </w:tcPr>
          <w:p w14:paraId="78BB19CF" w14:textId="2C0D3210"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31 December 2022</w:t>
            </w:r>
          </w:p>
        </w:tc>
        <w:tc>
          <w:tcPr>
            <w:tcW w:w="1572" w:type="dxa"/>
            <w:vAlign w:val="bottom"/>
          </w:tcPr>
          <w:p w14:paraId="3CDA14C8" w14:textId="2F42B371"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86,038</w:t>
            </w:r>
          </w:p>
        </w:tc>
        <w:tc>
          <w:tcPr>
            <w:tcW w:w="1572" w:type="dxa"/>
            <w:vAlign w:val="bottom"/>
          </w:tcPr>
          <w:p w14:paraId="155C1CCB" w14:textId="799570A4"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cs/>
              </w:rPr>
            </w:pPr>
            <w:r w:rsidRPr="00195818">
              <w:rPr>
                <w:rFonts w:cs="Arial"/>
                <w:sz w:val="22"/>
                <w:szCs w:val="22"/>
              </w:rPr>
              <w:t>3,516</w:t>
            </w:r>
          </w:p>
        </w:tc>
      </w:tr>
      <w:tr w:rsidR="00E940F7" w:rsidRPr="00195818" w14:paraId="0F0200B9" w14:textId="77777777" w:rsidTr="0070364E">
        <w:trPr>
          <w:trHeight w:val="334"/>
        </w:trPr>
        <w:tc>
          <w:tcPr>
            <w:tcW w:w="6030" w:type="dxa"/>
            <w:vAlign w:val="bottom"/>
          </w:tcPr>
          <w:p w14:paraId="0A99B868" w14:textId="7777777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Amortisation during the year</w:t>
            </w:r>
          </w:p>
        </w:tc>
        <w:tc>
          <w:tcPr>
            <w:tcW w:w="1572" w:type="dxa"/>
            <w:vAlign w:val="bottom"/>
          </w:tcPr>
          <w:p w14:paraId="4644351D" w14:textId="2CEAB930"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19,292</w:t>
            </w:r>
          </w:p>
        </w:tc>
        <w:tc>
          <w:tcPr>
            <w:tcW w:w="1572" w:type="dxa"/>
            <w:vAlign w:val="bottom"/>
          </w:tcPr>
          <w:p w14:paraId="41B67061" w14:textId="750F4AD2"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1,752</w:t>
            </w:r>
          </w:p>
        </w:tc>
      </w:tr>
      <w:tr w:rsidR="00E940F7" w:rsidRPr="00195818" w14:paraId="2B44D0A0" w14:textId="77777777" w:rsidTr="0070364E">
        <w:trPr>
          <w:trHeight w:val="334"/>
        </w:trPr>
        <w:tc>
          <w:tcPr>
            <w:tcW w:w="6030" w:type="dxa"/>
            <w:vAlign w:val="bottom"/>
          </w:tcPr>
          <w:p w14:paraId="5AE2779F" w14:textId="7777777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 xml:space="preserve">Amortisation for </w:t>
            </w:r>
            <w:r w:rsidRPr="00195818">
              <w:rPr>
                <w:rFonts w:eastAsia="Arial Unicode MS" w:cs="Cordia New"/>
                <w:sz w:val="22"/>
                <w:szCs w:val="28"/>
              </w:rPr>
              <w:t>write-</w:t>
            </w:r>
            <w:r w:rsidRPr="00195818">
              <w:rPr>
                <w:rFonts w:eastAsia="Arial Unicode MS" w:cs="Arial"/>
                <w:sz w:val="22"/>
                <w:szCs w:val="22"/>
              </w:rPr>
              <w:t>off</w:t>
            </w:r>
          </w:p>
        </w:tc>
        <w:tc>
          <w:tcPr>
            <w:tcW w:w="1572" w:type="dxa"/>
            <w:vAlign w:val="bottom"/>
          </w:tcPr>
          <w:p w14:paraId="3D13F45D" w14:textId="43CF36B0" w:rsidR="00E940F7" w:rsidRPr="00195818" w:rsidRDefault="00E940F7"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(18,978)</w:t>
            </w:r>
          </w:p>
        </w:tc>
        <w:tc>
          <w:tcPr>
            <w:tcW w:w="1572" w:type="dxa"/>
            <w:vAlign w:val="bottom"/>
          </w:tcPr>
          <w:p w14:paraId="41927950" w14:textId="66B6553F" w:rsidR="00E940F7" w:rsidRPr="00195818" w:rsidRDefault="00E940F7"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(746)</w:t>
            </w:r>
          </w:p>
        </w:tc>
      </w:tr>
      <w:tr w:rsidR="00E940F7" w:rsidRPr="00195818" w14:paraId="5B7DB788" w14:textId="77777777" w:rsidTr="0070364E">
        <w:trPr>
          <w:trHeight w:val="334"/>
        </w:trPr>
        <w:tc>
          <w:tcPr>
            <w:tcW w:w="6030" w:type="dxa"/>
            <w:vAlign w:val="bottom"/>
          </w:tcPr>
          <w:p w14:paraId="0A044672" w14:textId="514514FB"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31 December 2023</w:t>
            </w:r>
          </w:p>
        </w:tc>
        <w:tc>
          <w:tcPr>
            <w:tcW w:w="1572" w:type="dxa"/>
            <w:vAlign w:val="bottom"/>
          </w:tcPr>
          <w:p w14:paraId="610F3F5B" w14:textId="7F71C604" w:rsidR="00E940F7" w:rsidRPr="00195818" w:rsidRDefault="00E940F7"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86,352</w:t>
            </w:r>
          </w:p>
        </w:tc>
        <w:tc>
          <w:tcPr>
            <w:tcW w:w="1572" w:type="dxa"/>
            <w:vAlign w:val="bottom"/>
          </w:tcPr>
          <w:p w14:paraId="20FE6BE3" w14:textId="7BF12E92" w:rsidR="00E940F7" w:rsidRPr="00195818" w:rsidRDefault="00E940F7"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cs/>
              </w:rPr>
            </w:pPr>
            <w:r w:rsidRPr="00195818">
              <w:rPr>
                <w:rFonts w:cs="Arial"/>
                <w:sz w:val="22"/>
                <w:szCs w:val="22"/>
              </w:rPr>
              <w:t>4,522</w:t>
            </w:r>
          </w:p>
        </w:tc>
      </w:tr>
      <w:tr w:rsidR="00E940F7" w:rsidRPr="00195818" w14:paraId="0B858178" w14:textId="77777777" w:rsidTr="0070364E">
        <w:trPr>
          <w:trHeight w:val="334"/>
        </w:trPr>
        <w:tc>
          <w:tcPr>
            <w:tcW w:w="6030" w:type="dxa"/>
            <w:vAlign w:val="bottom"/>
          </w:tcPr>
          <w:p w14:paraId="00F6D4F8" w14:textId="7777777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b/>
                <w:bCs/>
                <w:sz w:val="22"/>
                <w:szCs w:val="22"/>
              </w:rPr>
            </w:pPr>
            <w:r w:rsidRPr="00195818">
              <w:rPr>
                <w:rFonts w:eastAsia="Arial Unicode MS" w:cs="Arial"/>
                <w:b/>
                <w:bCs/>
                <w:sz w:val="22"/>
                <w:szCs w:val="22"/>
              </w:rPr>
              <w:t>Net book value</w:t>
            </w:r>
          </w:p>
        </w:tc>
        <w:tc>
          <w:tcPr>
            <w:tcW w:w="1572" w:type="dxa"/>
            <w:vAlign w:val="bottom"/>
          </w:tcPr>
          <w:p w14:paraId="1854EB8A" w14:textId="7777777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p>
        </w:tc>
        <w:tc>
          <w:tcPr>
            <w:tcW w:w="1572" w:type="dxa"/>
            <w:vAlign w:val="bottom"/>
          </w:tcPr>
          <w:p w14:paraId="0CDCBE84" w14:textId="7777777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p>
        </w:tc>
      </w:tr>
      <w:tr w:rsidR="00E940F7" w:rsidRPr="00195818" w14:paraId="7776A739" w14:textId="77777777" w:rsidTr="0070364E">
        <w:trPr>
          <w:trHeight w:val="334"/>
        </w:trPr>
        <w:tc>
          <w:tcPr>
            <w:tcW w:w="6030" w:type="dxa"/>
            <w:vAlign w:val="bottom"/>
          </w:tcPr>
          <w:p w14:paraId="1BC49A92" w14:textId="5583BB03"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31 December 2022</w:t>
            </w:r>
          </w:p>
        </w:tc>
        <w:tc>
          <w:tcPr>
            <w:tcW w:w="1572" w:type="dxa"/>
            <w:vAlign w:val="bottom"/>
          </w:tcPr>
          <w:p w14:paraId="606A972F" w14:textId="3BCDDB1C" w:rsidR="00E940F7" w:rsidRPr="00195818" w:rsidRDefault="00E940F7" w:rsidP="00E940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31,437</w:t>
            </w:r>
          </w:p>
        </w:tc>
        <w:tc>
          <w:tcPr>
            <w:tcW w:w="1572" w:type="dxa"/>
            <w:vAlign w:val="bottom"/>
          </w:tcPr>
          <w:p w14:paraId="7436DAD9" w14:textId="53B1EBC2" w:rsidR="00E940F7" w:rsidRPr="00195818" w:rsidRDefault="00E940F7" w:rsidP="00E940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6,336</w:t>
            </w:r>
          </w:p>
        </w:tc>
      </w:tr>
      <w:tr w:rsidR="00E940F7" w:rsidRPr="00195818" w14:paraId="21394315" w14:textId="77777777" w:rsidTr="0070364E">
        <w:trPr>
          <w:trHeight w:val="334"/>
        </w:trPr>
        <w:tc>
          <w:tcPr>
            <w:tcW w:w="6030" w:type="dxa"/>
            <w:vAlign w:val="bottom"/>
          </w:tcPr>
          <w:p w14:paraId="1DFA213B" w14:textId="33DFD46F"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
              <w:rPr>
                <w:rFonts w:eastAsia="Arial Unicode MS" w:cs="Arial"/>
                <w:sz w:val="22"/>
                <w:szCs w:val="22"/>
              </w:rPr>
            </w:pPr>
            <w:r w:rsidRPr="00195818">
              <w:rPr>
                <w:rFonts w:eastAsia="Arial Unicode MS" w:cs="Arial"/>
                <w:sz w:val="22"/>
                <w:szCs w:val="22"/>
              </w:rPr>
              <w:t>31 December 2023</w:t>
            </w:r>
          </w:p>
        </w:tc>
        <w:tc>
          <w:tcPr>
            <w:tcW w:w="1572" w:type="dxa"/>
            <w:vAlign w:val="bottom"/>
          </w:tcPr>
          <w:p w14:paraId="1FD9A116" w14:textId="11A9FB9A" w:rsidR="00E940F7" w:rsidRPr="00195818" w:rsidRDefault="00E940F7" w:rsidP="00E940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13,52</w:t>
            </w:r>
            <w:r w:rsidR="00732C5C">
              <w:rPr>
                <w:rFonts w:cs="Arial"/>
                <w:sz w:val="22"/>
                <w:szCs w:val="22"/>
              </w:rPr>
              <w:t>1</w:t>
            </w:r>
          </w:p>
        </w:tc>
        <w:tc>
          <w:tcPr>
            <w:tcW w:w="1572" w:type="dxa"/>
            <w:vAlign w:val="bottom"/>
          </w:tcPr>
          <w:p w14:paraId="7B059BDC" w14:textId="6BAE4E03" w:rsidR="00E940F7" w:rsidRPr="00195818" w:rsidRDefault="00E940F7" w:rsidP="00E940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ind w:left="90" w:right="132"/>
              <w:jc w:val="thaiDistribute"/>
              <w:rPr>
                <w:rFonts w:cs="Arial"/>
                <w:sz w:val="22"/>
                <w:szCs w:val="22"/>
              </w:rPr>
            </w:pPr>
            <w:r w:rsidRPr="00195818">
              <w:rPr>
                <w:rFonts w:cs="Arial"/>
                <w:sz w:val="22"/>
                <w:szCs w:val="22"/>
              </w:rPr>
              <w:t>5,854</w:t>
            </w:r>
          </w:p>
        </w:tc>
      </w:tr>
    </w:tbl>
    <w:p w14:paraId="2CCF2F5B" w14:textId="226B3C9C" w:rsidR="00833EE8" w:rsidRPr="00195818" w:rsidRDefault="00F26D18" w:rsidP="00AF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547" w:hanging="547"/>
        <w:outlineLvl w:val="0"/>
        <w:rPr>
          <w:rFonts w:cs="Arial"/>
          <w:b/>
          <w:bCs/>
          <w:sz w:val="22"/>
          <w:szCs w:val="22"/>
        </w:rPr>
      </w:pPr>
      <w:r w:rsidRPr="00195818">
        <w:rPr>
          <w:rFonts w:cs="Arial"/>
          <w:b/>
          <w:bCs/>
          <w:sz w:val="22"/>
          <w:szCs w:val="22"/>
        </w:rPr>
        <w:t>1</w:t>
      </w:r>
      <w:r w:rsidR="000E4859" w:rsidRPr="00195818">
        <w:rPr>
          <w:rFonts w:cs="Arial"/>
          <w:b/>
          <w:bCs/>
          <w:sz w:val="22"/>
          <w:szCs w:val="22"/>
        </w:rPr>
        <w:t>6</w:t>
      </w:r>
      <w:r w:rsidR="00833EE8" w:rsidRPr="00195818">
        <w:rPr>
          <w:rFonts w:cs="Arial"/>
          <w:b/>
          <w:bCs/>
          <w:sz w:val="22"/>
          <w:szCs w:val="22"/>
        </w:rPr>
        <w:t>.</w:t>
      </w:r>
      <w:r w:rsidR="00833EE8" w:rsidRPr="00195818">
        <w:rPr>
          <w:rFonts w:cs="Arial"/>
          <w:b/>
          <w:bCs/>
          <w:sz w:val="22"/>
          <w:szCs w:val="22"/>
        </w:rPr>
        <w:tab/>
        <w:t>Bank overdrafts and short-term loans from financial institutions</w:t>
      </w:r>
    </w:p>
    <w:p w14:paraId="23588EC7" w14:textId="77777777" w:rsidR="00916A30" w:rsidRPr="00195818" w:rsidRDefault="00916A30"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7" w:hanging="547"/>
        <w:jc w:val="right"/>
        <w:outlineLvl w:val="0"/>
        <w:rPr>
          <w:rFonts w:cs="Arial"/>
          <w:b/>
          <w:bCs/>
        </w:rPr>
      </w:pPr>
      <w:r w:rsidRPr="00195818">
        <w:rPr>
          <w:rFonts w:cs="Arial"/>
        </w:rPr>
        <w:t>(Unit: Thousand Baht)</w:t>
      </w:r>
    </w:p>
    <w:tbl>
      <w:tblPr>
        <w:tblW w:w="9791" w:type="dxa"/>
        <w:tblInd w:w="-90" w:type="dxa"/>
        <w:tblLook w:val="01E0" w:firstRow="1" w:lastRow="1" w:firstColumn="1" w:lastColumn="1" w:noHBand="0" w:noVBand="0"/>
      </w:tblPr>
      <w:tblGrid>
        <w:gridCol w:w="2449"/>
        <w:gridCol w:w="1848"/>
        <w:gridCol w:w="978"/>
        <w:gridCol w:w="1112"/>
        <w:gridCol w:w="1146"/>
        <w:gridCol w:w="1112"/>
        <w:gridCol w:w="1146"/>
      </w:tblGrid>
      <w:tr w:rsidR="00916A30" w:rsidRPr="00195818" w14:paraId="68AAB363" w14:textId="77777777" w:rsidTr="00645849">
        <w:tc>
          <w:tcPr>
            <w:tcW w:w="2449" w:type="dxa"/>
            <w:vAlign w:val="bottom"/>
          </w:tcPr>
          <w:p w14:paraId="176A1E2B" w14:textId="77777777" w:rsidR="00916A30" w:rsidRPr="00195818" w:rsidRDefault="00916A30"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cs="Arial"/>
              </w:rPr>
            </w:pPr>
          </w:p>
        </w:tc>
        <w:tc>
          <w:tcPr>
            <w:tcW w:w="2826" w:type="dxa"/>
            <w:gridSpan w:val="2"/>
            <w:vAlign w:val="bottom"/>
          </w:tcPr>
          <w:p w14:paraId="5D142219" w14:textId="77777777" w:rsidR="00916A30" w:rsidRPr="00195818" w:rsidRDefault="00916A30"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195818">
              <w:rPr>
                <w:rFonts w:cs="Arial"/>
              </w:rPr>
              <w:t>Interest rate                            (percent per annum)</w:t>
            </w:r>
          </w:p>
        </w:tc>
        <w:tc>
          <w:tcPr>
            <w:tcW w:w="2258" w:type="dxa"/>
            <w:gridSpan w:val="2"/>
            <w:vAlign w:val="bottom"/>
          </w:tcPr>
          <w:p w14:paraId="686D080C" w14:textId="77777777" w:rsidR="00916A30" w:rsidRPr="00195818" w:rsidRDefault="00916A30" w:rsidP="005522AE">
            <w:pPr>
              <w:pBdr>
                <w:bottom w:val="single" w:sz="4" w:space="1" w:color="auto"/>
              </w:pBdr>
              <w:spacing w:line="340" w:lineRule="exact"/>
              <w:jc w:val="center"/>
              <w:rPr>
                <w:rFonts w:cs="Arial"/>
                <w:cs/>
              </w:rPr>
            </w:pPr>
            <w:r w:rsidRPr="00195818">
              <w:rPr>
                <w:rFonts w:cs="Arial"/>
              </w:rPr>
              <w:t>Consolidated                         financial statements</w:t>
            </w:r>
          </w:p>
        </w:tc>
        <w:tc>
          <w:tcPr>
            <w:tcW w:w="2258" w:type="dxa"/>
            <w:gridSpan w:val="2"/>
            <w:vAlign w:val="bottom"/>
          </w:tcPr>
          <w:p w14:paraId="39DAB4F0" w14:textId="77777777" w:rsidR="00916A30" w:rsidRPr="00195818" w:rsidRDefault="00916A30" w:rsidP="005522AE">
            <w:pPr>
              <w:pBdr>
                <w:bottom w:val="single" w:sz="4" w:space="1" w:color="auto"/>
              </w:pBdr>
              <w:spacing w:line="340" w:lineRule="exact"/>
              <w:jc w:val="center"/>
              <w:rPr>
                <w:rFonts w:cs="Arial"/>
              </w:rPr>
            </w:pPr>
            <w:r w:rsidRPr="00195818">
              <w:rPr>
                <w:rFonts w:cs="Arial"/>
              </w:rPr>
              <w:t xml:space="preserve">Separate </w:t>
            </w:r>
          </w:p>
          <w:p w14:paraId="165C2957" w14:textId="77777777" w:rsidR="00916A30" w:rsidRPr="00195818" w:rsidRDefault="00916A30" w:rsidP="005522AE">
            <w:pPr>
              <w:pBdr>
                <w:bottom w:val="single" w:sz="4" w:space="1" w:color="auto"/>
              </w:pBdr>
              <w:spacing w:line="340" w:lineRule="exact"/>
              <w:jc w:val="center"/>
              <w:rPr>
                <w:rFonts w:cs="Arial"/>
                <w:cs/>
              </w:rPr>
            </w:pPr>
            <w:r w:rsidRPr="00195818">
              <w:rPr>
                <w:rFonts w:cs="Arial"/>
              </w:rPr>
              <w:t>financial statements</w:t>
            </w:r>
          </w:p>
        </w:tc>
      </w:tr>
      <w:tr w:rsidR="005522AE" w:rsidRPr="00195818" w14:paraId="088330D3" w14:textId="77777777" w:rsidTr="00645849">
        <w:tc>
          <w:tcPr>
            <w:tcW w:w="2449" w:type="dxa"/>
            <w:vAlign w:val="bottom"/>
          </w:tcPr>
          <w:p w14:paraId="77B0D36C"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cs/>
              </w:rPr>
            </w:pPr>
          </w:p>
        </w:tc>
        <w:tc>
          <w:tcPr>
            <w:tcW w:w="1848" w:type="dxa"/>
          </w:tcPr>
          <w:p w14:paraId="55ABDD1B" w14:textId="773CAD6C"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2023</w:t>
            </w:r>
          </w:p>
        </w:tc>
        <w:tc>
          <w:tcPr>
            <w:tcW w:w="978" w:type="dxa"/>
          </w:tcPr>
          <w:p w14:paraId="3D4E2CDA" w14:textId="531A6783"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2022</w:t>
            </w:r>
          </w:p>
        </w:tc>
        <w:tc>
          <w:tcPr>
            <w:tcW w:w="1112" w:type="dxa"/>
          </w:tcPr>
          <w:p w14:paraId="7B1B6B14" w14:textId="489E1088"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2023</w:t>
            </w:r>
          </w:p>
        </w:tc>
        <w:tc>
          <w:tcPr>
            <w:tcW w:w="1146" w:type="dxa"/>
          </w:tcPr>
          <w:p w14:paraId="65E7CDD5" w14:textId="5ED51CED"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2022</w:t>
            </w:r>
          </w:p>
        </w:tc>
        <w:tc>
          <w:tcPr>
            <w:tcW w:w="1112" w:type="dxa"/>
          </w:tcPr>
          <w:p w14:paraId="08D0500E" w14:textId="0D4225A1"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2023</w:t>
            </w:r>
          </w:p>
        </w:tc>
        <w:tc>
          <w:tcPr>
            <w:tcW w:w="1146" w:type="dxa"/>
          </w:tcPr>
          <w:p w14:paraId="3A9BDD3D" w14:textId="58EB89B8"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2022</w:t>
            </w:r>
          </w:p>
        </w:tc>
      </w:tr>
      <w:tr w:rsidR="00645849" w:rsidRPr="00195818" w14:paraId="1018B745" w14:textId="77777777" w:rsidTr="00645849">
        <w:tc>
          <w:tcPr>
            <w:tcW w:w="2449" w:type="dxa"/>
          </w:tcPr>
          <w:p w14:paraId="2BF4C2F4" w14:textId="24A7FCC3" w:rsidR="00645849" w:rsidRPr="00195818" w:rsidRDefault="00645849" w:rsidP="00645849">
            <w:pPr>
              <w:tabs>
                <w:tab w:val="left" w:pos="360"/>
              </w:tabs>
              <w:spacing w:line="340" w:lineRule="exact"/>
              <w:ind w:left="252" w:right="-108" w:hanging="252"/>
              <w:rPr>
                <w:rFonts w:cs="Arial"/>
              </w:rPr>
            </w:pPr>
            <w:r w:rsidRPr="00195818">
              <w:rPr>
                <w:rFonts w:cs="Arial"/>
              </w:rPr>
              <w:t>Short-term loans from bank</w:t>
            </w:r>
          </w:p>
        </w:tc>
        <w:tc>
          <w:tcPr>
            <w:tcW w:w="1848" w:type="dxa"/>
            <w:vAlign w:val="bottom"/>
          </w:tcPr>
          <w:p w14:paraId="67E7DC3C" w14:textId="05C09A93"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195818">
              <w:rPr>
                <w:rFonts w:cs="Arial"/>
              </w:rPr>
              <w:t>MOR, MRR+1</w:t>
            </w:r>
          </w:p>
        </w:tc>
        <w:tc>
          <w:tcPr>
            <w:tcW w:w="978" w:type="dxa"/>
            <w:vAlign w:val="bottom"/>
          </w:tcPr>
          <w:p w14:paraId="44F8E295" w14:textId="5A1C7186"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195818">
              <w:rPr>
                <w:rFonts w:cs="Arial"/>
              </w:rPr>
              <w:t>-</w:t>
            </w:r>
          </w:p>
        </w:tc>
        <w:tc>
          <w:tcPr>
            <w:tcW w:w="1112" w:type="dxa"/>
            <w:vAlign w:val="bottom"/>
          </w:tcPr>
          <w:p w14:paraId="1B19407A" w14:textId="7287CBE9"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95818">
              <w:rPr>
                <w:rFonts w:cs="Arial"/>
              </w:rPr>
              <w:t>6,428</w:t>
            </w:r>
          </w:p>
        </w:tc>
        <w:tc>
          <w:tcPr>
            <w:tcW w:w="1146" w:type="dxa"/>
            <w:vAlign w:val="bottom"/>
          </w:tcPr>
          <w:p w14:paraId="32CB53B3" w14:textId="37DD9D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95818">
              <w:rPr>
                <w:rFonts w:cs="Arial"/>
              </w:rPr>
              <w:t>-</w:t>
            </w:r>
          </w:p>
        </w:tc>
        <w:tc>
          <w:tcPr>
            <w:tcW w:w="1112" w:type="dxa"/>
            <w:vAlign w:val="bottom"/>
          </w:tcPr>
          <w:p w14:paraId="3D56C987" w14:textId="4BEE9DC5"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95818">
              <w:rPr>
                <w:rFonts w:cs="Arial"/>
              </w:rPr>
              <w:t>6,428</w:t>
            </w:r>
          </w:p>
        </w:tc>
        <w:tc>
          <w:tcPr>
            <w:tcW w:w="1146" w:type="dxa"/>
            <w:vAlign w:val="bottom"/>
          </w:tcPr>
          <w:p w14:paraId="457E0F2B"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95818">
              <w:rPr>
                <w:rFonts w:cs="Arial"/>
              </w:rPr>
              <w:t>-</w:t>
            </w:r>
          </w:p>
        </w:tc>
      </w:tr>
      <w:tr w:rsidR="00645849" w:rsidRPr="00195818" w14:paraId="70BAA12A" w14:textId="77777777" w:rsidTr="00645849">
        <w:tc>
          <w:tcPr>
            <w:tcW w:w="2449" w:type="dxa"/>
          </w:tcPr>
          <w:p w14:paraId="35CC10C1" w14:textId="174E50C5" w:rsidR="00645849" w:rsidRPr="00195818" w:rsidRDefault="00645849" w:rsidP="00645849">
            <w:pPr>
              <w:tabs>
                <w:tab w:val="left" w:pos="360"/>
              </w:tabs>
              <w:spacing w:line="340" w:lineRule="exact"/>
              <w:ind w:left="252" w:right="-108" w:hanging="252"/>
              <w:rPr>
                <w:rFonts w:cs="Arial"/>
              </w:rPr>
            </w:pPr>
            <w:r w:rsidRPr="00195818">
              <w:rPr>
                <w:rFonts w:cs="Arial"/>
              </w:rPr>
              <w:t>Short-term loans from financial institutions</w:t>
            </w:r>
          </w:p>
        </w:tc>
        <w:tc>
          <w:tcPr>
            <w:tcW w:w="1848" w:type="dxa"/>
            <w:vAlign w:val="bottom"/>
          </w:tcPr>
          <w:p w14:paraId="70AB8850" w14:textId="48F6A203"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195818">
              <w:rPr>
                <w:rFonts w:cs="Arial"/>
              </w:rPr>
              <w:t>MRR - 1</w:t>
            </w:r>
          </w:p>
        </w:tc>
        <w:tc>
          <w:tcPr>
            <w:tcW w:w="978" w:type="dxa"/>
            <w:vAlign w:val="bottom"/>
          </w:tcPr>
          <w:p w14:paraId="7F995AD9" w14:textId="0A18B5F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195818">
              <w:rPr>
                <w:rFonts w:cs="Arial"/>
              </w:rPr>
              <w:t>-</w:t>
            </w:r>
          </w:p>
        </w:tc>
        <w:tc>
          <w:tcPr>
            <w:tcW w:w="1112" w:type="dxa"/>
            <w:vAlign w:val="bottom"/>
          </w:tcPr>
          <w:p w14:paraId="393F255A" w14:textId="1C27699B"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95818">
              <w:rPr>
                <w:rFonts w:cs="Arial"/>
              </w:rPr>
              <w:t>30,037</w:t>
            </w:r>
          </w:p>
        </w:tc>
        <w:tc>
          <w:tcPr>
            <w:tcW w:w="1146" w:type="dxa"/>
            <w:vAlign w:val="bottom"/>
          </w:tcPr>
          <w:p w14:paraId="4688C48A" w14:textId="2F0B2D63"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95818">
              <w:rPr>
                <w:rFonts w:cs="Arial"/>
              </w:rPr>
              <w:t>-</w:t>
            </w:r>
          </w:p>
        </w:tc>
        <w:tc>
          <w:tcPr>
            <w:tcW w:w="1112" w:type="dxa"/>
            <w:vAlign w:val="bottom"/>
          </w:tcPr>
          <w:p w14:paraId="07E8A99E" w14:textId="5AD8ECC8"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95818">
              <w:rPr>
                <w:rFonts w:cs="Arial"/>
              </w:rPr>
              <w:t>-</w:t>
            </w:r>
          </w:p>
        </w:tc>
        <w:tc>
          <w:tcPr>
            <w:tcW w:w="1146" w:type="dxa"/>
            <w:vAlign w:val="bottom"/>
          </w:tcPr>
          <w:p w14:paraId="03BFD0D1"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p>
        </w:tc>
      </w:tr>
      <w:tr w:rsidR="00645849" w:rsidRPr="00195818" w14:paraId="3183E09D" w14:textId="77777777" w:rsidTr="00645849">
        <w:tc>
          <w:tcPr>
            <w:tcW w:w="2449" w:type="dxa"/>
            <w:vAlign w:val="bottom"/>
          </w:tcPr>
          <w:p w14:paraId="7A671D56" w14:textId="7BCE2C22" w:rsidR="00645849" w:rsidRPr="00195818" w:rsidRDefault="002C74D2" w:rsidP="00E940F7">
            <w:pPr>
              <w:tabs>
                <w:tab w:val="left" w:pos="360"/>
              </w:tabs>
              <w:spacing w:line="340" w:lineRule="exact"/>
              <w:ind w:left="252" w:right="-108" w:hanging="252"/>
              <w:rPr>
                <w:rFonts w:cs="Arial"/>
              </w:rPr>
            </w:pPr>
            <w:r w:rsidRPr="00195818">
              <w:rPr>
                <w:rFonts w:cs="Arial"/>
              </w:rPr>
              <w:t>Factoring payables</w:t>
            </w:r>
          </w:p>
        </w:tc>
        <w:tc>
          <w:tcPr>
            <w:tcW w:w="1848" w:type="dxa"/>
            <w:vAlign w:val="bottom"/>
          </w:tcPr>
          <w:p w14:paraId="60DD5C1C" w14:textId="3365FAB9"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195818">
              <w:rPr>
                <w:rFonts w:cs="Arial"/>
              </w:rPr>
              <w:t>6.55%</w:t>
            </w:r>
          </w:p>
        </w:tc>
        <w:tc>
          <w:tcPr>
            <w:tcW w:w="978" w:type="dxa"/>
            <w:vAlign w:val="bottom"/>
          </w:tcPr>
          <w:p w14:paraId="27237F5B" w14:textId="7109894A"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195818">
              <w:rPr>
                <w:rFonts w:cs="Arial"/>
              </w:rPr>
              <w:t>-</w:t>
            </w:r>
          </w:p>
        </w:tc>
        <w:tc>
          <w:tcPr>
            <w:tcW w:w="1112" w:type="dxa"/>
            <w:vAlign w:val="bottom"/>
          </w:tcPr>
          <w:p w14:paraId="17D99017" w14:textId="4F0088E0"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95818">
              <w:rPr>
                <w:rFonts w:cs="Arial"/>
              </w:rPr>
              <w:t>72,359</w:t>
            </w:r>
          </w:p>
        </w:tc>
        <w:tc>
          <w:tcPr>
            <w:tcW w:w="1146" w:type="dxa"/>
            <w:vAlign w:val="bottom"/>
          </w:tcPr>
          <w:p w14:paraId="10798784" w14:textId="628FD982"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95818">
              <w:rPr>
                <w:rFonts w:cs="Arial"/>
              </w:rPr>
              <w:t>-</w:t>
            </w:r>
          </w:p>
        </w:tc>
        <w:tc>
          <w:tcPr>
            <w:tcW w:w="1112" w:type="dxa"/>
            <w:vAlign w:val="bottom"/>
          </w:tcPr>
          <w:p w14:paraId="21509F88" w14:textId="43982BCA"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95818">
              <w:rPr>
                <w:rFonts w:cs="Arial"/>
                <w:cs/>
              </w:rPr>
              <w:t>29</w:t>
            </w:r>
            <w:r w:rsidRPr="00195818">
              <w:rPr>
                <w:rFonts w:cs="Arial"/>
              </w:rPr>
              <w:t>,</w:t>
            </w:r>
            <w:r w:rsidRPr="00195818">
              <w:rPr>
                <w:rFonts w:cs="Arial"/>
                <w:cs/>
              </w:rPr>
              <w:t>776</w:t>
            </w:r>
          </w:p>
        </w:tc>
        <w:tc>
          <w:tcPr>
            <w:tcW w:w="1146" w:type="dxa"/>
            <w:vAlign w:val="bottom"/>
          </w:tcPr>
          <w:p w14:paraId="2D04F04F"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p>
        </w:tc>
      </w:tr>
      <w:tr w:rsidR="00645849" w:rsidRPr="00195818" w14:paraId="4C7DF00B" w14:textId="77777777" w:rsidTr="00645849">
        <w:tc>
          <w:tcPr>
            <w:tcW w:w="2449" w:type="dxa"/>
            <w:vAlign w:val="bottom"/>
          </w:tcPr>
          <w:p w14:paraId="1F3B92F5" w14:textId="77777777" w:rsidR="00645849" w:rsidRPr="00195818" w:rsidRDefault="00645849" w:rsidP="00645849">
            <w:pPr>
              <w:tabs>
                <w:tab w:val="left" w:pos="360"/>
              </w:tabs>
              <w:spacing w:line="340" w:lineRule="exact"/>
              <w:ind w:left="252" w:right="-108" w:hanging="252"/>
              <w:rPr>
                <w:rFonts w:cs="Arial"/>
              </w:rPr>
            </w:pPr>
            <w:r w:rsidRPr="00195818">
              <w:rPr>
                <w:rFonts w:cs="Arial"/>
              </w:rPr>
              <w:t>Total</w:t>
            </w:r>
          </w:p>
        </w:tc>
        <w:tc>
          <w:tcPr>
            <w:tcW w:w="1848" w:type="dxa"/>
            <w:vAlign w:val="bottom"/>
          </w:tcPr>
          <w:p w14:paraId="4B818005"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0" w:right="-118"/>
              <w:jc w:val="center"/>
              <w:rPr>
                <w:rFonts w:cs="Arial"/>
              </w:rPr>
            </w:pPr>
          </w:p>
        </w:tc>
        <w:tc>
          <w:tcPr>
            <w:tcW w:w="978" w:type="dxa"/>
            <w:vAlign w:val="bottom"/>
          </w:tcPr>
          <w:p w14:paraId="42191070"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0" w:right="-118"/>
              <w:jc w:val="center"/>
              <w:rPr>
                <w:rFonts w:cs="Arial"/>
              </w:rPr>
            </w:pPr>
          </w:p>
        </w:tc>
        <w:tc>
          <w:tcPr>
            <w:tcW w:w="1112" w:type="dxa"/>
            <w:vAlign w:val="bottom"/>
          </w:tcPr>
          <w:p w14:paraId="5698839C" w14:textId="3FD4BCE0" w:rsidR="00645849" w:rsidRPr="00195818" w:rsidRDefault="00645849" w:rsidP="0064584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95818">
              <w:rPr>
                <w:rFonts w:cs="Arial"/>
              </w:rPr>
              <w:t>108,824</w:t>
            </w:r>
          </w:p>
        </w:tc>
        <w:tc>
          <w:tcPr>
            <w:tcW w:w="1146" w:type="dxa"/>
            <w:vAlign w:val="bottom"/>
          </w:tcPr>
          <w:p w14:paraId="33FDD93B" w14:textId="4CE18A98" w:rsidR="00645849" w:rsidRPr="00195818" w:rsidRDefault="00645849" w:rsidP="0064584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95818">
              <w:rPr>
                <w:rFonts w:cs="Arial"/>
              </w:rPr>
              <w:t>-</w:t>
            </w:r>
          </w:p>
        </w:tc>
        <w:tc>
          <w:tcPr>
            <w:tcW w:w="1112" w:type="dxa"/>
            <w:vAlign w:val="bottom"/>
          </w:tcPr>
          <w:p w14:paraId="2C8372F1" w14:textId="038ED711" w:rsidR="00645849" w:rsidRPr="00195818" w:rsidRDefault="00645849" w:rsidP="0064584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95818">
              <w:rPr>
                <w:rFonts w:cs="Arial"/>
                <w:cs/>
              </w:rPr>
              <w:t>36</w:t>
            </w:r>
            <w:r w:rsidRPr="00195818">
              <w:rPr>
                <w:rFonts w:cs="Arial"/>
              </w:rPr>
              <w:t>,</w:t>
            </w:r>
            <w:r w:rsidRPr="00195818">
              <w:rPr>
                <w:rFonts w:cs="Arial"/>
                <w:cs/>
              </w:rPr>
              <w:t>204</w:t>
            </w:r>
          </w:p>
        </w:tc>
        <w:tc>
          <w:tcPr>
            <w:tcW w:w="1146" w:type="dxa"/>
            <w:vAlign w:val="bottom"/>
          </w:tcPr>
          <w:p w14:paraId="49DD5E78" w14:textId="77777777" w:rsidR="00645849" w:rsidRPr="00195818" w:rsidRDefault="00645849" w:rsidP="0064584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40" w:lineRule="exact"/>
              <w:jc w:val="thaiDistribute"/>
              <w:rPr>
                <w:rFonts w:cs="Arial"/>
              </w:rPr>
            </w:pPr>
            <w:r w:rsidRPr="00195818">
              <w:rPr>
                <w:rFonts w:cs="Arial"/>
              </w:rPr>
              <w:t>-</w:t>
            </w:r>
          </w:p>
        </w:tc>
      </w:tr>
    </w:tbl>
    <w:p w14:paraId="30620AA6" w14:textId="311C9935" w:rsidR="00916A30" w:rsidRPr="00195818" w:rsidRDefault="00916A30"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lastRenderedPageBreak/>
        <w:t xml:space="preserve">Bank overdrafts </w:t>
      </w:r>
      <w:r w:rsidR="00DD0861" w:rsidRPr="00195818">
        <w:rPr>
          <w:rFonts w:cs="Arial"/>
          <w:sz w:val="22"/>
          <w:szCs w:val="22"/>
        </w:rPr>
        <w:t xml:space="preserve">and short-term loans form financial institutions </w:t>
      </w:r>
      <w:r w:rsidRPr="00195818">
        <w:rPr>
          <w:rFonts w:cs="Arial"/>
          <w:sz w:val="22"/>
          <w:szCs w:val="22"/>
        </w:rPr>
        <w:t xml:space="preserve">are secured by the </w:t>
      </w:r>
      <w:r w:rsidR="00DD0861" w:rsidRPr="00195818">
        <w:rPr>
          <w:rFonts w:cs="Arial"/>
          <w:sz w:val="22"/>
          <w:szCs w:val="22"/>
        </w:rPr>
        <w:t xml:space="preserve">guarantee by the </w:t>
      </w:r>
      <w:r w:rsidR="00150E10" w:rsidRPr="00195818">
        <w:rPr>
          <w:rFonts w:cs="Arial"/>
          <w:sz w:val="22"/>
          <w:szCs w:val="22"/>
        </w:rPr>
        <w:t xml:space="preserve">Group’s </w:t>
      </w:r>
      <w:r w:rsidR="00DD0861" w:rsidRPr="00195818">
        <w:rPr>
          <w:rFonts w:cs="Arial"/>
          <w:sz w:val="22"/>
          <w:szCs w:val="22"/>
        </w:rPr>
        <w:t xml:space="preserve">directors and the </w:t>
      </w:r>
      <w:r w:rsidRPr="00195818">
        <w:rPr>
          <w:rFonts w:cs="Arial"/>
          <w:sz w:val="22"/>
          <w:szCs w:val="22"/>
        </w:rPr>
        <w:t xml:space="preserve">mortgage of the </w:t>
      </w:r>
      <w:r w:rsidR="00150E10" w:rsidRPr="00195818">
        <w:rPr>
          <w:rFonts w:cs="Arial"/>
          <w:sz w:val="22"/>
          <w:szCs w:val="22"/>
        </w:rPr>
        <w:t xml:space="preserve">Group’s </w:t>
      </w:r>
      <w:r w:rsidRPr="00195818">
        <w:rPr>
          <w:rFonts w:cs="Arial"/>
          <w:sz w:val="22"/>
          <w:szCs w:val="22"/>
        </w:rPr>
        <w:t xml:space="preserve">land and </w:t>
      </w:r>
      <w:r w:rsidR="00DD0861" w:rsidRPr="00195818">
        <w:rPr>
          <w:rFonts w:cs="Arial"/>
          <w:sz w:val="22"/>
          <w:szCs w:val="22"/>
        </w:rPr>
        <w:t xml:space="preserve">construction </w:t>
      </w:r>
      <w:r w:rsidRPr="00195818">
        <w:rPr>
          <w:rFonts w:cs="Arial"/>
          <w:sz w:val="22"/>
          <w:szCs w:val="22"/>
        </w:rPr>
        <w:t>thereon</w:t>
      </w:r>
      <w:r w:rsidR="00DD0861" w:rsidRPr="00195818">
        <w:rPr>
          <w:rFonts w:cs="Arial"/>
          <w:sz w:val="22"/>
          <w:szCs w:val="22"/>
        </w:rPr>
        <w:t xml:space="preserve"> and machinery</w:t>
      </w:r>
      <w:r w:rsidRPr="00195818">
        <w:rPr>
          <w:rFonts w:cs="Arial"/>
          <w:sz w:val="22"/>
          <w:szCs w:val="22"/>
        </w:rPr>
        <w:t xml:space="preserve">. </w:t>
      </w:r>
    </w:p>
    <w:p w14:paraId="3C3F3DF3" w14:textId="681C73C6" w:rsidR="00AF1CCE" w:rsidRPr="00195818" w:rsidRDefault="00AF1CCE"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t>Movement</w:t>
      </w:r>
      <w:r w:rsidR="00715C09" w:rsidRPr="00195818">
        <w:rPr>
          <w:rFonts w:cs="Arial"/>
          <w:sz w:val="22"/>
          <w:szCs w:val="22"/>
        </w:rPr>
        <w:t>s</w:t>
      </w:r>
      <w:r w:rsidRPr="00195818">
        <w:rPr>
          <w:rFonts w:cs="Arial"/>
          <w:sz w:val="22"/>
          <w:szCs w:val="22"/>
        </w:rPr>
        <w:t xml:space="preserve"> of the </w:t>
      </w:r>
      <w:r w:rsidR="00B66CE1" w:rsidRPr="00195818">
        <w:rPr>
          <w:rFonts w:cs="Arial"/>
          <w:sz w:val="22"/>
          <w:szCs w:val="22"/>
        </w:rPr>
        <w:t xml:space="preserve">bank overdrafts and </w:t>
      </w:r>
      <w:r w:rsidRPr="00195818">
        <w:rPr>
          <w:rFonts w:cs="Arial"/>
          <w:sz w:val="22"/>
          <w:szCs w:val="28"/>
        </w:rPr>
        <w:t>short</w:t>
      </w:r>
      <w:r w:rsidRPr="00195818">
        <w:rPr>
          <w:rFonts w:cs="Arial"/>
          <w:sz w:val="22"/>
          <w:szCs w:val="22"/>
        </w:rPr>
        <w:t>-term loans from financial institutions during the year</w:t>
      </w:r>
      <w:r w:rsidR="00B66CE1" w:rsidRPr="00195818">
        <w:rPr>
          <w:rFonts w:cs="Arial"/>
          <w:sz w:val="22"/>
          <w:szCs w:val="22"/>
        </w:rPr>
        <w:t>s</w:t>
      </w:r>
      <w:r w:rsidRPr="00195818">
        <w:rPr>
          <w:rFonts w:cs="Arial"/>
          <w:sz w:val="22"/>
          <w:szCs w:val="22"/>
        </w:rPr>
        <w:t xml:space="preserve"> ended</w:t>
      </w:r>
      <w:r w:rsidR="00472E3B" w:rsidRPr="00195818">
        <w:rPr>
          <w:rFonts w:cs="Arial"/>
          <w:sz w:val="22"/>
          <w:szCs w:val="22"/>
        </w:rPr>
        <w:t xml:space="preserve"> </w:t>
      </w:r>
      <w:r w:rsidR="00741841" w:rsidRPr="00195818">
        <w:rPr>
          <w:rFonts w:cs="Arial"/>
          <w:sz w:val="22"/>
          <w:szCs w:val="22"/>
        </w:rPr>
        <w:t xml:space="preserve">31 December </w:t>
      </w:r>
      <w:r w:rsidR="00314A6F" w:rsidRPr="00195818">
        <w:rPr>
          <w:rFonts w:cs="Arial"/>
          <w:sz w:val="22"/>
          <w:szCs w:val="22"/>
        </w:rPr>
        <w:t>2023</w:t>
      </w:r>
      <w:r w:rsidR="00B66CE1" w:rsidRPr="00195818">
        <w:rPr>
          <w:rFonts w:cs="Arial"/>
          <w:sz w:val="22"/>
          <w:szCs w:val="22"/>
        </w:rPr>
        <w:t xml:space="preserve"> and </w:t>
      </w:r>
      <w:r w:rsidR="00314A6F" w:rsidRPr="00195818">
        <w:rPr>
          <w:rFonts w:cs="Arial"/>
          <w:sz w:val="22"/>
          <w:szCs w:val="22"/>
        </w:rPr>
        <w:t>2022</w:t>
      </w:r>
      <w:r w:rsidRPr="00195818">
        <w:rPr>
          <w:rFonts w:cs="Arial"/>
          <w:sz w:val="22"/>
          <w:szCs w:val="22"/>
        </w:rPr>
        <w:t xml:space="preserve"> are summarised below</w:t>
      </w:r>
      <w:r w:rsidR="00A00FC1" w:rsidRPr="00195818">
        <w:rPr>
          <w:rFonts w:cs="Arial"/>
          <w:sz w:val="22"/>
          <w:szCs w:val="22"/>
        </w:rPr>
        <w:t>.</w:t>
      </w:r>
      <w:r w:rsidRPr="00195818">
        <w:rPr>
          <w:rFonts w:cs="Arial"/>
          <w:sz w:val="22"/>
          <w:szCs w:val="22"/>
        </w:rPr>
        <w:t xml:space="preserve"> </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B66CE1" w:rsidRPr="00195818" w14:paraId="6E0E6232" w14:textId="77777777" w:rsidTr="00B25EA6">
        <w:tc>
          <w:tcPr>
            <w:tcW w:w="3660" w:type="dxa"/>
          </w:tcPr>
          <w:p w14:paraId="61385D3B" w14:textId="77777777" w:rsidR="00B66CE1" w:rsidRPr="00195818" w:rsidRDefault="00B66CE1" w:rsidP="00E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700" w:type="dxa"/>
            <w:gridSpan w:val="2"/>
          </w:tcPr>
          <w:p w14:paraId="4A5D84FD" w14:textId="77777777" w:rsidR="00B66CE1" w:rsidRPr="00195818" w:rsidRDefault="00B66CE1" w:rsidP="00E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tcPr>
          <w:p w14:paraId="00C3AE9D" w14:textId="77777777" w:rsidR="00B66CE1" w:rsidRPr="00195818" w:rsidRDefault="00B66CE1" w:rsidP="00E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0" w:hanging="1440"/>
              <w:jc w:val="right"/>
              <w:rPr>
                <w:rFonts w:cs="Arial"/>
              </w:rPr>
            </w:pPr>
            <w:r w:rsidRPr="00195818">
              <w:rPr>
                <w:rFonts w:cs="Arial"/>
              </w:rPr>
              <w:t>(Unit: Thousand Baht)</w:t>
            </w:r>
          </w:p>
        </w:tc>
      </w:tr>
      <w:tr w:rsidR="00B66CE1" w:rsidRPr="00195818" w14:paraId="35E44C39" w14:textId="77777777" w:rsidTr="00B25EA6">
        <w:tc>
          <w:tcPr>
            <w:tcW w:w="3660" w:type="dxa"/>
          </w:tcPr>
          <w:p w14:paraId="38DA1BF7" w14:textId="77777777" w:rsidR="00B66CE1" w:rsidRPr="00195818" w:rsidRDefault="00B66CE1" w:rsidP="00E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vAlign w:val="bottom"/>
          </w:tcPr>
          <w:p w14:paraId="226FA53B" w14:textId="77777777" w:rsidR="00B66CE1" w:rsidRPr="00195818" w:rsidRDefault="00B66CE1" w:rsidP="00E02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Consolidated                       financial statements</w:t>
            </w:r>
          </w:p>
        </w:tc>
        <w:tc>
          <w:tcPr>
            <w:tcW w:w="2700" w:type="dxa"/>
            <w:gridSpan w:val="2"/>
            <w:vAlign w:val="bottom"/>
          </w:tcPr>
          <w:p w14:paraId="30227B63" w14:textId="77777777" w:rsidR="00B66CE1" w:rsidRPr="00195818" w:rsidRDefault="00B66CE1" w:rsidP="00E02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Separate                               financial statements</w:t>
            </w:r>
          </w:p>
        </w:tc>
      </w:tr>
      <w:tr w:rsidR="00B66CE1" w:rsidRPr="00195818" w14:paraId="2913840F" w14:textId="77777777" w:rsidTr="00B25EA6">
        <w:tc>
          <w:tcPr>
            <w:tcW w:w="3660" w:type="dxa"/>
          </w:tcPr>
          <w:p w14:paraId="124CF695" w14:textId="77777777" w:rsidR="00B66CE1" w:rsidRPr="00195818" w:rsidRDefault="00B66CE1" w:rsidP="00E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50" w:type="dxa"/>
          </w:tcPr>
          <w:p w14:paraId="2D9C7DBC" w14:textId="17C4B687" w:rsidR="00B66CE1" w:rsidRPr="00195818" w:rsidRDefault="00314A6F" w:rsidP="00E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2023</w:t>
            </w:r>
          </w:p>
        </w:tc>
        <w:tc>
          <w:tcPr>
            <w:tcW w:w="1350" w:type="dxa"/>
          </w:tcPr>
          <w:p w14:paraId="67905356" w14:textId="59974532" w:rsidR="00B66CE1" w:rsidRPr="00195818" w:rsidRDefault="00314A6F" w:rsidP="00E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2022</w:t>
            </w:r>
          </w:p>
        </w:tc>
        <w:tc>
          <w:tcPr>
            <w:tcW w:w="1350" w:type="dxa"/>
          </w:tcPr>
          <w:p w14:paraId="26D9F35E" w14:textId="0A60F7C8" w:rsidR="00B66CE1" w:rsidRPr="00195818" w:rsidRDefault="00314A6F" w:rsidP="00E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2023</w:t>
            </w:r>
          </w:p>
        </w:tc>
        <w:tc>
          <w:tcPr>
            <w:tcW w:w="1350" w:type="dxa"/>
          </w:tcPr>
          <w:p w14:paraId="125A30EC" w14:textId="7B812BA1" w:rsidR="00B66CE1" w:rsidRPr="00195818" w:rsidRDefault="00314A6F" w:rsidP="00E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2022</w:t>
            </w:r>
          </w:p>
        </w:tc>
      </w:tr>
      <w:tr w:rsidR="00645849" w:rsidRPr="00195818" w14:paraId="79255C97" w14:textId="77777777" w:rsidTr="00B25EA6">
        <w:tc>
          <w:tcPr>
            <w:tcW w:w="3660" w:type="dxa"/>
            <w:vAlign w:val="bottom"/>
          </w:tcPr>
          <w:p w14:paraId="6CBE015F"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rPr>
            </w:pPr>
            <w:r w:rsidRPr="00195818">
              <w:rPr>
                <w:rFonts w:cs="Arial"/>
                <w:b/>
                <w:bCs/>
              </w:rPr>
              <w:t xml:space="preserve">Beginning balance </w:t>
            </w:r>
          </w:p>
        </w:tc>
        <w:tc>
          <w:tcPr>
            <w:tcW w:w="1350" w:type="dxa"/>
            <w:vAlign w:val="bottom"/>
          </w:tcPr>
          <w:p w14:paraId="5047961E" w14:textId="325E1913"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w:t>
            </w:r>
          </w:p>
        </w:tc>
        <w:tc>
          <w:tcPr>
            <w:tcW w:w="1350" w:type="dxa"/>
            <w:vAlign w:val="bottom"/>
          </w:tcPr>
          <w:p w14:paraId="6556D96F" w14:textId="6E46A536"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hint="cs"/>
              </w:rPr>
              <w:t>10,000</w:t>
            </w:r>
          </w:p>
        </w:tc>
        <w:tc>
          <w:tcPr>
            <w:tcW w:w="1350" w:type="dxa"/>
            <w:vAlign w:val="bottom"/>
          </w:tcPr>
          <w:p w14:paraId="4FE05DAD" w14:textId="273D042D"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w:t>
            </w:r>
          </w:p>
        </w:tc>
        <w:tc>
          <w:tcPr>
            <w:tcW w:w="1350" w:type="dxa"/>
            <w:vAlign w:val="bottom"/>
          </w:tcPr>
          <w:p w14:paraId="6D769454" w14:textId="0626D79D"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hint="cs"/>
              </w:rPr>
              <w:t>-</w:t>
            </w:r>
          </w:p>
        </w:tc>
      </w:tr>
      <w:tr w:rsidR="00645849" w:rsidRPr="00195818" w14:paraId="276DFF72" w14:textId="77777777" w:rsidTr="00B25EA6">
        <w:tc>
          <w:tcPr>
            <w:tcW w:w="3660" w:type="dxa"/>
            <w:vAlign w:val="bottom"/>
          </w:tcPr>
          <w:p w14:paraId="295DF349"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195818">
              <w:rPr>
                <w:rFonts w:cs="Arial"/>
              </w:rPr>
              <w:t>Add:  Increase during the year</w:t>
            </w:r>
          </w:p>
        </w:tc>
        <w:tc>
          <w:tcPr>
            <w:tcW w:w="1350" w:type="dxa"/>
            <w:vAlign w:val="bottom"/>
          </w:tcPr>
          <w:p w14:paraId="144AF6B0" w14:textId="6AD5FA0D"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1,516,627</w:t>
            </w:r>
          </w:p>
        </w:tc>
        <w:tc>
          <w:tcPr>
            <w:tcW w:w="1350" w:type="dxa"/>
            <w:vAlign w:val="bottom"/>
          </w:tcPr>
          <w:p w14:paraId="1AE67623" w14:textId="08237506"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56,420</w:t>
            </w:r>
          </w:p>
        </w:tc>
        <w:tc>
          <w:tcPr>
            <w:tcW w:w="1350" w:type="dxa"/>
            <w:vAlign w:val="bottom"/>
          </w:tcPr>
          <w:p w14:paraId="164ED909" w14:textId="534D2778"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730,419</w:t>
            </w:r>
          </w:p>
        </w:tc>
        <w:tc>
          <w:tcPr>
            <w:tcW w:w="1350" w:type="dxa"/>
            <w:vAlign w:val="bottom"/>
          </w:tcPr>
          <w:p w14:paraId="69E8EA36" w14:textId="32CF4193"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28,870</w:t>
            </w:r>
          </w:p>
        </w:tc>
      </w:tr>
      <w:tr w:rsidR="00645849" w:rsidRPr="00195818" w14:paraId="001FF764" w14:textId="77777777" w:rsidTr="00B25EA6">
        <w:tc>
          <w:tcPr>
            <w:tcW w:w="3660" w:type="dxa"/>
            <w:vAlign w:val="bottom"/>
          </w:tcPr>
          <w:p w14:paraId="41ED8C7C"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cs/>
              </w:rPr>
            </w:pPr>
            <w:r w:rsidRPr="00195818">
              <w:rPr>
                <w:rFonts w:cs="Arial"/>
              </w:rPr>
              <w:t xml:space="preserve">Less: Transfer to long-term loans </w:t>
            </w:r>
          </w:p>
        </w:tc>
        <w:tc>
          <w:tcPr>
            <w:tcW w:w="1350" w:type="dxa"/>
            <w:vAlign w:val="bottom"/>
          </w:tcPr>
          <w:p w14:paraId="5133433E" w14:textId="51EFFA96"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w:t>
            </w:r>
          </w:p>
        </w:tc>
        <w:tc>
          <w:tcPr>
            <w:tcW w:w="1350" w:type="dxa"/>
            <w:vAlign w:val="bottom"/>
          </w:tcPr>
          <w:p w14:paraId="36A78554" w14:textId="3FF3938E"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(10,000)</w:t>
            </w:r>
          </w:p>
        </w:tc>
        <w:tc>
          <w:tcPr>
            <w:tcW w:w="1350" w:type="dxa"/>
            <w:vAlign w:val="bottom"/>
          </w:tcPr>
          <w:p w14:paraId="53B2BF41" w14:textId="7E708606"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w:t>
            </w:r>
          </w:p>
        </w:tc>
        <w:tc>
          <w:tcPr>
            <w:tcW w:w="1350" w:type="dxa"/>
            <w:vAlign w:val="bottom"/>
          </w:tcPr>
          <w:p w14:paraId="0B60155B" w14:textId="3C325C4E"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w:t>
            </w:r>
          </w:p>
        </w:tc>
      </w:tr>
      <w:tr w:rsidR="00645849" w:rsidRPr="00195818" w14:paraId="71512B3E" w14:textId="77777777" w:rsidTr="00B25EA6">
        <w:tc>
          <w:tcPr>
            <w:tcW w:w="3660" w:type="dxa"/>
            <w:vAlign w:val="bottom"/>
          </w:tcPr>
          <w:p w14:paraId="656254B3"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rPr>
            </w:pPr>
            <w:r w:rsidRPr="00195818">
              <w:rPr>
                <w:rFonts w:cs="Arial"/>
              </w:rPr>
              <w:tab/>
              <w:t xml:space="preserve">       Repayment during the period</w:t>
            </w:r>
          </w:p>
        </w:tc>
        <w:tc>
          <w:tcPr>
            <w:tcW w:w="1350" w:type="dxa"/>
          </w:tcPr>
          <w:p w14:paraId="085838AA" w14:textId="3DD29369" w:rsidR="00645849" w:rsidRPr="00195818" w:rsidRDefault="00645849" w:rsidP="0064584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(1,407,803)</w:t>
            </w:r>
          </w:p>
        </w:tc>
        <w:tc>
          <w:tcPr>
            <w:tcW w:w="1350" w:type="dxa"/>
          </w:tcPr>
          <w:p w14:paraId="3B828742" w14:textId="5D47C6FB" w:rsidR="00645849" w:rsidRPr="00195818" w:rsidRDefault="00645849" w:rsidP="0064584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(56,420)</w:t>
            </w:r>
          </w:p>
        </w:tc>
        <w:tc>
          <w:tcPr>
            <w:tcW w:w="1350" w:type="dxa"/>
          </w:tcPr>
          <w:p w14:paraId="198BBCFB" w14:textId="25A972A9" w:rsidR="00645849" w:rsidRPr="00195818" w:rsidRDefault="00645849" w:rsidP="0064584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(694,215)</w:t>
            </w:r>
          </w:p>
        </w:tc>
        <w:tc>
          <w:tcPr>
            <w:tcW w:w="1350" w:type="dxa"/>
          </w:tcPr>
          <w:p w14:paraId="20DDA009" w14:textId="44B58FE6" w:rsidR="00645849" w:rsidRPr="00195818" w:rsidRDefault="00645849" w:rsidP="0064584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hint="cs"/>
              </w:rPr>
              <w:t>(</w:t>
            </w:r>
            <w:r w:rsidRPr="00195818">
              <w:rPr>
                <w:rFonts w:cs="Arial"/>
              </w:rPr>
              <w:t>28,870</w:t>
            </w:r>
            <w:r w:rsidRPr="00195818">
              <w:rPr>
                <w:rFonts w:cs="Arial" w:hint="cs"/>
              </w:rPr>
              <w:t>)</w:t>
            </w:r>
          </w:p>
        </w:tc>
      </w:tr>
      <w:tr w:rsidR="00645849" w:rsidRPr="00195818" w14:paraId="13F9428D" w14:textId="77777777" w:rsidTr="00B25EA6">
        <w:tc>
          <w:tcPr>
            <w:tcW w:w="3660" w:type="dxa"/>
            <w:vAlign w:val="bottom"/>
          </w:tcPr>
          <w:p w14:paraId="51F4EFA5"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cs/>
              </w:rPr>
            </w:pPr>
            <w:r w:rsidRPr="00195818">
              <w:rPr>
                <w:rFonts w:cs="Arial"/>
                <w:b/>
                <w:bCs/>
              </w:rPr>
              <w:t xml:space="preserve">Ending balance </w:t>
            </w:r>
          </w:p>
        </w:tc>
        <w:tc>
          <w:tcPr>
            <w:tcW w:w="1350" w:type="dxa"/>
            <w:vAlign w:val="bottom"/>
          </w:tcPr>
          <w:p w14:paraId="3C9A6C2D" w14:textId="70A09150"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108,824</w:t>
            </w:r>
          </w:p>
        </w:tc>
        <w:tc>
          <w:tcPr>
            <w:tcW w:w="1350" w:type="dxa"/>
            <w:vAlign w:val="bottom"/>
          </w:tcPr>
          <w:p w14:paraId="0B34CF05" w14:textId="4D9BE9B2"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w:t>
            </w:r>
          </w:p>
        </w:tc>
        <w:tc>
          <w:tcPr>
            <w:tcW w:w="1350" w:type="dxa"/>
            <w:vAlign w:val="bottom"/>
          </w:tcPr>
          <w:p w14:paraId="03F6B009" w14:textId="71612F9F"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36,204</w:t>
            </w:r>
          </w:p>
        </w:tc>
        <w:tc>
          <w:tcPr>
            <w:tcW w:w="1350" w:type="dxa"/>
            <w:vAlign w:val="bottom"/>
          </w:tcPr>
          <w:p w14:paraId="29CC0C1B" w14:textId="60370D00"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w:t>
            </w:r>
          </w:p>
        </w:tc>
      </w:tr>
    </w:tbl>
    <w:p w14:paraId="5C7ACD6C" w14:textId="353DB0B8" w:rsidR="00261660" w:rsidRPr="00195818" w:rsidRDefault="00732C5C" w:rsidP="003F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605"/>
        <w:jc w:val="thaiDistribute"/>
        <w:rPr>
          <w:rFonts w:cs="Arial"/>
          <w:sz w:val="22"/>
          <w:szCs w:val="28"/>
        </w:rPr>
      </w:pPr>
      <w:r>
        <w:rPr>
          <w:rFonts w:cs="Arial"/>
          <w:spacing w:val="-4"/>
          <w:sz w:val="22"/>
          <w:szCs w:val="28"/>
        </w:rPr>
        <w:t>In</w:t>
      </w:r>
      <w:r w:rsidR="00261660" w:rsidRPr="00195818">
        <w:rPr>
          <w:rFonts w:cs="Arial"/>
          <w:spacing w:val="-4"/>
          <w:sz w:val="22"/>
          <w:szCs w:val="28"/>
        </w:rPr>
        <w:t xml:space="preserve"> </w:t>
      </w:r>
      <w:r w:rsidR="00E940F7" w:rsidRPr="00195818">
        <w:rPr>
          <w:rFonts w:cs="Arial"/>
          <w:spacing w:val="-4"/>
          <w:sz w:val="22"/>
          <w:szCs w:val="28"/>
        </w:rPr>
        <w:t>2022</w:t>
      </w:r>
      <w:r w:rsidR="00261660" w:rsidRPr="00195818">
        <w:rPr>
          <w:rFonts w:cs="Arial"/>
          <w:spacing w:val="-4"/>
          <w:sz w:val="22"/>
          <w:szCs w:val="28"/>
        </w:rPr>
        <w:t>, the Group entered into the debt restructuring agreements with a bank</w:t>
      </w:r>
      <w:r w:rsidR="00261660" w:rsidRPr="00195818">
        <w:rPr>
          <w:rFonts w:cs="Arial"/>
          <w:spacing w:val="-8"/>
          <w:sz w:val="22"/>
          <w:szCs w:val="28"/>
        </w:rPr>
        <w:t xml:space="preserve"> </w:t>
      </w:r>
      <w:r w:rsidR="00261660" w:rsidRPr="00195818">
        <w:rPr>
          <w:rFonts w:cs="Arial"/>
          <w:spacing w:val="-4"/>
          <w:sz w:val="22"/>
          <w:szCs w:val="28"/>
        </w:rPr>
        <w:t xml:space="preserve">which the loans were restructured form short-term loans to long-term loans of Baht </w:t>
      </w:r>
      <w:r w:rsidR="00E940F7" w:rsidRPr="00195818">
        <w:rPr>
          <w:rFonts w:cs="Arial"/>
          <w:spacing w:val="-4"/>
          <w:sz w:val="22"/>
          <w:szCs w:val="28"/>
        </w:rPr>
        <w:t>10</w:t>
      </w:r>
      <w:r w:rsidR="00261660" w:rsidRPr="00195818">
        <w:rPr>
          <w:rFonts w:cs="Arial"/>
          <w:spacing w:val="-4"/>
          <w:sz w:val="22"/>
          <w:szCs w:val="28"/>
        </w:rPr>
        <w:t xml:space="preserve"> million</w:t>
      </w:r>
      <w:r w:rsidR="00261660" w:rsidRPr="00195818">
        <w:rPr>
          <w:rFonts w:cs="Arial"/>
          <w:sz w:val="22"/>
          <w:szCs w:val="28"/>
        </w:rPr>
        <w:t>.</w:t>
      </w:r>
    </w:p>
    <w:p w14:paraId="6E279CE5" w14:textId="2C53413F" w:rsidR="00833EE8" w:rsidRPr="00195818" w:rsidRDefault="00916A30" w:rsidP="003F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outlineLvl w:val="0"/>
        <w:rPr>
          <w:rFonts w:cs="Arial"/>
          <w:b/>
          <w:bCs/>
          <w:sz w:val="22"/>
          <w:szCs w:val="22"/>
        </w:rPr>
      </w:pPr>
      <w:r w:rsidRPr="00195818">
        <w:rPr>
          <w:rFonts w:cs="Arial"/>
          <w:b/>
          <w:bCs/>
          <w:sz w:val="22"/>
          <w:szCs w:val="22"/>
        </w:rPr>
        <w:t>1</w:t>
      </w:r>
      <w:r w:rsidR="005A0B6D" w:rsidRPr="00195818">
        <w:rPr>
          <w:rFonts w:cs="Arial"/>
          <w:b/>
          <w:bCs/>
          <w:sz w:val="22"/>
          <w:szCs w:val="22"/>
        </w:rPr>
        <w:t>7</w:t>
      </w:r>
      <w:r w:rsidR="00833EE8" w:rsidRPr="00195818">
        <w:rPr>
          <w:rFonts w:cs="Arial"/>
          <w:b/>
          <w:bCs/>
          <w:sz w:val="22"/>
          <w:szCs w:val="22"/>
        </w:rPr>
        <w:t>.</w:t>
      </w:r>
      <w:r w:rsidR="00833EE8" w:rsidRPr="00195818">
        <w:rPr>
          <w:rFonts w:cs="Arial"/>
          <w:b/>
          <w:bCs/>
          <w:sz w:val="22"/>
          <w:szCs w:val="22"/>
        </w:rPr>
        <w:tab/>
        <w:t>Trade and other payables</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22578A" w:rsidRPr="00195818" w14:paraId="4CB85ED0" w14:textId="77777777" w:rsidTr="007F2BBC">
        <w:tc>
          <w:tcPr>
            <w:tcW w:w="3660" w:type="dxa"/>
          </w:tcPr>
          <w:p w14:paraId="00BAF648" w14:textId="77777777" w:rsidR="0022578A" w:rsidRPr="00195818" w:rsidRDefault="0022578A" w:rsidP="003F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700" w:type="dxa"/>
            <w:gridSpan w:val="2"/>
          </w:tcPr>
          <w:p w14:paraId="1F86C9A7" w14:textId="77777777" w:rsidR="0022578A" w:rsidRPr="00195818" w:rsidRDefault="0022578A" w:rsidP="003F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tcPr>
          <w:p w14:paraId="10F2C691" w14:textId="77777777" w:rsidR="0022578A" w:rsidRPr="00195818" w:rsidRDefault="0022578A" w:rsidP="003F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0" w:hanging="1440"/>
              <w:jc w:val="right"/>
              <w:rPr>
                <w:rFonts w:cs="Arial"/>
              </w:rPr>
            </w:pPr>
            <w:r w:rsidRPr="00195818">
              <w:rPr>
                <w:rFonts w:cs="Arial"/>
              </w:rPr>
              <w:t>(Unit: Thousand Baht)</w:t>
            </w:r>
          </w:p>
        </w:tc>
      </w:tr>
      <w:tr w:rsidR="0022578A" w:rsidRPr="00195818" w14:paraId="6475E444" w14:textId="77777777" w:rsidTr="007F2BBC">
        <w:tc>
          <w:tcPr>
            <w:tcW w:w="3660" w:type="dxa"/>
          </w:tcPr>
          <w:p w14:paraId="581A213F" w14:textId="77777777" w:rsidR="0022578A" w:rsidRPr="00195818" w:rsidRDefault="0022578A" w:rsidP="003F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vAlign w:val="bottom"/>
          </w:tcPr>
          <w:p w14:paraId="7D7A6193" w14:textId="77777777" w:rsidR="0022578A" w:rsidRPr="00195818" w:rsidRDefault="0022578A" w:rsidP="003F4D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Consolidated                       financial statements</w:t>
            </w:r>
          </w:p>
        </w:tc>
        <w:tc>
          <w:tcPr>
            <w:tcW w:w="2700" w:type="dxa"/>
            <w:gridSpan w:val="2"/>
            <w:vAlign w:val="bottom"/>
          </w:tcPr>
          <w:p w14:paraId="5AFE2FA0" w14:textId="77777777" w:rsidR="0022578A" w:rsidRPr="00195818" w:rsidRDefault="0022578A" w:rsidP="003F4D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Separate                               financial statements</w:t>
            </w:r>
          </w:p>
        </w:tc>
      </w:tr>
      <w:tr w:rsidR="005522AE" w:rsidRPr="00195818" w14:paraId="4A6740CE" w14:textId="77777777" w:rsidTr="007F2BBC">
        <w:tc>
          <w:tcPr>
            <w:tcW w:w="3660" w:type="dxa"/>
          </w:tcPr>
          <w:p w14:paraId="19C2E810"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50" w:type="dxa"/>
          </w:tcPr>
          <w:p w14:paraId="654D5BBE" w14:textId="5418DAB6"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2023</w:t>
            </w:r>
          </w:p>
        </w:tc>
        <w:tc>
          <w:tcPr>
            <w:tcW w:w="1350" w:type="dxa"/>
          </w:tcPr>
          <w:p w14:paraId="63C56F1F" w14:textId="69342714"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2022</w:t>
            </w:r>
          </w:p>
        </w:tc>
        <w:tc>
          <w:tcPr>
            <w:tcW w:w="1350" w:type="dxa"/>
          </w:tcPr>
          <w:p w14:paraId="2844F611" w14:textId="77F00657"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2023</w:t>
            </w:r>
          </w:p>
        </w:tc>
        <w:tc>
          <w:tcPr>
            <w:tcW w:w="1350" w:type="dxa"/>
          </w:tcPr>
          <w:p w14:paraId="78A0C30A" w14:textId="02A2F97D"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2022</w:t>
            </w:r>
          </w:p>
        </w:tc>
      </w:tr>
      <w:tr w:rsidR="00645849" w:rsidRPr="00195818" w14:paraId="7A37F8A3" w14:textId="77777777" w:rsidTr="007F2BBC">
        <w:tc>
          <w:tcPr>
            <w:tcW w:w="3660" w:type="dxa"/>
          </w:tcPr>
          <w:p w14:paraId="762E0782"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195818">
              <w:rPr>
                <w:rFonts w:cs="Arial"/>
              </w:rPr>
              <w:t>Trade payables - related parties</w:t>
            </w:r>
          </w:p>
        </w:tc>
        <w:tc>
          <w:tcPr>
            <w:tcW w:w="1350" w:type="dxa"/>
            <w:vAlign w:val="bottom"/>
          </w:tcPr>
          <w:p w14:paraId="5EE2FCE9" w14:textId="7070AE14"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w:t>
            </w:r>
          </w:p>
        </w:tc>
        <w:tc>
          <w:tcPr>
            <w:tcW w:w="1350" w:type="dxa"/>
            <w:vAlign w:val="bottom"/>
          </w:tcPr>
          <w:p w14:paraId="450D6C0F" w14:textId="1752F566"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w:t>
            </w:r>
          </w:p>
        </w:tc>
        <w:tc>
          <w:tcPr>
            <w:tcW w:w="1350" w:type="dxa"/>
            <w:vAlign w:val="bottom"/>
          </w:tcPr>
          <w:p w14:paraId="2EF74721" w14:textId="649D14FB"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4,762</w:t>
            </w:r>
          </w:p>
        </w:tc>
        <w:tc>
          <w:tcPr>
            <w:tcW w:w="1350" w:type="dxa"/>
            <w:vAlign w:val="bottom"/>
          </w:tcPr>
          <w:p w14:paraId="5F7081FF" w14:textId="57E574A8"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7,831</w:t>
            </w:r>
          </w:p>
        </w:tc>
      </w:tr>
      <w:tr w:rsidR="00645849" w:rsidRPr="00195818" w14:paraId="4E53078B" w14:textId="77777777" w:rsidTr="007F2BBC">
        <w:tc>
          <w:tcPr>
            <w:tcW w:w="3660" w:type="dxa"/>
          </w:tcPr>
          <w:p w14:paraId="504A7FB9"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cs/>
              </w:rPr>
            </w:pPr>
            <w:r w:rsidRPr="00195818">
              <w:rPr>
                <w:rFonts w:cs="Arial"/>
              </w:rPr>
              <w:t>Trade payables - unrelated parties</w:t>
            </w:r>
          </w:p>
        </w:tc>
        <w:tc>
          <w:tcPr>
            <w:tcW w:w="1350" w:type="dxa"/>
            <w:vAlign w:val="bottom"/>
          </w:tcPr>
          <w:p w14:paraId="5512B572" w14:textId="793AD399"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483,824</w:t>
            </w:r>
          </w:p>
        </w:tc>
        <w:tc>
          <w:tcPr>
            <w:tcW w:w="1350" w:type="dxa"/>
            <w:vAlign w:val="bottom"/>
          </w:tcPr>
          <w:p w14:paraId="49C7BD11" w14:textId="52B67EDF"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519,396</w:t>
            </w:r>
          </w:p>
        </w:tc>
        <w:tc>
          <w:tcPr>
            <w:tcW w:w="1350" w:type="dxa"/>
            <w:vAlign w:val="bottom"/>
          </w:tcPr>
          <w:p w14:paraId="0EAD092C" w14:textId="3E2E14F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200,130</w:t>
            </w:r>
          </w:p>
        </w:tc>
        <w:tc>
          <w:tcPr>
            <w:tcW w:w="1350" w:type="dxa"/>
            <w:vAlign w:val="bottom"/>
          </w:tcPr>
          <w:p w14:paraId="1F45A837" w14:textId="3F1DE175"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202,295</w:t>
            </w:r>
          </w:p>
        </w:tc>
      </w:tr>
      <w:tr w:rsidR="00645849" w:rsidRPr="00195818" w14:paraId="75A291B5" w14:textId="77777777" w:rsidTr="007F2BBC">
        <w:tc>
          <w:tcPr>
            <w:tcW w:w="3660" w:type="dxa"/>
          </w:tcPr>
          <w:p w14:paraId="625536DC"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rPr>
            </w:pPr>
            <w:r w:rsidRPr="00195818">
              <w:rPr>
                <w:rFonts w:cs="Arial"/>
              </w:rPr>
              <w:t>Other payables - unrelated parties</w:t>
            </w:r>
          </w:p>
        </w:tc>
        <w:tc>
          <w:tcPr>
            <w:tcW w:w="1350" w:type="dxa"/>
            <w:vAlign w:val="bottom"/>
          </w:tcPr>
          <w:p w14:paraId="7A268E2E" w14:textId="08E72D69"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11,130</w:t>
            </w:r>
          </w:p>
        </w:tc>
        <w:tc>
          <w:tcPr>
            <w:tcW w:w="1350" w:type="dxa"/>
            <w:vAlign w:val="bottom"/>
          </w:tcPr>
          <w:p w14:paraId="34296902" w14:textId="6C7A0D3B"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7,279</w:t>
            </w:r>
          </w:p>
        </w:tc>
        <w:tc>
          <w:tcPr>
            <w:tcW w:w="1350" w:type="dxa"/>
            <w:vAlign w:val="bottom"/>
          </w:tcPr>
          <w:p w14:paraId="33AE3397" w14:textId="215A737E"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36</w:t>
            </w:r>
          </w:p>
        </w:tc>
        <w:tc>
          <w:tcPr>
            <w:tcW w:w="1350" w:type="dxa"/>
            <w:vAlign w:val="bottom"/>
          </w:tcPr>
          <w:p w14:paraId="3CFDF4BB" w14:textId="052260CE"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w:t>
            </w:r>
          </w:p>
        </w:tc>
      </w:tr>
      <w:tr w:rsidR="00645849" w:rsidRPr="00195818" w14:paraId="50471D67" w14:textId="77777777" w:rsidTr="007F2BBC">
        <w:tc>
          <w:tcPr>
            <w:tcW w:w="3660" w:type="dxa"/>
          </w:tcPr>
          <w:p w14:paraId="78BCBC8B"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rPr>
            </w:pPr>
            <w:r w:rsidRPr="00195818">
              <w:rPr>
                <w:rFonts w:cs="Arial"/>
              </w:rPr>
              <w:t>Payables for purchase of machinery and equipment - related parties</w:t>
            </w:r>
          </w:p>
        </w:tc>
        <w:tc>
          <w:tcPr>
            <w:tcW w:w="1350" w:type="dxa"/>
            <w:vAlign w:val="bottom"/>
          </w:tcPr>
          <w:p w14:paraId="7B9A20FF" w14:textId="260D6159"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w:t>
            </w:r>
          </w:p>
        </w:tc>
        <w:tc>
          <w:tcPr>
            <w:tcW w:w="1350" w:type="dxa"/>
            <w:vAlign w:val="bottom"/>
          </w:tcPr>
          <w:p w14:paraId="62F0C441" w14:textId="71E15BB0"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w:t>
            </w:r>
          </w:p>
        </w:tc>
        <w:tc>
          <w:tcPr>
            <w:tcW w:w="1350" w:type="dxa"/>
            <w:vAlign w:val="bottom"/>
          </w:tcPr>
          <w:p w14:paraId="49A5E7ED" w14:textId="6D8756A3"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216</w:t>
            </w:r>
          </w:p>
        </w:tc>
        <w:tc>
          <w:tcPr>
            <w:tcW w:w="1350" w:type="dxa"/>
            <w:vAlign w:val="bottom"/>
          </w:tcPr>
          <w:p w14:paraId="7CBF41AA" w14:textId="21D9BD99"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311</w:t>
            </w:r>
          </w:p>
        </w:tc>
      </w:tr>
      <w:tr w:rsidR="00645849" w:rsidRPr="00195818" w14:paraId="5C9EB646" w14:textId="77777777" w:rsidTr="007F2BBC">
        <w:tc>
          <w:tcPr>
            <w:tcW w:w="3660" w:type="dxa"/>
          </w:tcPr>
          <w:p w14:paraId="533FE1FE"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rPr>
            </w:pPr>
            <w:r w:rsidRPr="00195818">
              <w:rPr>
                <w:rFonts w:cs="Arial"/>
              </w:rPr>
              <w:t>Payables for purchase of machinery and equipment - unrelated parties</w:t>
            </w:r>
          </w:p>
        </w:tc>
        <w:tc>
          <w:tcPr>
            <w:tcW w:w="1350" w:type="dxa"/>
            <w:vAlign w:val="bottom"/>
          </w:tcPr>
          <w:p w14:paraId="54CDA47D" w14:textId="7C139409"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1,369</w:t>
            </w:r>
          </w:p>
        </w:tc>
        <w:tc>
          <w:tcPr>
            <w:tcW w:w="1350" w:type="dxa"/>
            <w:vAlign w:val="bottom"/>
          </w:tcPr>
          <w:p w14:paraId="702C39BB" w14:textId="5CDAF4F1"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2,646</w:t>
            </w:r>
          </w:p>
        </w:tc>
        <w:tc>
          <w:tcPr>
            <w:tcW w:w="1350" w:type="dxa"/>
            <w:vAlign w:val="bottom"/>
          </w:tcPr>
          <w:p w14:paraId="6BAFB178" w14:textId="56F3B730"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 xml:space="preserve">29   </w:t>
            </w:r>
          </w:p>
        </w:tc>
        <w:tc>
          <w:tcPr>
            <w:tcW w:w="1350" w:type="dxa"/>
            <w:vAlign w:val="bottom"/>
          </w:tcPr>
          <w:p w14:paraId="4E383038" w14:textId="7EBAC4BB"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cs/>
              </w:rPr>
            </w:pPr>
            <w:r w:rsidRPr="00195818">
              <w:rPr>
                <w:rFonts w:cs="Arial"/>
              </w:rPr>
              <w:t>2,366</w:t>
            </w:r>
          </w:p>
        </w:tc>
      </w:tr>
      <w:tr w:rsidR="00645849" w:rsidRPr="00195818" w14:paraId="04044B85" w14:textId="77777777" w:rsidTr="007F2BBC">
        <w:tc>
          <w:tcPr>
            <w:tcW w:w="3660" w:type="dxa"/>
          </w:tcPr>
          <w:p w14:paraId="4FC384C7"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rPr>
            </w:pPr>
            <w:r w:rsidRPr="00195818">
              <w:rPr>
                <w:rFonts w:cs="Arial"/>
              </w:rPr>
              <w:t>Accrued expenses - related parties</w:t>
            </w:r>
          </w:p>
        </w:tc>
        <w:tc>
          <w:tcPr>
            <w:tcW w:w="1350" w:type="dxa"/>
            <w:vAlign w:val="bottom"/>
          </w:tcPr>
          <w:p w14:paraId="1AC9AEF8" w14:textId="5EC78D05"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w:t>
            </w:r>
          </w:p>
        </w:tc>
        <w:tc>
          <w:tcPr>
            <w:tcW w:w="1350" w:type="dxa"/>
            <w:vAlign w:val="bottom"/>
          </w:tcPr>
          <w:p w14:paraId="464A306B" w14:textId="65599FC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w:t>
            </w:r>
          </w:p>
        </w:tc>
        <w:tc>
          <w:tcPr>
            <w:tcW w:w="1350" w:type="dxa"/>
            <w:vAlign w:val="bottom"/>
          </w:tcPr>
          <w:p w14:paraId="273047EC" w14:textId="3A53853D"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2,301</w:t>
            </w:r>
          </w:p>
        </w:tc>
        <w:tc>
          <w:tcPr>
            <w:tcW w:w="1350" w:type="dxa"/>
            <w:vAlign w:val="bottom"/>
          </w:tcPr>
          <w:p w14:paraId="0243F46B" w14:textId="642FA4F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31</w:t>
            </w:r>
          </w:p>
        </w:tc>
      </w:tr>
      <w:tr w:rsidR="00645849" w:rsidRPr="00195818" w14:paraId="52B63B51" w14:textId="77777777" w:rsidTr="007F2BBC">
        <w:tc>
          <w:tcPr>
            <w:tcW w:w="3660" w:type="dxa"/>
          </w:tcPr>
          <w:p w14:paraId="33D1EBF6"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
              <w:rPr>
                <w:rFonts w:cs="Arial"/>
                <w:cs/>
              </w:rPr>
            </w:pPr>
            <w:r w:rsidRPr="00195818">
              <w:rPr>
                <w:rFonts w:cs="Arial"/>
              </w:rPr>
              <w:t>Accrued expenses - unrelated parties</w:t>
            </w:r>
          </w:p>
        </w:tc>
        <w:tc>
          <w:tcPr>
            <w:tcW w:w="1350" w:type="dxa"/>
            <w:vAlign w:val="bottom"/>
          </w:tcPr>
          <w:p w14:paraId="17560125" w14:textId="3D669AE1"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14</w:t>
            </w:r>
            <w:r w:rsidR="00E940F7" w:rsidRPr="00195818">
              <w:rPr>
                <w:rFonts w:cs="Arial"/>
              </w:rPr>
              <w:t>,</w:t>
            </w:r>
            <w:r w:rsidRPr="00195818">
              <w:rPr>
                <w:rFonts w:cs="Arial"/>
              </w:rPr>
              <w:t>821</w:t>
            </w:r>
          </w:p>
        </w:tc>
        <w:tc>
          <w:tcPr>
            <w:tcW w:w="1350" w:type="dxa"/>
            <w:vAlign w:val="bottom"/>
          </w:tcPr>
          <w:p w14:paraId="5976A94A" w14:textId="26976315"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19,549</w:t>
            </w:r>
          </w:p>
        </w:tc>
        <w:tc>
          <w:tcPr>
            <w:tcW w:w="1350" w:type="dxa"/>
            <w:vAlign w:val="bottom"/>
          </w:tcPr>
          <w:p w14:paraId="384970F6" w14:textId="18C0E550"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6,628</w:t>
            </w:r>
          </w:p>
        </w:tc>
        <w:tc>
          <w:tcPr>
            <w:tcW w:w="1350" w:type="dxa"/>
            <w:vAlign w:val="bottom"/>
          </w:tcPr>
          <w:p w14:paraId="747F4CE7" w14:textId="33BB41E3"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6,336</w:t>
            </w:r>
          </w:p>
        </w:tc>
      </w:tr>
      <w:tr w:rsidR="00645849" w:rsidRPr="00195818" w14:paraId="2EA52AA7" w14:textId="77777777" w:rsidTr="007F2BBC">
        <w:tc>
          <w:tcPr>
            <w:tcW w:w="3660" w:type="dxa"/>
          </w:tcPr>
          <w:p w14:paraId="340E86F1"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rPr>
            </w:pPr>
            <w:r w:rsidRPr="00195818">
              <w:rPr>
                <w:rFonts w:cs="Arial"/>
              </w:rPr>
              <w:t>Advances received</w:t>
            </w:r>
          </w:p>
        </w:tc>
        <w:tc>
          <w:tcPr>
            <w:tcW w:w="1350" w:type="dxa"/>
            <w:vAlign w:val="bottom"/>
          </w:tcPr>
          <w:p w14:paraId="2C5B9056" w14:textId="3B29E8E2" w:rsidR="00645849" w:rsidRPr="00195818" w:rsidRDefault="00645849" w:rsidP="0064584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1,673</w:t>
            </w:r>
          </w:p>
        </w:tc>
        <w:tc>
          <w:tcPr>
            <w:tcW w:w="1350" w:type="dxa"/>
            <w:vAlign w:val="bottom"/>
          </w:tcPr>
          <w:p w14:paraId="4FBD0357" w14:textId="64240D82" w:rsidR="00645849" w:rsidRPr="00195818" w:rsidRDefault="00645849" w:rsidP="0064584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w:t>
            </w:r>
          </w:p>
        </w:tc>
        <w:tc>
          <w:tcPr>
            <w:tcW w:w="1350" w:type="dxa"/>
            <w:vAlign w:val="bottom"/>
          </w:tcPr>
          <w:p w14:paraId="2136011E" w14:textId="5627272A" w:rsidR="00645849" w:rsidRPr="00195818" w:rsidRDefault="00645849" w:rsidP="0064584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1,472</w:t>
            </w:r>
          </w:p>
        </w:tc>
        <w:tc>
          <w:tcPr>
            <w:tcW w:w="1350" w:type="dxa"/>
            <w:vAlign w:val="bottom"/>
          </w:tcPr>
          <w:p w14:paraId="2FD58D94" w14:textId="00C33BC7" w:rsidR="00645849" w:rsidRPr="00195818" w:rsidRDefault="00645849" w:rsidP="0064584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w:t>
            </w:r>
          </w:p>
        </w:tc>
      </w:tr>
      <w:tr w:rsidR="00645849" w:rsidRPr="00195818" w14:paraId="2281C405" w14:textId="77777777" w:rsidTr="007F2BBC">
        <w:tc>
          <w:tcPr>
            <w:tcW w:w="3660" w:type="dxa"/>
          </w:tcPr>
          <w:p w14:paraId="116211E0"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2" w:right="-17" w:hanging="132"/>
              <w:rPr>
                <w:rFonts w:cs="Arial"/>
                <w:cs/>
              </w:rPr>
            </w:pPr>
            <w:r w:rsidRPr="00195818">
              <w:rPr>
                <w:rFonts w:cs="Arial"/>
              </w:rPr>
              <w:t xml:space="preserve">Total trade and other payables </w:t>
            </w:r>
          </w:p>
        </w:tc>
        <w:tc>
          <w:tcPr>
            <w:tcW w:w="1350" w:type="dxa"/>
            <w:vAlign w:val="bottom"/>
          </w:tcPr>
          <w:p w14:paraId="7A54839B" w14:textId="37166886"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512,817</w:t>
            </w:r>
          </w:p>
        </w:tc>
        <w:tc>
          <w:tcPr>
            <w:tcW w:w="1350" w:type="dxa"/>
            <w:vAlign w:val="bottom"/>
          </w:tcPr>
          <w:p w14:paraId="1749CB38" w14:textId="3CCDBDDC"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548,870</w:t>
            </w:r>
          </w:p>
        </w:tc>
        <w:tc>
          <w:tcPr>
            <w:tcW w:w="1350" w:type="dxa"/>
            <w:vAlign w:val="bottom"/>
          </w:tcPr>
          <w:p w14:paraId="0505EB34" w14:textId="3BF97644"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215,574</w:t>
            </w:r>
          </w:p>
        </w:tc>
        <w:tc>
          <w:tcPr>
            <w:tcW w:w="1350" w:type="dxa"/>
            <w:vAlign w:val="bottom"/>
          </w:tcPr>
          <w:p w14:paraId="4F1CE4C9" w14:textId="7986BD51"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r w:rsidRPr="00195818">
              <w:rPr>
                <w:rFonts w:cs="Arial"/>
              </w:rPr>
              <w:t>219,170</w:t>
            </w:r>
          </w:p>
        </w:tc>
      </w:tr>
    </w:tbl>
    <w:p w14:paraId="6749B4DA" w14:textId="77777777" w:rsidR="00261660" w:rsidRPr="00195818" w:rsidRDefault="00261660" w:rsidP="0022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62" w:hanging="562"/>
        <w:jc w:val="thaiDistribute"/>
        <w:rPr>
          <w:rFonts w:cs="Arial"/>
          <w:b/>
          <w:bCs/>
          <w:sz w:val="22"/>
          <w:szCs w:val="22"/>
        </w:rPr>
      </w:pPr>
    </w:p>
    <w:p w14:paraId="11AC0283" w14:textId="5ECD9B97" w:rsidR="00833EE8" w:rsidRPr="00195818" w:rsidRDefault="00261660"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62" w:hanging="562"/>
        <w:jc w:val="thaiDistribute"/>
        <w:rPr>
          <w:rFonts w:cs="Arial"/>
          <w:b/>
          <w:bCs/>
          <w:sz w:val="22"/>
          <w:szCs w:val="22"/>
        </w:rPr>
      </w:pPr>
      <w:r w:rsidRPr="00195818">
        <w:rPr>
          <w:rFonts w:cs="Arial"/>
          <w:b/>
          <w:bCs/>
          <w:sz w:val="22"/>
          <w:szCs w:val="22"/>
        </w:rPr>
        <w:br w:type="page"/>
      </w:r>
      <w:r w:rsidR="0022578A" w:rsidRPr="00195818">
        <w:rPr>
          <w:rFonts w:cs="Arial"/>
          <w:b/>
          <w:bCs/>
          <w:sz w:val="22"/>
          <w:szCs w:val="22"/>
        </w:rPr>
        <w:lastRenderedPageBreak/>
        <w:t>1</w:t>
      </w:r>
      <w:r w:rsidR="00BB1B32" w:rsidRPr="00195818">
        <w:rPr>
          <w:rFonts w:cs="Arial"/>
          <w:b/>
          <w:bCs/>
          <w:sz w:val="22"/>
          <w:szCs w:val="22"/>
        </w:rPr>
        <w:t>8</w:t>
      </w:r>
      <w:r w:rsidR="00833EE8" w:rsidRPr="00195818">
        <w:rPr>
          <w:rFonts w:cs="Arial"/>
          <w:b/>
          <w:bCs/>
          <w:sz w:val="22"/>
          <w:szCs w:val="22"/>
        </w:rPr>
        <w:t>.</w:t>
      </w:r>
      <w:r w:rsidR="00833EE8" w:rsidRPr="00195818">
        <w:rPr>
          <w:rFonts w:cs="Arial"/>
          <w:b/>
          <w:bCs/>
          <w:sz w:val="22"/>
          <w:szCs w:val="22"/>
        </w:rPr>
        <w:tab/>
        <w:t>Long-term loans from financial institutions</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22578A" w:rsidRPr="00195818" w14:paraId="03AE3782" w14:textId="77777777" w:rsidTr="003F4DE5">
        <w:tc>
          <w:tcPr>
            <w:tcW w:w="3660" w:type="dxa"/>
            <w:vAlign w:val="bottom"/>
          </w:tcPr>
          <w:p w14:paraId="0EE923F9" w14:textId="77777777" w:rsidR="0022578A" w:rsidRPr="00195818" w:rsidRDefault="0022578A"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700" w:type="dxa"/>
            <w:gridSpan w:val="2"/>
            <w:vAlign w:val="bottom"/>
          </w:tcPr>
          <w:p w14:paraId="2115CCC5" w14:textId="77777777" w:rsidR="0022578A" w:rsidRPr="00195818" w:rsidRDefault="0022578A"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700" w:type="dxa"/>
            <w:gridSpan w:val="2"/>
            <w:vAlign w:val="bottom"/>
          </w:tcPr>
          <w:p w14:paraId="5C5D55B7" w14:textId="77777777" w:rsidR="0022578A" w:rsidRPr="00195818" w:rsidRDefault="0022578A"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0" w:hanging="1440"/>
              <w:jc w:val="right"/>
              <w:rPr>
                <w:rFonts w:cs="Arial"/>
              </w:rPr>
            </w:pPr>
            <w:r w:rsidRPr="00195818">
              <w:rPr>
                <w:rFonts w:cs="Arial"/>
              </w:rPr>
              <w:t>(Unit: Thousand Baht)</w:t>
            </w:r>
          </w:p>
        </w:tc>
      </w:tr>
      <w:tr w:rsidR="0022578A" w:rsidRPr="00195818" w14:paraId="0E4A1E59" w14:textId="77777777" w:rsidTr="003F4DE5">
        <w:tc>
          <w:tcPr>
            <w:tcW w:w="3660" w:type="dxa"/>
            <w:vAlign w:val="bottom"/>
          </w:tcPr>
          <w:p w14:paraId="4D942A87" w14:textId="77777777" w:rsidR="0022578A" w:rsidRPr="00195818" w:rsidRDefault="0022578A"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700" w:type="dxa"/>
            <w:gridSpan w:val="2"/>
            <w:vAlign w:val="bottom"/>
          </w:tcPr>
          <w:p w14:paraId="48304EA4" w14:textId="77777777" w:rsidR="0022578A" w:rsidRPr="00195818" w:rsidRDefault="0022578A" w:rsidP="00907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Consolidated                       financial statements</w:t>
            </w:r>
          </w:p>
        </w:tc>
        <w:tc>
          <w:tcPr>
            <w:tcW w:w="2700" w:type="dxa"/>
            <w:gridSpan w:val="2"/>
            <w:vAlign w:val="bottom"/>
          </w:tcPr>
          <w:p w14:paraId="0045BC01" w14:textId="77777777" w:rsidR="0022578A" w:rsidRPr="00195818" w:rsidRDefault="0022578A" w:rsidP="00907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Separate                               financial statements</w:t>
            </w:r>
          </w:p>
        </w:tc>
      </w:tr>
      <w:tr w:rsidR="005522AE" w:rsidRPr="00195818" w14:paraId="1033BFEE" w14:textId="77777777" w:rsidTr="001076FD">
        <w:trPr>
          <w:trHeight w:val="80"/>
        </w:trPr>
        <w:tc>
          <w:tcPr>
            <w:tcW w:w="3660" w:type="dxa"/>
            <w:vAlign w:val="bottom"/>
          </w:tcPr>
          <w:p w14:paraId="4C7B07B6" w14:textId="77777777" w:rsidR="005522AE" w:rsidRPr="00195818" w:rsidRDefault="005522AE"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b/>
                <w:bCs/>
                <w:u w:val="single"/>
              </w:rPr>
            </w:pPr>
          </w:p>
        </w:tc>
        <w:tc>
          <w:tcPr>
            <w:tcW w:w="1350" w:type="dxa"/>
          </w:tcPr>
          <w:p w14:paraId="26E3AEFC" w14:textId="1AC6AE67" w:rsidR="005522AE" w:rsidRPr="00195818" w:rsidRDefault="00314A6F"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2023</w:t>
            </w:r>
          </w:p>
        </w:tc>
        <w:tc>
          <w:tcPr>
            <w:tcW w:w="1350" w:type="dxa"/>
          </w:tcPr>
          <w:p w14:paraId="07BCCBBF" w14:textId="47B30FED" w:rsidR="005522AE" w:rsidRPr="00195818" w:rsidRDefault="00314A6F"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2022</w:t>
            </w:r>
          </w:p>
        </w:tc>
        <w:tc>
          <w:tcPr>
            <w:tcW w:w="1350" w:type="dxa"/>
          </w:tcPr>
          <w:p w14:paraId="70E11BD3" w14:textId="2B7751DE" w:rsidR="005522AE" w:rsidRPr="00195818" w:rsidRDefault="00314A6F"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2023</w:t>
            </w:r>
          </w:p>
        </w:tc>
        <w:tc>
          <w:tcPr>
            <w:tcW w:w="1350" w:type="dxa"/>
          </w:tcPr>
          <w:p w14:paraId="06F56BC3" w14:textId="5B0338C9" w:rsidR="005522AE" w:rsidRPr="00195818" w:rsidRDefault="00314A6F"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2022</w:t>
            </w:r>
          </w:p>
        </w:tc>
      </w:tr>
      <w:tr w:rsidR="00645849" w:rsidRPr="00195818" w14:paraId="6ED69BD3" w14:textId="77777777" w:rsidTr="00D84E5D">
        <w:tc>
          <w:tcPr>
            <w:tcW w:w="3660" w:type="dxa"/>
            <w:vAlign w:val="bottom"/>
          </w:tcPr>
          <w:p w14:paraId="2C56C7C2"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17" w:hanging="162"/>
              <w:rPr>
                <w:rFonts w:cs="Arial"/>
              </w:rPr>
            </w:pPr>
            <w:r w:rsidRPr="00195818">
              <w:rPr>
                <w:rFonts w:cs="Arial"/>
              </w:rPr>
              <w:t>Long-term loans from financial institutions</w:t>
            </w:r>
          </w:p>
        </w:tc>
        <w:tc>
          <w:tcPr>
            <w:tcW w:w="1350" w:type="dxa"/>
            <w:vAlign w:val="bottom"/>
          </w:tcPr>
          <w:p w14:paraId="183A1D18" w14:textId="195F478E"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527,405</w:t>
            </w:r>
          </w:p>
        </w:tc>
        <w:tc>
          <w:tcPr>
            <w:tcW w:w="1350" w:type="dxa"/>
            <w:vAlign w:val="bottom"/>
          </w:tcPr>
          <w:p w14:paraId="087ADD5E" w14:textId="3D8FC93C"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689,273</w:t>
            </w:r>
          </w:p>
        </w:tc>
        <w:tc>
          <w:tcPr>
            <w:tcW w:w="1350" w:type="dxa"/>
            <w:vAlign w:val="bottom"/>
          </w:tcPr>
          <w:p w14:paraId="6C8B02BD" w14:textId="5027E0AE"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217,735</w:t>
            </w:r>
          </w:p>
        </w:tc>
        <w:tc>
          <w:tcPr>
            <w:tcW w:w="1350" w:type="dxa"/>
          </w:tcPr>
          <w:p w14:paraId="2BF4F137" w14:textId="53261A3C"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216,395</w:t>
            </w:r>
          </w:p>
        </w:tc>
      </w:tr>
      <w:tr w:rsidR="00645849" w:rsidRPr="00195818" w14:paraId="39555CF5" w14:textId="77777777" w:rsidTr="00D84E5D">
        <w:tc>
          <w:tcPr>
            <w:tcW w:w="3660" w:type="dxa"/>
            <w:vAlign w:val="bottom"/>
          </w:tcPr>
          <w:p w14:paraId="3A24ED7B"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17" w:hanging="162"/>
              <w:rPr>
                <w:rFonts w:cs="Arial"/>
                <w:cs/>
              </w:rPr>
            </w:pPr>
            <w:r w:rsidRPr="00195818">
              <w:rPr>
                <w:rFonts w:cs="Arial"/>
              </w:rPr>
              <w:t>Less: Portion due within one year</w:t>
            </w:r>
          </w:p>
        </w:tc>
        <w:tc>
          <w:tcPr>
            <w:tcW w:w="1350" w:type="dxa"/>
            <w:vAlign w:val="bottom"/>
          </w:tcPr>
          <w:p w14:paraId="35B75D07" w14:textId="24E363E8"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(189,559)</w:t>
            </w:r>
          </w:p>
        </w:tc>
        <w:tc>
          <w:tcPr>
            <w:tcW w:w="1350" w:type="dxa"/>
            <w:vAlign w:val="bottom"/>
          </w:tcPr>
          <w:p w14:paraId="5678AB1C" w14:textId="3BC5CDBC"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(206,293)</w:t>
            </w:r>
          </w:p>
        </w:tc>
        <w:tc>
          <w:tcPr>
            <w:tcW w:w="1350" w:type="dxa"/>
            <w:vAlign w:val="bottom"/>
          </w:tcPr>
          <w:p w14:paraId="6E493BA4" w14:textId="2E7272B3"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(69,131)</w:t>
            </w:r>
          </w:p>
        </w:tc>
        <w:tc>
          <w:tcPr>
            <w:tcW w:w="1350" w:type="dxa"/>
          </w:tcPr>
          <w:p w14:paraId="0A82070E" w14:textId="2CE8B23D"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(43,893)</w:t>
            </w:r>
          </w:p>
        </w:tc>
      </w:tr>
      <w:tr w:rsidR="00645849" w:rsidRPr="00195818" w14:paraId="77F6804C" w14:textId="77777777" w:rsidTr="003F4DE5">
        <w:tc>
          <w:tcPr>
            <w:tcW w:w="3660" w:type="dxa"/>
            <w:vAlign w:val="bottom"/>
          </w:tcPr>
          <w:p w14:paraId="1ADBF7AD"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17" w:hanging="162"/>
              <w:rPr>
                <w:rFonts w:cs="Arial"/>
              </w:rPr>
            </w:pPr>
            <w:r w:rsidRPr="00195818">
              <w:rPr>
                <w:rFonts w:cs="Arial"/>
              </w:rPr>
              <w:t>Long-term loans from financial institutions - net of current portion</w:t>
            </w:r>
          </w:p>
        </w:tc>
        <w:tc>
          <w:tcPr>
            <w:tcW w:w="1350" w:type="dxa"/>
            <w:vAlign w:val="bottom"/>
          </w:tcPr>
          <w:p w14:paraId="03B96511" w14:textId="77A708DA"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337,846</w:t>
            </w:r>
          </w:p>
        </w:tc>
        <w:tc>
          <w:tcPr>
            <w:tcW w:w="1350" w:type="dxa"/>
            <w:vAlign w:val="bottom"/>
          </w:tcPr>
          <w:p w14:paraId="7A670002" w14:textId="7C1A0DB2"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482,980</w:t>
            </w:r>
          </w:p>
        </w:tc>
        <w:tc>
          <w:tcPr>
            <w:tcW w:w="1350" w:type="dxa"/>
            <w:vAlign w:val="bottom"/>
          </w:tcPr>
          <w:p w14:paraId="5C784DD4" w14:textId="0E8C67E5"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148,604</w:t>
            </w:r>
          </w:p>
        </w:tc>
        <w:tc>
          <w:tcPr>
            <w:tcW w:w="1350" w:type="dxa"/>
            <w:vAlign w:val="bottom"/>
          </w:tcPr>
          <w:p w14:paraId="0E4E96A9" w14:textId="502A6B93"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172,502</w:t>
            </w:r>
          </w:p>
        </w:tc>
      </w:tr>
    </w:tbl>
    <w:p w14:paraId="46A4D893" w14:textId="7A788292" w:rsidR="00746455" w:rsidRPr="00195818" w:rsidRDefault="00746455"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62"/>
        <w:jc w:val="thaiDistribute"/>
        <w:rPr>
          <w:rFonts w:cs="Arial"/>
          <w:sz w:val="22"/>
          <w:szCs w:val="22"/>
        </w:rPr>
      </w:pPr>
      <w:r w:rsidRPr="00195818">
        <w:rPr>
          <w:rFonts w:cs="Arial"/>
          <w:sz w:val="22"/>
          <w:szCs w:val="22"/>
        </w:rPr>
        <w:t>Movement</w:t>
      </w:r>
      <w:r w:rsidR="0093604F" w:rsidRPr="00195818">
        <w:rPr>
          <w:rFonts w:cs="Arial"/>
          <w:sz w:val="22"/>
          <w:szCs w:val="22"/>
        </w:rPr>
        <w:t>s</w:t>
      </w:r>
      <w:r w:rsidRPr="00195818">
        <w:rPr>
          <w:rFonts w:cs="Arial"/>
          <w:sz w:val="22"/>
          <w:szCs w:val="22"/>
        </w:rPr>
        <w:t xml:space="preserve"> of the long-term </w:t>
      </w:r>
      <w:r w:rsidR="00641BCE" w:rsidRPr="00195818">
        <w:rPr>
          <w:rFonts w:cs="Arial"/>
          <w:sz w:val="22"/>
          <w:szCs w:val="22"/>
        </w:rPr>
        <w:t>loans from financial institutions</w:t>
      </w:r>
      <w:r w:rsidRPr="00195818">
        <w:rPr>
          <w:rFonts w:cs="Arial"/>
          <w:sz w:val="22"/>
          <w:szCs w:val="22"/>
        </w:rPr>
        <w:t xml:space="preserve"> during the year</w:t>
      </w:r>
      <w:r w:rsidR="007B25AA" w:rsidRPr="00195818">
        <w:rPr>
          <w:rFonts w:cs="Arial"/>
          <w:sz w:val="22"/>
          <w:szCs w:val="22"/>
        </w:rPr>
        <w:t>s</w:t>
      </w:r>
      <w:r w:rsidRPr="00195818">
        <w:rPr>
          <w:rFonts w:cs="Arial"/>
          <w:sz w:val="22"/>
          <w:szCs w:val="22"/>
        </w:rPr>
        <w:t xml:space="preserve"> ended </w:t>
      </w:r>
      <w:r w:rsidR="00EF7E8D" w:rsidRPr="00195818">
        <w:rPr>
          <w:rFonts w:cs="Arial"/>
          <w:sz w:val="22"/>
          <w:szCs w:val="22"/>
        </w:rPr>
        <w:t xml:space="preserve">                       </w:t>
      </w:r>
      <w:r w:rsidR="00741841" w:rsidRPr="00195818">
        <w:rPr>
          <w:rFonts w:cs="Arial"/>
          <w:sz w:val="22"/>
          <w:szCs w:val="22"/>
        </w:rPr>
        <w:t xml:space="preserve">31 December </w:t>
      </w:r>
      <w:r w:rsidR="00314A6F" w:rsidRPr="00195818">
        <w:rPr>
          <w:rFonts w:cs="Arial"/>
          <w:sz w:val="22"/>
          <w:szCs w:val="22"/>
        </w:rPr>
        <w:t>2023</w:t>
      </w:r>
      <w:r w:rsidR="007B25AA" w:rsidRPr="00195818">
        <w:rPr>
          <w:rFonts w:cs="Arial"/>
          <w:sz w:val="22"/>
          <w:szCs w:val="22"/>
        </w:rPr>
        <w:t xml:space="preserve"> and </w:t>
      </w:r>
      <w:r w:rsidR="00314A6F" w:rsidRPr="00195818">
        <w:rPr>
          <w:rFonts w:cs="Arial"/>
          <w:sz w:val="22"/>
          <w:szCs w:val="22"/>
        </w:rPr>
        <w:t>2022</w:t>
      </w:r>
      <w:r w:rsidRPr="00195818">
        <w:rPr>
          <w:rFonts w:cs="Arial"/>
          <w:sz w:val="22"/>
          <w:szCs w:val="22"/>
        </w:rPr>
        <w:t xml:space="preserve"> are summarised below</w:t>
      </w:r>
      <w:r w:rsidR="00CE5A3F" w:rsidRPr="00195818">
        <w:rPr>
          <w:rFonts w:cs="Arial"/>
          <w:sz w:val="22"/>
          <w:szCs w:val="22"/>
        </w:rPr>
        <w:t>.</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7B25AA" w:rsidRPr="00195818" w14:paraId="27A91A71" w14:textId="77777777" w:rsidTr="00E02978">
        <w:tc>
          <w:tcPr>
            <w:tcW w:w="3660" w:type="dxa"/>
          </w:tcPr>
          <w:p w14:paraId="3D1547B5" w14:textId="77777777" w:rsidR="007B25AA" w:rsidRPr="00195818" w:rsidRDefault="007B25AA"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700" w:type="dxa"/>
            <w:gridSpan w:val="2"/>
          </w:tcPr>
          <w:p w14:paraId="746CCF74" w14:textId="77777777" w:rsidR="007B25AA" w:rsidRPr="00195818" w:rsidRDefault="007B25AA"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700" w:type="dxa"/>
            <w:gridSpan w:val="2"/>
          </w:tcPr>
          <w:p w14:paraId="0D5F9A24" w14:textId="77777777" w:rsidR="007B25AA" w:rsidRPr="00195818" w:rsidRDefault="007B25AA"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0" w:hanging="1440"/>
              <w:jc w:val="right"/>
              <w:rPr>
                <w:rFonts w:cs="Arial"/>
              </w:rPr>
            </w:pPr>
            <w:r w:rsidRPr="00195818">
              <w:rPr>
                <w:rFonts w:cs="Arial"/>
              </w:rPr>
              <w:t>(Unit: Thousand Baht)</w:t>
            </w:r>
          </w:p>
        </w:tc>
      </w:tr>
      <w:tr w:rsidR="007B25AA" w:rsidRPr="00195818" w14:paraId="6A8768DA" w14:textId="77777777" w:rsidTr="00E02978">
        <w:tc>
          <w:tcPr>
            <w:tcW w:w="3660" w:type="dxa"/>
          </w:tcPr>
          <w:p w14:paraId="1D681FD8" w14:textId="77777777" w:rsidR="007B25AA" w:rsidRPr="00195818" w:rsidRDefault="007B25AA"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700" w:type="dxa"/>
            <w:gridSpan w:val="2"/>
            <w:vAlign w:val="bottom"/>
          </w:tcPr>
          <w:p w14:paraId="3E9A5D30" w14:textId="77777777" w:rsidR="007B25AA" w:rsidRPr="00195818" w:rsidRDefault="007B25AA" w:rsidP="00907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Consolidated                       financial statements</w:t>
            </w:r>
          </w:p>
        </w:tc>
        <w:tc>
          <w:tcPr>
            <w:tcW w:w="2700" w:type="dxa"/>
            <w:gridSpan w:val="2"/>
            <w:vAlign w:val="bottom"/>
          </w:tcPr>
          <w:p w14:paraId="42F5CB5C" w14:textId="77777777" w:rsidR="007B25AA" w:rsidRPr="00195818" w:rsidRDefault="007B25AA" w:rsidP="00907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Separate                               financial statements</w:t>
            </w:r>
          </w:p>
        </w:tc>
      </w:tr>
      <w:tr w:rsidR="007B25AA" w:rsidRPr="00195818" w14:paraId="52D5FE40" w14:textId="77777777" w:rsidTr="00E02978">
        <w:tc>
          <w:tcPr>
            <w:tcW w:w="3660" w:type="dxa"/>
          </w:tcPr>
          <w:p w14:paraId="67CE6AA1" w14:textId="77777777" w:rsidR="007B25AA" w:rsidRPr="00195818" w:rsidRDefault="007B25AA"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b/>
                <w:bCs/>
                <w:u w:val="single"/>
              </w:rPr>
            </w:pPr>
          </w:p>
        </w:tc>
        <w:tc>
          <w:tcPr>
            <w:tcW w:w="1350" w:type="dxa"/>
          </w:tcPr>
          <w:p w14:paraId="74DD90DB" w14:textId="1416465A" w:rsidR="007B25AA" w:rsidRPr="00195818" w:rsidRDefault="00314A6F"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2023</w:t>
            </w:r>
          </w:p>
        </w:tc>
        <w:tc>
          <w:tcPr>
            <w:tcW w:w="1350" w:type="dxa"/>
          </w:tcPr>
          <w:p w14:paraId="730B10C0" w14:textId="41FC7411" w:rsidR="007B25AA" w:rsidRPr="00195818" w:rsidRDefault="00314A6F"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2022</w:t>
            </w:r>
          </w:p>
        </w:tc>
        <w:tc>
          <w:tcPr>
            <w:tcW w:w="1350" w:type="dxa"/>
          </w:tcPr>
          <w:p w14:paraId="0A8E84DF" w14:textId="4BB043D0" w:rsidR="007B25AA" w:rsidRPr="00195818" w:rsidRDefault="00314A6F"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2023</w:t>
            </w:r>
          </w:p>
        </w:tc>
        <w:tc>
          <w:tcPr>
            <w:tcW w:w="1350" w:type="dxa"/>
          </w:tcPr>
          <w:p w14:paraId="188C20E0" w14:textId="72A22FC8" w:rsidR="007B25AA" w:rsidRPr="00195818" w:rsidRDefault="00314A6F"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2022</w:t>
            </w:r>
          </w:p>
        </w:tc>
      </w:tr>
      <w:tr w:rsidR="00645849" w:rsidRPr="00195818" w14:paraId="2663F5E6" w14:textId="77777777" w:rsidTr="00E02978">
        <w:tc>
          <w:tcPr>
            <w:tcW w:w="3660" w:type="dxa"/>
            <w:vAlign w:val="bottom"/>
          </w:tcPr>
          <w:p w14:paraId="7687C506"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7" w:hanging="132"/>
              <w:rPr>
                <w:rFonts w:cs="Arial"/>
              </w:rPr>
            </w:pPr>
            <w:r w:rsidRPr="00195818">
              <w:rPr>
                <w:rFonts w:cs="Arial"/>
                <w:b/>
                <w:bCs/>
              </w:rPr>
              <w:t xml:space="preserve">Beginning balance </w:t>
            </w:r>
          </w:p>
        </w:tc>
        <w:tc>
          <w:tcPr>
            <w:tcW w:w="1350" w:type="dxa"/>
            <w:vAlign w:val="bottom"/>
          </w:tcPr>
          <w:p w14:paraId="519E66F9" w14:textId="4DEDBFF3"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cs/>
              </w:rPr>
            </w:pPr>
            <w:r w:rsidRPr="00195818">
              <w:rPr>
                <w:rFonts w:cs="Arial"/>
              </w:rPr>
              <w:t>689,273</w:t>
            </w:r>
          </w:p>
        </w:tc>
        <w:tc>
          <w:tcPr>
            <w:tcW w:w="1350" w:type="dxa"/>
            <w:vAlign w:val="bottom"/>
          </w:tcPr>
          <w:p w14:paraId="44E13899" w14:textId="053B1EDD"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cs/>
              </w:rPr>
            </w:pPr>
            <w:r w:rsidRPr="00195818">
              <w:rPr>
                <w:rFonts w:cs="Arial" w:hint="cs"/>
              </w:rPr>
              <w:t>855,130</w:t>
            </w:r>
          </w:p>
        </w:tc>
        <w:tc>
          <w:tcPr>
            <w:tcW w:w="1350" w:type="dxa"/>
            <w:vAlign w:val="bottom"/>
          </w:tcPr>
          <w:p w14:paraId="0F450CC4" w14:textId="481BBD28"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cs/>
              </w:rPr>
            </w:pPr>
            <w:r w:rsidRPr="00195818">
              <w:rPr>
                <w:rFonts w:cs="Arial"/>
              </w:rPr>
              <w:t>216,395</w:t>
            </w:r>
          </w:p>
        </w:tc>
        <w:tc>
          <w:tcPr>
            <w:tcW w:w="1350" w:type="dxa"/>
            <w:vAlign w:val="bottom"/>
          </w:tcPr>
          <w:p w14:paraId="6707841B" w14:textId="7286D7AD"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cs/>
              </w:rPr>
            </w:pPr>
            <w:r w:rsidRPr="00195818">
              <w:rPr>
                <w:rFonts w:cs="Arial" w:hint="cs"/>
              </w:rPr>
              <w:t>216,710</w:t>
            </w:r>
          </w:p>
        </w:tc>
      </w:tr>
      <w:tr w:rsidR="00645849" w:rsidRPr="00195818" w14:paraId="293723C3" w14:textId="77777777" w:rsidTr="00E02978">
        <w:tc>
          <w:tcPr>
            <w:tcW w:w="3660" w:type="dxa"/>
          </w:tcPr>
          <w:p w14:paraId="63DD3638"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rPr>
                <w:rFonts w:cs="Arial"/>
              </w:rPr>
            </w:pPr>
            <w:r w:rsidRPr="00195818">
              <w:t xml:space="preserve">Add: Increase during the </w:t>
            </w:r>
            <w:r w:rsidRPr="00195818">
              <w:rPr>
                <w:rFonts w:cs="Arial"/>
              </w:rPr>
              <w:t>year</w:t>
            </w:r>
          </w:p>
        </w:tc>
        <w:tc>
          <w:tcPr>
            <w:tcW w:w="1350" w:type="dxa"/>
            <w:vAlign w:val="bottom"/>
          </w:tcPr>
          <w:p w14:paraId="3875EEFE" w14:textId="6B347C33"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195818">
              <w:rPr>
                <w:rFonts w:cs="Arial"/>
              </w:rPr>
              <w:t>46,000</w:t>
            </w:r>
          </w:p>
        </w:tc>
        <w:tc>
          <w:tcPr>
            <w:tcW w:w="1350" w:type="dxa"/>
            <w:vAlign w:val="bottom"/>
          </w:tcPr>
          <w:p w14:paraId="1F5E484A" w14:textId="6D77B915"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195818">
              <w:rPr>
                <w:rFonts w:cs="Arial"/>
              </w:rPr>
              <w:t>22,160</w:t>
            </w:r>
          </w:p>
        </w:tc>
        <w:tc>
          <w:tcPr>
            <w:tcW w:w="1350" w:type="dxa"/>
            <w:vAlign w:val="bottom"/>
          </w:tcPr>
          <w:p w14:paraId="7F07F354" w14:textId="25043C56"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195818">
              <w:rPr>
                <w:rFonts w:cs="Arial"/>
              </w:rPr>
              <w:t>46,000</w:t>
            </w:r>
          </w:p>
        </w:tc>
        <w:tc>
          <w:tcPr>
            <w:tcW w:w="1350" w:type="dxa"/>
            <w:vAlign w:val="bottom"/>
          </w:tcPr>
          <w:p w14:paraId="6F0EE369" w14:textId="4D73C6AA"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195818">
              <w:rPr>
                <w:rFonts w:cs="Arial"/>
              </w:rPr>
              <w:t>22,160</w:t>
            </w:r>
          </w:p>
        </w:tc>
      </w:tr>
      <w:tr w:rsidR="00645849" w:rsidRPr="00195818" w14:paraId="6CB695B5" w14:textId="77777777" w:rsidTr="00E02978">
        <w:tc>
          <w:tcPr>
            <w:tcW w:w="3660" w:type="dxa"/>
          </w:tcPr>
          <w:p w14:paraId="4363C9FB"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
              <w:rPr>
                <w:rFonts w:cs="Arial"/>
              </w:rPr>
            </w:pPr>
            <w:r w:rsidRPr="00195818">
              <w:t xml:space="preserve">        Transfer from short-term loans</w:t>
            </w:r>
          </w:p>
        </w:tc>
        <w:tc>
          <w:tcPr>
            <w:tcW w:w="1350" w:type="dxa"/>
            <w:vAlign w:val="bottom"/>
          </w:tcPr>
          <w:p w14:paraId="6648695D" w14:textId="2E8B83B0"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195818">
              <w:rPr>
                <w:rFonts w:cs="Arial"/>
              </w:rPr>
              <w:t>-</w:t>
            </w:r>
          </w:p>
        </w:tc>
        <w:tc>
          <w:tcPr>
            <w:tcW w:w="1350" w:type="dxa"/>
            <w:vAlign w:val="bottom"/>
          </w:tcPr>
          <w:p w14:paraId="02FF040F" w14:textId="1174E73D"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195818">
              <w:rPr>
                <w:rFonts w:cs="Arial"/>
              </w:rPr>
              <w:t>10,000</w:t>
            </w:r>
          </w:p>
        </w:tc>
        <w:tc>
          <w:tcPr>
            <w:tcW w:w="1350" w:type="dxa"/>
            <w:vAlign w:val="bottom"/>
          </w:tcPr>
          <w:p w14:paraId="0C4B5CD0" w14:textId="4CD7C269"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195818">
              <w:rPr>
                <w:rFonts w:cs="Arial"/>
              </w:rPr>
              <w:t>-</w:t>
            </w:r>
          </w:p>
        </w:tc>
        <w:tc>
          <w:tcPr>
            <w:tcW w:w="1350" w:type="dxa"/>
            <w:vAlign w:val="bottom"/>
          </w:tcPr>
          <w:p w14:paraId="4234553B" w14:textId="5F34097C"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195818">
              <w:rPr>
                <w:rFonts w:cs="Arial"/>
              </w:rPr>
              <w:t>-</w:t>
            </w:r>
          </w:p>
        </w:tc>
      </w:tr>
      <w:tr w:rsidR="00B86C47" w:rsidRPr="00195818" w14:paraId="3A0FC714" w14:textId="77777777" w:rsidTr="00237E8D">
        <w:tc>
          <w:tcPr>
            <w:tcW w:w="3660" w:type="dxa"/>
            <w:vAlign w:val="bottom"/>
          </w:tcPr>
          <w:p w14:paraId="339A3724"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7" w:hanging="132"/>
              <w:rPr>
                <w:rFonts w:cs="Arial"/>
              </w:rPr>
            </w:pPr>
            <w:r w:rsidRPr="00195818">
              <w:rPr>
                <w:rFonts w:cs="Arial"/>
              </w:rPr>
              <w:t>Less: Repayment during the year</w:t>
            </w:r>
          </w:p>
        </w:tc>
        <w:tc>
          <w:tcPr>
            <w:tcW w:w="1350" w:type="dxa"/>
            <w:vAlign w:val="bottom"/>
          </w:tcPr>
          <w:p w14:paraId="3E42399E" w14:textId="24A9584E" w:rsidR="00B86C47" w:rsidRPr="00195818" w:rsidRDefault="00B86C47" w:rsidP="00B86C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195818">
              <w:rPr>
                <w:rFonts w:cs="Arial"/>
              </w:rPr>
              <w:t>(207,86</w:t>
            </w:r>
            <w:r w:rsidR="00732C5C">
              <w:rPr>
                <w:rFonts w:cs="Arial"/>
              </w:rPr>
              <w:t>8</w:t>
            </w:r>
            <w:r w:rsidRPr="00195818">
              <w:rPr>
                <w:rFonts w:cs="Arial"/>
              </w:rPr>
              <w:t>)</w:t>
            </w:r>
          </w:p>
        </w:tc>
        <w:tc>
          <w:tcPr>
            <w:tcW w:w="1350" w:type="dxa"/>
            <w:vAlign w:val="bottom"/>
          </w:tcPr>
          <w:p w14:paraId="0DA93E90" w14:textId="6CE7702C" w:rsidR="00B86C47" w:rsidRPr="00195818" w:rsidRDefault="00B86C47" w:rsidP="00B86C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195818">
              <w:rPr>
                <w:rFonts w:cs="Arial"/>
              </w:rPr>
              <w:t>(198,017)</w:t>
            </w:r>
          </w:p>
        </w:tc>
        <w:tc>
          <w:tcPr>
            <w:tcW w:w="1350" w:type="dxa"/>
            <w:vAlign w:val="bottom"/>
          </w:tcPr>
          <w:p w14:paraId="30D1DDD3" w14:textId="05C744AB" w:rsidR="00B86C47" w:rsidRPr="00195818" w:rsidRDefault="00B86C47" w:rsidP="00B86C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195818">
              <w:rPr>
                <w:rFonts w:cs="Arial"/>
              </w:rPr>
              <w:t>(44,660)</w:t>
            </w:r>
          </w:p>
        </w:tc>
        <w:tc>
          <w:tcPr>
            <w:tcW w:w="1350" w:type="dxa"/>
          </w:tcPr>
          <w:p w14:paraId="7E37B460" w14:textId="478D5E68" w:rsidR="00B86C47" w:rsidRPr="00195818" w:rsidRDefault="00B86C47" w:rsidP="00B86C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195818">
              <w:rPr>
                <w:rFonts w:cs="Arial"/>
              </w:rPr>
              <w:t>(22,475)</w:t>
            </w:r>
          </w:p>
        </w:tc>
      </w:tr>
      <w:tr w:rsidR="00B86C47" w:rsidRPr="00195818" w14:paraId="3D2E65FF" w14:textId="77777777" w:rsidTr="00E02978">
        <w:tc>
          <w:tcPr>
            <w:tcW w:w="3660" w:type="dxa"/>
            <w:vAlign w:val="bottom"/>
          </w:tcPr>
          <w:p w14:paraId="0A551C04"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7" w:hanging="132"/>
              <w:rPr>
                <w:rFonts w:cs="Arial"/>
                <w:cs/>
              </w:rPr>
            </w:pPr>
            <w:r w:rsidRPr="00195818">
              <w:rPr>
                <w:rFonts w:cs="Arial"/>
                <w:b/>
                <w:bCs/>
              </w:rPr>
              <w:t xml:space="preserve">Ending balance </w:t>
            </w:r>
          </w:p>
        </w:tc>
        <w:tc>
          <w:tcPr>
            <w:tcW w:w="1350" w:type="dxa"/>
            <w:vAlign w:val="bottom"/>
          </w:tcPr>
          <w:p w14:paraId="7E207F72" w14:textId="0D6515AA" w:rsidR="00B86C47" w:rsidRPr="00195818" w:rsidRDefault="00B86C47" w:rsidP="00B86C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195818">
              <w:rPr>
                <w:rFonts w:cs="Arial"/>
              </w:rPr>
              <w:t>527,40</w:t>
            </w:r>
            <w:r w:rsidR="00732C5C">
              <w:rPr>
                <w:rFonts w:cs="Arial"/>
              </w:rPr>
              <w:t>5</w:t>
            </w:r>
          </w:p>
        </w:tc>
        <w:tc>
          <w:tcPr>
            <w:tcW w:w="1350" w:type="dxa"/>
            <w:vAlign w:val="bottom"/>
          </w:tcPr>
          <w:p w14:paraId="3FC628E2" w14:textId="48046B02" w:rsidR="00B86C47" w:rsidRPr="00195818" w:rsidRDefault="00B86C47" w:rsidP="00B86C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195818">
              <w:rPr>
                <w:rFonts w:cs="Arial"/>
              </w:rPr>
              <w:t>689,273</w:t>
            </w:r>
          </w:p>
        </w:tc>
        <w:tc>
          <w:tcPr>
            <w:tcW w:w="1350" w:type="dxa"/>
            <w:vAlign w:val="bottom"/>
          </w:tcPr>
          <w:p w14:paraId="301B324E" w14:textId="6C8A038A" w:rsidR="00B86C47" w:rsidRPr="00195818" w:rsidRDefault="00B86C47" w:rsidP="00B86C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195818">
              <w:rPr>
                <w:rFonts w:cs="Arial"/>
              </w:rPr>
              <w:t>217,735</w:t>
            </w:r>
          </w:p>
        </w:tc>
        <w:tc>
          <w:tcPr>
            <w:tcW w:w="1350" w:type="dxa"/>
            <w:vAlign w:val="bottom"/>
          </w:tcPr>
          <w:p w14:paraId="1E65A9C3" w14:textId="311BC0F6" w:rsidR="00B86C47" w:rsidRPr="00195818" w:rsidRDefault="00B86C47" w:rsidP="00B86C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5"/>
              <w:jc w:val="thaiDistribute"/>
              <w:rPr>
                <w:rFonts w:cs="Arial"/>
              </w:rPr>
            </w:pPr>
            <w:r w:rsidRPr="00195818">
              <w:rPr>
                <w:rFonts w:cs="Arial"/>
              </w:rPr>
              <w:t>216,395</w:t>
            </w:r>
          </w:p>
        </w:tc>
      </w:tr>
    </w:tbl>
    <w:p w14:paraId="380BBE68" w14:textId="3847DD30" w:rsidR="007B25AA" w:rsidRPr="00195818" w:rsidRDefault="00732C5C"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605"/>
        <w:jc w:val="thaiDistribute"/>
        <w:rPr>
          <w:rFonts w:cs="Arial"/>
          <w:sz w:val="22"/>
          <w:szCs w:val="28"/>
        </w:rPr>
      </w:pPr>
      <w:r>
        <w:rPr>
          <w:rFonts w:cs="Arial"/>
          <w:spacing w:val="-4"/>
          <w:sz w:val="22"/>
          <w:szCs w:val="28"/>
        </w:rPr>
        <w:t>In</w:t>
      </w:r>
      <w:r w:rsidR="004320DA" w:rsidRPr="00195818">
        <w:rPr>
          <w:rFonts w:cs="Arial"/>
          <w:spacing w:val="-4"/>
          <w:sz w:val="22"/>
          <w:szCs w:val="28"/>
        </w:rPr>
        <w:t xml:space="preserve"> </w:t>
      </w:r>
      <w:r w:rsidR="00E940F7" w:rsidRPr="00195818">
        <w:rPr>
          <w:rFonts w:cs="Arial"/>
          <w:spacing w:val="-4"/>
          <w:sz w:val="22"/>
          <w:szCs w:val="28"/>
        </w:rPr>
        <w:t>2022</w:t>
      </w:r>
      <w:r w:rsidR="00261660" w:rsidRPr="00195818">
        <w:rPr>
          <w:rFonts w:cs="Arial"/>
          <w:spacing w:val="-4"/>
          <w:sz w:val="22"/>
          <w:szCs w:val="28"/>
        </w:rPr>
        <w:t>, the Group entered into the debt restructuring agreements with a bank</w:t>
      </w:r>
      <w:r w:rsidR="00261660" w:rsidRPr="00195818">
        <w:rPr>
          <w:rFonts w:cs="Arial"/>
          <w:sz w:val="22"/>
          <w:szCs w:val="28"/>
        </w:rPr>
        <w:t xml:space="preserve"> which the loans were restructured form short-term loans to long-term loans of Baht </w:t>
      </w:r>
      <w:r w:rsidR="00E940F7" w:rsidRPr="00195818">
        <w:rPr>
          <w:rFonts w:cs="Arial"/>
          <w:sz w:val="22"/>
          <w:szCs w:val="28"/>
        </w:rPr>
        <w:t>10</w:t>
      </w:r>
      <w:r w:rsidR="00261660" w:rsidRPr="00195818">
        <w:rPr>
          <w:rFonts w:cs="Arial"/>
          <w:sz w:val="22"/>
          <w:szCs w:val="28"/>
        </w:rPr>
        <w:t xml:space="preserve"> million</w:t>
      </w:r>
      <w:r w:rsidR="007B25AA" w:rsidRPr="00195818">
        <w:rPr>
          <w:rFonts w:cs="Arial"/>
          <w:sz w:val="22"/>
          <w:szCs w:val="28"/>
        </w:rPr>
        <w:t>.</w:t>
      </w:r>
    </w:p>
    <w:p w14:paraId="35945C4C" w14:textId="77777777" w:rsidR="00DD0861" w:rsidRPr="00195818" w:rsidRDefault="00261660"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rPr>
        <w:tab/>
      </w:r>
      <w:r w:rsidR="00DD0861" w:rsidRPr="00195818">
        <w:rPr>
          <w:rFonts w:cs="Arial"/>
          <w:sz w:val="22"/>
          <w:szCs w:val="22"/>
        </w:rPr>
        <w:t xml:space="preserve">These long-term loans are secured by the mortgage of the </w:t>
      </w:r>
      <w:r w:rsidR="00150E10" w:rsidRPr="00195818">
        <w:rPr>
          <w:rFonts w:cs="Arial"/>
          <w:sz w:val="22"/>
          <w:szCs w:val="22"/>
        </w:rPr>
        <w:t>Group</w:t>
      </w:r>
      <w:r w:rsidR="0041279D" w:rsidRPr="00195818">
        <w:rPr>
          <w:rFonts w:cs="Arial"/>
          <w:sz w:val="22"/>
          <w:szCs w:val="22"/>
        </w:rPr>
        <w:t>’</w:t>
      </w:r>
      <w:r w:rsidR="00DD0861" w:rsidRPr="00195818">
        <w:rPr>
          <w:rFonts w:cs="Arial"/>
          <w:sz w:val="22"/>
          <w:szCs w:val="22"/>
        </w:rPr>
        <w:t xml:space="preserve">s land and construction thereon and machinery and are guaranteed by the </w:t>
      </w:r>
      <w:r w:rsidR="00150E10" w:rsidRPr="00195818">
        <w:rPr>
          <w:rFonts w:cs="Arial"/>
          <w:sz w:val="22"/>
          <w:szCs w:val="22"/>
        </w:rPr>
        <w:t xml:space="preserve">Group’s </w:t>
      </w:r>
      <w:r w:rsidR="00DD0861" w:rsidRPr="00195818">
        <w:rPr>
          <w:rFonts w:cs="Arial"/>
          <w:sz w:val="22"/>
          <w:szCs w:val="22"/>
        </w:rPr>
        <w:t xml:space="preserve">directors. The loans carry interest at MLR and MRR reference rates. </w:t>
      </w:r>
    </w:p>
    <w:p w14:paraId="45E47AAB" w14:textId="76D8191C" w:rsidR="00150E10" w:rsidRPr="00195818" w:rsidRDefault="00DD0861" w:rsidP="0031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sz w:val="22"/>
          <w:szCs w:val="22"/>
        </w:rPr>
      </w:pPr>
      <w:r w:rsidRPr="00195818">
        <w:rPr>
          <w:rFonts w:cs="Arial"/>
          <w:sz w:val="22"/>
          <w:szCs w:val="22"/>
        </w:rPr>
        <w:t xml:space="preserve">The loan agreements contain covenants as specified in the agreements that, among other things, require the </w:t>
      </w:r>
      <w:r w:rsidR="00150E10" w:rsidRPr="00195818">
        <w:rPr>
          <w:rFonts w:cs="Arial"/>
          <w:sz w:val="22"/>
          <w:szCs w:val="22"/>
        </w:rPr>
        <w:t xml:space="preserve">Group </w:t>
      </w:r>
      <w:r w:rsidRPr="00195818">
        <w:rPr>
          <w:rFonts w:cs="Arial"/>
          <w:sz w:val="22"/>
          <w:szCs w:val="22"/>
        </w:rPr>
        <w:t xml:space="preserve">to maintain certain debt to equity ratio according to the agreements. </w:t>
      </w:r>
    </w:p>
    <w:p w14:paraId="44DEF3C9" w14:textId="0B6009AD" w:rsidR="00DD0861" w:rsidRPr="00195818" w:rsidRDefault="00DD0861" w:rsidP="0031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7"/>
        <w:jc w:val="thaiDistribute"/>
        <w:outlineLvl w:val="0"/>
        <w:rPr>
          <w:rFonts w:cs="Arial"/>
          <w:sz w:val="22"/>
          <w:szCs w:val="22"/>
        </w:rPr>
      </w:pPr>
      <w:r w:rsidRPr="00195818">
        <w:rPr>
          <w:rFonts w:cs="Arial"/>
          <w:sz w:val="22"/>
          <w:szCs w:val="22"/>
        </w:rPr>
        <w:tab/>
        <w:t xml:space="preserve">As at </w:t>
      </w:r>
      <w:r w:rsidR="00741841" w:rsidRPr="00195818">
        <w:rPr>
          <w:rFonts w:cs="Arial"/>
          <w:sz w:val="22"/>
          <w:szCs w:val="22"/>
        </w:rPr>
        <w:t xml:space="preserve">31 December </w:t>
      </w:r>
      <w:r w:rsidR="00314A6F" w:rsidRPr="00195818">
        <w:rPr>
          <w:rFonts w:cs="Arial"/>
          <w:sz w:val="22"/>
          <w:szCs w:val="22"/>
        </w:rPr>
        <w:t>2023</w:t>
      </w:r>
      <w:r w:rsidRPr="00195818">
        <w:rPr>
          <w:rFonts w:cs="Arial"/>
          <w:sz w:val="22"/>
          <w:szCs w:val="22"/>
        </w:rPr>
        <w:t xml:space="preserve">, the Company and its subsidiaries </w:t>
      </w:r>
      <w:r w:rsidR="00962CBC" w:rsidRPr="00195818">
        <w:rPr>
          <w:rFonts w:cs="Arial"/>
          <w:sz w:val="22"/>
          <w:szCs w:val="22"/>
        </w:rPr>
        <w:t>did not have</w:t>
      </w:r>
      <w:r w:rsidRPr="00195818">
        <w:rPr>
          <w:rFonts w:cs="Arial"/>
          <w:sz w:val="22"/>
          <w:szCs w:val="22"/>
        </w:rPr>
        <w:t xml:space="preserve"> the long-term credit facilities which have not</w:t>
      </w:r>
      <w:r w:rsidR="00162110" w:rsidRPr="00195818">
        <w:rPr>
          <w:rFonts w:cs="Arial"/>
          <w:sz w:val="22"/>
          <w:szCs w:val="22"/>
        </w:rPr>
        <w:t xml:space="preserve"> yet been drawn down </w:t>
      </w:r>
      <w:r w:rsidR="00D46FFA" w:rsidRPr="00195818">
        <w:rPr>
          <w:rFonts w:cs="Arial"/>
          <w:sz w:val="22"/>
          <w:szCs w:val="22"/>
        </w:rPr>
        <w:t>(</w:t>
      </w:r>
      <w:r w:rsidR="00314A6F" w:rsidRPr="00195818">
        <w:rPr>
          <w:rFonts w:cs="Arial"/>
          <w:sz w:val="22"/>
          <w:szCs w:val="22"/>
        </w:rPr>
        <w:t>2022</w:t>
      </w:r>
      <w:r w:rsidR="00D46FFA" w:rsidRPr="00195818">
        <w:rPr>
          <w:rFonts w:cs="Arial"/>
          <w:sz w:val="22"/>
          <w:szCs w:val="22"/>
        </w:rPr>
        <w:t xml:space="preserve">: </w:t>
      </w:r>
      <w:r w:rsidR="003A316B" w:rsidRPr="00195818">
        <w:rPr>
          <w:rFonts w:cs="Arial"/>
          <w:sz w:val="22"/>
          <w:szCs w:val="22"/>
        </w:rPr>
        <w:t>Nil</w:t>
      </w:r>
      <w:r w:rsidRPr="00195818">
        <w:rPr>
          <w:rFonts w:cs="Arial"/>
          <w:sz w:val="22"/>
          <w:szCs w:val="22"/>
        </w:rPr>
        <w:t>).</w:t>
      </w:r>
    </w:p>
    <w:p w14:paraId="7B8E6628" w14:textId="77777777" w:rsidR="007222B4" w:rsidRPr="00195818" w:rsidRDefault="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195818">
        <w:rPr>
          <w:rFonts w:cs="Arial"/>
          <w:b/>
          <w:bCs/>
          <w:sz w:val="22"/>
          <w:szCs w:val="22"/>
        </w:rPr>
        <w:br w:type="page"/>
      </w:r>
    </w:p>
    <w:p w14:paraId="383B46D4" w14:textId="5B48310B" w:rsidR="00C56130" w:rsidRPr="00195818" w:rsidRDefault="001A56FB" w:rsidP="0031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7"/>
        <w:jc w:val="thaiDistribute"/>
        <w:outlineLvl w:val="0"/>
        <w:rPr>
          <w:rFonts w:cs="Arial"/>
          <w:b/>
          <w:bCs/>
          <w:sz w:val="22"/>
          <w:szCs w:val="22"/>
        </w:rPr>
      </w:pPr>
      <w:r w:rsidRPr="00195818">
        <w:rPr>
          <w:rFonts w:cs="Arial"/>
          <w:b/>
          <w:bCs/>
          <w:sz w:val="22"/>
          <w:szCs w:val="22"/>
        </w:rPr>
        <w:lastRenderedPageBreak/>
        <w:t>1</w:t>
      </w:r>
      <w:r w:rsidR="00BB1B32" w:rsidRPr="00195818">
        <w:rPr>
          <w:rFonts w:cs="Arial"/>
          <w:b/>
          <w:bCs/>
          <w:sz w:val="22"/>
          <w:szCs w:val="22"/>
        </w:rPr>
        <w:t>9</w:t>
      </w:r>
      <w:r w:rsidR="00C56130" w:rsidRPr="00195818">
        <w:rPr>
          <w:rFonts w:cs="Arial"/>
          <w:b/>
          <w:bCs/>
          <w:sz w:val="22"/>
          <w:szCs w:val="22"/>
        </w:rPr>
        <w:t>.</w:t>
      </w:r>
      <w:r w:rsidR="00C56130" w:rsidRPr="00195818">
        <w:rPr>
          <w:rFonts w:cs="Arial"/>
          <w:b/>
          <w:bCs/>
          <w:sz w:val="22"/>
          <w:szCs w:val="22"/>
        </w:rPr>
        <w:tab/>
        <w:t>Leases</w:t>
      </w:r>
    </w:p>
    <w:p w14:paraId="55190091" w14:textId="77777777" w:rsidR="00C56130" w:rsidRPr="00195818" w:rsidRDefault="00C56130" w:rsidP="0031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cs="Arial"/>
          <w:b/>
          <w:bCs/>
          <w:sz w:val="22"/>
          <w:szCs w:val="22"/>
        </w:rPr>
      </w:pPr>
      <w:r w:rsidRPr="00195818">
        <w:rPr>
          <w:rFonts w:cs="Arial"/>
          <w:b/>
          <w:bCs/>
          <w:sz w:val="22"/>
          <w:szCs w:val="22"/>
        </w:rPr>
        <w:t>The Group as a lessee</w:t>
      </w:r>
    </w:p>
    <w:p w14:paraId="3B379471" w14:textId="77777777" w:rsidR="00C56130" w:rsidRPr="00195818" w:rsidRDefault="00C56130" w:rsidP="0031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7"/>
        <w:jc w:val="thaiDistribute"/>
        <w:outlineLvl w:val="0"/>
        <w:rPr>
          <w:rFonts w:cs="Arial"/>
          <w:sz w:val="22"/>
          <w:szCs w:val="22"/>
        </w:rPr>
      </w:pPr>
      <w:r w:rsidRPr="00195818">
        <w:rPr>
          <w:rFonts w:cs="Arial"/>
          <w:sz w:val="22"/>
          <w:szCs w:val="22"/>
        </w:rPr>
        <w:tab/>
        <w:t xml:space="preserve">The Group has lease contracts for various items of </w:t>
      </w:r>
      <w:r w:rsidR="0093604F" w:rsidRPr="00195818">
        <w:rPr>
          <w:rFonts w:cs="Arial"/>
          <w:sz w:val="22"/>
          <w:szCs w:val="22"/>
        </w:rPr>
        <w:t>assets</w:t>
      </w:r>
      <w:r w:rsidRPr="00195818">
        <w:rPr>
          <w:rFonts w:cs="Arial"/>
          <w:sz w:val="22"/>
          <w:szCs w:val="22"/>
        </w:rPr>
        <w:t xml:space="preserve"> used in its operations. Leases generally have lease terms between </w:t>
      </w:r>
      <w:r w:rsidR="00517D4F" w:rsidRPr="00195818">
        <w:rPr>
          <w:rFonts w:cs="Arial"/>
          <w:sz w:val="22"/>
          <w:szCs w:val="22"/>
        </w:rPr>
        <w:t>2</w:t>
      </w:r>
      <w:r w:rsidRPr="00195818">
        <w:rPr>
          <w:rFonts w:cs="Arial"/>
          <w:sz w:val="22"/>
          <w:szCs w:val="22"/>
        </w:rPr>
        <w:t xml:space="preserve"> - </w:t>
      </w:r>
      <w:r w:rsidR="00517D4F" w:rsidRPr="00195818">
        <w:rPr>
          <w:rFonts w:cs="Arial"/>
          <w:sz w:val="22"/>
          <w:szCs w:val="22"/>
        </w:rPr>
        <w:t>4</w:t>
      </w:r>
      <w:r w:rsidRPr="00195818">
        <w:rPr>
          <w:rFonts w:cs="Arial"/>
          <w:sz w:val="22"/>
          <w:szCs w:val="22"/>
        </w:rPr>
        <w:t xml:space="preserve"> years.</w:t>
      </w:r>
    </w:p>
    <w:p w14:paraId="5E467DC1" w14:textId="77777777" w:rsidR="00C56130" w:rsidRPr="00195818" w:rsidRDefault="00C56130" w:rsidP="0031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0" w:hanging="360"/>
        <w:jc w:val="thaiDistribute"/>
        <w:outlineLvl w:val="0"/>
        <w:rPr>
          <w:rFonts w:cs="Arial"/>
          <w:b/>
          <w:bCs/>
          <w:sz w:val="22"/>
          <w:szCs w:val="22"/>
        </w:rPr>
      </w:pPr>
      <w:r w:rsidRPr="00195818">
        <w:rPr>
          <w:rFonts w:cs="Arial"/>
          <w:b/>
          <w:bCs/>
          <w:sz w:val="22"/>
          <w:szCs w:val="22"/>
        </w:rPr>
        <w:t>a)</w:t>
      </w:r>
      <w:r w:rsidRPr="00195818">
        <w:rPr>
          <w:rFonts w:cs="Arial"/>
          <w:b/>
          <w:bCs/>
          <w:sz w:val="22"/>
          <w:szCs w:val="22"/>
        </w:rPr>
        <w:tab/>
        <w:t>Right-of-use assets</w:t>
      </w:r>
    </w:p>
    <w:p w14:paraId="515332A0" w14:textId="408E6B95" w:rsidR="00C56130" w:rsidRPr="00195818" w:rsidRDefault="00C56130" w:rsidP="0031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0" w:hanging="360"/>
        <w:jc w:val="thaiDistribute"/>
        <w:outlineLvl w:val="0"/>
        <w:rPr>
          <w:rFonts w:cs="Arial"/>
          <w:sz w:val="22"/>
          <w:szCs w:val="22"/>
        </w:rPr>
      </w:pPr>
      <w:r w:rsidRPr="00195818">
        <w:rPr>
          <w:rFonts w:cs="Arial"/>
          <w:sz w:val="22"/>
          <w:szCs w:val="22"/>
        </w:rPr>
        <w:tab/>
        <w:t>Movement</w:t>
      </w:r>
      <w:r w:rsidR="0093604F" w:rsidRPr="00195818">
        <w:rPr>
          <w:rFonts w:cs="Arial"/>
          <w:sz w:val="22"/>
          <w:szCs w:val="22"/>
        </w:rPr>
        <w:t>s</w:t>
      </w:r>
      <w:r w:rsidRPr="00195818">
        <w:rPr>
          <w:rFonts w:cs="Arial"/>
          <w:sz w:val="22"/>
          <w:szCs w:val="22"/>
        </w:rPr>
        <w:t xml:space="preserve"> of right-of-use assets for the year</w:t>
      </w:r>
      <w:r w:rsidR="00F51102" w:rsidRPr="00195818">
        <w:rPr>
          <w:rFonts w:cs="Arial"/>
          <w:sz w:val="22"/>
          <w:szCs w:val="22"/>
        </w:rPr>
        <w:t>s</w:t>
      </w:r>
      <w:r w:rsidRPr="00195818">
        <w:rPr>
          <w:rFonts w:cs="Arial"/>
          <w:sz w:val="22"/>
          <w:szCs w:val="22"/>
        </w:rPr>
        <w:t xml:space="preserve"> ended 31 December </w:t>
      </w:r>
      <w:r w:rsidR="00314A6F" w:rsidRPr="00195818">
        <w:rPr>
          <w:rFonts w:cs="Arial"/>
          <w:sz w:val="22"/>
          <w:szCs w:val="22"/>
        </w:rPr>
        <w:t>2023</w:t>
      </w:r>
      <w:r w:rsidR="00F51102" w:rsidRPr="00195818">
        <w:rPr>
          <w:rFonts w:cs="Arial"/>
          <w:sz w:val="22"/>
          <w:szCs w:val="22"/>
        </w:rPr>
        <w:t xml:space="preserve"> and </w:t>
      </w:r>
      <w:r w:rsidR="00314A6F" w:rsidRPr="00195818">
        <w:rPr>
          <w:rFonts w:cs="Arial"/>
          <w:sz w:val="22"/>
          <w:szCs w:val="22"/>
        </w:rPr>
        <w:t>2022</w:t>
      </w:r>
      <w:r w:rsidRPr="00195818">
        <w:rPr>
          <w:rFonts w:cs="Arial"/>
          <w:sz w:val="22"/>
          <w:szCs w:val="22"/>
        </w:rPr>
        <w:t xml:space="preserve"> are summarised below</w:t>
      </w:r>
      <w:r w:rsidR="0093604F" w:rsidRPr="00195818">
        <w:rPr>
          <w:rFonts w:cs="Arial"/>
          <w:sz w:val="22"/>
          <w:szCs w:val="22"/>
        </w:rPr>
        <w:t>.</w:t>
      </w:r>
    </w:p>
    <w:tbl>
      <w:tblPr>
        <w:tblW w:w="8910" w:type="dxa"/>
        <w:tblInd w:w="810" w:type="dxa"/>
        <w:tblLayout w:type="fixed"/>
        <w:tblLook w:val="04A0" w:firstRow="1" w:lastRow="0" w:firstColumn="1" w:lastColumn="0" w:noHBand="0" w:noVBand="1"/>
      </w:tblPr>
      <w:tblGrid>
        <w:gridCol w:w="2160"/>
        <w:gridCol w:w="1350"/>
        <w:gridCol w:w="1350"/>
        <w:gridCol w:w="1350"/>
        <w:gridCol w:w="1350"/>
        <w:gridCol w:w="1350"/>
      </w:tblGrid>
      <w:tr w:rsidR="00C56130" w:rsidRPr="00195818" w14:paraId="2E332074" w14:textId="77777777" w:rsidTr="00314A6F">
        <w:tc>
          <w:tcPr>
            <w:tcW w:w="2160" w:type="dxa"/>
            <w:shd w:val="clear" w:color="auto" w:fill="auto"/>
            <w:vAlign w:val="bottom"/>
          </w:tcPr>
          <w:p w14:paraId="7FC9F1F9" w14:textId="77777777" w:rsidR="00C56130" w:rsidRPr="00195818" w:rsidRDefault="00C56130" w:rsidP="0061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cs="Arial"/>
              </w:rPr>
            </w:pPr>
          </w:p>
        </w:tc>
        <w:tc>
          <w:tcPr>
            <w:tcW w:w="6750" w:type="dxa"/>
            <w:gridSpan w:val="5"/>
            <w:shd w:val="clear" w:color="auto" w:fill="auto"/>
            <w:vAlign w:val="bottom"/>
          </w:tcPr>
          <w:p w14:paraId="0154D319" w14:textId="77777777" w:rsidR="00C56130" w:rsidRPr="00195818" w:rsidRDefault="00C56130" w:rsidP="0061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right"/>
              <w:rPr>
                <w:rFonts w:cs="Arial"/>
              </w:rPr>
            </w:pPr>
            <w:r w:rsidRPr="00195818">
              <w:rPr>
                <w:rFonts w:cs="Arial"/>
              </w:rPr>
              <w:t>(Unit: Thousand Baht)</w:t>
            </w:r>
          </w:p>
        </w:tc>
      </w:tr>
      <w:tr w:rsidR="00C56130" w:rsidRPr="00195818" w14:paraId="1F278250" w14:textId="77777777" w:rsidTr="00314A6F">
        <w:tc>
          <w:tcPr>
            <w:tcW w:w="2160" w:type="dxa"/>
            <w:shd w:val="clear" w:color="auto" w:fill="auto"/>
            <w:vAlign w:val="bottom"/>
          </w:tcPr>
          <w:p w14:paraId="7A70C8B9" w14:textId="77777777" w:rsidR="00C56130" w:rsidRPr="00195818" w:rsidRDefault="00C56130" w:rsidP="0061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hanging="151"/>
              <w:jc w:val="thaiDistribute"/>
              <w:outlineLvl w:val="0"/>
              <w:rPr>
                <w:rFonts w:cs="Arial"/>
                <w:cs/>
                <w:lang w:val="en-GB"/>
              </w:rPr>
            </w:pPr>
          </w:p>
        </w:tc>
        <w:tc>
          <w:tcPr>
            <w:tcW w:w="6750" w:type="dxa"/>
            <w:gridSpan w:val="5"/>
            <w:shd w:val="clear" w:color="auto" w:fill="auto"/>
            <w:vAlign w:val="bottom"/>
          </w:tcPr>
          <w:p w14:paraId="53D14A98" w14:textId="77777777" w:rsidR="00C56130" w:rsidRPr="00195818" w:rsidRDefault="00C56130"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Consolidated financial statements</w:t>
            </w:r>
          </w:p>
        </w:tc>
      </w:tr>
      <w:tr w:rsidR="00C56130" w:rsidRPr="00195818" w14:paraId="4A0EDEE1" w14:textId="77777777" w:rsidTr="00314A6F">
        <w:tc>
          <w:tcPr>
            <w:tcW w:w="2160" w:type="dxa"/>
            <w:shd w:val="clear" w:color="auto" w:fill="auto"/>
            <w:vAlign w:val="bottom"/>
          </w:tcPr>
          <w:p w14:paraId="49BEE96A" w14:textId="77777777" w:rsidR="00C56130" w:rsidRPr="00195818" w:rsidRDefault="00C56130" w:rsidP="0061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hanging="151"/>
              <w:jc w:val="center"/>
              <w:outlineLvl w:val="0"/>
              <w:rPr>
                <w:rFonts w:cs="Arial"/>
                <w:cs/>
              </w:rPr>
            </w:pPr>
          </w:p>
        </w:tc>
        <w:tc>
          <w:tcPr>
            <w:tcW w:w="1350" w:type="dxa"/>
            <w:shd w:val="clear" w:color="auto" w:fill="auto"/>
            <w:vAlign w:val="bottom"/>
          </w:tcPr>
          <w:p w14:paraId="3C0D63BF" w14:textId="77777777" w:rsidR="00C56130" w:rsidRPr="00195818" w:rsidRDefault="00C56130"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cs/>
              </w:rPr>
            </w:pPr>
            <w:r w:rsidRPr="00195818">
              <w:rPr>
                <w:rFonts w:cs="Arial"/>
              </w:rPr>
              <w:t>Machinery</w:t>
            </w:r>
          </w:p>
        </w:tc>
        <w:tc>
          <w:tcPr>
            <w:tcW w:w="1350" w:type="dxa"/>
            <w:shd w:val="clear" w:color="auto" w:fill="auto"/>
            <w:vAlign w:val="bottom"/>
          </w:tcPr>
          <w:p w14:paraId="68B860DD" w14:textId="77777777" w:rsidR="00C56130" w:rsidRPr="00195818" w:rsidRDefault="0066050E"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Tools</w:t>
            </w:r>
          </w:p>
        </w:tc>
        <w:tc>
          <w:tcPr>
            <w:tcW w:w="1350" w:type="dxa"/>
            <w:shd w:val="clear" w:color="auto" w:fill="auto"/>
            <w:vAlign w:val="bottom"/>
          </w:tcPr>
          <w:p w14:paraId="0468ED42" w14:textId="77777777" w:rsidR="00C56130" w:rsidRPr="00195818" w:rsidRDefault="00C56130"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Office equipment</w:t>
            </w:r>
          </w:p>
        </w:tc>
        <w:tc>
          <w:tcPr>
            <w:tcW w:w="1350" w:type="dxa"/>
            <w:shd w:val="clear" w:color="auto" w:fill="auto"/>
            <w:vAlign w:val="bottom"/>
          </w:tcPr>
          <w:p w14:paraId="4862B0D4" w14:textId="77777777" w:rsidR="00C56130" w:rsidRPr="00195818" w:rsidRDefault="00C56130"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p>
          <w:p w14:paraId="0D26832B" w14:textId="77777777" w:rsidR="00C56130" w:rsidRPr="00195818" w:rsidRDefault="00C56130"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Motor vehicles</w:t>
            </w:r>
          </w:p>
        </w:tc>
        <w:tc>
          <w:tcPr>
            <w:tcW w:w="1350" w:type="dxa"/>
            <w:shd w:val="clear" w:color="auto" w:fill="auto"/>
            <w:vAlign w:val="bottom"/>
          </w:tcPr>
          <w:p w14:paraId="1982CD68" w14:textId="77777777" w:rsidR="00C56130" w:rsidRPr="00195818" w:rsidRDefault="00C56130"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Total</w:t>
            </w:r>
          </w:p>
        </w:tc>
      </w:tr>
      <w:tr w:rsidR="00B25EA6" w:rsidRPr="00195818" w14:paraId="1DC2ED57" w14:textId="77777777" w:rsidTr="00314A6F">
        <w:tc>
          <w:tcPr>
            <w:tcW w:w="2160" w:type="dxa"/>
            <w:shd w:val="clear" w:color="auto" w:fill="auto"/>
            <w:vAlign w:val="bottom"/>
            <w:hideMark/>
          </w:tcPr>
          <w:p w14:paraId="37893E3F" w14:textId="5955D951"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cs/>
              </w:rPr>
            </w:pPr>
            <w:r w:rsidRPr="00195818">
              <w:rPr>
                <w:rFonts w:cs="Arial"/>
              </w:rPr>
              <w:t>1 January 2022</w:t>
            </w:r>
          </w:p>
        </w:tc>
        <w:tc>
          <w:tcPr>
            <w:tcW w:w="1350" w:type="dxa"/>
            <w:shd w:val="clear" w:color="auto" w:fill="auto"/>
            <w:vAlign w:val="bottom"/>
          </w:tcPr>
          <w:p w14:paraId="2725CEEE" w14:textId="634C60E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6,780</w:t>
            </w:r>
          </w:p>
        </w:tc>
        <w:tc>
          <w:tcPr>
            <w:tcW w:w="1350" w:type="dxa"/>
            <w:shd w:val="clear" w:color="auto" w:fill="auto"/>
            <w:vAlign w:val="bottom"/>
          </w:tcPr>
          <w:p w14:paraId="70804458" w14:textId="0361E2B3"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cs/>
              </w:rPr>
            </w:pPr>
            <w:r w:rsidRPr="00195818">
              <w:rPr>
                <w:rFonts w:cs="Arial"/>
              </w:rPr>
              <w:t>16,602</w:t>
            </w:r>
          </w:p>
        </w:tc>
        <w:tc>
          <w:tcPr>
            <w:tcW w:w="1350" w:type="dxa"/>
            <w:shd w:val="clear" w:color="auto" w:fill="auto"/>
            <w:vAlign w:val="bottom"/>
          </w:tcPr>
          <w:p w14:paraId="03CAD38A" w14:textId="621F6EFF"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cs/>
              </w:rPr>
            </w:pPr>
            <w:r w:rsidRPr="00195818">
              <w:rPr>
                <w:rFonts w:cs="Arial"/>
              </w:rPr>
              <w:t>2,320</w:t>
            </w:r>
          </w:p>
        </w:tc>
        <w:tc>
          <w:tcPr>
            <w:tcW w:w="1350" w:type="dxa"/>
            <w:shd w:val="clear" w:color="auto" w:fill="auto"/>
            <w:vAlign w:val="bottom"/>
          </w:tcPr>
          <w:p w14:paraId="17221A72" w14:textId="64732B05"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cs/>
              </w:rPr>
            </w:pPr>
            <w:r w:rsidRPr="00195818">
              <w:rPr>
                <w:rFonts w:cs="Arial"/>
              </w:rPr>
              <w:t>12,462</w:t>
            </w:r>
          </w:p>
        </w:tc>
        <w:tc>
          <w:tcPr>
            <w:tcW w:w="1350" w:type="dxa"/>
            <w:shd w:val="clear" w:color="auto" w:fill="auto"/>
            <w:vAlign w:val="bottom"/>
          </w:tcPr>
          <w:p w14:paraId="125D3B91" w14:textId="73509924"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38,164</w:t>
            </w:r>
          </w:p>
        </w:tc>
      </w:tr>
      <w:tr w:rsidR="00B25EA6" w:rsidRPr="00195818" w14:paraId="14E54200" w14:textId="77777777" w:rsidTr="00314A6F">
        <w:tc>
          <w:tcPr>
            <w:tcW w:w="2160" w:type="dxa"/>
            <w:shd w:val="clear" w:color="auto" w:fill="auto"/>
            <w:vAlign w:val="bottom"/>
          </w:tcPr>
          <w:p w14:paraId="5A17D6E7" w14:textId="7777777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rPr>
              <w:t>Additions</w:t>
            </w:r>
          </w:p>
        </w:tc>
        <w:tc>
          <w:tcPr>
            <w:tcW w:w="1350" w:type="dxa"/>
            <w:shd w:val="clear" w:color="auto" w:fill="auto"/>
            <w:vAlign w:val="bottom"/>
          </w:tcPr>
          <w:p w14:paraId="5F9C53E0" w14:textId="5D2CB779"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18,000</w:t>
            </w:r>
          </w:p>
        </w:tc>
        <w:tc>
          <w:tcPr>
            <w:tcW w:w="1350" w:type="dxa"/>
            <w:shd w:val="clear" w:color="auto" w:fill="auto"/>
            <w:vAlign w:val="bottom"/>
          </w:tcPr>
          <w:p w14:paraId="0B4AB12A" w14:textId="439779C3"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1,109</w:t>
            </w:r>
          </w:p>
        </w:tc>
        <w:tc>
          <w:tcPr>
            <w:tcW w:w="1350" w:type="dxa"/>
            <w:shd w:val="clear" w:color="auto" w:fill="auto"/>
            <w:vAlign w:val="bottom"/>
          </w:tcPr>
          <w:p w14:paraId="4B7B443E" w14:textId="67415A2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3,097</w:t>
            </w:r>
          </w:p>
        </w:tc>
        <w:tc>
          <w:tcPr>
            <w:tcW w:w="1350" w:type="dxa"/>
            <w:shd w:val="clear" w:color="auto" w:fill="auto"/>
            <w:vAlign w:val="bottom"/>
          </w:tcPr>
          <w:p w14:paraId="52F5C9E7" w14:textId="346EF410"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2,758</w:t>
            </w:r>
          </w:p>
        </w:tc>
        <w:tc>
          <w:tcPr>
            <w:tcW w:w="1350" w:type="dxa"/>
            <w:shd w:val="clear" w:color="auto" w:fill="auto"/>
            <w:vAlign w:val="bottom"/>
          </w:tcPr>
          <w:p w14:paraId="3A4F726B" w14:textId="5581C15F"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24,964</w:t>
            </w:r>
          </w:p>
        </w:tc>
      </w:tr>
      <w:tr w:rsidR="00B25EA6" w:rsidRPr="00195818" w14:paraId="66AA0A55" w14:textId="77777777" w:rsidTr="00314A6F">
        <w:tc>
          <w:tcPr>
            <w:tcW w:w="2160" w:type="dxa"/>
            <w:shd w:val="clear" w:color="auto" w:fill="auto"/>
            <w:vAlign w:val="bottom"/>
          </w:tcPr>
          <w:p w14:paraId="3A21A649" w14:textId="7777777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rPr>
              <w:t>Depreciation for the year</w:t>
            </w:r>
          </w:p>
        </w:tc>
        <w:tc>
          <w:tcPr>
            <w:tcW w:w="1350" w:type="dxa"/>
            <w:shd w:val="clear" w:color="auto" w:fill="auto"/>
            <w:vAlign w:val="bottom"/>
          </w:tcPr>
          <w:p w14:paraId="37F4FF69" w14:textId="68CBFBC2"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(948)</w:t>
            </w:r>
          </w:p>
        </w:tc>
        <w:tc>
          <w:tcPr>
            <w:tcW w:w="1350" w:type="dxa"/>
            <w:shd w:val="clear" w:color="auto" w:fill="auto"/>
            <w:vAlign w:val="bottom"/>
          </w:tcPr>
          <w:p w14:paraId="4CF71E29" w14:textId="5BF49481"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(1,198)</w:t>
            </w:r>
          </w:p>
        </w:tc>
        <w:tc>
          <w:tcPr>
            <w:tcW w:w="1350" w:type="dxa"/>
            <w:shd w:val="clear" w:color="auto" w:fill="auto"/>
            <w:vAlign w:val="bottom"/>
          </w:tcPr>
          <w:p w14:paraId="3F4CDB85" w14:textId="6F9F168A"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(974)</w:t>
            </w:r>
          </w:p>
        </w:tc>
        <w:tc>
          <w:tcPr>
            <w:tcW w:w="1350" w:type="dxa"/>
            <w:shd w:val="clear" w:color="auto" w:fill="auto"/>
            <w:vAlign w:val="bottom"/>
          </w:tcPr>
          <w:p w14:paraId="028E41E1" w14:textId="7539890A"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(1,857)</w:t>
            </w:r>
          </w:p>
        </w:tc>
        <w:tc>
          <w:tcPr>
            <w:tcW w:w="1350" w:type="dxa"/>
            <w:shd w:val="clear" w:color="auto" w:fill="auto"/>
            <w:vAlign w:val="bottom"/>
          </w:tcPr>
          <w:p w14:paraId="26820FEF" w14:textId="5279ED75"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(4,977)</w:t>
            </w:r>
          </w:p>
        </w:tc>
      </w:tr>
      <w:tr w:rsidR="00B25EA6" w:rsidRPr="00195818" w14:paraId="48223B9C" w14:textId="77777777" w:rsidTr="00314A6F">
        <w:tc>
          <w:tcPr>
            <w:tcW w:w="2160" w:type="dxa"/>
            <w:shd w:val="clear" w:color="auto" w:fill="auto"/>
            <w:vAlign w:val="bottom"/>
          </w:tcPr>
          <w:p w14:paraId="245B4CCD" w14:textId="7777777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rPr>
              <w:t>Transfer in (out)</w:t>
            </w:r>
          </w:p>
        </w:tc>
        <w:tc>
          <w:tcPr>
            <w:tcW w:w="1350" w:type="dxa"/>
            <w:shd w:val="clear" w:color="auto" w:fill="auto"/>
            <w:vAlign w:val="bottom"/>
          </w:tcPr>
          <w:p w14:paraId="5D9E19DB" w14:textId="0EC2E365"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w:t>
            </w:r>
          </w:p>
        </w:tc>
        <w:tc>
          <w:tcPr>
            <w:tcW w:w="1350" w:type="dxa"/>
            <w:shd w:val="clear" w:color="auto" w:fill="auto"/>
            <w:vAlign w:val="bottom"/>
          </w:tcPr>
          <w:p w14:paraId="1552C80B" w14:textId="6ECDF6EA"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(4,512)</w:t>
            </w:r>
          </w:p>
        </w:tc>
        <w:tc>
          <w:tcPr>
            <w:tcW w:w="1350" w:type="dxa"/>
            <w:shd w:val="clear" w:color="auto" w:fill="auto"/>
            <w:vAlign w:val="bottom"/>
          </w:tcPr>
          <w:p w14:paraId="23D10D8A" w14:textId="3611E031"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(39)</w:t>
            </w:r>
          </w:p>
        </w:tc>
        <w:tc>
          <w:tcPr>
            <w:tcW w:w="1350" w:type="dxa"/>
            <w:shd w:val="clear" w:color="auto" w:fill="auto"/>
            <w:vAlign w:val="bottom"/>
          </w:tcPr>
          <w:p w14:paraId="26011BCF" w14:textId="341C356D"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(4,501)</w:t>
            </w:r>
          </w:p>
        </w:tc>
        <w:tc>
          <w:tcPr>
            <w:tcW w:w="1350" w:type="dxa"/>
            <w:shd w:val="clear" w:color="auto" w:fill="auto"/>
            <w:vAlign w:val="bottom"/>
          </w:tcPr>
          <w:p w14:paraId="1394A247" w14:textId="1328FCA7"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(9,052)</w:t>
            </w:r>
          </w:p>
        </w:tc>
      </w:tr>
      <w:tr w:rsidR="00B25EA6" w:rsidRPr="00195818" w14:paraId="77E5BA74" w14:textId="77777777" w:rsidTr="00314A6F">
        <w:tc>
          <w:tcPr>
            <w:tcW w:w="2160" w:type="dxa"/>
            <w:shd w:val="clear" w:color="auto" w:fill="auto"/>
            <w:vAlign w:val="bottom"/>
          </w:tcPr>
          <w:p w14:paraId="6455A3E4" w14:textId="16ED7A03"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spacing w:val="-4"/>
              </w:rPr>
              <w:t>31 December 2022</w:t>
            </w:r>
          </w:p>
        </w:tc>
        <w:tc>
          <w:tcPr>
            <w:tcW w:w="1350" w:type="dxa"/>
            <w:shd w:val="clear" w:color="auto" w:fill="auto"/>
            <w:vAlign w:val="bottom"/>
          </w:tcPr>
          <w:p w14:paraId="447D41F6" w14:textId="26715D39"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23,832</w:t>
            </w:r>
          </w:p>
        </w:tc>
        <w:tc>
          <w:tcPr>
            <w:tcW w:w="1350" w:type="dxa"/>
            <w:shd w:val="clear" w:color="auto" w:fill="auto"/>
            <w:vAlign w:val="bottom"/>
          </w:tcPr>
          <w:p w14:paraId="145855EF" w14:textId="6612234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12,001</w:t>
            </w:r>
          </w:p>
        </w:tc>
        <w:tc>
          <w:tcPr>
            <w:tcW w:w="1350" w:type="dxa"/>
            <w:shd w:val="clear" w:color="auto" w:fill="auto"/>
            <w:vAlign w:val="bottom"/>
          </w:tcPr>
          <w:p w14:paraId="1BE563F4" w14:textId="60E0573F"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4,404</w:t>
            </w:r>
          </w:p>
        </w:tc>
        <w:tc>
          <w:tcPr>
            <w:tcW w:w="1350" w:type="dxa"/>
            <w:shd w:val="clear" w:color="auto" w:fill="auto"/>
            <w:vAlign w:val="bottom"/>
          </w:tcPr>
          <w:p w14:paraId="4A384EF9" w14:textId="198000C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8,862</w:t>
            </w:r>
          </w:p>
        </w:tc>
        <w:tc>
          <w:tcPr>
            <w:tcW w:w="1350" w:type="dxa"/>
            <w:shd w:val="clear" w:color="auto" w:fill="auto"/>
            <w:vAlign w:val="bottom"/>
          </w:tcPr>
          <w:p w14:paraId="6D3A7D4C" w14:textId="5EAA938E"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49,099</w:t>
            </w:r>
          </w:p>
        </w:tc>
      </w:tr>
      <w:tr w:rsidR="00645849" w:rsidRPr="00195818" w14:paraId="2F6C79F9" w14:textId="77777777" w:rsidTr="00314A6F">
        <w:tc>
          <w:tcPr>
            <w:tcW w:w="2160" w:type="dxa"/>
            <w:shd w:val="clear" w:color="auto" w:fill="auto"/>
            <w:vAlign w:val="bottom"/>
            <w:hideMark/>
          </w:tcPr>
          <w:p w14:paraId="432ED912"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rPr>
              <w:t>Additions</w:t>
            </w:r>
          </w:p>
        </w:tc>
        <w:tc>
          <w:tcPr>
            <w:tcW w:w="1350" w:type="dxa"/>
            <w:shd w:val="clear" w:color="auto" w:fill="auto"/>
            <w:vAlign w:val="bottom"/>
          </w:tcPr>
          <w:p w14:paraId="774A54C9" w14:textId="0A13A6DB"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14,445</w:t>
            </w:r>
          </w:p>
        </w:tc>
        <w:tc>
          <w:tcPr>
            <w:tcW w:w="1350" w:type="dxa"/>
            <w:shd w:val="clear" w:color="auto" w:fill="auto"/>
            <w:vAlign w:val="bottom"/>
          </w:tcPr>
          <w:p w14:paraId="79A3ADA2" w14:textId="2EF4DF40"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2,135</w:t>
            </w:r>
          </w:p>
        </w:tc>
        <w:tc>
          <w:tcPr>
            <w:tcW w:w="1350" w:type="dxa"/>
            <w:shd w:val="clear" w:color="auto" w:fill="auto"/>
            <w:vAlign w:val="bottom"/>
          </w:tcPr>
          <w:p w14:paraId="1749218E" w14:textId="03255CDE"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w:t>
            </w:r>
          </w:p>
        </w:tc>
        <w:tc>
          <w:tcPr>
            <w:tcW w:w="1350" w:type="dxa"/>
            <w:shd w:val="clear" w:color="auto" w:fill="auto"/>
            <w:vAlign w:val="bottom"/>
          </w:tcPr>
          <w:p w14:paraId="6B99083E" w14:textId="4B68501E"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2,757</w:t>
            </w:r>
          </w:p>
        </w:tc>
        <w:tc>
          <w:tcPr>
            <w:tcW w:w="1350" w:type="dxa"/>
            <w:shd w:val="clear" w:color="auto" w:fill="auto"/>
            <w:vAlign w:val="bottom"/>
          </w:tcPr>
          <w:p w14:paraId="68DE338C" w14:textId="7BD673D3"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19,337</w:t>
            </w:r>
          </w:p>
        </w:tc>
      </w:tr>
      <w:tr w:rsidR="00645849" w:rsidRPr="00195818" w14:paraId="6C746891" w14:textId="77777777" w:rsidTr="00314A6F">
        <w:tc>
          <w:tcPr>
            <w:tcW w:w="2160" w:type="dxa"/>
            <w:shd w:val="clear" w:color="auto" w:fill="auto"/>
            <w:vAlign w:val="bottom"/>
          </w:tcPr>
          <w:p w14:paraId="6F8FFF73"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rPr>
              <w:t>Depreciation for the year</w:t>
            </w:r>
          </w:p>
        </w:tc>
        <w:tc>
          <w:tcPr>
            <w:tcW w:w="1350" w:type="dxa"/>
            <w:shd w:val="clear" w:color="auto" w:fill="auto"/>
            <w:vAlign w:val="bottom"/>
          </w:tcPr>
          <w:p w14:paraId="0247CF40" w14:textId="6D267031"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(1,829)</w:t>
            </w:r>
          </w:p>
        </w:tc>
        <w:tc>
          <w:tcPr>
            <w:tcW w:w="1350" w:type="dxa"/>
            <w:shd w:val="clear" w:color="auto" w:fill="auto"/>
            <w:vAlign w:val="bottom"/>
          </w:tcPr>
          <w:p w14:paraId="17E67017" w14:textId="76AB0275"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(1,002)</w:t>
            </w:r>
          </w:p>
        </w:tc>
        <w:tc>
          <w:tcPr>
            <w:tcW w:w="1350" w:type="dxa"/>
            <w:shd w:val="clear" w:color="auto" w:fill="auto"/>
            <w:vAlign w:val="bottom"/>
          </w:tcPr>
          <w:p w14:paraId="7E66F1C7" w14:textId="198A29AF"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(954)</w:t>
            </w:r>
          </w:p>
        </w:tc>
        <w:tc>
          <w:tcPr>
            <w:tcW w:w="1350" w:type="dxa"/>
            <w:shd w:val="clear" w:color="auto" w:fill="auto"/>
            <w:vAlign w:val="bottom"/>
          </w:tcPr>
          <w:p w14:paraId="4E5664D1" w14:textId="646DD6B2"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(1,737)</w:t>
            </w:r>
          </w:p>
        </w:tc>
        <w:tc>
          <w:tcPr>
            <w:tcW w:w="1350" w:type="dxa"/>
            <w:shd w:val="clear" w:color="auto" w:fill="auto"/>
            <w:vAlign w:val="bottom"/>
          </w:tcPr>
          <w:p w14:paraId="636673C6" w14:textId="64D24660"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(5,522)</w:t>
            </w:r>
          </w:p>
        </w:tc>
      </w:tr>
      <w:tr w:rsidR="00645849" w:rsidRPr="00195818" w14:paraId="22CEE1B0" w14:textId="77777777" w:rsidTr="00314A6F">
        <w:tc>
          <w:tcPr>
            <w:tcW w:w="2160" w:type="dxa"/>
            <w:shd w:val="clear" w:color="auto" w:fill="auto"/>
            <w:vAlign w:val="bottom"/>
            <w:hideMark/>
          </w:tcPr>
          <w:p w14:paraId="48DC6342"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rPr>
              <w:t>Transfer out</w:t>
            </w:r>
          </w:p>
        </w:tc>
        <w:tc>
          <w:tcPr>
            <w:tcW w:w="1350" w:type="dxa"/>
            <w:shd w:val="clear" w:color="auto" w:fill="auto"/>
            <w:vAlign w:val="bottom"/>
          </w:tcPr>
          <w:p w14:paraId="49D8BA0F" w14:textId="71E2B74D"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w:t>
            </w:r>
          </w:p>
        </w:tc>
        <w:tc>
          <w:tcPr>
            <w:tcW w:w="1350" w:type="dxa"/>
            <w:shd w:val="clear" w:color="auto" w:fill="auto"/>
            <w:vAlign w:val="bottom"/>
          </w:tcPr>
          <w:p w14:paraId="1A66BE8C" w14:textId="219EEA6E"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(885)</w:t>
            </w:r>
          </w:p>
        </w:tc>
        <w:tc>
          <w:tcPr>
            <w:tcW w:w="1350" w:type="dxa"/>
            <w:shd w:val="clear" w:color="auto" w:fill="auto"/>
            <w:vAlign w:val="bottom"/>
          </w:tcPr>
          <w:p w14:paraId="72A8C651" w14:textId="68E5AB74"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(1,</w:t>
            </w:r>
            <w:r w:rsidR="004A426C">
              <w:rPr>
                <w:rFonts w:cs="Arial"/>
              </w:rPr>
              <w:t>149</w:t>
            </w:r>
            <w:r w:rsidRPr="00195818">
              <w:rPr>
                <w:rFonts w:cs="Arial"/>
              </w:rPr>
              <w:t>)</w:t>
            </w:r>
          </w:p>
        </w:tc>
        <w:tc>
          <w:tcPr>
            <w:tcW w:w="1350" w:type="dxa"/>
            <w:shd w:val="clear" w:color="auto" w:fill="auto"/>
            <w:vAlign w:val="bottom"/>
          </w:tcPr>
          <w:p w14:paraId="4FCCF9E0" w14:textId="4C0973EB"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w:t>
            </w:r>
            <w:r w:rsidR="004A426C">
              <w:rPr>
                <w:rFonts w:cs="Arial"/>
              </w:rPr>
              <w:t>863</w:t>
            </w:r>
            <w:r w:rsidRPr="00195818">
              <w:rPr>
                <w:rFonts w:cs="Arial"/>
              </w:rPr>
              <w:t>)</w:t>
            </w:r>
          </w:p>
        </w:tc>
        <w:tc>
          <w:tcPr>
            <w:tcW w:w="1350" w:type="dxa"/>
            <w:shd w:val="clear" w:color="auto" w:fill="auto"/>
            <w:vAlign w:val="bottom"/>
          </w:tcPr>
          <w:p w14:paraId="059AE84F" w14:textId="5D8B78DF"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(2,897)</w:t>
            </w:r>
          </w:p>
        </w:tc>
      </w:tr>
      <w:tr w:rsidR="00645849" w:rsidRPr="00195818" w14:paraId="04F0212F" w14:textId="77777777" w:rsidTr="00314A6F">
        <w:tc>
          <w:tcPr>
            <w:tcW w:w="2160" w:type="dxa"/>
            <w:shd w:val="clear" w:color="auto" w:fill="auto"/>
            <w:vAlign w:val="bottom"/>
            <w:hideMark/>
          </w:tcPr>
          <w:p w14:paraId="75B4DF3F" w14:textId="72C7B7F2"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spacing w:val="-4"/>
              </w:rPr>
            </w:pPr>
            <w:r w:rsidRPr="00195818">
              <w:rPr>
                <w:rFonts w:cs="Arial"/>
                <w:spacing w:val="-4"/>
              </w:rPr>
              <w:t>31 December 2023</w:t>
            </w:r>
          </w:p>
        </w:tc>
        <w:tc>
          <w:tcPr>
            <w:tcW w:w="1350" w:type="dxa"/>
            <w:shd w:val="clear" w:color="auto" w:fill="auto"/>
            <w:vAlign w:val="bottom"/>
          </w:tcPr>
          <w:p w14:paraId="36E56A93" w14:textId="4AA8ED1C"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36,448</w:t>
            </w:r>
          </w:p>
        </w:tc>
        <w:tc>
          <w:tcPr>
            <w:tcW w:w="1350" w:type="dxa"/>
            <w:shd w:val="clear" w:color="auto" w:fill="auto"/>
            <w:vAlign w:val="bottom"/>
          </w:tcPr>
          <w:p w14:paraId="1A365874" w14:textId="4D9D2CCE"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12,249</w:t>
            </w:r>
          </w:p>
        </w:tc>
        <w:tc>
          <w:tcPr>
            <w:tcW w:w="1350" w:type="dxa"/>
            <w:shd w:val="clear" w:color="auto" w:fill="auto"/>
            <w:vAlign w:val="bottom"/>
          </w:tcPr>
          <w:p w14:paraId="31EC25D2" w14:textId="4FF17355"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72"/>
              <w:rPr>
                <w:rFonts w:cs="Arial"/>
              </w:rPr>
            </w:pPr>
            <w:r w:rsidRPr="00195818">
              <w:rPr>
                <w:rFonts w:cs="Arial"/>
              </w:rPr>
              <w:t>2,</w:t>
            </w:r>
            <w:r w:rsidR="004A426C">
              <w:rPr>
                <w:rFonts w:cs="Arial"/>
              </w:rPr>
              <w:t>301</w:t>
            </w:r>
          </w:p>
        </w:tc>
        <w:tc>
          <w:tcPr>
            <w:tcW w:w="1350" w:type="dxa"/>
            <w:shd w:val="clear" w:color="auto" w:fill="auto"/>
            <w:vAlign w:val="bottom"/>
          </w:tcPr>
          <w:p w14:paraId="4B73AE4C" w14:textId="35E141D1"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9,</w:t>
            </w:r>
            <w:r w:rsidR="004A426C">
              <w:rPr>
                <w:rFonts w:cs="Arial"/>
              </w:rPr>
              <w:t>019</w:t>
            </w:r>
          </w:p>
        </w:tc>
        <w:tc>
          <w:tcPr>
            <w:tcW w:w="1350" w:type="dxa"/>
            <w:shd w:val="clear" w:color="auto" w:fill="auto"/>
            <w:vAlign w:val="bottom"/>
          </w:tcPr>
          <w:p w14:paraId="2FF27E9D" w14:textId="1BA2E1C0"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60,017</w:t>
            </w:r>
          </w:p>
        </w:tc>
      </w:tr>
    </w:tbl>
    <w:p w14:paraId="274F030F" w14:textId="25BACEC0" w:rsidR="009077B6" w:rsidRPr="00195818" w:rsidRDefault="009077B6"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bl>
      <w:tblPr>
        <w:tblW w:w="8910" w:type="dxa"/>
        <w:tblInd w:w="810" w:type="dxa"/>
        <w:tblLayout w:type="fixed"/>
        <w:tblLook w:val="04A0" w:firstRow="1" w:lastRow="0" w:firstColumn="1" w:lastColumn="0" w:noHBand="0" w:noVBand="1"/>
      </w:tblPr>
      <w:tblGrid>
        <w:gridCol w:w="2160"/>
        <w:gridCol w:w="1350"/>
        <w:gridCol w:w="1350"/>
        <w:gridCol w:w="1350"/>
        <w:gridCol w:w="1350"/>
        <w:gridCol w:w="1350"/>
      </w:tblGrid>
      <w:tr w:rsidR="00C56130" w:rsidRPr="00195818" w14:paraId="1A20957E" w14:textId="77777777" w:rsidTr="00613DC9">
        <w:tc>
          <w:tcPr>
            <w:tcW w:w="2160" w:type="dxa"/>
            <w:shd w:val="clear" w:color="auto" w:fill="auto"/>
          </w:tcPr>
          <w:p w14:paraId="1D352E91" w14:textId="77777777" w:rsidR="00C56130" w:rsidRPr="00195818" w:rsidRDefault="00C56130" w:rsidP="0061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cs="Arial"/>
              </w:rPr>
            </w:pPr>
          </w:p>
        </w:tc>
        <w:tc>
          <w:tcPr>
            <w:tcW w:w="6750" w:type="dxa"/>
            <w:gridSpan w:val="5"/>
            <w:shd w:val="clear" w:color="auto" w:fill="auto"/>
          </w:tcPr>
          <w:p w14:paraId="1C483B88" w14:textId="77777777" w:rsidR="00C56130" w:rsidRPr="00195818" w:rsidRDefault="00C56130"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45" w:right="-29"/>
              <w:jc w:val="right"/>
              <w:rPr>
                <w:rFonts w:cs="Arial"/>
              </w:rPr>
            </w:pPr>
            <w:r w:rsidRPr="00195818">
              <w:rPr>
                <w:rFonts w:cs="Arial"/>
              </w:rPr>
              <w:t>(Unit: Thousand Baht)</w:t>
            </w:r>
          </w:p>
        </w:tc>
      </w:tr>
      <w:tr w:rsidR="00C56130" w:rsidRPr="00195818" w14:paraId="122BFEAB" w14:textId="77777777" w:rsidTr="00613DC9">
        <w:tc>
          <w:tcPr>
            <w:tcW w:w="2160" w:type="dxa"/>
            <w:shd w:val="clear" w:color="auto" w:fill="auto"/>
          </w:tcPr>
          <w:p w14:paraId="6F13C861" w14:textId="77777777" w:rsidR="00C56130" w:rsidRPr="00195818" w:rsidRDefault="00C56130" w:rsidP="0061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hanging="151"/>
              <w:jc w:val="thaiDistribute"/>
              <w:outlineLvl w:val="0"/>
              <w:rPr>
                <w:rFonts w:cs="Arial"/>
                <w:cs/>
                <w:lang w:val="en-GB"/>
              </w:rPr>
            </w:pPr>
          </w:p>
        </w:tc>
        <w:tc>
          <w:tcPr>
            <w:tcW w:w="6750" w:type="dxa"/>
            <w:gridSpan w:val="5"/>
            <w:shd w:val="clear" w:color="auto" w:fill="auto"/>
          </w:tcPr>
          <w:p w14:paraId="64FB27A0" w14:textId="77777777" w:rsidR="00C56130" w:rsidRPr="00195818" w:rsidRDefault="00C56130"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45" w:right="-29"/>
              <w:jc w:val="center"/>
              <w:rPr>
                <w:rFonts w:cs="Arial"/>
              </w:rPr>
            </w:pPr>
            <w:r w:rsidRPr="00195818">
              <w:rPr>
                <w:rFonts w:eastAsia="Arial Unicode MS" w:cs="Arial"/>
              </w:rPr>
              <w:t>Separate financial statements</w:t>
            </w:r>
          </w:p>
        </w:tc>
      </w:tr>
      <w:tr w:rsidR="00C56130" w:rsidRPr="00195818" w14:paraId="2641EE93" w14:textId="77777777" w:rsidTr="00613DC9">
        <w:tc>
          <w:tcPr>
            <w:tcW w:w="2160" w:type="dxa"/>
            <w:shd w:val="clear" w:color="auto" w:fill="auto"/>
          </w:tcPr>
          <w:p w14:paraId="3CD59BEC" w14:textId="77777777" w:rsidR="00C56130" w:rsidRPr="00195818" w:rsidRDefault="00C56130" w:rsidP="0061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1" w:hanging="151"/>
              <w:jc w:val="center"/>
              <w:outlineLvl w:val="0"/>
              <w:rPr>
                <w:rFonts w:cs="Arial"/>
                <w:cs/>
              </w:rPr>
            </w:pPr>
          </w:p>
        </w:tc>
        <w:tc>
          <w:tcPr>
            <w:tcW w:w="1350" w:type="dxa"/>
            <w:shd w:val="clear" w:color="auto" w:fill="auto"/>
            <w:vAlign w:val="bottom"/>
          </w:tcPr>
          <w:p w14:paraId="69CB703E" w14:textId="1382A70C" w:rsidR="00C56130" w:rsidRPr="00195818" w:rsidRDefault="00C56130"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cs/>
              </w:rPr>
            </w:pPr>
          </w:p>
        </w:tc>
        <w:tc>
          <w:tcPr>
            <w:tcW w:w="1350" w:type="dxa"/>
            <w:shd w:val="clear" w:color="auto" w:fill="auto"/>
            <w:vAlign w:val="bottom"/>
          </w:tcPr>
          <w:p w14:paraId="3C9DED9D" w14:textId="77777777" w:rsidR="00C56130" w:rsidRPr="00195818" w:rsidRDefault="0066050E"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Tools</w:t>
            </w:r>
          </w:p>
        </w:tc>
        <w:tc>
          <w:tcPr>
            <w:tcW w:w="1350" w:type="dxa"/>
            <w:shd w:val="clear" w:color="auto" w:fill="auto"/>
            <w:vAlign w:val="bottom"/>
          </w:tcPr>
          <w:p w14:paraId="11B179E1" w14:textId="77777777" w:rsidR="00C56130" w:rsidRPr="00195818" w:rsidRDefault="00C56130"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Office equipment</w:t>
            </w:r>
          </w:p>
        </w:tc>
        <w:tc>
          <w:tcPr>
            <w:tcW w:w="1350" w:type="dxa"/>
            <w:shd w:val="clear" w:color="auto" w:fill="auto"/>
            <w:vAlign w:val="bottom"/>
          </w:tcPr>
          <w:p w14:paraId="609D580C" w14:textId="77777777" w:rsidR="00C56130" w:rsidRPr="00195818" w:rsidRDefault="00C56130"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p>
          <w:p w14:paraId="0F479DC1" w14:textId="77777777" w:rsidR="00C56130" w:rsidRPr="00195818" w:rsidRDefault="00C56130"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Motor vehicles</w:t>
            </w:r>
          </w:p>
        </w:tc>
        <w:tc>
          <w:tcPr>
            <w:tcW w:w="1350" w:type="dxa"/>
            <w:shd w:val="clear" w:color="auto" w:fill="auto"/>
            <w:vAlign w:val="bottom"/>
          </w:tcPr>
          <w:p w14:paraId="497B9CFA" w14:textId="77777777" w:rsidR="00C56130" w:rsidRPr="00195818" w:rsidRDefault="00C56130" w:rsidP="00613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 w:right="-29"/>
              <w:jc w:val="center"/>
              <w:rPr>
                <w:rFonts w:cs="Arial"/>
              </w:rPr>
            </w:pPr>
            <w:r w:rsidRPr="00195818">
              <w:rPr>
                <w:rFonts w:cs="Arial"/>
              </w:rPr>
              <w:t>Total</w:t>
            </w:r>
          </w:p>
        </w:tc>
      </w:tr>
      <w:tr w:rsidR="00B25EA6" w:rsidRPr="00195818" w14:paraId="204F10BA" w14:textId="77777777" w:rsidTr="00613DC9">
        <w:tc>
          <w:tcPr>
            <w:tcW w:w="2160" w:type="dxa"/>
            <w:shd w:val="clear" w:color="auto" w:fill="auto"/>
            <w:hideMark/>
          </w:tcPr>
          <w:p w14:paraId="4A6A4961" w14:textId="404CF3B9"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cs/>
              </w:rPr>
            </w:pPr>
            <w:r w:rsidRPr="00195818">
              <w:rPr>
                <w:rFonts w:cs="Arial"/>
              </w:rPr>
              <w:t>1 January 2022</w:t>
            </w:r>
          </w:p>
        </w:tc>
        <w:tc>
          <w:tcPr>
            <w:tcW w:w="1350" w:type="dxa"/>
            <w:shd w:val="clear" w:color="auto" w:fill="auto"/>
            <w:vAlign w:val="bottom"/>
          </w:tcPr>
          <w:p w14:paraId="6A8DEF1E" w14:textId="164F3AB9" w:rsidR="00B25EA6" w:rsidRPr="00195818" w:rsidRDefault="00B25EA6"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p>
        </w:tc>
        <w:tc>
          <w:tcPr>
            <w:tcW w:w="1350" w:type="dxa"/>
            <w:shd w:val="clear" w:color="auto" w:fill="auto"/>
            <w:vAlign w:val="bottom"/>
          </w:tcPr>
          <w:p w14:paraId="621B4CC7" w14:textId="032965CD"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cs/>
              </w:rPr>
            </w:pPr>
            <w:r w:rsidRPr="00195818">
              <w:rPr>
                <w:rFonts w:cs="Arial"/>
              </w:rPr>
              <w:t>9,751</w:t>
            </w:r>
          </w:p>
        </w:tc>
        <w:tc>
          <w:tcPr>
            <w:tcW w:w="1350" w:type="dxa"/>
            <w:shd w:val="clear" w:color="auto" w:fill="auto"/>
            <w:vAlign w:val="bottom"/>
          </w:tcPr>
          <w:p w14:paraId="4C5D6A4D" w14:textId="54404D0D"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cs/>
              </w:rPr>
            </w:pPr>
            <w:r w:rsidRPr="00195818">
              <w:rPr>
                <w:rFonts w:cs="Arial"/>
              </w:rPr>
              <w:t>1,939</w:t>
            </w:r>
          </w:p>
        </w:tc>
        <w:tc>
          <w:tcPr>
            <w:tcW w:w="1350" w:type="dxa"/>
            <w:shd w:val="clear" w:color="auto" w:fill="auto"/>
            <w:vAlign w:val="bottom"/>
          </w:tcPr>
          <w:p w14:paraId="36C3D70D" w14:textId="358746D2"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cs/>
              </w:rPr>
            </w:pPr>
            <w:r w:rsidRPr="00195818">
              <w:rPr>
                <w:rFonts w:cs="Arial"/>
              </w:rPr>
              <w:t>7,316</w:t>
            </w:r>
          </w:p>
        </w:tc>
        <w:tc>
          <w:tcPr>
            <w:tcW w:w="1350" w:type="dxa"/>
            <w:shd w:val="clear" w:color="auto" w:fill="auto"/>
            <w:vAlign w:val="bottom"/>
          </w:tcPr>
          <w:p w14:paraId="121DE7B7" w14:textId="2BB4C0C3"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19,006</w:t>
            </w:r>
          </w:p>
        </w:tc>
      </w:tr>
      <w:tr w:rsidR="00B25EA6" w:rsidRPr="00195818" w14:paraId="3004B195" w14:textId="77777777" w:rsidTr="00613DC9">
        <w:tc>
          <w:tcPr>
            <w:tcW w:w="2160" w:type="dxa"/>
            <w:shd w:val="clear" w:color="auto" w:fill="auto"/>
          </w:tcPr>
          <w:p w14:paraId="144180B8" w14:textId="7777777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rPr>
              <w:t>Additions</w:t>
            </w:r>
          </w:p>
        </w:tc>
        <w:tc>
          <w:tcPr>
            <w:tcW w:w="1350" w:type="dxa"/>
            <w:shd w:val="clear" w:color="auto" w:fill="auto"/>
            <w:vAlign w:val="bottom"/>
          </w:tcPr>
          <w:p w14:paraId="2FF3E1D2" w14:textId="788C89FE" w:rsidR="00B25EA6" w:rsidRPr="00195818" w:rsidRDefault="00B25EA6"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p>
        </w:tc>
        <w:tc>
          <w:tcPr>
            <w:tcW w:w="1350" w:type="dxa"/>
            <w:shd w:val="clear" w:color="auto" w:fill="auto"/>
            <w:vAlign w:val="bottom"/>
          </w:tcPr>
          <w:p w14:paraId="3A2AFA00" w14:textId="2457419C"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1,109</w:t>
            </w:r>
          </w:p>
        </w:tc>
        <w:tc>
          <w:tcPr>
            <w:tcW w:w="1350" w:type="dxa"/>
            <w:shd w:val="clear" w:color="auto" w:fill="auto"/>
            <w:vAlign w:val="bottom"/>
          </w:tcPr>
          <w:p w14:paraId="1DC59B22" w14:textId="45C7236A"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w:t>
            </w:r>
          </w:p>
        </w:tc>
        <w:tc>
          <w:tcPr>
            <w:tcW w:w="1350" w:type="dxa"/>
            <w:shd w:val="clear" w:color="auto" w:fill="auto"/>
            <w:vAlign w:val="bottom"/>
          </w:tcPr>
          <w:p w14:paraId="40DD259E" w14:textId="247005D3"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902</w:t>
            </w:r>
          </w:p>
        </w:tc>
        <w:tc>
          <w:tcPr>
            <w:tcW w:w="1350" w:type="dxa"/>
            <w:shd w:val="clear" w:color="auto" w:fill="auto"/>
            <w:vAlign w:val="bottom"/>
          </w:tcPr>
          <w:p w14:paraId="7EF8F610" w14:textId="1B1042BD"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2,011</w:t>
            </w:r>
          </w:p>
        </w:tc>
      </w:tr>
      <w:tr w:rsidR="00B25EA6" w:rsidRPr="00195818" w14:paraId="448DDF05" w14:textId="77777777" w:rsidTr="00613DC9">
        <w:tc>
          <w:tcPr>
            <w:tcW w:w="2160" w:type="dxa"/>
            <w:shd w:val="clear" w:color="auto" w:fill="auto"/>
          </w:tcPr>
          <w:p w14:paraId="3F1D7F04" w14:textId="7777777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rPr>
              <w:t>Depreciation for the year</w:t>
            </w:r>
          </w:p>
        </w:tc>
        <w:tc>
          <w:tcPr>
            <w:tcW w:w="1350" w:type="dxa"/>
            <w:shd w:val="clear" w:color="auto" w:fill="auto"/>
            <w:vAlign w:val="bottom"/>
          </w:tcPr>
          <w:p w14:paraId="699E86C8" w14:textId="4296DDB8" w:rsidR="00B25EA6" w:rsidRPr="00195818" w:rsidRDefault="00B25EA6"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p>
        </w:tc>
        <w:tc>
          <w:tcPr>
            <w:tcW w:w="1350" w:type="dxa"/>
            <w:shd w:val="clear" w:color="auto" w:fill="auto"/>
            <w:vAlign w:val="bottom"/>
          </w:tcPr>
          <w:p w14:paraId="01A587B1" w14:textId="46556073"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(450)</w:t>
            </w:r>
          </w:p>
        </w:tc>
        <w:tc>
          <w:tcPr>
            <w:tcW w:w="1350" w:type="dxa"/>
            <w:shd w:val="clear" w:color="auto" w:fill="auto"/>
            <w:vAlign w:val="bottom"/>
          </w:tcPr>
          <w:p w14:paraId="46534D65" w14:textId="4DD077CB"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(559)</w:t>
            </w:r>
          </w:p>
        </w:tc>
        <w:tc>
          <w:tcPr>
            <w:tcW w:w="1350" w:type="dxa"/>
            <w:shd w:val="clear" w:color="auto" w:fill="auto"/>
            <w:vAlign w:val="bottom"/>
          </w:tcPr>
          <w:p w14:paraId="04CCE919" w14:textId="304884AA"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(1,060)</w:t>
            </w:r>
          </w:p>
        </w:tc>
        <w:tc>
          <w:tcPr>
            <w:tcW w:w="1350" w:type="dxa"/>
            <w:shd w:val="clear" w:color="auto" w:fill="auto"/>
            <w:vAlign w:val="bottom"/>
          </w:tcPr>
          <w:p w14:paraId="44171503" w14:textId="15611A4B"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(2,069)</w:t>
            </w:r>
          </w:p>
        </w:tc>
      </w:tr>
      <w:tr w:rsidR="00B25EA6" w:rsidRPr="00195818" w14:paraId="01D1B863" w14:textId="77777777" w:rsidTr="00613DC9">
        <w:tc>
          <w:tcPr>
            <w:tcW w:w="2160" w:type="dxa"/>
            <w:shd w:val="clear" w:color="auto" w:fill="auto"/>
          </w:tcPr>
          <w:p w14:paraId="11B18EDF" w14:textId="7777777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rPr>
              <w:t>Transfer in (out)</w:t>
            </w:r>
          </w:p>
        </w:tc>
        <w:tc>
          <w:tcPr>
            <w:tcW w:w="1350" w:type="dxa"/>
            <w:shd w:val="clear" w:color="auto" w:fill="auto"/>
            <w:vAlign w:val="bottom"/>
          </w:tcPr>
          <w:p w14:paraId="63C2C27F" w14:textId="30C4ACD8" w:rsidR="00B25EA6" w:rsidRPr="00195818" w:rsidRDefault="00B25EA6"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p>
        </w:tc>
        <w:tc>
          <w:tcPr>
            <w:tcW w:w="1350" w:type="dxa"/>
            <w:shd w:val="clear" w:color="auto" w:fill="auto"/>
            <w:vAlign w:val="bottom"/>
          </w:tcPr>
          <w:p w14:paraId="41AC78E6" w14:textId="7506313F"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(2,502)</w:t>
            </w:r>
          </w:p>
        </w:tc>
        <w:tc>
          <w:tcPr>
            <w:tcW w:w="1350" w:type="dxa"/>
            <w:shd w:val="clear" w:color="auto" w:fill="auto"/>
            <w:vAlign w:val="bottom"/>
          </w:tcPr>
          <w:p w14:paraId="10A6E593" w14:textId="4AC48191"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(39)</w:t>
            </w:r>
          </w:p>
        </w:tc>
        <w:tc>
          <w:tcPr>
            <w:tcW w:w="1350" w:type="dxa"/>
            <w:shd w:val="clear" w:color="auto" w:fill="auto"/>
            <w:vAlign w:val="bottom"/>
          </w:tcPr>
          <w:p w14:paraId="6DC1FFF5" w14:textId="1FA48153"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(1,873)</w:t>
            </w:r>
          </w:p>
        </w:tc>
        <w:tc>
          <w:tcPr>
            <w:tcW w:w="1350" w:type="dxa"/>
            <w:shd w:val="clear" w:color="auto" w:fill="auto"/>
            <w:vAlign w:val="bottom"/>
          </w:tcPr>
          <w:p w14:paraId="468545C0" w14:textId="3C3D4B5D"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(4,414)</w:t>
            </w:r>
          </w:p>
        </w:tc>
      </w:tr>
      <w:tr w:rsidR="00B25EA6" w:rsidRPr="00195818" w14:paraId="2162C914" w14:textId="77777777" w:rsidTr="00613DC9">
        <w:tc>
          <w:tcPr>
            <w:tcW w:w="2160" w:type="dxa"/>
            <w:shd w:val="clear" w:color="auto" w:fill="auto"/>
          </w:tcPr>
          <w:p w14:paraId="659B5513" w14:textId="151FAAAD"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spacing w:val="-4"/>
              </w:rPr>
              <w:t>31 December 2022</w:t>
            </w:r>
          </w:p>
        </w:tc>
        <w:tc>
          <w:tcPr>
            <w:tcW w:w="1350" w:type="dxa"/>
            <w:shd w:val="clear" w:color="auto" w:fill="auto"/>
            <w:vAlign w:val="bottom"/>
          </w:tcPr>
          <w:p w14:paraId="131BB311" w14:textId="04279B83" w:rsidR="00B25EA6" w:rsidRPr="00195818" w:rsidRDefault="00B25EA6"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p>
        </w:tc>
        <w:tc>
          <w:tcPr>
            <w:tcW w:w="1350" w:type="dxa"/>
            <w:shd w:val="clear" w:color="auto" w:fill="auto"/>
            <w:vAlign w:val="bottom"/>
          </w:tcPr>
          <w:p w14:paraId="28B152A4" w14:textId="6DD60392"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7,908</w:t>
            </w:r>
          </w:p>
        </w:tc>
        <w:tc>
          <w:tcPr>
            <w:tcW w:w="1350" w:type="dxa"/>
            <w:shd w:val="clear" w:color="auto" w:fill="auto"/>
            <w:vAlign w:val="bottom"/>
          </w:tcPr>
          <w:p w14:paraId="35BC31A6" w14:textId="4653FBD6"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1,341</w:t>
            </w:r>
          </w:p>
        </w:tc>
        <w:tc>
          <w:tcPr>
            <w:tcW w:w="1350" w:type="dxa"/>
            <w:shd w:val="clear" w:color="auto" w:fill="auto"/>
            <w:vAlign w:val="bottom"/>
          </w:tcPr>
          <w:p w14:paraId="0FC97F81" w14:textId="1EF12E11"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5,285</w:t>
            </w:r>
          </w:p>
        </w:tc>
        <w:tc>
          <w:tcPr>
            <w:tcW w:w="1350" w:type="dxa"/>
            <w:shd w:val="clear" w:color="auto" w:fill="auto"/>
            <w:vAlign w:val="bottom"/>
          </w:tcPr>
          <w:p w14:paraId="402D354E" w14:textId="2580F62E"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14,534</w:t>
            </w:r>
          </w:p>
        </w:tc>
      </w:tr>
      <w:tr w:rsidR="00732C5C" w:rsidRPr="00195818" w14:paraId="2986D154" w14:textId="77777777" w:rsidTr="00613DC9">
        <w:tc>
          <w:tcPr>
            <w:tcW w:w="2160" w:type="dxa"/>
            <w:shd w:val="clear" w:color="auto" w:fill="auto"/>
            <w:hideMark/>
          </w:tcPr>
          <w:p w14:paraId="65C8D2A3"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rPr>
              <w:t>Additions</w:t>
            </w:r>
          </w:p>
        </w:tc>
        <w:tc>
          <w:tcPr>
            <w:tcW w:w="1350" w:type="dxa"/>
            <w:shd w:val="clear" w:color="auto" w:fill="auto"/>
            <w:vAlign w:val="bottom"/>
          </w:tcPr>
          <w:p w14:paraId="6445B744" w14:textId="7E85972D"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p>
        </w:tc>
        <w:tc>
          <w:tcPr>
            <w:tcW w:w="1350" w:type="dxa"/>
            <w:shd w:val="clear" w:color="auto" w:fill="auto"/>
            <w:vAlign w:val="bottom"/>
          </w:tcPr>
          <w:p w14:paraId="619495CD" w14:textId="641089CC"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w:t>
            </w:r>
          </w:p>
        </w:tc>
        <w:tc>
          <w:tcPr>
            <w:tcW w:w="1350" w:type="dxa"/>
            <w:shd w:val="clear" w:color="auto" w:fill="auto"/>
            <w:vAlign w:val="bottom"/>
          </w:tcPr>
          <w:p w14:paraId="1C43BB1B" w14:textId="69834B2C"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w:t>
            </w:r>
          </w:p>
        </w:tc>
        <w:tc>
          <w:tcPr>
            <w:tcW w:w="1350" w:type="dxa"/>
            <w:shd w:val="clear" w:color="auto" w:fill="auto"/>
            <w:vAlign w:val="bottom"/>
          </w:tcPr>
          <w:p w14:paraId="6D6DC848" w14:textId="4953CDCE"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32C5C">
              <w:rPr>
                <w:rFonts w:cs="Arial"/>
              </w:rPr>
              <w:t>2,158</w:t>
            </w:r>
          </w:p>
        </w:tc>
        <w:tc>
          <w:tcPr>
            <w:tcW w:w="1350" w:type="dxa"/>
            <w:shd w:val="clear" w:color="auto" w:fill="auto"/>
            <w:vAlign w:val="bottom"/>
          </w:tcPr>
          <w:p w14:paraId="27A96B51" w14:textId="59B1A036"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32C5C">
              <w:rPr>
                <w:rFonts w:cs="Arial"/>
              </w:rPr>
              <w:t>2,158</w:t>
            </w:r>
          </w:p>
        </w:tc>
      </w:tr>
      <w:tr w:rsidR="00732C5C" w:rsidRPr="00195818" w14:paraId="17089C37" w14:textId="77777777" w:rsidTr="00E02978">
        <w:tc>
          <w:tcPr>
            <w:tcW w:w="2160" w:type="dxa"/>
            <w:shd w:val="clear" w:color="auto" w:fill="auto"/>
            <w:hideMark/>
          </w:tcPr>
          <w:p w14:paraId="34194142"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rPr>
              <w:t>Depreciation for the year</w:t>
            </w:r>
          </w:p>
        </w:tc>
        <w:tc>
          <w:tcPr>
            <w:tcW w:w="1350" w:type="dxa"/>
            <w:shd w:val="clear" w:color="auto" w:fill="auto"/>
            <w:vAlign w:val="bottom"/>
          </w:tcPr>
          <w:p w14:paraId="47E94E3A" w14:textId="6605881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p>
        </w:tc>
        <w:tc>
          <w:tcPr>
            <w:tcW w:w="1350" w:type="dxa"/>
            <w:shd w:val="clear" w:color="auto" w:fill="auto"/>
            <w:vAlign w:val="bottom"/>
          </w:tcPr>
          <w:p w14:paraId="5C6AEB53" w14:textId="7CEA5D1A"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(429)</w:t>
            </w:r>
          </w:p>
        </w:tc>
        <w:tc>
          <w:tcPr>
            <w:tcW w:w="1350" w:type="dxa"/>
            <w:shd w:val="clear" w:color="auto" w:fill="auto"/>
            <w:vAlign w:val="bottom"/>
          </w:tcPr>
          <w:p w14:paraId="0CD2AA58" w14:textId="46029D1D"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(271)</w:t>
            </w:r>
          </w:p>
        </w:tc>
        <w:tc>
          <w:tcPr>
            <w:tcW w:w="1350" w:type="dxa"/>
            <w:shd w:val="clear" w:color="auto" w:fill="auto"/>
            <w:vAlign w:val="bottom"/>
          </w:tcPr>
          <w:p w14:paraId="08DDA79F" w14:textId="7E193B88"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32C5C">
              <w:rPr>
                <w:rFonts w:cs="Arial"/>
              </w:rPr>
              <w:t>(999)</w:t>
            </w:r>
          </w:p>
        </w:tc>
        <w:tc>
          <w:tcPr>
            <w:tcW w:w="1350" w:type="dxa"/>
            <w:shd w:val="clear" w:color="auto" w:fill="auto"/>
            <w:vAlign w:val="bottom"/>
          </w:tcPr>
          <w:p w14:paraId="3A743456" w14:textId="13E02D36"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32C5C">
              <w:rPr>
                <w:rFonts w:cs="Arial"/>
              </w:rPr>
              <w:t>(1,699)</w:t>
            </w:r>
          </w:p>
        </w:tc>
      </w:tr>
      <w:tr w:rsidR="00732C5C" w:rsidRPr="00195818" w14:paraId="1C6CCB0F" w14:textId="77777777" w:rsidTr="00613DC9">
        <w:tc>
          <w:tcPr>
            <w:tcW w:w="2160" w:type="dxa"/>
            <w:shd w:val="clear" w:color="auto" w:fill="auto"/>
          </w:tcPr>
          <w:p w14:paraId="405D9CB5"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rPr>
            </w:pPr>
            <w:r w:rsidRPr="00195818">
              <w:rPr>
                <w:rFonts w:cs="Arial"/>
              </w:rPr>
              <w:t>Transfer out</w:t>
            </w:r>
          </w:p>
        </w:tc>
        <w:tc>
          <w:tcPr>
            <w:tcW w:w="1350" w:type="dxa"/>
            <w:shd w:val="clear" w:color="auto" w:fill="auto"/>
            <w:vAlign w:val="bottom"/>
          </w:tcPr>
          <w:p w14:paraId="6251A478" w14:textId="7D42C62D"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p>
        </w:tc>
        <w:tc>
          <w:tcPr>
            <w:tcW w:w="1350" w:type="dxa"/>
            <w:shd w:val="clear" w:color="auto" w:fill="auto"/>
            <w:vAlign w:val="bottom"/>
          </w:tcPr>
          <w:p w14:paraId="711F6BD4" w14:textId="08D12215"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w:t>
            </w:r>
          </w:p>
        </w:tc>
        <w:tc>
          <w:tcPr>
            <w:tcW w:w="1350" w:type="dxa"/>
            <w:shd w:val="clear" w:color="auto" w:fill="auto"/>
            <w:vAlign w:val="bottom"/>
          </w:tcPr>
          <w:p w14:paraId="5D7894DB" w14:textId="5A153C18"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(1,070)</w:t>
            </w:r>
          </w:p>
        </w:tc>
        <w:tc>
          <w:tcPr>
            <w:tcW w:w="1350" w:type="dxa"/>
            <w:shd w:val="clear" w:color="auto" w:fill="auto"/>
            <w:vAlign w:val="bottom"/>
          </w:tcPr>
          <w:p w14:paraId="75F384AD" w14:textId="3A29F9CB"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32C5C">
              <w:rPr>
                <w:rFonts w:cs="Arial"/>
              </w:rPr>
              <w:t>(863)</w:t>
            </w:r>
          </w:p>
        </w:tc>
        <w:tc>
          <w:tcPr>
            <w:tcW w:w="1350" w:type="dxa"/>
            <w:shd w:val="clear" w:color="auto" w:fill="auto"/>
            <w:vAlign w:val="bottom"/>
          </w:tcPr>
          <w:p w14:paraId="1A35C900" w14:textId="52845973"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32C5C">
              <w:rPr>
                <w:rFonts w:cs="Arial"/>
              </w:rPr>
              <w:t>(1,933)</w:t>
            </w:r>
          </w:p>
        </w:tc>
      </w:tr>
      <w:tr w:rsidR="00732C5C" w:rsidRPr="00195818" w14:paraId="39F87A58" w14:textId="77777777" w:rsidTr="00613DC9">
        <w:tc>
          <w:tcPr>
            <w:tcW w:w="2160" w:type="dxa"/>
            <w:shd w:val="clear" w:color="auto" w:fill="auto"/>
            <w:hideMark/>
          </w:tcPr>
          <w:p w14:paraId="14B6D1EC" w14:textId="630A7579"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0"/>
              <w:rPr>
                <w:rFonts w:cs="Arial"/>
                <w:spacing w:val="-4"/>
              </w:rPr>
            </w:pPr>
            <w:r w:rsidRPr="00195818">
              <w:rPr>
                <w:rFonts w:cs="Arial"/>
                <w:spacing w:val="-4"/>
              </w:rPr>
              <w:t>31 December 2023</w:t>
            </w:r>
          </w:p>
        </w:tc>
        <w:tc>
          <w:tcPr>
            <w:tcW w:w="1350" w:type="dxa"/>
            <w:shd w:val="clear" w:color="auto" w:fill="auto"/>
            <w:vAlign w:val="bottom"/>
          </w:tcPr>
          <w:p w14:paraId="44A00B8C" w14:textId="05B994CD"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p>
        </w:tc>
        <w:tc>
          <w:tcPr>
            <w:tcW w:w="1350" w:type="dxa"/>
            <w:shd w:val="clear" w:color="auto" w:fill="auto"/>
            <w:vAlign w:val="bottom"/>
          </w:tcPr>
          <w:p w14:paraId="4AE7D845" w14:textId="477AB8E4"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7,479</w:t>
            </w:r>
          </w:p>
        </w:tc>
        <w:tc>
          <w:tcPr>
            <w:tcW w:w="1350" w:type="dxa"/>
            <w:shd w:val="clear" w:color="auto" w:fill="auto"/>
            <w:vAlign w:val="bottom"/>
          </w:tcPr>
          <w:p w14:paraId="3B60A3D0" w14:textId="4A13DFAA"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195818">
              <w:rPr>
                <w:rFonts w:cs="Arial"/>
              </w:rPr>
              <w:t>-</w:t>
            </w:r>
          </w:p>
        </w:tc>
        <w:tc>
          <w:tcPr>
            <w:tcW w:w="1350" w:type="dxa"/>
            <w:shd w:val="clear" w:color="auto" w:fill="auto"/>
            <w:vAlign w:val="bottom"/>
          </w:tcPr>
          <w:p w14:paraId="057926C0" w14:textId="5694D59E"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32C5C">
              <w:rPr>
                <w:rFonts w:cs="Arial"/>
              </w:rPr>
              <w:t>5,581</w:t>
            </w:r>
          </w:p>
        </w:tc>
        <w:tc>
          <w:tcPr>
            <w:tcW w:w="1350" w:type="dxa"/>
            <w:shd w:val="clear" w:color="auto" w:fill="auto"/>
            <w:vAlign w:val="bottom"/>
          </w:tcPr>
          <w:p w14:paraId="13D05278" w14:textId="29E604D1"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ind w:right="-72"/>
              <w:rPr>
                <w:rFonts w:cs="Arial"/>
              </w:rPr>
            </w:pPr>
            <w:r w:rsidRPr="00732C5C">
              <w:rPr>
                <w:rFonts w:cs="Arial"/>
              </w:rPr>
              <w:t>13,060</w:t>
            </w:r>
          </w:p>
        </w:tc>
      </w:tr>
    </w:tbl>
    <w:p w14:paraId="282F8029" w14:textId="77777777" w:rsidR="007222B4" w:rsidRPr="00195818" w:rsidRDefault="007222B4" w:rsidP="00C5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0" w:hanging="360"/>
        <w:jc w:val="thaiDistribute"/>
        <w:outlineLvl w:val="0"/>
        <w:rPr>
          <w:rFonts w:cs="Arial"/>
          <w:b/>
          <w:bCs/>
          <w:sz w:val="22"/>
          <w:szCs w:val="22"/>
        </w:rPr>
      </w:pPr>
    </w:p>
    <w:p w14:paraId="61A5C2EF" w14:textId="77777777" w:rsidR="007222B4" w:rsidRPr="00195818" w:rsidRDefault="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195818">
        <w:rPr>
          <w:rFonts w:cs="Arial"/>
          <w:b/>
          <w:bCs/>
          <w:sz w:val="22"/>
          <w:szCs w:val="22"/>
        </w:rPr>
        <w:br w:type="page"/>
      </w:r>
    </w:p>
    <w:p w14:paraId="0C7A5704" w14:textId="41547F55" w:rsidR="00C56130" w:rsidRPr="00195818" w:rsidRDefault="002631F7" w:rsidP="00C5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0" w:hanging="360"/>
        <w:jc w:val="thaiDistribute"/>
        <w:outlineLvl w:val="0"/>
        <w:rPr>
          <w:rFonts w:cs="Arial"/>
          <w:b/>
          <w:bCs/>
          <w:sz w:val="22"/>
          <w:szCs w:val="22"/>
        </w:rPr>
      </w:pPr>
      <w:r w:rsidRPr="00195818">
        <w:rPr>
          <w:rFonts w:cs="Arial"/>
          <w:b/>
          <w:bCs/>
          <w:sz w:val="22"/>
          <w:szCs w:val="22"/>
        </w:rPr>
        <w:lastRenderedPageBreak/>
        <w:t>b)</w:t>
      </w:r>
      <w:r w:rsidRPr="00195818">
        <w:rPr>
          <w:rFonts w:cs="Arial"/>
          <w:b/>
          <w:bCs/>
          <w:sz w:val="22"/>
          <w:szCs w:val="22"/>
        </w:rPr>
        <w:tab/>
        <w:t>Lease liabilities</w:t>
      </w:r>
    </w:p>
    <w:tbl>
      <w:tblPr>
        <w:tblW w:w="8910" w:type="dxa"/>
        <w:tblInd w:w="918" w:type="dxa"/>
        <w:tblLayout w:type="fixed"/>
        <w:tblLook w:val="04A0" w:firstRow="1" w:lastRow="0" w:firstColumn="1" w:lastColumn="0" w:noHBand="0" w:noVBand="1"/>
      </w:tblPr>
      <w:tblGrid>
        <w:gridCol w:w="3600"/>
        <w:gridCol w:w="1327"/>
        <w:gridCol w:w="1328"/>
        <w:gridCol w:w="1327"/>
        <w:gridCol w:w="1328"/>
      </w:tblGrid>
      <w:tr w:rsidR="00522B50" w:rsidRPr="00195818" w14:paraId="38D3B1AB" w14:textId="77777777" w:rsidTr="00E06E32">
        <w:trPr>
          <w:trHeight w:val="198"/>
        </w:trPr>
        <w:tc>
          <w:tcPr>
            <w:tcW w:w="3600" w:type="dxa"/>
            <w:shd w:val="clear" w:color="auto" w:fill="auto"/>
          </w:tcPr>
          <w:p w14:paraId="4C68EE26" w14:textId="77777777" w:rsidR="00522B50" w:rsidRPr="00195818" w:rsidRDefault="00522B50" w:rsidP="00261660">
            <w:pPr>
              <w:spacing w:line="320" w:lineRule="exact"/>
              <w:ind w:left="151" w:right="-72" w:hanging="151"/>
              <w:rPr>
                <w:rFonts w:cs="Arial"/>
                <w:color w:val="000000"/>
                <w:cs/>
              </w:rPr>
            </w:pPr>
          </w:p>
        </w:tc>
        <w:tc>
          <w:tcPr>
            <w:tcW w:w="5310" w:type="dxa"/>
            <w:gridSpan w:val="4"/>
            <w:shd w:val="clear" w:color="auto" w:fill="auto"/>
          </w:tcPr>
          <w:p w14:paraId="7084FC65" w14:textId="77777777" w:rsidR="00522B50" w:rsidRPr="00195818" w:rsidRDefault="00522B50" w:rsidP="00261660">
            <w:pPr>
              <w:spacing w:line="320" w:lineRule="exact"/>
              <w:ind w:left="151" w:hanging="151"/>
              <w:jc w:val="right"/>
              <w:rPr>
                <w:rFonts w:cs="Arial"/>
                <w:color w:val="000000"/>
              </w:rPr>
            </w:pPr>
            <w:r w:rsidRPr="00195818">
              <w:rPr>
                <w:rFonts w:cs="Arial"/>
                <w:color w:val="000000"/>
              </w:rPr>
              <w:t>(Unit: Thousand Baht)</w:t>
            </w:r>
          </w:p>
        </w:tc>
      </w:tr>
      <w:tr w:rsidR="00522B50" w:rsidRPr="00195818" w14:paraId="6CE35B4E" w14:textId="77777777" w:rsidTr="00E06E32">
        <w:trPr>
          <w:trHeight w:val="198"/>
        </w:trPr>
        <w:tc>
          <w:tcPr>
            <w:tcW w:w="3600" w:type="dxa"/>
            <w:shd w:val="clear" w:color="auto" w:fill="auto"/>
          </w:tcPr>
          <w:p w14:paraId="2C53B414" w14:textId="77777777" w:rsidR="00522B50" w:rsidRPr="00195818" w:rsidRDefault="00522B50" w:rsidP="00261660">
            <w:pPr>
              <w:spacing w:line="320" w:lineRule="exact"/>
              <w:ind w:left="151" w:right="-72" w:hanging="151"/>
              <w:rPr>
                <w:rFonts w:cs="Arial"/>
                <w:color w:val="000000"/>
                <w:cs/>
              </w:rPr>
            </w:pPr>
          </w:p>
        </w:tc>
        <w:tc>
          <w:tcPr>
            <w:tcW w:w="2655" w:type="dxa"/>
            <w:gridSpan w:val="2"/>
            <w:shd w:val="clear" w:color="auto" w:fill="auto"/>
          </w:tcPr>
          <w:p w14:paraId="22303DA2" w14:textId="77777777" w:rsidR="00522B50" w:rsidRPr="00195818" w:rsidRDefault="00522B50" w:rsidP="00261660">
            <w:pPr>
              <w:pBdr>
                <w:bottom w:val="single" w:sz="4" w:space="1" w:color="auto"/>
              </w:pBdr>
              <w:spacing w:line="320" w:lineRule="exact"/>
              <w:ind w:left="-29" w:right="-29"/>
              <w:jc w:val="center"/>
              <w:rPr>
                <w:rFonts w:cs="Arial"/>
                <w:color w:val="000000"/>
                <w:cs/>
              </w:rPr>
            </w:pPr>
            <w:r w:rsidRPr="00195818">
              <w:rPr>
                <w:rFonts w:cs="Arial"/>
                <w:color w:val="000000"/>
              </w:rPr>
              <w:t xml:space="preserve">Consolidated </w:t>
            </w:r>
            <w:r w:rsidRPr="00195818">
              <w:rPr>
                <w:rFonts w:cs="Arial"/>
                <w:color w:val="000000"/>
                <w:cs/>
              </w:rPr>
              <w:t xml:space="preserve">                                    </w:t>
            </w:r>
            <w:r w:rsidRPr="00195818">
              <w:rPr>
                <w:rFonts w:cs="Arial"/>
                <w:color w:val="000000"/>
              </w:rPr>
              <w:t>financial statements</w:t>
            </w:r>
          </w:p>
        </w:tc>
        <w:tc>
          <w:tcPr>
            <w:tcW w:w="2655" w:type="dxa"/>
            <w:gridSpan w:val="2"/>
            <w:shd w:val="clear" w:color="auto" w:fill="auto"/>
          </w:tcPr>
          <w:p w14:paraId="2FB92594" w14:textId="77777777" w:rsidR="00522B50" w:rsidRPr="00195818" w:rsidRDefault="00522B50" w:rsidP="00261660">
            <w:pPr>
              <w:pBdr>
                <w:bottom w:val="single" w:sz="4" w:space="1" w:color="auto"/>
              </w:pBdr>
              <w:spacing w:line="320" w:lineRule="exact"/>
              <w:ind w:left="-29" w:right="-29"/>
              <w:jc w:val="center"/>
              <w:rPr>
                <w:rFonts w:cs="Arial"/>
                <w:color w:val="000000"/>
              </w:rPr>
            </w:pPr>
            <w:r w:rsidRPr="00195818">
              <w:rPr>
                <w:rFonts w:cs="Arial"/>
                <w:color w:val="000000"/>
              </w:rPr>
              <w:t xml:space="preserve">Separate </w:t>
            </w:r>
            <w:r w:rsidRPr="00195818">
              <w:rPr>
                <w:rFonts w:cs="Arial"/>
                <w:color w:val="000000"/>
                <w:cs/>
              </w:rPr>
              <w:t xml:space="preserve">                                     </w:t>
            </w:r>
            <w:r w:rsidRPr="00195818">
              <w:rPr>
                <w:rFonts w:cs="Arial"/>
                <w:color w:val="000000"/>
              </w:rPr>
              <w:t>financial statements</w:t>
            </w:r>
          </w:p>
        </w:tc>
      </w:tr>
      <w:tr w:rsidR="005522AE" w:rsidRPr="00195818" w14:paraId="567E1A5C" w14:textId="77777777" w:rsidTr="00E06E32">
        <w:trPr>
          <w:trHeight w:val="198"/>
        </w:trPr>
        <w:tc>
          <w:tcPr>
            <w:tcW w:w="3600" w:type="dxa"/>
            <w:shd w:val="clear" w:color="auto" w:fill="auto"/>
          </w:tcPr>
          <w:p w14:paraId="6932B68B" w14:textId="77777777" w:rsidR="005522AE" w:rsidRPr="00195818" w:rsidRDefault="005522AE" w:rsidP="005522AE">
            <w:pPr>
              <w:spacing w:line="320" w:lineRule="exact"/>
              <w:ind w:left="151" w:right="-72" w:hanging="151"/>
              <w:rPr>
                <w:rFonts w:cs="Arial"/>
                <w:color w:val="000000"/>
                <w:cs/>
              </w:rPr>
            </w:pPr>
          </w:p>
        </w:tc>
        <w:tc>
          <w:tcPr>
            <w:tcW w:w="1327" w:type="dxa"/>
            <w:shd w:val="clear" w:color="auto" w:fill="auto"/>
          </w:tcPr>
          <w:p w14:paraId="5991F266" w14:textId="578455EA" w:rsidR="005522AE" w:rsidRPr="00195818" w:rsidRDefault="00314A6F" w:rsidP="005522AE">
            <w:pPr>
              <w:spacing w:line="320" w:lineRule="exact"/>
              <w:ind w:left="-29" w:right="-29"/>
              <w:jc w:val="center"/>
              <w:rPr>
                <w:rFonts w:cs="Arial"/>
                <w:color w:val="000000"/>
                <w:u w:val="single"/>
              </w:rPr>
            </w:pPr>
            <w:r w:rsidRPr="00195818">
              <w:rPr>
                <w:rFonts w:cs="Arial"/>
                <w:color w:val="000000"/>
                <w:u w:val="single"/>
              </w:rPr>
              <w:t>2023</w:t>
            </w:r>
          </w:p>
        </w:tc>
        <w:tc>
          <w:tcPr>
            <w:tcW w:w="1328" w:type="dxa"/>
            <w:shd w:val="clear" w:color="auto" w:fill="auto"/>
          </w:tcPr>
          <w:p w14:paraId="4F0D0F37" w14:textId="00EC5412" w:rsidR="005522AE" w:rsidRPr="00195818" w:rsidRDefault="00314A6F" w:rsidP="005522AE">
            <w:pPr>
              <w:spacing w:line="320" w:lineRule="exact"/>
              <w:ind w:left="-29" w:right="-29"/>
              <w:jc w:val="center"/>
              <w:rPr>
                <w:rFonts w:cs="Arial"/>
                <w:color w:val="000000"/>
                <w:u w:val="single"/>
              </w:rPr>
            </w:pPr>
            <w:r w:rsidRPr="00195818">
              <w:rPr>
                <w:rFonts w:cs="Arial"/>
                <w:color w:val="000000"/>
                <w:u w:val="single"/>
              </w:rPr>
              <w:t>2022</w:t>
            </w:r>
          </w:p>
        </w:tc>
        <w:tc>
          <w:tcPr>
            <w:tcW w:w="1327" w:type="dxa"/>
            <w:shd w:val="clear" w:color="auto" w:fill="auto"/>
          </w:tcPr>
          <w:p w14:paraId="430D9ADB" w14:textId="6FDEB423" w:rsidR="005522AE" w:rsidRPr="00195818" w:rsidRDefault="00314A6F" w:rsidP="005522AE">
            <w:pPr>
              <w:spacing w:line="320" w:lineRule="exact"/>
              <w:ind w:left="-29" w:right="-29"/>
              <w:jc w:val="center"/>
              <w:rPr>
                <w:rFonts w:cs="Arial"/>
                <w:color w:val="000000"/>
                <w:u w:val="single"/>
              </w:rPr>
            </w:pPr>
            <w:r w:rsidRPr="00195818">
              <w:rPr>
                <w:rFonts w:cs="Arial"/>
                <w:color w:val="000000"/>
                <w:u w:val="single"/>
              </w:rPr>
              <w:t>2023</w:t>
            </w:r>
          </w:p>
        </w:tc>
        <w:tc>
          <w:tcPr>
            <w:tcW w:w="1328" w:type="dxa"/>
            <w:shd w:val="clear" w:color="auto" w:fill="auto"/>
          </w:tcPr>
          <w:p w14:paraId="7BFA9048" w14:textId="15C08B22" w:rsidR="005522AE" w:rsidRPr="00195818" w:rsidRDefault="00314A6F" w:rsidP="005522AE">
            <w:pPr>
              <w:spacing w:line="320" w:lineRule="exact"/>
              <w:ind w:right="47"/>
              <w:jc w:val="center"/>
              <w:rPr>
                <w:rFonts w:cs="Arial"/>
                <w:color w:val="000000"/>
                <w:u w:val="single"/>
              </w:rPr>
            </w:pPr>
            <w:r w:rsidRPr="00195818">
              <w:rPr>
                <w:rFonts w:cs="Arial"/>
                <w:color w:val="000000"/>
                <w:u w:val="single"/>
              </w:rPr>
              <w:t>2022</w:t>
            </w:r>
          </w:p>
        </w:tc>
      </w:tr>
      <w:tr w:rsidR="00645849" w:rsidRPr="00195818" w14:paraId="5DC09E23" w14:textId="77777777" w:rsidTr="00E06E32">
        <w:trPr>
          <w:trHeight w:val="198"/>
        </w:trPr>
        <w:tc>
          <w:tcPr>
            <w:tcW w:w="3600" w:type="dxa"/>
            <w:shd w:val="clear" w:color="auto" w:fill="auto"/>
          </w:tcPr>
          <w:p w14:paraId="3EC60D2B" w14:textId="77777777" w:rsidR="00645849" w:rsidRPr="00195818" w:rsidRDefault="00645849" w:rsidP="00645849">
            <w:pPr>
              <w:spacing w:line="320" w:lineRule="exact"/>
              <w:ind w:left="151" w:right="-72" w:hanging="151"/>
              <w:rPr>
                <w:rFonts w:cs="Arial"/>
                <w:color w:val="000000"/>
              </w:rPr>
            </w:pPr>
            <w:r w:rsidRPr="00195818">
              <w:rPr>
                <w:rFonts w:cs="Arial"/>
                <w:color w:val="000000"/>
              </w:rPr>
              <w:t>Lease payments</w:t>
            </w:r>
          </w:p>
        </w:tc>
        <w:tc>
          <w:tcPr>
            <w:tcW w:w="1327" w:type="dxa"/>
            <w:shd w:val="clear" w:color="auto" w:fill="auto"/>
            <w:vAlign w:val="bottom"/>
          </w:tcPr>
          <w:p w14:paraId="4EF40AFA" w14:textId="0113DB40"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35,491</w:t>
            </w:r>
          </w:p>
        </w:tc>
        <w:tc>
          <w:tcPr>
            <w:tcW w:w="1328" w:type="dxa"/>
            <w:shd w:val="clear" w:color="auto" w:fill="auto"/>
            <w:vAlign w:val="bottom"/>
          </w:tcPr>
          <w:p w14:paraId="0356094B" w14:textId="263EB4DC"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37,353</w:t>
            </w:r>
          </w:p>
        </w:tc>
        <w:tc>
          <w:tcPr>
            <w:tcW w:w="1327" w:type="dxa"/>
            <w:shd w:val="clear" w:color="auto" w:fill="auto"/>
            <w:vAlign w:val="bottom"/>
          </w:tcPr>
          <w:p w14:paraId="16AF2803" w14:textId="4EAD1FE2"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5,753</w:t>
            </w:r>
          </w:p>
        </w:tc>
        <w:tc>
          <w:tcPr>
            <w:tcW w:w="1328" w:type="dxa"/>
            <w:shd w:val="clear" w:color="auto" w:fill="auto"/>
            <w:vAlign w:val="bottom"/>
          </w:tcPr>
          <w:p w14:paraId="589EC38B" w14:textId="1C1BD2FF"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9,736</w:t>
            </w:r>
          </w:p>
        </w:tc>
      </w:tr>
      <w:tr w:rsidR="00645849" w:rsidRPr="00195818" w14:paraId="317860C5" w14:textId="77777777" w:rsidTr="00E06E32">
        <w:tc>
          <w:tcPr>
            <w:tcW w:w="3600" w:type="dxa"/>
            <w:shd w:val="clear" w:color="auto" w:fill="auto"/>
          </w:tcPr>
          <w:p w14:paraId="417F7B1B" w14:textId="77777777" w:rsidR="00645849" w:rsidRPr="00195818" w:rsidRDefault="00645849" w:rsidP="00645849">
            <w:pPr>
              <w:spacing w:line="320" w:lineRule="exact"/>
              <w:ind w:left="151" w:right="-72" w:hanging="151"/>
              <w:rPr>
                <w:rFonts w:cs="Arial"/>
                <w:color w:val="000000"/>
                <w:cs/>
              </w:rPr>
            </w:pPr>
            <w:r w:rsidRPr="00195818">
              <w:rPr>
                <w:rFonts w:cs="Arial"/>
                <w:color w:val="000000"/>
              </w:rPr>
              <w:t>Less: Deferred interest expenses</w:t>
            </w:r>
          </w:p>
        </w:tc>
        <w:tc>
          <w:tcPr>
            <w:tcW w:w="1327" w:type="dxa"/>
            <w:shd w:val="clear" w:color="auto" w:fill="auto"/>
            <w:vAlign w:val="bottom"/>
          </w:tcPr>
          <w:p w14:paraId="52A2A535" w14:textId="62ACF146"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(2,142)</w:t>
            </w:r>
          </w:p>
        </w:tc>
        <w:tc>
          <w:tcPr>
            <w:tcW w:w="1328" w:type="dxa"/>
            <w:shd w:val="clear" w:color="auto" w:fill="auto"/>
            <w:vAlign w:val="bottom"/>
          </w:tcPr>
          <w:p w14:paraId="44A8B965" w14:textId="623D2533"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(2,246)</w:t>
            </w:r>
          </w:p>
        </w:tc>
        <w:tc>
          <w:tcPr>
            <w:tcW w:w="1327" w:type="dxa"/>
            <w:shd w:val="clear" w:color="auto" w:fill="auto"/>
            <w:vAlign w:val="bottom"/>
          </w:tcPr>
          <w:p w14:paraId="17DD3B0D" w14:textId="5EC90026"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(217)</w:t>
            </w:r>
          </w:p>
        </w:tc>
        <w:tc>
          <w:tcPr>
            <w:tcW w:w="1328" w:type="dxa"/>
            <w:shd w:val="clear" w:color="auto" w:fill="auto"/>
            <w:vAlign w:val="bottom"/>
          </w:tcPr>
          <w:p w14:paraId="1D2F0FA8" w14:textId="0BBA9728"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(411)</w:t>
            </w:r>
          </w:p>
        </w:tc>
      </w:tr>
      <w:tr w:rsidR="00645849" w:rsidRPr="00195818" w14:paraId="5EE862B0" w14:textId="77777777" w:rsidTr="00E06E32">
        <w:tc>
          <w:tcPr>
            <w:tcW w:w="3600" w:type="dxa"/>
            <w:shd w:val="clear" w:color="auto" w:fill="auto"/>
          </w:tcPr>
          <w:p w14:paraId="72253D01" w14:textId="77777777" w:rsidR="00645849" w:rsidRPr="00195818" w:rsidRDefault="00645849" w:rsidP="00645849">
            <w:pPr>
              <w:spacing w:line="320" w:lineRule="exact"/>
              <w:ind w:left="151" w:right="-72" w:hanging="151"/>
              <w:rPr>
                <w:rFonts w:cs="Arial"/>
                <w:color w:val="000000"/>
                <w:cs/>
              </w:rPr>
            </w:pPr>
            <w:r w:rsidRPr="00195818">
              <w:rPr>
                <w:rFonts w:cs="Arial"/>
                <w:color w:val="000000"/>
              </w:rPr>
              <w:t>Total</w:t>
            </w:r>
          </w:p>
        </w:tc>
        <w:tc>
          <w:tcPr>
            <w:tcW w:w="1327" w:type="dxa"/>
            <w:shd w:val="clear" w:color="auto" w:fill="auto"/>
            <w:vAlign w:val="bottom"/>
          </w:tcPr>
          <w:p w14:paraId="19A24E98" w14:textId="60179DDA"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33,349</w:t>
            </w:r>
          </w:p>
        </w:tc>
        <w:tc>
          <w:tcPr>
            <w:tcW w:w="1328" w:type="dxa"/>
            <w:shd w:val="clear" w:color="auto" w:fill="auto"/>
            <w:vAlign w:val="bottom"/>
          </w:tcPr>
          <w:p w14:paraId="02ADE12F" w14:textId="405B85DB"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35,107</w:t>
            </w:r>
          </w:p>
        </w:tc>
        <w:tc>
          <w:tcPr>
            <w:tcW w:w="1327" w:type="dxa"/>
            <w:shd w:val="clear" w:color="auto" w:fill="auto"/>
            <w:vAlign w:val="bottom"/>
          </w:tcPr>
          <w:p w14:paraId="63A471E2" w14:textId="122AFF19"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5,536</w:t>
            </w:r>
          </w:p>
        </w:tc>
        <w:tc>
          <w:tcPr>
            <w:tcW w:w="1328" w:type="dxa"/>
            <w:shd w:val="clear" w:color="auto" w:fill="auto"/>
            <w:vAlign w:val="bottom"/>
          </w:tcPr>
          <w:p w14:paraId="36B1D295" w14:textId="12FAE8FE"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9,325</w:t>
            </w:r>
          </w:p>
        </w:tc>
      </w:tr>
      <w:tr w:rsidR="00645849" w:rsidRPr="00195818" w14:paraId="3AD31399" w14:textId="77777777" w:rsidTr="00E06E32">
        <w:tc>
          <w:tcPr>
            <w:tcW w:w="3600" w:type="dxa"/>
            <w:shd w:val="clear" w:color="auto" w:fill="auto"/>
          </w:tcPr>
          <w:p w14:paraId="141EDB7F" w14:textId="77777777" w:rsidR="00645849" w:rsidRPr="00195818" w:rsidRDefault="00645849" w:rsidP="00645849">
            <w:pPr>
              <w:spacing w:line="320" w:lineRule="exact"/>
              <w:ind w:left="151" w:right="-72" w:hanging="151"/>
              <w:rPr>
                <w:rFonts w:cs="Arial"/>
                <w:color w:val="000000"/>
                <w:cs/>
              </w:rPr>
            </w:pPr>
            <w:r w:rsidRPr="00195818">
              <w:rPr>
                <w:rFonts w:cs="Arial"/>
                <w:color w:val="000000"/>
              </w:rPr>
              <w:t>Less: Portion due within one year</w:t>
            </w:r>
          </w:p>
        </w:tc>
        <w:tc>
          <w:tcPr>
            <w:tcW w:w="1327" w:type="dxa"/>
            <w:shd w:val="clear" w:color="auto" w:fill="auto"/>
            <w:vAlign w:val="bottom"/>
          </w:tcPr>
          <w:p w14:paraId="7ED75DA4" w14:textId="16892213"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(13,848)</w:t>
            </w:r>
          </w:p>
        </w:tc>
        <w:tc>
          <w:tcPr>
            <w:tcW w:w="1328" w:type="dxa"/>
            <w:shd w:val="clear" w:color="auto" w:fill="auto"/>
            <w:vAlign w:val="bottom"/>
          </w:tcPr>
          <w:p w14:paraId="273059DC" w14:textId="0D0120E5"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(14,838)</w:t>
            </w:r>
          </w:p>
        </w:tc>
        <w:tc>
          <w:tcPr>
            <w:tcW w:w="1327" w:type="dxa"/>
            <w:shd w:val="clear" w:color="auto" w:fill="auto"/>
            <w:vAlign w:val="bottom"/>
          </w:tcPr>
          <w:p w14:paraId="04F41B60" w14:textId="7F57B140"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(3,454)</w:t>
            </w:r>
          </w:p>
        </w:tc>
        <w:tc>
          <w:tcPr>
            <w:tcW w:w="1328" w:type="dxa"/>
            <w:shd w:val="clear" w:color="auto" w:fill="auto"/>
            <w:vAlign w:val="bottom"/>
          </w:tcPr>
          <w:p w14:paraId="23CAEC2C" w14:textId="38A6D45C"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(5,109)</w:t>
            </w:r>
          </w:p>
        </w:tc>
      </w:tr>
      <w:tr w:rsidR="00645849" w:rsidRPr="00195818" w14:paraId="087B0FBA" w14:textId="77777777" w:rsidTr="00E06E32">
        <w:tc>
          <w:tcPr>
            <w:tcW w:w="3600" w:type="dxa"/>
            <w:shd w:val="clear" w:color="auto" w:fill="auto"/>
          </w:tcPr>
          <w:p w14:paraId="4EA3B696" w14:textId="77777777" w:rsidR="00645849" w:rsidRPr="00195818" w:rsidRDefault="00645849" w:rsidP="00645849">
            <w:pPr>
              <w:spacing w:line="320" w:lineRule="exact"/>
              <w:ind w:left="151" w:right="-22" w:hanging="151"/>
              <w:rPr>
                <w:rFonts w:cs="Arial"/>
                <w:color w:val="000000"/>
              </w:rPr>
            </w:pPr>
            <w:r w:rsidRPr="00195818">
              <w:rPr>
                <w:rFonts w:cs="Arial"/>
                <w:color w:val="000000"/>
              </w:rPr>
              <w:t>Lease liabilities - net of current portion</w:t>
            </w:r>
          </w:p>
        </w:tc>
        <w:tc>
          <w:tcPr>
            <w:tcW w:w="1327" w:type="dxa"/>
            <w:shd w:val="clear" w:color="auto" w:fill="auto"/>
            <w:vAlign w:val="bottom"/>
          </w:tcPr>
          <w:p w14:paraId="79A088CE" w14:textId="6237F010"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19,501</w:t>
            </w:r>
          </w:p>
        </w:tc>
        <w:tc>
          <w:tcPr>
            <w:tcW w:w="1328" w:type="dxa"/>
            <w:shd w:val="clear" w:color="auto" w:fill="auto"/>
            <w:vAlign w:val="bottom"/>
          </w:tcPr>
          <w:p w14:paraId="1EAD51C1" w14:textId="32946CBF"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20,269</w:t>
            </w:r>
          </w:p>
        </w:tc>
        <w:tc>
          <w:tcPr>
            <w:tcW w:w="1327" w:type="dxa"/>
            <w:shd w:val="clear" w:color="auto" w:fill="auto"/>
            <w:vAlign w:val="bottom"/>
          </w:tcPr>
          <w:p w14:paraId="7A2629F5" w14:textId="031CB514"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2,082</w:t>
            </w:r>
          </w:p>
        </w:tc>
        <w:tc>
          <w:tcPr>
            <w:tcW w:w="1328" w:type="dxa"/>
            <w:shd w:val="clear" w:color="auto" w:fill="auto"/>
            <w:vAlign w:val="bottom"/>
          </w:tcPr>
          <w:p w14:paraId="25249BD5" w14:textId="10241C85"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4,216</w:t>
            </w:r>
          </w:p>
        </w:tc>
      </w:tr>
    </w:tbl>
    <w:p w14:paraId="741701C6" w14:textId="05C64CCD" w:rsidR="00261660" w:rsidRPr="00195818" w:rsidRDefault="00261660" w:rsidP="00261660">
      <w:pPr>
        <w:spacing w:before="120" w:after="120" w:line="380" w:lineRule="exact"/>
        <w:ind w:left="900"/>
        <w:jc w:val="thaiDistribute"/>
        <w:rPr>
          <w:rFonts w:cs="Arial"/>
          <w:sz w:val="22"/>
          <w:szCs w:val="22"/>
        </w:rPr>
      </w:pPr>
      <w:r w:rsidRPr="00195818">
        <w:rPr>
          <w:rFonts w:cs="Arial"/>
          <w:sz w:val="22"/>
          <w:szCs w:val="22"/>
        </w:rPr>
        <w:t xml:space="preserve">Movements of the </w:t>
      </w:r>
      <w:r w:rsidRPr="00195818">
        <w:rPr>
          <w:rFonts w:cs="Arial"/>
          <w:sz w:val="22"/>
          <w:szCs w:val="28"/>
        </w:rPr>
        <w:t>lease liability</w:t>
      </w:r>
      <w:r w:rsidRPr="00195818">
        <w:rPr>
          <w:rFonts w:cs="Arial"/>
          <w:sz w:val="22"/>
          <w:szCs w:val="22"/>
        </w:rPr>
        <w:t xml:space="preserve"> account during the years ended 31 December </w:t>
      </w:r>
      <w:r w:rsidR="00314A6F" w:rsidRPr="00195818">
        <w:rPr>
          <w:rFonts w:cs="Arial"/>
          <w:sz w:val="22"/>
          <w:szCs w:val="22"/>
        </w:rPr>
        <w:t>2023</w:t>
      </w:r>
      <w:r w:rsidR="00D46FFA" w:rsidRPr="00195818">
        <w:rPr>
          <w:rFonts w:cs="Arial"/>
          <w:sz w:val="22"/>
          <w:szCs w:val="22"/>
        </w:rPr>
        <w:t xml:space="preserve"> and </w:t>
      </w:r>
      <w:r w:rsidR="00314A6F" w:rsidRPr="00195818">
        <w:rPr>
          <w:rFonts w:cs="Arial"/>
          <w:sz w:val="22"/>
          <w:szCs w:val="22"/>
        </w:rPr>
        <w:t>2022</w:t>
      </w:r>
      <w:r w:rsidRPr="00195818">
        <w:rPr>
          <w:rFonts w:cs="Arial"/>
          <w:sz w:val="22"/>
          <w:szCs w:val="22"/>
        </w:rPr>
        <w:t xml:space="preserve"> are summarised below</w:t>
      </w:r>
      <w:r w:rsidR="00E06E32" w:rsidRPr="00195818">
        <w:rPr>
          <w:rFonts w:cs="Arial"/>
          <w:sz w:val="22"/>
          <w:szCs w:val="22"/>
        </w:rPr>
        <w:t>.</w:t>
      </w:r>
    </w:p>
    <w:tbl>
      <w:tblPr>
        <w:tblW w:w="8910" w:type="dxa"/>
        <w:tblInd w:w="918" w:type="dxa"/>
        <w:tblLayout w:type="fixed"/>
        <w:tblLook w:val="04A0" w:firstRow="1" w:lastRow="0" w:firstColumn="1" w:lastColumn="0" w:noHBand="0" w:noVBand="1"/>
      </w:tblPr>
      <w:tblGrid>
        <w:gridCol w:w="3600"/>
        <w:gridCol w:w="1327"/>
        <w:gridCol w:w="1328"/>
        <w:gridCol w:w="1327"/>
        <w:gridCol w:w="1328"/>
      </w:tblGrid>
      <w:tr w:rsidR="00261660" w:rsidRPr="00195818" w14:paraId="6742BE25" w14:textId="77777777" w:rsidTr="00E06E32">
        <w:trPr>
          <w:trHeight w:val="198"/>
        </w:trPr>
        <w:tc>
          <w:tcPr>
            <w:tcW w:w="3600" w:type="dxa"/>
            <w:shd w:val="clear" w:color="auto" w:fill="auto"/>
          </w:tcPr>
          <w:p w14:paraId="31ABF367" w14:textId="77777777" w:rsidR="00261660" w:rsidRPr="00195818" w:rsidRDefault="00261660" w:rsidP="00261660">
            <w:pPr>
              <w:spacing w:line="320" w:lineRule="exact"/>
              <w:ind w:left="151" w:right="-72" w:hanging="151"/>
              <w:rPr>
                <w:rFonts w:cs="Arial"/>
                <w:color w:val="000000"/>
                <w:cs/>
              </w:rPr>
            </w:pPr>
          </w:p>
        </w:tc>
        <w:tc>
          <w:tcPr>
            <w:tcW w:w="5310" w:type="dxa"/>
            <w:gridSpan w:val="4"/>
            <w:shd w:val="clear" w:color="auto" w:fill="auto"/>
          </w:tcPr>
          <w:p w14:paraId="2CA5949B" w14:textId="77777777" w:rsidR="00261660" w:rsidRPr="00195818" w:rsidRDefault="00261660" w:rsidP="00261660">
            <w:pPr>
              <w:spacing w:line="320" w:lineRule="exact"/>
              <w:ind w:left="151" w:hanging="151"/>
              <w:jc w:val="right"/>
              <w:rPr>
                <w:rFonts w:cs="Arial"/>
                <w:color w:val="000000"/>
              </w:rPr>
            </w:pPr>
            <w:r w:rsidRPr="00195818">
              <w:rPr>
                <w:rFonts w:cs="Arial"/>
                <w:color w:val="000000"/>
              </w:rPr>
              <w:t>(Unit: Thousand Baht)</w:t>
            </w:r>
          </w:p>
        </w:tc>
      </w:tr>
      <w:tr w:rsidR="00261660" w:rsidRPr="00195818" w14:paraId="7E9A22AD" w14:textId="77777777" w:rsidTr="00E06E32">
        <w:trPr>
          <w:trHeight w:val="198"/>
        </w:trPr>
        <w:tc>
          <w:tcPr>
            <w:tcW w:w="3600" w:type="dxa"/>
            <w:shd w:val="clear" w:color="auto" w:fill="auto"/>
          </w:tcPr>
          <w:p w14:paraId="0685885B" w14:textId="77777777" w:rsidR="00261660" w:rsidRPr="00195818" w:rsidRDefault="00261660" w:rsidP="00261660">
            <w:pPr>
              <w:spacing w:line="320" w:lineRule="exact"/>
              <w:ind w:left="151" w:right="-72" w:hanging="151"/>
              <w:rPr>
                <w:rFonts w:cs="Arial"/>
                <w:color w:val="000000"/>
                <w:cs/>
              </w:rPr>
            </w:pPr>
          </w:p>
        </w:tc>
        <w:tc>
          <w:tcPr>
            <w:tcW w:w="2655" w:type="dxa"/>
            <w:gridSpan w:val="2"/>
            <w:shd w:val="clear" w:color="auto" w:fill="auto"/>
          </w:tcPr>
          <w:p w14:paraId="4BCCC8A6" w14:textId="77777777" w:rsidR="00261660" w:rsidRPr="00195818" w:rsidRDefault="00261660" w:rsidP="00261660">
            <w:pPr>
              <w:pBdr>
                <w:bottom w:val="single" w:sz="4" w:space="1" w:color="auto"/>
              </w:pBdr>
              <w:spacing w:line="320" w:lineRule="exact"/>
              <w:ind w:left="-29" w:right="-29"/>
              <w:jc w:val="center"/>
              <w:rPr>
                <w:rFonts w:cs="Arial"/>
                <w:color w:val="000000"/>
                <w:cs/>
              </w:rPr>
            </w:pPr>
            <w:r w:rsidRPr="00195818">
              <w:rPr>
                <w:rFonts w:cs="Arial"/>
                <w:color w:val="000000"/>
              </w:rPr>
              <w:t xml:space="preserve">Consolidated </w:t>
            </w:r>
            <w:r w:rsidRPr="00195818">
              <w:rPr>
                <w:rFonts w:cs="Arial"/>
                <w:color w:val="000000"/>
                <w:cs/>
              </w:rPr>
              <w:t xml:space="preserve">                                    </w:t>
            </w:r>
            <w:r w:rsidRPr="00195818">
              <w:rPr>
                <w:rFonts w:cs="Arial"/>
                <w:color w:val="000000"/>
              </w:rPr>
              <w:t>financial statements</w:t>
            </w:r>
          </w:p>
        </w:tc>
        <w:tc>
          <w:tcPr>
            <w:tcW w:w="2655" w:type="dxa"/>
            <w:gridSpan w:val="2"/>
            <w:shd w:val="clear" w:color="auto" w:fill="auto"/>
          </w:tcPr>
          <w:p w14:paraId="0A3A6DFC" w14:textId="77777777" w:rsidR="00261660" w:rsidRPr="00195818" w:rsidRDefault="00261660" w:rsidP="00261660">
            <w:pPr>
              <w:pBdr>
                <w:bottom w:val="single" w:sz="4" w:space="1" w:color="auto"/>
              </w:pBdr>
              <w:spacing w:line="320" w:lineRule="exact"/>
              <w:ind w:left="-29" w:right="-29"/>
              <w:jc w:val="center"/>
              <w:rPr>
                <w:rFonts w:cs="Arial"/>
                <w:color w:val="000000"/>
              </w:rPr>
            </w:pPr>
            <w:r w:rsidRPr="00195818">
              <w:rPr>
                <w:rFonts w:cs="Arial"/>
                <w:color w:val="000000"/>
              </w:rPr>
              <w:t xml:space="preserve">Separate </w:t>
            </w:r>
            <w:r w:rsidRPr="00195818">
              <w:rPr>
                <w:rFonts w:cs="Arial"/>
                <w:color w:val="000000"/>
                <w:cs/>
              </w:rPr>
              <w:t xml:space="preserve">                                     </w:t>
            </w:r>
            <w:r w:rsidRPr="00195818">
              <w:rPr>
                <w:rFonts w:cs="Arial"/>
                <w:color w:val="000000"/>
              </w:rPr>
              <w:t>financial statements</w:t>
            </w:r>
          </w:p>
        </w:tc>
      </w:tr>
      <w:tr w:rsidR="005522AE" w:rsidRPr="00195818" w14:paraId="121D86F1" w14:textId="77777777" w:rsidTr="00E06E32">
        <w:trPr>
          <w:trHeight w:val="198"/>
        </w:trPr>
        <w:tc>
          <w:tcPr>
            <w:tcW w:w="3600" w:type="dxa"/>
            <w:shd w:val="clear" w:color="auto" w:fill="auto"/>
          </w:tcPr>
          <w:p w14:paraId="7A3147A5" w14:textId="77777777" w:rsidR="005522AE" w:rsidRPr="00195818" w:rsidRDefault="005522AE" w:rsidP="005522AE">
            <w:pPr>
              <w:spacing w:line="320" w:lineRule="exact"/>
              <w:ind w:left="151" w:right="-72" w:hanging="151"/>
              <w:rPr>
                <w:rFonts w:cs="Arial"/>
                <w:color w:val="000000"/>
                <w:cs/>
              </w:rPr>
            </w:pPr>
          </w:p>
        </w:tc>
        <w:tc>
          <w:tcPr>
            <w:tcW w:w="1327" w:type="dxa"/>
            <w:shd w:val="clear" w:color="auto" w:fill="auto"/>
          </w:tcPr>
          <w:p w14:paraId="4F968E6F" w14:textId="10FFE0A8" w:rsidR="005522AE" w:rsidRPr="00195818" w:rsidRDefault="00314A6F" w:rsidP="005522AE">
            <w:pPr>
              <w:spacing w:line="320" w:lineRule="exact"/>
              <w:ind w:left="-29" w:right="-29"/>
              <w:jc w:val="center"/>
              <w:rPr>
                <w:rFonts w:cs="Arial"/>
                <w:color w:val="000000"/>
                <w:u w:val="single"/>
              </w:rPr>
            </w:pPr>
            <w:r w:rsidRPr="00195818">
              <w:rPr>
                <w:rFonts w:cs="Arial"/>
                <w:color w:val="000000"/>
                <w:u w:val="single"/>
              </w:rPr>
              <w:t>2023</w:t>
            </w:r>
          </w:p>
        </w:tc>
        <w:tc>
          <w:tcPr>
            <w:tcW w:w="1328" w:type="dxa"/>
            <w:shd w:val="clear" w:color="auto" w:fill="auto"/>
          </w:tcPr>
          <w:p w14:paraId="5DE31E26" w14:textId="0FD9A126" w:rsidR="005522AE" w:rsidRPr="00195818" w:rsidRDefault="00314A6F" w:rsidP="005522AE">
            <w:pPr>
              <w:spacing w:line="320" w:lineRule="exact"/>
              <w:ind w:left="-29" w:right="-29"/>
              <w:jc w:val="center"/>
              <w:rPr>
                <w:rFonts w:cs="Arial"/>
                <w:color w:val="000000"/>
                <w:u w:val="single"/>
              </w:rPr>
            </w:pPr>
            <w:r w:rsidRPr="00195818">
              <w:rPr>
                <w:rFonts w:cs="Arial"/>
                <w:color w:val="000000"/>
                <w:u w:val="single"/>
              </w:rPr>
              <w:t>2022</w:t>
            </w:r>
          </w:p>
        </w:tc>
        <w:tc>
          <w:tcPr>
            <w:tcW w:w="1327" w:type="dxa"/>
            <w:shd w:val="clear" w:color="auto" w:fill="auto"/>
          </w:tcPr>
          <w:p w14:paraId="6D08923C" w14:textId="7735FABC" w:rsidR="005522AE" w:rsidRPr="00195818" w:rsidRDefault="00314A6F" w:rsidP="005522AE">
            <w:pPr>
              <w:spacing w:line="320" w:lineRule="exact"/>
              <w:ind w:left="-29" w:right="-29"/>
              <w:jc w:val="center"/>
              <w:rPr>
                <w:rFonts w:cs="Arial"/>
                <w:color w:val="000000"/>
                <w:u w:val="single"/>
              </w:rPr>
            </w:pPr>
            <w:r w:rsidRPr="00195818">
              <w:rPr>
                <w:rFonts w:cs="Arial"/>
                <w:color w:val="000000"/>
                <w:u w:val="single"/>
              </w:rPr>
              <w:t>2023</w:t>
            </w:r>
          </w:p>
        </w:tc>
        <w:tc>
          <w:tcPr>
            <w:tcW w:w="1328" w:type="dxa"/>
            <w:shd w:val="clear" w:color="auto" w:fill="auto"/>
          </w:tcPr>
          <w:p w14:paraId="7CDF005A" w14:textId="673064F5" w:rsidR="005522AE" w:rsidRPr="00195818" w:rsidRDefault="00314A6F" w:rsidP="005522AE">
            <w:pPr>
              <w:spacing w:line="320" w:lineRule="exact"/>
              <w:ind w:right="47"/>
              <w:jc w:val="center"/>
              <w:rPr>
                <w:rFonts w:cs="Arial"/>
                <w:color w:val="000000"/>
                <w:u w:val="single"/>
              </w:rPr>
            </w:pPr>
            <w:r w:rsidRPr="00195818">
              <w:rPr>
                <w:rFonts w:cs="Arial"/>
                <w:color w:val="000000"/>
                <w:u w:val="single"/>
              </w:rPr>
              <w:t>2022</w:t>
            </w:r>
          </w:p>
        </w:tc>
      </w:tr>
      <w:tr w:rsidR="00645849" w:rsidRPr="00195818" w14:paraId="46EFF24F" w14:textId="77777777" w:rsidTr="00E06E32">
        <w:trPr>
          <w:trHeight w:val="198"/>
        </w:trPr>
        <w:tc>
          <w:tcPr>
            <w:tcW w:w="3600" w:type="dxa"/>
            <w:shd w:val="clear" w:color="auto" w:fill="auto"/>
            <w:vAlign w:val="bottom"/>
          </w:tcPr>
          <w:p w14:paraId="11CE83FA" w14:textId="77777777" w:rsidR="00645849" w:rsidRPr="00195818" w:rsidRDefault="00645849" w:rsidP="00645849">
            <w:pPr>
              <w:spacing w:line="320" w:lineRule="exact"/>
              <w:ind w:left="151" w:right="-72" w:hanging="151"/>
              <w:rPr>
                <w:rFonts w:cs="Arial"/>
                <w:color w:val="000000"/>
              </w:rPr>
            </w:pPr>
            <w:r w:rsidRPr="00195818">
              <w:rPr>
                <w:rFonts w:cs="Arial"/>
                <w:lang w:val="en-GB"/>
              </w:rPr>
              <w:t>Balance a</w:t>
            </w:r>
            <w:r w:rsidRPr="00195818">
              <w:rPr>
                <w:rFonts w:cs="Arial"/>
              </w:rPr>
              <w:t>t beginning of year</w:t>
            </w:r>
          </w:p>
        </w:tc>
        <w:tc>
          <w:tcPr>
            <w:tcW w:w="1327" w:type="dxa"/>
            <w:shd w:val="clear" w:color="auto" w:fill="auto"/>
            <w:vAlign w:val="bottom"/>
          </w:tcPr>
          <w:p w14:paraId="3AA9B8AE" w14:textId="657F1102"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35,107</w:t>
            </w:r>
          </w:p>
        </w:tc>
        <w:tc>
          <w:tcPr>
            <w:tcW w:w="1328" w:type="dxa"/>
            <w:shd w:val="clear" w:color="auto" w:fill="auto"/>
            <w:vAlign w:val="bottom"/>
          </w:tcPr>
          <w:p w14:paraId="1C1EC128" w14:textId="135D0226"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hint="cs"/>
              </w:rPr>
              <w:t>26,911</w:t>
            </w:r>
          </w:p>
        </w:tc>
        <w:tc>
          <w:tcPr>
            <w:tcW w:w="1327" w:type="dxa"/>
            <w:shd w:val="clear" w:color="auto" w:fill="auto"/>
            <w:vAlign w:val="bottom"/>
          </w:tcPr>
          <w:p w14:paraId="62E4DC1E" w14:textId="72283A2D"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9,325</w:t>
            </w:r>
          </w:p>
        </w:tc>
        <w:tc>
          <w:tcPr>
            <w:tcW w:w="1328" w:type="dxa"/>
            <w:shd w:val="clear" w:color="auto" w:fill="auto"/>
            <w:vAlign w:val="bottom"/>
          </w:tcPr>
          <w:p w14:paraId="00DD5AC5" w14:textId="711FF2D9"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hint="cs"/>
                <w:cs/>
              </w:rPr>
              <w:t>14</w:t>
            </w:r>
            <w:r w:rsidRPr="00195818">
              <w:rPr>
                <w:rFonts w:cs="Arial" w:hint="cs"/>
              </w:rPr>
              <w:t>,</w:t>
            </w:r>
            <w:r w:rsidRPr="00195818">
              <w:rPr>
                <w:rFonts w:cs="Arial" w:hint="cs"/>
                <w:cs/>
              </w:rPr>
              <w:t>993</w:t>
            </w:r>
          </w:p>
        </w:tc>
      </w:tr>
      <w:tr w:rsidR="00645849" w:rsidRPr="00195818" w14:paraId="053AC30A" w14:textId="77777777" w:rsidTr="00E06E32">
        <w:trPr>
          <w:trHeight w:val="198"/>
        </w:trPr>
        <w:tc>
          <w:tcPr>
            <w:tcW w:w="3600" w:type="dxa"/>
            <w:shd w:val="clear" w:color="auto" w:fill="auto"/>
            <w:vAlign w:val="bottom"/>
          </w:tcPr>
          <w:p w14:paraId="7E2FAA1F" w14:textId="77777777" w:rsidR="00645849" w:rsidRPr="00195818" w:rsidRDefault="00645849" w:rsidP="00645849">
            <w:pPr>
              <w:spacing w:line="320" w:lineRule="exact"/>
              <w:ind w:left="151" w:right="-72" w:hanging="151"/>
              <w:rPr>
                <w:rFonts w:cs="Arial"/>
                <w:color w:val="000000"/>
              </w:rPr>
            </w:pPr>
            <w:r w:rsidRPr="00195818">
              <w:rPr>
                <w:rFonts w:cs="Arial"/>
                <w:lang w:val="en-GB"/>
              </w:rPr>
              <w:t>Additions</w:t>
            </w:r>
          </w:p>
        </w:tc>
        <w:tc>
          <w:tcPr>
            <w:tcW w:w="1327" w:type="dxa"/>
            <w:shd w:val="clear" w:color="auto" w:fill="auto"/>
            <w:vAlign w:val="bottom"/>
          </w:tcPr>
          <w:p w14:paraId="059E625F" w14:textId="0C4CD06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19,337</w:t>
            </w:r>
          </w:p>
        </w:tc>
        <w:tc>
          <w:tcPr>
            <w:tcW w:w="1328" w:type="dxa"/>
            <w:shd w:val="clear" w:color="auto" w:fill="auto"/>
            <w:vAlign w:val="bottom"/>
          </w:tcPr>
          <w:p w14:paraId="28309AC6" w14:textId="31C570AC"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29,110</w:t>
            </w:r>
          </w:p>
        </w:tc>
        <w:tc>
          <w:tcPr>
            <w:tcW w:w="1327" w:type="dxa"/>
            <w:shd w:val="clear" w:color="auto" w:fill="auto"/>
            <w:vAlign w:val="bottom"/>
          </w:tcPr>
          <w:p w14:paraId="6BAE639C" w14:textId="7E803FD6"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2,157</w:t>
            </w:r>
          </w:p>
        </w:tc>
        <w:tc>
          <w:tcPr>
            <w:tcW w:w="1328" w:type="dxa"/>
            <w:shd w:val="clear" w:color="auto" w:fill="auto"/>
            <w:vAlign w:val="bottom"/>
          </w:tcPr>
          <w:p w14:paraId="1C305508" w14:textId="424602BE"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2,011</w:t>
            </w:r>
          </w:p>
        </w:tc>
      </w:tr>
      <w:tr w:rsidR="00645849" w:rsidRPr="00195818" w14:paraId="3BC697DC" w14:textId="77777777" w:rsidTr="00E06E32">
        <w:trPr>
          <w:trHeight w:val="198"/>
        </w:trPr>
        <w:tc>
          <w:tcPr>
            <w:tcW w:w="3600" w:type="dxa"/>
            <w:shd w:val="clear" w:color="auto" w:fill="auto"/>
            <w:vAlign w:val="bottom"/>
          </w:tcPr>
          <w:p w14:paraId="3A5913C6" w14:textId="77777777" w:rsidR="00645849" w:rsidRPr="00195818" w:rsidRDefault="00645849" w:rsidP="00645849">
            <w:pPr>
              <w:spacing w:line="320" w:lineRule="exact"/>
              <w:ind w:left="151" w:right="-72" w:hanging="151"/>
              <w:rPr>
                <w:rFonts w:cs="Arial"/>
                <w:color w:val="000000"/>
              </w:rPr>
            </w:pPr>
            <w:r w:rsidRPr="00195818">
              <w:rPr>
                <w:rFonts w:cs="Arial"/>
                <w:lang w:val="en-GB"/>
              </w:rPr>
              <w:t>Accretion of interest</w:t>
            </w:r>
          </w:p>
        </w:tc>
        <w:tc>
          <w:tcPr>
            <w:tcW w:w="1327" w:type="dxa"/>
            <w:shd w:val="clear" w:color="auto" w:fill="auto"/>
            <w:vAlign w:val="bottom"/>
          </w:tcPr>
          <w:p w14:paraId="0658752A" w14:textId="191DEE4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1,671</w:t>
            </w:r>
          </w:p>
        </w:tc>
        <w:tc>
          <w:tcPr>
            <w:tcW w:w="1328" w:type="dxa"/>
            <w:shd w:val="clear" w:color="auto" w:fill="auto"/>
            <w:vAlign w:val="bottom"/>
          </w:tcPr>
          <w:p w14:paraId="0A9384C2" w14:textId="5049785A"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1,570</w:t>
            </w:r>
          </w:p>
        </w:tc>
        <w:tc>
          <w:tcPr>
            <w:tcW w:w="1327" w:type="dxa"/>
            <w:shd w:val="clear" w:color="auto" w:fill="auto"/>
            <w:vAlign w:val="bottom"/>
          </w:tcPr>
          <w:p w14:paraId="5858B84D" w14:textId="2D9B0610"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339</w:t>
            </w:r>
          </w:p>
        </w:tc>
        <w:tc>
          <w:tcPr>
            <w:tcW w:w="1328" w:type="dxa"/>
            <w:shd w:val="clear" w:color="auto" w:fill="auto"/>
            <w:vAlign w:val="bottom"/>
          </w:tcPr>
          <w:p w14:paraId="5EA35A28" w14:textId="55005C94"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561</w:t>
            </w:r>
          </w:p>
        </w:tc>
      </w:tr>
      <w:tr w:rsidR="00645849" w:rsidRPr="00195818" w14:paraId="7498B731" w14:textId="77777777" w:rsidTr="00E06E32">
        <w:tc>
          <w:tcPr>
            <w:tcW w:w="3600" w:type="dxa"/>
            <w:shd w:val="clear" w:color="auto" w:fill="auto"/>
            <w:vAlign w:val="bottom"/>
          </w:tcPr>
          <w:p w14:paraId="4CBC98E8" w14:textId="77777777" w:rsidR="00645849" w:rsidRPr="00195818" w:rsidRDefault="00645849" w:rsidP="00645849">
            <w:pPr>
              <w:spacing w:line="320" w:lineRule="exact"/>
              <w:ind w:left="151" w:right="-72" w:hanging="151"/>
              <w:rPr>
                <w:rFonts w:cs="Arial"/>
                <w:color w:val="000000"/>
                <w:cs/>
              </w:rPr>
            </w:pPr>
            <w:r w:rsidRPr="00195818">
              <w:rPr>
                <w:rFonts w:cs="Arial"/>
                <w:lang w:val="en-GB"/>
              </w:rPr>
              <w:t>Repayments</w:t>
            </w:r>
          </w:p>
        </w:tc>
        <w:tc>
          <w:tcPr>
            <w:tcW w:w="1327" w:type="dxa"/>
            <w:shd w:val="clear" w:color="auto" w:fill="auto"/>
            <w:vAlign w:val="bottom"/>
          </w:tcPr>
          <w:p w14:paraId="7A42C8C8" w14:textId="2F4466D6"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(22,766)</w:t>
            </w:r>
          </w:p>
        </w:tc>
        <w:tc>
          <w:tcPr>
            <w:tcW w:w="1328" w:type="dxa"/>
            <w:shd w:val="clear" w:color="auto" w:fill="auto"/>
            <w:vAlign w:val="bottom"/>
          </w:tcPr>
          <w:p w14:paraId="6F1D8BF3" w14:textId="57144BF2"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(22,484)</w:t>
            </w:r>
          </w:p>
        </w:tc>
        <w:tc>
          <w:tcPr>
            <w:tcW w:w="1327" w:type="dxa"/>
            <w:shd w:val="clear" w:color="auto" w:fill="auto"/>
            <w:vAlign w:val="bottom"/>
          </w:tcPr>
          <w:p w14:paraId="5B8EEDAD" w14:textId="40B2558F"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(6,285)</w:t>
            </w:r>
          </w:p>
        </w:tc>
        <w:tc>
          <w:tcPr>
            <w:tcW w:w="1328" w:type="dxa"/>
            <w:shd w:val="clear" w:color="auto" w:fill="auto"/>
            <w:vAlign w:val="bottom"/>
          </w:tcPr>
          <w:p w14:paraId="1540DE31" w14:textId="383C6374"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(8,240)</w:t>
            </w:r>
          </w:p>
        </w:tc>
      </w:tr>
      <w:tr w:rsidR="00645849" w:rsidRPr="00195818" w14:paraId="4EB12BC0" w14:textId="77777777" w:rsidTr="00E06E32">
        <w:tc>
          <w:tcPr>
            <w:tcW w:w="3600" w:type="dxa"/>
            <w:shd w:val="clear" w:color="auto" w:fill="auto"/>
            <w:vAlign w:val="bottom"/>
          </w:tcPr>
          <w:p w14:paraId="21B8D840" w14:textId="77777777" w:rsidR="00645849" w:rsidRPr="00195818" w:rsidRDefault="00645849" w:rsidP="00645849">
            <w:pPr>
              <w:spacing w:line="320" w:lineRule="exact"/>
              <w:ind w:left="151" w:right="-22" w:hanging="151"/>
              <w:rPr>
                <w:rFonts w:cs="Arial"/>
                <w:color w:val="000000"/>
              </w:rPr>
            </w:pPr>
            <w:r w:rsidRPr="00195818">
              <w:rPr>
                <w:rFonts w:cs="Arial"/>
                <w:lang w:val="en-GB"/>
              </w:rPr>
              <w:t>Balance at end of year</w:t>
            </w:r>
          </w:p>
        </w:tc>
        <w:tc>
          <w:tcPr>
            <w:tcW w:w="1327" w:type="dxa"/>
            <w:shd w:val="clear" w:color="auto" w:fill="auto"/>
            <w:vAlign w:val="bottom"/>
          </w:tcPr>
          <w:p w14:paraId="4B4CD60F" w14:textId="14893634"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33,349</w:t>
            </w:r>
          </w:p>
        </w:tc>
        <w:tc>
          <w:tcPr>
            <w:tcW w:w="1328" w:type="dxa"/>
            <w:shd w:val="clear" w:color="auto" w:fill="auto"/>
            <w:vAlign w:val="bottom"/>
          </w:tcPr>
          <w:p w14:paraId="5DBCC9E0" w14:textId="3494BFE8"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35,107</w:t>
            </w:r>
          </w:p>
        </w:tc>
        <w:tc>
          <w:tcPr>
            <w:tcW w:w="1327" w:type="dxa"/>
            <w:shd w:val="clear" w:color="auto" w:fill="auto"/>
            <w:vAlign w:val="bottom"/>
          </w:tcPr>
          <w:p w14:paraId="2E997AB5" w14:textId="4992EBD7"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5,536</w:t>
            </w:r>
          </w:p>
        </w:tc>
        <w:tc>
          <w:tcPr>
            <w:tcW w:w="1328" w:type="dxa"/>
            <w:shd w:val="clear" w:color="auto" w:fill="auto"/>
            <w:vAlign w:val="bottom"/>
          </w:tcPr>
          <w:p w14:paraId="51052D8C" w14:textId="065926BF"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20" w:lineRule="exact"/>
              <w:ind w:right="-72"/>
              <w:rPr>
                <w:rFonts w:cs="Arial"/>
              </w:rPr>
            </w:pPr>
            <w:r w:rsidRPr="00195818">
              <w:rPr>
                <w:rFonts w:cs="Arial"/>
              </w:rPr>
              <w:t>9,325</w:t>
            </w:r>
          </w:p>
        </w:tc>
      </w:tr>
    </w:tbl>
    <w:p w14:paraId="7DE8410F" w14:textId="09C147FA" w:rsidR="00261660" w:rsidRPr="00195818" w:rsidRDefault="00261660"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900"/>
        <w:jc w:val="thaiDistribute"/>
        <w:rPr>
          <w:rFonts w:cs="Arial"/>
          <w:color w:val="000000"/>
          <w:spacing w:val="-2"/>
          <w:sz w:val="22"/>
          <w:szCs w:val="22"/>
        </w:rPr>
      </w:pPr>
      <w:r w:rsidRPr="00195818">
        <w:rPr>
          <w:rFonts w:cs="Arial"/>
          <w:color w:val="000000"/>
          <w:spacing w:val="-2"/>
          <w:sz w:val="22"/>
          <w:szCs w:val="22"/>
        </w:rPr>
        <w:t xml:space="preserve">A maturity analysis of lease payments is disclosed in Note </w:t>
      </w:r>
      <w:r w:rsidR="007222B4" w:rsidRPr="00195818">
        <w:rPr>
          <w:rFonts w:cs="Arial"/>
          <w:color w:val="000000"/>
          <w:spacing w:val="-2"/>
          <w:sz w:val="22"/>
          <w:szCs w:val="22"/>
        </w:rPr>
        <w:t>33</w:t>
      </w:r>
      <w:r w:rsidRPr="00195818">
        <w:rPr>
          <w:rFonts w:cs="Arial"/>
          <w:color w:val="000000"/>
          <w:spacing w:val="-2"/>
          <w:sz w:val="22"/>
          <w:szCs w:val="22"/>
        </w:rPr>
        <w:t>.1 under the liquidity risk.</w:t>
      </w:r>
    </w:p>
    <w:p w14:paraId="5214D442" w14:textId="56F30122" w:rsidR="002631F7" w:rsidRPr="00195818" w:rsidRDefault="002631F7" w:rsidP="00E9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hanging="360"/>
        <w:outlineLvl w:val="0"/>
        <w:rPr>
          <w:rFonts w:cs="Arial"/>
          <w:b/>
          <w:bCs/>
          <w:sz w:val="22"/>
          <w:szCs w:val="22"/>
        </w:rPr>
      </w:pPr>
      <w:r w:rsidRPr="00195818">
        <w:rPr>
          <w:rFonts w:cs="Arial"/>
          <w:b/>
          <w:bCs/>
          <w:sz w:val="22"/>
          <w:szCs w:val="22"/>
        </w:rPr>
        <w:t>c)</w:t>
      </w:r>
      <w:r w:rsidRPr="00195818">
        <w:rPr>
          <w:rFonts w:cs="Arial"/>
          <w:b/>
          <w:bCs/>
          <w:sz w:val="22"/>
          <w:szCs w:val="22"/>
        </w:rPr>
        <w:tab/>
        <w:t>Expenses relating to leases that are recognised in profit or loss</w:t>
      </w:r>
    </w:p>
    <w:tbl>
      <w:tblPr>
        <w:tblW w:w="8910" w:type="dxa"/>
        <w:tblInd w:w="810" w:type="dxa"/>
        <w:tblLayout w:type="fixed"/>
        <w:tblCellMar>
          <w:left w:w="0" w:type="dxa"/>
          <w:right w:w="0" w:type="dxa"/>
        </w:tblCellMar>
        <w:tblLook w:val="04A0" w:firstRow="1" w:lastRow="0" w:firstColumn="1" w:lastColumn="0" w:noHBand="0" w:noVBand="1"/>
      </w:tblPr>
      <w:tblGrid>
        <w:gridCol w:w="3600"/>
        <w:gridCol w:w="1327"/>
        <w:gridCol w:w="1328"/>
        <w:gridCol w:w="1327"/>
        <w:gridCol w:w="1328"/>
      </w:tblGrid>
      <w:tr w:rsidR="00522B50" w:rsidRPr="00195818" w14:paraId="6B80560A" w14:textId="77777777" w:rsidTr="00E06E32">
        <w:trPr>
          <w:cantSplit/>
          <w:trHeight w:val="68"/>
        </w:trPr>
        <w:tc>
          <w:tcPr>
            <w:tcW w:w="3600" w:type="dxa"/>
            <w:vAlign w:val="bottom"/>
          </w:tcPr>
          <w:p w14:paraId="041FD2E7" w14:textId="77777777" w:rsidR="00522B50" w:rsidRPr="00195818" w:rsidRDefault="00522B50"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86" w:right="101"/>
              <w:jc w:val="center"/>
              <w:rPr>
                <w:rFonts w:cs="Arial"/>
                <w:color w:val="000000"/>
              </w:rPr>
            </w:pPr>
          </w:p>
        </w:tc>
        <w:tc>
          <w:tcPr>
            <w:tcW w:w="5310" w:type="dxa"/>
            <w:gridSpan w:val="4"/>
            <w:vAlign w:val="bottom"/>
            <w:hideMark/>
          </w:tcPr>
          <w:p w14:paraId="53EAA31C" w14:textId="77777777" w:rsidR="00522B50" w:rsidRPr="00195818" w:rsidRDefault="00522B50" w:rsidP="00261660">
            <w:pPr>
              <w:snapToGrid w:val="0"/>
              <w:spacing w:line="320" w:lineRule="exact"/>
              <w:ind w:left="86" w:right="101"/>
              <w:jc w:val="right"/>
              <w:rPr>
                <w:rFonts w:cs="Arial"/>
                <w:color w:val="000000"/>
                <w:cs/>
              </w:rPr>
            </w:pPr>
            <w:r w:rsidRPr="00195818">
              <w:rPr>
                <w:rFonts w:cs="Arial"/>
                <w:color w:val="000000"/>
              </w:rPr>
              <w:t>(Unit: Thousand Baht)</w:t>
            </w:r>
          </w:p>
        </w:tc>
      </w:tr>
      <w:tr w:rsidR="00522B50" w:rsidRPr="00195818" w14:paraId="34F1AAC6" w14:textId="77777777" w:rsidTr="00AC1F83">
        <w:trPr>
          <w:cantSplit/>
          <w:trHeight w:val="66"/>
        </w:trPr>
        <w:tc>
          <w:tcPr>
            <w:tcW w:w="3600" w:type="dxa"/>
            <w:vAlign w:val="bottom"/>
          </w:tcPr>
          <w:p w14:paraId="3571BAEA" w14:textId="77777777" w:rsidR="00522B50" w:rsidRPr="00195818" w:rsidRDefault="00522B50"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86" w:right="101"/>
              <w:jc w:val="center"/>
              <w:rPr>
                <w:rFonts w:cs="Arial"/>
                <w:color w:val="000000"/>
              </w:rPr>
            </w:pPr>
          </w:p>
        </w:tc>
        <w:tc>
          <w:tcPr>
            <w:tcW w:w="2655" w:type="dxa"/>
            <w:gridSpan w:val="2"/>
            <w:vAlign w:val="bottom"/>
            <w:hideMark/>
          </w:tcPr>
          <w:p w14:paraId="671C7175" w14:textId="77777777" w:rsidR="00522B50" w:rsidRPr="00195818" w:rsidRDefault="00522B50" w:rsidP="00261660">
            <w:pPr>
              <w:pBdr>
                <w:bottom w:val="single" w:sz="4" w:space="1" w:color="auto"/>
              </w:pBdr>
              <w:spacing w:line="320" w:lineRule="exact"/>
              <w:ind w:left="86" w:right="101"/>
              <w:jc w:val="center"/>
              <w:rPr>
                <w:rFonts w:cs="Arial"/>
                <w:color w:val="000000"/>
              </w:rPr>
            </w:pPr>
            <w:r w:rsidRPr="00195818">
              <w:rPr>
                <w:rFonts w:cs="Arial"/>
                <w:color w:val="000000"/>
              </w:rPr>
              <w:t xml:space="preserve">Consolidated </w:t>
            </w:r>
          </w:p>
          <w:p w14:paraId="49397629" w14:textId="77777777" w:rsidR="00522B50" w:rsidRPr="00195818" w:rsidRDefault="00522B50" w:rsidP="00261660">
            <w:pPr>
              <w:pBdr>
                <w:bottom w:val="single" w:sz="4" w:space="1" w:color="auto"/>
              </w:pBdr>
              <w:spacing w:line="320" w:lineRule="exact"/>
              <w:ind w:left="86" w:right="101"/>
              <w:jc w:val="center"/>
              <w:rPr>
                <w:rFonts w:cs="Arial"/>
                <w:color w:val="000000"/>
                <w:cs/>
              </w:rPr>
            </w:pPr>
            <w:r w:rsidRPr="00195818">
              <w:rPr>
                <w:rFonts w:cs="Arial"/>
                <w:color w:val="000000"/>
              </w:rPr>
              <w:t>financial statements</w:t>
            </w:r>
          </w:p>
        </w:tc>
        <w:tc>
          <w:tcPr>
            <w:tcW w:w="2655" w:type="dxa"/>
            <w:gridSpan w:val="2"/>
            <w:vAlign w:val="bottom"/>
            <w:hideMark/>
          </w:tcPr>
          <w:p w14:paraId="3C76E8DF" w14:textId="77777777" w:rsidR="00522B50" w:rsidRPr="00195818" w:rsidRDefault="00522B50" w:rsidP="00261660">
            <w:pPr>
              <w:pBdr>
                <w:bottom w:val="single" w:sz="4" w:space="1" w:color="auto"/>
              </w:pBdr>
              <w:spacing w:line="320" w:lineRule="exact"/>
              <w:ind w:left="86" w:right="101"/>
              <w:jc w:val="center"/>
              <w:rPr>
                <w:rFonts w:cs="Arial"/>
                <w:color w:val="000000"/>
              </w:rPr>
            </w:pPr>
            <w:r w:rsidRPr="00195818">
              <w:rPr>
                <w:rFonts w:cs="Arial"/>
                <w:color w:val="000000"/>
              </w:rPr>
              <w:t xml:space="preserve">Separate </w:t>
            </w:r>
          </w:p>
          <w:p w14:paraId="38D09505" w14:textId="77777777" w:rsidR="00522B50" w:rsidRPr="00195818" w:rsidRDefault="00522B50" w:rsidP="00261660">
            <w:pPr>
              <w:pBdr>
                <w:bottom w:val="single" w:sz="4" w:space="1" w:color="auto"/>
              </w:pBdr>
              <w:spacing w:line="320" w:lineRule="exact"/>
              <w:ind w:left="86" w:right="101"/>
              <w:jc w:val="center"/>
              <w:rPr>
                <w:rFonts w:cs="Arial"/>
                <w:color w:val="000000"/>
              </w:rPr>
            </w:pPr>
            <w:r w:rsidRPr="00195818">
              <w:rPr>
                <w:rFonts w:cs="Arial"/>
                <w:color w:val="000000"/>
              </w:rPr>
              <w:t>financial statements</w:t>
            </w:r>
          </w:p>
        </w:tc>
      </w:tr>
      <w:tr w:rsidR="005522AE" w:rsidRPr="00195818" w14:paraId="2B2FA1E9" w14:textId="77777777" w:rsidTr="00AC1F83">
        <w:trPr>
          <w:cantSplit/>
        </w:trPr>
        <w:tc>
          <w:tcPr>
            <w:tcW w:w="3600" w:type="dxa"/>
          </w:tcPr>
          <w:p w14:paraId="36312C1F"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jc w:val="both"/>
              <w:rPr>
                <w:rFonts w:eastAsia="Calibri" w:cs="Arial"/>
                <w:color w:val="000000"/>
              </w:rPr>
            </w:pPr>
          </w:p>
        </w:tc>
        <w:tc>
          <w:tcPr>
            <w:tcW w:w="1327" w:type="dxa"/>
            <w:shd w:val="clear" w:color="auto" w:fill="auto"/>
          </w:tcPr>
          <w:p w14:paraId="177671F6" w14:textId="0B968899" w:rsidR="005522AE" w:rsidRPr="00195818" w:rsidRDefault="00314A6F" w:rsidP="005522AE">
            <w:pPr>
              <w:spacing w:line="320" w:lineRule="exact"/>
              <w:ind w:left="86"/>
              <w:jc w:val="center"/>
              <w:rPr>
                <w:rFonts w:cs="Arial"/>
                <w:color w:val="000000"/>
                <w:u w:val="single"/>
              </w:rPr>
            </w:pPr>
            <w:r w:rsidRPr="00195818">
              <w:rPr>
                <w:rFonts w:cs="Arial"/>
                <w:color w:val="000000"/>
                <w:u w:val="single"/>
              </w:rPr>
              <w:t>2023</w:t>
            </w:r>
          </w:p>
        </w:tc>
        <w:tc>
          <w:tcPr>
            <w:tcW w:w="1328" w:type="dxa"/>
            <w:shd w:val="clear" w:color="auto" w:fill="auto"/>
          </w:tcPr>
          <w:p w14:paraId="35FEB5E5" w14:textId="35943F49" w:rsidR="005522AE" w:rsidRPr="00195818" w:rsidRDefault="00314A6F" w:rsidP="005522AE">
            <w:pPr>
              <w:spacing w:line="320" w:lineRule="exact"/>
              <w:ind w:left="86"/>
              <w:jc w:val="center"/>
              <w:rPr>
                <w:rFonts w:cs="Arial"/>
                <w:color w:val="000000"/>
                <w:u w:val="single"/>
              </w:rPr>
            </w:pPr>
            <w:r w:rsidRPr="00195818">
              <w:rPr>
                <w:rFonts w:cs="Arial"/>
                <w:color w:val="000000"/>
                <w:u w:val="single"/>
              </w:rPr>
              <w:t>2022</w:t>
            </w:r>
          </w:p>
        </w:tc>
        <w:tc>
          <w:tcPr>
            <w:tcW w:w="1327" w:type="dxa"/>
            <w:shd w:val="clear" w:color="auto" w:fill="auto"/>
          </w:tcPr>
          <w:p w14:paraId="0794EFA1" w14:textId="7376E204" w:rsidR="005522AE" w:rsidRPr="00195818" w:rsidRDefault="00314A6F" w:rsidP="005522AE">
            <w:pPr>
              <w:spacing w:line="320" w:lineRule="exact"/>
              <w:ind w:left="86"/>
              <w:jc w:val="center"/>
              <w:rPr>
                <w:rFonts w:cs="Arial"/>
                <w:color w:val="000000"/>
                <w:u w:val="single"/>
              </w:rPr>
            </w:pPr>
            <w:r w:rsidRPr="00195818">
              <w:rPr>
                <w:rFonts w:cs="Arial"/>
                <w:color w:val="000000"/>
                <w:u w:val="single"/>
              </w:rPr>
              <w:t>2023</w:t>
            </w:r>
          </w:p>
        </w:tc>
        <w:tc>
          <w:tcPr>
            <w:tcW w:w="1328" w:type="dxa"/>
            <w:shd w:val="clear" w:color="auto" w:fill="auto"/>
          </w:tcPr>
          <w:p w14:paraId="77B9BA5E" w14:textId="7C08BD9B" w:rsidR="005522AE" w:rsidRPr="00195818" w:rsidRDefault="00314A6F" w:rsidP="005522AE">
            <w:pPr>
              <w:spacing w:line="320" w:lineRule="exact"/>
              <w:ind w:left="86"/>
              <w:jc w:val="center"/>
              <w:rPr>
                <w:rFonts w:cs="Arial"/>
                <w:color w:val="000000"/>
                <w:u w:val="single"/>
              </w:rPr>
            </w:pPr>
            <w:r w:rsidRPr="00195818">
              <w:rPr>
                <w:rFonts w:cs="Arial"/>
                <w:color w:val="000000"/>
                <w:u w:val="single"/>
              </w:rPr>
              <w:t>2022</w:t>
            </w:r>
          </w:p>
        </w:tc>
      </w:tr>
      <w:tr w:rsidR="00645849" w:rsidRPr="00195818" w14:paraId="3A734EA9" w14:textId="77777777" w:rsidTr="00AC1F83">
        <w:trPr>
          <w:cantSplit/>
        </w:trPr>
        <w:tc>
          <w:tcPr>
            <w:tcW w:w="3600" w:type="dxa"/>
          </w:tcPr>
          <w:p w14:paraId="5D632190"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1"/>
              <w:jc w:val="both"/>
              <w:rPr>
                <w:rFonts w:eastAsia="Calibri" w:cs="Arial"/>
                <w:color w:val="000000"/>
              </w:rPr>
            </w:pPr>
            <w:r w:rsidRPr="00195818">
              <w:rPr>
                <w:rFonts w:cs="Arial"/>
              </w:rPr>
              <w:t>Depreciation expense of right-of-use assets</w:t>
            </w:r>
          </w:p>
        </w:tc>
        <w:tc>
          <w:tcPr>
            <w:tcW w:w="1327" w:type="dxa"/>
            <w:vAlign w:val="bottom"/>
          </w:tcPr>
          <w:p w14:paraId="3F0B7AD0" w14:textId="71410003"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20" w:lineRule="exact"/>
              <w:ind w:left="90" w:right="60"/>
              <w:rPr>
                <w:rFonts w:cs="Arial"/>
              </w:rPr>
            </w:pPr>
            <w:r w:rsidRPr="00195818">
              <w:rPr>
                <w:rFonts w:cs="Arial"/>
              </w:rPr>
              <w:t>5,522</w:t>
            </w:r>
          </w:p>
        </w:tc>
        <w:tc>
          <w:tcPr>
            <w:tcW w:w="1328" w:type="dxa"/>
            <w:vAlign w:val="bottom"/>
          </w:tcPr>
          <w:p w14:paraId="36734DD0" w14:textId="55836819"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20" w:lineRule="exact"/>
              <w:ind w:left="90" w:right="60"/>
              <w:rPr>
                <w:rFonts w:cs="Arial"/>
              </w:rPr>
            </w:pPr>
            <w:r w:rsidRPr="00195818">
              <w:rPr>
                <w:rFonts w:cs="Arial"/>
              </w:rPr>
              <w:t>4,977</w:t>
            </w:r>
          </w:p>
        </w:tc>
        <w:tc>
          <w:tcPr>
            <w:tcW w:w="1327" w:type="dxa"/>
            <w:vAlign w:val="bottom"/>
          </w:tcPr>
          <w:p w14:paraId="007CECA6" w14:textId="2D3D68F1"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20" w:lineRule="exact"/>
              <w:ind w:left="90" w:right="60"/>
              <w:rPr>
                <w:rFonts w:cs="Arial"/>
              </w:rPr>
            </w:pPr>
            <w:r w:rsidRPr="00195818">
              <w:rPr>
                <w:rFonts w:cs="Arial"/>
              </w:rPr>
              <w:t>1,699</w:t>
            </w:r>
          </w:p>
        </w:tc>
        <w:tc>
          <w:tcPr>
            <w:tcW w:w="1328" w:type="dxa"/>
            <w:vAlign w:val="bottom"/>
          </w:tcPr>
          <w:p w14:paraId="538F45BD" w14:textId="49092CF1"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20" w:lineRule="exact"/>
              <w:ind w:left="90" w:right="60"/>
              <w:rPr>
                <w:rFonts w:cs="Arial"/>
              </w:rPr>
            </w:pPr>
            <w:r w:rsidRPr="00195818">
              <w:rPr>
                <w:rFonts w:cs="Arial"/>
              </w:rPr>
              <w:t>2,069</w:t>
            </w:r>
          </w:p>
        </w:tc>
      </w:tr>
      <w:tr w:rsidR="00645849" w:rsidRPr="00195818" w14:paraId="58863A01" w14:textId="77777777" w:rsidTr="00AC1F83">
        <w:trPr>
          <w:cantSplit/>
        </w:trPr>
        <w:tc>
          <w:tcPr>
            <w:tcW w:w="3600" w:type="dxa"/>
            <w:hideMark/>
          </w:tcPr>
          <w:p w14:paraId="749D7704"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1"/>
              <w:jc w:val="both"/>
              <w:rPr>
                <w:rFonts w:eastAsia="Calibri" w:cs="Arial"/>
                <w:color w:val="000000"/>
              </w:rPr>
            </w:pPr>
            <w:r w:rsidRPr="00195818">
              <w:rPr>
                <w:rFonts w:cs="Arial"/>
              </w:rPr>
              <w:t>Interest expense on lease liabilities</w:t>
            </w:r>
          </w:p>
        </w:tc>
        <w:tc>
          <w:tcPr>
            <w:tcW w:w="1327" w:type="dxa"/>
            <w:vAlign w:val="bottom"/>
          </w:tcPr>
          <w:p w14:paraId="57EBDB8C" w14:textId="27EFA192"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20" w:lineRule="exact"/>
              <w:ind w:left="90" w:right="60"/>
              <w:rPr>
                <w:rFonts w:cs="Arial"/>
              </w:rPr>
            </w:pPr>
            <w:r w:rsidRPr="00195818">
              <w:rPr>
                <w:rFonts w:cs="Arial"/>
              </w:rPr>
              <w:t>1,671</w:t>
            </w:r>
          </w:p>
        </w:tc>
        <w:tc>
          <w:tcPr>
            <w:tcW w:w="1328" w:type="dxa"/>
            <w:vAlign w:val="bottom"/>
          </w:tcPr>
          <w:p w14:paraId="0E5276E2" w14:textId="7F8205E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20" w:lineRule="exact"/>
              <w:ind w:left="90" w:right="60"/>
              <w:rPr>
                <w:rFonts w:cs="Arial"/>
              </w:rPr>
            </w:pPr>
            <w:r w:rsidRPr="00195818">
              <w:rPr>
                <w:rFonts w:cs="Arial" w:hint="cs"/>
              </w:rPr>
              <w:t>1,</w:t>
            </w:r>
            <w:r w:rsidRPr="00195818">
              <w:rPr>
                <w:rFonts w:cs="Arial"/>
              </w:rPr>
              <w:t>570</w:t>
            </w:r>
          </w:p>
        </w:tc>
        <w:tc>
          <w:tcPr>
            <w:tcW w:w="1327" w:type="dxa"/>
            <w:vAlign w:val="bottom"/>
          </w:tcPr>
          <w:p w14:paraId="0CA77A98" w14:textId="3A2967DA"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20" w:lineRule="exact"/>
              <w:ind w:left="90" w:right="60"/>
              <w:rPr>
                <w:rFonts w:cs="Arial"/>
              </w:rPr>
            </w:pPr>
            <w:r w:rsidRPr="00195818">
              <w:rPr>
                <w:rFonts w:cs="Arial"/>
              </w:rPr>
              <w:t>339</w:t>
            </w:r>
          </w:p>
        </w:tc>
        <w:tc>
          <w:tcPr>
            <w:tcW w:w="1328" w:type="dxa"/>
            <w:vAlign w:val="bottom"/>
          </w:tcPr>
          <w:p w14:paraId="1016DF6E" w14:textId="04B8D9FE"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20" w:lineRule="exact"/>
              <w:ind w:left="90" w:right="60"/>
              <w:rPr>
                <w:rFonts w:cs="Arial"/>
              </w:rPr>
            </w:pPr>
            <w:r w:rsidRPr="00195818">
              <w:rPr>
                <w:rFonts w:cs="Arial"/>
              </w:rPr>
              <w:t>561</w:t>
            </w:r>
          </w:p>
        </w:tc>
      </w:tr>
      <w:tr w:rsidR="00645849" w:rsidRPr="00195818" w14:paraId="5D48C4C8" w14:textId="77777777" w:rsidTr="00AC1F83">
        <w:trPr>
          <w:cantSplit/>
        </w:trPr>
        <w:tc>
          <w:tcPr>
            <w:tcW w:w="3600" w:type="dxa"/>
          </w:tcPr>
          <w:p w14:paraId="306C174C"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1" w:hanging="180"/>
              <w:rPr>
                <w:rFonts w:eastAsia="Calibri" w:cs="Arial"/>
                <w:color w:val="000000"/>
              </w:rPr>
            </w:pPr>
            <w:r w:rsidRPr="00195818">
              <w:rPr>
                <w:rFonts w:cs="Arial"/>
              </w:rPr>
              <w:t xml:space="preserve">Expense relating to </w:t>
            </w:r>
            <w:proofErr w:type="spellStart"/>
            <w:r w:rsidRPr="00195818">
              <w:rPr>
                <w:rFonts w:cs="Arial"/>
              </w:rPr>
              <w:t>shrot</w:t>
            </w:r>
            <w:proofErr w:type="spellEnd"/>
            <w:r w:rsidRPr="00195818">
              <w:rPr>
                <w:rFonts w:cs="Arial"/>
              </w:rPr>
              <w:t>-term leases              and leases of low-value assets</w:t>
            </w:r>
          </w:p>
        </w:tc>
        <w:tc>
          <w:tcPr>
            <w:tcW w:w="1327" w:type="dxa"/>
            <w:vAlign w:val="bottom"/>
          </w:tcPr>
          <w:p w14:paraId="3DC69DC5" w14:textId="6181F6A0"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20" w:lineRule="exact"/>
              <w:ind w:left="90" w:right="60"/>
              <w:rPr>
                <w:rFonts w:cs="Arial"/>
              </w:rPr>
            </w:pPr>
            <w:r w:rsidRPr="00195818">
              <w:rPr>
                <w:rFonts w:cs="Arial"/>
              </w:rPr>
              <w:t>1,571</w:t>
            </w:r>
          </w:p>
        </w:tc>
        <w:tc>
          <w:tcPr>
            <w:tcW w:w="1328" w:type="dxa"/>
            <w:vAlign w:val="bottom"/>
          </w:tcPr>
          <w:p w14:paraId="079F5C45" w14:textId="7EFC0F51"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20" w:lineRule="exact"/>
              <w:ind w:left="90" w:right="60"/>
              <w:rPr>
                <w:rFonts w:cs="Arial"/>
              </w:rPr>
            </w:pPr>
            <w:r w:rsidRPr="00195818">
              <w:rPr>
                <w:rFonts w:cs="Arial" w:hint="cs"/>
              </w:rPr>
              <w:t>1,</w:t>
            </w:r>
            <w:r w:rsidRPr="00195818">
              <w:rPr>
                <w:rFonts w:cs="Arial"/>
              </w:rPr>
              <w:t>600</w:t>
            </w:r>
          </w:p>
        </w:tc>
        <w:tc>
          <w:tcPr>
            <w:tcW w:w="1327" w:type="dxa"/>
            <w:vAlign w:val="bottom"/>
          </w:tcPr>
          <w:p w14:paraId="07A38468" w14:textId="26E4859F"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20" w:lineRule="exact"/>
              <w:ind w:left="90" w:right="60"/>
              <w:rPr>
                <w:rFonts w:cs="Arial"/>
              </w:rPr>
            </w:pPr>
            <w:r w:rsidRPr="00195818">
              <w:rPr>
                <w:rFonts w:cs="Arial"/>
              </w:rPr>
              <w:t>910</w:t>
            </w:r>
          </w:p>
        </w:tc>
        <w:tc>
          <w:tcPr>
            <w:tcW w:w="1328" w:type="dxa"/>
            <w:vAlign w:val="bottom"/>
          </w:tcPr>
          <w:p w14:paraId="271B4C3F" w14:textId="4A7A70D8"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20" w:lineRule="exact"/>
              <w:ind w:left="90" w:right="60"/>
              <w:rPr>
                <w:rFonts w:cs="Arial"/>
              </w:rPr>
            </w:pPr>
            <w:r w:rsidRPr="00195818">
              <w:rPr>
                <w:rFonts w:cs="Arial"/>
              </w:rPr>
              <w:t>961</w:t>
            </w:r>
          </w:p>
        </w:tc>
      </w:tr>
    </w:tbl>
    <w:p w14:paraId="6425120B" w14:textId="77777777" w:rsidR="007222B4" w:rsidRPr="00195818" w:rsidRDefault="007222B4" w:rsidP="00C20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907" w:right="-43" w:hanging="360"/>
        <w:rPr>
          <w:rFonts w:cs="Arial"/>
          <w:b/>
          <w:bCs/>
          <w:sz w:val="22"/>
          <w:szCs w:val="22"/>
        </w:rPr>
      </w:pPr>
    </w:p>
    <w:p w14:paraId="08255513" w14:textId="77777777" w:rsidR="007222B4" w:rsidRPr="00195818" w:rsidRDefault="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195818">
        <w:rPr>
          <w:rFonts w:cs="Arial"/>
          <w:b/>
          <w:bCs/>
          <w:sz w:val="22"/>
          <w:szCs w:val="22"/>
        </w:rPr>
        <w:br w:type="page"/>
      </w:r>
    </w:p>
    <w:p w14:paraId="4BB219D4" w14:textId="7D322794" w:rsidR="002631F7" w:rsidRPr="00195818" w:rsidRDefault="00C610D0" w:rsidP="00C20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907" w:right="-43" w:hanging="360"/>
        <w:rPr>
          <w:rFonts w:cs="Arial"/>
          <w:b/>
          <w:bCs/>
          <w:sz w:val="22"/>
          <w:szCs w:val="22"/>
        </w:rPr>
      </w:pPr>
      <w:r w:rsidRPr="00195818">
        <w:rPr>
          <w:rFonts w:cs="Arial"/>
          <w:b/>
          <w:bCs/>
          <w:sz w:val="22"/>
          <w:szCs w:val="22"/>
        </w:rPr>
        <w:lastRenderedPageBreak/>
        <w:t>d)</w:t>
      </w:r>
      <w:r w:rsidRPr="00195818">
        <w:rPr>
          <w:rFonts w:cs="Arial"/>
          <w:b/>
          <w:bCs/>
          <w:sz w:val="22"/>
          <w:szCs w:val="22"/>
        </w:rPr>
        <w:tab/>
        <w:t>Others</w:t>
      </w:r>
    </w:p>
    <w:p w14:paraId="0A95A672" w14:textId="7D257A5B" w:rsidR="00C610D0" w:rsidRPr="00195818" w:rsidRDefault="00C610D0"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hanging="360"/>
        <w:jc w:val="thaiDistribute"/>
        <w:outlineLvl w:val="0"/>
        <w:rPr>
          <w:rFonts w:cs="Arial"/>
          <w:color w:val="000000"/>
          <w:spacing w:val="-2"/>
          <w:sz w:val="22"/>
          <w:szCs w:val="22"/>
        </w:rPr>
      </w:pPr>
      <w:r w:rsidRPr="00195818">
        <w:rPr>
          <w:rFonts w:cs="Arial"/>
          <w:b/>
          <w:bCs/>
          <w:sz w:val="22"/>
          <w:szCs w:val="22"/>
        </w:rPr>
        <w:tab/>
      </w:r>
      <w:r w:rsidRPr="00195818">
        <w:rPr>
          <w:rFonts w:cs="Arial"/>
          <w:color w:val="000000"/>
          <w:spacing w:val="-2"/>
          <w:sz w:val="22"/>
          <w:szCs w:val="22"/>
        </w:rPr>
        <w:t xml:space="preserve">The Group had total cash outflows for leases for the year ended 31 December </w:t>
      </w:r>
      <w:r w:rsidR="00314A6F" w:rsidRPr="00195818">
        <w:rPr>
          <w:rFonts w:cs="Arial"/>
          <w:color w:val="000000"/>
          <w:spacing w:val="-2"/>
          <w:sz w:val="22"/>
          <w:szCs w:val="22"/>
        </w:rPr>
        <w:t>2023</w:t>
      </w:r>
      <w:r w:rsidRPr="00195818">
        <w:rPr>
          <w:rFonts w:cs="Arial"/>
          <w:color w:val="000000"/>
          <w:spacing w:val="-2"/>
          <w:sz w:val="22"/>
          <w:szCs w:val="22"/>
        </w:rPr>
        <w:t xml:space="preserve"> of </w:t>
      </w:r>
      <w:r w:rsidR="00B25EA6" w:rsidRPr="00195818">
        <w:rPr>
          <w:rFonts w:cs="Arial"/>
          <w:color w:val="000000"/>
          <w:spacing w:val="-2"/>
          <w:sz w:val="22"/>
          <w:szCs w:val="22"/>
        </w:rPr>
        <w:t xml:space="preserve"> </w:t>
      </w:r>
      <w:r w:rsidRPr="00195818">
        <w:rPr>
          <w:rFonts w:cs="Arial"/>
          <w:color w:val="000000"/>
          <w:spacing w:val="-2"/>
          <w:sz w:val="22"/>
          <w:szCs w:val="22"/>
        </w:rPr>
        <w:t xml:space="preserve">Baht </w:t>
      </w:r>
      <w:r w:rsidR="00E940F7" w:rsidRPr="00195818">
        <w:rPr>
          <w:rFonts w:cs="Arial"/>
          <w:color w:val="000000"/>
          <w:spacing w:val="-2"/>
          <w:sz w:val="22"/>
          <w:szCs w:val="22"/>
        </w:rPr>
        <w:t>24.3</w:t>
      </w:r>
      <w:r w:rsidRPr="00195818">
        <w:rPr>
          <w:rFonts w:cs="Arial"/>
          <w:color w:val="000000"/>
          <w:spacing w:val="-2"/>
          <w:sz w:val="22"/>
          <w:szCs w:val="22"/>
        </w:rPr>
        <w:t xml:space="preserve"> million</w:t>
      </w:r>
      <w:r w:rsidR="00E952E1" w:rsidRPr="00195818">
        <w:rPr>
          <w:rFonts w:cs="Arial"/>
          <w:color w:val="000000"/>
          <w:spacing w:val="-2"/>
          <w:sz w:val="22"/>
          <w:szCs w:val="22"/>
        </w:rPr>
        <w:t xml:space="preserve"> </w:t>
      </w:r>
      <w:r w:rsidR="00D46FFA" w:rsidRPr="00195818">
        <w:rPr>
          <w:rFonts w:cs="Arial"/>
          <w:color w:val="000000"/>
          <w:spacing w:val="-2"/>
          <w:sz w:val="22"/>
          <w:szCs w:val="22"/>
        </w:rPr>
        <w:t>(</w:t>
      </w:r>
      <w:r w:rsidR="00314A6F" w:rsidRPr="00195818">
        <w:rPr>
          <w:rFonts w:cs="Arial"/>
          <w:color w:val="000000"/>
          <w:spacing w:val="-2"/>
          <w:sz w:val="22"/>
          <w:szCs w:val="22"/>
        </w:rPr>
        <w:t>2022</w:t>
      </w:r>
      <w:r w:rsidR="00D46FFA" w:rsidRPr="00195818">
        <w:rPr>
          <w:rFonts w:cs="Arial"/>
          <w:color w:val="000000"/>
          <w:spacing w:val="-2"/>
          <w:sz w:val="22"/>
          <w:szCs w:val="22"/>
        </w:rPr>
        <w:t xml:space="preserve">: </w:t>
      </w:r>
      <w:r w:rsidR="00E952E1" w:rsidRPr="00195818">
        <w:rPr>
          <w:rFonts w:cs="Arial"/>
          <w:color w:val="000000"/>
          <w:spacing w:val="-2"/>
          <w:sz w:val="22"/>
          <w:szCs w:val="22"/>
        </w:rPr>
        <w:t xml:space="preserve">Baht </w:t>
      </w:r>
      <w:r w:rsidR="00645849" w:rsidRPr="00195818">
        <w:rPr>
          <w:rFonts w:cstheme="minorBidi"/>
          <w:color w:val="000000"/>
          <w:spacing w:val="-2"/>
          <w:sz w:val="22"/>
          <w:szCs w:val="22"/>
        </w:rPr>
        <w:t>24.1</w:t>
      </w:r>
      <w:r w:rsidR="00B25EA6" w:rsidRPr="00195818">
        <w:rPr>
          <w:rFonts w:cs="Arial"/>
          <w:color w:val="000000"/>
          <w:spacing w:val="-2"/>
          <w:sz w:val="22"/>
          <w:szCs w:val="22"/>
        </w:rPr>
        <w:t xml:space="preserve"> </w:t>
      </w:r>
      <w:r w:rsidR="00E952E1" w:rsidRPr="00195818">
        <w:rPr>
          <w:rFonts w:cs="Arial"/>
          <w:color w:val="000000"/>
          <w:spacing w:val="-2"/>
          <w:sz w:val="22"/>
          <w:szCs w:val="22"/>
        </w:rPr>
        <w:t>million)</w:t>
      </w:r>
      <w:r w:rsidR="00517D4F" w:rsidRPr="00195818">
        <w:rPr>
          <w:rFonts w:cs="Arial"/>
          <w:color w:val="000000"/>
          <w:spacing w:val="-2"/>
          <w:sz w:val="22"/>
          <w:szCs w:val="22"/>
        </w:rPr>
        <w:t xml:space="preserve"> the Company only: Baht </w:t>
      </w:r>
      <w:r w:rsidR="00645849" w:rsidRPr="00195818">
        <w:rPr>
          <w:rFonts w:cs="Arial"/>
          <w:color w:val="000000"/>
          <w:spacing w:val="-2"/>
          <w:sz w:val="22"/>
          <w:szCs w:val="22"/>
        </w:rPr>
        <w:t>7.2</w:t>
      </w:r>
      <w:r w:rsidR="00B25EA6" w:rsidRPr="00195818">
        <w:rPr>
          <w:rFonts w:cs="Arial"/>
          <w:color w:val="000000"/>
          <w:spacing w:val="-2"/>
          <w:sz w:val="22"/>
          <w:szCs w:val="22"/>
        </w:rPr>
        <w:t xml:space="preserve"> million (2022: Baht </w:t>
      </w:r>
      <w:r w:rsidR="00645849" w:rsidRPr="00195818">
        <w:rPr>
          <w:rFonts w:cs="Arial"/>
          <w:color w:val="000000"/>
          <w:spacing w:val="-2"/>
          <w:sz w:val="22"/>
          <w:szCs w:val="22"/>
        </w:rPr>
        <w:t>9.2</w:t>
      </w:r>
      <w:r w:rsidR="00B25EA6" w:rsidRPr="00195818">
        <w:rPr>
          <w:rFonts w:cs="Arial"/>
          <w:color w:val="000000"/>
          <w:spacing w:val="-2"/>
          <w:sz w:val="22"/>
          <w:szCs w:val="22"/>
        </w:rPr>
        <w:t xml:space="preserve"> </w:t>
      </w:r>
      <w:r w:rsidR="00E952E1" w:rsidRPr="00195818">
        <w:rPr>
          <w:rFonts w:cs="Arial"/>
          <w:color w:val="000000"/>
          <w:spacing w:val="-2"/>
          <w:sz w:val="22"/>
          <w:szCs w:val="22"/>
        </w:rPr>
        <w:t>million)</w:t>
      </w:r>
      <w:r w:rsidRPr="00195818">
        <w:rPr>
          <w:rFonts w:cs="Arial"/>
          <w:color w:val="000000"/>
          <w:spacing w:val="-2"/>
          <w:sz w:val="22"/>
          <w:szCs w:val="22"/>
        </w:rPr>
        <w:t>, including the cash outflow related to short-term lease</w:t>
      </w:r>
      <w:r w:rsidR="0093604F" w:rsidRPr="00195818">
        <w:rPr>
          <w:rFonts w:cs="Arial"/>
          <w:color w:val="000000"/>
          <w:spacing w:val="-2"/>
          <w:sz w:val="22"/>
          <w:szCs w:val="22"/>
        </w:rPr>
        <w:t xml:space="preserve"> and</w:t>
      </w:r>
      <w:r w:rsidRPr="00195818">
        <w:rPr>
          <w:rFonts w:cs="Arial"/>
          <w:color w:val="000000"/>
          <w:spacing w:val="-2"/>
          <w:sz w:val="22"/>
          <w:szCs w:val="22"/>
        </w:rPr>
        <w:t xml:space="preserve"> leases of</w:t>
      </w:r>
      <w:r w:rsidR="00B25EA6" w:rsidRPr="00195818">
        <w:rPr>
          <w:rFonts w:cs="Arial"/>
          <w:color w:val="000000"/>
          <w:spacing w:val="-2"/>
          <w:sz w:val="22"/>
          <w:szCs w:val="22"/>
        </w:rPr>
        <w:t xml:space="preserve"> </w:t>
      </w:r>
      <w:r w:rsidRPr="00195818">
        <w:rPr>
          <w:rFonts w:cs="Arial"/>
          <w:color w:val="000000"/>
          <w:spacing w:val="-2"/>
          <w:sz w:val="22"/>
          <w:szCs w:val="22"/>
        </w:rPr>
        <w:t xml:space="preserve">low-value assets. </w:t>
      </w:r>
    </w:p>
    <w:p w14:paraId="2A1F2162" w14:textId="437F61D9" w:rsidR="00833EE8" w:rsidRPr="00195818" w:rsidRDefault="00831405"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outlineLvl w:val="0"/>
        <w:rPr>
          <w:rFonts w:cs="Arial"/>
          <w:b/>
          <w:bCs/>
          <w:sz w:val="22"/>
          <w:szCs w:val="22"/>
        </w:rPr>
      </w:pPr>
      <w:r w:rsidRPr="00195818">
        <w:rPr>
          <w:rFonts w:cs="Arial"/>
          <w:b/>
          <w:bCs/>
          <w:sz w:val="22"/>
          <w:szCs w:val="22"/>
        </w:rPr>
        <w:t>20</w:t>
      </w:r>
      <w:r w:rsidR="00833EE8" w:rsidRPr="00195818">
        <w:rPr>
          <w:rFonts w:cs="Arial"/>
          <w:b/>
          <w:bCs/>
          <w:sz w:val="22"/>
          <w:szCs w:val="22"/>
        </w:rPr>
        <w:t>.</w:t>
      </w:r>
      <w:r w:rsidR="00833EE8" w:rsidRPr="00195818">
        <w:rPr>
          <w:rFonts w:cs="Arial"/>
          <w:b/>
          <w:bCs/>
          <w:sz w:val="22"/>
          <w:szCs w:val="22"/>
        </w:rPr>
        <w:tab/>
        <w:t>Provision</w:t>
      </w:r>
      <w:r w:rsidR="002759FC" w:rsidRPr="00195818">
        <w:rPr>
          <w:rFonts w:cs="Arial"/>
          <w:b/>
          <w:bCs/>
          <w:sz w:val="22"/>
          <w:szCs w:val="22"/>
        </w:rPr>
        <w:t>s</w:t>
      </w:r>
      <w:r w:rsidR="00833EE8" w:rsidRPr="00195818">
        <w:rPr>
          <w:rFonts w:cs="Arial"/>
          <w:b/>
          <w:bCs/>
          <w:sz w:val="22"/>
          <w:szCs w:val="22"/>
        </w:rPr>
        <w:t xml:space="preserve"> </w:t>
      </w:r>
    </w:p>
    <w:tbl>
      <w:tblPr>
        <w:tblW w:w="9048" w:type="dxa"/>
        <w:tblInd w:w="600" w:type="dxa"/>
        <w:tblLayout w:type="fixed"/>
        <w:tblLook w:val="04A0" w:firstRow="1" w:lastRow="0" w:firstColumn="1" w:lastColumn="0" w:noHBand="0" w:noVBand="1"/>
      </w:tblPr>
      <w:tblGrid>
        <w:gridCol w:w="4638"/>
        <w:gridCol w:w="1470"/>
        <w:gridCol w:w="1470"/>
        <w:gridCol w:w="1470"/>
      </w:tblGrid>
      <w:tr w:rsidR="002759FC" w:rsidRPr="00195818" w14:paraId="32C1C295" w14:textId="77777777" w:rsidTr="00FB3C79">
        <w:trPr>
          <w:tblHeader/>
        </w:trPr>
        <w:tc>
          <w:tcPr>
            <w:tcW w:w="9048" w:type="dxa"/>
            <w:gridSpan w:val="4"/>
          </w:tcPr>
          <w:p w14:paraId="07506866" w14:textId="77777777" w:rsidR="002759FC" w:rsidRPr="00195818" w:rsidRDefault="002759FC" w:rsidP="002759FC">
            <w:pPr>
              <w:tabs>
                <w:tab w:val="left" w:pos="2160"/>
                <w:tab w:val="center" w:pos="6840"/>
                <w:tab w:val="center" w:pos="8280"/>
              </w:tabs>
              <w:spacing w:line="380" w:lineRule="exact"/>
              <w:ind w:right="-45"/>
              <w:jc w:val="right"/>
              <w:rPr>
                <w:rFonts w:cs="Arial"/>
                <w:sz w:val="22"/>
                <w:szCs w:val="22"/>
              </w:rPr>
            </w:pPr>
            <w:r w:rsidRPr="00195818">
              <w:rPr>
                <w:rFonts w:cs="Arial"/>
                <w:sz w:val="22"/>
                <w:szCs w:val="22"/>
              </w:rPr>
              <w:t>(Unit: Thousand Baht)</w:t>
            </w:r>
          </w:p>
        </w:tc>
      </w:tr>
      <w:tr w:rsidR="002759FC" w:rsidRPr="00195818" w14:paraId="3BD82CFC" w14:textId="77777777" w:rsidTr="00FB3C79">
        <w:trPr>
          <w:tblHeader/>
        </w:trPr>
        <w:tc>
          <w:tcPr>
            <w:tcW w:w="4638" w:type="dxa"/>
            <w:vAlign w:val="bottom"/>
          </w:tcPr>
          <w:p w14:paraId="4E52AA71" w14:textId="77777777" w:rsidR="002759FC" w:rsidRPr="00195818" w:rsidRDefault="002759FC" w:rsidP="0027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cs="Arial"/>
                <w:sz w:val="22"/>
                <w:szCs w:val="22"/>
              </w:rPr>
            </w:pPr>
          </w:p>
        </w:tc>
        <w:tc>
          <w:tcPr>
            <w:tcW w:w="4410" w:type="dxa"/>
            <w:gridSpan w:val="3"/>
            <w:vAlign w:val="bottom"/>
          </w:tcPr>
          <w:p w14:paraId="5461827F" w14:textId="77777777" w:rsidR="002759FC" w:rsidRPr="00195818" w:rsidRDefault="002759FC" w:rsidP="00275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sz w:val="22"/>
                <w:szCs w:val="22"/>
              </w:rPr>
            </w:pPr>
            <w:proofErr w:type="spellStart"/>
            <w:r w:rsidRPr="00195818">
              <w:rPr>
                <w:rFonts w:eastAsia="Arial Unicode MS" w:cs="Arial"/>
                <w:sz w:val="22"/>
                <w:szCs w:val="22"/>
              </w:rPr>
              <w:t>Consoldiated</w:t>
            </w:r>
            <w:proofErr w:type="spellEnd"/>
            <w:r w:rsidRPr="00195818">
              <w:rPr>
                <w:rFonts w:eastAsia="Arial Unicode MS" w:cs="Arial"/>
                <w:sz w:val="22"/>
                <w:szCs w:val="22"/>
              </w:rPr>
              <w:t xml:space="preserve"> financial statements</w:t>
            </w:r>
          </w:p>
        </w:tc>
      </w:tr>
      <w:tr w:rsidR="002759FC" w:rsidRPr="00195818" w14:paraId="2992C737" w14:textId="77777777" w:rsidTr="00FB3C79">
        <w:trPr>
          <w:tblHeader/>
        </w:trPr>
        <w:tc>
          <w:tcPr>
            <w:tcW w:w="4638" w:type="dxa"/>
            <w:vAlign w:val="bottom"/>
          </w:tcPr>
          <w:p w14:paraId="6F429A22" w14:textId="77777777" w:rsidR="002759FC" w:rsidRPr="00195818" w:rsidRDefault="002759FC" w:rsidP="0027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olor w:val="000000"/>
                <w:sz w:val="22"/>
                <w:szCs w:val="22"/>
                <w:cs/>
              </w:rPr>
            </w:pPr>
          </w:p>
        </w:tc>
        <w:tc>
          <w:tcPr>
            <w:tcW w:w="1470" w:type="dxa"/>
            <w:vAlign w:val="bottom"/>
          </w:tcPr>
          <w:p w14:paraId="691FFB57" w14:textId="77777777" w:rsidR="002759FC" w:rsidRPr="00195818" w:rsidRDefault="00DD0861" w:rsidP="002759FC">
            <w:pPr>
              <w:pBdr>
                <w:bottom w:val="single" w:sz="4" w:space="1" w:color="auto"/>
              </w:pBdr>
              <w:spacing w:line="380" w:lineRule="exact"/>
              <w:ind w:left="-18"/>
              <w:jc w:val="center"/>
              <w:rPr>
                <w:rFonts w:cs="Arial"/>
                <w:color w:val="000000"/>
                <w:sz w:val="22"/>
                <w:szCs w:val="22"/>
              </w:rPr>
            </w:pPr>
            <w:r w:rsidRPr="00195818">
              <w:rPr>
                <w:rFonts w:cs="Arial"/>
                <w:color w:val="000000"/>
                <w:sz w:val="22"/>
                <w:szCs w:val="22"/>
              </w:rPr>
              <w:t>Provision for project loss</w:t>
            </w:r>
          </w:p>
        </w:tc>
        <w:tc>
          <w:tcPr>
            <w:tcW w:w="1470" w:type="dxa"/>
            <w:vAlign w:val="bottom"/>
          </w:tcPr>
          <w:p w14:paraId="0AFA3584" w14:textId="77777777" w:rsidR="002759FC" w:rsidRPr="00195818" w:rsidRDefault="00DD0861" w:rsidP="002759FC">
            <w:pPr>
              <w:pBdr>
                <w:bottom w:val="single" w:sz="4" w:space="1" w:color="auto"/>
              </w:pBdr>
              <w:spacing w:line="380" w:lineRule="exact"/>
              <w:ind w:left="-18"/>
              <w:jc w:val="center"/>
              <w:rPr>
                <w:rFonts w:cs="Arial"/>
                <w:color w:val="000000"/>
                <w:sz w:val="22"/>
                <w:szCs w:val="22"/>
              </w:rPr>
            </w:pPr>
            <w:r w:rsidRPr="00195818">
              <w:rPr>
                <w:rFonts w:cs="Arial"/>
                <w:color w:val="000000"/>
                <w:sz w:val="22"/>
                <w:szCs w:val="22"/>
              </w:rPr>
              <w:t>Provision for warranty</w:t>
            </w:r>
          </w:p>
        </w:tc>
        <w:tc>
          <w:tcPr>
            <w:tcW w:w="1470" w:type="dxa"/>
            <w:vAlign w:val="bottom"/>
          </w:tcPr>
          <w:p w14:paraId="3BE3B490" w14:textId="77777777" w:rsidR="002759FC" w:rsidRPr="00195818" w:rsidRDefault="002759FC" w:rsidP="002759FC">
            <w:pPr>
              <w:pBdr>
                <w:bottom w:val="single" w:sz="4" w:space="1" w:color="auto"/>
              </w:pBdr>
              <w:spacing w:line="380" w:lineRule="exact"/>
              <w:ind w:left="-18"/>
              <w:jc w:val="center"/>
              <w:rPr>
                <w:rFonts w:cs="Arial"/>
                <w:color w:val="000000"/>
                <w:sz w:val="22"/>
                <w:szCs w:val="22"/>
              </w:rPr>
            </w:pPr>
            <w:r w:rsidRPr="00195818">
              <w:rPr>
                <w:rFonts w:cs="Arial"/>
                <w:color w:val="000000"/>
                <w:sz w:val="22"/>
                <w:szCs w:val="22"/>
              </w:rPr>
              <w:t>Total</w:t>
            </w:r>
          </w:p>
        </w:tc>
      </w:tr>
      <w:tr w:rsidR="00B25EA6" w:rsidRPr="00195818" w14:paraId="0E1368AB" w14:textId="77777777" w:rsidTr="00FB3C79">
        <w:tc>
          <w:tcPr>
            <w:tcW w:w="4638" w:type="dxa"/>
            <w:vAlign w:val="bottom"/>
          </w:tcPr>
          <w:p w14:paraId="7EF146B8" w14:textId="675E45EA" w:rsidR="00B25EA6" w:rsidRPr="00195818" w:rsidRDefault="00B25EA6" w:rsidP="00B25EA6">
            <w:pPr>
              <w:spacing w:line="380" w:lineRule="exact"/>
              <w:ind w:left="-18"/>
              <w:rPr>
                <w:rFonts w:cs="Arial"/>
                <w:color w:val="000000"/>
                <w:sz w:val="22"/>
                <w:szCs w:val="22"/>
              </w:rPr>
            </w:pPr>
            <w:r w:rsidRPr="00195818">
              <w:rPr>
                <w:rFonts w:cs="Arial"/>
                <w:color w:val="000000"/>
                <w:sz w:val="22"/>
                <w:szCs w:val="22"/>
              </w:rPr>
              <w:t>1 January 2022</w:t>
            </w:r>
          </w:p>
        </w:tc>
        <w:tc>
          <w:tcPr>
            <w:tcW w:w="1470" w:type="dxa"/>
            <w:vAlign w:val="bottom"/>
          </w:tcPr>
          <w:p w14:paraId="0932F476" w14:textId="2F513DAD"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195818">
              <w:rPr>
                <w:rFonts w:cs="Arial"/>
                <w:sz w:val="22"/>
                <w:szCs w:val="22"/>
              </w:rPr>
              <w:t>1,080</w:t>
            </w:r>
          </w:p>
        </w:tc>
        <w:tc>
          <w:tcPr>
            <w:tcW w:w="1470" w:type="dxa"/>
            <w:vAlign w:val="bottom"/>
          </w:tcPr>
          <w:p w14:paraId="02D910D6" w14:textId="5B5F3C89"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195818">
              <w:rPr>
                <w:rFonts w:cs="Arial"/>
                <w:sz w:val="22"/>
                <w:szCs w:val="22"/>
              </w:rPr>
              <w:t>2,751</w:t>
            </w:r>
          </w:p>
        </w:tc>
        <w:tc>
          <w:tcPr>
            <w:tcW w:w="1470" w:type="dxa"/>
            <w:vAlign w:val="bottom"/>
          </w:tcPr>
          <w:p w14:paraId="5C679D89" w14:textId="3AF0748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195818">
              <w:rPr>
                <w:rFonts w:cs="Arial"/>
                <w:sz w:val="22"/>
                <w:szCs w:val="22"/>
              </w:rPr>
              <w:t>3,831</w:t>
            </w:r>
          </w:p>
        </w:tc>
      </w:tr>
      <w:tr w:rsidR="00B25EA6" w:rsidRPr="00195818" w14:paraId="5227B224" w14:textId="77777777" w:rsidTr="00FB3C79">
        <w:tc>
          <w:tcPr>
            <w:tcW w:w="4638" w:type="dxa"/>
            <w:vAlign w:val="bottom"/>
          </w:tcPr>
          <w:p w14:paraId="19A30EB6" w14:textId="77777777" w:rsidR="00B25EA6" w:rsidRPr="00195818" w:rsidRDefault="00B25EA6" w:rsidP="00B25EA6">
            <w:pPr>
              <w:spacing w:line="380" w:lineRule="exact"/>
              <w:ind w:left="-18"/>
              <w:rPr>
                <w:rFonts w:cs="Arial"/>
                <w:color w:val="000000"/>
                <w:sz w:val="22"/>
                <w:szCs w:val="22"/>
              </w:rPr>
            </w:pPr>
            <w:r w:rsidRPr="00195818">
              <w:rPr>
                <w:rFonts w:cs="Arial"/>
                <w:color w:val="000000"/>
                <w:sz w:val="22"/>
                <w:szCs w:val="22"/>
              </w:rPr>
              <w:t>Increase during the year</w:t>
            </w:r>
          </w:p>
        </w:tc>
        <w:tc>
          <w:tcPr>
            <w:tcW w:w="1470" w:type="dxa"/>
            <w:vAlign w:val="bottom"/>
          </w:tcPr>
          <w:p w14:paraId="1F782480" w14:textId="3566A11F"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195818">
              <w:rPr>
                <w:rFonts w:cs="Arial"/>
                <w:sz w:val="22"/>
                <w:szCs w:val="22"/>
              </w:rPr>
              <w:t>-</w:t>
            </w:r>
          </w:p>
        </w:tc>
        <w:tc>
          <w:tcPr>
            <w:tcW w:w="1470" w:type="dxa"/>
            <w:vAlign w:val="bottom"/>
          </w:tcPr>
          <w:p w14:paraId="5F1D07CF" w14:textId="5AF68045"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195818">
              <w:rPr>
                <w:rFonts w:cs="Arial"/>
                <w:sz w:val="22"/>
                <w:szCs w:val="22"/>
              </w:rPr>
              <w:t>2,766</w:t>
            </w:r>
          </w:p>
        </w:tc>
        <w:tc>
          <w:tcPr>
            <w:tcW w:w="1470" w:type="dxa"/>
            <w:vAlign w:val="bottom"/>
          </w:tcPr>
          <w:p w14:paraId="77C16AB6" w14:textId="4F5E5C91"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195818">
              <w:rPr>
                <w:rFonts w:cs="Arial"/>
                <w:sz w:val="22"/>
                <w:szCs w:val="22"/>
              </w:rPr>
              <w:t>2,766</w:t>
            </w:r>
          </w:p>
        </w:tc>
      </w:tr>
      <w:tr w:rsidR="00B25EA6" w:rsidRPr="00195818" w14:paraId="6D6C1BFB" w14:textId="77777777" w:rsidTr="00FB3C79">
        <w:tc>
          <w:tcPr>
            <w:tcW w:w="4638" w:type="dxa"/>
            <w:vAlign w:val="bottom"/>
          </w:tcPr>
          <w:p w14:paraId="57E9E9D1" w14:textId="77777777" w:rsidR="00B25EA6" w:rsidRPr="00195818" w:rsidRDefault="00B25EA6" w:rsidP="00B25EA6">
            <w:pPr>
              <w:spacing w:line="380" w:lineRule="exact"/>
              <w:ind w:left="-18"/>
              <w:rPr>
                <w:rFonts w:cs="Arial"/>
                <w:color w:val="000000"/>
                <w:sz w:val="22"/>
                <w:szCs w:val="22"/>
              </w:rPr>
            </w:pPr>
            <w:r w:rsidRPr="00195818">
              <w:rPr>
                <w:rFonts w:cs="Arial"/>
                <w:color w:val="000000"/>
                <w:sz w:val="22"/>
                <w:szCs w:val="22"/>
              </w:rPr>
              <w:t>Reversal of provisions</w:t>
            </w:r>
          </w:p>
        </w:tc>
        <w:tc>
          <w:tcPr>
            <w:tcW w:w="1470" w:type="dxa"/>
            <w:vAlign w:val="bottom"/>
          </w:tcPr>
          <w:p w14:paraId="43BBCF7E" w14:textId="3B313104"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195818">
              <w:rPr>
                <w:rFonts w:cs="Arial"/>
                <w:sz w:val="22"/>
                <w:szCs w:val="22"/>
              </w:rPr>
              <w:t>(426)</w:t>
            </w:r>
          </w:p>
        </w:tc>
        <w:tc>
          <w:tcPr>
            <w:tcW w:w="1470" w:type="dxa"/>
            <w:vAlign w:val="bottom"/>
          </w:tcPr>
          <w:p w14:paraId="1713E314" w14:textId="4954BDD9"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195818">
              <w:rPr>
                <w:rFonts w:cs="Arial"/>
                <w:sz w:val="22"/>
                <w:szCs w:val="22"/>
              </w:rPr>
              <w:t>(2,796)</w:t>
            </w:r>
          </w:p>
        </w:tc>
        <w:tc>
          <w:tcPr>
            <w:tcW w:w="1470" w:type="dxa"/>
            <w:vAlign w:val="bottom"/>
          </w:tcPr>
          <w:p w14:paraId="70FB229F" w14:textId="5B8D6FD4"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195818">
              <w:rPr>
                <w:rFonts w:cs="Arial"/>
                <w:sz w:val="22"/>
                <w:szCs w:val="22"/>
              </w:rPr>
              <w:t>(3,222)</w:t>
            </w:r>
          </w:p>
        </w:tc>
      </w:tr>
      <w:tr w:rsidR="00B25EA6" w:rsidRPr="00195818" w14:paraId="3B3454B3" w14:textId="77777777" w:rsidTr="00FB3C79">
        <w:tc>
          <w:tcPr>
            <w:tcW w:w="4638" w:type="dxa"/>
            <w:vAlign w:val="bottom"/>
          </w:tcPr>
          <w:p w14:paraId="677A4D83" w14:textId="5582E2C9" w:rsidR="00B25EA6" w:rsidRPr="00195818" w:rsidRDefault="00B25EA6" w:rsidP="00B25EA6">
            <w:pPr>
              <w:spacing w:line="380" w:lineRule="exact"/>
              <w:ind w:left="-18"/>
              <w:rPr>
                <w:rFonts w:cs="Arial"/>
                <w:color w:val="000000"/>
                <w:sz w:val="22"/>
                <w:szCs w:val="22"/>
              </w:rPr>
            </w:pPr>
            <w:r w:rsidRPr="00195818">
              <w:rPr>
                <w:rFonts w:cs="Arial"/>
                <w:color w:val="000000"/>
                <w:sz w:val="22"/>
                <w:szCs w:val="22"/>
              </w:rPr>
              <w:t>31 December 2022</w:t>
            </w:r>
          </w:p>
        </w:tc>
        <w:tc>
          <w:tcPr>
            <w:tcW w:w="1470" w:type="dxa"/>
            <w:vAlign w:val="bottom"/>
          </w:tcPr>
          <w:p w14:paraId="59FC98FE" w14:textId="5C0805A2"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195818">
              <w:rPr>
                <w:rFonts w:cs="Arial"/>
                <w:sz w:val="22"/>
                <w:szCs w:val="22"/>
              </w:rPr>
              <w:t>654</w:t>
            </w:r>
          </w:p>
        </w:tc>
        <w:tc>
          <w:tcPr>
            <w:tcW w:w="1470" w:type="dxa"/>
            <w:vAlign w:val="bottom"/>
          </w:tcPr>
          <w:p w14:paraId="4A863285" w14:textId="3ACD0E1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195818">
              <w:rPr>
                <w:rFonts w:cs="Arial"/>
                <w:sz w:val="22"/>
                <w:szCs w:val="22"/>
              </w:rPr>
              <w:t>2,721</w:t>
            </w:r>
          </w:p>
        </w:tc>
        <w:tc>
          <w:tcPr>
            <w:tcW w:w="1470" w:type="dxa"/>
            <w:vAlign w:val="bottom"/>
          </w:tcPr>
          <w:p w14:paraId="194D07E3" w14:textId="67A253F5"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sz w:val="22"/>
                <w:szCs w:val="22"/>
              </w:rPr>
            </w:pPr>
            <w:r w:rsidRPr="00195818">
              <w:rPr>
                <w:rFonts w:cs="Arial"/>
                <w:sz w:val="22"/>
                <w:szCs w:val="22"/>
              </w:rPr>
              <w:t>3,375</w:t>
            </w:r>
          </w:p>
        </w:tc>
      </w:tr>
      <w:tr w:rsidR="00645849" w:rsidRPr="00195818" w14:paraId="4560DAF2" w14:textId="77777777" w:rsidTr="00FB3C79">
        <w:tc>
          <w:tcPr>
            <w:tcW w:w="4638" w:type="dxa"/>
            <w:vAlign w:val="bottom"/>
          </w:tcPr>
          <w:p w14:paraId="61A22A92" w14:textId="06404BFF" w:rsidR="00645849" w:rsidRPr="00195818" w:rsidRDefault="00645849" w:rsidP="00645849">
            <w:pPr>
              <w:spacing w:line="380" w:lineRule="exact"/>
              <w:ind w:left="-18"/>
              <w:rPr>
                <w:rFonts w:cs="Arial"/>
                <w:color w:val="000000"/>
                <w:sz w:val="22"/>
                <w:szCs w:val="22"/>
              </w:rPr>
            </w:pPr>
            <w:r w:rsidRPr="00195818">
              <w:rPr>
                <w:rFonts w:cs="Arial"/>
                <w:color w:val="000000"/>
                <w:sz w:val="22"/>
                <w:szCs w:val="22"/>
              </w:rPr>
              <w:t>Increase</w:t>
            </w:r>
            <w:r w:rsidR="00E940F7" w:rsidRPr="00195818">
              <w:rPr>
                <w:rFonts w:cs="Arial"/>
                <w:color w:val="000000"/>
                <w:sz w:val="22"/>
                <w:szCs w:val="22"/>
              </w:rPr>
              <w:t xml:space="preserve"> (decrease)</w:t>
            </w:r>
            <w:r w:rsidRPr="00195818">
              <w:rPr>
                <w:rFonts w:cs="Arial"/>
                <w:color w:val="000000"/>
                <w:sz w:val="22"/>
                <w:szCs w:val="22"/>
              </w:rPr>
              <w:t xml:space="preserve"> during the year</w:t>
            </w:r>
          </w:p>
        </w:tc>
        <w:tc>
          <w:tcPr>
            <w:tcW w:w="1470" w:type="dxa"/>
            <w:vAlign w:val="bottom"/>
          </w:tcPr>
          <w:p w14:paraId="25481130" w14:textId="6C7C1D3A"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195818">
              <w:rPr>
                <w:rFonts w:cs="Arial"/>
                <w:sz w:val="22"/>
                <w:szCs w:val="22"/>
              </w:rPr>
              <w:t>(568)</w:t>
            </w:r>
          </w:p>
        </w:tc>
        <w:tc>
          <w:tcPr>
            <w:tcW w:w="1470" w:type="dxa"/>
            <w:vAlign w:val="bottom"/>
          </w:tcPr>
          <w:p w14:paraId="58C8125D" w14:textId="707A22D1"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195818">
              <w:rPr>
                <w:rFonts w:cs="Arial"/>
                <w:sz w:val="22"/>
                <w:szCs w:val="22"/>
              </w:rPr>
              <w:t>2,620</w:t>
            </w:r>
          </w:p>
        </w:tc>
        <w:tc>
          <w:tcPr>
            <w:tcW w:w="1470" w:type="dxa"/>
            <w:vAlign w:val="bottom"/>
          </w:tcPr>
          <w:p w14:paraId="0E754EE8" w14:textId="1896A9BC"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195818">
              <w:rPr>
                <w:rFonts w:cs="Arial"/>
                <w:sz w:val="22"/>
                <w:szCs w:val="22"/>
              </w:rPr>
              <w:t>2,052</w:t>
            </w:r>
          </w:p>
        </w:tc>
      </w:tr>
      <w:tr w:rsidR="00645849" w:rsidRPr="00195818" w14:paraId="113EE925" w14:textId="77777777" w:rsidTr="00FB3C79">
        <w:tc>
          <w:tcPr>
            <w:tcW w:w="4638" w:type="dxa"/>
            <w:vAlign w:val="bottom"/>
          </w:tcPr>
          <w:p w14:paraId="2FBC4663" w14:textId="77777777" w:rsidR="00645849" w:rsidRPr="00195818" w:rsidRDefault="00645849" w:rsidP="00645849">
            <w:pPr>
              <w:spacing w:line="380" w:lineRule="exact"/>
              <w:ind w:left="-18"/>
              <w:rPr>
                <w:rFonts w:cs="Arial"/>
                <w:color w:val="000000"/>
                <w:sz w:val="22"/>
                <w:szCs w:val="22"/>
              </w:rPr>
            </w:pPr>
            <w:r w:rsidRPr="00195818">
              <w:rPr>
                <w:rFonts w:cs="Arial"/>
                <w:color w:val="000000"/>
                <w:sz w:val="22"/>
                <w:szCs w:val="22"/>
              </w:rPr>
              <w:t>Reversal of provisions</w:t>
            </w:r>
          </w:p>
        </w:tc>
        <w:tc>
          <w:tcPr>
            <w:tcW w:w="1470" w:type="dxa"/>
            <w:vAlign w:val="bottom"/>
          </w:tcPr>
          <w:p w14:paraId="64E520F3" w14:textId="66FA43DF"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195818">
              <w:rPr>
                <w:rFonts w:cs="Arial"/>
                <w:sz w:val="22"/>
                <w:szCs w:val="22"/>
              </w:rPr>
              <w:t>-</w:t>
            </w:r>
          </w:p>
        </w:tc>
        <w:tc>
          <w:tcPr>
            <w:tcW w:w="1470" w:type="dxa"/>
            <w:vAlign w:val="bottom"/>
          </w:tcPr>
          <w:p w14:paraId="452DF413" w14:textId="2A0AB328"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195818">
              <w:rPr>
                <w:rFonts w:cs="Arial"/>
                <w:sz w:val="22"/>
                <w:szCs w:val="22"/>
              </w:rPr>
              <w:t>(2,744)</w:t>
            </w:r>
          </w:p>
        </w:tc>
        <w:tc>
          <w:tcPr>
            <w:tcW w:w="1470" w:type="dxa"/>
            <w:vAlign w:val="bottom"/>
          </w:tcPr>
          <w:p w14:paraId="0EF96907" w14:textId="7787C3A5"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195818">
              <w:rPr>
                <w:rFonts w:cs="Arial"/>
                <w:sz w:val="22"/>
                <w:szCs w:val="22"/>
              </w:rPr>
              <w:t>(2,744)</w:t>
            </w:r>
          </w:p>
        </w:tc>
      </w:tr>
      <w:tr w:rsidR="00645849" w:rsidRPr="00195818" w14:paraId="0126E65D" w14:textId="77777777" w:rsidTr="00FB3C79">
        <w:tc>
          <w:tcPr>
            <w:tcW w:w="4638" w:type="dxa"/>
            <w:vAlign w:val="bottom"/>
          </w:tcPr>
          <w:p w14:paraId="3582DB60" w14:textId="708ABA63" w:rsidR="00645849" w:rsidRPr="00195818" w:rsidRDefault="00645849" w:rsidP="00645849">
            <w:pPr>
              <w:spacing w:line="380" w:lineRule="exact"/>
              <w:ind w:left="-18"/>
              <w:rPr>
                <w:rFonts w:cs="Arial"/>
                <w:color w:val="000000"/>
                <w:sz w:val="22"/>
                <w:szCs w:val="22"/>
              </w:rPr>
            </w:pPr>
            <w:r w:rsidRPr="00195818">
              <w:rPr>
                <w:rFonts w:cs="Arial"/>
                <w:color w:val="000000"/>
                <w:sz w:val="22"/>
                <w:szCs w:val="22"/>
              </w:rPr>
              <w:t>31 December 2023</w:t>
            </w:r>
          </w:p>
        </w:tc>
        <w:tc>
          <w:tcPr>
            <w:tcW w:w="1470" w:type="dxa"/>
            <w:vAlign w:val="bottom"/>
          </w:tcPr>
          <w:p w14:paraId="7826CEC8" w14:textId="2E698109"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195818">
              <w:rPr>
                <w:rFonts w:cs="Arial"/>
                <w:sz w:val="22"/>
                <w:szCs w:val="22"/>
              </w:rPr>
              <w:t>86</w:t>
            </w:r>
          </w:p>
        </w:tc>
        <w:tc>
          <w:tcPr>
            <w:tcW w:w="1470" w:type="dxa"/>
            <w:vAlign w:val="bottom"/>
          </w:tcPr>
          <w:p w14:paraId="03D7D7DB" w14:textId="208805EC"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195818">
              <w:rPr>
                <w:rFonts w:cs="Arial"/>
                <w:sz w:val="22"/>
                <w:szCs w:val="22"/>
              </w:rPr>
              <w:t>2,597</w:t>
            </w:r>
          </w:p>
        </w:tc>
        <w:tc>
          <w:tcPr>
            <w:tcW w:w="1470" w:type="dxa"/>
            <w:vAlign w:val="bottom"/>
          </w:tcPr>
          <w:p w14:paraId="0A809027" w14:textId="1D57E56F"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3"/>
              <w:jc w:val="thaiDistribute"/>
              <w:rPr>
                <w:rFonts w:cs="Arial"/>
                <w:sz w:val="22"/>
                <w:szCs w:val="22"/>
              </w:rPr>
            </w:pPr>
            <w:r w:rsidRPr="00195818">
              <w:rPr>
                <w:rFonts w:cs="Arial"/>
                <w:sz w:val="22"/>
                <w:szCs w:val="22"/>
              </w:rPr>
              <w:t>2,683</w:t>
            </w:r>
          </w:p>
        </w:tc>
      </w:tr>
    </w:tbl>
    <w:p w14:paraId="1FEFF8CB" w14:textId="2179D86D" w:rsidR="009077B6" w:rsidRPr="00195818" w:rsidRDefault="009077B6"/>
    <w:tbl>
      <w:tblPr>
        <w:tblW w:w="9059" w:type="dxa"/>
        <w:tblInd w:w="600" w:type="dxa"/>
        <w:tblLayout w:type="fixed"/>
        <w:tblLook w:val="04A0" w:firstRow="1" w:lastRow="0" w:firstColumn="1" w:lastColumn="0" w:noHBand="0" w:noVBand="1"/>
      </w:tblPr>
      <w:tblGrid>
        <w:gridCol w:w="7338"/>
        <w:gridCol w:w="1721"/>
      </w:tblGrid>
      <w:tr w:rsidR="002759FC" w:rsidRPr="00195818" w14:paraId="281D1D63" w14:textId="77777777" w:rsidTr="00FB3C79">
        <w:tc>
          <w:tcPr>
            <w:tcW w:w="9059" w:type="dxa"/>
            <w:gridSpan w:val="2"/>
          </w:tcPr>
          <w:p w14:paraId="54284648" w14:textId="77777777" w:rsidR="002759FC" w:rsidRPr="00195818" w:rsidRDefault="002759FC" w:rsidP="002759FC">
            <w:pPr>
              <w:tabs>
                <w:tab w:val="left" w:pos="2160"/>
                <w:tab w:val="center" w:pos="6840"/>
                <w:tab w:val="center" w:pos="8280"/>
              </w:tabs>
              <w:spacing w:line="380" w:lineRule="exact"/>
              <w:ind w:right="-45"/>
              <w:jc w:val="right"/>
              <w:rPr>
                <w:rFonts w:cs="Arial"/>
                <w:sz w:val="22"/>
                <w:szCs w:val="22"/>
              </w:rPr>
            </w:pPr>
            <w:r w:rsidRPr="00195818">
              <w:rPr>
                <w:rFonts w:cs="Arial"/>
                <w:sz w:val="22"/>
                <w:szCs w:val="22"/>
              </w:rPr>
              <w:t>(Unit: Thousand Baht)</w:t>
            </w:r>
          </w:p>
        </w:tc>
      </w:tr>
      <w:tr w:rsidR="002759FC" w:rsidRPr="00195818" w14:paraId="134A6C7B" w14:textId="77777777" w:rsidTr="00FB3C79">
        <w:tc>
          <w:tcPr>
            <w:tcW w:w="7338" w:type="dxa"/>
            <w:vAlign w:val="bottom"/>
          </w:tcPr>
          <w:p w14:paraId="7FFD21A6" w14:textId="77777777" w:rsidR="002759FC" w:rsidRPr="00195818" w:rsidRDefault="002759FC" w:rsidP="0027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right"/>
              <w:rPr>
                <w:rFonts w:cs="Arial"/>
                <w:sz w:val="22"/>
                <w:szCs w:val="22"/>
              </w:rPr>
            </w:pPr>
          </w:p>
        </w:tc>
        <w:tc>
          <w:tcPr>
            <w:tcW w:w="1721" w:type="dxa"/>
            <w:vAlign w:val="bottom"/>
          </w:tcPr>
          <w:p w14:paraId="2D00D079" w14:textId="77777777" w:rsidR="002759FC" w:rsidRPr="00195818" w:rsidRDefault="002759FC" w:rsidP="002759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sz w:val="22"/>
                <w:szCs w:val="22"/>
              </w:rPr>
            </w:pPr>
            <w:r w:rsidRPr="00195818">
              <w:rPr>
                <w:rFonts w:eastAsia="Arial Unicode MS" w:cs="Arial"/>
                <w:sz w:val="22"/>
                <w:szCs w:val="22"/>
              </w:rPr>
              <w:t>Separated financial statements</w:t>
            </w:r>
          </w:p>
        </w:tc>
      </w:tr>
      <w:tr w:rsidR="00DD0861" w:rsidRPr="00195818" w14:paraId="5A6261D4" w14:textId="77777777" w:rsidTr="00FB3C79">
        <w:tc>
          <w:tcPr>
            <w:tcW w:w="7338" w:type="dxa"/>
            <w:vAlign w:val="bottom"/>
          </w:tcPr>
          <w:p w14:paraId="293058D7" w14:textId="77777777" w:rsidR="00DD0861" w:rsidRPr="00195818" w:rsidRDefault="00DD0861" w:rsidP="00DD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olor w:val="000000"/>
                <w:sz w:val="22"/>
                <w:szCs w:val="22"/>
                <w:cs/>
              </w:rPr>
            </w:pPr>
          </w:p>
        </w:tc>
        <w:tc>
          <w:tcPr>
            <w:tcW w:w="1721" w:type="dxa"/>
            <w:vAlign w:val="bottom"/>
          </w:tcPr>
          <w:p w14:paraId="3ECD05C0" w14:textId="77777777" w:rsidR="00DD0861" w:rsidRPr="00195818" w:rsidRDefault="00DD0861" w:rsidP="00DD0861">
            <w:pPr>
              <w:pBdr>
                <w:bottom w:val="single" w:sz="4" w:space="1" w:color="auto"/>
              </w:pBdr>
              <w:spacing w:line="380" w:lineRule="exact"/>
              <w:ind w:left="-18"/>
              <w:jc w:val="center"/>
              <w:rPr>
                <w:rFonts w:cs="Arial"/>
                <w:color w:val="000000"/>
                <w:sz w:val="22"/>
                <w:szCs w:val="22"/>
              </w:rPr>
            </w:pPr>
            <w:r w:rsidRPr="00195818">
              <w:rPr>
                <w:rFonts w:cs="Arial"/>
                <w:color w:val="000000"/>
                <w:sz w:val="22"/>
                <w:szCs w:val="22"/>
              </w:rPr>
              <w:t>Provision for warranty</w:t>
            </w:r>
          </w:p>
        </w:tc>
      </w:tr>
      <w:tr w:rsidR="00B25EA6" w:rsidRPr="00195818" w14:paraId="58CAAE9A" w14:textId="77777777" w:rsidTr="00FB3C79">
        <w:tc>
          <w:tcPr>
            <w:tcW w:w="7338" w:type="dxa"/>
            <w:vAlign w:val="bottom"/>
          </w:tcPr>
          <w:p w14:paraId="0B4FDC02" w14:textId="416D4319" w:rsidR="00B25EA6" w:rsidRPr="00195818" w:rsidRDefault="00B25EA6" w:rsidP="00B25EA6">
            <w:pPr>
              <w:spacing w:line="380" w:lineRule="exact"/>
              <w:ind w:left="-18"/>
              <w:rPr>
                <w:rFonts w:cs="Arial"/>
                <w:color w:val="000000"/>
                <w:sz w:val="22"/>
                <w:szCs w:val="22"/>
              </w:rPr>
            </w:pPr>
            <w:r w:rsidRPr="00195818">
              <w:rPr>
                <w:rFonts w:cs="Arial"/>
                <w:color w:val="000000"/>
                <w:sz w:val="22"/>
                <w:szCs w:val="22"/>
              </w:rPr>
              <w:t>1 January 2022</w:t>
            </w:r>
          </w:p>
        </w:tc>
        <w:tc>
          <w:tcPr>
            <w:tcW w:w="1721" w:type="dxa"/>
            <w:vAlign w:val="bottom"/>
          </w:tcPr>
          <w:p w14:paraId="11B7F1FA" w14:textId="2316D759"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2"/>
              <w:jc w:val="thaiDistribute"/>
              <w:rPr>
                <w:rFonts w:cs="Arial"/>
                <w:sz w:val="22"/>
                <w:szCs w:val="22"/>
              </w:rPr>
            </w:pPr>
            <w:r w:rsidRPr="00195818">
              <w:rPr>
                <w:rFonts w:cs="Arial"/>
                <w:sz w:val="22"/>
                <w:szCs w:val="22"/>
              </w:rPr>
              <w:t>50</w:t>
            </w:r>
          </w:p>
        </w:tc>
      </w:tr>
      <w:tr w:rsidR="00B25EA6" w:rsidRPr="00195818" w14:paraId="1665D8A4" w14:textId="77777777" w:rsidTr="00FB3C79">
        <w:tc>
          <w:tcPr>
            <w:tcW w:w="7338" w:type="dxa"/>
            <w:vAlign w:val="bottom"/>
          </w:tcPr>
          <w:p w14:paraId="72993F48" w14:textId="77777777" w:rsidR="00B25EA6" w:rsidRPr="00195818" w:rsidRDefault="00B25EA6" w:rsidP="00B25EA6">
            <w:pPr>
              <w:spacing w:line="380" w:lineRule="exact"/>
              <w:ind w:left="-18"/>
              <w:rPr>
                <w:rFonts w:cs="Arial"/>
                <w:color w:val="000000"/>
                <w:sz w:val="22"/>
                <w:szCs w:val="22"/>
              </w:rPr>
            </w:pPr>
            <w:r w:rsidRPr="00195818">
              <w:rPr>
                <w:rFonts w:cs="Arial"/>
                <w:color w:val="000000"/>
                <w:sz w:val="22"/>
                <w:szCs w:val="22"/>
              </w:rPr>
              <w:t>Increase during the year</w:t>
            </w:r>
          </w:p>
        </w:tc>
        <w:tc>
          <w:tcPr>
            <w:tcW w:w="1721" w:type="dxa"/>
            <w:vAlign w:val="bottom"/>
          </w:tcPr>
          <w:p w14:paraId="7C1D983A" w14:textId="26CE6646"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2"/>
              <w:jc w:val="thaiDistribute"/>
              <w:rPr>
                <w:rFonts w:cs="Arial"/>
                <w:sz w:val="22"/>
                <w:szCs w:val="22"/>
              </w:rPr>
            </w:pPr>
            <w:r w:rsidRPr="00195818">
              <w:rPr>
                <w:rFonts w:cs="Arial"/>
                <w:sz w:val="22"/>
                <w:szCs w:val="22"/>
              </w:rPr>
              <w:t>83</w:t>
            </w:r>
          </w:p>
        </w:tc>
      </w:tr>
      <w:tr w:rsidR="00B25EA6" w:rsidRPr="00195818" w14:paraId="033456D9" w14:textId="77777777" w:rsidTr="00FB3C79">
        <w:tc>
          <w:tcPr>
            <w:tcW w:w="7338" w:type="dxa"/>
            <w:vAlign w:val="bottom"/>
          </w:tcPr>
          <w:p w14:paraId="5C34D0E3" w14:textId="77777777" w:rsidR="00B25EA6" w:rsidRPr="00195818" w:rsidRDefault="00B25EA6" w:rsidP="00B25EA6">
            <w:pPr>
              <w:spacing w:line="380" w:lineRule="exact"/>
              <w:ind w:left="-18"/>
              <w:rPr>
                <w:rFonts w:cs="Arial"/>
                <w:color w:val="000000"/>
                <w:sz w:val="22"/>
                <w:szCs w:val="22"/>
              </w:rPr>
            </w:pPr>
            <w:r w:rsidRPr="00195818">
              <w:rPr>
                <w:rFonts w:cs="Arial"/>
                <w:color w:val="000000"/>
                <w:sz w:val="22"/>
                <w:szCs w:val="22"/>
              </w:rPr>
              <w:t>Reversal of provisions</w:t>
            </w:r>
          </w:p>
        </w:tc>
        <w:tc>
          <w:tcPr>
            <w:tcW w:w="1721" w:type="dxa"/>
            <w:vAlign w:val="bottom"/>
          </w:tcPr>
          <w:p w14:paraId="713E6EFA" w14:textId="5A795506" w:rsidR="00B25EA6" w:rsidRPr="00195818" w:rsidRDefault="00B25EA6"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2"/>
              <w:jc w:val="thaiDistribute"/>
              <w:rPr>
                <w:rFonts w:cs="Arial"/>
                <w:sz w:val="22"/>
                <w:szCs w:val="22"/>
              </w:rPr>
            </w:pPr>
            <w:r w:rsidRPr="00195818">
              <w:rPr>
                <w:rFonts w:cs="Arial"/>
                <w:sz w:val="22"/>
                <w:szCs w:val="22"/>
              </w:rPr>
              <w:t>(77)</w:t>
            </w:r>
          </w:p>
        </w:tc>
      </w:tr>
      <w:tr w:rsidR="00B25EA6" w:rsidRPr="00195818" w14:paraId="1D5BD196" w14:textId="77777777" w:rsidTr="00FB3C79">
        <w:tc>
          <w:tcPr>
            <w:tcW w:w="7338" w:type="dxa"/>
            <w:vAlign w:val="bottom"/>
          </w:tcPr>
          <w:p w14:paraId="09F47736" w14:textId="6B55F5EF" w:rsidR="00B25EA6" w:rsidRPr="00195818" w:rsidRDefault="00B25EA6" w:rsidP="00B25EA6">
            <w:pPr>
              <w:spacing w:line="380" w:lineRule="exact"/>
              <w:ind w:left="-18"/>
              <w:rPr>
                <w:rFonts w:cs="Arial"/>
                <w:color w:val="000000"/>
                <w:sz w:val="22"/>
                <w:szCs w:val="22"/>
              </w:rPr>
            </w:pPr>
            <w:r w:rsidRPr="00195818">
              <w:rPr>
                <w:rFonts w:cs="Arial"/>
                <w:color w:val="000000"/>
                <w:sz w:val="22"/>
                <w:szCs w:val="22"/>
              </w:rPr>
              <w:t>31 December 2022</w:t>
            </w:r>
          </w:p>
        </w:tc>
        <w:tc>
          <w:tcPr>
            <w:tcW w:w="1721" w:type="dxa"/>
            <w:vAlign w:val="bottom"/>
          </w:tcPr>
          <w:p w14:paraId="028E04D3" w14:textId="7BBFBA1E"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2"/>
              <w:jc w:val="thaiDistribute"/>
              <w:rPr>
                <w:rFonts w:cs="Arial"/>
                <w:sz w:val="22"/>
                <w:szCs w:val="22"/>
              </w:rPr>
            </w:pPr>
            <w:r w:rsidRPr="00195818">
              <w:rPr>
                <w:rFonts w:cs="Arial"/>
                <w:sz w:val="22"/>
                <w:szCs w:val="22"/>
              </w:rPr>
              <w:t>56</w:t>
            </w:r>
          </w:p>
        </w:tc>
      </w:tr>
      <w:tr w:rsidR="00645849" w:rsidRPr="00195818" w14:paraId="209A1B87" w14:textId="77777777" w:rsidTr="00FB3C79">
        <w:tc>
          <w:tcPr>
            <w:tcW w:w="7338" w:type="dxa"/>
            <w:vAlign w:val="bottom"/>
          </w:tcPr>
          <w:p w14:paraId="668421E4" w14:textId="77777777" w:rsidR="00645849" w:rsidRPr="00195818" w:rsidRDefault="00645849" w:rsidP="00645849">
            <w:pPr>
              <w:spacing w:line="380" w:lineRule="exact"/>
              <w:ind w:left="-18"/>
              <w:rPr>
                <w:rFonts w:cs="Arial"/>
                <w:color w:val="000000"/>
                <w:sz w:val="22"/>
                <w:szCs w:val="22"/>
              </w:rPr>
            </w:pPr>
            <w:r w:rsidRPr="00195818">
              <w:rPr>
                <w:rFonts w:cs="Arial"/>
                <w:color w:val="000000"/>
                <w:sz w:val="22"/>
                <w:szCs w:val="22"/>
              </w:rPr>
              <w:t>Increase during the year</w:t>
            </w:r>
          </w:p>
        </w:tc>
        <w:tc>
          <w:tcPr>
            <w:tcW w:w="1721" w:type="dxa"/>
            <w:vAlign w:val="bottom"/>
          </w:tcPr>
          <w:p w14:paraId="76150CD4" w14:textId="0F1EF359"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2"/>
              <w:jc w:val="thaiDistribute"/>
              <w:rPr>
                <w:rFonts w:cs="Arial"/>
                <w:sz w:val="22"/>
                <w:szCs w:val="22"/>
              </w:rPr>
            </w:pPr>
            <w:r w:rsidRPr="00195818">
              <w:rPr>
                <w:rFonts w:cs="Arial"/>
                <w:sz w:val="22"/>
                <w:szCs w:val="22"/>
                <w:cs/>
              </w:rPr>
              <w:t>26</w:t>
            </w:r>
          </w:p>
        </w:tc>
      </w:tr>
      <w:tr w:rsidR="00645849" w:rsidRPr="00195818" w14:paraId="57EA3C2C" w14:textId="77777777" w:rsidTr="00FB3C79">
        <w:tc>
          <w:tcPr>
            <w:tcW w:w="7338" w:type="dxa"/>
            <w:vAlign w:val="bottom"/>
          </w:tcPr>
          <w:p w14:paraId="531EBCEB" w14:textId="77777777" w:rsidR="00645849" w:rsidRPr="00195818" w:rsidRDefault="00645849" w:rsidP="00645849">
            <w:pPr>
              <w:spacing w:line="380" w:lineRule="exact"/>
              <w:ind w:left="-18"/>
              <w:rPr>
                <w:rFonts w:cs="Arial"/>
                <w:color w:val="000000"/>
                <w:sz w:val="22"/>
                <w:szCs w:val="22"/>
              </w:rPr>
            </w:pPr>
            <w:r w:rsidRPr="00195818">
              <w:rPr>
                <w:rFonts w:cs="Arial"/>
                <w:color w:val="000000"/>
                <w:sz w:val="22"/>
                <w:szCs w:val="22"/>
              </w:rPr>
              <w:t>Reversal of provisions</w:t>
            </w:r>
          </w:p>
        </w:tc>
        <w:tc>
          <w:tcPr>
            <w:tcW w:w="1721" w:type="dxa"/>
            <w:vAlign w:val="bottom"/>
          </w:tcPr>
          <w:p w14:paraId="5D426A05" w14:textId="316A43C5"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2"/>
              <w:jc w:val="thaiDistribute"/>
              <w:rPr>
                <w:rFonts w:cs="Arial"/>
                <w:sz w:val="22"/>
                <w:szCs w:val="22"/>
              </w:rPr>
            </w:pPr>
            <w:r w:rsidRPr="00195818">
              <w:rPr>
                <w:rFonts w:cs="Arial"/>
                <w:sz w:val="22"/>
                <w:szCs w:val="22"/>
                <w:cs/>
              </w:rPr>
              <w:t>(56</w:t>
            </w:r>
            <w:r w:rsidRPr="00195818">
              <w:rPr>
                <w:rFonts w:cs="Arial" w:hint="cs"/>
                <w:sz w:val="22"/>
                <w:szCs w:val="22"/>
                <w:cs/>
              </w:rPr>
              <w:t>)</w:t>
            </w:r>
          </w:p>
        </w:tc>
      </w:tr>
      <w:tr w:rsidR="00645849" w:rsidRPr="00195818" w14:paraId="3632FDE2" w14:textId="77777777" w:rsidTr="00FB3C79">
        <w:tc>
          <w:tcPr>
            <w:tcW w:w="7338" w:type="dxa"/>
            <w:vAlign w:val="bottom"/>
          </w:tcPr>
          <w:p w14:paraId="50135593" w14:textId="227A3F3B" w:rsidR="00645849" w:rsidRPr="00195818" w:rsidRDefault="00645849" w:rsidP="00645849">
            <w:pPr>
              <w:spacing w:line="380" w:lineRule="exact"/>
              <w:ind w:left="-18"/>
              <w:rPr>
                <w:rFonts w:cs="Arial"/>
                <w:color w:val="000000"/>
                <w:sz w:val="22"/>
                <w:szCs w:val="22"/>
              </w:rPr>
            </w:pPr>
            <w:r w:rsidRPr="00195818">
              <w:rPr>
                <w:rFonts w:cs="Arial"/>
                <w:color w:val="000000"/>
                <w:sz w:val="22"/>
                <w:szCs w:val="22"/>
              </w:rPr>
              <w:t>31 December 2023</w:t>
            </w:r>
          </w:p>
        </w:tc>
        <w:tc>
          <w:tcPr>
            <w:tcW w:w="1721" w:type="dxa"/>
            <w:vAlign w:val="bottom"/>
          </w:tcPr>
          <w:p w14:paraId="10C6D055" w14:textId="54B6BD5F" w:rsidR="00645849" w:rsidRPr="00195818" w:rsidRDefault="00645849" w:rsidP="006458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right="22"/>
              <w:jc w:val="thaiDistribute"/>
              <w:rPr>
                <w:rFonts w:cs="Arial"/>
                <w:sz w:val="22"/>
                <w:szCs w:val="22"/>
              </w:rPr>
            </w:pPr>
            <w:r w:rsidRPr="00195818">
              <w:rPr>
                <w:rFonts w:cs="Arial"/>
                <w:sz w:val="22"/>
                <w:szCs w:val="22"/>
              </w:rPr>
              <w:t>26</w:t>
            </w:r>
          </w:p>
        </w:tc>
      </w:tr>
    </w:tbl>
    <w:p w14:paraId="29CF5F2B" w14:textId="77777777" w:rsidR="007222B4" w:rsidRPr="00195818" w:rsidRDefault="00833EE8" w:rsidP="00DD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outlineLvl w:val="0"/>
        <w:rPr>
          <w:rFonts w:cs="Arial"/>
          <w:b/>
          <w:bCs/>
          <w:sz w:val="22"/>
          <w:szCs w:val="22"/>
          <w:cs/>
        </w:rPr>
      </w:pPr>
      <w:r w:rsidRPr="00195818">
        <w:rPr>
          <w:rFonts w:cs="Arial"/>
          <w:b/>
          <w:bCs/>
          <w:sz w:val="22"/>
          <w:szCs w:val="22"/>
          <w:cs/>
        </w:rPr>
        <w:tab/>
      </w:r>
    </w:p>
    <w:p w14:paraId="1C3FF627" w14:textId="77777777" w:rsidR="007222B4" w:rsidRPr="00195818" w:rsidRDefault="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cs/>
        </w:rPr>
      </w:pPr>
      <w:r w:rsidRPr="00195818">
        <w:rPr>
          <w:b/>
          <w:bCs/>
          <w:sz w:val="22"/>
          <w:szCs w:val="22"/>
          <w:cs/>
        </w:rPr>
        <w:br w:type="page"/>
      </w:r>
    </w:p>
    <w:p w14:paraId="5D4298FF" w14:textId="67FF4099" w:rsidR="00DD0861"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rPr>
      </w:pPr>
      <w:r w:rsidRPr="00195818">
        <w:rPr>
          <w:rFonts w:cs="Arial"/>
          <w:b/>
          <w:bCs/>
          <w:sz w:val="22"/>
          <w:szCs w:val="22"/>
        </w:rPr>
        <w:lastRenderedPageBreak/>
        <w:tab/>
      </w:r>
      <w:r w:rsidR="00DD0861" w:rsidRPr="00195818">
        <w:rPr>
          <w:rFonts w:cs="Arial"/>
          <w:b/>
          <w:bCs/>
          <w:sz w:val="22"/>
          <w:szCs w:val="22"/>
        </w:rPr>
        <w:t>Provision for warranty</w:t>
      </w:r>
      <w:r w:rsidR="00DD0861" w:rsidRPr="00195818">
        <w:rPr>
          <w:rFonts w:cs="Arial"/>
          <w:color w:val="000000"/>
          <w:sz w:val="22"/>
          <w:szCs w:val="22"/>
        </w:rPr>
        <w:t xml:space="preserve"> </w:t>
      </w:r>
    </w:p>
    <w:p w14:paraId="5EF45CEE" w14:textId="77777777" w:rsidR="00DD0861" w:rsidRPr="00195818" w:rsidRDefault="00DD0861"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sz w:val="22"/>
          <w:szCs w:val="22"/>
        </w:rPr>
      </w:pPr>
      <w:r w:rsidRPr="00195818">
        <w:rPr>
          <w:rFonts w:cs="Arial"/>
          <w:sz w:val="22"/>
          <w:szCs w:val="22"/>
          <w:cs/>
        </w:rPr>
        <w:t xml:space="preserve"> </w:t>
      </w:r>
      <w:r w:rsidRPr="00195818">
        <w:rPr>
          <w:rFonts w:cs="Arial"/>
          <w:sz w:val="22"/>
          <w:szCs w:val="22"/>
          <w:cs/>
        </w:rPr>
        <w:tab/>
      </w:r>
      <w:r w:rsidRPr="00195818">
        <w:rPr>
          <w:rFonts w:cs="Arial"/>
          <w:sz w:val="22"/>
          <w:szCs w:val="22"/>
        </w:rPr>
        <w:t>A provision is recognised for expected warranty claims on products sold during the last year, based on past experience of the level of repairs and returns. It is expected that most of these costs will be incurred in the next financial year and all will have been incurred within a year from the end of reporting period. Assumptions used to calculate the provision for warranty were based on current sales levels and current information available about returns based on the one-year warranty period for all products sold.</w:t>
      </w:r>
    </w:p>
    <w:p w14:paraId="5F9DFEAF" w14:textId="6A968487" w:rsidR="002759FC" w:rsidRPr="00195818" w:rsidRDefault="00CE5A3F"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outlineLvl w:val="0"/>
        <w:rPr>
          <w:rFonts w:cs="Arial"/>
          <w:b/>
          <w:bCs/>
          <w:sz w:val="22"/>
          <w:szCs w:val="22"/>
        </w:rPr>
      </w:pPr>
      <w:r w:rsidRPr="00195818">
        <w:rPr>
          <w:rFonts w:cs="Arial"/>
          <w:b/>
          <w:bCs/>
          <w:sz w:val="22"/>
          <w:szCs w:val="22"/>
        </w:rPr>
        <w:t>2</w:t>
      </w:r>
      <w:r w:rsidR="00831405" w:rsidRPr="00195818">
        <w:rPr>
          <w:rFonts w:cs="Arial"/>
          <w:b/>
          <w:bCs/>
          <w:sz w:val="22"/>
          <w:szCs w:val="22"/>
        </w:rPr>
        <w:t>1</w:t>
      </w:r>
      <w:r w:rsidR="002759FC" w:rsidRPr="00195818">
        <w:rPr>
          <w:rFonts w:cs="Arial"/>
          <w:b/>
          <w:bCs/>
          <w:sz w:val="22"/>
          <w:szCs w:val="22"/>
        </w:rPr>
        <w:t>.</w:t>
      </w:r>
      <w:r w:rsidR="002759FC" w:rsidRPr="00195818">
        <w:rPr>
          <w:rFonts w:cs="Arial"/>
          <w:b/>
          <w:bCs/>
          <w:sz w:val="22"/>
          <w:szCs w:val="22"/>
        </w:rPr>
        <w:tab/>
      </w:r>
      <w:bookmarkStart w:id="3" w:name="NOte25_EmployeeBenefit"/>
      <w:bookmarkEnd w:id="3"/>
      <w:r w:rsidR="002759FC" w:rsidRPr="00195818">
        <w:rPr>
          <w:rFonts w:cs="Arial"/>
          <w:b/>
          <w:bCs/>
          <w:sz w:val="22"/>
          <w:szCs w:val="22"/>
        </w:rPr>
        <w:t xml:space="preserve">Provision for long-term employee benefits </w:t>
      </w:r>
    </w:p>
    <w:p w14:paraId="4B4072D0" w14:textId="77777777" w:rsidR="002759FC" w:rsidRPr="00195818" w:rsidRDefault="002759FC"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sz w:val="22"/>
          <w:szCs w:val="22"/>
        </w:rPr>
      </w:pPr>
      <w:r w:rsidRPr="00195818">
        <w:rPr>
          <w:rFonts w:cs="Arial"/>
          <w:sz w:val="22"/>
          <w:szCs w:val="22"/>
        </w:rPr>
        <w:tab/>
        <w:t>Provision for long-term employee benefits, which represents compensation payable to employees after they retire, was as follows:</w:t>
      </w:r>
    </w:p>
    <w:tbl>
      <w:tblPr>
        <w:tblW w:w="9060" w:type="dxa"/>
        <w:tblInd w:w="588" w:type="dxa"/>
        <w:tblLayout w:type="fixed"/>
        <w:tblLook w:val="0000" w:firstRow="0" w:lastRow="0" w:firstColumn="0" w:lastColumn="0" w:noHBand="0" w:noVBand="0"/>
      </w:tblPr>
      <w:tblGrid>
        <w:gridCol w:w="3660"/>
        <w:gridCol w:w="1320"/>
        <w:gridCol w:w="1320"/>
        <w:gridCol w:w="1440"/>
        <w:gridCol w:w="1320"/>
      </w:tblGrid>
      <w:tr w:rsidR="002759FC" w:rsidRPr="00195818" w14:paraId="0D143D55" w14:textId="77777777" w:rsidTr="002759FC">
        <w:tc>
          <w:tcPr>
            <w:tcW w:w="3660" w:type="dxa"/>
            <w:vAlign w:val="bottom"/>
          </w:tcPr>
          <w:p w14:paraId="02817D58" w14:textId="77777777" w:rsidR="002759FC" w:rsidRPr="00195818" w:rsidRDefault="002759FC"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640" w:type="dxa"/>
            <w:gridSpan w:val="2"/>
            <w:vAlign w:val="bottom"/>
          </w:tcPr>
          <w:p w14:paraId="3CB23C09" w14:textId="77777777" w:rsidR="002759FC" w:rsidRPr="00195818" w:rsidRDefault="002759FC"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760" w:type="dxa"/>
            <w:gridSpan w:val="2"/>
            <w:vAlign w:val="bottom"/>
          </w:tcPr>
          <w:p w14:paraId="1CB5FF6A" w14:textId="77777777" w:rsidR="002759FC" w:rsidRPr="00195818" w:rsidRDefault="002759FC"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0" w:hanging="1440"/>
              <w:jc w:val="right"/>
              <w:rPr>
                <w:rFonts w:cs="Arial"/>
              </w:rPr>
            </w:pPr>
            <w:r w:rsidRPr="00195818">
              <w:rPr>
                <w:rFonts w:cs="Arial"/>
              </w:rPr>
              <w:t>(Unit: Thousand Baht)</w:t>
            </w:r>
          </w:p>
        </w:tc>
      </w:tr>
      <w:tr w:rsidR="002759FC" w:rsidRPr="00195818" w14:paraId="2EB503FC" w14:textId="77777777" w:rsidTr="002759FC">
        <w:tc>
          <w:tcPr>
            <w:tcW w:w="3660" w:type="dxa"/>
            <w:vAlign w:val="bottom"/>
          </w:tcPr>
          <w:p w14:paraId="5C81A5B7" w14:textId="77777777" w:rsidR="002759FC" w:rsidRPr="00195818" w:rsidRDefault="002759FC"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640" w:type="dxa"/>
            <w:gridSpan w:val="2"/>
            <w:vAlign w:val="bottom"/>
          </w:tcPr>
          <w:p w14:paraId="74BF5464" w14:textId="77777777" w:rsidR="002759FC" w:rsidRPr="00195818" w:rsidRDefault="002759FC"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Consolidated                       financial statements</w:t>
            </w:r>
          </w:p>
        </w:tc>
        <w:tc>
          <w:tcPr>
            <w:tcW w:w="2760" w:type="dxa"/>
            <w:gridSpan w:val="2"/>
            <w:vAlign w:val="bottom"/>
          </w:tcPr>
          <w:p w14:paraId="6B156448" w14:textId="77777777" w:rsidR="002759FC" w:rsidRPr="00195818" w:rsidRDefault="002759FC"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Separate                               financial statements</w:t>
            </w:r>
          </w:p>
        </w:tc>
      </w:tr>
      <w:tr w:rsidR="005522AE" w:rsidRPr="00195818" w14:paraId="0C762BEB" w14:textId="77777777" w:rsidTr="006370F6">
        <w:tc>
          <w:tcPr>
            <w:tcW w:w="3660" w:type="dxa"/>
            <w:vAlign w:val="bottom"/>
          </w:tcPr>
          <w:p w14:paraId="7166AEB0" w14:textId="77777777" w:rsidR="005522AE" w:rsidRPr="00195818" w:rsidRDefault="005522AE"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b/>
                <w:bCs/>
                <w:u w:val="single"/>
              </w:rPr>
            </w:pPr>
          </w:p>
        </w:tc>
        <w:tc>
          <w:tcPr>
            <w:tcW w:w="1320" w:type="dxa"/>
          </w:tcPr>
          <w:p w14:paraId="0B489578" w14:textId="7C83C132" w:rsidR="005522AE" w:rsidRPr="00195818" w:rsidRDefault="00314A6F"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2023</w:t>
            </w:r>
          </w:p>
        </w:tc>
        <w:tc>
          <w:tcPr>
            <w:tcW w:w="1320" w:type="dxa"/>
          </w:tcPr>
          <w:p w14:paraId="7A9AD60F" w14:textId="3DA1FCBE" w:rsidR="005522AE" w:rsidRPr="00195818" w:rsidRDefault="00314A6F"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2022</w:t>
            </w:r>
          </w:p>
        </w:tc>
        <w:tc>
          <w:tcPr>
            <w:tcW w:w="1440" w:type="dxa"/>
          </w:tcPr>
          <w:p w14:paraId="211309DE" w14:textId="0272AADF" w:rsidR="005522AE" w:rsidRPr="00195818" w:rsidRDefault="00314A6F"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2023</w:t>
            </w:r>
          </w:p>
        </w:tc>
        <w:tc>
          <w:tcPr>
            <w:tcW w:w="1320" w:type="dxa"/>
          </w:tcPr>
          <w:p w14:paraId="726E4C68" w14:textId="19C5BF67" w:rsidR="005522AE" w:rsidRPr="00195818" w:rsidRDefault="00314A6F"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2022</w:t>
            </w:r>
          </w:p>
        </w:tc>
      </w:tr>
      <w:tr w:rsidR="007222B4" w:rsidRPr="00195818" w14:paraId="53226328" w14:textId="77777777" w:rsidTr="002759FC">
        <w:tc>
          <w:tcPr>
            <w:tcW w:w="3660" w:type="dxa"/>
            <w:vAlign w:val="bottom"/>
          </w:tcPr>
          <w:p w14:paraId="2C7F8CD8"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195818">
              <w:rPr>
                <w:rFonts w:cs="Arial"/>
                <w:b/>
                <w:bCs/>
                <w:spacing w:val="-2"/>
              </w:rPr>
              <w:t>Provision for long-term employee benefits</w:t>
            </w:r>
            <w:r w:rsidRPr="00195818">
              <w:rPr>
                <w:rFonts w:cs="Arial"/>
                <w:b/>
                <w:bCs/>
                <w:spacing w:val="-4"/>
              </w:rPr>
              <w:t xml:space="preserve"> at beginning of year</w:t>
            </w:r>
          </w:p>
        </w:tc>
        <w:tc>
          <w:tcPr>
            <w:tcW w:w="1320" w:type="dxa"/>
            <w:vAlign w:val="bottom"/>
          </w:tcPr>
          <w:p w14:paraId="344B1655" w14:textId="24C0C6B3"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40,911</w:t>
            </w:r>
          </w:p>
        </w:tc>
        <w:tc>
          <w:tcPr>
            <w:tcW w:w="1320" w:type="dxa"/>
            <w:vAlign w:val="bottom"/>
          </w:tcPr>
          <w:p w14:paraId="3FA488E1" w14:textId="415EA2B4"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43,913</w:t>
            </w:r>
          </w:p>
        </w:tc>
        <w:tc>
          <w:tcPr>
            <w:tcW w:w="1440" w:type="dxa"/>
            <w:vAlign w:val="bottom"/>
          </w:tcPr>
          <w:p w14:paraId="2623FCF3" w14:textId="7036C892"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16,096</w:t>
            </w:r>
          </w:p>
        </w:tc>
        <w:tc>
          <w:tcPr>
            <w:tcW w:w="1320" w:type="dxa"/>
            <w:vAlign w:val="bottom"/>
          </w:tcPr>
          <w:p w14:paraId="4DABCE9E" w14:textId="65240BB0"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18,073</w:t>
            </w:r>
          </w:p>
        </w:tc>
      </w:tr>
      <w:tr w:rsidR="007222B4" w:rsidRPr="00195818" w14:paraId="3E07FF68" w14:textId="77777777" w:rsidTr="002759FC">
        <w:tc>
          <w:tcPr>
            <w:tcW w:w="3660" w:type="dxa"/>
            <w:vAlign w:val="bottom"/>
          </w:tcPr>
          <w:p w14:paraId="6942D49D"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cs="Arial"/>
              </w:rPr>
            </w:pPr>
            <w:r w:rsidRPr="00195818">
              <w:rPr>
                <w:rFonts w:cs="Arial"/>
              </w:rPr>
              <w:t>Included in profit or loss:</w:t>
            </w:r>
          </w:p>
        </w:tc>
        <w:tc>
          <w:tcPr>
            <w:tcW w:w="1320" w:type="dxa"/>
            <w:vAlign w:val="bottom"/>
          </w:tcPr>
          <w:p w14:paraId="43E37821"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320" w:type="dxa"/>
            <w:vAlign w:val="bottom"/>
          </w:tcPr>
          <w:p w14:paraId="088475D0"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440" w:type="dxa"/>
            <w:vAlign w:val="bottom"/>
          </w:tcPr>
          <w:p w14:paraId="5CA86EA6"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320" w:type="dxa"/>
            <w:vAlign w:val="bottom"/>
          </w:tcPr>
          <w:p w14:paraId="44A9B816"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r>
      <w:tr w:rsidR="007222B4" w:rsidRPr="00195818" w14:paraId="6D34A54A" w14:textId="77777777" w:rsidTr="002759FC">
        <w:tc>
          <w:tcPr>
            <w:tcW w:w="3660" w:type="dxa"/>
            <w:vAlign w:val="bottom"/>
          </w:tcPr>
          <w:p w14:paraId="53DE0356"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108"/>
              <w:rPr>
                <w:rFonts w:cs="Arial"/>
                <w:color w:val="000000"/>
                <w:cs/>
              </w:rPr>
            </w:pPr>
            <w:r w:rsidRPr="00195818">
              <w:rPr>
                <w:rFonts w:cs="Arial"/>
              </w:rPr>
              <w:t xml:space="preserve">Current service cost </w:t>
            </w:r>
          </w:p>
        </w:tc>
        <w:tc>
          <w:tcPr>
            <w:tcW w:w="1320" w:type="dxa"/>
            <w:vAlign w:val="bottom"/>
          </w:tcPr>
          <w:p w14:paraId="0732C9D2" w14:textId="079F0CAA"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4,521</w:t>
            </w:r>
          </w:p>
        </w:tc>
        <w:tc>
          <w:tcPr>
            <w:tcW w:w="1320" w:type="dxa"/>
            <w:vAlign w:val="bottom"/>
          </w:tcPr>
          <w:p w14:paraId="42752D05" w14:textId="7BBDF2BA"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4,285</w:t>
            </w:r>
          </w:p>
        </w:tc>
        <w:tc>
          <w:tcPr>
            <w:tcW w:w="1440" w:type="dxa"/>
            <w:vAlign w:val="bottom"/>
          </w:tcPr>
          <w:p w14:paraId="244CE758" w14:textId="7CA27A65"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1,505</w:t>
            </w:r>
          </w:p>
        </w:tc>
        <w:tc>
          <w:tcPr>
            <w:tcW w:w="1320" w:type="dxa"/>
            <w:vAlign w:val="bottom"/>
          </w:tcPr>
          <w:p w14:paraId="3553DC3B" w14:textId="78C9537B"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1,417</w:t>
            </w:r>
          </w:p>
        </w:tc>
      </w:tr>
      <w:tr w:rsidR="007222B4" w:rsidRPr="00195818" w14:paraId="0B6A6BFC" w14:textId="77777777" w:rsidTr="002759FC">
        <w:tc>
          <w:tcPr>
            <w:tcW w:w="3660" w:type="dxa"/>
            <w:vAlign w:val="bottom"/>
          </w:tcPr>
          <w:p w14:paraId="17B5EA44"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108"/>
              <w:rPr>
                <w:rFonts w:cs="Arial"/>
              </w:rPr>
            </w:pPr>
            <w:r w:rsidRPr="00195818">
              <w:rPr>
                <w:rFonts w:cs="Arial"/>
              </w:rPr>
              <w:t xml:space="preserve">Interest cost </w:t>
            </w:r>
          </w:p>
        </w:tc>
        <w:tc>
          <w:tcPr>
            <w:tcW w:w="1320" w:type="dxa"/>
            <w:vAlign w:val="bottom"/>
          </w:tcPr>
          <w:p w14:paraId="38E8F936" w14:textId="12A2F949"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1,12</w:t>
            </w:r>
            <w:r w:rsidR="000F7B03" w:rsidRPr="00195818">
              <w:rPr>
                <w:rFonts w:cs="Arial"/>
              </w:rPr>
              <w:t>8</w:t>
            </w:r>
          </w:p>
        </w:tc>
        <w:tc>
          <w:tcPr>
            <w:tcW w:w="1320" w:type="dxa"/>
            <w:vAlign w:val="bottom"/>
          </w:tcPr>
          <w:p w14:paraId="5CAD6388" w14:textId="040EE9A1"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805</w:t>
            </w:r>
          </w:p>
        </w:tc>
        <w:tc>
          <w:tcPr>
            <w:tcW w:w="1440" w:type="dxa"/>
            <w:vAlign w:val="bottom"/>
          </w:tcPr>
          <w:p w14:paraId="02D04D39" w14:textId="79AF559A"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275</w:t>
            </w:r>
          </w:p>
        </w:tc>
        <w:tc>
          <w:tcPr>
            <w:tcW w:w="1320" w:type="dxa"/>
            <w:vAlign w:val="bottom"/>
          </w:tcPr>
          <w:p w14:paraId="0C2F3E01" w14:textId="3AD835CF"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324</w:t>
            </w:r>
          </w:p>
        </w:tc>
      </w:tr>
      <w:tr w:rsidR="007222B4" w:rsidRPr="00195818" w14:paraId="3924D079" w14:textId="77777777" w:rsidTr="004D1ABB">
        <w:tc>
          <w:tcPr>
            <w:tcW w:w="3660" w:type="dxa"/>
          </w:tcPr>
          <w:p w14:paraId="0CBD4ED3"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195818">
              <w:rPr>
                <w:rFonts w:cs="Arial"/>
              </w:rPr>
              <w:t>Included in other comprehensive income:</w:t>
            </w:r>
          </w:p>
        </w:tc>
        <w:tc>
          <w:tcPr>
            <w:tcW w:w="1320" w:type="dxa"/>
            <w:vAlign w:val="bottom"/>
          </w:tcPr>
          <w:p w14:paraId="5585A648"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320" w:type="dxa"/>
            <w:vAlign w:val="bottom"/>
          </w:tcPr>
          <w:p w14:paraId="034902D9"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440" w:type="dxa"/>
            <w:vAlign w:val="bottom"/>
          </w:tcPr>
          <w:p w14:paraId="22FEFC33"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320" w:type="dxa"/>
            <w:vAlign w:val="bottom"/>
          </w:tcPr>
          <w:p w14:paraId="2B1E014E"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r>
      <w:tr w:rsidR="007222B4" w:rsidRPr="00195818" w14:paraId="0513BCEB" w14:textId="77777777" w:rsidTr="004D1ABB">
        <w:tc>
          <w:tcPr>
            <w:tcW w:w="3660" w:type="dxa"/>
          </w:tcPr>
          <w:p w14:paraId="545E8234"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Pr>
                <w:rFonts w:cs="Arial"/>
              </w:rPr>
            </w:pPr>
            <w:r w:rsidRPr="00195818">
              <w:rPr>
                <w:rFonts w:cs="Arial"/>
              </w:rPr>
              <w:t>Actuarial (gain) loss arising from</w:t>
            </w:r>
          </w:p>
        </w:tc>
        <w:tc>
          <w:tcPr>
            <w:tcW w:w="1320" w:type="dxa"/>
            <w:vAlign w:val="bottom"/>
          </w:tcPr>
          <w:p w14:paraId="48B5F356" w14:textId="2F8DBD8D"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320" w:type="dxa"/>
            <w:vAlign w:val="bottom"/>
          </w:tcPr>
          <w:p w14:paraId="0744FA0B" w14:textId="7F09A1B6"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440" w:type="dxa"/>
            <w:vAlign w:val="bottom"/>
          </w:tcPr>
          <w:p w14:paraId="7C393CA1" w14:textId="1A95C740"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320" w:type="dxa"/>
            <w:vAlign w:val="bottom"/>
          </w:tcPr>
          <w:p w14:paraId="3AD7D504" w14:textId="167827A6"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r>
      <w:tr w:rsidR="007222B4" w:rsidRPr="00195818" w14:paraId="54EC8361" w14:textId="77777777" w:rsidTr="004D1ABB">
        <w:tc>
          <w:tcPr>
            <w:tcW w:w="3660" w:type="dxa"/>
          </w:tcPr>
          <w:p w14:paraId="61433B44"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rPr>
                <w:rFonts w:cs="Arial"/>
              </w:rPr>
            </w:pPr>
            <w:r w:rsidRPr="00195818">
              <w:rPr>
                <w:rFonts w:cs="Arial"/>
              </w:rPr>
              <w:t>Demographic assumptions changes</w:t>
            </w:r>
          </w:p>
        </w:tc>
        <w:tc>
          <w:tcPr>
            <w:tcW w:w="1320" w:type="dxa"/>
            <w:vAlign w:val="bottom"/>
          </w:tcPr>
          <w:p w14:paraId="6B458CDF" w14:textId="352F5899"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1,957</w:t>
            </w:r>
          </w:p>
        </w:tc>
        <w:tc>
          <w:tcPr>
            <w:tcW w:w="1320" w:type="dxa"/>
            <w:vAlign w:val="bottom"/>
          </w:tcPr>
          <w:p w14:paraId="663A39CD" w14:textId="25545DB3"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2,232</w:t>
            </w:r>
          </w:p>
        </w:tc>
        <w:tc>
          <w:tcPr>
            <w:tcW w:w="1440" w:type="dxa"/>
            <w:vAlign w:val="bottom"/>
          </w:tcPr>
          <w:p w14:paraId="62C851CD" w14:textId="5614222F"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1,957</w:t>
            </w:r>
          </w:p>
        </w:tc>
        <w:tc>
          <w:tcPr>
            <w:tcW w:w="1320" w:type="dxa"/>
            <w:vAlign w:val="bottom"/>
          </w:tcPr>
          <w:p w14:paraId="39F707A1" w14:textId="363BA7E8"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w:t>
            </w:r>
          </w:p>
        </w:tc>
      </w:tr>
      <w:tr w:rsidR="007222B4" w:rsidRPr="00195818" w14:paraId="57C8C96F" w14:textId="77777777" w:rsidTr="004D1ABB">
        <w:tc>
          <w:tcPr>
            <w:tcW w:w="3660" w:type="dxa"/>
          </w:tcPr>
          <w:p w14:paraId="1078FC8E"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rPr>
                <w:rFonts w:cs="Arial"/>
              </w:rPr>
            </w:pPr>
            <w:r w:rsidRPr="00195818">
              <w:rPr>
                <w:rFonts w:cs="Arial"/>
              </w:rPr>
              <w:t>Financial assumptions changes</w:t>
            </w:r>
          </w:p>
        </w:tc>
        <w:tc>
          <w:tcPr>
            <w:tcW w:w="1320" w:type="dxa"/>
            <w:vAlign w:val="bottom"/>
          </w:tcPr>
          <w:p w14:paraId="0C7D7EAC" w14:textId="690EFFDC"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(2,178)</w:t>
            </w:r>
          </w:p>
        </w:tc>
        <w:tc>
          <w:tcPr>
            <w:tcW w:w="1320" w:type="dxa"/>
            <w:vAlign w:val="bottom"/>
          </w:tcPr>
          <w:p w14:paraId="457150F8" w14:textId="1B732542"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(10,863)</w:t>
            </w:r>
          </w:p>
        </w:tc>
        <w:tc>
          <w:tcPr>
            <w:tcW w:w="1440" w:type="dxa"/>
            <w:vAlign w:val="bottom"/>
          </w:tcPr>
          <w:p w14:paraId="273C14AF" w14:textId="6014CFFB"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(77</w:t>
            </w:r>
            <w:r w:rsidR="00E940F7" w:rsidRPr="00195818">
              <w:rPr>
                <w:rFonts w:cs="Arial"/>
              </w:rPr>
              <w:t>8</w:t>
            </w:r>
            <w:r w:rsidRPr="00195818">
              <w:rPr>
                <w:rFonts w:cs="Arial"/>
              </w:rPr>
              <w:t>)</w:t>
            </w:r>
          </w:p>
        </w:tc>
        <w:tc>
          <w:tcPr>
            <w:tcW w:w="1320" w:type="dxa"/>
            <w:vAlign w:val="bottom"/>
          </w:tcPr>
          <w:p w14:paraId="46F24834" w14:textId="5968B115"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(3,718)</w:t>
            </w:r>
          </w:p>
        </w:tc>
      </w:tr>
      <w:tr w:rsidR="007222B4" w:rsidRPr="00195818" w14:paraId="1E5CEFDD" w14:textId="77777777" w:rsidTr="004D1ABB">
        <w:tc>
          <w:tcPr>
            <w:tcW w:w="3660" w:type="dxa"/>
          </w:tcPr>
          <w:p w14:paraId="4CE4794C"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2"/>
              <w:rPr>
                <w:rFonts w:cs="Arial"/>
              </w:rPr>
            </w:pPr>
            <w:r w:rsidRPr="00195818">
              <w:rPr>
                <w:rFonts w:cs="Arial"/>
              </w:rPr>
              <w:t>Experience adjustments</w:t>
            </w:r>
          </w:p>
        </w:tc>
        <w:tc>
          <w:tcPr>
            <w:tcW w:w="1320" w:type="dxa"/>
            <w:vAlign w:val="bottom"/>
          </w:tcPr>
          <w:p w14:paraId="740E2782" w14:textId="7B9DABF5"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1,399</w:t>
            </w:r>
          </w:p>
        </w:tc>
        <w:tc>
          <w:tcPr>
            <w:tcW w:w="1320" w:type="dxa"/>
            <w:vAlign w:val="bottom"/>
          </w:tcPr>
          <w:p w14:paraId="5E0E8A54" w14:textId="69BCF0F6"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1,876</w:t>
            </w:r>
          </w:p>
        </w:tc>
        <w:tc>
          <w:tcPr>
            <w:tcW w:w="1440" w:type="dxa"/>
            <w:vAlign w:val="bottom"/>
          </w:tcPr>
          <w:p w14:paraId="6EDDAC21" w14:textId="107507E1"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776</w:t>
            </w:r>
          </w:p>
        </w:tc>
        <w:tc>
          <w:tcPr>
            <w:tcW w:w="1320" w:type="dxa"/>
            <w:vAlign w:val="bottom"/>
          </w:tcPr>
          <w:p w14:paraId="4921523E" w14:textId="03FC3D36"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w:t>
            </w:r>
          </w:p>
        </w:tc>
      </w:tr>
      <w:tr w:rsidR="007222B4" w:rsidRPr="00195818" w14:paraId="37CE329F" w14:textId="77777777" w:rsidTr="004D1ABB">
        <w:tc>
          <w:tcPr>
            <w:tcW w:w="3660" w:type="dxa"/>
          </w:tcPr>
          <w:p w14:paraId="6E6AB4DE"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195818">
              <w:rPr>
                <w:rFonts w:cs="Arial"/>
              </w:rPr>
              <w:t>Benefits paid during the year</w:t>
            </w:r>
          </w:p>
        </w:tc>
        <w:tc>
          <w:tcPr>
            <w:tcW w:w="1320" w:type="dxa"/>
            <w:vAlign w:val="bottom"/>
          </w:tcPr>
          <w:p w14:paraId="0EA9A2B6" w14:textId="74BBF589"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(342)</w:t>
            </w:r>
          </w:p>
        </w:tc>
        <w:tc>
          <w:tcPr>
            <w:tcW w:w="1320" w:type="dxa"/>
            <w:vAlign w:val="bottom"/>
          </w:tcPr>
          <w:p w14:paraId="1CD3CF8D" w14:textId="27BEC01E"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(1,337)</w:t>
            </w:r>
          </w:p>
        </w:tc>
        <w:tc>
          <w:tcPr>
            <w:tcW w:w="1440" w:type="dxa"/>
            <w:vAlign w:val="bottom"/>
          </w:tcPr>
          <w:p w14:paraId="04CE06E1" w14:textId="5BDD10B8"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(342)</w:t>
            </w:r>
          </w:p>
        </w:tc>
        <w:tc>
          <w:tcPr>
            <w:tcW w:w="1320" w:type="dxa"/>
            <w:vAlign w:val="bottom"/>
          </w:tcPr>
          <w:p w14:paraId="6EEA911F" w14:textId="6A1986D0" w:rsidR="007222B4" w:rsidRPr="00195818" w:rsidRDefault="007222B4" w:rsidP="007222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w:t>
            </w:r>
          </w:p>
        </w:tc>
      </w:tr>
      <w:tr w:rsidR="007222B4" w:rsidRPr="00195818" w14:paraId="2FBEEA84" w14:textId="77777777" w:rsidTr="002759FC">
        <w:tc>
          <w:tcPr>
            <w:tcW w:w="3660" w:type="dxa"/>
            <w:vAlign w:val="bottom"/>
          </w:tcPr>
          <w:p w14:paraId="7C78C803" w14:textId="77777777" w:rsidR="007222B4" w:rsidRPr="00195818" w:rsidRDefault="007222B4"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195818">
              <w:rPr>
                <w:rFonts w:cs="Arial"/>
                <w:b/>
                <w:bCs/>
                <w:spacing w:val="-2"/>
              </w:rPr>
              <w:t>Provision for long-term employee benefits</w:t>
            </w:r>
            <w:r w:rsidRPr="00195818">
              <w:rPr>
                <w:rFonts w:cs="Arial"/>
                <w:b/>
                <w:bCs/>
              </w:rPr>
              <w:t xml:space="preserve"> at </w:t>
            </w:r>
            <w:r w:rsidRPr="00195818">
              <w:rPr>
                <w:rFonts w:cs="Arial"/>
                <w:b/>
                <w:bCs/>
                <w:spacing w:val="-4"/>
              </w:rPr>
              <w:t>end</w:t>
            </w:r>
            <w:r w:rsidRPr="00195818">
              <w:rPr>
                <w:rFonts w:cs="Arial"/>
                <w:b/>
                <w:bCs/>
              </w:rPr>
              <w:t xml:space="preserve"> of year</w:t>
            </w:r>
          </w:p>
        </w:tc>
        <w:tc>
          <w:tcPr>
            <w:tcW w:w="1320" w:type="dxa"/>
            <w:vAlign w:val="bottom"/>
          </w:tcPr>
          <w:p w14:paraId="409E1B84" w14:textId="4AD74A2B" w:rsidR="007222B4" w:rsidRPr="00195818" w:rsidRDefault="007222B4" w:rsidP="007222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47,396</w:t>
            </w:r>
          </w:p>
        </w:tc>
        <w:tc>
          <w:tcPr>
            <w:tcW w:w="1320" w:type="dxa"/>
            <w:vAlign w:val="bottom"/>
          </w:tcPr>
          <w:p w14:paraId="0C927DAF" w14:textId="3BB3D999" w:rsidR="007222B4" w:rsidRPr="00195818" w:rsidRDefault="007222B4" w:rsidP="007222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40,911</w:t>
            </w:r>
          </w:p>
        </w:tc>
        <w:tc>
          <w:tcPr>
            <w:tcW w:w="1440" w:type="dxa"/>
            <w:vAlign w:val="bottom"/>
          </w:tcPr>
          <w:p w14:paraId="6AEC572C" w14:textId="7DAF8783" w:rsidR="007222B4" w:rsidRPr="00195818" w:rsidRDefault="007222B4" w:rsidP="007222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19,489</w:t>
            </w:r>
          </w:p>
        </w:tc>
        <w:tc>
          <w:tcPr>
            <w:tcW w:w="1320" w:type="dxa"/>
            <w:vAlign w:val="bottom"/>
          </w:tcPr>
          <w:p w14:paraId="07D92075" w14:textId="0216387D" w:rsidR="007222B4" w:rsidRPr="00195818" w:rsidRDefault="007222B4" w:rsidP="007222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16,096</w:t>
            </w:r>
          </w:p>
        </w:tc>
      </w:tr>
    </w:tbl>
    <w:p w14:paraId="4A37A4C4" w14:textId="09F3BF6B" w:rsidR="002759FC" w:rsidRPr="00195818" w:rsidRDefault="002759FC"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sz w:val="22"/>
          <w:szCs w:val="22"/>
        </w:rPr>
      </w:pPr>
      <w:r w:rsidRPr="00195818">
        <w:rPr>
          <w:rFonts w:cs="Arial"/>
          <w:sz w:val="22"/>
          <w:szCs w:val="22"/>
        </w:rPr>
        <w:tab/>
      </w:r>
      <w:r w:rsidR="000119FD" w:rsidRPr="00195818">
        <w:rPr>
          <w:rFonts w:cs="Arial"/>
          <w:sz w:val="22"/>
          <w:szCs w:val="22"/>
        </w:rPr>
        <w:tab/>
      </w:r>
      <w:r w:rsidRPr="00195818">
        <w:rPr>
          <w:rFonts w:cs="Arial"/>
          <w:sz w:val="22"/>
          <w:szCs w:val="22"/>
        </w:rPr>
        <w:t xml:space="preserve">The </w:t>
      </w:r>
      <w:r w:rsidR="00E06929" w:rsidRPr="00195818">
        <w:rPr>
          <w:rFonts w:cs="Arial"/>
          <w:sz w:val="22"/>
          <w:szCs w:val="22"/>
        </w:rPr>
        <w:t xml:space="preserve">Group </w:t>
      </w:r>
      <w:r w:rsidR="00162110" w:rsidRPr="00195818">
        <w:rPr>
          <w:rFonts w:cs="Arial"/>
          <w:sz w:val="22"/>
          <w:szCs w:val="22"/>
        </w:rPr>
        <w:t>expect to pay</w:t>
      </w:r>
      <w:r w:rsidR="00E06929" w:rsidRPr="00195818">
        <w:rPr>
          <w:rFonts w:cs="Arial"/>
          <w:sz w:val="22"/>
          <w:szCs w:val="22"/>
        </w:rPr>
        <w:t xml:space="preserve"> </w:t>
      </w:r>
      <w:r w:rsidRPr="00195818">
        <w:rPr>
          <w:rFonts w:cs="Arial"/>
          <w:sz w:val="22"/>
          <w:szCs w:val="22"/>
        </w:rPr>
        <w:t xml:space="preserve">long-term employee benefits during the next year </w:t>
      </w:r>
      <w:r w:rsidR="007A4699" w:rsidRPr="00195818">
        <w:rPr>
          <w:rFonts w:cs="Arial"/>
          <w:sz w:val="22"/>
          <w:szCs w:val="22"/>
        </w:rPr>
        <w:t xml:space="preserve">by Baht </w:t>
      </w:r>
      <w:r w:rsidR="00E940F7" w:rsidRPr="00195818">
        <w:rPr>
          <w:rFonts w:cs="Arial"/>
          <w:sz w:val="22"/>
          <w:szCs w:val="22"/>
        </w:rPr>
        <w:t>0.2</w:t>
      </w:r>
      <w:r w:rsidR="007A4699" w:rsidRPr="00195818">
        <w:rPr>
          <w:rFonts w:cs="Arial"/>
          <w:sz w:val="22"/>
          <w:szCs w:val="22"/>
        </w:rPr>
        <w:t xml:space="preserve"> million </w:t>
      </w:r>
      <w:r w:rsidRPr="00195818">
        <w:rPr>
          <w:rFonts w:cs="Arial"/>
          <w:sz w:val="22"/>
          <w:szCs w:val="22"/>
        </w:rPr>
        <w:t>(Separate financial statements:</w:t>
      </w:r>
      <w:r w:rsidR="00C610D0" w:rsidRPr="00195818">
        <w:rPr>
          <w:rFonts w:cs="Arial"/>
          <w:sz w:val="22"/>
          <w:szCs w:val="22"/>
        </w:rPr>
        <w:t xml:space="preserve"> </w:t>
      </w:r>
      <w:r w:rsidR="00645849" w:rsidRPr="00195818">
        <w:rPr>
          <w:rFonts w:cs="Arial"/>
          <w:sz w:val="22"/>
          <w:szCs w:val="22"/>
        </w:rPr>
        <w:t>Nil</w:t>
      </w:r>
      <w:r w:rsidRPr="00195818">
        <w:rPr>
          <w:rFonts w:cs="Arial"/>
          <w:sz w:val="22"/>
          <w:szCs w:val="22"/>
        </w:rPr>
        <w:t xml:space="preserve">) </w:t>
      </w:r>
      <w:r w:rsidR="00D46FFA" w:rsidRPr="00195818">
        <w:rPr>
          <w:rFonts w:cs="Arial"/>
          <w:sz w:val="22"/>
          <w:szCs w:val="22"/>
        </w:rPr>
        <w:t>(</w:t>
      </w:r>
      <w:r w:rsidR="00314A6F" w:rsidRPr="00195818">
        <w:rPr>
          <w:rFonts w:cs="Arial"/>
          <w:sz w:val="22"/>
          <w:szCs w:val="22"/>
        </w:rPr>
        <w:t>2022</w:t>
      </w:r>
      <w:r w:rsidR="00D46FFA" w:rsidRPr="00195818">
        <w:rPr>
          <w:rFonts w:cs="Arial"/>
          <w:sz w:val="22"/>
          <w:szCs w:val="22"/>
        </w:rPr>
        <w:t xml:space="preserve">: </w:t>
      </w:r>
      <w:r w:rsidR="00B25EA6" w:rsidRPr="00195818">
        <w:rPr>
          <w:rFonts w:cs="Arial"/>
          <w:sz w:val="22"/>
          <w:szCs w:val="22"/>
        </w:rPr>
        <w:t>Baht 0.4 million (Separate financial statements: Baht 0.3 million</w:t>
      </w:r>
      <w:r w:rsidR="00534A0C" w:rsidRPr="00195818">
        <w:rPr>
          <w:rFonts w:cs="Arial"/>
          <w:sz w:val="22"/>
          <w:szCs w:val="22"/>
        </w:rPr>
        <w:t>)</w:t>
      </w:r>
      <w:r w:rsidRPr="00195818">
        <w:rPr>
          <w:rFonts w:cs="Arial"/>
          <w:sz w:val="22"/>
          <w:szCs w:val="22"/>
        </w:rPr>
        <w:t>).</w:t>
      </w:r>
    </w:p>
    <w:p w14:paraId="53B8D2BC" w14:textId="2820D0DE" w:rsidR="002759FC" w:rsidRPr="00195818" w:rsidRDefault="00B25EA6"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right="-52" w:hanging="547"/>
        <w:jc w:val="thaiDistribute"/>
        <w:rPr>
          <w:rFonts w:cs="Arial"/>
          <w:sz w:val="22"/>
          <w:szCs w:val="22"/>
        </w:rPr>
      </w:pPr>
      <w:r w:rsidRPr="00195818">
        <w:rPr>
          <w:rFonts w:cs="Arial"/>
          <w:sz w:val="22"/>
          <w:szCs w:val="22"/>
        </w:rPr>
        <w:tab/>
      </w:r>
      <w:r w:rsidR="002759FC" w:rsidRPr="00195818">
        <w:rPr>
          <w:rFonts w:cs="Arial"/>
          <w:spacing w:val="-4"/>
          <w:sz w:val="22"/>
          <w:szCs w:val="22"/>
        </w:rPr>
        <w:t xml:space="preserve">As at </w:t>
      </w:r>
      <w:r w:rsidR="00741841" w:rsidRPr="00195818">
        <w:rPr>
          <w:rFonts w:cs="Arial"/>
          <w:spacing w:val="-4"/>
          <w:sz w:val="22"/>
          <w:szCs w:val="22"/>
        </w:rPr>
        <w:t xml:space="preserve">31 December </w:t>
      </w:r>
      <w:r w:rsidR="00314A6F" w:rsidRPr="00195818">
        <w:rPr>
          <w:rFonts w:cs="Arial"/>
          <w:spacing w:val="-4"/>
          <w:sz w:val="22"/>
          <w:szCs w:val="22"/>
        </w:rPr>
        <w:t>2023</w:t>
      </w:r>
      <w:r w:rsidR="002759FC" w:rsidRPr="00195818">
        <w:rPr>
          <w:rFonts w:cs="Arial"/>
          <w:spacing w:val="-4"/>
          <w:sz w:val="22"/>
          <w:szCs w:val="22"/>
        </w:rPr>
        <w:t>, the weighted average duration of the liabilities for long-term employee</w:t>
      </w:r>
      <w:r w:rsidR="002759FC" w:rsidRPr="00195818">
        <w:rPr>
          <w:rFonts w:cs="Arial"/>
          <w:sz w:val="22"/>
          <w:szCs w:val="22"/>
        </w:rPr>
        <w:t xml:space="preserve"> benefit is </w:t>
      </w:r>
      <w:r w:rsidR="00E940F7" w:rsidRPr="00195818">
        <w:rPr>
          <w:rFonts w:cs="Arial"/>
          <w:sz w:val="22"/>
          <w:szCs w:val="22"/>
        </w:rPr>
        <w:t>14 - 18</w:t>
      </w:r>
      <w:r w:rsidR="002759FC" w:rsidRPr="00195818">
        <w:rPr>
          <w:rFonts w:cs="Arial"/>
          <w:sz w:val="22"/>
          <w:szCs w:val="22"/>
        </w:rPr>
        <w:t xml:space="preserve"> years (Separate financial statements: </w:t>
      </w:r>
      <w:r w:rsidR="00645849" w:rsidRPr="00195818">
        <w:rPr>
          <w:rFonts w:cs="Arial"/>
          <w:sz w:val="22"/>
          <w:szCs w:val="22"/>
        </w:rPr>
        <w:t>14</w:t>
      </w:r>
      <w:r w:rsidR="00D40C6F" w:rsidRPr="00195818">
        <w:rPr>
          <w:rFonts w:cs="Arial"/>
          <w:sz w:val="22"/>
          <w:szCs w:val="22"/>
        </w:rPr>
        <w:t xml:space="preserve"> </w:t>
      </w:r>
      <w:r w:rsidR="002759FC" w:rsidRPr="00195818">
        <w:rPr>
          <w:rFonts w:cs="Arial"/>
          <w:sz w:val="22"/>
          <w:szCs w:val="22"/>
        </w:rPr>
        <w:t xml:space="preserve">years) </w:t>
      </w:r>
      <w:r w:rsidR="00D46FFA" w:rsidRPr="00195818">
        <w:rPr>
          <w:rFonts w:cs="Arial"/>
          <w:sz w:val="22"/>
          <w:szCs w:val="22"/>
        </w:rPr>
        <w:t>(</w:t>
      </w:r>
      <w:r w:rsidR="00314A6F" w:rsidRPr="00195818">
        <w:rPr>
          <w:rFonts w:cs="Arial"/>
          <w:sz w:val="22"/>
          <w:szCs w:val="22"/>
        </w:rPr>
        <w:t>2022</w:t>
      </w:r>
      <w:r w:rsidR="00D46FFA" w:rsidRPr="00195818">
        <w:rPr>
          <w:rFonts w:cs="Arial"/>
          <w:sz w:val="22"/>
          <w:szCs w:val="22"/>
        </w:rPr>
        <w:t xml:space="preserve">: </w:t>
      </w:r>
      <w:r w:rsidR="003A316B" w:rsidRPr="00195818">
        <w:rPr>
          <w:rFonts w:cs="Arial"/>
          <w:sz w:val="22"/>
          <w:szCs w:val="22"/>
        </w:rPr>
        <w:t>1</w:t>
      </w:r>
      <w:r w:rsidR="00C610D0" w:rsidRPr="00195818">
        <w:rPr>
          <w:rFonts w:cs="Arial"/>
          <w:sz w:val="22"/>
          <w:szCs w:val="22"/>
        </w:rPr>
        <w:t>6</w:t>
      </w:r>
      <w:r w:rsidR="003A316B" w:rsidRPr="00195818">
        <w:rPr>
          <w:rFonts w:cs="Arial"/>
          <w:sz w:val="22"/>
          <w:szCs w:val="22"/>
        </w:rPr>
        <w:t xml:space="preserve"> - </w:t>
      </w:r>
      <w:r w:rsidRPr="00195818">
        <w:rPr>
          <w:rFonts w:cs="Arial"/>
          <w:sz w:val="22"/>
          <w:szCs w:val="22"/>
        </w:rPr>
        <w:t>18</w:t>
      </w:r>
      <w:r w:rsidR="00D40C6F" w:rsidRPr="00195818">
        <w:rPr>
          <w:rFonts w:cs="Arial"/>
          <w:sz w:val="22"/>
          <w:szCs w:val="22"/>
        </w:rPr>
        <w:t xml:space="preserve"> years</w:t>
      </w:r>
      <w:r w:rsidR="002759FC" w:rsidRPr="00195818">
        <w:rPr>
          <w:rFonts w:cs="Arial"/>
          <w:sz w:val="22"/>
          <w:szCs w:val="22"/>
        </w:rPr>
        <w:t xml:space="preserve">, separate financial statements: </w:t>
      </w:r>
      <w:r w:rsidR="003A316B" w:rsidRPr="00195818">
        <w:rPr>
          <w:rFonts w:cs="Arial"/>
          <w:sz w:val="22"/>
          <w:szCs w:val="22"/>
        </w:rPr>
        <w:t>1</w:t>
      </w:r>
      <w:r w:rsidR="002C441F" w:rsidRPr="00195818">
        <w:rPr>
          <w:rFonts w:cs="Arial"/>
          <w:sz w:val="22"/>
          <w:szCs w:val="22"/>
        </w:rPr>
        <w:t>6</w:t>
      </w:r>
      <w:r w:rsidR="00962CBC" w:rsidRPr="00195818">
        <w:rPr>
          <w:rFonts w:cs="Arial"/>
          <w:sz w:val="22"/>
          <w:szCs w:val="22"/>
        </w:rPr>
        <w:t xml:space="preserve"> years</w:t>
      </w:r>
      <w:r w:rsidR="002759FC" w:rsidRPr="00195818">
        <w:rPr>
          <w:rFonts w:cs="Arial"/>
          <w:sz w:val="22"/>
          <w:szCs w:val="22"/>
        </w:rPr>
        <w:t>)</w:t>
      </w:r>
      <w:r w:rsidR="00DD0861" w:rsidRPr="00195818">
        <w:rPr>
          <w:rFonts w:cs="Arial"/>
          <w:sz w:val="22"/>
          <w:szCs w:val="22"/>
        </w:rPr>
        <w:t>)</w:t>
      </w:r>
      <w:r w:rsidR="002759FC" w:rsidRPr="00195818">
        <w:rPr>
          <w:rFonts w:cs="Arial"/>
          <w:sz w:val="22"/>
          <w:szCs w:val="22"/>
        </w:rPr>
        <w:t xml:space="preserve">. </w:t>
      </w:r>
    </w:p>
    <w:p w14:paraId="75AC18F6" w14:textId="77777777" w:rsidR="007222B4" w:rsidRPr="00195818" w:rsidRDefault="002759FC" w:rsidP="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right="-360" w:hanging="547"/>
        <w:jc w:val="thaiDistribute"/>
        <w:rPr>
          <w:rFonts w:cs="Arial"/>
          <w:sz w:val="22"/>
          <w:szCs w:val="22"/>
        </w:rPr>
      </w:pPr>
      <w:r w:rsidRPr="00195818">
        <w:rPr>
          <w:rFonts w:cs="Arial"/>
          <w:sz w:val="22"/>
          <w:szCs w:val="22"/>
        </w:rPr>
        <w:tab/>
      </w:r>
    </w:p>
    <w:p w14:paraId="3BAE61C1" w14:textId="77777777" w:rsidR="007222B4" w:rsidRPr="00195818" w:rsidRDefault="0072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195818">
        <w:rPr>
          <w:rFonts w:cs="Arial"/>
          <w:sz w:val="22"/>
          <w:szCs w:val="22"/>
        </w:rPr>
        <w:br w:type="page"/>
      </w:r>
    </w:p>
    <w:p w14:paraId="747966D6" w14:textId="66468D7A" w:rsidR="002759FC" w:rsidRPr="00195818" w:rsidRDefault="00962CBC" w:rsidP="00227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right="-360" w:hanging="547"/>
        <w:jc w:val="thaiDistribute"/>
        <w:rPr>
          <w:rFonts w:cs="Arial"/>
          <w:sz w:val="22"/>
          <w:szCs w:val="22"/>
        </w:rPr>
      </w:pPr>
      <w:r w:rsidRPr="00195818">
        <w:rPr>
          <w:rFonts w:cs="Arial"/>
          <w:sz w:val="22"/>
          <w:szCs w:val="22"/>
        </w:rPr>
        <w:lastRenderedPageBreak/>
        <w:tab/>
      </w:r>
      <w:r w:rsidR="002759FC" w:rsidRPr="00195818">
        <w:rPr>
          <w:rFonts w:cs="Arial"/>
          <w:sz w:val="22"/>
          <w:szCs w:val="22"/>
        </w:rPr>
        <w:t>Significant actuarial a</w:t>
      </w:r>
      <w:r w:rsidR="00D075A4" w:rsidRPr="00195818">
        <w:rPr>
          <w:rFonts w:cs="Arial"/>
          <w:sz w:val="22"/>
          <w:szCs w:val="22"/>
        </w:rPr>
        <w:t>ssumptions are summarised below.</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2759FC" w:rsidRPr="00195818" w14:paraId="2B2502D7" w14:textId="77777777" w:rsidTr="002C441F">
        <w:tc>
          <w:tcPr>
            <w:tcW w:w="3660" w:type="dxa"/>
            <w:vAlign w:val="bottom"/>
          </w:tcPr>
          <w:p w14:paraId="706B1933" w14:textId="77777777" w:rsidR="002759FC" w:rsidRPr="00195818" w:rsidRDefault="002759FC"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vAlign w:val="bottom"/>
          </w:tcPr>
          <w:p w14:paraId="57B2A44D" w14:textId="77777777" w:rsidR="002759FC" w:rsidRPr="00195818" w:rsidRDefault="002759FC"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Consolidated                       financial statements</w:t>
            </w:r>
          </w:p>
        </w:tc>
        <w:tc>
          <w:tcPr>
            <w:tcW w:w="2700" w:type="dxa"/>
            <w:gridSpan w:val="2"/>
            <w:vAlign w:val="bottom"/>
          </w:tcPr>
          <w:p w14:paraId="7B55F1AA" w14:textId="77777777" w:rsidR="002759FC" w:rsidRPr="00195818" w:rsidRDefault="002759FC"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Separate                               financial statements</w:t>
            </w:r>
          </w:p>
        </w:tc>
      </w:tr>
      <w:tr w:rsidR="005522AE" w:rsidRPr="00195818" w14:paraId="2C714DC6" w14:textId="77777777" w:rsidTr="002C441F">
        <w:tc>
          <w:tcPr>
            <w:tcW w:w="3660" w:type="dxa"/>
            <w:vAlign w:val="bottom"/>
          </w:tcPr>
          <w:p w14:paraId="45EAC427"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50" w:type="dxa"/>
          </w:tcPr>
          <w:p w14:paraId="5A73E209" w14:textId="663B6CD0"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2023</w:t>
            </w:r>
          </w:p>
        </w:tc>
        <w:tc>
          <w:tcPr>
            <w:tcW w:w="1350" w:type="dxa"/>
          </w:tcPr>
          <w:p w14:paraId="2AB35341" w14:textId="4C6D5926"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2022</w:t>
            </w:r>
          </w:p>
        </w:tc>
        <w:tc>
          <w:tcPr>
            <w:tcW w:w="1350" w:type="dxa"/>
          </w:tcPr>
          <w:p w14:paraId="3C8DB23D" w14:textId="3D9A374B"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2023</w:t>
            </w:r>
          </w:p>
        </w:tc>
        <w:tc>
          <w:tcPr>
            <w:tcW w:w="1350" w:type="dxa"/>
          </w:tcPr>
          <w:p w14:paraId="22FBAEE5" w14:textId="54B51B58"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2022</w:t>
            </w:r>
          </w:p>
        </w:tc>
      </w:tr>
      <w:tr w:rsidR="002759FC" w:rsidRPr="00195818" w14:paraId="5B0F1A54" w14:textId="77777777" w:rsidTr="002C441F">
        <w:tc>
          <w:tcPr>
            <w:tcW w:w="3660" w:type="dxa"/>
            <w:vAlign w:val="bottom"/>
          </w:tcPr>
          <w:p w14:paraId="11C182D1" w14:textId="77777777" w:rsidR="002759FC" w:rsidRPr="00195818" w:rsidRDefault="002759FC"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50" w:type="dxa"/>
            <w:vAlign w:val="bottom"/>
          </w:tcPr>
          <w:p w14:paraId="47C45641" w14:textId="77777777" w:rsidR="002759FC" w:rsidRPr="00195818" w:rsidRDefault="002759FC"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cs="Arial"/>
              </w:rPr>
            </w:pPr>
            <w:r w:rsidRPr="00195818">
              <w:rPr>
                <w:rFonts w:cs="Arial"/>
              </w:rPr>
              <w:t>(percent                 per annum)</w:t>
            </w:r>
          </w:p>
        </w:tc>
        <w:tc>
          <w:tcPr>
            <w:tcW w:w="1350" w:type="dxa"/>
            <w:vAlign w:val="bottom"/>
          </w:tcPr>
          <w:p w14:paraId="522DDCA5" w14:textId="77777777" w:rsidR="002759FC" w:rsidRPr="00195818" w:rsidRDefault="002759FC"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cs="Arial"/>
              </w:rPr>
            </w:pPr>
            <w:r w:rsidRPr="00195818">
              <w:rPr>
                <w:rFonts w:cs="Arial"/>
              </w:rPr>
              <w:t>(percent                 per annum)</w:t>
            </w:r>
          </w:p>
        </w:tc>
        <w:tc>
          <w:tcPr>
            <w:tcW w:w="1350" w:type="dxa"/>
            <w:vAlign w:val="bottom"/>
          </w:tcPr>
          <w:p w14:paraId="44768866" w14:textId="77777777" w:rsidR="002759FC" w:rsidRPr="00195818" w:rsidRDefault="002759FC"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cs="Arial"/>
              </w:rPr>
            </w:pPr>
            <w:r w:rsidRPr="00195818">
              <w:rPr>
                <w:rFonts w:cs="Arial"/>
              </w:rPr>
              <w:t>(percent                 per annum)</w:t>
            </w:r>
          </w:p>
        </w:tc>
        <w:tc>
          <w:tcPr>
            <w:tcW w:w="1350" w:type="dxa"/>
            <w:vAlign w:val="bottom"/>
          </w:tcPr>
          <w:p w14:paraId="125B7E75" w14:textId="77777777" w:rsidR="002759FC" w:rsidRPr="00195818" w:rsidRDefault="002759FC"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cs="Arial"/>
              </w:rPr>
            </w:pPr>
            <w:r w:rsidRPr="00195818">
              <w:rPr>
                <w:rFonts w:cs="Arial"/>
              </w:rPr>
              <w:t>(percent                 per annum)</w:t>
            </w:r>
          </w:p>
        </w:tc>
      </w:tr>
      <w:tr w:rsidR="00645849" w:rsidRPr="00195818" w14:paraId="15437C1B" w14:textId="77777777" w:rsidTr="00555812">
        <w:tc>
          <w:tcPr>
            <w:tcW w:w="3660" w:type="dxa"/>
          </w:tcPr>
          <w:p w14:paraId="6D7201D2" w14:textId="77777777" w:rsidR="00645849" w:rsidRPr="00195818" w:rsidRDefault="00645849" w:rsidP="00645849">
            <w:pPr>
              <w:spacing w:line="340" w:lineRule="exact"/>
              <w:rPr>
                <w:rFonts w:cs="Arial"/>
              </w:rPr>
            </w:pPr>
            <w:r w:rsidRPr="00195818">
              <w:rPr>
                <w:rFonts w:cs="Arial"/>
              </w:rPr>
              <w:t>Discount rate</w:t>
            </w:r>
          </w:p>
        </w:tc>
        <w:tc>
          <w:tcPr>
            <w:tcW w:w="1350" w:type="dxa"/>
            <w:vAlign w:val="bottom"/>
          </w:tcPr>
          <w:p w14:paraId="49BCD86A" w14:textId="6AD4521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195818">
              <w:rPr>
                <w:rFonts w:cs="Arial"/>
                <w:color w:val="000000"/>
              </w:rPr>
              <w:t>3.04 - 4.14</w:t>
            </w:r>
          </w:p>
        </w:tc>
        <w:tc>
          <w:tcPr>
            <w:tcW w:w="1350" w:type="dxa"/>
            <w:vAlign w:val="bottom"/>
          </w:tcPr>
          <w:p w14:paraId="6CC72F8D" w14:textId="2CCDD3BC"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195818">
              <w:rPr>
                <w:rFonts w:cs="Arial"/>
                <w:color w:val="000000"/>
              </w:rPr>
              <w:t xml:space="preserve">3.52 </w:t>
            </w:r>
            <w:r w:rsidRPr="00195818">
              <w:rPr>
                <w:rFonts w:cs="Arial" w:hint="cs"/>
                <w:color w:val="000000"/>
              </w:rPr>
              <w:t xml:space="preserve">- </w:t>
            </w:r>
            <w:r w:rsidRPr="00195818">
              <w:rPr>
                <w:rFonts w:cs="Arial"/>
                <w:color w:val="000000"/>
              </w:rPr>
              <w:t>4.14</w:t>
            </w:r>
          </w:p>
        </w:tc>
        <w:tc>
          <w:tcPr>
            <w:tcW w:w="1350" w:type="dxa"/>
            <w:vAlign w:val="bottom"/>
          </w:tcPr>
          <w:p w14:paraId="30781448" w14:textId="6F409BC0"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195818">
              <w:rPr>
                <w:rFonts w:cs="Arial"/>
                <w:color w:val="000000"/>
              </w:rPr>
              <w:t>3.04</w:t>
            </w:r>
          </w:p>
        </w:tc>
        <w:tc>
          <w:tcPr>
            <w:tcW w:w="1350" w:type="dxa"/>
          </w:tcPr>
          <w:p w14:paraId="09AEE2E7" w14:textId="6E3D9306"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195818">
              <w:rPr>
                <w:rFonts w:cs="Arial"/>
                <w:color w:val="000000"/>
              </w:rPr>
              <w:t>3.55</w:t>
            </w:r>
          </w:p>
        </w:tc>
      </w:tr>
      <w:tr w:rsidR="00645849" w:rsidRPr="00195818" w14:paraId="737D6197" w14:textId="77777777" w:rsidTr="00555812">
        <w:tc>
          <w:tcPr>
            <w:tcW w:w="3660" w:type="dxa"/>
          </w:tcPr>
          <w:p w14:paraId="58FCD686" w14:textId="77777777" w:rsidR="00645849" w:rsidRPr="00195818" w:rsidRDefault="00645849" w:rsidP="00645849">
            <w:pPr>
              <w:spacing w:line="340" w:lineRule="exact"/>
              <w:rPr>
                <w:rFonts w:cs="Arial"/>
              </w:rPr>
            </w:pPr>
            <w:r w:rsidRPr="00195818">
              <w:rPr>
                <w:rFonts w:cs="Arial"/>
              </w:rPr>
              <w:t>Salary increase rate</w:t>
            </w:r>
          </w:p>
        </w:tc>
        <w:tc>
          <w:tcPr>
            <w:tcW w:w="1350" w:type="dxa"/>
            <w:vAlign w:val="bottom"/>
          </w:tcPr>
          <w:p w14:paraId="76BEADCA" w14:textId="1CA40765"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195818">
              <w:rPr>
                <w:rFonts w:cs="Arial"/>
                <w:color w:val="000000"/>
              </w:rPr>
              <w:t>6.00 - 7.00</w:t>
            </w:r>
          </w:p>
        </w:tc>
        <w:tc>
          <w:tcPr>
            <w:tcW w:w="1350" w:type="dxa"/>
            <w:vAlign w:val="bottom"/>
          </w:tcPr>
          <w:p w14:paraId="0C1E19CB" w14:textId="646A05FB"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195818">
              <w:rPr>
                <w:rFonts w:cs="Arial"/>
                <w:color w:val="000000"/>
              </w:rPr>
              <w:t>7.00</w:t>
            </w:r>
          </w:p>
        </w:tc>
        <w:tc>
          <w:tcPr>
            <w:tcW w:w="1350" w:type="dxa"/>
            <w:vAlign w:val="bottom"/>
          </w:tcPr>
          <w:p w14:paraId="79D03A83" w14:textId="52746372"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195818">
              <w:rPr>
                <w:rFonts w:cs="Arial"/>
                <w:color w:val="000000"/>
              </w:rPr>
              <w:t>6.00</w:t>
            </w:r>
          </w:p>
        </w:tc>
        <w:tc>
          <w:tcPr>
            <w:tcW w:w="1350" w:type="dxa"/>
          </w:tcPr>
          <w:p w14:paraId="4461B584" w14:textId="393802AF"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olor w:val="000000"/>
              </w:rPr>
            </w:pPr>
            <w:r w:rsidRPr="00195818">
              <w:rPr>
                <w:rFonts w:cs="Arial"/>
                <w:color w:val="000000"/>
              </w:rPr>
              <w:t>7.0</w:t>
            </w:r>
          </w:p>
        </w:tc>
      </w:tr>
    </w:tbl>
    <w:p w14:paraId="5D455F29" w14:textId="793F9965" w:rsidR="002759FC" w:rsidRPr="00195818" w:rsidRDefault="002759FC" w:rsidP="00CE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38" w:hanging="547"/>
        <w:jc w:val="thaiDistribute"/>
        <w:rPr>
          <w:rFonts w:cs="Arial"/>
          <w:noProof/>
          <w:color w:val="000000"/>
          <w:sz w:val="26"/>
          <w:szCs w:val="26"/>
        </w:rPr>
      </w:pPr>
      <w:r w:rsidRPr="00195818">
        <w:rPr>
          <w:rFonts w:cs="Arial"/>
          <w:sz w:val="22"/>
          <w:szCs w:val="22"/>
        </w:rPr>
        <w:tab/>
      </w:r>
      <w:r w:rsidR="0068454C" w:rsidRPr="00195818">
        <w:rPr>
          <w:rFonts w:cs="Arial"/>
          <w:sz w:val="22"/>
          <w:szCs w:val="22"/>
        </w:rPr>
        <w:tab/>
      </w:r>
      <w:r w:rsidRPr="00195818">
        <w:rPr>
          <w:rFonts w:cs="Arial"/>
          <w:sz w:val="22"/>
          <w:szCs w:val="22"/>
        </w:rPr>
        <w:t>The result of sensitivity analysis for significant assumptions</w:t>
      </w:r>
      <w:r w:rsidRPr="00195818">
        <w:rPr>
          <w:rFonts w:cs="Arial"/>
          <w:sz w:val="22"/>
          <w:szCs w:val="22"/>
          <w:cs/>
        </w:rPr>
        <w:t xml:space="preserve"> </w:t>
      </w:r>
      <w:r w:rsidRPr="00195818">
        <w:rPr>
          <w:rFonts w:cs="Arial"/>
          <w:sz w:val="22"/>
          <w:szCs w:val="22"/>
        </w:rPr>
        <w:t xml:space="preserve">that affect the present value of the long-term employee benefit obligation as at </w:t>
      </w:r>
      <w:r w:rsidR="00741841" w:rsidRPr="00195818">
        <w:rPr>
          <w:rFonts w:cs="Arial"/>
          <w:sz w:val="22"/>
          <w:szCs w:val="22"/>
        </w:rPr>
        <w:t xml:space="preserve">31 December </w:t>
      </w:r>
      <w:r w:rsidR="00314A6F" w:rsidRPr="00195818">
        <w:rPr>
          <w:rFonts w:cs="Arial"/>
          <w:sz w:val="22"/>
          <w:szCs w:val="22"/>
        </w:rPr>
        <w:t>2023</w:t>
      </w:r>
      <w:r w:rsidR="00D46FFA" w:rsidRPr="00195818">
        <w:rPr>
          <w:rFonts w:cs="Arial"/>
          <w:sz w:val="22"/>
          <w:szCs w:val="22"/>
        </w:rPr>
        <w:t xml:space="preserve"> and </w:t>
      </w:r>
      <w:r w:rsidR="00314A6F" w:rsidRPr="00195818">
        <w:rPr>
          <w:rFonts w:cs="Arial"/>
          <w:sz w:val="22"/>
          <w:szCs w:val="22"/>
        </w:rPr>
        <w:t>2022</w:t>
      </w:r>
      <w:r w:rsidRPr="00195818">
        <w:rPr>
          <w:rFonts w:cs="Arial"/>
          <w:sz w:val="22"/>
          <w:szCs w:val="22"/>
        </w:rPr>
        <w:t xml:space="preserve"> are summarised below</w:t>
      </w:r>
      <w:r w:rsidR="00D075A4" w:rsidRPr="00195818">
        <w:rPr>
          <w:rFonts w:cs="Arial"/>
          <w:sz w:val="22"/>
          <w:szCs w:val="22"/>
        </w:rPr>
        <w:t>.</w:t>
      </w:r>
    </w:p>
    <w:tbl>
      <w:tblPr>
        <w:tblW w:w="9060" w:type="dxa"/>
        <w:tblInd w:w="588" w:type="dxa"/>
        <w:tblLayout w:type="fixed"/>
        <w:tblLook w:val="0000" w:firstRow="0" w:lastRow="0" w:firstColumn="0" w:lastColumn="0" w:noHBand="0" w:noVBand="0"/>
      </w:tblPr>
      <w:tblGrid>
        <w:gridCol w:w="3660"/>
        <w:gridCol w:w="1320"/>
        <w:gridCol w:w="1320"/>
        <w:gridCol w:w="1440"/>
        <w:gridCol w:w="1320"/>
      </w:tblGrid>
      <w:tr w:rsidR="00FB3C79" w:rsidRPr="00195818" w14:paraId="46C34A56" w14:textId="77777777" w:rsidTr="00CE5A3F">
        <w:tc>
          <w:tcPr>
            <w:tcW w:w="3660" w:type="dxa"/>
            <w:vAlign w:val="bottom"/>
          </w:tcPr>
          <w:p w14:paraId="49607E10" w14:textId="77777777" w:rsidR="00FB3C79" w:rsidRPr="00195818" w:rsidRDefault="00FB3C79" w:rsidP="0096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640" w:type="dxa"/>
            <w:gridSpan w:val="2"/>
            <w:vAlign w:val="bottom"/>
          </w:tcPr>
          <w:p w14:paraId="15D1014F" w14:textId="77777777" w:rsidR="00FB3C79" w:rsidRPr="00195818" w:rsidRDefault="00FB3C79" w:rsidP="0096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60" w:type="dxa"/>
            <w:gridSpan w:val="2"/>
          </w:tcPr>
          <w:p w14:paraId="0E2BF0D8" w14:textId="77777777" w:rsidR="00FB3C79" w:rsidRPr="00195818" w:rsidRDefault="00D075A4" w:rsidP="00962CBC">
            <w:pPr>
              <w:tabs>
                <w:tab w:val="clear" w:pos="907"/>
                <w:tab w:val="left" w:pos="600"/>
                <w:tab w:val="left" w:pos="900"/>
                <w:tab w:val="right" w:pos="7280"/>
                <w:tab w:val="right" w:pos="8540"/>
              </w:tabs>
              <w:spacing w:line="340" w:lineRule="exact"/>
              <w:ind w:right="-45"/>
              <w:jc w:val="right"/>
              <w:rPr>
                <w:rFonts w:cs="Arial"/>
              </w:rPr>
            </w:pPr>
            <w:r w:rsidRPr="00195818">
              <w:rPr>
                <w:rFonts w:cs="Arial"/>
              </w:rPr>
              <w:t>(Unit: M</w:t>
            </w:r>
            <w:r w:rsidR="00FB3C79" w:rsidRPr="00195818">
              <w:rPr>
                <w:rFonts w:cs="Arial"/>
              </w:rPr>
              <w:t>illion Baht)</w:t>
            </w:r>
          </w:p>
        </w:tc>
      </w:tr>
      <w:tr w:rsidR="00FB3C79" w:rsidRPr="00195818" w14:paraId="675BAC09" w14:textId="77777777" w:rsidTr="00CE5A3F">
        <w:tc>
          <w:tcPr>
            <w:tcW w:w="3660" w:type="dxa"/>
            <w:vAlign w:val="bottom"/>
          </w:tcPr>
          <w:p w14:paraId="4D07A41A" w14:textId="77777777" w:rsidR="00FB3C79" w:rsidRPr="00195818" w:rsidRDefault="00FB3C79" w:rsidP="0096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5400" w:type="dxa"/>
            <w:gridSpan w:val="4"/>
          </w:tcPr>
          <w:p w14:paraId="392F51A3" w14:textId="637A8D4A" w:rsidR="00FB3C79" w:rsidRPr="00195818" w:rsidRDefault="00FB3C79" w:rsidP="00962CBC">
            <w:pPr>
              <w:pBdr>
                <w:bottom w:val="single" w:sz="4" w:space="1" w:color="auto"/>
              </w:pBdr>
              <w:tabs>
                <w:tab w:val="clear" w:pos="907"/>
                <w:tab w:val="left" w:pos="600"/>
                <w:tab w:val="left" w:pos="900"/>
                <w:tab w:val="right" w:pos="7280"/>
                <w:tab w:val="right" w:pos="8540"/>
              </w:tabs>
              <w:spacing w:line="340" w:lineRule="exact"/>
              <w:ind w:right="-45"/>
              <w:jc w:val="center"/>
              <w:rPr>
                <w:rFonts w:cs="Arial"/>
              </w:rPr>
            </w:pPr>
            <w:r w:rsidRPr="00195818">
              <w:rPr>
                <w:rFonts w:cs="Arial"/>
              </w:rPr>
              <w:t xml:space="preserve">As at </w:t>
            </w:r>
            <w:r w:rsidR="00741841" w:rsidRPr="00195818">
              <w:rPr>
                <w:rFonts w:cs="Arial"/>
              </w:rPr>
              <w:t xml:space="preserve">31 December </w:t>
            </w:r>
            <w:r w:rsidR="00314A6F" w:rsidRPr="00195818">
              <w:rPr>
                <w:rFonts w:cs="Arial"/>
              </w:rPr>
              <w:t>2023</w:t>
            </w:r>
          </w:p>
        </w:tc>
      </w:tr>
      <w:tr w:rsidR="00FB3C79" w:rsidRPr="00195818" w14:paraId="7B29EBA4" w14:textId="77777777" w:rsidTr="00CE5A3F">
        <w:tc>
          <w:tcPr>
            <w:tcW w:w="3660" w:type="dxa"/>
            <w:vAlign w:val="bottom"/>
          </w:tcPr>
          <w:p w14:paraId="42E3BC99" w14:textId="77777777" w:rsidR="00FB3C79" w:rsidRPr="00195818" w:rsidRDefault="00FB3C79" w:rsidP="0096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640" w:type="dxa"/>
            <w:gridSpan w:val="2"/>
            <w:vAlign w:val="bottom"/>
          </w:tcPr>
          <w:p w14:paraId="35C6FF91" w14:textId="77777777" w:rsidR="00FB3C79" w:rsidRPr="00195818" w:rsidRDefault="00FB3C79" w:rsidP="00962C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Consolidated                       financial statements</w:t>
            </w:r>
          </w:p>
        </w:tc>
        <w:tc>
          <w:tcPr>
            <w:tcW w:w="2760" w:type="dxa"/>
            <w:gridSpan w:val="2"/>
            <w:vAlign w:val="bottom"/>
          </w:tcPr>
          <w:p w14:paraId="2E472A2E" w14:textId="77777777" w:rsidR="00FB3C79" w:rsidRPr="00195818" w:rsidRDefault="00FB3C79" w:rsidP="00962C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Separate                               financial statements</w:t>
            </w:r>
          </w:p>
        </w:tc>
      </w:tr>
      <w:tr w:rsidR="00FB3C79" w:rsidRPr="00195818" w14:paraId="5BA4124A" w14:textId="77777777" w:rsidTr="00CE5A3F">
        <w:tc>
          <w:tcPr>
            <w:tcW w:w="3660" w:type="dxa"/>
            <w:vAlign w:val="bottom"/>
          </w:tcPr>
          <w:p w14:paraId="1241F6FB" w14:textId="77777777" w:rsidR="00FB3C79" w:rsidRPr="00195818" w:rsidRDefault="00FB3C79" w:rsidP="0096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20" w:type="dxa"/>
            <w:vAlign w:val="bottom"/>
          </w:tcPr>
          <w:p w14:paraId="07ACAD2A" w14:textId="77777777" w:rsidR="00FB3C79" w:rsidRPr="00195818" w:rsidRDefault="00FB3C7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cs="Arial"/>
              </w:rPr>
            </w:pPr>
            <w:r w:rsidRPr="00195818">
              <w:rPr>
                <w:rFonts w:cs="Arial"/>
              </w:rPr>
              <w:t xml:space="preserve">Increase </w:t>
            </w:r>
            <w:r w:rsidR="005A671B" w:rsidRPr="00195818">
              <w:rPr>
                <w:rFonts w:cs="Arial"/>
              </w:rPr>
              <w:t>1.0</w:t>
            </w:r>
            <w:r w:rsidRPr="00195818">
              <w:rPr>
                <w:rFonts w:cs="Arial"/>
              </w:rPr>
              <w:t>%</w:t>
            </w:r>
          </w:p>
        </w:tc>
        <w:tc>
          <w:tcPr>
            <w:tcW w:w="1320" w:type="dxa"/>
            <w:vAlign w:val="bottom"/>
          </w:tcPr>
          <w:p w14:paraId="067BDDA8" w14:textId="77777777" w:rsidR="00FB3C79" w:rsidRPr="00195818" w:rsidRDefault="00FB3C7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cs="Arial"/>
              </w:rPr>
            </w:pPr>
            <w:r w:rsidRPr="00195818">
              <w:rPr>
                <w:rFonts w:cs="Arial"/>
              </w:rPr>
              <w:t xml:space="preserve">Decrease </w:t>
            </w:r>
            <w:r w:rsidR="005A671B" w:rsidRPr="00195818">
              <w:rPr>
                <w:rFonts w:cs="Arial"/>
              </w:rPr>
              <w:t>1.0</w:t>
            </w:r>
            <w:r w:rsidRPr="00195818">
              <w:rPr>
                <w:rFonts w:cs="Arial"/>
              </w:rPr>
              <w:t>%</w:t>
            </w:r>
          </w:p>
        </w:tc>
        <w:tc>
          <w:tcPr>
            <w:tcW w:w="1440" w:type="dxa"/>
            <w:vAlign w:val="bottom"/>
          </w:tcPr>
          <w:p w14:paraId="58F32EC0" w14:textId="77777777" w:rsidR="00FB3C79" w:rsidRPr="00195818" w:rsidRDefault="00FB3C7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cs="Arial"/>
              </w:rPr>
            </w:pPr>
            <w:r w:rsidRPr="00195818">
              <w:rPr>
                <w:rFonts w:cs="Arial"/>
              </w:rPr>
              <w:t xml:space="preserve">Increase               </w:t>
            </w:r>
            <w:r w:rsidR="005A671B" w:rsidRPr="00195818">
              <w:rPr>
                <w:rFonts w:cs="Arial"/>
              </w:rPr>
              <w:t>1.0</w:t>
            </w:r>
            <w:r w:rsidRPr="00195818">
              <w:rPr>
                <w:rFonts w:cs="Arial"/>
              </w:rPr>
              <w:t>%</w:t>
            </w:r>
          </w:p>
        </w:tc>
        <w:tc>
          <w:tcPr>
            <w:tcW w:w="1320" w:type="dxa"/>
            <w:vAlign w:val="bottom"/>
          </w:tcPr>
          <w:p w14:paraId="045568D9" w14:textId="77777777" w:rsidR="00FB3C79" w:rsidRPr="00195818" w:rsidRDefault="00FB3C7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cs="Arial"/>
              </w:rPr>
            </w:pPr>
            <w:r w:rsidRPr="00195818">
              <w:rPr>
                <w:rFonts w:cs="Arial"/>
              </w:rPr>
              <w:t xml:space="preserve">Decrease </w:t>
            </w:r>
            <w:r w:rsidR="005A671B" w:rsidRPr="00195818">
              <w:rPr>
                <w:rFonts w:cs="Arial"/>
              </w:rPr>
              <w:t>1.0</w:t>
            </w:r>
            <w:r w:rsidRPr="00195818">
              <w:rPr>
                <w:rFonts w:cs="Arial"/>
              </w:rPr>
              <w:t>%</w:t>
            </w:r>
          </w:p>
        </w:tc>
      </w:tr>
      <w:tr w:rsidR="00645849" w:rsidRPr="00195818" w14:paraId="5F966507" w14:textId="77777777" w:rsidTr="00CE5A3F">
        <w:tc>
          <w:tcPr>
            <w:tcW w:w="3660" w:type="dxa"/>
          </w:tcPr>
          <w:p w14:paraId="405E8955" w14:textId="77777777" w:rsidR="00645849" w:rsidRPr="00195818" w:rsidRDefault="00645849" w:rsidP="00645849">
            <w:pPr>
              <w:spacing w:line="340" w:lineRule="exact"/>
              <w:rPr>
                <w:rFonts w:cs="Arial"/>
              </w:rPr>
            </w:pPr>
            <w:r w:rsidRPr="00195818">
              <w:rPr>
                <w:rFonts w:cs="Arial"/>
              </w:rPr>
              <w:t>Discount rate</w:t>
            </w:r>
          </w:p>
        </w:tc>
        <w:tc>
          <w:tcPr>
            <w:tcW w:w="1320" w:type="dxa"/>
            <w:vAlign w:val="bottom"/>
          </w:tcPr>
          <w:p w14:paraId="05C763AA" w14:textId="3BC9883A" w:rsidR="00645849" w:rsidRPr="00195818" w:rsidRDefault="00645849" w:rsidP="0064584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0" w:hanging="18"/>
              <w:jc w:val="center"/>
              <w:rPr>
                <w:rFonts w:cs="Arial"/>
                <w:color w:val="000000"/>
                <w:sz w:val="18"/>
                <w:szCs w:val="18"/>
              </w:rPr>
            </w:pPr>
            <w:r w:rsidRPr="00195818">
              <w:rPr>
                <w:rFonts w:cs="Arial"/>
                <w:color w:val="000000"/>
                <w:sz w:val="18"/>
                <w:szCs w:val="18"/>
              </w:rPr>
              <w:t>(5.36)</w:t>
            </w:r>
          </w:p>
        </w:tc>
        <w:tc>
          <w:tcPr>
            <w:tcW w:w="1320" w:type="dxa"/>
            <w:vAlign w:val="bottom"/>
          </w:tcPr>
          <w:p w14:paraId="4D4725CE" w14:textId="3D7BE340" w:rsidR="00645849" w:rsidRPr="00195818" w:rsidRDefault="00645849" w:rsidP="0064584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0" w:hanging="18"/>
              <w:jc w:val="center"/>
              <w:rPr>
                <w:rFonts w:cs="Arial"/>
                <w:color w:val="000000"/>
                <w:sz w:val="18"/>
                <w:szCs w:val="18"/>
              </w:rPr>
            </w:pPr>
            <w:r w:rsidRPr="00195818">
              <w:rPr>
                <w:rFonts w:cs="Arial"/>
                <w:color w:val="000000"/>
                <w:sz w:val="18"/>
                <w:szCs w:val="18"/>
              </w:rPr>
              <w:t>6.32</w:t>
            </w:r>
          </w:p>
        </w:tc>
        <w:tc>
          <w:tcPr>
            <w:tcW w:w="1440" w:type="dxa"/>
            <w:vAlign w:val="bottom"/>
          </w:tcPr>
          <w:p w14:paraId="3D8240C1" w14:textId="54C9E158" w:rsidR="00645849" w:rsidRPr="00195818" w:rsidRDefault="00645849" w:rsidP="0064584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0" w:hanging="18"/>
              <w:jc w:val="center"/>
              <w:rPr>
                <w:rFonts w:cs="Arial"/>
                <w:color w:val="000000"/>
                <w:sz w:val="18"/>
                <w:szCs w:val="18"/>
              </w:rPr>
            </w:pPr>
            <w:r w:rsidRPr="00195818">
              <w:rPr>
                <w:rFonts w:cs="Arial"/>
                <w:color w:val="000000"/>
                <w:sz w:val="18"/>
                <w:szCs w:val="18"/>
              </w:rPr>
              <w:t>(1.96)</w:t>
            </w:r>
          </w:p>
        </w:tc>
        <w:tc>
          <w:tcPr>
            <w:tcW w:w="1320" w:type="dxa"/>
            <w:vAlign w:val="bottom"/>
          </w:tcPr>
          <w:p w14:paraId="48FAFBB0" w14:textId="5FD6D7AA" w:rsidR="00645849" w:rsidRPr="00195818" w:rsidRDefault="00645849" w:rsidP="0064584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0" w:hanging="18"/>
              <w:jc w:val="center"/>
              <w:rPr>
                <w:rFonts w:cs="Arial"/>
                <w:color w:val="000000"/>
                <w:sz w:val="18"/>
                <w:szCs w:val="18"/>
              </w:rPr>
            </w:pPr>
            <w:r w:rsidRPr="00195818">
              <w:rPr>
                <w:rFonts w:cs="Arial"/>
                <w:color w:val="000000"/>
                <w:sz w:val="18"/>
                <w:szCs w:val="18"/>
              </w:rPr>
              <w:t>2.29</w:t>
            </w:r>
          </w:p>
        </w:tc>
      </w:tr>
      <w:tr w:rsidR="00645849" w:rsidRPr="00195818" w14:paraId="0C873FBE" w14:textId="77777777" w:rsidTr="00CE5A3F">
        <w:trPr>
          <w:trHeight w:val="80"/>
        </w:trPr>
        <w:tc>
          <w:tcPr>
            <w:tcW w:w="3660" w:type="dxa"/>
          </w:tcPr>
          <w:p w14:paraId="27AEB26F" w14:textId="77777777" w:rsidR="00645849" w:rsidRPr="00195818" w:rsidRDefault="00645849" w:rsidP="00645849">
            <w:pPr>
              <w:spacing w:line="340" w:lineRule="exact"/>
              <w:rPr>
                <w:rFonts w:cs="Arial"/>
              </w:rPr>
            </w:pPr>
            <w:r w:rsidRPr="00195818">
              <w:rPr>
                <w:rFonts w:cs="Arial"/>
              </w:rPr>
              <w:t>Salary increase rate</w:t>
            </w:r>
          </w:p>
        </w:tc>
        <w:tc>
          <w:tcPr>
            <w:tcW w:w="1320" w:type="dxa"/>
            <w:vAlign w:val="bottom"/>
          </w:tcPr>
          <w:p w14:paraId="74000D95" w14:textId="501C87C6" w:rsidR="00645849" w:rsidRPr="00195818" w:rsidRDefault="00645849" w:rsidP="0064584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0" w:hanging="18"/>
              <w:jc w:val="center"/>
              <w:rPr>
                <w:rFonts w:cs="Arial"/>
                <w:color w:val="000000"/>
                <w:sz w:val="18"/>
                <w:szCs w:val="18"/>
              </w:rPr>
            </w:pPr>
            <w:r w:rsidRPr="00195818">
              <w:rPr>
                <w:rFonts w:cs="Arial"/>
                <w:color w:val="000000"/>
                <w:sz w:val="18"/>
                <w:szCs w:val="18"/>
              </w:rPr>
              <w:t>6.15</w:t>
            </w:r>
          </w:p>
        </w:tc>
        <w:tc>
          <w:tcPr>
            <w:tcW w:w="1320" w:type="dxa"/>
            <w:vAlign w:val="bottom"/>
          </w:tcPr>
          <w:p w14:paraId="41161559" w14:textId="719189CC" w:rsidR="00645849" w:rsidRPr="00195818" w:rsidRDefault="00645849" w:rsidP="0064584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0" w:hanging="18"/>
              <w:jc w:val="center"/>
              <w:rPr>
                <w:rFonts w:cs="Arial"/>
                <w:color w:val="000000"/>
                <w:sz w:val="18"/>
                <w:szCs w:val="18"/>
                <w:cs/>
              </w:rPr>
            </w:pPr>
            <w:r w:rsidRPr="00195818">
              <w:rPr>
                <w:rFonts w:cs="Arial"/>
                <w:color w:val="000000"/>
                <w:sz w:val="18"/>
                <w:szCs w:val="18"/>
              </w:rPr>
              <w:t>(5.33)</w:t>
            </w:r>
          </w:p>
        </w:tc>
        <w:tc>
          <w:tcPr>
            <w:tcW w:w="1440" w:type="dxa"/>
            <w:vAlign w:val="bottom"/>
          </w:tcPr>
          <w:p w14:paraId="073DD9DE" w14:textId="77605343" w:rsidR="00645849" w:rsidRPr="00195818" w:rsidRDefault="00645849" w:rsidP="0064584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0" w:hanging="18"/>
              <w:jc w:val="center"/>
              <w:rPr>
                <w:rFonts w:cs="Arial"/>
                <w:color w:val="000000"/>
                <w:sz w:val="18"/>
                <w:szCs w:val="18"/>
              </w:rPr>
            </w:pPr>
            <w:r w:rsidRPr="00195818">
              <w:rPr>
                <w:rFonts w:cs="Arial"/>
                <w:color w:val="000000"/>
                <w:sz w:val="18"/>
                <w:szCs w:val="18"/>
              </w:rPr>
              <w:t>2.14</w:t>
            </w:r>
          </w:p>
        </w:tc>
        <w:tc>
          <w:tcPr>
            <w:tcW w:w="1320" w:type="dxa"/>
            <w:vAlign w:val="bottom"/>
          </w:tcPr>
          <w:p w14:paraId="6ADBC7A7" w14:textId="456730CB" w:rsidR="00645849" w:rsidRPr="00195818" w:rsidRDefault="00645849" w:rsidP="0064584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0" w:hanging="18"/>
              <w:jc w:val="center"/>
              <w:rPr>
                <w:rFonts w:cs="Arial"/>
                <w:color w:val="000000"/>
                <w:sz w:val="18"/>
                <w:szCs w:val="18"/>
              </w:rPr>
            </w:pPr>
            <w:r w:rsidRPr="00195818">
              <w:rPr>
                <w:rFonts w:cs="Arial"/>
                <w:color w:val="000000"/>
                <w:sz w:val="18"/>
                <w:szCs w:val="18"/>
              </w:rPr>
              <w:t>(1.88)</w:t>
            </w:r>
          </w:p>
        </w:tc>
      </w:tr>
      <w:tr w:rsidR="00645849" w:rsidRPr="00195818" w14:paraId="1F5F97AA" w14:textId="77777777" w:rsidTr="00CE5A3F">
        <w:tc>
          <w:tcPr>
            <w:tcW w:w="3660" w:type="dxa"/>
            <w:vAlign w:val="bottom"/>
          </w:tcPr>
          <w:p w14:paraId="3BA5090E"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640" w:type="dxa"/>
            <w:gridSpan w:val="2"/>
            <w:vAlign w:val="bottom"/>
          </w:tcPr>
          <w:p w14:paraId="45593E4B"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60" w:type="dxa"/>
            <w:gridSpan w:val="2"/>
          </w:tcPr>
          <w:p w14:paraId="0BB7A5C8" w14:textId="77777777" w:rsidR="00645849" w:rsidRPr="00195818" w:rsidRDefault="00645849" w:rsidP="00645849">
            <w:pPr>
              <w:tabs>
                <w:tab w:val="clear" w:pos="907"/>
                <w:tab w:val="left" w:pos="600"/>
                <w:tab w:val="left" w:pos="900"/>
                <w:tab w:val="right" w:pos="7280"/>
                <w:tab w:val="right" w:pos="8540"/>
              </w:tabs>
              <w:spacing w:before="60" w:line="340" w:lineRule="exact"/>
              <w:ind w:right="-43"/>
              <w:jc w:val="right"/>
              <w:rPr>
                <w:rFonts w:cs="Arial"/>
              </w:rPr>
            </w:pPr>
            <w:r w:rsidRPr="00195818">
              <w:rPr>
                <w:rFonts w:cs="Arial"/>
              </w:rPr>
              <w:t>(Unit: Million Baht)</w:t>
            </w:r>
          </w:p>
        </w:tc>
      </w:tr>
      <w:tr w:rsidR="00645849" w:rsidRPr="00195818" w14:paraId="5010FE76" w14:textId="77777777" w:rsidTr="00CE5A3F">
        <w:tc>
          <w:tcPr>
            <w:tcW w:w="3660" w:type="dxa"/>
            <w:vAlign w:val="bottom"/>
          </w:tcPr>
          <w:p w14:paraId="314A1C77"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5400" w:type="dxa"/>
            <w:gridSpan w:val="4"/>
          </w:tcPr>
          <w:p w14:paraId="0332D48E" w14:textId="082A314E" w:rsidR="00645849" w:rsidRPr="00195818" w:rsidRDefault="00645849" w:rsidP="00645849">
            <w:pPr>
              <w:pBdr>
                <w:bottom w:val="single" w:sz="4" w:space="1" w:color="auto"/>
              </w:pBdr>
              <w:tabs>
                <w:tab w:val="clear" w:pos="907"/>
                <w:tab w:val="left" w:pos="600"/>
                <w:tab w:val="left" w:pos="900"/>
                <w:tab w:val="right" w:pos="7280"/>
                <w:tab w:val="right" w:pos="8540"/>
              </w:tabs>
              <w:spacing w:line="340" w:lineRule="exact"/>
              <w:ind w:right="-45"/>
              <w:jc w:val="center"/>
              <w:rPr>
                <w:rFonts w:cs="Arial"/>
              </w:rPr>
            </w:pPr>
            <w:r w:rsidRPr="00195818">
              <w:rPr>
                <w:rFonts w:cs="Arial"/>
              </w:rPr>
              <w:t>As at 31 December 2022</w:t>
            </w:r>
          </w:p>
        </w:tc>
      </w:tr>
      <w:tr w:rsidR="00645849" w:rsidRPr="00195818" w14:paraId="483E3C3E" w14:textId="77777777" w:rsidTr="00CE5A3F">
        <w:tc>
          <w:tcPr>
            <w:tcW w:w="3660" w:type="dxa"/>
            <w:vAlign w:val="bottom"/>
          </w:tcPr>
          <w:p w14:paraId="36FEDB86"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640" w:type="dxa"/>
            <w:gridSpan w:val="2"/>
            <w:vAlign w:val="bottom"/>
          </w:tcPr>
          <w:p w14:paraId="6A386850" w14:textId="77777777"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Consolidated                       financial statements</w:t>
            </w:r>
          </w:p>
        </w:tc>
        <w:tc>
          <w:tcPr>
            <w:tcW w:w="2760" w:type="dxa"/>
            <w:gridSpan w:val="2"/>
            <w:vAlign w:val="bottom"/>
          </w:tcPr>
          <w:p w14:paraId="1106AD97" w14:textId="77777777"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Separate                               financial statements</w:t>
            </w:r>
          </w:p>
        </w:tc>
      </w:tr>
      <w:tr w:rsidR="00645849" w:rsidRPr="00195818" w14:paraId="3504E449" w14:textId="77777777" w:rsidTr="00CE5A3F">
        <w:tc>
          <w:tcPr>
            <w:tcW w:w="3660" w:type="dxa"/>
            <w:vAlign w:val="bottom"/>
          </w:tcPr>
          <w:p w14:paraId="1699EDD1"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20" w:type="dxa"/>
            <w:vAlign w:val="bottom"/>
          </w:tcPr>
          <w:p w14:paraId="2A4535DB" w14:textId="77777777"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cs="Arial"/>
              </w:rPr>
            </w:pPr>
            <w:r w:rsidRPr="00195818">
              <w:rPr>
                <w:rFonts w:cs="Arial"/>
              </w:rPr>
              <w:t>Increase 1.0%</w:t>
            </w:r>
          </w:p>
        </w:tc>
        <w:tc>
          <w:tcPr>
            <w:tcW w:w="1320" w:type="dxa"/>
            <w:vAlign w:val="bottom"/>
          </w:tcPr>
          <w:p w14:paraId="3C2FDE9D" w14:textId="77777777"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cs="Arial"/>
              </w:rPr>
            </w:pPr>
            <w:r w:rsidRPr="00195818">
              <w:rPr>
                <w:rFonts w:cs="Arial"/>
              </w:rPr>
              <w:t>Decrease 1.0%</w:t>
            </w:r>
          </w:p>
        </w:tc>
        <w:tc>
          <w:tcPr>
            <w:tcW w:w="1440" w:type="dxa"/>
            <w:vAlign w:val="bottom"/>
          </w:tcPr>
          <w:p w14:paraId="137BEE87" w14:textId="77777777"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cs="Arial"/>
              </w:rPr>
            </w:pPr>
            <w:r w:rsidRPr="00195818">
              <w:rPr>
                <w:rFonts w:cs="Arial"/>
              </w:rPr>
              <w:t>Increase               1.0%</w:t>
            </w:r>
          </w:p>
        </w:tc>
        <w:tc>
          <w:tcPr>
            <w:tcW w:w="1320" w:type="dxa"/>
            <w:vAlign w:val="bottom"/>
          </w:tcPr>
          <w:p w14:paraId="147A5B15" w14:textId="77777777" w:rsidR="00645849" w:rsidRPr="00195818" w:rsidRDefault="00645849" w:rsidP="006458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jc w:val="center"/>
              <w:rPr>
                <w:rFonts w:cs="Arial"/>
              </w:rPr>
            </w:pPr>
            <w:r w:rsidRPr="00195818">
              <w:rPr>
                <w:rFonts w:cs="Arial"/>
              </w:rPr>
              <w:t>Decrease 1.0%</w:t>
            </w:r>
          </w:p>
        </w:tc>
      </w:tr>
      <w:tr w:rsidR="00645849" w:rsidRPr="00195818" w14:paraId="6AC85B01" w14:textId="77777777" w:rsidTr="00CE5A3F">
        <w:tc>
          <w:tcPr>
            <w:tcW w:w="3660" w:type="dxa"/>
          </w:tcPr>
          <w:p w14:paraId="17B68C14" w14:textId="77777777" w:rsidR="00645849" w:rsidRPr="00195818" w:rsidRDefault="00645849" w:rsidP="00645849">
            <w:pPr>
              <w:spacing w:line="340" w:lineRule="exact"/>
              <w:rPr>
                <w:rFonts w:cs="Arial"/>
              </w:rPr>
            </w:pPr>
            <w:r w:rsidRPr="00195818">
              <w:rPr>
                <w:rFonts w:cs="Arial"/>
              </w:rPr>
              <w:t>Discount rate</w:t>
            </w:r>
          </w:p>
        </w:tc>
        <w:tc>
          <w:tcPr>
            <w:tcW w:w="1320" w:type="dxa"/>
            <w:vAlign w:val="bottom"/>
          </w:tcPr>
          <w:p w14:paraId="5128A0A6" w14:textId="1B131A21" w:rsidR="00645849" w:rsidRPr="00195818" w:rsidRDefault="00645849" w:rsidP="0064584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0" w:hanging="18"/>
              <w:jc w:val="center"/>
              <w:rPr>
                <w:rFonts w:cs="Arial"/>
                <w:color w:val="000000"/>
                <w:sz w:val="18"/>
                <w:szCs w:val="18"/>
              </w:rPr>
            </w:pPr>
            <w:r w:rsidRPr="00195818">
              <w:rPr>
                <w:rFonts w:cs="Arial"/>
                <w:color w:val="000000"/>
                <w:sz w:val="18"/>
                <w:szCs w:val="18"/>
              </w:rPr>
              <w:t>(5.66)</w:t>
            </w:r>
          </w:p>
        </w:tc>
        <w:tc>
          <w:tcPr>
            <w:tcW w:w="1320" w:type="dxa"/>
            <w:vAlign w:val="bottom"/>
          </w:tcPr>
          <w:p w14:paraId="1EA7E1CA" w14:textId="54226047" w:rsidR="00645849" w:rsidRPr="00195818" w:rsidRDefault="00645849" w:rsidP="0064584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0" w:hanging="18"/>
              <w:jc w:val="center"/>
              <w:rPr>
                <w:rFonts w:cs="Arial"/>
                <w:color w:val="000000"/>
                <w:sz w:val="18"/>
                <w:szCs w:val="18"/>
              </w:rPr>
            </w:pPr>
            <w:r w:rsidRPr="00195818">
              <w:rPr>
                <w:rFonts w:cs="Arial"/>
                <w:color w:val="000000"/>
                <w:sz w:val="18"/>
                <w:szCs w:val="18"/>
              </w:rPr>
              <w:t>6.71</w:t>
            </w:r>
          </w:p>
        </w:tc>
        <w:tc>
          <w:tcPr>
            <w:tcW w:w="1440" w:type="dxa"/>
            <w:vAlign w:val="bottom"/>
          </w:tcPr>
          <w:p w14:paraId="298DC1EC" w14:textId="7F6F1DA4" w:rsidR="00645849" w:rsidRPr="00195818" w:rsidRDefault="00645849" w:rsidP="0064584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0" w:hanging="18"/>
              <w:jc w:val="center"/>
              <w:rPr>
                <w:rFonts w:cs="Arial"/>
                <w:color w:val="000000"/>
                <w:sz w:val="18"/>
                <w:szCs w:val="18"/>
              </w:rPr>
            </w:pPr>
            <w:r w:rsidRPr="00195818">
              <w:rPr>
                <w:rFonts w:cs="Arial"/>
                <w:color w:val="000000"/>
                <w:sz w:val="18"/>
                <w:szCs w:val="18"/>
              </w:rPr>
              <w:t>(2.11)</w:t>
            </w:r>
          </w:p>
        </w:tc>
        <w:tc>
          <w:tcPr>
            <w:tcW w:w="1320" w:type="dxa"/>
            <w:vAlign w:val="bottom"/>
          </w:tcPr>
          <w:p w14:paraId="3E5555C6" w14:textId="43F105EC" w:rsidR="00645849" w:rsidRPr="00195818" w:rsidRDefault="00645849" w:rsidP="0064584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0" w:hanging="18"/>
              <w:jc w:val="center"/>
              <w:rPr>
                <w:rFonts w:cs="Arial"/>
                <w:color w:val="000000"/>
                <w:sz w:val="18"/>
                <w:szCs w:val="18"/>
              </w:rPr>
            </w:pPr>
            <w:r w:rsidRPr="00195818">
              <w:rPr>
                <w:rFonts w:cs="Arial"/>
                <w:color w:val="000000"/>
                <w:sz w:val="18"/>
                <w:szCs w:val="18"/>
              </w:rPr>
              <w:t>2.47</w:t>
            </w:r>
          </w:p>
        </w:tc>
      </w:tr>
      <w:tr w:rsidR="00645849" w:rsidRPr="00195818" w14:paraId="5825209A" w14:textId="77777777" w:rsidTr="00CE5A3F">
        <w:trPr>
          <w:trHeight w:val="80"/>
        </w:trPr>
        <w:tc>
          <w:tcPr>
            <w:tcW w:w="3660" w:type="dxa"/>
          </w:tcPr>
          <w:p w14:paraId="2358198B" w14:textId="77777777" w:rsidR="00645849" w:rsidRPr="00195818" w:rsidRDefault="00645849" w:rsidP="00645849">
            <w:pPr>
              <w:spacing w:line="340" w:lineRule="exact"/>
              <w:rPr>
                <w:rFonts w:cs="Arial"/>
              </w:rPr>
            </w:pPr>
            <w:r w:rsidRPr="00195818">
              <w:rPr>
                <w:rFonts w:cs="Arial"/>
              </w:rPr>
              <w:t>Salary increase rate</w:t>
            </w:r>
          </w:p>
        </w:tc>
        <w:tc>
          <w:tcPr>
            <w:tcW w:w="1320" w:type="dxa"/>
            <w:vAlign w:val="bottom"/>
          </w:tcPr>
          <w:p w14:paraId="05D8BDCB" w14:textId="2817DD11" w:rsidR="00645849" w:rsidRPr="00195818" w:rsidRDefault="00645849" w:rsidP="0064584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0" w:hanging="18"/>
              <w:jc w:val="center"/>
              <w:rPr>
                <w:rFonts w:cs="Arial"/>
                <w:color w:val="000000"/>
                <w:sz w:val="18"/>
                <w:szCs w:val="18"/>
              </w:rPr>
            </w:pPr>
            <w:r w:rsidRPr="00195818">
              <w:rPr>
                <w:rFonts w:cs="Arial"/>
                <w:color w:val="000000"/>
                <w:sz w:val="18"/>
                <w:szCs w:val="18"/>
              </w:rPr>
              <w:t>6.93</w:t>
            </w:r>
          </w:p>
        </w:tc>
        <w:tc>
          <w:tcPr>
            <w:tcW w:w="1320" w:type="dxa"/>
            <w:vAlign w:val="bottom"/>
          </w:tcPr>
          <w:p w14:paraId="66F5D57B" w14:textId="32B7F4C2" w:rsidR="00645849" w:rsidRPr="00195818" w:rsidRDefault="00645849" w:rsidP="0064584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0" w:hanging="18"/>
              <w:jc w:val="center"/>
              <w:rPr>
                <w:rFonts w:cs="Arial"/>
                <w:color w:val="000000"/>
                <w:sz w:val="18"/>
                <w:szCs w:val="18"/>
              </w:rPr>
            </w:pPr>
            <w:r w:rsidRPr="00195818">
              <w:rPr>
                <w:rFonts w:cs="Arial"/>
                <w:color w:val="000000"/>
                <w:sz w:val="18"/>
                <w:szCs w:val="18"/>
              </w:rPr>
              <w:t>(2.10)</w:t>
            </w:r>
          </w:p>
        </w:tc>
        <w:tc>
          <w:tcPr>
            <w:tcW w:w="1440" w:type="dxa"/>
            <w:vAlign w:val="bottom"/>
          </w:tcPr>
          <w:p w14:paraId="000BCD7E" w14:textId="5EB4F331" w:rsidR="00645849" w:rsidRPr="00195818" w:rsidRDefault="00645849" w:rsidP="0064584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0" w:hanging="18"/>
              <w:jc w:val="center"/>
              <w:rPr>
                <w:rFonts w:cs="Arial"/>
                <w:color w:val="000000"/>
                <w:sz w:val="18"/>
                <w:szCs w:val="18"/>
              </w:rPr>
            </w:pPr>
            <w:r w:rsidRPr="00195818">
              <w:rPr>
                <w:rFonts w:cs="Arial"/>
                <w:color w:val="000000"/>
                <w:sz w:val="18"/>
                <w:szCs w:val="18"/>
              </w:rPr>
              <w:t>2.68</w:t>
            </w:r>
          </w:p>
        </w:tc>
        <w:tc>
          <w:tcPr>
            <w:tcW w:w="1320" w:type="dxa"/>
            <w:vAlign w:val="bottom"/>
          </w:tcPr>
          <w:p w14:paraId="5FD70D46" w14:textId="353D2F15" w:rsidR="00645849" w:rsidRPr="00195818" w:rsidRDefault="00645849" w:rsidP="0064584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0" w:hanging="18"/>
              <w:jc w:val="center"/>
              <w:rPr>
                <w:rFonts w:cs="Arial"/>
                <w:color w:val="000000"/>
                <w:sz w:val="18"/>
                <w:szCs w:val="18"/>
              </w:rPr>
            </w:pPr>
            <w:r w:rsidRPr="00195818">
              <w:rPr>
                <w:rFonts w:cs="Arial"/>
                <w:color w:val="000000"/>
                <w:sz w:val="18"/>
                <w:szCs w:val="18"/>
              </w:rPr>
              <w:t>(2.31)</w:t>
            </w:r>
          </w:p>
        </w:tc>
      </w:tr>
    </w:tbl>
    <w:p w14:paraId="2360AA2F" w14:textId="2329E940" w:rsidR="00833EE8" w:rsidRPr="00195818" w:rsidRDefault="00FB3C79"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outlineLvl w:val="0"/>
        <w:rPr>
          <w:rFonts w:cs="Arial"/>
          <w:b/>
          <w:bCs/>
          <w:sz w:val="22"/>
          <w:szCs w:val="22"/>
        </w:rPr>
      </w:pPr>
      <w:r w:rsidRPr="00195818">
        <w:rPr>
          <w:rFonts w:cs="Arial"/>
          <w:b/>
          <w:bCs/>
          <w:sz w:val="22"/>
          <w:szCs w:val="22"/>
        </w:rPr>
        <w:t>2</w:t>
      </w:r>
      <w:r w:rsidR="00056396" w:rsidRPr="00195818">
        <w:rPr>
          <w:rFonts w:cs="Arial"/>
          <w:b/>
          <w:bCs/>
          <w:sz w:val="22"/>
          <w:szCs w:val="22"/>
        </w:rPr>
        <w:t>2</w:t>
      </w:r>
      <w:r w:rsidR="00833EE8" w:rsidRPr="00195818">
        <w:rPr>
          <w:rFonts w:cs="Arial"/>
          <w:b/>
          <w:bCs/>
          <w:sz w:val="22"/>
          <w:szCs w:val="22"/>
        </w:rPr>
        <w:t>.</w:t>
      </w:r>
      <w:r w:rsidR="00833EE8" w:rsidRPr="00195818">
        <w:rPr>
          <w:rFonts w:cs="Arial"/>
          <w:b/>
          <w:bCs/>
          <w:sz w:val="22"/>
          <w:szCs w:val="22"/>
        </w:rPr>
        <w:tab/>
        <w:t>Statutory reserve</w:t>
      </w:r>
    </w:p>
    <w:p w14:paraId="731514D2" w14:textId="54EAB5F8" w:rsidR="007222B4" w:rsidRPr="00195818" w:rsidRDefault="007222B4"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605"/>
        <w:jc w:val="thaiDistribute"/>
        <w:outlineLvl w:val="0"/>
        <w:rPr>
          <w:rFonts w:cs="Arial"/>
          <w:sz w:val="22"/>
          <w:szCs w:val="22"/>
        </w:rPr>
      </w:pPr>
      <w:r w:rsidRPr="00195818">
        <w:rPr>
          <w:rFonts w:cs="Arial"/>
          <w:sz w:val="22"/>
          <w:szCs w:val="22"/>
        </w:rPr>
        <w:tab/>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During current year, the Company has set aside the statutory reserve of Baht 19.5 million (2022: Nil).</w:t>
      </w:r>
    </w:p>
    <w:p w14:paraId="0E14A20E" w14:textId="77777777" w:rsidR="00732C5C" w:rsidRDefault="007222B4" w:rsidP="0068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jc w:val="thaiDistribute"/>
        <w:outlineLvl w:val="0"/>
        <w:rPr>
          <w:rFonts w:cs="Arial"/>
          <w:b/>
          <w:bCs/>
          <w:sz w:val="22"/>
          <w:szCs w:val="22"/>
        </w:rPr>
      </w:pPr>
      <w:r w:rsidRPr="00195818">
        <w:rPr>
          <w:rFonts w:cs="Arial"/>
          <w:b/>
          <w:bCs/>
          <w:sz w:val="22"/>
          <w:szCs w:val="22"/>
        </w:rPr>
        <w:tab/>
      </w:r>
    </w:p>
    <w:p w14:paraId="4A8EE8DD" w14:textId="77777777" w:rsidR="00732C5C" w:rsidRDefault="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5D870940" w14:textId="4899AD01" w:rsidR="00687CE2" w:rsidRPr="00195818" w:rsidRDefault="00687CE2" w:rsidP="0068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jc w:val="thaiDistribute"/>
        <w:outlineLvl w:val="0"/>
        <w:rPr>
          <w:rFonts w:cs="Arial"/>
          <w:b/>
          <w:bCs/>
          <w:sz w:val="22"/>
          <w:szCs w:val="22"/>
        </w:rPr>
      </w:pPr>
      <w:r w:rsidRPr="00195818">
        <w:rPr>
          <w:rFonts w:cs="Arial"/>
          <w:b/>
          <w:bCs/>
          <w:sz w:val="22"/>
          <w:szCs w:val="22"/>
        </w:rPr>
        <w:lastRenderedPageBreak/>
        <w:t>2</w:t>
      </w:r>
      <w:r w:rsidR="00056396" w:rsidRPr="00195818">
        <w:rPr>
          <w:rFonts w:cs="Arial"/>
          <w:b/>
          <w:bCs/>
          <w:sz w:val="22"/>
          <w:szCs w:val="22"/>
        </w:rPr>
        <w:t>3</w:t>
      </w:r>
      <w:r w:rsidR="001A56FB" w:rsidRPr="00195818">
        <w:rPr>
          <w:rFonts w:cs="Arial"/>
          <w:b/>
          <w:bCs/>
          <w:sz w:val="22"/>
          <w:szCs w:val="22"/>
        </w:rPr>
        <w:t>.</w:t>
      </w:r>
      <w:r w:rsidRPr="00195818">
        <w:rPr>
          <w:rFonts w:cs="Arial"/>
          <w:b/>
          <w:bCs/>
          <w:sz w:val="22"/>
          <w:szCs w:val="22"/>
        </w:rPr>
        <w:tab/>
      </w:r>
      <w:r w:rsidR="007C0496" w:rsidRPr="00195818">
        <w:rPr>
          <w:rFonts w:cs="Arial"/>
          <w:b/>
          <w:bCs/>
          <w:sz w:val="22"/>
          <w:szCs w:val="22"/>
        </w:rPr>
        <w:t>Revenue from contracts with customers</w:t>
      </w:r>
    </w:p>
    <w:tbl>
      <w:tblPr>
        <w:tblW w:w="9210" w:type="dxa"/>
        <w:tblInd w:w="450" w:type="dxa"/>
        <w:tblLook w:val="04A0" w:firstRow="1" w:lastRow="0" w:firstColumn="1" w:lastColumn="0" w:noHBand="0" w:noVBand="1"/>
      </w:tblPr>
      <w:tblGrid>
        <w:gridCol w:w="3888"/>
        <w:gridCol w:w="1330"/>
        <w:gridCol w:w="1331"/>
        <w:gridCol w:w="1330"/>
        <w:gridCol w:w="1331"/>
      </w:tblGrid>
      <w:tr w:rsidR="00687CE2" w:rsidRPr="00195818" w14:paraId="20F2C7A6" w14:textId="77777777" w:rsidTr="00732C5C">
        <w:trPr>
          <w:tblHeader/>
        </w:trPr>
        <w:tc>
          <w:tcPr>
            <w:tcW w:w="9210" w:type="dxa"/>
            <w:gridSpan w:val="5"/>
            <w:hideMark/>
          </w:tcPr>
          <w:p w14:paraId="207AC560" w14:textId="77777777" w:rsidR="00687CE2" w:rsidRPr="00195818" w:rsidRDefault="00687CE2" w:rsidP="005522AE">
            <w:pPr>
              <w:spacing w:line="340" w:lineRule="exact"/>
              <w:jc w:val="right"/>
              <w:rPr>
                <w:rFonts w:eastAsia="MS Mincho" w:cs="Arial"/>
              </w:rPr>
            </w:pPr>
            <w:r w:rsidRPr="00195818">
              <w:rPr>
                <w:rFonts w:eastAsia="MS Mincho" w:cs="Arial"/>
              </w:rPr>
              <w:t>(Unit: Thousand Baht)</w:t>
            </w:r>
          </w:p>
        </w:tc>
      </w:tr>
      <w:tr w:rsidR="00687CE2" w:rsidRPr="00195818" w14:paraId="4251D7C0" w14:textId="77777777" w:rsidTr="00732C5C">
        <w:trPr>
          <w:trHeight w:val="378"/>
          <w:tblHeader/>
        </w:trPr>
        <w:tc>
          <w:tcPr>
            <w:tcW w:w="3888" w:type="dxa"/>
          </w:tcPr>
          <w:p w14:paraId="1CE1E1A1" w14:textId="77777777" w:rsidR="00687CE2" w:rsidRPr="00195818" w:rsidRDefault="00687CE2" w:rsidP="005522AE">
            <w:pPr>
              <w:spacing w:line="340" w:lineRule="exact"/>
              <w:jc w:val="center"/>
              <w:rPr>
                <w:rFonts w:eastAsia="MS Mincho" w:cs="Arial"/>
              </w:rPr>
            </w:pPr>
          </w:p>
        </w:tc>
        <w:tc>
          <w:tcPr>
            <w:tcW w:w="5322" w:type="dxa"/>
            <w:gridSpan w:val="4"/>
            <w:vAlign w:val="bottom"/>
            <w:hideMark/>
          </w:tcPr>
          <w:p w14:paraId="2099AB6A" w14:textId="77777777" w:rsidR="00687CE2" w:rsidRPr="00195818" w:rsidRDefault="00687CE2" w:rsidP="005522AE">
            <w:pPr>
              <w:pBdr>
                <w:bottom w:val="single" w:sz="4" w:space="1" w:color="auto"/>
              </w:pBdr>
              <w:spacing w:line="340" w:lineRule="exact"/>
              <w:jc w:val="center"/>
              <w:rPr>
                <w:rFonts w:eastAsia="MS Mincho" w:cs="Arial"/>
              </w:rPr>
            </w:pPr>
            <w:r w:rsidRPr="00195818">
              <w:rPr>
                <w:rFonts w:eastAsia="MS Mincho" w:cs="Arial"/>
              </w:rPr>
              <w:t>For the years ended 31 December</w:t>
            </w:r>
          </w:p>
        </w:tc>
      </w:tr>
      <w:tr w:rsidR="00687CE2" w:rsidRPr="00195818" w14:paraId="65E0CFA5" w14:textId="77777777" w:rsidTr="00732C5C">
        <w:trPr>
          <w:trHeight w:val="378"/>
          <w:tblHeader/>
        </w:trPr>
        <w:tc>
          <w:tcPr>
            <w:tcW w:w="3888" w:type="dxa"/>
          </w:tcPr>
          <w:p w14:paraId="58CEBD36" w14:textId="77777777" w:rsidR="00687CE2" w:rsidRPr="00195818" w:rsidRDefault="00687CE2" w:rsidP="005522AE">
            <w:pPr>
              <w:spacing w:line="340" w:lineRule="exact"/>
              <w:rPr>
                <w:rFonts w:eastAsia="MS Mincho" w:cs="Arial"/>
                <w:cs/>
              </w:rPr>
            </w:pPr>
          </w:p>
        </w:tc>
        <w:tc>
          <w:tcPr>
            <w:tcW w:w="2661" w:type="dxa"/>
            <w:gridSpan w:val="2"/>
            <w:vAlign w:val="bottom"/>
            <w:hideMark/>
          </w:tcPr>
          <w:p w14:paraId="0E3DA001" w14:textId="77777777" w:rsidR="00687CE2" w:rsidRPr="00195818" w:rsidRDefault="00687CE2" w:rsidP="005522AE">
            <w:pPr>
              <w:pBdr>
                <w:bottom w:val="single" w:sz="4" w:space="1" w:color="auto"/>
              </w:pBdr>
              <w:spacing w:line="340" w:lineRule="exact"/>
              <w:jc w:val="center"/>
              <w:rPr>
                <w:rFonts w:eastAsia="MS Mincho" w:cs="Arial"/>
              </w:rPr>
            </w:pPr>
            <w:r w:rsidRPr="00195818">
              <w:rPr>
                <w:rFonts w:eastAsia="MS Mincho" w:cs="Arial"/>
              </w:rPr>
              <w:t>Consolidated                          financial statements</w:t>
            </w:r>
          </w:p>
        </w:tc>
        <w:tc>
          <w:tcPr>
            <w:tcW w:w="2661" w:type="dxa"/>
            <w:gridSpan w:val="2"/>
            <w:vAlign w:val="bottom"/>
            <w:hideMark/>
          </w:tcPr>
          <w:p w14:paraId="6D30029A" w14:textId="77777777" w:rsidR="00687CE2" w:rsidRPr="00195818" w:rsidRDefault="00687CE2" w:rsidP="005522AE">
            <w:pPr>
              <w:pBdr>
                <w:bottom w:val="single" w:sz="4" w:space="1" w:color="auto"/>
              </w:pBdr>
              <w:spacing w:line="340" w:lineRule="exact"/>
              <w:jc w:val="center"/>
              <w:rPr>
                <w:rFonts w:eastAsia="MS Mincho" w:cs="Arial"/>
              </w:rPr>
            </w:pPr>
            <w:r w:rsidRPr="00195818">
              <w:rPr>
                <w:rFonts w:eastAsia="MS Mincho" w:cs="Arial"/>
              </w:rPr>
              <w:t>Separate                                financial statements</w:t>
            </w:r>
          </w:p>
        </w:tc>
      </w:tr>
      <w:tr w:rsidR="005522AE" w:rsidRPr="00195818" w14:paraId="02E85A41" w14:textId="77777777" w:rsidTr="00732C5C">
        <w:trPr>
          <w:trHeight w:val="160"/>
          <w:tblHeader/>
        </w:trPr>
        <w:tc>
          <w:tcPr>
            <w:tcW w:w="3888" w:type="dxa"/>
          </w:tcPr>
          <w:p w14:paraId="7C8AD6F6" w14:textId="77777777" w:rsidR="005522AE" w:rsidRPr="00195818" w:rsidRDefault="005522AE" w:rsidP="005522AE">
            <w:pPr>
              <w:spacing w:line="340" w:lineRule="exact"/>
              <w:rPr>
                <w:rFonts w:eastAsia="MS Mincho" w:cs="Arial"/>
                <w:cs/>
              </w:rPr>
            </w:pPr>
          </w:p>
        </w:tc>
        <w:tc>
          <w:tcPr>
            <w:tcW w:w="1330" w:type="dxa"/>
            <w:hideMark/>
          </w:tcPr>
          <w:p w14:paraId="75659C64" w14:textId="4D950FCA"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2023</w:t>
            </w:r>
          </w:p>
        </w:tc>
        <w:tc>
          <w:tcPr>
            <w:tcW w:w="1331" w:type="dxa"/>
            <w:hideMark/>
          </w:tcPr>
          <w:p w14:paraId="562DA070" w14:textId="324C131D"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2022</w:t>
            </w:r>
          </w:p>
        </w:tc>
        <w:tc>
          <w:tcPr>
            <w:tcW w:w="1330" w:type="dxa"/>
            <w:hideMark/>
          </w:tcPr>
          <w:p w14:paraId="2F70C91F" w14:textId="0769E6E6"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2023</w:t>
            </w:r>
          </w:p>
        </w:tc>
        <w:tc>
          <w:tcPr>
            <w:tcW w:w="1331" w:type="dxa"/>
            <w:hideMark/>
          </w:tcPr>
          <w:p w14:paraId="14E07B56" w14:textId="4E71F89F"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2022</w:t>
            </w:r>
          </w:p>
        </w:tc>
      </w:tr>
      <w:tr w:rsidR="00687CE2" w:rsidRPr="00195818" w14:paraId="36792FC9" w14:textId="77777777" w:rsidTr="00732C5C">
        <w:trPr>
          <w:trHeight w:val="74"/>
        </w:trPr>
        <w:tc>
          <w:tcPr>
            <w:tcW w:w="3888" w:type="dxa"/>
            <w:hideMark/>
          </w:tcPr>
          <w:p w14:paraId="26DB1215" w14:textId="77777777" w:rsidR="00687CE2" w:rsidRPr="00195818" w:rsidRDefault="00687CE2" w:rsidP="005522AE">
            <w:pPr>
              <w:spacing w:line="340" w:lineRule="exact"/>
              <w:ind w:left="157" w:hanging="157"/>
              <w:rPr>
                <w:rFonts w:eastAsia="MS Mincho" w:cs="Arial"/>
                <w:cs/>
              </w:rPr>
            </w:pPr>
            <w:r w:rsidRPr="00195818">
              <w:rPr>
                <w:rFonts w:eastAsia="MS Mincho" w:cs="Arial"/>
                <w:b/>
                <w:bCs/>
              </w:rPr>
              <w:t>Type of goods or services:</w:t>
            </w:r>
          </w:p>
        </w:tc>
        <w:tc>
          <w:tcPr>
            <w:tcW w:w="1330" w:type="dxa"/>
          </w:tcPr>
          <w:p w14:paraId="3D517863" w14:textId="77777777" w:rsidR="00687CE2" w:rsidRPr="00195818" w:rsidRDefault="00687CE2"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cs/>
              </w:rPr>
            </w:pPr>
          </w:p>
        </w:tc>
        <w:tc>
          <w:tcPr>
            <w:tcW w:w="1331" w:type="dxa"/>
          </w:tcPr>
          <w:p w14:paraId="798446C0" w14:textId="77777777" w:rsidR="00687CE2" w:rsidRPr="00195818" w:rsidRDefault="00687CE2"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rPr>
                <w:rFonts w:cs="Arial"/>
              </w:rPr>
            </w:pPr>
          </w:p>
        </w:tc>
        <w:tc>
          <w:tcPr>
            <w:tcW w:w="1330" w:type="dxa"/>
          </w:tcPr>
          <w:p w14:paraId="629B3D51" w14:textId="77777777" w:rsidR="00687CE2" w:rsidRPr="00195818" w:rsidRDefault="00687CE2" w:rsidP="005522AE">
            <w:pPr>
              <w:spacing w:line="340" w:lineRule="exact"/>
              <w:jc w:val="center"/>
              <w:rPr>
                <w:rFonts w:eastAsia="MS Mincho" w:cs="Arial"/>
              </w:rPr>
            </w:pPr>
          </w:p>
        </w:tc>
        <w:tc>
          <w:tcPr>
            <w:tcW w:w="1331" w:type="dxa"/>
          </w:tcPr>
          <w:p w14:paraId="788C3925" w14:textId="77777777" w:rsidR="00687CE2" w:rsidRPr="00195818" w:rsidRDefault="00687CE2" w:rsidP="005522AE">
            <w:pPr>
              <w:spacing w:line="340" w:lineRule="exact"/>
              <w:jc w:val="center"/>
              <w:rPr>
                <w:rFonts w:eastAsia="MS Mincho" w:cs="Arial"/>
              </w:rPr>
            </w:pPr>
          </w:p>
        </w:tc>
      </w:tr>
      <w:tr w:rsidR="00732C5C" w:rsidRPr="00195818" w14:paraId="77790B7E" w14:textId="77777777" w:rsidTr="00732C5C">
        <w:tc>
          <w:tcPr>
            <w:tcW w:w="3888" w:type="dxa"/>
            <w:hideMark/>
          </w:tcPr>
          <w:p w14:paraId="622B08DC" w14:textId="77777777" w:rsidR="00732C5C" w:rsidRPr="00195818" w:rsidRDefault="00732C5C" w:rsidP="00732C5C">
            <w:pPr>
              <w:spacing w:line="340" w:lineRule="exact"/>
              <w:ind w:left="342" w:hanging="157"/>
              <w:rPr>
                <w:rFonts w:eastAsia="MS Mincho" w:cs="Arial"/>
                <w:cs/>
              </w:rPr>
            </w:pPr>
            <w:r w:rsidRPr="00195818">
              <w:rPr>
                <w:rFonts w:eastAsia="MS Mincho" w:cs="Arial"/>
              </w:rPr>
              <w:t xml:space="preserve">Sales of dies, checking fixtures, assembly jigs and automotive press parts </w:t>
            </w:r>
          </w:p>
        </w:tc>
        <w:tc>
          <w:tcPr>
            <w:tcW w:w="1330" w:type="dxa"/>
            <w:vAlign w:val="bottom"/>
          </w:tcPr>
          <w:p w14:paraId="27FFCDC5" w14:textId="17684E43"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732C5C">
              <w:rPr>
                <w:rFonts w:cs="Arial"/>
              </w:rPr>
              <w:t>2,588,</w:t>
            </w:r>
            <w:r w:rsidR="00532EB9">
              <w:rPr>
                <w:rFonts w:cs="Arial"/>
              </w:rPr>
              <w:t>663</w:t>
            </w:r>
          </w:p>
        </w:tc>
        <w:tc>
          <w:tcPr>
            <w:tcW w:w="1331" w:type="dxa"/>
            <w:vAlign w:val="bottom"/>
          </w:tcPr>
          <w:p w14:paraId="1B85BCFC" w14:textId="0E5D78FE"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195818">
              <w:rPr>
                <w:rFonts w:cs="Arial"/>
              </w:rPr>
              <w:t>2,471,086</w:t>
            </w:r>
          </w:p>
        </w:tc>
        <w:tc>
          <w:tcPr>
            <w:tcW w:w="1330" w:type="dxa"/>
            <w:vAlign w:val="bottom"/>
          </w:tcPr>
          <w:p w14:paraId="74AFCEC9" w14:textId="3E48CC44"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195818">
              <w:rPr>
                <w:rFonts w:cs="Arial"/>
              </w:rPr>
              <w:t>1,072,</w:t>
            </w:r>
            <w:r w:rsidR="00E40CD1">
              <w:rPr>
                <w:rFonts w:cs="Arial"/>
              </w:rPr>
              <w:t>693</w:t>
            </w:r>
          </w:p>
        </w:tc>
        <w:tc>
          <w:tcPr>
            <w:tcW w:w="1331" w:type="dxa"/>
            <w:vAlign w:val="bottom"/>
          </w:tcPr>
          <w:p w14:paraId="179CDA8D" w14:textId="643B1A1F"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195818">
              <w:rPr>
                <w:rFonts w:cs="Arial"/>
              </w:rPr>
              <w:t>901,727</w:t>
            </w:r>
          </w:p>
        </w:tc>
      </w:tr>
      <w:tr w:rsidR="00732C5C" w:rsidRPr="00195818" w14:paraId="20D8E84C" w14:textId="77777777" w:rsidTr="00732C5C">
        <w:tc>
          <w:tcPr>
            <w:tcW w:w="3888" w:type="dxa"/>
            <w:hideMark/>
          </w:tcPr>
          <w:p w14:paraId="79BACA6B" w14:textId="77777777" w:rsidR="00732C5C" w:rsidRPr="00195818" w:rsidRDefault="00732C5C" w:rsidP="00732C5C">
            <w:pPr>
              <w:spacing w:line="340" w:lineRule="exact"/>
              <w:ind w:left="342" w:hanging="157"/>
              <w:rPr>
                <w:rFonts w:eastAsia="MS Mincho" w:cs="Arial"/>
              </w:rPr>
            </w:pPr>
            <w:r w:rsidRPr="00195818">
              <w:rPr>
                <w:rFonts w:eastAsia="MS Mincho" w:cs="Arial"/>
              </w:rPr>
              <w:t>Revenue from service for design, manufacture and distribution of tools, dies and assembly jigs</w:t>
            </w:r>
          </w:p>
        </w:tc>
        <w:tc>
          <w:tcPr>
            <w:tcW w:w="1330" w:type="dxa"/>
            <w:vAlign w:val="bottom"/>
          </w:tcPr>
          <w:p w14:paraId="0DF46F93" w14:textId="3073ED52"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732C5C">
              <w:rPr>
                <w:rFonts w:cs="Arial"/>
              </w:rPr>
              <w:t>193,</w:t>
            </w:r>
            <w:r w:rsidR="00532EB9">
              <w:rPr>
                <w:rFonts w:cs="Arial"/>
              </w:rPr>
              <w:t>161</w:t>
            </w:r>
          </w:p>
        </w:tc>
        <w:tc>
          <w:tcPr>
            <w:tcW w:w="1331" w:type="dxa"/>
            <w:vAlign w:val="bottom"/>
          </w:tcPr>
          <w:p w14:paraId="756901E3" w14:textId="4A65FFDC"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195818">
              <w:rPr>
                <w:rFonts w:cs="Arial"/>
              </w:rPr>
              <w:t>211,373</w:t>
            </w:r>
          </w:p>
        </w:tc>
        <w:tc>
          <w:tcPr>
            <w:tcW w:w="1330" w:type="dxa"/>
            <w:vAlign w:val="bottom"/>
          </w:tcPr>
          <w:p w14:paraId="587A571A" w14:textId="6ECD5855" w:rsidR="00732C5C" w:rsidRPr="00195818" w:rsidRDefault="00E40CD1"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Pr>
                <w:rFonts w:cs="Arial"/>
              </w:rPr>
              <w:t>202</w:t>
            </w:r>
          </w:p>
        </w:tc>
        <w:tc>
          <w:tcPr>
            <w:tcW w:w="1331" w:type="dxa"/>
            <w:vAlign w:val="bottom"/>
          </w:tcPr>
          <w:p w14:paraId="686C612D" w14:textId="68AEF90D"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195818">
              <w:rPr>
                <w:rFonts w:cs="Arial"/>
              </w:rPr>
              <w:t>-</w:t>
            </w:r>
          </w:p>
        </w:tc>
      </w:tr>
      <w:tr w:rsidR="00732C5C" w:rsidRPr="00195818" w14:paraId="29D24152" w14:textId="77777777" w:rsidTr="00732C5C">
        <w:tc>
          <w:tcPr>
            <w:tcW w:w="3888" w:type="dxa"/>
          </w:tcPr>
          <w:p w14:paraId="3C546322" w14:textId="77777777" w:rsidR="00732C5C" w:rsidRPr="00195818" w:rsidRDefault="00732C5C" w:rsidP="00732C5C">
            <w:pPr>
              <w:spacing w:line="340" w:lineRule="exact"/>
              <w:ind w:left="342" w:hanging="157"/>
              <w:rPr>
                <w:rFonts w:eastAsia="MS Mincho" w:cs="Arial"/>
              </w:rPr>
            </w:pPr>
            <w:r w:rsidRPr="00195818">
              <w:rPr>
                <w:rFonts w:eastAsia="MS Mincho" w:cs="Arial"/>
              </w:rPr>
              <w:t>Scrap sales</w:t>
            </w:r>
          </w:p>
        </w:tc>
        <w:tc>
          <w:tcPr>
            <w:tcW w:w="1330" w:type="dxa"/>
            <w:vAlign w:val="bottom"/>
          </w:tcPr>
          <w:p w14:paraId="0C6BD9AF" w14:textId="2C160BD3"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732C5C">
              <w:rPr>
                <w:rFonts w:cs="Arial"/>
              </w:rPr>
              <w:t>219,427</w:t>
            </w:r>
          </w:p>
        </w:tc>
        <w:tc>
          <w:tcPr>
            <w:tcW w:w="1331" w:type="dxa"/>
            <w:vAlign w:val="bottom"/>
          </w:tcPr>
          <w:p w14:paraId="208AC93F" w14:textId="1B95569E"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195818">
              <w:rPr>
                <w:rFonts w:cs="Arial"/>
              </w:rPr>
              <w:t>237,232</w:t>
            </w:r>
          </w:p>
        </w:tc>
        <w:tc>
          <w:tcPr>
            <w:tcW w:w="1330" w:type="dxa"/>
            <w:vAlign w:val="bottom"/>
          </w:tcPr>
          <w:p w14:paraId="075731FC" w14:textId="0EB30BEE"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195818">
              <w:rPr>
                <w:rFonts w:cs="Arial"/>
              </w:rPr>
              <w:t>92,479</w:t>
            </w:r>
          </w:p>
        </w:tc>
        <w:tc>
          <w:tcPr>
            <w:tcW w:w="1331" w:type="dxa"/>
            <w:vAlign w:val="bottom"/>
          </w:tcPr>
          <w:p w14:paraId="37253796" w14:textId="63C40C63"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195818">
              <w:rPr>
                <w:rFonts w:cs="Arial"/>
              </w:rPr>
              <w:t>87,685</w:t>
            </w:r>
          </w:p>
        </w:tc>
      </w:tr>
      <w:tr w:rsidR="00732C5C" w:rsidRPr="00195818" w14:paraId="6B4656F7" w14:textId="77777777" w:rsidTr="00732C5C">
        <w:tc>
          <w:tcPr>
            <w:tcW w:w="3888" w:type="dxa"/>
          </w:tcPr>
          <w:p w14:paraId="0220B9BD" w14:textId="77777777" w:rsidR="00732C5C" w:rsidRPr="00195818" w:rsidRDefault="00732C5C" w:rsidP="00732C5C">
            <w:pPr>
              <w:spacing w:line="340" w:lineRule="exact"/>
              <w:ind w:left="342" w:hanging="157"/>
              <w:rPr>
                <w:rFonts w:eastAsia="MS Mincho" w:cs="Arial"/>
              </w:rPr>
            </w:pPr>
            <w:r w:rsidRPr="00195818">
              <w:rPr>
                <w:rFonts w:eastAsia="MS Mincho" w:cs="Arial"/>
              </w:rPr>
              <w:t>Total revenue from contracts with customers</w:t>
            </w:r>
          </w:p>
        </w:tc>
        <w:tc>
          <w:tcPr>
            <w:tcW w:w="1330" w:type="dxa"/>
            <w:vAlign w:val="bottom"/>
          </w:tcPr>
          <w:p w14:paraId="3C823E0F" w14:textId="292C54FC"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732C5C">
              <w:rPr>
                <w:rFonts w:cs="Arial"/>
              </w:rPr>
              <w:t>3,001,251</w:t>
            </w:r>
          </w:p>
        </w:tc>
        <w:tc>
          <w:tcPr>
            <w:tcW w:w="1331" w:type="dxa"/>
            <w:vAlign w:val="bottom"/>
          </w:tcPr>
          <w:p w14:paraId="6B939A58" w14:textId="731C2C05"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195818">
              <w:rPr>
                <w:rFonts w:cs="Arial"/>
              </w:rPr>
              <w:t>2,919,691</w:t>
            </w:r>
          </w:p>
        </w:tc>
        <w:tc>
          <w:tcPr>
            <w:tcW w:w="1330" w:type="dxa"/>
            <w:vAlign w:val="bottom"/>
          </w:tcPr>
          <w:p w14:paraId="18950B19" w14:textId="05DD713F"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195818">
              <w:rPr>
                <w:rFonts w:cs="Arial"/>
              </w:rPr>
              <w:t>1,165,374</w:t>
            </w:r>
          </w:p>
        </w:tc>
        <w:tc>
          <w:tcPr>
            <w:tcW w:w="1331" w:type="dxa"/>
            <w:vAlign w:val="bottom"/>
          </w:tcPr>
          <w:p w14:paraId="28D76B91" w14:textId="6BEB1DD0"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195818">
              <w:rPr>
                <w:rFonts w:cs="Arial"/>
              </w:rPr>
              <w:t>989,412</w:t>
            </w:r>
          </w:p>
        </w:tc>
      </w:tr>
      <w:tr w:rsidR="00732C5C" w:rsidRPr="00195818" w14:paraId="6FE54C86" w14:textId="77777777" w:rsidTr="00732C5C">
        <w:tc>
          <w:tcPr>
            <w:tcW w:w="3888" w:type="dxa"/>
          </w:tcPr>
          <w:p w14:paraId="048331E7" w14:textId="77777777" w:rsidR="00732C5C" w:rsidRPr="00195818" w:rsidRDefault="00732C5C" w:rsidP="00732C5C">
            <w:pPr>
              <w:spacing w:line="340" w:lineRule="exact"/>
              <w:rPr>
                <w:rFonts w:eastAsia="MS Mincho" w:cs="Arial"/>
                <w:b/>
                <w:bCs/>
              </w:rPr>
            </w:pPr>
            <w:r w:rsidRPr="00195818">
              <w:rPr>
                <w:rFonts w:eastAsia="MS Mincho" w:cs="Arial"/>
                <w:b/>
                <w:bCs/>
              </w:rPr>
              <w:t>Timing of revenue recognition:</w:t>
            </w:r>
          </w:p>
        </w:tc>
        <w:tc>
          <w:tcPr>
            <w:tcW w:w="1330" w:type="dxa"/>
            <w:vAlign w:val="bottom"/>
          </w:tcPr>
          <w:p w14:paraId="381E1B3F"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p>
        </w:tc>
        <w:tc>
          <w:tcPr>
            <w:tcW w:w="1331" w:type="dxa"/>
          </w:tcPr>
          <w:p w14:paraId="76081FCB"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p>
        </w:tc>
        <w:tc>
          <w:tcPr>
            <w:tcW w:w="1330" w:type="dxa"/>
            <w:vAlign w:val="bottom"/>
          </w:tcPr>
          <w:p w14:paraId="30B89BC5"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p>
        </w:tc>
        <w:tc>
          <w:tcPr>
            <w:tcW w:w="1331" w:type="dxa"/>
          </w:tcPr>
          <w:p w14:paraId="353C9322"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p>
        </w:tc>
      </w:tr>
      <w:tr w:rsidR="00732C5C" w:rsidRPr="00195818" w14:paraId="1A138B4D" w14:textId="77777777" w:rsidTr="00732C5C">
        <w:tc>
          <w:tcPr>
            <w:tcW w:w="3888" w:type="dxa"/>
          </w:tcPr>
          <w:p w14:paraId="4AB5B454" w14:textId="77777777" w:rsidR="00732C5C" w:rsidRPr="00195818" w:rsidRDefault="00732C5C" w:rsidP="00732C5C">
            <w:pPr>
              <w:spacing w:line="340" w:lineRule="exact"/>
              <w:ind w:left="342" w:hanging="185"/>
              <w:rPr>
                <w:rFonts w:eastAsia="MS Mincho" w:cs="Arial"/>
              </w:rPr>
            </w:pPr>
            <w:r w:rsidRPr="00195818">
              <w:rPr>
                <w:rFonts w:eastAsia="MS Mincho" w:cs="Arial"/>
              </w:rPr>
              <w:t>Revenue recognised at a point in time</w:t>
            </w:r>
          </w:p>
        </w:tc>
        <w:tc>
          <w:tcPr>
            <w:tcW w:w="1330" w:type="dxa"/>
            <w:vAlign w:val="bottom"/>
          </w:tcPr>
          <w:p w14:paraId="37D3D9E6" w14:textId="1C58CF54"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732C5C">
              <w:rPr>
                <w:rFonts w:cs="Arial"/>
              </w:rPr>
              <w:t>2,80</w:t>
            </w:r>
            <w:r w:rsidR="00532EB9">
              <w:rPr>
                <w:rFonts w:cs="Arial"/>
              </w:rPr>
              <w:t>8</w:t>
            </w:r>
            <w:r w:rsidRPr="00732C5C">
              <w:rPr>
                <w:rFonts w:cs="Arial"/>
              </w:rPr>
              <w:t>,</w:t>
            </w:r>
            <w:r w:rsidR="00532EB9">
              <w:rPr>
                <w:rFonts w:cs="Arial"/>
              </w:rPr>
              <w:t>090</w:t>
            </w:r>
          </w:p>
        </w:tc>
        <w:tc>
          <w:tcPr>
            <w:tcW w:w="1331" w:type="dxa"/>
          </w:tcPr>
          <w:p w14:paraId="555B2F29" w14:textId="35E394B2"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195818">
              <w:rPr>
                <w:rFonts w:cs="Arial"/>
              </w:rPr>
              <w:t>2,708,318</w:t>
            </w:r>
          </w:p>
        </w:tc>
        <w:tc>
          <w:tcPr>
            <w:tcW w:w="1330" w:type="dxa"/>
            <w:vAlign w:val="bottom"/>
          </w:tcPr>
          <w:p w14:paraId="262D133C" w14:textId="39E90EB8"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195818">
              <w:rPr>
                <w:rFonts w:cs="Arial"/>
              </w:rPr>
              <w:t>1,165,</w:t>
            </w:r>
            <w:r w:rsidR="00E40CD1">
              <w:rPr>
                <w:rFonts w:cs="Arial"/>
              </w:rPr>
              <w:t>172</w:t>
            </w:r>
          </w:p>
        </w:tc>
        <w:tc>
          <w:tcPr>
            <w:tcW w:w="1331" w:type="dxa"/>
          </w:tcPr>
          <w:p w14:paraId="2A47A862" w14:textId="611536AF"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195818">
              <w:rPr>
                <w:rFonts w:cs="Arial"/>
              </w:rPr>
              <w:t>989,412</w:t>
            </w:r>
          </w:p>
        </w:tc>
      </w:tr>
      <w:tr w:rsidR="00732C5C" w:rsidRPr="00195818" w14:paraId="5043CFD1" w14:textId="77777777" w:rsidTr="00732C5C">
        <w:tc>
          <w:tcPr>
            <w:tcW w:w="3888" w:type="dxa"/>
          </w:tcPr>
          <w:p w14:paraId="7AD3B853" w14:textId="77777777" w:rsidR="00732C5C" w:rsidRPr="00195818" w:rsidRDefault="00732C5C" w:rsidP="00732C5C">
            <w:pPr>
              <w:spacing w:line="340" w:lineRule="exact"/>
              <w:ind w:left="342" w:hanging="185"/>
              <w:rPr>
                <w:rFonts w:eastAsia="MS Mincho" w:cs="Arial"/>
              </w:rPr>
            </w:pPr>
            <w:r w:rsidRPr="00195818">
              <w:rPr>
                <w:rFonts w:eastAsia="MS Mincho" w:cs="Arial"/>
              </w:rPr>
              <w:t>Revenue recognised over time</w:t>
            </w:r>
          </w:p>
        </w:tc>
        <w:tc>
          <w:tcPr>
            <w:tcW w:w="1330" w:type="dxa"/>
            <w:vAlign w:val="bottom"/>
          </w:tcPr>
          <w:p w14:paraId="27534090" w14:textId="2F340370"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732C5C">
              <w:rPr>
                <w:rFonts w:cs="Arial"/>
              </w:rPr>
              <w:t>193,</w:t>
            </w:r>
            <w:r w:rsidR="00532EB9">
              <w:rPr>
                <w:rFonts w:cs="Arial"/>
              </w:rPr>
              <w:t>161</w:t>
            </w:r>
          </w:p>
        </w:tc>
        <w:tc>
          <w:tcPr>
            <w:tcW w:w="1331" w:type="dxa"/>
            <w:vAlign w:val="bottom"/>
          </w:tcPr>
          <w:p w14:paraId="3FE0AA41" w14:textId="05DFBCBB"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195818">
              <w:rPr>
                <w:rFonts w:cs="Arial"/>
              </w:rPr>
              <w:t>211,373</w:t>
            </w:r>
          </w:p>
        </w:tc>
        <w:tc>
          <w:tcPr>
            <w:tcW w:w="1330" w:type="dxa"/>
            <w:vAlign w:val="bottom"/>
          </w:tcPr>
          <w:p w14:paraId="28F06691" w14:textId="0316F8FD" w:rsidR="00732C5C" w:rsidRPr="00195818" w:rsidRDefault="00E40CD1"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Pr>
                <w:rFonts w:cs="Arial"/>
              </w:rPr>
              <w:t>202</w:t>
            </w:r>
          </w:p>
        </w:tc>
        <w:tc>
          <w:tcPr>
            <w:tcW w:w="1331" w:type="dxa"/>
            <w:vAlign w:val="bottom"/>
          </w:tcPr>
          <w:p w14:paraId="299B922F" w14:textId="5A87D149"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195818">
              <w:rPr>
                <w:rFonts w:cs="Arial"/>
              </w:rPr>
              <w:t>-</w:t>
            </w:r>
          </w:p>
        </w:tc>
      </w:tr>
      <w:tr w:rsidR="00732C5C" w:rsidRPr="00195818" w14:paraId="4581FD00" w14:textId="77777777" w:rsidTr="00732C5C">
        <w:tc>
          <w:tcPr>
            <w:tcW w:w="3888" w:type="dxa"/>
          </w:tcPr>
          <w:p w14:paraId="54886E59" w14:textId="77777777" w:rsidR="00732C5C" w:rsidRPr="00195818" w:rsidRDefault="00732C5C" w:rsidP="00732C5C">
            <w:pPr>
              <w:spacing w:line="340" w:lineRule="exact"/>
              <w:ind w:left="342" w:right="-108" w:hanging="185"/>
              <w:rPr>
                <w:rFonts w:eastAsia="MS Mincho" w:cs="Arial"/>
              </w:rPr>
            </w:pPr>
            <w:r w:rsidRPr="00195818">
              <w:rPr>
                <w:rFonts w:eastAsia="MS Mincho" w:cs="Arial"/>
              </w:rPr>
              <w:t>Total revenue from contracts with customers</w:t>
            </w:r>
          </w:p>
        </w:tc>
        <w:tc>
          <w:tcPr>
            <w:tcW w:w="1330" w:type="dxa"/>
            <w:vAlign w:val="bottom"/>
          </w:tcPr>
          <w:p w14:paraId="10FE3BFA" w14:textId="00AA91A9"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732C5C">
              <w:rPr>
                <w:rFonts w:cs="Arial"/>
              </w:rPr>
              <w:t>3,001,251</w:t>
            </w:r>
          </w:p>
        </w:tc>
        <w:tc>
          <w:tcPr>
            <w:tcW w:w="1331" w:type="dxa"/>
            <w:vAlign w:val="bottom"/>
          </w:tcPr>
          <w:p w14:paraId="044FB207" w14:textId="2774D4F5"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195818">
              <w:rPr>
                <w:rFonts w:cs="Arial"/>
              </w:rPr>
              <w:t>2,919,691</w:t>
            </w:r>
          </w:p>
        </w:tc>
        <w:tc>
          <w:tcPr>
            <w:tcW w:w="1330" w:type="dxa"/>
            <w:vAlign w:val="bottom"/>
          </w:tcPr>
          <w:p w14:paraId="006D5F9C" w14:textId="5AECF174"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195818">
              <w:rPr>
                <w:rFonts w:cs="Arial"/>
              </w:rPr>
              <w:t>1,165,374</w:t>
            </w:r>
          </w:p>
        </w:tc>
        <w:tc>
          <w:tcPr>
            <w:tcW w:w="1331" w:type="dxa"/>
            <w:vAlign w:val="bottom"/>
          </w:tcPr>
          <w:p w14:paraId="7EF98576" w14:textId="5248707D"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jc w:val="thaiDistribute"/>
              <w:rPr>
                <w:rFonts w:cs="Arial"/>
              </w:rPr>
            </w:pPr>
            <w:r w:rsidRPr="00195818">
              <w:rPr>
                <w:rFonts w:cs="Arial"/>
              </w:rPr>
              <w:t>989,412</w:t>
            </w:r>
          </w:p>
        </w:tc>
      </w:tr>
    </w:tbl>
    <w:p w14:paraId="26D3B50E" w14:textId="602D32FD" w:rsidR="00833EE8" w:rsidRPr="00195818" w:rsidRDefault="00687CE2" w:rsidP="0068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outlineLvl w:val="0"/>
        <w:rPr>
          <w:rFonts w:cs="Arial"/>
          <w:b/>
          <w:bCs/>
          <w:sz w:val="22"/>
          <w:szCs w:val="22"/>
          <w:cs/>
        </w:rPr>
      </w:pPr>
      <w:r w:rsidRPr="00195818">
        <w:rPr>
          <w:rFonts w:cs="Arial"/>
          <w:b/>
          <w:bCs/>
          <w:sz w:val="22"/>
          <w:szCs w:val="22"/>
        </w:rPr>
        <w:t>2</w:t>
      </w:r>
      <w:r w:rsidR="00056396" w:rsidRPr="00195818">
        <w:rPr>
          <w:rFonts w:cs="Arial"/>
          <w:b/>
          <w:bCs/>
          <w:sz w:val="22"/>
          <w:szCs w:val="22"/>
        </w:rPr>
        <w:t>4</w:t>
      </w:r>
      <w:r w:rsidR="00833EE8" w:rsidRPr="00195818">
        <w:rPr>
          <w:rFonts w:cs="Arial"/>
          <w:b/>
          <w:bCs/>
          <w:sz w:val="22"/>
          <w:szCs w:val="22"/>
        </w:rPr>
        <w:t>.</w:t>
      </w:r>
      <w:r w:rsidR="00833EE8" w:rsidRPr="00195818">
        <w:rPr>
          <w:rFonts w:cs="Arial"/>
          <w:b/>
          <w:bCs/>
          <w:sz w:val="22"/>
          <w:szCs w:val="22"/>
        </w:rPr>
        <w:tab/>
        <w:t>Expenses by nature</w:t>
      </w:r>
    </w:p>
    <w:p w14:paraId="22D59B93" w14:textId="77777777" w:rsidR="00833EE8" w:rsidRPr="00195818" w:rsidRDefault="00833EE8" w:rsidP="0068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605" w:hanging="173"/>
        <w:jc w:val="thaiDistribute"/>
        <w:rPr>
          <w:rFonts w:cs="Arial"/>
          <w:sz w:val="22"/>
          <w:szCs w:val="22"/>
        </w:rPr>
      </w:pPr>
      <w:r w:rsidRPr="00195818">
        <w:rPr>
          <w:rFonts w:cs="Arial"/>
          <w:sz w:val="22"/>
          <w:szCs w:val="22"/>
          <w:cs/>
        </w:rPr>
        <w:tab/>
      </w:r>
      <w:r w:rsidRPr="00195818">
        <w:rPr>
          <w:rFonts w:cs="Arial"/>
          <w:sz w:val="22"/>
          <w:szCs w:val="22"/>
        </w:rPr>
        <w:t>Significant expenses classified by nature are as follows:</w:t>
      </w:r>
    </w:p>
    <w:tbl>
      <w:tblPr>
        <w:tblW w:w="9060" w:type="dxa"/>
        <w:tblInd w:w="588" w:type="dxa"/>
        <w:tblLayout w:type="fixed"/>
        <w:tblLook w:val="0000" w:firstRow="0" w:lastRow="0" w:firstColumn="0" w:lastColumn="0" w:noHBand="0" w:noVBand="0"/>
      </w:tblPr>
      <w:tblGrid>
        <w:gridCol w:w="3660"/>
        <w:gridCol w:w="1320"/>
        <w:gridCol w:w="1320"/>
        <w:gridCol w:w="1440"/>
        <w:gridCol w:w="1320"/>
      </w:tblGrid>
      <w:tr w:rsidR="00FB3C79" w:rsidRPr="00195818" w14:paraId="4E1F2343" w14:textId="77777777" w:rsidTr="00FB3C79">
        <w:tc>
          <w:tcPr>
            <w:tcW w:w="3660" w:type="dxa"/>
            <w:vAlign w:val="bottom"/>
          </w:tcPr>
          <w:p w14:paraId="77BE26CC" w14:textId="77777777" w:rsidR="00FB3C79" w:rsidRPr="00195818" w:rsidRDefault="00FB3C79"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640" w:type="dxa"/>
            <w:gridSpan w:val="2"/>
            <w:vAlign w:val="bottom"/>
          </w:tcPr>
          <w:p w14:paraId="54E35C7D" w14:textId="77777777" w:rsidR="00FB3C79" w:rsidRPr="00195818" w:rsidRDefault="00FB3C79"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60" w:type="dxa"/>
            <w:gridSpan w:val="2"/>
            <w:vAlign w:val="bottom"/>
          </w:tcPr>
          <w:p w14:paraId="31601555" w14:textId="77777777" w:rsidR="00FB3C79" w:rsidRPr="00195818" w:rsidRDefault="00FB3C79"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0" w:hanging="1440"/>
              <w:jc w:val="right"/>
              <w:rPr>
                <w:rFonts w:cs="Arial"/>
              </w:rPr>
            </w:pPr>
            <w:r w:rsidRPr="00195818">
              <w:rPr>
                <w:rFonts w:cs="Arial"/>
              </w:rPr>
              <w:t>(Unit: Thousand Baht)</w:t>
            </w:r>
          </w:p>
        </w:tc>
      </w:tr>
      <w:tr w:rsidR="00FB3C79" w:rsidRPr="00195818" w14:paraId="78B6282D" w14:textId="77777777" w:rsidTr="00FB3C79">
        <w:tc>
          <w:tcPr>
            <w:tcW w:w="3660" w:type="dxa"/>
            <w:vAlign w:val="bottom"/>
          </w:tcPr>
          <w:p w14:paraId="1B98A2D3" w14:textId="77777777" w:rsidR="00FB3C79" w:rsidRPr="00195818" w:rsidRDefault="00FB3C79"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640" w:type="dxa"/>
            <w:gridSpan w:val="2"/>
            <w:vAlign w:val="bottom"/>
          </w:tcPr>
          <w:p w14:paraId="49AB3831" w14:textId="77777777" w:rsidR="00FB3C79" w:rsidRPr="00195818" w:rsidRDefault="00FB3C79"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Consolidated                       financial statements</w:t>
            </w:r>
          </w:p>
        </w:tc>
        <w:tc>
          <w:tcPr>
            <w:tcW w:w="2760" w:type="dxa"/>
            <w:gridSpan w:val="2"/>
            <w:vAlign w:val="bottom"/>
          </w:tcPr>
          <w:p w14:paraId="48978AD7" w14:textId="77777777" w:rsidR="00FB3C79" w:rsidRPr="00195818" w:rsidRDefault="00FB3C79" w:rsidP="005522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Separate                               financial statements</w:t>
            </w:r>
          </w:p>
        </w:tc>
      </w:tr>
      <w:tr w:rsidR="005522AE" w:rsidRPr="00195818" w14:paraId="51067417" w14:textId="77777777" w:rsidTr="006370F6">
        <w:tc>
          <w:tcPr>
            <w:tcW w:w="3660" w:type="dxa"/>
            <w:vAlign w:val="bottom"/>
          </w:tcPr>
          <w:p w14:paraId="7F3050E3"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20" w:type="dxa"/>
          </w:tcPr>
          <w:p w14:paraId="7B9C0F1F" w14:textId="18ED5DE8"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2023</w:t>
            </w:r>
          </w:p>
        </w:tc>
        <w:tc>
          <w:tcPr>
            <w:tcW w:w="1320" w:type="dxa"/>
          </w:tcPr>
          <w:p w14:paraId="2CFCFF71" w14:textId="2D3CB0AB"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2022</w:t>
            </w:r>
          </w:p>
        </w:tc>
        <w:tc>
          <w:tcPr>
            <w:tcW w:w="1440" w:type="dxa"/>
          </w:tcPr>
          <w:p w14:paraId="00E04A2D" w14:textId="3A192426"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2023</w:t>
            </w:r>
          </w:p>
        </w:tc>
        <w:tc>
          <w:tcPr>
            <w:tcW w:w="1320" w:type="dxa"/>
          </w:tcPr>
          <w:p w14:paraId="378A55B3" w14:textId="50FCD0EF"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2022</w:t>
            </w:r>
          </w:p>
        </w:tc>
      </w:tr>
      <w:tr w:rsidR="0068141D" w:rsidRPr="00195818" w14:paraId="6CE5AAF5" w14:textId="77777777" w:rsidTr="00FB3C79">
        <w:tc>
          <w:tcPr>
            <w:tcW w:w="3660" w:type="dxa"/>
            <w:vAlign w:val="bottom"/>
          </w:tcPr>
          <w:p w14:paraId="7FA08745" w14:textId="77777777"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08" w:hanging="180"/>
              <w:rPr>
                <w:rFonts w:cs="Arial"/>
              </w:rPr>
            </w:pPr>
            <w:r w:rsidRPr="00195818">
              <w:rPr>
                <w:rFonts w:cs="Arial"/>
              </w:rPr>
              <w:t xml:space="preserve">Salaries, wages and other employee benefits </w:t>
            </w:r>
          </w:p>
        </w:tc>
        <w:tc>
          <w:tcPr>
            <w:tcW w:w="1320" w:type="dxa"/>
            <w:vAlign w:val="bottom"/>
          </w:tcPr>
          <w:p w14:paraId="4C725801" w14:textId="77A34F1B"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95818">
              <w:rPr>
                <w:rFonts w:cs="Arial"/>
              </w:rPr>
              <w:t>274,198</w:t>
            </w:r>
          </w:p>
        </w:tc>
        <w:tc>
          <w:tcPr>
            <w:tcW w:w="1320" w:type="dxa"/>
            <w:vAlign w:val="bottom"/>
          </w:tcPr>
          <w:p w14:paraId="59A6F49B" w14:textId="3C54A469"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95818">
              <w:rPr>
                <w:rFonts w:cs="Arial"/>
              </w:rPr>
              <w:t>266,197</w:t>
            </w:r>
          </w:p>
        </w:tc>
        <w:tc>
          <w:tcPr>
            <w:tcW w:w="1440" w:type="dxa"/>
            <w:vAlign w:val="bottom"/>
          </w:tcPr>
          <w:p w14:paraId="7502BAC4" w14:textId="16342797"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95818">
              <w:rPr>
                <w:rFonts w:cs="Arial"/>
              </w:rPr>
              <w:t>93,130</w:t>
            </w:r>
          </w:p>
        </w:tc>
        <w:tc>
          <w:tcPr>
            <w:tcW w:w="1320" w:type="dxa"/>
            <w:vAlign w:val="bottom"/>
          </w:tcPr>
          <w:p w14:paraId="04C3F6F4" w14:textId="79EC3524"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95818">
              <w:rPr>
                <w:rFonts w:cs="Arial"/>
              </w:rPr>
              <w:t>90,556</w:t>
            </w:r>
          </w:p>
        </w:tc>
      </w:tr>
      <w:tr w:rsidR="0068141D" w:rsidRPr="00195818" w14:paraId="3F1ECF67" w14:textId="77777777" w:rsidTr="00FB3C79">
        <w:tc>
          <w:tcPr>
            <w:tcW w:w="3660" w:type="dxa"/>
            <w:vAlign w:val="bottom"/>
          </w:tcPr>
          <w:p w14:paraId="41DC5B4F" w14:textId="77777777"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80"/>
              <w:rPr>
                <w:rFonts w:cs="Arial"/>
                <w:cs/>
              </w:rPr>
            </w:pPr>
            <w:r w:rsidRPr="00195818">
              <w:rPr>
                <w:rFonts w:cs="Arial"/>
              </w:rPr>
              <w:t xml:space="preserve">Raw materials and supplies used </w:t>
            </w:r>
          </w:p>
        </w:tc>
        <w:tc>
          <w:tcPr>
            <w:tcW w:w="1320" w:type="dxa"/>
            <w:vAlign w:val="bottom"/>
          </w:tcPr>
          <w:p w14:paraId="3DA7CB87" w14:textId="67314340"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95818">
              <w:rPr>
                <w:rFonts w:cs="Arial"/>
              </w:rPr>
              <w:t>2,495,525</w:t>
            </w:r>
          </w:p>
        </w:tc>
        <w:tc>
          <w:tcPr>
            <w:tcW w:w="1320" w:type="dxa"/>
            <w:vAlign w:val="bottom"/>
          </w:tcPr>
          <w:p w14:paraId="6937CE1C" w14:textId="0728E70A"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95818">
              <w:rPr>
                <w:rFonts w:cs="Arial"/>
              </w:rPr>
              <w:t>2,341,801</w:t>
            </w:r>
          </w:p>
        </w:tc>
        <w:tc>
          <w:tcPr>
            <w:tcW w:w="1440" w:type="dxa"/>
            <w:vAlign w:val="bottom"/>
          </w:tcPr>
          <w:p w14:paraId="1CEB00BC" w14:textId="47340DA0"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95818">
              <w:rPr>
                <w:rFonts w:cs="Arial"/>
              </w:rPr>
              <w:t>938,464</w:t>
            </w:r>
          </w:p>
        </w:tc>
        <w:tc>
          <w:tcPr>
            <w:tcW w:w="1320" w:type="dxa"/>
            <w:vAlign w:val="bottom"/>
          </w:tcPr>
          <w:p w14:paraId="7E87E9BC" w14:textId="53326270"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95818">
              <w:rPr>
                <w:rFonts w:cs="Arial"/>
              </w:rPr>
              <w:t>783,966</w:t>
            </w:r>
          </w:p>
        </w:tc>
      </w:tr>
      <w:tr w:rsidR="0068141D" w:rsidRPr="00195818" w14:paraId="09AEBC55" w14:textId="77777777" w:rsidTr="00FB3C79">
        <w:tc>
          <w:tcPr>
            <w:tcW w:w="3660" w:type="dxa"/>
            <w:vAlign w:val="bottom"/>
          </w:tcPr>
          <w:p w14:paraId="1C0770DF" w14:textId="77777777"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80"/>
              <w:rPr>
                <w:rFonts w:cs="Arial"/>
                <w:cs/>
              </w:rPr>
            </w:pPr>
            <w:r w:rsidRPr="00195818">
              <w:rPr>
                <w:rFonts w:cs="Arial"/>
              </w:rPr>
              <w:t>Depreciation</w:t>
            </w:r>
            <w:r w:rsidRPr="00195818">
              <w:rPr>
                <w:rFonts w:cs="Arial"/>
                <w:cs/>
              </w:rPr>
              <w:t xml:space="preserve"> </w:t>
            </w:r>
            <w:r w:rsidRPr="00195818">
              <w:rPr>
                <w:rFonts w:cs="Arial"/>
              </w:rPr>
              <w:t xml:space="preserve">and amortisation </w:t>
            </w:r>
          </w:p>
        </w:tc>
        <w:tc>
          <w:tcPr>
            <w:tcW w:w="1320" w:type="dxa"/>
            <w:vAlign w:val="bottom"/>
          </w:tcPr>
          <w:p w14:paraId="6481D54E" w14:textId="2D8E4D90"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95818">
              <w:rPr>
                <w:rFonts w:cs="Arial"/>
              </w:rPr>
              <w:t>105,550</w:t>
            </w:r>
          </w:p>
        </w:tc>
        <w:tc>
          <w:tcPr>
            <w:tcW w:w="1320" w:type="dxa"/>
            <w:vAlign w:val="bottom"/>
          </w:tcPr>
          <w:p w14:paraId="63E0F750" w14:textId="3D36C58A"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95818">
              <w:rPr>
                <w:rFonts w:cs="Arial"/>
              </w:rPr>
              <w:t>99,669</w:t>
            </w:r>
          </w:p>
        </w:tc>
        <w:tc>
          <w:tcPr>
            <w:tcW w:w="1440" w:type="dxa"/>
            <w:vAlign w:val="bottom"/>
          </w:tcPr>
          <w:p w14:paraId="487C9A12" w14:textId="79451260"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95818">
              <w:rPr>
                <w:rFonts w:cs="Arial"/>
              </w:rPr>
              <w:t>25,372</w:t>
            </w:r>
          </w:p>
        </w:tc>
        <w:tc>
          <w:tcPr>
            <w:tcW w:w="1320" w:type="dxa"/>
            <w:vAlign w:val="bottom"/>
          </w:tcPr>
          <w:p w14:paraId="6F2F6E7E" w14:textId="7C592E70"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95818">
              <w:rPr>
                <w:rFonts w:cs="Arial"/>
              </w:rPr>
              <w:t>24,429</w:t>
            </w:r>
          </w:p>
        </w:tc>
      </w:tr>
      <w:tr w:rsidR="0068141D" w:rsidRPr="00195818" w14:paraId="4226CC7A" w14:textId="77777777" w:rsidTr="00FB3C79">
        <w:tc>
          <w:tcPr>
            <w:tcW w:w="3660" w:type="dxa"/>
            <w:vAlign w:val="bottom"/>
          </w:tcPr>
          <w:p w14:paraId="0F7BB35E" w14:textId="77777777"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80"/>
              <w:rPr>
                <w:rFonts w:cs="Arial"/>
                <w:cs/>
              </w:rPr>
            </w:pPr>
            <w:r w:rsidRPr="00195818">
              <w:rPr>
                <w:rFonts w:cs="Arial"/>
              </w:rPr>
              <w:t>Warranty provision</w:t>
            </w:r>
          </w:p>
        </w:tc>
        <w:tc>
          <w:tcPr>
            <w:tcW w:w="1320" w:type="dxa"/>
            <w:vAlign w:val="bottom"/>
          </w:tcPr>
          <w:p w14:paraId="179CD041" w14:textId="5A146DFC"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95818">
              <w:rPr>
                <w:rFonts w:cs="Arial"/>
              </w:rPr>
              <w:t>(124)</w:t>
            </w:r>
          </w:p>
        </w:tc>
        <w:tc>
          <w:tcPr>
            <w:tcW w:w="1320" w:type="dxa"/>
            <w:vAlign w:val="bottom"/>
          </w:tcPr>
          <w:p w14:paraId="75EDFC71" w14:textId="4F0E6E5C"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95818">
              <w:rPr>
                <w:rFonts w:cs="Arial"/>
              </w:rPr>
              <w:t>(30)</w:t>
            </w:r>
          </w:p>
        </w:tc>
        <w:tc>
          <w:tcPr>
            <w:tcW w:w="1440" w:type="dxa"/>
            <w:vAlign w:val="bottom"/>
          </w:tcPr>
          <w:p w14:paraId="45FA690C" w14:textId="1EC941F8"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95818">
              <w:rPr>
                <w:rFonts w:cs="Arial"/>
              </w:rPr>
              <w:t>(30)</w:t>
            </w:r>
          </w:p>
        </w:tc>
        <w:tc>
          <w:tcPr>
            <w:tcW w:w="1320" w:type="dxa"/>
            <w:vAlign w:val="bottom"/>
          </w:tcPr>
          <w:p w14:paraId="329CBDB6" w14:textId="3E992C7B"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95818">
              <w:rPr>
                <w:rFonts w:cs="Arial"/>
              </w:rPr>
              <w:t>6</w:t>
            </w:r>
          </w:p>
        </w:tc>
      </w:tr>
      <w:tr w:rsidR="0068141D" w:rsidRPr="00195818" w14:paraId="60FBFF6E" w14:textId="77777777" w:rsidTr="00FB3C79">
        <w:tc>
          <w:tcPr>
            <w:tcW w:w="3660" w:type="dxa"/>
            <w:vAlign w:val="bottom"/>
          </w:tcPr>
          <w:p w14:paraId="657F4A98" w14:textId="77777777"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80"/>
              <w:rPr>
                <w:rFonts w:cs="Arial"/>
                <w:cs/>
              </w:rPr>
            </w:pPr>
            <w:r w:rsidRPr="00195818">
              <w:rPr>
                <w:rFonts w:cs="Arial"/>
              </w:rPr>
              <w:t xml:space="preserve">Rental expenses under short-term leases and leases of low-value assets </w:t>
            </w:r>
          </w:p>
        </w:tc>
        <w:tc>
          <w:tcPr>
            <w:tcW w:w="1320" w:type="dxa"/>
            <w:vAlign w:val="bottom"/>
          </w:tcPr>
          <w:p w14:paraId="5F5DA719" w14:textId="2301521C"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95818">
              <w:rPr>
                <w:rFonts w:cs="Arial"/>
              </w:rPr>
              <w:t>1,571</w:t>
            </w:r>
          </w:p>
        </w:tc>
        <w:tc>
          <w:tcPr>
            <w:tcW w:w="1320" w:type="dxa"/>
            <w:vAlign w:val="bottom"/>
          </w:tcPr>
          <w:p w14:paraId="26E049EB" w14:textId="40392569"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95818">
              <w:rPr>
                <w:rFonts w:cs="Arial"/>
              </w:rPr>
              <w:t>1,600</w:t>
            </w:r>
          </w:p>
        </w:tc>
        <w:tc>
          <w:tcPr>
            <w:tcW w:w="1440" w:type="dxa"/>
            <w:vAlign w:val="bottom"/>
          </w:tcPr>
          <w:p w14:paraId="05807C10" w14:textId="6B5D131F"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95818">
              <w:rPr>
                <w:rFonts w:cs="Arial"/>
              </w:rPr>
              <w:t>910</w:t>
            </w:r>
          </w:p>
        </w:tc>
        <w:tc>
          <w:tcPr>
            <w:tcW w:w="1320" w:type="dxa"/>
            <w:vAlign w:val="bottom"/>
          </w:tcPr>
          <w:p w14:paraId="2D24346D" w14:textId="0079D9A6"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95818">
              <w:rPr>
                <w:rFonts w:cs="Arial"/>
              </w:rPr>
              <w:t>961</w:t>
            </w:r>
          </w:p>
        </w:tc>
      </w:tr>
      <w:tr w:rsidR="0068141D" w:rsidRPr="00195818" w14:paraId="6EC78504" w14:textId="77777777" w:rsidTr="00FB3C79">
        <w:tc>
          <w:tcPr>
            <w:tcW w:w="3660" w:type="dxa"/>
            <w:vAlign w:val="bottom"/>
          </w:tcPr>
          <w:p w14:paraId="3E8303E4" w14:textId="77777777"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43" w:hanging="180"/>
              <w:rPr>
                <w:rFonts w:cs="Arial"/>
              </w:rPr>
            </w:pPr>
            <w:r w:rsidRPr="00195818">
              <w:rPr>
                <w:rFonts w:cs="Arial"/>
              </w:rPr>
              <w:t>Changes in inventories of finished goods and work in process</w:t>
            </w:r>
          </w:p>
        </w:tc>
        <w:tc>
          <w:tcPr>
            <w:tcW w:w="1320" w:type="dxa"/>
            <w:vAlign w:val="bottom"/>
          </w:tcPr>
          <w:p w14:paraId="43390F01" w14:textId="1A43F227"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95818">
              <w:rPr>
                <w:rFonts w:cs="Arial"/>
              </w:rPr>
              <w:t>(6,775)</w:t>
            </w:r>
          </w:p>
        </w:tc>
        <w:tc>
          <w:tcPr>
            <w:tcW w:w="1320" w:type="dxa"/>
            <w:vAlign w:val="bottom"/>
          </w:tcPr>
          <w:p w14:paraId="7F0176A5" w14:textId="4471FF72"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95818">
              <w:rPr>
                <w:rFonts w:cs="Arial"/>
              </w:rPr>
              <w:t>(17,196)</w:t>
            </w:r>
          </w:p>
        </w:tc>
        <w:tc>
          <w:tcPr>
            <w:tcW w:w="1440" w:type="dxa"/>
            <w:vAlign w:val="bottom"/>
          </w:tcPr>
          <w:p w14:paraId="76319D9C" w14:textId="1BEE876E"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95818">
              <w:rPr>
                <w:rFonts w:cs="Arial"/>
              </w:rPr>
              <w:t>(3,209)</w:t>
            </w:r>
          </w:p>
        </w:tc>
        <w:tc>
          <w:tcPr>
            <w:tcW w:w="1320" w:type="dxa"/>
            <w:vAlign w:val="bottom"/>
          </w:tcPr>
          <w:p w14:paraId="68786BAC" w14:textId="1245CD45"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jc w:val="thaiDistribute"/>
              <w:rPr>
                <w:rFonts w:cs="Arial"/>
              </w:rPr>
            </w:pPr>
            <w:r w:rsidRPr="00195818">
              <w:rPr>
                <w:rFonts w:cs="Arial"/>
              </w:rPr>
              <w:t>(7,600)</w:t>
            </w:r>
          </w:p>
        </w:tc>
      </w:tr>
    </w:tbl>
    <w:p w14:paraId="7746DAFE" w14:textId="77777777" w:rsidR="002276F4" w:rsidRPr="00195818" w:rsidRDefault="002276F4" w:rsidP="00FB3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outlineLvl w:val="0"/>
        <w:rPr>
          <w:rFonts w:cs="Arial"/>
          <w:b/>
          <w:bCs/>
          <w:sz w:val="22"/>
          <w:szCs w:val="22"/>
        </w:rPr>
      </w:pPr>
    </w:p>
    <w:p w14:paraId="49C82DD9" w14:textId="1899ED28" w:rsidR="00056396" w:rsidRPr="00195818" w:rsidRDefault="002276F4" w:rsidP="00056396">
      <w:pPr>
        <w:spacing w:before="120" w:after="120" w:line="380" w:lineRule="exact"/>
        <w:ind w:left="533" w:hanging="533"/>
        <w:jc w:val="thaiDistribute"/>
        <w:rPr>
          <w:rFonts w:cs="Arial"/>
          <w:b/>
          <w:bCs/>
          <w:sz w:val="22"/>
          <w:szCs w:val="22"/>
        </w:rPr>
      </w:pPr>
      <w:r w:rsidRPr="00195818">
        <w:rPr>
          <w:rFonts w:cs="Arial"/>
          <w:b/>
          <w:bCs/>
          <w:sz w:val="22"/>
          <w:szCs w:val="22"/>
        </w:rPr>
        <w:br w:type="page"/>
      </w:r>
      <w:r w:rsidR="00056396" w:rsidRPr="00195818">
        <w:rPr>
          <w:rFonts w:cs="Arial"/>
          <w:b/>
          <w:bCs/>
          <w:sz w:val="22"/>
          <w:szCs w:val="22"/>
        </w:rPr>
        <w:lastRenderedPageBreak/>
        <w:t>25.</w:t>
      </w:r>
      <w:r w:rsidR="00056396" w:rsidRPr="00195818">
        <w:rPr>
          <w:rFonts w:cs="Arial"/>
          <w:b/>
          <w:bCs/>
          <w:sz w:val="22"/>
          <w:szCs w:val="22"/>
        </w:rPr>
        <w:tab/>
        <w:t>Share capital</w:t>
      </w:r>
    </w:p>
    <w:p w14:paraId="1F93B9C5" w14:textId="77777777" w:rsidR="00056396" w:rsidRPr="00195818" w:rsidRDefault="00056396" w:rsidP="00056396">
      <w:pPr>
        <w:spacing w:before="120" w:after="120" w:line="380" w:lineRule="exact"/>
        <w:ind w:left="533"/>
        <w:jc w:val="thaiDistribute"/>
        <w:rPr>
          <w:rFonts w:cs="Arial"/>
          <w:sz w:val="22"/>
          <w:szCs w:val="22"/>
        </w:rPr>
      </w:pPr>
      <w:r w:rsidRPr="00195818">
        <w:rPr>
          <w:rFonts w:cs="Arial"/>
          <w:sz w:val="22"/>
          <w:szCs w:val="22"/>
        </w:rPr>
        <w:t>On 15 March 2023, the Annual General Meeting of shareholders of the Company passed a resolution on the following matters:</w:t>
      </w:r>
    </w:p>
    <w:p w14:paraId="014A8F8A" w14:textId="77777777" w:rsidR="00056396" w:rsidRPr="00195818" w:rsidRDefault="00056396" w:rsidP="00732C5C">
      <w:pPr>
        <w:tabs>
          <w:tab w:val="clear" w:pos="907"/>
          <w:tab w:val="left" w:pos="993"/>
        </w:tabs>
        <w:spacing w:before="120" w:after="120" w:line="380" w:lineRule="exact"/>
        <w:ind w:left="993" w:hanging="426"/>
        <w:jc w:val="thaiDistribute"/>
        <w:rPr>
          <w:rFonts w:cs="Arial"/>
          <w:sz w:val="22"/>
          <w:szCs w:val="22"/>
        </w:rPr>
      </w:pPr>
      <w:r w:rsidRPr="00195818">
        <w:rPr>
          <w:rFonts w:cs="Arial"/>
          <w:sz w:val="22"/>
          <w:szCs w:val="22"/>
        </w:rPr>
        <w:t>1.</w:t>
      </w:r>
      <w:r w:rsidRPr="00195818">
        <w:rPr>
          <w:rFonts w:cs="Arial"/>
          <w:sz w:val="22"/>
          <w:szCs w:val="22"/>
        </w:rPr>
        <w:tab/>
        <w:t>The change in the par value of ordinary share of the Company from Baht 10 per share to Baht 1 per share. As a result, the Company’s registered ordinary share increased by 270 million shares, from former registered ordinary share of 30 million shares to new registered ordinary share of 300 million shares. The Company registered the change in the par value of ordinary share and number of shares with the Ministry of Commerce on 23 March 2023.</w:t>
      </w:r>
    </w:p>
    <w:p w14:paraId="247153DC" w14:textId="77777777" w:rsidR="00056396" w:rsidRPr="00195818" w:rsidRDefault="00056396" w:rsidP="00732C5C">
      <w:pPr>
        <w:tabs>
          <w:tab w:val="clear" w:pos="907"/>
          <w:tab w:val="left" w:pos="993"/>
        </w:tabs>
        <w:spacing w:before="120" w:after="120" w:line="380" w:lineRule="exact"/>
        <w:ind w:left="993" w:hanging="426"/>
        <w:jc w:val="thaiDistribute"/>
        <w:rPr>
          <w:rFonts w:cs="Arial"/>
          <w:sz w:val="22"/>
          <w:szCs w:val="22"/>
        </w:rPr>
      </w:pPr>
      <w:r w:rsidRPr="00195818">
        <w:rPr>
          <w:rFonts w:cs="Arial"/>
          <w:sz w:val="22"/>
          <w:szCs w:val="22"/>
        </w:rPr>
        <w:t>2.</w:t>
      </w:r>
      <w:r w:rsidRPr="00195818">
        <w:rPr>
          <w:rFonts w:cs="Arial"/>
          <w:sz w:val="22"/>
          <w:szCs w:val="22"/>
        </w:rPr>
        <w:tab/>
        <w:t xml:space="preserve">The increase in the registered share capital by Baht 100 million, from Baht 300 million </w:t>
      </w:r>
      <w:r w:rsidRPr="00195818">
        <w:rPr>
          <w:rFonts w:cs="Arial"/>
          <w:spacing w:val="-6"/>
          <w:sz w:val="22"/>
          <w:szCs w:val="22"/>
        </w:rPr>
        <w:t>(300 million ordinary shares of Baht 1 each) to Baht 400 million (400 million ordinary shares</w:t>
      </w:r>
      <w:r w:rsidRPr="00195818">
        <w:rPr>
          <w:rFonts w:cs="Arial"/>
          <w:sz w:val="22"/>
          <w:szCs w:val="22"/>
        </w:rPr>
        <w:t xml:space="preserve"> of Baht 1 each) by issuing 100 million ordinary shares with par value of Baht 1 per share. The Company registered the increase in share capital with the Ministry of Commerce on 23 March 2023. </w:t>
      </w:r>
    </w:p>
    <w:p w14:paraId="2AAAF7A4" w14:textId="77777777" w:rsidR="00056396" w:rsidRPr="00195818" w:rsidRDefault="00056396" w:rsidP="00732C5C">
      <w:pPr>
        <w:tabs>
          <w:tab w:val="clear" w:pos="907"/>
          <w:tab w:val="left" w:pos="993"/>
        </w:tabs>
        <w:spacing w:before="120" w:after="120" w:line="380" w:lineRule="exact"/>
        <w:ind w:left="993" w:hanging="426"/>
        <w:jc w:val="thaiDistribute"/>
        <w:rPr>
          <w:rFonts w:cs="Arial"/>
          <w:sz w:val="22"/>
          <w:szCs w:val="22"/>
        </w:rPr>
      </w:pPr>
      <w:r w:rsidRPr="00195818">
        <w:rPr>
          <w:rFonts w:cs="Arial"/>
          <w:sz w:val="22"/>
          <w:szCs w:val="22"/>
        </w:rPr>
        <w:t>3.</w:t>
      </w:r>
      <w:r w:rsidRPr="00195818">
        <w:rPr>
          <w:rFonts w:cs="Arial"/>
          <w:sz w:val="22"/>
          <w:szCs w:val="22"/>
        </w:rPr>
        <w:tab/>
        <w:t>The 100 million additional ordinary shares with par value of Baht 1 per share will be allocated to the Initial Public Offering, including relationship person and benefactor by the Board of Directors or the Executive Committee or any person assigned by the Board of Directors or the Executive Committee is authorised to determine the conditions and other details related to the offering.</w:t>
      </w:r>
    </w:p>
    <w:p w14:paraId="744C3BE1" w14:textId="0148642F" w:rsidR="00833EE8" w:rsidRPr="00195818" w:rsidRDefault="00687CE2"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outlineLvl w:val="0"/>
        <w:rPr>
          <w:rFonts w:cs="Arial"/>
          <w:b/>
          <w:bCs/>
          <w:sz w:val="22"/>
          <w:szCs w:val="22"/>
        </w:rPr>
      </w:pPr>
      <w:r w:rsidRPr="00195818">
        <w:rPr>
          <w:rFonts w:cs="Arial"/>
          <w:b/>
          <w:bCs/>
          <w:sz w:val="22"/>
          <w:szCs w:val="22"/>
        </w:rPr>
        <w:t>2</w:t>
      </w:r>
      <w:r w:rsidR="00056396" w:rsidRPr="00195818">
        <w:rPr>
          <w:rFonts w:cs="Arial"/>
          <w:b/>
          <w:bCs/>
          <w:sz w:val="22"/>
          <w:szCs w:val="22"/>
        </w:rPr>
        <w:t>6</w:t>
      </w:r>
      <w:r w:rsidR="00833EE8" w:rsidRPr="00195818">
        <w:rPr>
          <w:rFonts w:cs="Arial"/>
          <w:b/>
          <w:bCs/>
          <w:sz w:val="22"/>
          <w:szCs w:val="22"/>
        </w:rPr>
        <w:t>.</w:t>
      </w:r>
      <w:r w:rsidR="00833EE8" w:rsidRPr="00195818">
        <w:rPr>
          <w:rFonts w:cs="Arial"/>
          <w:b/>
          <w:bCs/>
          <w:sz w:val="22"/>
          <w:szCs w:val="22"/>
        </w:rPr>
        <w:tab/>
        <w:t xml:space="preserve">Income tax </w:t>
      </w:r>
    </w:p>
    <w:p w14:paraId="2BA21F73" w14:textId="237B0246" w:rsidR="00833EE8" w:rsidRPr="00195818" w:rsidRDefault="00833EE8"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380" w:lineRule="exact"/>
        <w:ind w:left="547" w:hanging="547"/>
        <w:jc w:val="thaiDistribute"/>
        <w:rPr>
          <w:rFonts w:cs="Arial"/>
          <w:sz w:val="22"/>
          <w:szCs w:val="22"/>
        </w:rPr>
      </w:pPr>
      <w:r w:rsidRPr="00195818">
        <w:rPr>
          <w:rFonts w:cs="Arial"/>
          <w:sz w:val="22"/>
          <w:szCs w:val="22"/>
        </w:rPr>
        <w:tab/>
        <w:t xml:space="preserve">Income tax expenses for the years ended </w:t>
      </w:r>
      <w:r w:rsidR="00741841" w:rsidRPr="00195818">
        <w:rPr>
          <w:rFonts w:cs="Arial"/>
          <w:sz w:val="22"/>
          <w:szCs w:val="22"/>
        </w:rPr>
        <w:t xml:space="preserve">31 December </w:t>
      </w:r>
      <w:r w:rsidR="00314A6F" w:rsidRPr="00195818">
        <w:rPr>
          <w:rFonts w:cs="Arial"/>
          <w:sz w:val="22"/>
          <w:szCs w:val="22"/>
        </w:rPr>
        <w:t>2023</w:t>
      </w:r>
      <w:r w:rsidR="00D46FFA" w:rsidRPr="00195818">
        <w:rPr>
          <w:rFonts w:cs="Arial"/>
          <w:sz w:val="22"/>
          <w:szCs w:val="22"/>
        </w:rPr>
        <w:t xml:space="preserve"> and </w:t>
      </w:r>
      <w:r w:rsidR="00314A6F" w:rsidRPr="00195818">
        <w:rPr>
          <w:rFonts w:cs="Arial"/>
          <w:sz w:val="22"/>
          <w:szCs w:val="22"/>
        </w:rPr>
        <w:t>2022</w:t>
      </w:r>
      <w:r w:rsidRPr="00195818">
        <w:rPr>
          <w:rFonts w:cs="Arial"/>
          <w:sz w:val="22"/>
          <w:szCs w:val="22"/>
        </w:rPr>
        <w:t xml:space="preserve"> are made up as follows:</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FB3C79" w:rsidRPr="00195818" w14:paraId="58793FD4" w14:textId="77777777" w:rsidTr="003A316B">
        <w:tc>
          <w:tcPr>
            <w:tcW w:w="3660" w:type="dxa"/>
            <w:vAlign w:val="bottom"/>
          </w:tcPr>
          <w:p w14:paraId="059D4A3C" w14:textId="77777777" w:rsidR="00FB3C79" w:rsidRPr="00195818" w:rsidRDefault="00FB3C79"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700" w:type="dxa"/>
            <w:gridSpan w:val="2"/>
            <w:vAlign w:val="bottom"/>
          </w:tcPr>
          <w:p w14:paraId="7E358FE6" w14:textId="77777777" w:rsidR="00FB3C79" w:rsidRPr="00195818" w:rsidRDefault="00FB3C79"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700" w:type="dxa"/>
            <w:gridSpan w:val="2"/>
            <w:vAlign w:val="bottom"/>
          </w:tcPr>
          <w:p w14:paraId="67DE5BEB" w14:textId="77777777" w:rsidR="00FB3C79" w:rsidRPr="00195818" w:rsidRDefault="00FB3C79"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0" w:hanging="1440"/>
              <w:jc w:val="right"/>
              <w:rPr>
                <w:rFonts w:cs="Arial"/>
              </w:rPr>
            </w:pPr>
            <w:r w:rsidRPr="00195818">
              <w:rPr>
                <w:rFonts w:cs="Arial"/>
              </w:rPr>
              <w:t>(Unit: Thousand Baht)</w:t>
            </w:r>
          </w:p>
        </w:tc>
      </w:tr>
      <w:tr w:rsidR="00FB3C79" w:rsidRPr="00195818" w14:paraId="36105A80" w14:textId="77777777" w:rsidTr="003A316B">
        <w:tc>
          <w:tcPr>
            <w:tcW w:w="3660" w:type="dxa"/>
            <w:vAlign w:val="bottom"/>
          </w:tcPr>
          <w:p w14:paraId="3E9292B7" w14:textId="77777777" w:rsidR="00FB3C79" w:rsidRPr="00195818" w:rsidRDefault="00FB3C79"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700" w:type="dxa"/>
            <w:gridSpan w:val="2"/>
            <w:vAlign w:val="bottom"/>
          </w:tcPr>
          <w:p w14:paraId="18134323" w14:textId="77777777" w:rsidR="00FB3C79" w:rsidRPr="00195818" w:rsidRDefault="00FB3C79" w:rsidP="00907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Consolidated                       financial statements</w:t>
            </w:r>
          </w:p>
        </w:tc>
        <w:tc>
          <w:tcPr>
            <w:tcW w:w="2700" w:type="dxa"/>
            <w:gridSpan w:val="2"/>
            <w:vAlign w:val="bottom"/>
          </w:tcPr>
          <w:p w14:paraId="36034239" w14:textId="77777777" w:rsidR="00FB3C79" w:rsidRPr="00195818" w:rsidRDefault="00FB3C79" w:rsidP="00907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Separate                               financial statements</w:t>
            </w:r>
          </w:p>
        </w:tc>
      </w:tr>
      <w:tr w:rsidR="005522AE" w:rsidRPr="00195818" w14:paraId="789C5B72" w14:textId="77777777" w:rsidTr="006370F6">
        <w:tc>
          <w:tcPr>
            <w:tcW w:w="3660" w:type="dxa"/>
            <w:vAlign w:val="bottom"/>
          </w:tcPr>
          <w:p w14:paraId="2C6CB984" w14:textId="77777777" w:rsidR="005522AE" w:rsidRPr="00195818" w:rsidRDefault="005522AE"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b/>
                <w:bCs/>
                <w:u w:val="single"/>
              </w:rPr>
            </w:pPr>
          </w:p>
        </w:tc>
        <w:tc>
          <w:tcPr>
            <w:tcW w:w="1350" w:type="dxa"/>
          </w:tcPr>
          <w:p w14:paraId="6215CEB3" w14:textId="27DA609C" w:rsidR="005522AE" w:rsidRPr="00195818" w:rsidRDefault="00314A6F"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2023</w:t>
            </w:r>
          </w:p>
        </w:tc>
        <w:tc>
          <w:tcPr>
            <w:tcW w:w="1350" w:type="dxa"/>
          </w:tcPr>
          <w:p w14:paraId="79A78962" w14:textId="1042FB81" w:rsidR="005522AE" w:rsidRPr="00195818" w:rsidRDefault="00314A6F"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2022</w:t>
            </w:r>
          </w:p>
        </w:tc>
        <w:tc>
          <w:tcPr>
            <w:tcW w:w="1350" w:type="dxa"/>
          </w:tcPr>
          <w:p w14:paraId="2B4E6512" w14:textId="76895B51" w:rsidR="005522AE" w:rsidRPr="00195818" w:rsidRDefault="00314A6F"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2023</w:t>
            </w:r>
          </w:p>
        </w:tc>
        <w:tc>
          <w:tcPr>
            <w:tcW w:w="1350" w:type="dxa"/>
          </w:tcPr>
          <w:p w14:paraId="79882FBD" w14:textId="35DDFEBE" w:rsidR="005522AE" w:rsidRPr="00195818" w:rsidRDefault="00314A6F"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2022</w:t>
            </w:r>
          </w:p>
        </w:tc>
      </w:tr>
      <w:tr w:rsidR="00645849" w:rsidRPr="00195818" w14:paraId="1C96E083" w14:textId="77777777" w:rsidTr="005133B4">
        <w:tc>
          <w:tcPr>
            <w:tcW w:w="3660" w:type="dxa"/>
            <w:vAlign w:val="bottom"/>
          </w:tcPr>
          <w:p w14:paraId="216D12EF"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both"/>
              <w:rPr>
                <w:rFonts w:eastAsia="Arial Unicode MS" w:cs="Arial"/>
                <w:b/>
                <w:bCs/>
              </w:rPr>
            </w:pPr>
            <w:r w:rsidRPr="00195818">
              <w:rPr>
                <w:rFonts w:eastAsia="Arial Unicode MS" w:cs="Arial"/>
                <w:b/>
                <w:bCs/>
              </w:rPr>
              <w:t>Current income tax:</w:t>
            </w:r>
          </w:p>
        </w:tc>
        <w:tc>
          <w:tcPr>
            <w:tcW w:w="1350" w:type="dxa"/>
            <w:vAlign w:val="bottom"/>
          </w:tcPr>
          <w:p w14:paraId="707C31AA"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p>
        </w:tc>
        <w:tc>
          <w:tcPr>
            <w:tcW w:w="1350" w:type="dxa"/>
            <w:vAlign w:val="bottom"/>
          </w:tcPr>
          <w:p w14:paraId="678A349A"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350" w:type="dxa"/>
          </w:tcPr>
          <w:p w14:paraId="3C10DCE0"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c>
          <w:tcPr>
            <w:tcW w:w="1350" w:type="dxa"/>
            <w:vAlign w:val="bottom"/>
          </w:tcPr>
          <w:p w14:paraId="6DF64A8C" w14:textId="77777777" w:rsidR="00645849" w:rsidRPr="00195818" w:rsidRDefault="00645849"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p>
        </w:tc>
      </w:tr>
      <w:tr w:rsidR="00732C5C" w:rsidRPr="00195818" w14:paraId="099C68D3" w14:textId="77777777" w:rsidTr="003A316B">
        <w:tc>
          <w:tcPr>
            <w:tcW w:w="3660" w:type="dxa"/>
            <w:vAlign w:val="bottom"/>
          </w:tcPr>
          <w:p w14:paraId="632FBA9C"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42"/>
              <w:jc w:val="both"/>
              <w:rPr>
                <w:rFonts w:eastAsia="Arial Unicode MS" w:cs="Arial"/>
              </w:rPr>
            </w:pPr>
            <w:r w:rsidRPr="00195818">
              <w:rPr>
                <w:rFonts w:eastAsia="Arial Unicode MS" w:cs="Arial"/>
              </w:rPr>
              <w:t>Current income tax charge</w:t>
            </w:r>
          </w:p>
        </w:tc>
        <w:tc>
          <w:tcPr>
            <w:tcW w:w="1350" w:type="dxa"/>
            <w:vAlign w:val="bottom"/>
          </w:tcPr>
          <w:p w14:paraId="3916D547" w14:textId="73223E9E"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732C5C">
              <w:rPr>
                <w:rFonts w:cs="Arial"/>
              </w:rPr>
              <w:t>18,754</w:t>
            </w:r>
          </w:p>
        </w:tc>
        <w:tc>
          <w:tcPr>
            <w:tcW w:w="1350" w:type="dxa"/>
            <w:vAlign w:val="bottom"/>
          </w:tcPr>
          <w:p w14:paraId="3C00E022" w14:textId="55F90D48"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732C5C">
              <w:rPr>
                <w:rFonts w:cs="Arial"/>
              </w:rPr>
              <w:t>26,638</w:t>
            </w:r>
          </w:p>
        </w:tc>
        <w:tc>
          <w:tcPr>
            <w:tcW w:w="1350" w:type="dxa"/>
            <w:vAlign w:val="bottom"/>
          </w:tcPr>
          <w:p w14:paraId="08A33BF1" w14:textId="08810468"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732C5C">
              <w:rPr>
                <w:rFonts w:cs="Arial"/>
              </w:rPr>
              <w:t>10,011</w:t>
            </w:r>
          </w:p>
        </w:tc>
        <w:tc>
          <w:tcPr>
            <w:tcW w:w="1350" w:type="dxa"/>
            <w:vAlign w:val="bottom"/>
          </w:tcPr>
          <w:p w14:paraId="793F39E1" w14:textId="1EC67C83"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195818">
              <w:rPr>
                <w:rFonts w:cs="Arial"/>
              </w:rPr>
              <w:t>8,988</w:t>
            </w:r>
          </w:p>
        </w:tc>
      </w:tr>
      <w:tr w:rsidR="00732C5C" w:rsidRPr="00195818" w14:paraId="685D3349" w14:textId="77777777" w:rsidTr="003A316B">
        <w:tc>
          <w:tcPr>
            <w:tcW w:w="3660" w:type="dxa"/>
            <w:vAlign w:val="bottom"/>
          </w:tcPr>
          <w:p w14:paraId="506E1256"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36" w:hanging="142"/>
              <w:rPr>
                <w:rFonts w:eastAsia="Arial Unicode MS" w:cs="Arial"/>
              </w:rPr>
            </w:pPr>
            <w:r w:rsidRPr="00195818">
              <w:rPr>
                <w:rFonts w:eastAsia="Arial Unicode MS" w:cs="Arial"/>
              </w:rPr>
              <w:t>Adjustment in respect of income tax of previous year</w:t>
            </w:r>
          </w:p>
        </w:tc>
        <w:tc>
          <w:tcPr>
            <w:tcW w:w="1350" w:type="dxa"/>
            <w:vAlign w:val="bottom"/>
          </w:tcPr>
          <w:p w14:paraId="29C2431D" w14:textId="0F28CD86"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732C5C">
              <w:rPr>
                <w:rFonts w:cs="Arial"/>
              </w:rPr>
              <w:t>-</w:t>
            </w:r>
          </w:p>
        </w:tc>
        <w:tc>
          <w:tcPr>
            <w:tcW w:w="1350" w:type="dxa"/>
            <w:vAlign w:val="bottom"/>
          </w:tcPr>
          <w:p w14:paraId="1C956928" w14:textId="4F047692"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732C5C">
              <w:rPr>
                <w:rFonts w:cs="Arial"/>
              </w:rPr>
              <w:t>911</w:t>
            </w:r>
          </w:p>
        </w:tc>
        <w:tc>
          <w:tcPr>
            <w:tcW w:w="1350" w:type="dxa"/>
            <w:vAlign w:val="bottom"/>
          </w:tcPr>
          <w:p w14:paraId="2AEFF129" w14:textId="7F1D94DD"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732C5C">
              <w:rPr>
                <w:rFonts w:cs="Arial"/>
              </w:rPr>
              <w:t>-</w:t>
            </w:r>
          </w:p>
        </w:tc>
        <w:tc>
          <w:tcPr>
            <w:tcW w:w="1350" w:type="dxa"/>
            <w:vAlign w:val="bottom"/>
          </w:tcPr>
          <w:p w14:paraId="52036C43" w14:textId="6AD3E762"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195818">
              <w:rPr>
                <w:rFonts w:cs="Arial"/>
              </w:rPr>
              <w:t>-</w:t>
            </w:r>
          </w:p>
        </w:tc>
      </w:tr>
      <w:tr w:rsidR="00732C5C" w:rsidRPr="00195818" w14:paraId="00A1F421" w14:textId="77777777" w:rsidTr="003A316B">
        <w:tc>
          <w:tcPr>
            <w:tcW w:w="3660" w:type="dxa"/>
          </w:tcPr>
          <w:p w14:paraId="5A855567" w14:textId="77777777" w:rsidR="00732C5C" w:rsidRPr="00195818" w:rsidRDefault="00732C5C" w:rsidP="00732C5C">
            <w:pPr>
              <w:tabs>
                <w:tab w:val="left" w:pos="567"/>
                <w:tab w:val="left" w:pos="1134"/>
                <w:tab w:val="left" w:pos="1701"/>
              </w:tabs>
              <w:spacing w:line="380" w:lineRule="exact"/>
              <w:ind w:left="12" w:right="-108" w:hanging="12"/>
              <w:rPr>
                <w:rFonts w:cs="Arial"/>
                <w:b/>
                <w:bCs/>
                <w:color w:val="000000"/>
              </w:rPr>
            </w:pPr>
            <w:r w:rsidRPr="00195818">
              <w:rPr>
                <w:rFonts w:cs="Arial"/>
                <w:b/>
                <w:bCs/>
                <w:color w:val="000000"/>
              </w:rPr>
              <w:t>Deferred tax:</w:t>
            </w:r>
          </w:p>
        </w:tc>
        <w:tc>
          <w:tcPr>
            <w:tcW w:w="1350" w:type="dxa"/>
            <w:vAlign w:val="bottom"/>
          </w:tcPr>
          <w:p w14:paraId="482A411C"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p>
        </w:tc>
        <w:tc>
          <w:tcPr>
            <w:tcW w:w="1350" w:type="dxa"/>
            <w:vAlign w:val="bottom"/>
          </w:tcPr>
          <w:p w14:paraId="1810B035"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p>
        </w:tc>
        <w:tc>
          <w:tcPr>
            <w:tcW w:w="1350" w:type="dxa"/>
            <w:vAlign w:val="bottom"/>
          </w:tcPr>
          <w:p w14:paraId="53449D58"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p>
        </w:tc>
        <w:tc>
          <w:tcPr>
            <w:tcW w:w="1350" w:type="dxa"/>
            <w:vAlign w:val="bottom"/>
          </w:tcPr>
          <w:p w14:paraId="0A552CBD"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p>
        </w:tc>
      </w:tr>
      <w:tr w:rsidR="00732C5C" w:rsidRPr="00195818" w14:paraId="6E043FCD" w14:textId="77777777" w:rsidTr="003A316B">
        <w:tc>
          <w:tcPr>
            <w:tcW w:w="3660" w:type="dxa"/>
          </w:tcPr>
          <w:p w14:paraId="601F4292" w14:textId="77777777" w:rsidR="00732C5C" w:rsidRPr="00195818" w:rsidRDefault="00732C5C" w:rsidP="00732C5C">
            <w:pPr>
              <w:tabs>
                <w:tab w:val="left" w:pos="567"/>
                <w:tab w:val="left" w:pos="1134"/>
                <w:tab w:val="left" w:pos="1701"/>
              </w:tabs>
              <w:spacing w:line="380" w:lineRule="exact"/>
              <w:ind w:left="222" w:hanging="210"/>
              <w:rPr>
                <w:rFonts w:cs="Arial"/>
                <w:cs/>
              </w:rPr>
            </w:pPr>
            <w:r w:rsidRPr="00195818">
              <w:rPr>
                <w:rFonts w:cs="Arial"/>
              </w:rPr>
              <w:t xml:space="preserve">Relating to origination and reversal of temporary differences  </w:t>
            </w:r>
          </w:p>
        </w:tc>
        <w:tc>
          <w:tcPr>
            <w:tcW w:w="1350" w:type="dxa"/>
            <w:vAlign w:val="bottom"/>
          </w:tcPr>
          <w:p w14:paraId="2A49B7CE" w14:textId="5A096D8E"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195818">
              <w:rPr>
                <w:rFonts w:cs="Arial"/>
              </w:rPr>
              <w:t>(</w:t>
            </w:r>
            <w:r w:rsidR="00B957A6">
              <w:rPr>
                <w:rFonts w:cs="Arial"/>
              </w:rPr>
              <w:t>8,181</w:t>
            </w:r>
            <w:r w:rsidRPr="00195818">
              <w:rPr>
                <w:rFonts w:cs="Arial"/>
              </w:rPr>
              <w:t>)</w:t>
            </w:r>
          </w:p>
        </w:tc>
        <w:tc>
          <w:tcPr>
            <w:tcW w:w="1350" w:type="dxa"/>
            <w:vAlign w:val="bottom"/>
          </w:tcPr>
          <w:p w14:paraId="691D13D4" w14:textId="5E60897E"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195818">
              <w:rPr>
                <w:rFonts w:cs="Arial"/>
              </w:rPr>
              <w:t>2,190</w:t>
            </w:r>
          </w:p>
        </w:tc>
        <w:tc>
          <w:tcPr>
            <w:tcW w:w="1350" w:type="dxa"/>
            <w:vAlign w:val="bottom"/>
          </w:tcPr>
          <w:p w14:paraId="1B8E9C7C" w14:textId="0B422059"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195818">
              <w:rPr>
                <w:rFonts w:cs="Arial"/>
              </w:rPr>
              <w:t>(1,683)</w:t>
            </w:r>
          </w:p>
        </w:tc>
        <w:tc>
          <w:tcPr>
            <w:tcW w:w="1350" w:type="dxa"/>
            <w:vAlign w:val="bottom"/>
          </w:tcPr>
          <w:p w14:paraId="49160D2C" w14:textId="6CEED2C8"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195818">
              <w:rPr>
                <w:rFonts w:cs="Arial"/>
              </w:rPr>
              <w:t>(214)</w:t>
            </w:r>
          </w:p>
        </w:tc>
      </w:tr>
      <w:tr w:rsidR="00732C5C" w:rsidRPr="00195818" w14:paraId="3926549E" w14:textId="77777777" w:rsidTr="003A316B">
        <w:tc>
          <w:tcPr>
            <w:tcW w:w="3660" w:type="dxa"/>
          </w:tcPr>
          <w:p w14:paraId="34108E1D" w14:textId="77777777" w:rsidR="00732C5C" w:rsidRPr="00195818" w:rsidRDefault="00732C5C" w:rsidP="00732C5C">
            <w:pPr>
              <w:tabs>
                <w:tab w:val="left" w:pos="567"/>
                <w:tab w:val="left" w:pos="1134"/>
                <w:tab w:val="left" w:pos="1701"/>
              </w:tabs>
              <w:spacing w:line="380" w:lineRule="exact"/>
              <w:ind w:left="222" w:right="-108" w:hanging="210"/>
              <w:rPr>
                <w:rFonts w:cs="Arial"/>
                <w:b/>
                <w:bCs/>
                <w:color w:val="000000"/>
              </w:rPr>
            </w:pPr>
            <w:r w:rsidRPr="00195818">
              <w:rPr>
                <w:rFonts w:cs="Arial"/>
                <w:b/>
                <w:bCs/>
                <w:color w:val="000000"/>
              </w:rPr>
              <w:t>Income tax expenses reported in the                  profit or loss</w:t>
            </w:r>
          </w:p>
        </w:tc>
        <w:tc>
          <w:tcPr>
            <w:tcW w:w="1350" w:type="dxa"/>
            <w:vAlign w:val="bottom"/>
          </w:tcPr>
          <w:p w14:paraId="7A28C513" w14:textId="73719045" w:rsidR="00732C5C" w:rsidRPr="00195818" w:rsidRDefault="00B957A6"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Pr>
                <w:rFonts w:cs="Arial"/>
              </w:rPr>
              <w:t>10,573</w:t>
            </w:r>
          </w:p>
        </w:tc>
        <w:tc>
          <w:tcPr>
            <w:tcW w:w="1350" w:type="dxa"/>
            <w:vAlign w:val="bottom"/>
          </w:tcPr>
          <w:p w14:paraId="091D623E" w14:textId="21193CA4"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195818">
              <w:rPr>
                <w:rFonts w:cs="Arial"/>
              </w:rPr>
              <w:t>29,739</w:t>
            </w:r>
          </w:p>
        </w:tc>
        <w:tc>
          <w:tcPr>
            <w:tcW w:w="1350" w:type="dxa"/>
            <w:vAlign w:val="bottom"/>
          </w:tcPr>
          <w:p w14:paraId="474E8D36" w14:textId="02DF9D39"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195818">
              <w:rPr>
                <w:rFonts w:cs="Arial"/>
              </w:rPr>
              <w:t>8,328</w:t>
            </w:r>
          </w:p>
        </w:tc>
        <w:tc>
          <w:tcPr>
            <w:tcW w:w="1350" w:type="dxa"/>
            <w:vAlign w:val="bottom"/>
          </w:tcPr>
          <w:p w14:paraId="2B8C1C4C" w14:textId="117D6912"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rPr>
                <w:rFonts w:cs="Arial"/>
              </w:rPr>
            </w:pPr>
            <w:r w:rsidRPr="00195818">
              <w:rPr>
                <w:rFonts w:cs="Arial"/>
              </w:rPr>
              <w:t>8,774</w:t>
            </w:r>
          </w:p>
        </w:tc>
      </w:tr>
    </w:tbl>
    <w:p w14:paraId="0E891668" w14:textId="49F34D34" w:rsidR="000119FD" w:rsidRPr="00195818" w:rsidRDefault="00833EE8"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380" w:lineRule="exact"/>
        <w:ind w:left="533" w:hanging="533"/>
        <w:jc w:val="thaiDistribute"/>
        <w:rPr>
          <w:rFonts w:cs="Arial"/>
          <w:sz w:val="22"/>
          <w:szCs w:val="22"/>
        </w:rPr>
      </w:pPr>
      <w:r w:rsidRPr="00195818">
        <w:rPr>
          <w:rFonts w:cs="Arial"/>
          <w:sz w:val="22"/>
          <w:szCs w:val="22"/>
        </w:rPr>
        <w:lastRenderedPageBreak/>
        <w:tab/>
      </w:r>
      <w:r w:rsidR="000119FD" w:rsidRPr="00195818">
        <w:rPr>
          <w:rFonts w:cs="Arial"/>
          <w:sz w:val="22"/>
        </w:rPr>
        <w:t xml:space="preserve">The amounts of income tax relating to each component of </w:t>
      </w:r>
      <w:r w:rsidR="000119FD" w:rsidRPr="00195818">
        <w:rPr>
          <w:rFonts w:cs="Arial"/>
          <w:sz w:val="22"/>
          <w:szCs w:val="22"/>
        </w:rPr>
        <w:t xml:space="preserve">other comprehensive income for the years ended </w:t>
      </w:r>
      <w:r w:rsidR="00741841" w:rsidRPr="00195818">
        <w:rPr>
          <w:rFonts w:cs="Arial"/>
          <w:sz w:val="22"/>
          <w:szCs w:val="22"/>
        </w:rPr>
        <w:t xml:space="preserve">31 December </w:t>
      </w:r>
      <w:r w:rsidR="00314A6F" w:rsidRPr="00195818">
        <w:rPr>
          <w:rFonts w:cs="Arial"/>
          <w:sz w:val="22"/>
          <w:szCs w:val="22"/>
        </w:rPr>
        <w:t>2023</w:t>
      </w:r>
      <w:r w:rsidR="00D46FFA" w:rsidRPr="00195818">
        <w:rPr>
          <w:rFonts w:cs="Arial"/>
          <w:sz w:val="22"/>
          <w:szCs w:val="22"/>
        </w:rPr>
        <w:t xml:space="preserve"> and </w:t>
      </w:r>
      <w:r w:rsidR="00314A6F" w:rsidRPr="00195818">
        <w:rPr>
          <w:rFonts w:cs="Arial"/>
          <w:sz w:val="22"/>
          <w:szCs w:val="22"/>
        </w:rPr>
        <w:t>2022</w:t>
      </w:r>
      <w:r w:rsidR="000119FD" w:rsidRPr="00195818">
        <w:rPr>
          <w:rFonts w:cs="Arial"/>
          <w:sz w:val="22"/>
          <w:szCs w:val="22"/>
        </w:rPr>
        <w:t xml:space="preserve"> are as follows:</w:t>
      </w:r>
    </w:p>
    <w:tbl>
      <w:tblPr>
        <w:tblW w:w="9198" w:type="dxa"/>
        <w:tblInd w:w="450" w:type="dxa"/>
        <w:tblLayout w:type="fixed"/>
        <w:tblLook w:val="01E0" w:firstRow="1" w:lastRow="1" w:firstColumn="1" w:lastColumn="1" w:noHBand="0" w:noVBand="0"/>
      </w:tblPr>
      <w:tblGrid>
        <w:gridCol w:w="3798"/>
        <w:gridCol w:w="1350"/>
        <w:gridCol w:w="1350"/>
        <w:gridCol w:w="1350"/>
        <w:gridCol w:w="1350"/>
      </w:tblGrid>
      <w:tr w:rsidR="000119FD" w:rsidRPr="00195818" w14:paraId="3A53CA01" w14:textId="77777777" w:rsidTr="00645849">
        <w:tc>
          <w:tcPr>
            <w:tcW w:w="3798" w:type="dxa"/>
          </w:tcPr>
          <w:p w14:paraId="3C2D4190" w14:textId="77777777" w:rsidR="000119FD" w:rsidRPr="00195818" w:rsidRDefault="000119FD" w:rsidP="009077B6">
            <w:pPr>
              <w:tabs>
                <w:tab w:val="left" w:pos="1440"/>
              </w:tabs>
              <w:spacing w:line="380" w:lineRule="exact"/>
              <w:jc w:val="thaiDistribute"/>
              <w:rPr>
                <w:rFonts w:cs="Arial"/>
                <w:spacing w:val="-4"/>
              </w:rPr>
            </w:pPr>
          </w:p>
        </w:tc>
        <w:tc>
          <w:tcPr>
            <w:tcW w:w="5400" w:type="dxa"/>
            <w:gridSpan w:val="4"/>
          </w:tcPr>
          <w:p w14:paraId="2F390A7B" w14:textId="77777777" w:rsidR="000119FD" w:rsidRPr="00195818" w:rsidRDefault="000119FD" w:rsidP="009077B6">
            <w:pPr>
              <w:spacing w:line="380" w:lineRule="exact"/>
              <w:jc w:val="right"/>
              <w:rPr>
                <w:rFonts w:cs="Arial"/>
                <w:spacing w:val="-4"/>
              </w:rPr>
            </w:pPr>
            <w:r w:rsidRPr="00195818">
              <w:rPr>
                <w:rFonts w:cs="Arial"/>
                <w:spacing w:val="-4"/>
              </w:rPr>
              <w:t>(Unit: Thousand Baht)</w:t>
            </w:r>
          </w:p>
        </w:tc>
      </w:tr>
      <w:tr w:rsidR="000119FD" w:rsidRPr="00195818" w14:paraId="03020C4D" w14:textId="77777777" w:rsidTr="00645849">
        <w:tc>
          <w:tcPr>
            <w:tcW w:w="3798" w:type="dxa"/>
          </w:tcPr>
          <w:p w14:paraId="3B79607B" w14:textId="77777777" w:rsidR="000119FD" w:rsidRPr="00195818" w:rsidRDefault="000119FD" w:rsidP="009077B6">
            <w:pPr>
              <w:spacing w:line="380" w:lineRule="exact"/>
              <w:ind w:right="-43"/>
              <w:jc w:val="center"/>
              <w:rPr>
                <w:rFonts w:cs="Arial"/>
              </w:rPr>
            </w:pPr>
          </w:p>
        </w:tc>
        <w:tc>
          <w:tcPr>
            <w:tcW w:w="2700" w:type="dxa"/>
            <w:gridSpan w:val="2"/>
            <w:vAlign w:val="bottom"/>
          </w:tcPr>
          <w:p w14:paraId="3A77198A" w14:textId="77777777" w:rsidR="000119FD" w:rsidRPr="00195818" w:rsidRDefault="000119FD" w:rsidP="009077B6">
            <w:pPr>
              <w:pBdr>
                <w:bottom w:val="single" w:sz="6" w:space="1" w:color="auto"/>
              </w:pBdr>
              <w:spacing w:line="380" w:lineRule="exact"/>
              <w:ind w:right="-43"/>
              <w:jc w:val="center"/>
              <w:rPr>
                <w:rFonts w:cs="Arial"/>
              </w:rPr>
            </w:pPr>
            <w:r w:rsidRPr="00195818">
              <w:rPr>
                <w:rFonts w:cs="Arial"/>
              </w:rPr>
              <w:t xml:space="preserve">Consolidated </w:t>
            </w:r>
          </w:p>
          <w:p w14:paraId="061B8838" w14:textId="77777777" w:rsidR="000119FD" w:rsidRPr="00195818" w:rsidRDefault="000119FD" w:rsidP="009077B6">
            <w:pPr>
              <w:pBdr>
                <w:bottom w:val="single" w:sz="6" w:space="1" w:color="auto"/>
              </w:pBdr>
              <w:spacing w:line="380" w:lineRule="exact"/>
              <w:ind w:right="-43"/>
              <w:jc w:val="center"/>
              <w:rPr>
                <w:rFonts w:cs="Arial"/>
              </w:rPr>
            </w:pPr>
            <w:r w:rsidRPr="00195818">
              <w:rPr>
                <w:rFonts w:cs="Arial"/>
              </w:rPr>
              <w:t>financial statements</w:t>
            </w:r>
          </w:p>
        </w:tc>
        <w:tc>
          <w:tcPr>
            <w:tcW w:w="2700" w:type="dxa"/>
            <w:gridSpan w:val="2"/>
            <w:vAlign w:val="bottom"/>
          </w:tcPr>
          <w:p w14:paraId="694591F3" w14:textId="77777777" w:rsidR="000119FD" w:rsidRPr="00195818" w:rsidRDefault="000119FD" w:rsidP="009077B6">
            <w:pPr>
              <w:pBdr>
                <w:bottom w:val="single" w:sz="6" w:space="1" w:color="auto"/>
              </w:pBdr>
              <w:spacing w:line="380" w:lineRule="exact"/>
              <w:ind w:right="-43"/>
              <w:jc w:val="center"/>
              <w:rPr>
                <w:rFonts w:cs="Arial"/>
              </w:rPr>
            </w:pPr>
            <w:r w:rsidRPr="00195818">
              <w:rPr>
                <w:rFonts w:cs="Arial"/>
              </w:rPr>
              <w:t xml:space="preserve">Separate </w:t>
            </w:r>
          </w:p>
          <w:p w14:paraId="2CFD0DAA" w14:textId="77777777" w:rsidR="000119FD" w:rsidRPr="00195818" w:rsidRDefault="000119FD" w:rsidP="009077B6">
            <w:pPr>
              <w:pBdr>
                <w:bottom w:val="single" w:sz="6" w:space="1" w:color="auto"/>
              </w:pBdr>
              <w:spacing w:line="380" w:lineRule="exact"/>
              <w:ind w:right="-43"/>
              <w:jc w:val="center"/>
              <w:rPr>
                <w:rFonts w:cs="Arial"/>
              </w:rPr>
            </w:pPr>
            <w:r w:rsidRPr="00195818">
              <w:rPr>
                <w:rFonts w:cs="Arial"/>
              </w:rPr>
              <w:t>financial statements</w:t>
            </w:r>
          </w:p>
        </w:tc>
      </w:tr>
      <w:tr w:rsidR="005522AE" w:rsidRPr="00195818" w14:paraId="3BFC5E8D" w14:textId="77777777" w:rsidTr="00645849">
        <w:trPr>
          <w:trHeight w:val="358"/>
        </w:trPr>
        <w:tc>
          <w:tcPr>
            <w:tcW w:w="3798" w:type="dxa"/>
          </w:tcPr>
          <w:p w14:paraId="009E9BC6" w14:textId="77777777" w:rsidR="005522AE" w:rsidRPr="00195818" w:rsidRDefault="005522AE" w:rsidP="009077B6">
            <w:pPr>
              <w:spacing w:line="380" w:lineRule="exact"/>
              <w:ind w:right="-43"/>
              <w:jc w:val="center"/>
              <w:rPr>
                <w:rFonts w:cs="Arial"/>
                <w:u w:val="single"/>
              </w:rPr>
            </w:pPr>
          </w:p>
        </w:tc>
        <w:tc>
          <w:tcPr>
            <w:tcW w:w="1350" w:type="dxa"/>
          </w:tcPr>
          <w:p w14:paraId="5FCABE71" w14:textId="0A88DF49" w:rsidR="005522AE" w:rsidRPr="00195818" w:rsidRDefault="00314A6F" w:rsidP="009077B6">
            <w:pPr>
              <w:spacing w:line="380" w:lineRule="exact"/>
              <w:ind w:right="-43"/>
              <w:jc w:val="center"/>
              <w:rPr>
                <w:rFonts w:cs="Arial"/>
                <w:u w:val="single"/>
              </w:rPr>
            </w:pPr>
            <w:r w:rsidRPr="00195818">
              <w:rPr>
                <w:rFonts w:cs="Arial"/>
                <w:u w:val="single"/>
              </w:rPr>
              <w:t>2023</w:t>
            </w:r>
          </w:p>
        </w:tc>
        <w:tc>
          <w:tcPr>
            <w:tcW w:w="1350" w:type="dxa"/>
          </w:tcPr>
          <w:p w14:paraId="7FF8D8C5" w14:textId="2473A586" w:rsidR="005522AE" w:rsidRPr="00195818" w:rsidRDefault="00314A6F" w:rsidP="009077B6">
            <w:pPr>
              <w:spacing w:line="380" w:lineRule="exact"/>
              <w:ind w:right="-43"/>
              <w:jc w:val="center"/>
              <w:rPr>
                <w:rFonts w:cs="Arial"/>
                <w:u w:val="single"/>
              </w:rPr>
            </w:pPr>
            <w:r w:rsidRPr="00195818">
              <w:rPr>
                <w:rFonts w:cs="Arial"/>
                <w:u w:val="single"/>
              </w:rPr>
              <w:t>2022</w:t>
            </w:r>
          </w:p>
        </w:tc>
        <w:tc>
          <w:tcPr>
            <w:tcW w:w="1350" w:type="dxa"/>
          </w:tcPr>
          <w:p w14:paraId="08A107F6" w14:textId="26D644AA" w:rsidR="005522AE" w:rsidRPr="00195818" w:rsidRDefault="00314A6F" w:rsidP="009077B6">
            <w:pPr>
              <w:spacing w:line="380" w:lineRule="exact"/>
              <w:ind w:right="-43"/>
              <w:jc w:val="center"/>
              <w:rPr>
                <w:rFonts w:cs="Arial"/>
                <w:u w:val="single"/>
              </w:rPr>
            </w:pPr>
            <w:r w:rsidRPr="00195818">
              <w:rPr>
                <w:rFonts w:cs="Arial"/>
                <w:u w:val="single"/>
              </w:rPr>
              <w:t>2023</w:t>
            </w:r>
          </w:p>
        </w:tc>
        <w:tc>
          <w:tcPr>
            <w:tcW w:w="1350" w:type="dxa"/>
          </w:tcPr>
          <w:p w14:paraId="24BB2EBA" w14:textId="6EB0808B" w:rsidR="005522AE" w:rsidRPr="00195818" w:rsidRDefault="00314A6F" w:rsidP="009077B6">
            <w:pPr>
              <w:spacing w:line="380" w:lineRule="exact"/>
              <w:ind w:right="-43"/>
              <w:jc w:val="center"/>
              <w:rPr>
                <w:rFonts w:cs="Arial"/>
                <w:u w:val="single"/>
              </w:rPr>
            </w:pPr>
            <w:r w:rsidRPr="00195818">
              <w:rPr>
                <w:rFonts w:cs="Arial"/>
                <w:u w:val="single"/>
              </w:rPr>
              <w:t>2022</w:t>
            </w:r>
          </w:p>
        </w:tc>
      </w:tr>
      <w:tr w:rsidR="00E940F7" w:rsidRPr="00195818" w14:paraId="024F56C0" w14:textId="77777777" w:rsidTr="00645849">
        <w:tc>
          <w:tcPr>
            <w:tcW w:w="3798" w:type="dxa"/>
          </w:tcPr>
          <w:p w14:paraId="5BC41DEA" w14:textId="2904E18D" w:rsidR="00E940F7" w:rsidRPr="00195818" w:rsidRDefault="00E940F7" w:rsidP="00E940F7">
            <w:pPr>
              <w:tabs>
                <w:tab w:val="left" w:pos="567"/>
                <w:tab w:val="left" w:pos="1134"/>
                <w:tab w:val="left" w:pos="1701"/>
              </w:tabs>
              <w:spacing w:line="380" w:lineRule="exact"/>
              <w:ind w:left="162" w:right="-108" w:hanging="162"/>
              <w:rPr>
                <w:rFonts w:cs="Arial"/>
                <w:cs/>
              </w:rPr>
            </w:pPr>
            <w:r w:rsidRPr="00195818">
              <w:rPr>
                <w:rFonts w:cs="Arial"/>
              </w:rPr>
              <w:t>Deferred tax on actuarial gain</w:t>
            </w:r>
            <w:r w:rsidR="00692CD2" w:rsidRPr="00195818">
              <w:rPr>
                <w:rFonts w:cs="Arial"/>
              </w:rPr>
              <w:t xml:space="preserve"> (loss)</w:t>
            </w:r>
          </w:p>
        </w:tc>
        <w:tc>
          <w:tcPr>
            <w:tcW w:w="1350" w:type="dxa"/>
            <w:vAlign w:val="bottom"/>
          </w:tcPr>
          <w:p w14:paraId="0DBC79EB" w14:textId="4B90C6BA" w:rsidR="00E940F7" w:rsidRPr="00195818" w:rsidRDefault="001B14EF"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(236)</w:t>
            </w:r>
          </w:p>
        </w:tc>
        <w:tc>
          <w:tcPr>
            <w:tcW w:w="1350" w:type="dxa"/>
            <w:vAlign w:val="bottom"/>
          </w:tcPr>
          <w:p w14:paraId="129DF308" w14:textId="7771060A" w:rsidR="00E940F7" w:rsidRPr="00195818" w:rsidRDefault="00E940F7"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1,351</w:t>
            </w:r>
          </w:p>
        </w:tc>
        <w:tc>
          <w:tcPr>
            <w:tcW w:w="1350" w:type="dxa"/>
            <w:vAlign w:val="bottom"/>
          </w:tcPr>
          <w:p w14:paraId="50813865" w14:textId="551B2ABE" w:rsidR="00E940F7" w:rsidRPr="00195818" w:rsidRDefault="00E940F7"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(391)</w:t>
            </w:r>
          </w:p>
        </w:tc>
        <w:tc>
          <w:tcPr>
            <w:tcW w:w="1350" w:type="dxa"/>
            <w:vAlign w:val="bottom"/>
          </w:tcPr>
          <w:p w14:paraId="085D6744" w14:textId="55672F30" w:rsidR="00E940F7" w:rsidRPr="00195818" w:rsidRDefault="00E940F7"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744</w:t>
            </w:r>
          </w:p>
        </w:tc>
      </w:tr>
      <w:tr w:rsidR="00E940F7" w:rsidRPr="00195818" w14:paraId="24812197" w14:textId="77777777" w:rsidTr="00645849">
        <w:tc>
          <w:tcPr>
            <w:tcW w:w="3798" w:type="dxa"/>
          </w:tcPr>
          <w:p w14:paraId="38BFBC52" w14:textId="77777777" w:rsidR="00E940F7" w:rsidRPr="00195818" w:rsidRDefault="00E940F7" w:rsidP="00E940F7">
            <w:pPr>
              <w:tabs>
                <w:tab w:val="left" w:pos="567"/>
                <w:tab w:val="left" w:pos="1134"/>
                <w:tab w:val="left" w:pos="1701"/>
              </w:tabs>
              <w:spacing w:line="380" w:lineRule="exact"/>
              <w:ind w:left="162" w:right="-108" w:hanging="162"/>
              <w:rPr>
                <w:rFonts w:cs="Arial"/>
              </w:rPr>
            </w:pPr>
          </w:p>
        </w:tc>
        <w:tc>
          <w:tcPr>
            <w:tcW w:w="1350" w:type="dxa"/>
            <w:vAlign w:val="bottom"/>
          </w:tcPr>
          <w:p w14:paraId="2EA874F4" w14:textId="001519CD" w:rsidR="00E940F7" w:rsidRPr="00195818" w:rsidRDefault="001B14EF" w:rsidP="00E940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(236)</w:t>
            </w:r>
          </w:p>
        </w:tc>
        <w:tc>
          <w:tcPr>
            <w:tcW w:w="1350" w:type="dxa"/>
            <w:vAlign w:val="bottom"/>
          </w:tcPr>
          <w:p w14:paraId="0F9B72FC" w14:textId="728A2086" w:rsidR="00E940F7" w:rsidRPr="00195818" w:rsidRDefault="00E940F7" w:rsidP="00E940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1,351</w:t>
            </w:r>
          </w:p>
        </w:tc>
        <w:tc>
          <w:tcPr>
            <w:tcW w:w="1350" w:type="dxa"/>
            <w:vAlign w:val="bottom"/>
          </w:tcPr>
          <w:p w14:paraId="5996E5D1" w14:textId="53E33ABD" w:rsidR="00E940F7" w:rsidRPr="00195818" w:rsidRDefault="00E940F7" w:rsidP="00E940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(391)</w:t>
            </w:r>
          </w:p>
        </w:tc>
        <w:tc>
          <w:tcPr>
            <w:tcW w:w="1350" w:type="dxa"/>
            <w:vAlign w:val="bottom"/>
          </w:tcPr>
          <w:p w14:paraId="0CFB6C94" w14:textId="25FDB112" w:rsidR="00E940F7" w:rsidRPr="00195818" w:rsidRDefault="00E940F7" w:rsidP="00E940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jc w:val="thaiDistribute"/>
              <w:rPr>
                <w:rFonts w:cs="Arial"/>
              </w:rPr>
            </w:pPr>
            <w:r w:rsidRPr="00195818">
              <w:rPr>
                <w:rFonts w:cs="Arial"/>
              </w:rPr>
              <w:t>744</w:t>
            </w:r>
          </w:p>
        </w:tc>
      </w:tr>
    </w:tbl>
    <w:p w14:paraId="55014636" w14:textId="6AC7C1E7" w:rsidR="00833EE8" w:rsidRPr="00195818" w:rsidRDefault="000119FD"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33" w:hanging="533"/>
        <w:jc w:val="thaiDistribute"/>
        <w:rPr>
          <w:rFonts w:cs="Arial"/>
          <w:sz w:val="22"/>
          <w:szCs w:val="22"/>
        </w:rPr>
      </w:pPr>
      <w:r w:rsidRPr="00195818">
        <w:rPr>
          <w:rFonts w:cs="Arial"/>
          <w:sz w:val="22"/>
          <w:szCs w:val="22"/>
        </w:rPr>
        <w:tab/>
      </w:r>
      <w:r w:rsidR="00833EE8" w:rsidRPr="00195818">
        <w:rPr>
          <w:rFonts w:cs="Arial"/>
          <w:sz w:val="22"/>
          <w:szCs w:val="22"/>
        </w:rPr>
        <w:t>The reconciliation between accounting profit and income tax expenses is shown below.</w:t>
      </w:r>
    </w:p>
    <w:tbl>
      <w:tblPr>
        <w:tblW w:w="9198" w:type="dxa"/>
        <w:tblInd w:w="450" w:type="dxa"/>
        <w:tblLayout w:type="fixed"/>
        <w:tblLook w:val="0000" w:firstRow="0" w:lastRow="0" w:firstColumn="0" w:lastColumn="0" w:noHBand="0" w:noVBand="0"/>
      </w:tblPr>
      <w:tblGrid>
        <w:gridCol w:w="3798"/>
        <w:gridCol w:w="1320"/>
        <w:gridCol w:w="1320"/>
        <w:gridCol w:w="1440"/>
        <w:gridCol w:w="1320"/>
      </w:tblGrid>
      <w:tr w:rsidR="00FB3C79" w:rsidRPr="00195818" w14:paraId="201ACC43" w14:textId="77777777" w:rsidTr="00645849">
        <w:tc>
          <w:tcPr>
            <w:tcW w:w="3798" w:type="dxa"/>
            <w:vAlign w:val="bottom"/>
          </w:tcPr>
          <w:p w14:paraId="2CEF6993" w14:textId="77777777" w:rsidR="00FB3C79" w:rsidRPr="00195818" w:rsidRDefault="00FB3C79"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640" w:type="dxa"/>
            <w:gridSpan w:val="2"/>
            <w:vAlign w:val="bottom"/>
          </w:tcPr>
          <w:p w14:paraId="77B1EBB7" w14:textId="77777777" w:rsidR="00FB3C79" w:rsidRPr="00195818" w:rsidRDefault="00FB3C79"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760" w:type="dxa"/>
            <w:gridSpan w:val="2"/>
            <w:vAlign w:val="bottom"/>
          </w:tcPr>
          <w:p w14:paraId="7FACB7F9" w14:textId="77777777" w:rsidR="00FB3C79" w:rsidRPr="00195818" w:rsidRDefault="00FB3C79"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0" w:hanging="1440"/>
              <w:jc w:val="right"/>
              <w:rPr>
                <w:rFonts w:cs="Arial"/>
              </w:rPr>
            </w:pPr>
            <w:r w:rsidRPr="00195818">
              <w:rPr>
                <w:rFonts w:cs="Arial"/>
              </w:rPr>
              <w:t>(Unit: Thousand Baht)</w:t>
            </w:r>
          </w:p>
        </w:tc>
      </w:tr>
      <w:tr w:rsidR="00FB3C79" w:rsidRPr="00195818" w14:paraId="78189DD2" w14:textId="77777777" w:rsidTr="00645849">
        <w:tc>
          <w:tcPr>
            <w:tcW w:w="3798" w:type="dxa"/>
            <w:vAlign w:val="bottom"/>
          </w:tcPr>
          <w:p w14:paraId="3F1AE31B" w14:textId="77777777" w:rsidR="00FB3C79" w:rsidRPr="00195818" w:rsidRDefault="00FB3C79"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rPr>
            </w:pPr>
          </w:p>
        </w:tc>
        <w:tc>
          <w:tcPr>
            <w:tcW w:w="2640" w:type="dxa"/>
            <w:gridSpan w:val="2"/>
            <w:vAlign w:val="bottom"/>
          </w:tcPr>
          <w:p w14:paraId="05876891" w14:textId="77777777" w:rsidR="00FB3C79" w:rsidRPr="00195818" w:rsidRDefault="00FB3C79" w:rsidP="00907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Consolidated                       financial statements</w:t>
            </w:r>
          </w:p>
        </w:tc>
        <w:tc>
          <w:tcPr>
            <w:tcW w:w="2760" w:type="dxa"/>
            <w:gridSpan w:val="2"/>
            <w:vAlign w:val="bottom"/>
          </w:tcPr>
          <w:p w14:paraId="36C3296A" w14:textId="77777777" w:rsidR="00FB3C79" w:rsidRPr="00195818" w:rsidRDefault="00FB3C79" w:rsidP="00907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firstLine="18"/>
              <w:jc w:val="center"/>
              <w:rPr>
                <w:rFonts w:eastAsia="Arial Unicode MS" w:cs="Arial"/>
              </w:rPr>
            </w:pPr>
            <w:r w:rsidRPr="00195818">
              <w:rPr>
                <w:rFonts w:eastAsia="Arial Unicode MS" w:cs="Arial"/>
              </w:rPr>
              <w:t>Separate                               financial statements</w:t>
            </w:r>
          </w:p>
        </w:tc>
      </w:tr>
      <w:tr w:rsidR="005522AE" w:rsidRPr="00195818" w14:paraId="166489FF" w14:textId="77777777" w:rsidTr="00645849">
        <w:tc>
          <w:tcPr>
            <w:tcW w:w="3798" w:type="dxa"/>
            <w:vAlign w:val="bottom"/>
          </w:tcPr>
          <w:p w14:paraId="636B8B15" w14:textId="77777777" w:rsidR="005522AE" w:rsidRPr="00195818" w:rsidRDefault="005522AE"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cs="Arial"/>
                <w:b/>
                <w:bCs/>
                <w:u w:val="single"/>
              </w:rPr>
            </w:pPr>
          </w:p>
        </w:tc>
        <w:tc>
          <w:tcPr>
            <w:tcW w:w="1320" w:type="dxa"/>
            <w:vAlign w:val="bottom"/>
          </w:tcPr>
          <w:p w14:paraId="2FC37FF8" w14:textId="124FF014" w:rsidR="005522AE" w:rsidRPr="00195818" w:rsidRDefault="00314A6F"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2023</w:t>
            </w:r>
          </w:p>
        </w:tc>
        <w:tc>
          <w:tcPr>
            <w:tcW w:w="1320" w:type="dxa"/>
            <w:vAlign w:val="bottom"/>
          </w:tcPr>
          <w:p w14:paraId="7A1110AD" w14:textId="33B060C2" w:rsidR="005522AE" w:rsidRPr="00195818" w:rsidRDefault="00314A6F"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2022</w:t>
            </w:r>
          </w:p>
        </w:tc>
        <w:tc>
          <w:tcPr>
            <w:tcW w:w="1440" w:type="dxa"/>
            <w:vAlign w:val="bottom"/>
          </w:tcPr>
          <w:p w14:paraId="7BB9B6E7" w14:textId="3836D077" w:rsidR="005522AE" w:rsidRPr="00195818" w:rsidRDefault="00314A6F"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2023</w:t>
            </w:r>
          </w:p>
        </w:tc>
        <w:tc>
          <w:tcPr>
            <w:tcW w:w="1320" w:type="dxa"/>
            <w:vAlign w:val="bottom"/>
          </w:tcPr>
          <w:p w14:paraId="1EAAB814" w14:textId="1BE59190" w:rsidR="005522AE" w:rsidRPr="00195818" w:rsidRDefault="00314A6F"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u w:val="single"/>
              </w:rPr>
            </w:pPr>
            <w:r w:rsidRPr="00195818">
              <w:rPr>
                <w:rFonts w:cs="Arial"/>
                <w:u w:val="single"/>
              </w:rPr>
              <w:t>2022</w:t>
            </w:r>
          </w:p>
        </w:tc>
      </w:tr>
      <w:tr w:rsidR="0068141D" w:rsidRPr="00195818" w14:paraId="3A485321" w14:textId="77777777" w:rsidTr="00645849">
        <w:tc>
          <w:tcPr>
            <w:tcW w:w="3798" w:type="dxa"/>
            <w:vAlign w:val="bottom"/>
          </w:tcPr>
          <w:p w14:paraId="2A0EADFD" w14:textId="77777777"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hanging="162"/>
              <w:rPr>
                <w:rFonts w:cs="Arial"/>
              </w:rPr>
            </w:pPr>
            <w:r w:rsidRPr="00195818">
              <w:rPr>
                <w:rFonts w:cs="Arial"/>
              </w:rPr>
              <w:t>Accounting profit before tax</w:t>
            </w:r>
          </w:p>
        </w:tc>
        <w:tc>
          <w:tcPr>
            <w:tcW w:w="1320" w:type="dxa"/>
            <w:vAlign w:val="bottom"/>
          </w:tcPr>
          <w:p w14:paraId="10359F26" w14:textId="05A28764" w:rsidR="0068141D" w:rsidRPr="00195818" w:rsidRDefault="0068141D" w:rsidP="0068141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58,440</w:t>
            </w:r>
          </w:p>
        </w:tc>
        <w:tc>
          <w:tcPr>
            <w:tcW w:w="1320" w:type="dxa"/>
            <w:vAlign w:val="bottom"/>
          </w:tcPr>
          <w:p w14:paraId="74273F48" w14:textId="331BDCB5" w:rsidR="0068141D" w:rsidRPr="00195818" w:rsidRDefault="0068141D" w:rsidP="0068141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137,896</w:t>
            </w:r>
          </w:p>
        </w:tc>
        <w:tc>
          <w:tcPr>
            <w:tcW w:w="1440" w:type="dxa"/>
            <w:vAlign w:val="bottom"/>
          </w:tcPr>
          <w:p w14:paraId="20B39C21" w14:textId="6D9951C0" w:rsidR="0068141D" w:rsidRPr="00195818" w:rsidRDefault="0068141D" w:rsidP="0068141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41,563</w:t>
            </w:r>
          </w:p>
        </w:tc>
        <w:tc>
          <w:tcPr>
            <w:tcW w:w="1320" w:type="dxa"/>
            <w:vAlign w:val="bottom"/>
          </w:tcPr>
          <w:p w14:paraId="257951EA" w14:textId="69AE77CA" w:rsidR="0068141D" w:rsidRPr="00195818" w:rsidRDefault="0068141D" w:rsidP="0068141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44,425</w:t>
            </w:r>
          </w:p>
        </w:tc>
      </w:tr>
      <w:tr w:rsidR="0068141D" w:rsidRPr="00195818" w14:paraId="69E5A2C7" w14:textId="77777777" w:rsidTr="00645849">
        <w:tc>
          <w:tcPr>
            <w:tcW w:w="3798" w:type="dxa"/>
            <w:vAlign w:val="bottom"/>
          </w:tcPr>
          <w:p w14:paraId="03A9D9A8" w14:textId="77777777"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hanging="162"/>
              <w:rPr>
                <w:rFonts w:cs="Arial"/>
              </w:rPr>
            </w:pPr>
          </w:p>
        </w:tc>
        <w:tc>
          <w:tcPr>
            <w:tcW w:w="1320" w:type="dxa"/>
            <w:vAlign w:val="bottom"/>
          </w:tcPr>
          <w:p w14:paraId="260FAC25" w14:textId="4B41998C"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p>
        </w:tc>
        <w:tc>
          <w:tcPr>
            <w:tcW w:w="1320" w:type="dxa"/>
            <w:vAlign w:val="bottom"/>
          </w:tcPr>
          <w:p w14:paraId="424BBE10" w14:textId="77777777"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p>
        </w:tc>
        <w:tc>
          <w:tcPr>
            <w:tcW w:w="1440" w:type="dxa"/>
            <w:vAlign w:val="bottom"/>
          </w:tcPr>
          <w:p w14:paraId="6EC7559C" w14:textId="36C4F2E5"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p>
        </w:tc>
        <w:tc>
          <w:tcPr>
            <w:tcW w:w="1320" w:type="dxa"/>
            <w:vAlign w:val="bottom"/>
          </w:tcPr>
          <w:p w14:paraId="702C2DCA" w14:textId="77777777"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p>
        </w:tc>
      </w:tr>
      <w:tr w:rsidR="0068141D" w:rsidRPr="00195818" w14:paraId="34F7B073" w14:textId="77777777" w:rsidTr="00645849">
        <w:tc>
          <w:tcPr>
            <w:tcW w:w="3798" w:type="dxa"/>
            <w:vAlign w:val="bottom"/>
          </w:tcPr>
          <w:p w14:paraId="29A2AB00" w14:textId="77777777"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hanging="162"/>
              <w:rPr>
                <w:rFonts w:cs="Arial"/>
              </w:rPr>
            </w:pPr>
            <w:r w:rsidRPr="00195818">
              <w:rPr>
                <w:rFonts w:cs="Arial"/>
              </w:rPr>
              <w:t>Applicable tax rates</w:t>
            </w:r>
          </w:p>
        </w:tc>
        <w:tc>
          <w:tcPr>
            <w:tcW w:w="1320" w:type="dxa"/>
            <w:vAlign w:val="bottom"/>
          </w:tcPr>
          <w:p w14:paraId="6086D865" w14:textId="6CF8FE36"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20%</w:t>
            </w:r>
          </w:p>
        </w:tc>
        <w:tc>
          <w:tcPr>
            <w:tcW w:w="1320" w:type="dxa"/>
            <w:vAlign w:val="bottom"/>
          </w:tcPr>
          <w:p w14:paraId="302879C7" w14:textId="65367040"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20%</w:t>
            </w:r>
          </w:p>
        </w:tc>
        <w:tc>
          <w:tcPr>
            <w:tcW w:w="1440" w:type="dxa"/>
            <w:vAlign w:val="bottom"/>
          </w:tcPr>
          <w:p w14:paraId="1BD48E07" w14:textId="33F5F534"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20%</w:t>
            </w:r>
          </w:p>
        </w:tc>
        <w:tc>
          <w:tcPr>
            <w:tcW w:w="1320" w:type="dxa"/>
            <w:vAlign w:val="bottom"/>
          </w:tcPr>
          <w:p w14:paraId="44596800" w14:textId="1958A268"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20%</w:t>
            </w:r>
          </w:p>
        </w:tc>
      </w:tr>
      <w:tr w:rsidR="0068141D" w:rsidRPr="00195818" w14:paraId="3501E45D" w14:textId="77777777" w:rsidTr="00645849">
        <w:tc>
          <w:tcPr>
            <w:tcW w:w="3798" w:type="dxa"/>
            <w:vAlign w:val="bottom"/>
          </w:tcPr>
          <w:p w14:paraId="1D390D90" w14:textId="77777777"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702" w:hanging="153"/>
              <w:rPr>
                <w:rFonts w:cs="Arial"/>
                <w:color w:val="000000"/>
              </w:rPr>
            </w:pPr>
            <w:r w:rsidRPr="00195818">
              <w:rPr>
                <w:rFonts w:cs="Arial"/>
                <w:color w:val="000000"/>
              </w:rPr>
              <w:t>Accounting profit before tax multiplied by income tax rates</w:t>
            </w:r>
          </w:p>
        </w:tc>
        <w:tc>
          <w:tcPr>
            <w:tcW w:w="1320" w:type="dxa"/>
            <w:vAlign w:val="bottom"/>
          </w:tcPr>
          <w:p w14:paraId="30CA025D" w14:textId="273D5F52"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11,688</w:t>
            </w:r>
          </w:p>
        </w:tc>
        <w:tc>
          <w:tcPr>
            <w:tcW w:w="1320" w:type="dxa"/>
            <w:vAlign w:val="bottom"/>
          </w:tcPr>
          <w:p w14:paraId="50C97457" w14:textId="785B1C96"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27,579</w:t>
            </w:r>
          </w:p>
        </w:tc>
        <w:tc>
          <w:tcPr>
            <w:tcW w:w="1440" w:type="dxa"/>
            <w:vAlign w:val="bottom"/>
          </w:tcPr>
          <w:p w14:paraId="5B80FD2E" w14:textId="7DCCA474"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8,313</w:t>
            </w:r>
          </w:p>
        </w:tc>
        <w:tc>
          <w:tcPr>
            <w:tcW w:w="1320" w:type="dxa"/>
            <w:vAlign w:val="bottom"/>
          </w:tcPr>
          <w:p w14:paraId="7E7DA3CD" w14:textId="049B67DF"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8,885</w:t>
            </w:r>
          </w:p>
        </w:tc>
      </w:tr>
      <w:tr w:rsidR="00732C5C" w:rsidRPr="00195818" w14:paraId="3363A8D1" w14:textId="77777777" w:rsidTr="00645849">
        <w:tc>
          <w:tcPr>
            <w:tcW w:w="3798" w:type="dxa"/>
            <w:vAlign w:val="bottom"/>
          </w:tcPr>
          <w:p w14:paraId="24A2850D"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702" w:hanging="153"/>
              <w:rPr>
                <w:rFonts w:cs="Arial"/>
                <w:color w:val="000000"/>
              </w:rPr>
            </w:pPr>
            <w:r w:rsidRPr="00195818">
              <w:rPr>
                <w:rFonts w:cs="Arial"/>
                <w:color w:val="000000"/>
              </w:rPr>
              <w:t>Adjustment in respect of income tax of previous year</w:t>
            </w:r>
          </w:p>
        </w:tc>
        <w:tc>
          <w:tcPr>
            <w:tcW w:w="1320" w:type="dxa"/>
            <w:vAlign w:val="bottom"/>
          </w:tcPr>
          <w:p w14:paraId="09D6FF38" w14:textId="788D7BE6"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732C5C">
              <w:rPr>
                <w:rFonts w:cs="Arial"/>
              </w:rPr>
              <w:t>-</w:t>
            </w:r>
          </w:p>
        </w:tc>
        <w:tc>
          <w:tcPr>
            <w:tcW w:w="1320" w:type="dxa"/>
            <w:vAlign w:val="bottom"/>
          </w:tcPr>
          <w:p w14:paraId="1809C35D" w14:textId="657E231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732C5C">
              <w:rPr>
                <w:rFonts w:cs="Arial"/>
              </w:rPr>
              <w:t>911</w:t>
            </w:r>
          </w:p>
        </w:tc>
        <w:tc>
          <w:tcPr>
            <w:tcW w:w="1440" w:type="dxa"/>
            <w:vAlign w:val="bottom"/>
          </w:tcPr>
          <w:p w14:paraId="49988D38" w14:textId="488182D4"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732C5C">
              <w:rPr>
                <w:rFonts w:cs="Arial"/>
              </w:rPr>
              <w:t>-</w:t>
            </w:r>
          </w:p>
        </w:tc>
        <w:tc>
          <w:tcPr>
            <w:tcW w:w="1320" w:type="dxa"/>
            <w:vAlign w:val="bottom"/>
          </w:tcPr>
          <w:p w14:paraId="7C6E6D4A" w14:textId="2D62EDBC"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w:t>
            </w:r>
          </w:p>
        </w:tc>
      </w:tr>
      <w:tr w:rsidR="00B77069" w:rsidRPr="00195818" w14:paraId="0A6285CB" w14:textId="77777777" w:rsidTr="00645849">
        <w:tc>
          <w:tcPr>
            <w:tcW w:w="3798" w:type="dxa"/>
            <w:vAlign w:val="bottom"/>
          </w:tcPr>
          <w:p w14:paraId="3B146EE0" w14:textId="77777777" w:rsidR="00B77069" w:rsidRPr="00B77069" w:rsidRDefault="00B77069" w:rsidP="00B7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702" w:hanging="153"/>
              <w:rPr>
                <w:rFonts w:cs="Arial"/>
                <w:color w:val="000000"/>
              </w:rPr>
            </w:pPr>
            <w:r w:rsidRPr="00B77069">
              <w:rPr>
                <w:rFonts w:cs="Arial"/>
                <w:color w:val="000000"/>
              </w:rPr>
              <w:t>Recognition of previous year</w:t>
            </w:r>
          </w:p>
          <w:p w14:paraId="2D6B88C0" w14:textId="19EE60B1" w:rsidR="00B77069" w:rsidRPr="00195818" w:rsidRDefault="00B77069" w:rsidP="00B7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702" w:hanging="153"/>
              <w:rPr>
                <w:rFonts w:cs="Arial"/>
                <w:color w:val="000000"/>
              </w:rPr>
            </w:pPr>
            <w:r w:rsidRPr="00B77069">
              <w:rPr>
                <w:rFonts w:cs="Arial"/>
                <w:color w:val="000000"/>
              </w:rPr>
              <w:t xml:space="preserve">  unrecognised deferred tax</w:t>
            </w:r>
          </w:p>
        </w:tc>
        <w:tc>
          <w:tcPr>
            <w:tcW w:w="1320" w:type="dxa"/>
            <w:vAlign w:val="bottom"/>
          </w:tcPr>
          <w:p w14:paraId="1169EF64" w14:textId="214677CE" w:rsidR="00B77069" w:rsidRPr="00732C5C" w:rsidRDefault="004D47E0"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Pr>
                <w:rFonts w:cs="Arial"/>
              </w:rPr>
              <w:t>(732)</w:t>
            </w:r>
          </w:p>
        </w:tc>
        <w:tc>
          <w:tcPr>
            <w:tcW w:w="1320" w:type="dxa"/>
            <w:vAlign w:val="bottom"/>
          </w:tcPr>
          <w:p w14:paraId="2811874D" w14:textId="3324800A" w:rsidR="00B77069" w:rsidRPr="00732C5C" w:rsidRDefault="0071041E"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Pr>
                <w:rFonts w:cs="Arial"/>
              </w:rPr>
              <w:t>-</w:t>
            </w:r>
          </w:p>
        </w:tc>
        <w:tc>
          <w:tcPr>
            <w:tcW w:w="1440" w:type="dxa"/>
            <w:vAlign w:val="bottom"/>
          </w:tcPr>
          <w:p w14:paraId="438062C0" w14:textId="1A50CC5D" w:rsidR="00B77069" w:rsidRPr="00732C5C" w:rsidRDefault="0071041E"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Pr>
                <w:rFonts w:cs="Arial"/>
              </w:rPr>
              <w:t>-</w:t>
            </w:r>
          </w:p>
        </w:tc>
        <w:tc>
          <w:tcPr>
            <w:tcW w:w="1320" w:type="dxa"/>
            <w:vAlign w:val="bottom"/>
          </w:tcPr>
          <w:p w14:paraId="2F59280F" w14:textId="28BCBF43" w:rsidR="00B77069" w:rsidRPr="00195818" w:rsidRDefault="0071041E"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Pr>
                <w:rFonts w:cs="Arial"/>
              </w:rPr>
              <w:t>-</w:t>
            </w:r>
          </w:p>
        </w:tc>
      </w:tr>
      <w:tr w:rsidR="00732C5C" w:rsidRPr="00195818" w14:paraId="20FED13A" w14:textId="77777777" w:rsidTr="00645849">
        <w:tc>
          <w:tcPr>
            <w:tcW w:w="3798" w:type="dxa"/>
            <w:vAlign w:val="bottom"/>
          </w:tcPr>
          <w:p w14:paraId="11503A5D"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43" w:hanging="153"/>
              <w:rPr>
                <w:rFonts w:cs="Arial"/>
                <w:color w:val="000000"/>
              </w:rPr>
            </w:pPr>
            <w:r w:rsidRPr="00195818">
              <w:rPr>
                <w:rFonts w:cs="Arial"/>
                <w:color w:val="000000"/>
              </w:rPr>
              <w:t>Effects of:</w:t>
            </w:r>
          </w:p>
        </w:tc>
        <w:tc>
          <w:tcPr>
            <w:tcW w:w="1320" w:type="dxa"/>
            <w:vAlign w:val="bottom"/>
          </w:tcPr>
          <w:p w14:paraId="4DDBAC7E" w14:textId="62F7B91F"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p>
        </w:tc>
        <w:tc>
          <w:tcPr>
            <w:tcW w:w="1320" w:type="dxa"/>
            <w:vAlign w:val="bottom"/>
          </w:tcPr>
          <w:p w14:paraId="7F754C24"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p>
        </w:tc>
        <w:tc>
          <w:tcPr>
            <w:tcW w:w="1440" w:type="dxa"/>
            <w:vAlign w:val="bottom"/>
          </w:tcPr>
          <w:p w14:paraId="51F6F045" w14:textId="73B38D25"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p>
        </w:tc>
        <w:tc>
          <w:tcPr>
            <w:tcW w:w="1320" w:type="dxa"/>
            <w:vAlign w:val="bottom"/>
          </w:tcPr>
          <w:p w14:paraId="096C7630"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p>
        </w:tc>
      </w:tr>
      <w:tr w:rsidR="00732C5C" w:rsidRPr="00195818" w14:paraId="731F8E98" w14:textId="77777777" w:rsidTr="00645849">
        <w:tc>
          <w:tcPr>
            <w:tcW w:w="3798" w:type="dxa"/>
            <w:vAlign w:val="bottom"/>
          </w:tcPr>
          <w:p w14:paraId="6AAD63FA"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43" w:hanging="153"/>
              <w:jc w:val="both"/>
              <w:rPr>
                <w:rFonts w:cs="Arial"/>
                <w:cs/>
              </w:rPr>
            </w:pPr>
            <w:r w:rsidRPr="00195818">
              <w:rPr>
                <w:rFonts w:cs="Arial"/>
              </w:rPr>
              <w:tab/>
              <w:t>Non-deductible expenses and others</w:t>
            </w:r>
          </w:p>
        </w:tc>
        <w:tc>
          <w:tcPr>
            <w:tcW w:w="1320" w:type="dxa"/>
            <w:vAlign w:val="bottom"/>
          </w:tcPr>
          <w:p w14:paraId="18E159B8" w14:textId="4147068C" w:rsidR="00732C5C" w:rsidRPr="00195818" w:rsidRDefault="00564C78" w:rsidP="00732C5C">
            <w:pPr>
              <w:pBdr>
                <w:top w:val="single" w:sz="2" w:space="1" w:color="auto"/>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Pr>
                <w:rFonts w:cs="Arial"/>
              </w:rPr>
              <w:t>454</w:t>
            </w:r>
          </w:p>
        </w:tc>
        <w:tc>
          <w:tcPr>
            <w:tcW w:w="1320" w:type="dxa"/>
            <w:vAlign w:val="bottom"/>
          </w:tcPr>
          <w:p w14:paraId="183BB0E7" w14:textId="3886BC65" w:rsidR="00732C5C" w:rsidRPr="00195818" w:rsidRDefault="00732C5C" w:rsidP="00732C5C">
            <w:pPr>
              <w:pBdr>
                <w:top w:val="single" w:sz="2" w:space="1" w:color="auto"/>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732C5C">
              <w:rPr>
                <w:rFonts w:cs="Arial"/>
              </w:rPr>
              <w:t>1,055</w:t>
            </w:r>
          </w:p>
        </w:tc>
        <w:tc>
          <w:tcPr>
            <w:tcW w:w="1440" w:type="dxa"/>
            <w:vAlign w:val="bottom"/>
          </w:tcPr>
          <w:p w14:paraId="44FE4537" w14:textId="388BCF20" w:rsidR="00732C5C" w:rsidRPr="00195818" w:rsidRDefault="00732C5C" w:rsidP="00732C5C">
            <w:pPr>
              <w:pBdr>
                <w:top w:val="single" w:sz="2" w:space="1" w:color="auto"/>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732C5C">
              <w:rPr>
                <w:rFonts w:cs="Arial"/>
              </w:rPr>
              <w:t>85</w:t>
            </w:r>
          </w:p>
        </w:tc>
        <w:tc>
          <w:tcPr>
            <w:tcW w:w="1320" w:type="dxa"/>
            <w:vAlign w:val="bottom"/>
          </w:tcPr>
          <w:p w14:paraId="69B22AC4" w14:textId="25E2BF56" w:rsidR="00732C5C" w:rsidRPr="00195818" w:rsidRDefault="00732C5C" w:rsidP="00732C5C">
            <w:pPr>
              <w:pBdr>
                <w:top w:val="single" w:sz="2" w:space="1" w:color="auto"/>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33</w:t>
            </w:r>
          </w:p>
        </w:tc>
      </w:tr>
      <w:tr w:rsidR="00732C5C" w:rsidRPr="00195818" w14:paraId="31619BE0" w14:textId="77777777" w:rsidTr="00645849">
        <w:tc>
          <w:tcPr>
            <w:tcW w:w="3798" w:type="dxa"/>
            <w:vAlign w:val="bottom"/>
          </w:tcPr>
          <w:p w14:paraId="1CAE64EB"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43" w:hanging="153"/>
              <w:jc w:val="both"/>
              <w:rPr>
                <w:rFonts w:cs="Arial"/>
              </w:rPr>
            </w:pPr>
            <w:r w:rsidRPr="00195818">
              <w:rPr>
                <w:rFonts w:cs="Arial"/>
                <w:color w:val="000000"/>
              </w:rPr>
              <w:tab/>
              <w:t>Additional expense deductions allowed</w:t>
            </w:r>
          </w:p>
        </w:tc>
        <w:tc>
          <w:tcPr>
            <w:tcW w:w="1320" w:type="dxa"/>
            <w:vAlign w:val="bottom"/>
          </w:tcPr>
          <w:p w14:paraId="69623D0C" w14:textId="715F655B" w:rsidR="00732C5C" w:rsidRPr="00195818" w:rsidRDefault="00732C5C" w:rsidP="00732C5C">
            <w:pPr>
              <w:pBdr>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732C5C">
              <w:rPr>
                <w:rFonts w:cs="Arial"/>
              </w:rPr>
              <w:t>(</w:t>
            </w:r>
            <w:r w:rsidR="00532EB9">
              <w:rPr>
                <w:rFonts w:cs="Arial"/>
              </w:rPr>
              <w:t>236</w:t>
            </w:r>
            <w:r w:rsidRPr="00732C5C">
              <w:rPr>
                <w:rFonts w:cs="Arial"/>
              </w:rPr>
              <w:t>)</w:t>
            </w:r>
          </w:p>
        </w:tc>
        <w:tc>
          <w:tcPr>
            <w:tcW w:w="1320" w:type="dxa"/>
            <w:vAlign w:val="bottom"/>
          </w:tcPr>
          <w:p w14:paraId="78CCDF9B" w14:textId="0426786B" w:rsidR="00732C5C" w:rsidRPr="00195818" w:rsidRDefault="00732C5C" w:rsidP="00732C5C">
            <w:pPr>
              <w:pBdr>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732C5C">
              <w:rPr>
                <w:rFonts w:cs="Arial"/>
              </w:rPr>
              <w:t>(286)</w:t>
            </w:r>
          </w:p>
        </w:tc>
        <w:tc>
          <w:tcPr>
            <w:tcW w:w="1440" w:type="dxa"/>
            <w:vAlign w:val="bottom"/>
          </w:tcPr>
          <w:p w14:paraId="66AB2CE0" w14:textId="6708657B" w:rsidR="00732C5C" w:rsidRPr="00195818" w:rsidRDefault="00732C5C" w:rsidP="00732C5C">
            <w:pPr>
              <w:pBdr>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732C5C">
              <w:rPr>
                <w:rFonts w:cs="Arial"/>
              </w:rPr>
              <w:t>(70)</w:t>
            </w:r>
          </w:p>
        </w:tc>
        <w:tc>
          <w:tcPr>
            <w:tcW w:w="1320" w:type="dxa"/>
            <w:vAlign w:val="bottom"/>
          </w:tcPr>
          <w:p w14:paraId="4FE5790C" w14:textId="7C8A9761" w:rsidR="00732C5C" w:rsidRPr="00195818" w:rsidRDefault="00732C5C" w:rsidP="00732C5C">
            <w:pPr>
              <w:pBdr>
                <w:left w:val="single" w:sz="4" w:space="4"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(144)</w:t>
            </w:r>
          </w:p>
        </w:tc>
      </w:tr>
      <w:tr w:rsidR="00732C5C" w:rsidRPr="00195818" w14:paraId="65AE619D" w14:textId="77777777" w:rsidTr="00645849">
        <w:tc>
          <w:tcPr>
            <w:tcW w:w="3798" w:type="dxa"/>
            <w:vAlign w:val="bottom"/>
          </w:tcPr>
          <w:p w14:paraId="08A5A40A"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43" w:hanging="153"/>
              <w:jc w:val="both"/>
              <w:rPr>
                <w:rFonts w:cs="Arial"/>
              </w:rPr>
            </w:pPr>
            <w:r w:rsidRPr="00195818">
              <w:rPr>
                <w:rFonts w:cs="Arial"/>
              </w:rPr>
              <w:tab/>
              <w:t>Other</w:t>
            </w:r>
          </w:p>
        </w:tc>
        <w:tc>
          <w:tcPr>
            <w:tcW w:w="1320" w:type="dxa"/>
            <w:vAlign w:val="bottom"/>
          </w:tcPr>
          <w:p w14:paraId="5592C7EF" w14:textId="6D3CA29F" w:rsidR="00732C5C" w:rsidRPr="00195818" w:rsidRDefault="00732C5C" w:rsidP="00732C5C">
            <w:pPr>
              <w:pBdr>
                <w:left w:val="single" w:sz="4" w:space="4" w:color="auto"/>
                <w:bottom w:val="single" w:sz="4" w:space="1"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996260">
              <w:rPr>
                <w:rFonts w:cs="Arial"/>
              </w:rPr>
              <w:t>(</w:t>
            </w:r>
            <w:r w:rsidR="004D47E0" w:rsidRPr="00996260">
              <w:rPr>
                <w:rFonts w:cs="Arial"/>
              </w:rPr>
              <w:t>601</w:t>
            </w:r>
            <w:r w:rsidRPr="00996260">
              <w:rPr>
                <w:rFonts w:cs="Arial"/>
              </w:rPr>
              <w:t>)</w:t>
            </w:r>
          </w:p>
        </w:tc>
        <w:tc>
          <w:tcPr>
            <w:tcW w:w="1320" w:type="dxa"/>
            <w:vAlign w:val="bottom"/>
          </w:tcPr>
          <w:p w14:paraId="7B0CED6B" w14:textId="7955EAD4" w:rsidR="00732C5C" w:rsidRPr="00195818" w:rsidRDefault="00732C5C" w:rsidP="00732C5C">
            <w:pPr>
              <w:pBdr>
                <w:left w:val="single" w:sz="4" w:space="4" w:color="auto"/>
                <w:bottom w:val="single" w:sz="4" w:space="1"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732C5C">
              <w:rPr>
                <w:rFonts w:cs="Arial"/>
              </w:rPr>
              <w:t>480</w:t>
            </w:r>
          </w:p>
        </w:tc>
        <w:tc>
          <w:tcPr>
            <w:tcW w:w="1440" w:type="dxa"/>
            <w:vAlign w:val="bottom"/>
          </w:tcPr>
          <w:p w14:paraId="39FD1AA8" w14:textId="654F5DCD" w:rsidR="00732C5C" w:rsidRPr="00195818" w:rsidRDefault="00732C5C" w:rsidP="00732C5C">
            <w:pPr>
              <w:pBdr>
                <w:left w:val="single" w:sz="4" w:space="4" w:color="auto"/>
                <w:bottom w:val="single" w:sz="4" w:space="1"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732C5C">
              <w:rPr>
                <w:rFonts w:cs="Arial"/>
              </w:rPr>
              <w:t>-</w:t>
            </w:r>
          </w:p>
        </w:tc>
        <w:tc>
          <w:tcPr>
            <w:tcW w:w="1320" w:type="dxa"/>
            <w:vAlign w:val="bottom"/>
          </w:tcPr>
          <w:p w14:paraId="3DF47161" w14:textId="4C5C31FE" w:rsidR="00732C5C" w:rsidRPr="00195818" w:rsidRDefault="00732C5C" w:rsidP="00732C5C">
            <w:pPr>
              <w:pBdr>
                <w:left w:val="single" w:sz="4" w:space="4" w:color="auto"/>
                <w:bottom w:val="single" w:sz="4" w:space="1" w:color="auto"/>
                <w:right w:val="single" w:sz="4"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w:t>
            </w:r>
          </w:p>
        </w:tc>
      </w:tr>
      <w:tr w:rsidR="00732C5C" w:rsidRPr="00195818" w14:paraId="34B11C21" w14:textId="77777777" w:rsidTr="00645849">
        <w:tc>
          <w:tcPr>
            <w:tcW w:w="3798" w:type="dxa"/>
            <w:vAlign w:val="bottom"/>
          </w:tcPr>
          <w:p w14:paraId="6DE3B9E5"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43" w:hanging="153"/>
              <w:jc w:val="both"/>
              <w:rPr>
                <w:rFonts w:eastAsia="Arial Unicode MS" w:cs="Arial"/>
              </w:rPr>
            </w:pPr>
            <w:r w:rsidRPr="00195818">
              <w:rPr>
                <w:rFonts w:eastAsia="Arial Unicode MS" w:cs="Arial"/>
              </w:rPr>
              <w:t>Total</w:t>
            </w:r>
          </w:p>
        </w:tc>
        <w:tc>
          <w:tcPr>
            <w:tcW w:w="1320" w:type="dxa"/>
            <w:vAlign w:val="bottom"/>
          </w:tcPr>
          <w:p w14:paraId="545F7BAE" w14:textId="4BB9DEC3" w:rsidR="00732C5C" w:rsidRPr="00195818" w:rsidRDefault="00564C78" w:rsidP="00732C5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Pr>
                <w:rFonts w:cs="Arial"/>
              </w:rPr>
              <w:t>(</w:t>
            </w:r>
            <w:r w:rsidR="00765DF6">
              <w:rPr>
                <w:rFonts w:cs="Arial"/>
              </w:rPr>
              <w:t>383</w:t>
            </w:r>
            <w:r>
              <w:rPr>
                <w:rFonts w:cs="Arial"/>
              </w:rPr>
              <w:t>)</w:t>
            </w:r>
          </w:p>
        </w:tc>
        <w:tc>
          <w:tcPr>
            <w:tcW w:w="1320" w:type="dxa"/>
            <w:vAlign w:val="bottom"/>
          </w:tcPr>
          <w:p w14:paraId="6E1894DB" w14:textId="2576A644" w:rsidR="00732C5C" w:rsidRPr="00195818" w:rsidRDefault="00732C5C" w:rsidP="00732C5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732C5C">
              <w:rPr>
                <w:rFonts w:cs="Arial"/>
              </w:rPr>
              <w:t>1,249</w:t>
            </w:r>
          </w:p>
        </w:tc>
        <w:tc>
          <w:tcPr>
            <w:tcW w:w="1440" w:type="dxa"/>
            <w:vAlign w:val="bottom"/>
          </w:tcPr>
          <w:p w14:paraId="40137CCF" w14:textId="3A1A5086" w:rsidR="00732C5C" w:rsidRPr="00195818" w:rsidRDefault="00732C5C" w:rsidP="00732C5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732C5C">
              <w:rPr>
                <w:rFonts w:cs="Arial"/>
              </w:rPr>
              <w:t>15</w:t>
            </w:r>
          </w:p>
        </w:tc>
        <w:tc>
          <w:tcPr>
            <w:tcW w:w="1320" w:type="dxa"/>
            <w:vAlign w:val="bottom"/>
          </w:tcPr>
          <w:p w14:paraId="46A7F6BA" w14:textId="73963E6D" w:rsidR="00732C5C" w:rsidRPr="00195818" w:rsidRDefault="00732C5C" w:rsidP="00732C5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(111)</w:t>
            </w:r>
          </w:p>
        </w:tc>
      </w:tr>
      <w:tr w:rsidR="00732C5C" w:rsidRPr="00195818" w14:paraId="53CBEB3B" w14:textId="77777777" w:rsidTr="00645849">
        <w:tc>
          <w:tcPr>
            <w:tcW w:w="3798" w:type="dxa"/>
            <w:vAlign w:val="bottom"/>
          </w:tcPr>
          <w:p w14:paraId="099100AC" w14:textId="39B9F48B"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hanging="153"/>
              <w:rPr>
                <w:rFonts w:cs="Arial"/>
                <w:color w:val="000000"/>
              </w:rPr>
            </w:pPr>
            <w:r w:rsidRPr="00195818">
              <w:rPr>
                <w:rFonts w:cs="Arial"/>
                <w:color w:val="000000"/>
              </w:rPr>
              <w:t>Income tax expenses reported in                         the profit or loss</w:t>
            </w:r>
          </w:p>
        </w:tc>
        <w:tc>
          <w:tcPr>
            <w:tcW w:w="1320" w:type="dxa"/>
            <w:vAlign w:val="bottom"/>
          </w:tcPr>
          <w:p w14:paraId="1AD3826E" w14:textId="1504D8AC" w:rsidR="00732C5C" w:rsidRPr="00195818" w:rsidRDefault="00564C78"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Pr>
                <w:rFonts w:cs="Arial"/>
              </w:rPr>
              <w:t>10,573</w:t>
            </w:r>
          </w:p>
        </w:tc>
        <w:tc>
          <w:tcPr>
            <w:tcW w:w="1320" w:type="dxa"/>
            <w:vAlign w:val="bottom"/>
          </w:tcPr>
          <w:p w14:paraId="3F3F756D" w14:textId="65E5D55B"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29,739</w:t>
            </w:r>
          </w:p>
        </w:tc>
        <w:tc>
          <w:tcPr>
            <w:tcW w:w="1440" w:type="dxa"/>
            <w:vAlign w:val="bottom"/>
          </w:tcPr>
          <w:p w14:paraId="0088AAAC" w14:textId="33DE3C40"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8,328</w:t>
            </w:r>
          </w:p>
        </w:tc>
        <w:tc>
          <w:tcPr>
            <w:tcW w:w="1320" w:type="dxa"/>
            <w:vAlign w:val="bottom"/>
          </w:tcPr>
          <w:p w14:paraId="16083452" w14:textId="7FFD270E"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80" w:lineRule="exact"/>
              <w:ind w:left="71" w:right="41"/>
              <w:jc w:val="thaiDistribute"/>
              <w:rPr>
                <w:rFonts w:cs="Arial"/>
              </w:rPr>
            </w:pPr>
            <w:r w:rsidRPr="00195818">
              <w:rPr>
                <w:rFonts w:cs="Arial"/>
              </w:rPr>
              <w:t>8,774</w:t>
            </w:r>
          </w:p>
        </w:tc>
      </w:tr>
    </w:tbl>
    <w:p w14:paraId="3775A42A" w14:textId="77777777" w:rsidR="00645849" w:rsidRPr="00195818" w:rsidRDefault="00645849"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p>
    <w:p w14:paraId="0714E6DD" w14:textId="77777777" w:rsidR="00645849" w:rsidRPr="00195818" w:rsidRDefault="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195818">
        <w:rPr>
          <w:rFonts w:cs="Arial"/>
          <w:sz w:val="22"/>
          <w:szCs w:val="22"/>
        </w:rPr>
        <w:br w:type="page"/>
      </w:r>
    </w:p>
    <w:p w14:paraId="510C19AD" w14:textId="3727A5EB" w:rsidR="00833EE8" w:rsidRPr="00195818" w:rsidRDefault="00E06929"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95818">
        <w:rPr>
          <w:rFonts w:cs="Arial"/>
          <w:sz w:val="22"/>
          <w:szCs w:val="22"/>
        </w:rPr>
        <w:lastRenderedPageBreak/>
        <w:t>T</w:t>
      </w:r>
      <w:r w:rsidR="00833EE8" w:rsidRPr="00195818">
        <w:rPr>
          <w:rFonts w:cs="Arial"/>
          <w:sz w:val="22"/>
          <w:szCs w:val="22"/>
        </w:rPr>
        <w:t>he components of deferred tax assets and deferred tax liabilities are as follows:</w:t>
      </w:r>
    </w:p>
    <w:tbl>
      <w:tblPr>
        <w:tblW w:w="9198" w:type="dxa"/>
        <w:tblInd w:w="450" w:type="dxa"/>
        <w:tblLayout w:type="fixed"/>
        <w:tblLook w:val="0000" w:firstRow="0" w:lastRow="0" w:firstColumn="0" w:lastColumn="0" w:noHBand="0" w:noVBand="0"/>
      </w:tblPr>
      <w:tblGrid>
        <w:gridCol w:w="3798"/>
        <w:gridCol w:w="1350"/>
        <w:gridCol w:w="1350"/>
        <w:gridCol w:w="1350"/>
        <w:gridCol w:w="1350"/>
      </w:tblGrid>
      <w:tr w:rsidR="00BB65F4" w:rsidRPr="00195818" w14:paraId="62F97EC1" w14:textId="77777777" w:rsidTr="00645849">
        <w:tc>
          <w:tcPr>
            <w:tcW w:w="3798" w:type="dxa"/>
            <w:vAlign w:val="bottom"/>
          </w:tcPr>
          <w:p w14:paraId="5841DEE8" w14:textId="77777777" w:rsidR="00BB65F4" w:rsidRPr="00195818" w:rsidRDefault="00BB65F4" w:rsidP="0065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rPr>
            </w:pPr>
            <w:r w:rsidRPr="00195818">
              <w:rPr>
                <w:rFonts w:cs="Arial"/>
                <w:b/>
                <w:bCs/>
                <w:cs/>
              </w:rPr>
              <w:tab/>
            </w:r>
            <w:r w:rsidRPr="00195818">
              <w:rPr>
                <w:rFonts w:cs="Arial"/>
                <w:b/>
                <w:bCs/>
              </w:rPr>
              <w:tab/>
            </w:r>
            <w:r w:rsidRPr="00195818">
              <w:rPr>
                <w:rFonts w:cs="Arial"/>
              </w:rPr>
              <w:tab/>
            </w:r>
          </w:p>
        </w:tc>
        <w:tc>
          <w:tcPr>
            <w:tcW w:w="2700" w:type="dxa"/>
            <w:gridSpan w:val="2"/>
            <w:vAlign w:val="bottom"/>
          </w:tcPr>
          <w:p w14:paraId="72115B0C" w14:textId="77777777" w:rsidR="00BB65F4" w:rsidRPr="00195818" w:rsidRDefault="00BB65F4" w:rsidP="0065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rPr>
            </w:pPr>
          </w:p>
        </w:tc>
        <w:tc>
          <w:tcPr>
            <w:tcW w:w="2700" w:type="dxa"/>
            <w:gridSpan w:val="2"/>
            <w:vAlign w:val="bottom"/>
          </w:tcPr>
          <w:p w14:paraId="1EDEC35D" w14:textId="77777777" w:rsidR="00BB65F4" w:rsidRPr="00195818" w:rsidRDefault="00BB65F4" w:rsidP="0065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40" w:hanging="1440"/>
              <w:jc w:val="right"/>
              <w:rPr>
                <w:rFonts w:cs="Arial"/>
              </w:rPr>
            </w:pPr>
            <w:r w:rsidRPr="00195818">
              <w:rPr>
                <w:rFonts w:cs="Arial"/>
              </w:rPr>
              <w:t>(Unit: Thousand Baht)</w:t>
            </w:r>
          </w:p>
        </w:tc>
      </w:tr>
      <w:tr w:rsidR="00BB65F4" w:rsidRPr="00195818" w14:paraId="5BACC313" w14:textId="77777777" w:rsidTr="00645849">
        <w:tc>
          <w:tcPr>
            <w:tcW w:w="3798" w:type="dxa"/>
            <w:vAlign w:val="bottom"/>
          </w:tcPr>
          <w:p w14:paraId="1880A641" w14:textId="77777777" w:rsidR="00BB65F4" w:rsidRPr="00195818" w:rsidRDefault="00BB65F4" w:rsidP="0065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b/>
                <w:bCs/>
                <w:cs/>
              </w:rPr>
            </w:pPr>
          </w:p>
        </w:tc>
        <w:tc>
          <w:tcPr>
            <w:tcW w:w="5400" w:type="dxa"/>
            <w:gridSpan w:val="4"/>
            <w:vAlign w:val="bottom"/>
          </w:tcPr>
          <w:p w14:paraId="1A76D3EC" w14:textId="77777777" w:rsidR="00BB65F4" w:rsidRPr="00195818" w:rsidRDefault="00D075A4" w:rsidP="006525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firstLine="18"/>
              <w:jc w:val="center"/>
              <w:rPr>
                <w:rFonts w:eastAsia="Arial Unicode MS" w:cs="Arial"/>
              </w:rPr>
            </w:pPr>
            <w:r w:rsidRPr="00195818">
              <w:rPr>
                <w:rFonts w:eastAsia="Arial Unicode MS" w:cs="Arial"/>
              </w:rPr>
              <w:t xml:space="preserve">Statements of financial </w:t>
            </w:r>
            <w:proofErr w:type="spellStart"/>
            <w:r w:rsidRPr="00195818">
              <w:rPr>
                <w:rFonts w:eastAsia="Arial Unicode MS" w:cs="Arial"/>
              </w:rPr>
              <w:t>positon</w:t>
            </w:r>
            <w:proofErr w:type="spellEnd"/>
          </w:p>
        </w:tc>
      </w:tr>
      <w:tr w:rsidR="00BB65F4" w:rsidRPr="00195818" w14:paraId="694E6949" w14:textId="77777777" w:rsidTr="00645849">
        <w:tc>
          <w:tcPr>
            <w:tcW w:w="3798" w:type="dxa"/>
            <w:vAlign w:val="bottom"/>
          </w:tcPr>
          <w:p w14:paraId="0DC48E8A" w14:textId="77777777" w:rsidR="00BB65F4" w:rsidRPr="00195818" w:rsidRDefault="00BB65F4" w:rsidP="0065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rPr>
            </w:pPr>
          </w:p>
        </w:tc>
        <w:tc>
          <w:tcPr>
            <w:tcW w:w="2700" w:type="dxa"/>
            <w:gridSpan w:val="2"/>
            <w:vAlign w:val="bottom"/>
          </w:tcPr>
          <w:p w14:paraId="489D076B" w14:textId="77777777" w:rsidR="00BB65F4" w:rsidRPr="00195818" w:rsidRDefault="00BB65F4" w:rsidP="006525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firstLine="18"/>
              <w:jc w:val="center"/>
              <w:rPr>
                <w:rFonts w:eastAsia="Arial Unicode MS" w:cs="Arial"/>
              </w:rPr>
            </w:pPr>
            <w:r w:rsidRPr="00195818">
              <w:rPr>
                <w:rFonts w:eastAsia="Arial Unicode MS" w:cs="Arial"/>
              </w:rPr>
              <w:t>Consolidated                       financial statements</w:t>
            </w:r>
          </w:p>
        </w:tc>
        <w:tc>
          <w:tcPr>
            <w:tcW w:w="2700" w:type="dxa"/>
            <w:gridSpan w:val="2"/>
            <w:vAlign w:val="bottom"/>
          </w:tcPr>
          <w:p w14:paraId="4B32720E" w14:textId="77777777" w:rsidR="00BB65F4" w:rsidRPr="00195818" w:rsidRDefault="00BB65F4" w:rsidP="006525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firstLine="18"/>
              <w:jc w:val="center"/>
              <w:rPr>
                <w:rFonts w:eastAsia="Arial Unicode MS" w:cs="Arial"/>
              </w:rPr>
            </w:pPr>
            <w:r w:rsidRPr="00195818">
              <w:rPr>
                <w:rFonts w:eastAsia="Arial Unicode MS" w:cs="Arial"/>
              </w:rPr>
              <w:t>Separate                               financial statements</w:t>
            </w:r>
          </w:p>
        </w:tc>
      </w:tr>
      <w:tr w:rsidR="005522AE" w:rsidRPr="00195818" w14:paraId="4C4AEFE2" w14:textId="77777777" w:rsidTr="00645849">
        <w:tc>
          <w:tcPr>
            <w:tcW w:w="3798" w:type="dxa"/>
            <w:vAlign w:val="bottom"/>
          </w:tcPr>
          <w:p w14:paraId="002A0C6F" w14:textId="77777777" w:rsidR="005522AE" w:rsidRPr="00195818" w:rsidRDefault="005522AE"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thaiDistribute"/>
              <w:rPr>
                <w:rFonts w:cs="Arial"/>
                <w:b/>
                <w:bCs/>
                <w:u w:val="single"/>
              </w:rPr>
            </w:pPr>
          </w:p>
        </w:tc>
        <w:tc>
          <w:tcPr>
            <w:tcW w:w="1350" w:type="dxa"/>
          </w:tcPr>
          <w:p w14:paraId="682BBBEA" w14:textId="4C6C96DC"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sidRPr="00195818">
              <w:rPr>
                <w:rFonts w:cs="Arial"/>
                <w:u w:val="single"/>
              </w:rPr>
              <w:t>2023</w:t>
            </w:r>
          </w:p>
        </w:tc>
        <w:tc>
          <w:tcPr>
            <w:tcW w:w="1350" w:type="dxa"/>
          </w:tcPr>
          <w:p w14:paraId="70D4E5AF" w14:textId="1F2CDE4A"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sidRPr="00195818">
              <w:rPr>
                <w:rFonts w:cs="Arial"/>
                <w:u w:val="single"/>
              </w:rPr>
              <w:t>2022</w:t>
            </w:r>
          </w:p>
        </w:tc>
        <w:tc>
          <w:tcPr>
            <w:tcW w:w="1350" w:type="dxa"/>
          </w:tcPr>
          <w:p w14:paraId="327C6575" w14:textId="5DC09E6A"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sidRPr="00195818">
              <w:rPr>
                <w:rFonts w:cs="Arial"/>
                <w:u w:val="single"/>
              </w:rPr>
              <w:t>2023</w:t>
            </w:r>
          </w:p>
        </w:tc>
        <w:tc>
          <w:tcPr>
            <w:tcW w:w="1350" w:type="dxa"/>
          </w:tcPr>
          <w:p w14:paraId="694D0F25" w14:textId="3ABAFE7A" w:rsidR="005522AE" w:rsidRPr="00195818" w:rsidRDefault="00314A6F" w:rsidP="00552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u w:val="single"/>
              </w:rPr>
            </w:pPr>
            <w:r w:rsidRPr="00195818">
              <w:rPr>
                <w:rFonts w:cs="Arial"/>
                <w:u w:val="single"/>
              </w:rPr>
              <w:t>2022</w:t>
            </w:r>
          </w:p>
        </w:tc>
      </w:tr>
      <w:tr w:rsidR="00BB65F4" w:rsidRPr="00195818" w14:paraId="0D1661B2" w14:textId="77777777" w:rsidTr="00645849">
        <w:tc>
          <w:tcPr>
            <w:tcW w:w="3798" w:type="dxa"/>
            <w:vAlign w:val="bottom"/>
          </w:tcPr>
          <w:p w14:paraId="71E18B16" w14:textId="77777777" w:rsidR="00BB65F4" w:rsidRPr="00195818" w:rsidRDefault="00BB65F4" w:rsidP="0065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cs="Arial"/>
                <w:b/>
                <w:bCs/>
              </w:rPr>
            </w:pPr>
            <w:r w:rsidRPr="00195818">
              <w:rPr>
                <w:rFonts w:cs="Arial"/>
                <w:b/>
                <w:bCs/>
              </w:rPr>
              <w:t>Deferred tax assets</w:t>
            </w:r>
            <w:r w:rsidRPr="00195818">
              <w:rPr>
                <w:rFonts w:cs="Arial"/>
                <w:b/>
                <w:bCs/>
                <w:cs/>
                <w:lang w:val="th-TH"/>
              </w:rPr>
              <w:t xml:space="preserve"> </w:t>
            </w:r>
          </w:p>
        </w:tc>
        <w:tc>
          <w:tcPr>
            <w:tcW w:w="1350" w:type="dxa"/>
            <w:vAlign w:val="bottom"/>
          </w:tcPr>
          <w:p w14:paraId="74A1D0F6" w14:textId="77777777" w:rsidR="00BB65F4" w:rsidRPr="00195818" w:rsidRDefault="00BB65F4" w:rsidP="0065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u w:val="single"/>
              </w:rPr>
            </w:pPr>
          </w:p>
        </w:tc>
        <w:tc>
          <w:tcPr>
            <w:tcW w:w="1350" w:type="dxa"/>
            <w:vAlign w:val="bottom"/>
          </w:tcPr>
          <w:p w14:paraId="7EDA64E0" w14:textId="77777777" w:rsidR="00BB65F4" w:rsidRPr="00195818" w:rsidRDefault="00BB65F4" w:rsidP="0065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center"/>
              <w:rPr>
                <w:rFonts w:cs="Arial"/>
                <w:u w:val="single"/>
              </w:rPr>
            </w:pPr>
          </w:p>
        </w:tc>
        <w:tc>
          <w:tcPr>
            <w:tcW w:w="1350" w:type="dxa"/>
            <w:vAlign w:val="bottom"/>
          </w:tcPr>
          <w:p w14:paraId="1B5CDACA" w14:textId="77777777" w:rsidR="00BB65F4" w:rsidRPr="00195818" w:rsidRDefault="00BB65F4" w:rsidP="0065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center"/>
              <w:rPr>
                <w:rFonts w:cs="Arial"/>
                <w:u w:val="single"/>
              </w:rPr>
            </w:pPr>
          </w:p>
        </w:tc>
        <w:tc>
          <w:tcPr>
            <w:tcW w:w="1350" w:type="dxa"/>
            <w:vAlign w:val="bottom"/>
          </w:tcPr>
          <w:p w14:paraId="54424322" w14:textId="77777777" w:rsidR="00BB65F4" w:rsidRPr="00195818" w:rsidRDefault="00BB65F4" w:rsidP="0065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center"/>
              <w:rPr>
                <w:rFonts w:cs="Arial"/>
              </w:rPr>
            </w:pPr>
          </w:p>
        </w:tc>
      </w:tr>
      <w:tr w:rsidR="00B86C47" w:rsidRPr="00195818" w14:paraId="46B4DA6E" w14:textId="77777777" w:rsidTr="00645849">
        <w:tc>
          <w:tcPr>
            <w:tcW w:w="3798" w:type="dxa"/>
            <w:vAlign w:val="bottom"/>
          </w:tcPr>
          <w:p w14:paraId="2EAEA42F"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105" w:hanging="180"/>
              <w:rPr>
                <w:rFonts w:cs="Arial"/>
              </w:rPr>
            </w:pPr>
            <w:r w:rsidRPr="00195818">
              <w:rPr>
                <w:rFonts w:cs="Arial"/>
              </w:rPr>
              <w:t>Allowance for diminution in value of inventories</w:t>
            </w:r>
          </w:p>
        </w:tc>
        <w:tc>
          <w:tcPr>
            <w:tcW w:w="1350" w:type="dxa"/>
            <w:vAlign w:val="bottom"/>
          </w:tcPr>
          <w:p w14:paraId="7CDD7397" w14:textId="410A9B45"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1,136</w:t>
            </w:r>
          </w:p>
        </w:tc>
        <w:tc>
          <w:tcPr>
            <w:tcW w:w="1350" w:type="dxa"/>
            <w:vAlign w:val="bottom"/>
          </w:tcPr>
          <w:p w14:paraId="56A863DC" w14:textId="6953D7BE"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929</w:t>
            </w:r>
          </w:p>
        </w:tc>
        <w:tc>
          <w:tcPr>
            <w:tcW w:w="1350" w:type="dxa"/>
            <w:vAlign w:val="bottom"/>
          </w:tcPr>
          <w:p w14:paraId="150BE071" w14:textId="6D9820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595</w:t>
            </w:r>
          </w:p>
        </w:tc>
        <w:tc>
          <w:tcPr>
            <w:tcW w:w="1350" w:type="dxa"/>
            <w:vAlign w:val="bottom"/>
          </w:tcPr>
          <w:p w14:paraId="03AE09A6" w14:textId="34400656"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429</w:t>
            </w:r>
          </w:p>
        </w:tc>
      </w:tr>
      <w:tr w:rsidR="00B86C47" w:rsidRPr="00195818" w14:paraId="73DC0B1A" w14:textId="77777777" w:rsidTr="00645849">
        <w:tc>
          <w:tcPr>
            <w:tcW w:w="3798" w:type="dxa"/>
            <w:vAlign w:val="bottom"/>
          </w:tcPr>
          <w:p w14:paraId="232C7F7C"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80"/>
              <w:rPr>
                <w:rFonts w:cs="Arial"/>
              </w:rPr>
            </w:pPr>
            <w:r w:rsidRPr="00195818">
              <w:rPr>
                <w:rFonts w:cs="Arial"/>
              </w:rPr>
              <w:t xml:space="preserve">Provision for long-term employee benefits </w:t>
            </w:r>
          </w:p>
        </w:tc>
        <w:tc>
          <w:tcPr>
            <w:tcW w:w="1350" w:type="dxa"/>
            <w:vAlign w:val="bottom"/>
          </w:tcPr>
          <w:p w14:paraId="7D23837F" w14:textId="6E117DDD"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9,479</w:t>
            </w:r>
          </w:p>
        </w:tc>
        <w:tc>
          <w:tcPr>
            <w:tcW w:w="1350" w:type="dxa"/>
            <w:vAlign w:val="bottom"/>
          </w:tcPr>
          <w:p w14:paraId="56789BF7" w14:textId="173FDB93"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8,182</w:t>
            </w:r>
          </w:p>
        </w:tc>
        <w:tc>
          <w:tcPr>
            <w:tcW w:w="1350" w:type="dxa"/>
            <w:vAlign w:val="bottom"/>
          </w:tcPr>
          <w:p w14:paraId="6C04443F" w14:textId="00227045"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3,898</w:t>
            </w:r>
          </w:p>
        </w:tc>
        <w:tc>
          <w:tcPr>
            <w:tcW w:w="1350" w:type="dxa"/>
            <w:vAlign w:val="bottom"/>
          </w:tcPr>
          <w:p w14:paraId="7ABB05D7" w14:textId="4DAF610A"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3,219</w:t>
            </w:r>
          </w:p>
        </w:tc>
      </w:tr>
      <w:tr w:rsidR="00B86C47" w:rsidRPr="00195818" w14:paraId="66E43EF1" w14:textId="77777777" w:rsidTr="00645849">
        <w:tc>
          <w:tcPr>
            <w:tcW w:w="3798" w:type="dxa"/>
            <w:vAlign w:val="bottom"/>
          </w:tcPr>
          <w:p w14:paraId="5BA2EA57"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80"/>
              <w:rPr>
                <w:rFonts w:cs="Arial"/>
              </w:rPr>
            </w:pPr>
            <w:r w:rsidRPr="00195818">
              <w:rPr>
                <w:rFonts w:cs="Arial"/>
              </w:rPr>
              <w:t>Provision for project loss</w:t>
            </w:r>
          </w:p>
        </w:tc>
        <w:tc>
          <w:tcPr>
            <w:tcW w:w="1350" w:type="dxa"/>
            <w:vAlign w:val="bottom"/>
          </w:tcPr>
          <w:p w14:paraId="1404FC3A" w14:textId="6BC01380"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17</w:t>
            </w:r>
          </w:p>
        </w:tc>
        <w:tc>
          <w:tcPr>
            <w:tcW w:w="1350" w:type="dxa"/>
            <w:vAlign w:val="bottom"/>
          </w:tcPr>
          <w:p w14:paraId="1E4CF0C6" w14:textId="5C2A8875"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131</w:t>
            </w:r>
          </w:p>
        </w:tc>
        <w:tc>
          <w:tcPr>
            <w:tcW w:w="1350" w:type="dxa"/>
            <w:vAlign w:val="bottom"/>
          </w:tcPr>
          <w:p w14:paraId="08BD9C26" w14:textId="4439AC4E"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w:t>
            </w:r>
          </w:p>
        </w:tc>
        <w:tc>
          <w:tcPr>
            <w:tcW w:w="1350" w:type="dxa"/>
            <w:vAlign w:val="bottom"/>
          </w:tcPr>
          <w:p w14:paraId="6D1C0477" w14:textId="318D1E0C"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w:t>
            </w:r>
          </w:p>
        </w:tc>
      </w:tr>
      <w:tr w:rsidR="00B86C47" w:rsidRPr="00195818" w14:paraId="4780915E" w14:textId="77777777" w:rsidTr="00645849">
        <w:tc>
          <w:tcPr>
            <w:tcW w:w="3798" w:type="dxa"/>
            <w:vAlign w:val="bottom"/>
          </w:tcPr>
          <w:p w14:paraId="5D4F8B2D"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80"/>
              <w:rPr>
                <w:rFonts w:cs="Arial"/>
              </w:rPr>
            </w:pPr>
            <w:r w:rsidRPr="00195818">
              <w:rPr>
                <w:rFonts w:cs="Arial"/>
              </w:rPr>
              <w:t>Provision for warranty</w:t>
            </w:r>
          </w:p>
        </w:tc>
        <w:tc>
          <w:tcPr>
            <w:tcW w:w="1350" w:type="dxa"/>
            <w:vAlign w:val="bottom"/>
          </w:tcPr>
          <w:p w14:paraId="4F9B1F34" w14:textId="4D803A62"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520</w:t>
            </w:r>
          </w:p>
        </w:tc>
        <w:tc>
          <w:tcPr>
            <w:tcW w:w="1350" w:type="dxa"/>
            <w:vAlign w:val="bottom"/>
          </w:tcPr>
          <w:p w14:paraId="0D08F046" w14:textId="0DC6847C"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549</w:t>
            </w:r>
          </w:p>
        </w:tc>
        <w:tc>
          <w:tcPr>
            <w:tcW w:w="1350" w:type="dxa"/>
            <w:vAlign w:val="bottom"/>
          </w:tcPr>
          <w:p w14:paraId="2AF673DD" w14:textId="739410BD"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5</w:t>
            </w:r>
          </w:p>
        </w:tc>
        <w:tc>
          <w:tcPr>
            <w:tcW w:w="1350" w:type="dxa"/>
            <w:vAlign w:val="bottom"/>
          </w:tcPr>
          <w:p w14:paraId="4BC7B53C" w14:textId="56EA8BB6"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11</w:t>
            </w:r>
          </w:p>
        </w:tc>
      </w:tr>
      <w:tr w:rsidR="00B86C47" w:rsidRPr="00195818" w14:paraId="3138912F" w14:textId="77777777" w:rsidTr="00645849">
        <w:tc>
          <w:tcPr>
            <w:tcW w:w="3798" w:type="dxa"/>
            <w:vAlign w:val="bottom"/>
          </w:tcPr>
          <w:p w14:paraId="2A55A36F"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80"/>
              <w:rPr>
                <w:rFonts w:cs="Arial"/>
                <w:cs/>
              </w:rPr>
            </w:pPr>
            <w:r w:rsidRPr="00195818">
              <w:rPr>
                <w:rFonts w:cs="Arial"/>
              </w:rPr>
              <w:t>Total</w:t>
            </w:r>
          </w:p>
        </w:tc>
        <w:tc>
          <w:tcPr>
            <w:tcW w:w="1350" w:type="dxa"/>
            <w:vAlign w:val="bottom"/>
          </w:tcPr>
          <w:p w14:paraId="326B9C76" w14:textId="533C4382"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11,152</w:t>
            </w:r>
          </w:p>
        </w:tc>
        <w:tc>
          <w:tcPr>
            <w:tcW w:w="1350" w:type="dxa"/>
            <w:vAlign w:val="bottom"/>
          </w:tcPr>
          <w:p w14:paraId="655E2B1D" w14:textId="7EFEA266"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9,791</w:t>
            </w:r>
          </w:p>
        </w:tc>
        <w:tc>
          <w:tcPr>
            <w:tcW w:w="1350" w:type="dxa"/>
            <w:vAlign w:val="bottom"/>
          </w:tcPr>
          <w:p w14:paraId="68A8E5FA" w14:textId="12531A2D"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4,498</w:t>
            </w:r>
          </w:p>
        </w:tc>
        <w:tc>
          <w:tcPr>
            <w:tcW w:w="1350" w:type="dxa"/>
            <w:vAlign w:val="bottom"/>
          </w:tcPr>
          <w:p w14:paraId="328B9DFC" w14:textId="54FB27B6"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3,659</w:t>
            </w:r>
          </w:p>
        </w:tc>
      </w:tr>
      <w:tr w:rsidR="00B86C47" w:rsidRPr="00195818" w14:paraId="3550B618" w14:textId="77777777" w:rsidTr="00645849">
        <w:tc>
          <w:tcPr>
            <w:tcW w:w="3798" w:type="dxa"/>
            <w:vAlign w:val="bottom"/>
          </w:tcPr>
          <w:p w14:paraId="62267A3C"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cs="Arial"/>
                <w:b/>
                <w:bCs/>
              </w:rPr>
            </w:pPr>
            <w:r w:rsidRPr="00195818">
              <w:rPr>
                <w:rFonts w:cs="Arial"/>
                <w:b/>
                <w:bCs/>
              </w:rPr>
              <w:t>Deferred tax liabilities</w:t>
            </w:r>
            <w:r w:rsidRPr="00195818">
              <w:rPr>
                <w:rFonts w:cs="Arial"/>
                <w:b/>
                <w:bCs/>
                <w:cs/>
                <w:lang w:val="th-TH"/>
              </w:rPr>
              <w:t xml:space="preserve"> </w:t>
            </w:r>
          </w:p>
        </w:tc>
        <w:tc>
          <w:tcPr>
            <w:tcW w:w="1350" w:type="dxa"/>
            <w:vAlign w:val="bottom"/>
          </w:tcPr>
          <w:p w14:paraId="792C388B"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30822A27"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0C97E52D"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c>
          <w:tcPr>
            <w:tcW w:w="1350" w:type="dxa"/>
            <w:vAlign w:val="bottom"/>
          </w:tcPr>
          <w:p w14:paraId="3A3F9C01"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p>
        </w:tc>
      </w:tr>
      <w:tr w:rsidR="00B86C47" w:rsidRPr="00195818" w14:paraId="4DA17DEA" w14:textId="77777777" w:rsidTr="00645849">
        <w:tc>
          <w:tcPr>
            <w:tcW w:w="3798" w:type="dxa"/>
            <w:vAlign w:val="bottom"/>
          </w:tcPr>
          <w:p w14:paraId="7466877D"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ight="702" w:hanging="180"/>
              <w:rPr>
                <w:rFonts w:cs="Arial"/>
              </w:rPr>
            </w:pPr>
            <w:r w:rsidRPr="00195818">
              <w:rPr>
                <w:rFonts w:cs="Arial"/>
              </w:rPr>
              <w:t xml:space="preserve">Property, plant and equipment </w:t>
            </w:r>
          </w:p>
        </w:tc>
        <w:tc>
          <w:tcPr>
            <w:tcW w:w="1350" w:type="dxa"/>
            <w:vAlign w:val="bottom"/>
          </w:tcPr>
          <w:p w14:paraId="1C68BF46" w14:textId="1498E6B2" w:rsidR="00B86C47" w:rsidRPr="00195818" w:rsidRDefault="0014262D"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Pr>
                <w:rFonts w:cs="Arial"/>
              </w:rPr>
              <w:t>57,654</w:t>
            </w:r>
          </w:p>
        </w:tc>
        <w:tc>
          <w:tcPr>
            <w:tcW w:w="1350" w:type="dxa"/>
            <w:vAlign w:val="bottom"/>
          </w:tcPr>
          <w:p w14:paraId="797E9374" w14:textId="422F5AB1"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64,710</w:t>
            </w:r>
          </w:p>
        </w:tc>
        <w:tc>
          <w:tcPr>
            <w:tcW w:w="1350" w:type="dxa"/>
            <w:vAlign w:val="bottom"/>
          </w:tcPr>
          <w:p w14:paraId="07EBBDBC" w14:textId="191FD909"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31,708</w:t>
            </w:r>
          </w:p>
        </w:tc>
        <w:tc>
          <w:tcPr>
            <w:tcW w:w="1350" w:type="dxa"/>
            <w:vAlign w:val="bottom"/>
          </w:tcPr>
          <w:p w14:paraId="79DA7AAF" w14:textId="0C31E4F8"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32,943</w:t>
            </w:r>
          </w:p>
        </w:tc>
      </w:tr>
      <w:tr w:rsidR="00B86C47" w:rsidRPr="00195818" w14:paraId="535C07EB" w14:textId="77777777" w:rsidTr="00645849">
        <w:tc>
          <w:tcPr>
            <w:tcW w:w="3798" w:type="dxa"/>
            <w:vAlign w:val="bottom"/>
          </w:tcPr>
          <w:p w14:paraId="47685B0A"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80"/>
              <w:rPr>
                <w:rFonts w:cs="Arial"/>
                <w:cs/>
              </w:rPr>
            </w:pPr>
            <w:r w:rsidRPr="00195818">
              <w:rPr>
                <w:rFonts w:cs="Arial"/>
              </w:rPr>
              <w:t>Total</w:t>
            </w:r>
          </w:p>
        </w:tc>
        <w:tc>
          <w:tcPr>
            <w:tcW w:w="1350" w:type="dxa"/>
            <w:vAlign w:val="bottom"/>
          </w:tcPr>
          <w:p w14:paraId="09797118" w14:textId="7E6874D6" w:rsidR="00B86C47" w:rsidRPr="00195818" w:rsidRDefault="0014262D"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Pr>
                <w:rFonts w:cs="Arial"/>
              </w:rPr>
              <w:t>57,654</w:t>
            </w:r>
          </w:p>
        </w:tc>
        <w:tc>
          <w:tcPr>
            <w:tcW w:w="1350" w:type="dxa"/>
            <w:vAlign w:val="bottom"/>
          </w:tcPr>
          <w:p w14:paraId="12F44CC2" w14:textId="7129BF34"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64,710</w:t>
            </w:r>
          </w:p>
        </w:tc>
        <w:tc>
          <w:tcPr>
            <w:tcW w:w="1350" w:type="dxa"/>
            <w:vAlign w:val="bottom"/>
          </w:tcPr>
          <w:p w14:paraId="41317A4E" w14:textId="75D5F9F2"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31,708</w:t>
            </w:r>
          </w:p>
        </w:tc>
        <w:tc>
          <w:tcPr>
            <w:tcW w:w="1350" w:type="dxa"/>
            <w:vAlign w:val="bottom"/>
          </w:tcPr>
          <w:p w14:paraId="222DD549" w14:textId="2A4EC85B" w:rsidR="00B86C47" w:rsidRPr="00195818" w:rsidRDefault="00B86C4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32,943</w:t>
            </w:r>
          </w:p>
        </w:tc>
      </w:tr>
      <w:tr w:rsidR="00B86C47" w:rsidRPr="00195818" w14:paraId="2088BAEA" w14:textId="77777777" w:rsidTr="006B2094">
        <w:trPr>
          <w:trHeight w:val="187"/>
        </w:trPr>
        <w:tc>
          <w:tcPr>
            <w:tcW w:w="3798" w:type="dxa"/>
            <w:vAlign w:val="bottom"/>
          </w:tcPr>
          <w:p w14:paraId="0CA89745"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80"/>
              <w:rPr>
                <w:rFonts w:cs="Arial"/>
                <w:b/>
                <w:bCs/>
                <w:cs/>
              </w:rPr>
            </w:pPr>
            <w:r w:rsidRPr="00195818">
              <w:rPr>
                <w:rFonts w:cs="Arial"/>
                <w:b/>
                <w:bCs/>
              </w:rPr>
              <w:t xml:space="preserve">Net </w:t>
            </w:r>
          </w:p>
        </w:tc>
        <w:tc>
          <w:tcPr>
            <w:tcW w:w="1350" w:type="dxa"/>
            <w:vAlign w:val="bottom"/>
          </w:tcPr>
          <w:p w14:paraId="3ABFDDD3" w14:textId="6B68285E" w:rsidR="00B86C47" w:rsidRPr="00195818" w:rsidRDefault="00B86C47" w:rsidP="00B86C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w:t>
            </w:r>
            <w:r w:rsidR="0014262D">
              <w:rPr>
                <w:rFonts w:cs="Arial"/>
              </w:rPr>
              <w:t>46,502</w:t>
            </w:r>
            <w:r w:rsidRPr="00195818">
              <w:rPr>
                <w:rFonts w:cs="Arial"/>
              </w:rPr>
              <w:t>)</w:t>
            </w:r>
          </w:p>
        </w:tc>
        <w:tc>
          <w:tcPr>
            <w:tcW w:w="1350" w:type="dxa"/>
            <w:vAlign w:val="bottom"/>
          </w:tcPr>
          <w:p w14:paraId="6DADC47C" w14:textId="2B69220D" w:rsidR="00B86C47" w:rsidRPr="00195818" w:rsidRDefault="00B86C47" w:rsidP="00B86C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(54,919)</w:t>
            </w:r>
          </w:p>
        </w:tc>
        <w:tc>
          <w:tcPr>
            <w:tcW w:w="1350" w:type="dxa"/>
            <w:vAlign w:val="bottom"/>
          </w:tcPr>
          <w:p w14:paraId="3E57CB46" w14:textId="2CE2A44A" w:rsidR="00B86C47" w:rsidRPr="00195818" w:rsidRDefault="00B86C47" w:rsidP="00B86C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(27,210)</w:t>
            </w:r>
          </w:p>
        </w:tc>
        <w:tc>
          <w:tcPr>
            <w:tcW w:w="1350" w:type="dxa"/>
            <w:vAlign w:val="bottom"/>
          </w:tcPr>
          <w:p w14:paraId="491E0A94" w14:textId="084CBC77" w:rsidR="00B86C47" w:rsidRPr="00195818" w:rsidRDefault="00B86C47" w:rsidP="00B86C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20" w:lineRule="exact"/>
              <w:rPr>
                <w:rFonts w:cs="Arial"/>
              </w:rPr>
            </w:pPr>
            <w:r w:rsidRPr="00195818">
              <w:rPr>
                <w:rFonts w:cs="Arial"/>
              </w:rPr>
              <w:t>(29,284)</w:t>
            </w:r>
          </w:p>
        </w:tc>
      </w:tr>
    </w:tbl>
    <w:p w14:paraId="5987B351" w14:textId="6FE1CEC6" w:rsidR="00833EE8" w:rsidRPr="00195818" w:rsidRDefault="00687CE2"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380" w:lineRule="exact"/>
        <w:outlineLvl w:val="0"/>
        <w:rPr>
          <w:rFonts w:cs="Arial"/>
          <w:b/>
          <w:bCs/>
          <w:sz w:val="22"/>
          <w:szCs w:val="22"/>
        </w:rPr>
      </w:pPr>
      <w:r w:rsidRPr="00195818">
        <w:rPr>
          <w:rFonts w:cs="Arial"/>
          <w:b/>
          <w:bCs/>
          <w:sz w:val="22"/>
          <w:szCs w:val="22"/>
        </w:rPr>
        <w:t>2</w:t>
      </w:r>
      <w:r w:rsidR="00272D58" w:rsidRPr="00195818">
        <w:rPr>
          <w:rFonts w:cs="Arial"/>
          <w:b/>
          <w:bCs/>
          <w:sz w:val="22"/>
          <w:szCs w:val="22"/>
        </w:rPr>
        <w:t>7</w:t>
      </w:r>
      <w:r w:rsidR="00833EE8" w:rsidRPr="00195818">
        <w:rPr>
          <w:rFonts w:cs="Arial"/>
          <w:b/>
          <w:bCs/>
          <w:sz w:val="22"/>
          <w:szCs w:val="22"/>
        </w:rPr>
        <w:t>.</w:t>
      </w:r>
      <w:r w:rsidR="00833EE8" w:rsidRPr="00195818">
        <w:rPr>
          <w:rFonts w:cs="Arial"/>
          <w:b/>
          <w:bCs/>
          <w:sz w:val="22"/>
          <w:szCs w:val="22"/>
        </w:rPr>
        <w:tab/>
        <w:t>Earnings per share</w:t>
      </w:r>
    </w:p>
    <w:p w14:paraId="45F70277" w14:textId="7D012E08" w:rsidR="00BB65F4" w:rsidRPr="00195818" w:rsidRDefault="00BB65F4"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380" w:lineRule="exact"/>
        <w:ind w:left="547"/>
        <w:jc w:val="thaiDistribute"/>
        <w:rPr>
          <w:rFonts w:cs="Arial"/>
          <w:sz w:val="22"/>
          <w:szCs w:val="22"/>
        </w:rPr>
      </w:pPr>
      <w:r w:rsidRPr="00195818">
        <w:rPr>
          <w:rFonts w:cs="Arial"/>
          <w:sz w:val="22"/>
          <w:szCs w:val="22"/>
        </w:rPr>
        <w:t>Basic earnings per share is calculated by dividing profit for the year attributable to equity holders of the Company (excluding other comprehensive income) by the weighted average number of ordinary shares in issue during the year.</w:t>
      </w:r>
      <w:r w:rsidR="00272D58" w:rsidRPr="00195818">
        <w:rPr>
          <w:rFonts w:cs="Arial"/>
          <w:sz w:val="22"/>
          <w:szCs w:val="22"/>
        </w:rPr>
        <w:t xml:space="preserve"> The Company adjusted the number of ordinary shares for the year ended 31 December 2022, in proportion to the change in the number of ordinary shares as a result of the change in par value from Baht 10 each to Baht 1 each, which was approved on 15 March 2023 by the Annual General Meeting of the Company’s shareholders, as described in Note </w:t>
      </w:r>
      <w:r w:rsidR="000431BF" w:rsidRPr="00195818">
        <w:rPr>
          <w:rFonts w:cs="Arial"/>
          <w:sz w:val="22"/>
          <w:szCs w:val="22"/>
        </w:rPr>
        <w:t>25</w:t>
      </w:r>
      <w:r w:rsidR="00272D58" w:rsidRPr="00195818">
        <w:rPr>
          <w:rFonts w:cs="Arial"/>
          <w:sz w:val="22"/>
          <w:szCs w:val="22"/>
        </w:rPr>
        <w:t xml:space="preserve"> to the financial statements, as if the share split had occurred at the beginning of the earliest </w:t>
      </w:r>
      <w:r w:rsidR="00732C5C">
        <w:rPr>
          <w:rFonts w:cs="Arial"/>
          <w:sz w:val="22"/>
          <w:szCs w:val="22"/>
        </w:rPr>
        <w:t>year</w:t>
      </w:r>
      <w:r w:rsidR="00272D58" w:rsidRPr="00195818">
        <w:rPr>
          <w:rFonts w:cs="Arial"/>
          <w:sz w:val="22"/>
          <w:szCs w:val="22"/>
        </w:rPr>
        <w:t xml:space="preserve"> reported.</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BB65F4" w:rsidRPr="00195818" w14:paraId="6ACE9233" w14:textId="77777777" w:rsidTr="00B25EA6">
        <w:tc>
          <w:tcPr>
            <w:tcW w:w="3660" w:type="dxa"/>
            <w:vAlign w:val="bottom"/>
          </w:tcPr>
          <w:p w14:paraId="4F0F2CE3" w14:textId="77777777" w:rsidR="00BB65F4" w:rsidRPr="00195818" w:rsidRDefault="00BB65F4"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rPr>
            </w:pPr>
          </w:p>
        </w:tc>
        <w:tc>
          <w:tcPr>
            <w:tcW w:w="2700" w:type="dxa"/>
            <w:gridSpan w:val="2"/>
            <w:vAlign w:val="bottom"/>
          </w:tcPr>
          <w:p w14:paraId="1439EC11" w14:textId="77777777" w:rsidR="00BB65F4" w:rsidRPr="00195818" w:rsidRDefault="00BB65F4" w:rsidP="00907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Consolidated                       financial statements</w:t>
            </w:r>
          </w:p>
        </w:tc>
        <w:tc>
          <w:tcPr>
            <w:tcW w:w="2700" w:type="dxa"/>
            <w:gridSpan w:val="2"/>
            <w:vAlign w:val="bottom"/>
          </w:tcPr>
          <w:p w14:paraId="0D21F55C" w14:textId="77777777" w:rsidR="00BB65F4" w:rsidRPr="00195818" w:rsidRDefault="00BB65F4" w:rsidP="009077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rPr>
                <w:rFonts w:eastAsia="Arial Unicode MS" w:cs="Arial"/>
              </w:rPr>
            </w:pPr>
            <w:r w:rsidRPr="00195818">
              <w:rPr>
                <w:rFonts w:eastAsia="Arial Unicode MS" w:cs="Arial"/>
              </w:rPr>
              <w:t>Separate                               financial statements</w:t>
            </w:r>
          </w:p>
        </w:tc>
      </w:tr>
      <w:tr w:rsidR="005522AE" w:rsidRPr="00195818" w14:paraId="625E74EE" w14:textId="77777777" w:rsidTr="00B25EA6">
        <w:tc>
          <w:tcPr>
            <w:tcW w:w="3660" w:type="dxa"/>
            <w:vAlign w:val="bottom"/>
          </w:tcPr>
          <w:p w14:paraId="11CBAF2F" w14:textId="77777777" w:rsidR="005522AE" w:rsidRPr="00195818" w:rsidRDefault="005522AE"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50" w:type="dxa"/>
          </w:tcPr>
          <w:p w14:paraId="4E0C4CE7" w14:textId="6F98D0DC" w:rsidR="005522AE" w:rsidRPr="00195818" w:rsidRDefault="00314A6F"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2023</w:t>
            </w:r>
          </w:p>
        </w:tc>
        <w:tc>
          <w:tcPr>
            <w:tcW w:w="1350" w:type="dxa"/>
          </w:tcPr>
          <w:p w14:paraId="48EF27EA" w14:textId="405B635A" w:rsidR="005522AE" w:rsidRPr="00195818" w:rsidRDefault="00314A6F"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2022</w:t>
            </w:r>
          </w:p>
        </w:tc>
        <w:tc>
          <w:tcPr>
            <w:tcW w:w="1350" w:type="dxa"/>
          </w:tcPr>
          <w:p w14:paraId="19DB085D" w14:textId="69577C76" w:rsidR="005522AE" w:rsidRPr="00195818" w:rsidRDefault="00314A6F"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2023</w:t>
            </w:r>
          </w:p>
        </w:tc>
        <w:tc>
          <w:tcPr>
            <w:tcW w:w="1350" w:type="dxa"/>
          </w:tcPr>
          <w:p w14:paraId="02DC8EC9" w14:textId="3917B4E6" w:rsidR="005522AE" w:rsidRPr="00195818" w:rsidRDefault="00314A6F" w:rsidP="0090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u w:val="single"/>
              </w:rPr>
              <w:t>2022</w:t>
            </w:r>
          </w:p>
        </w:tc>
      </w:tr>
      <w:tr w:rsidR="007E6C29" w:rsidRPr="00195818" w14:paraId="6B77D0CC" w14:textId="77777777" w:rsidTr="00E76F1F">
        <w:tc>
          <w:tcPr>
            <w:tcW w:w="3660" w:type="dxa"/>
            <w:vAlign w:val="bottom"/>
          </w:tcPr>
          <w:p w14:paraId="7443753B" w14:textId="77777777" w:rsidR="007E6C29" w:rsidRPr="00195818" w:rsidRDefault="007E6C29" w:rsidP="007E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thaiDistribute"/>
              <w:rPr>
                <w:rFonts w:cs="Arial"/>
                <w:b/>
                <w:bCs/>
                <w:u w:val="single"/>
              </w:rPr>
            </w:pPr>
          </w:p>
        </w:tc>
        <w:tc>
          <w:tcPr>
            <w:tcW w:w="1350" w:type="dxa"/>
            <w:vAlign w:val="bottom"/>
          </w:tcPr>
          <w:p w14:paraId="5AF541DB" w14:textId="77777777" w:rsidR="007E6C29" w:rsidRPr="00195818" w:rsidRDefault="007E6C29" w:rsidP="007E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p>
        </w:tc>
        <w:tc>
          <w:tcPr>
            <w:tcW w:w="1350" w:type="dxa"/>
            <w:vAlign w:val="bottom"/>
          </w:tcPr>
          <w:p w14:paraId="0DEC5E48" w14:textId="4A659174" w:rsidR="007E6C29" w:rsidRPr="00195818" w:rsidRDefault="007E6C29" w:rsidP="007E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rPr>
              <w:t>(Restated)</w:t>
            </w:r>
          </w:p>
        </w:tc>
        <w:tc>
          <w:tcPr>
            <w:tcW w:w="1350" w:type="dxa"/>
            <w:vAlign w:val="bottom"/>
          </w:tcPr>
          <w:p w14:paraId="3FE99CF7" w14:textId="77777777" w:rsidR="007E6C29" w:rsidRPr="00195818" w:rsidRDefault="007E6C29" w:rsidP="007E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p>
        </w:tc>
        <w:tc>
          <w:tcPr>
            <w:tcW w:w="1350" w:type="dxa"/>
            <w:vAlign w:val="bottom"/>
          </w:tcPr>
          <w:p w14:paraId="00377B0A" w14:textId="3589DF64" w:rsidR="007E6C29" w:rsidRPr="00195818" w:rsidRDefault="007E6C29" w:rsidP="007E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u w:val="single"/>
              </w:rPr>
            </w:pPr>
            <w:r w:rsidRPr="00195818">
              <w:rPr>
                <w:rFonts w:cs="Arial"/>
              </w:rPr>
              <w:t>(Restated)</w:t>
            </w:r>
          </w:p>
        </w:tc>
      </w:tr>
      <w:tr w:rsidR="00B86C47" w:rsidRPr="00195818" w14:paraId="3C444C92" w14:textId="77777777" w:rsidTr="000A157B">
        <w:tc>
          <w:tcPr>
            <w:tcW w:w="3660" w:type="dxa"/>
            <w:vAlign w:val="bottom"/>
          </w:tcPr>
          <w:p w14:paraId="5CB8CC57"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ight="-108" w:hanging="252"/>
              <w:rPr>
                <w:rFonts w:eastAsia="Arial Unicode MS" w:cs="Arial"/>
              </w:rPr>
            </w:pPr>
            <w:r w:rsidRPr="00195818">
              <w:rPr>
                <w:rFonts w:cs="Arial"/>
              </w:rPr>
              <w:t>Profit attributable to equity holders                           of the Company (Thousand Baht)</w:t>
            </w:r>
          </w:p>
        </w:tc>
        <w:tc>
          <w:tcPr>
            <w:tcW w:w="1350" w:type="dxa"/>
            <w:vAlign w:val="bottom"/>
          </w:tcPr>
          <w:p w14:paraId="38841C71" w14:textId="5E0394ED" w:rsidR="00B86C47" w:rsidRPr="00195818" w:rsidRDefault="00B67EEB"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Pr>
                <w:rFonts w:cs="Arial"/>
                <w:spacing w:val="-5"/>
              </w:rPr>
              <w:t>46,662</w:t>
            </w:r>
          </w:p>
        </w:tc>
        <w:tc>
          <w:tcPr>
            <w:tcW w:w="1350" w:type="dxa"/>
            <w:vAlign w:val="bottom"/>
          </w:tcPr>
          <w:p w14:paraId="3F43F80A" w14:textId="619C4272"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sidRPr="00195818">
              <w:rPr>
                <w:rFonts w:cs="Arial"/>
                <w:spacing w:val="-5"/>
              </w:rPr>
              <w:t>105,958</w:t>
            </w:r>
          </w:p>
        </w:tc>
        <w:tc>
          <w:tcPr>
            <w:tcW w:w="1350" w:type="dxa"/>
          </w:tcPr>
          <w:p w14:paraId="3F6FAEA7"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p>
          <w:p w14:paraId="2D8F5B12" w14:textId="3415B28E"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sidRPr="00195818">
              <w:rPr>
                <w:rFonts w:cs="Arial"/>
                <w:spacing w:val="-5"/>
              </w:rPr>
              <w:t>33,235</w:t>
            </w:r>
          </w:p>
        </w:tc>
        <w:tc>
          <w:tcPr>
            <w:tcW w:w="1350" w:type="dxa"/>
            <w:vAlign w:val="bottom"/>
          </w:tcPr>
          <w:p w14:paraId="6FA5874B" w14:textId="1CB7E238"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sidRPr="00195818">
              <w:rPr>
                <w:rFonts w:cs="Arial"/>
                <w:spacing w:val="-5"/>
              </w:rPr>
              <w:t>35,651</w:t>
            </w:r>
          </w:p>
        </w:tc>
      </w:tr>
      <w:tr w:rsidR="00B86C47" w:rsidRPr="00195818" w14:paraId="535C59C8" w14:textId="77777777" w:rsidTr="00B25EA6">
        <w:tc>
          <w:tcPr>
            <w:tcW w:w="3660" w:type="dxa"/>
            <w:vAlign w:val="bottom"/>
          </w:tcPr>
          <w:p w14:paraId="233A4E7D"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hanging="222"/>
              <w:rPr>
                <w:rFonts w:cs="Arial"/>
              </w:rPr>
            </w:pPr>
            <w:r w:rsidRPr="00195818">
              <w:rPr>
                <w:rFonts w:cs="Arial"/>
              </w:rPr>
              <w:t xml:space="preserve">Weighted average number of ordinary shares (Thousand shares) </w:t>
            </w:r>
          </w:p>
        </w:tc>
        <w:tc>
          <w:tcPr>
            <w:tcW w:w="1350" w:type="dxa"/>
            <w:vAlign w:val="bottom"/>
          </w:tcPr>
          <w:p w14:paraId="0EE1D5E6" w14:textId="64D8E344"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sidRPr="00195818">
              <w:rPr>
                <w:rFonts w:cs="Arial"/>
                <w:spacing w:val="-5"/>
              </w:rPr>
              <w:t>300,000</w:t>
            </w:r>
          </w:p>
        </w:tc>
        <w:tc>
          <w:tcPr>
            <w:tcW w:w="1350" w:type="dxa"/>
            <w:vAlign w:val="bottom"/>
          </w:tcPr>
          <w:p w14:paraId="08D78CC9" w14:textId="1502A968"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sidRPr="00195818">
              <w:rPr>
                <w:rFonts w:cs="Arial" w:hint="cs"/>
                <w:spacing w:val="-5"/>
              </w:rPr>
              <w:t>3</w:t>
            </w:r>
            <w:r w:rsidRPr="00195818">
              <w:rPr>
                <w:rFonts w:cs="Arial"/>
                <w:spacing w:val="-5"/>
              </w:rPr>
              <w:t>0</w:t>
            </w:r>
            <w:r w:rsidRPr="00195818">
              <w:rPr>
                <w:rFonts w:cs="Arial" w:hint="cs"/>
                <w:spacing w:val="-5"/>
              </w:rPr>
              <w:t>0,000</w:t>
            </w:r>
          </w:p>
        </w:tc>
        <w:tc>
          <w:tcPr>
            <w:tcW w:w="1350" w:type="dxa"/>
            <w:vAlign w:val="bottom"/>
          </w:tcPr>
          <w:p w14:paraId="50409F49" w14:textId="6160491E"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sidRPr="00195818">
              <w:rPr>
                <w:rFonts w:cs="Arial"/>
                <w:spacing w:val="-5"/>
              </w:rPr>
              <w:t>300,000</w:t>
            </w:r>
          </w:p>
        </w:tc>
        <w:tc>
          <w:tcPr>
            <w:tcW w:w="1350" w:type="dxa"/>
            <w:vAlign w:val="bottom"/>
          </w:tcPr>
          <w:p w14:paraId="5A2B8A0F" w14:textId="2229A62B"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sidRPr="00195818">
              <w:rPr>
                <w:rFonts w:cs="Arial" w:hint="cs"/>
                <w:spacing w:val="-5"/>
              </w:rPr>
              <w:t>3</w:t>
            </w:r>
            <w:r w:rsidRPr="00195818">
              <w:rPr>
                <w:rFonts w:cs="Arial"/>
                <w:spacing w:val="-5"/>
              </w:rPr>
              <w:t>0</w:t>
            </w:r>
            <w:r w:rsidRPr="00195818">
              <w:rPr>
                <w:rFonts w:cs="Arial" w:hint="cs"/>
                <w:spacing w:val="-5"/>
              </w:rPr>
              <w:t>0,000</w:t>
            </w:r>
          </w:p>
        </w:tc>
      </w:tr>
      <w:tr w:rsidR="00B86C47" w:rsidRPr="00195818" w14:paraId="33707156" w14:textId="77777777" w:rsidTr="000A157B">
        <w:tc>
          <w:tcPr>
            <w:tcW w:w="3660" w:type="dxa"/>
            <w:vAlign w:val="bottom"/>
          </w:tcPr>
          <w:p w14:paraId="18ED42EC"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ight="-108" w:hanging="252"/>
              <w:rPr>
                <w:rFonts w:cs="Arial"/>
              </w:rPr>
            </w:pPr>
            <w:r w:rsidRPr="00195818">
              <w:rPr>
                <w:rFonts w:cs="Arial"/>
              </w:rPr>
              <w:t>Basic earnings per share (Baht)</w:t>
            </w:r>
          </w:p>
        </w:tc>
        <w:tc>
          <w:tcPr>
            <w:tcW w:w="1350" w:type="dxa"/>
            <w:vAlign w:val="bottom"/>
          </w:tcPr>
          <w:p w14:paraId="612D1579" w14:textId="0CC02D8D"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sidRPr="00195818">
              <w:rPr>
                <w:rFonts w:cs="Arial"/>
                <w:spacing w:val="-5"/>
              </w:rPr>
              <w:t>0.1</w:t>
            </w:r>
            <w:r w:rsidR="00B67EEB">
              <w:rPr>
                <w:rFonts w:cs="Arial"/>
                <w:spacing w:val="-5"/>
              </w:rPr>
              <w:t>6</w:t>
            </w:r>
          </w:p>
        </w:tc>
        <w:tc>
          <w:tcPr>
            <w:tcW w:w="1350" w:type="dxa"/>
            <w:vAlign w:val="bottom"/>
          </w:tcPr>
          <w:p w14:paraId="199DB693" w14:textId="44A60ED6"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sidRPr="00195818">
              <w:rPr>
                <w:rFonts w:cs="Arial"/>
                <w:spacing w:val="-5"/>
              </w:rPr>
              <w:t>0.35</w:t>
            </w:r>
          </w:p>
        </w:tc>
        <w:tc>
          <w:tcPr>
            <w:tcW w:w="1350" w:type="dxa"/>
          </w:tcPr>
          <w:p w14:paraId="5271E34B" w14:textId="45E1FE8E"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sidRPr="00195818">
              <w:rPr>
                <w:rFonts w:cs="Arial"/>
                <w:spacing w:val="-5"/>
              </w:rPr>
              <w:t>0.11</w:t>
            </w:r>
          </w:p>
        </w:tc>
        <w:tc>
          <w:tcPr>
            <w:tcW w:w="1350" w:type="dxa"/>
            <w:vAlign w:val="bottom"/>
          </w:tcPr>
          <w:p w14:paraId="76298F6E" w14:textId="75175226" w:rsidR="00B86C47" w:rsidRPr="00195818" w:rsidRDefault="006F705B"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cs="Arial"/>
                <w:spacing w:val="-5"/>
              </w:rPr>
            </w:pPr>
            <w:r w:rsidRPr="00195818">
              <w:rPr>
                <w:rFonts w:cs="Arial"/>
                <w:spacing w:val="-5"/>
              </w:rPr>
              <w:t>0</w:t>
            </w:r>
            <w:r w:rsidR="00B86C47" w:rsidRPr="00195818">
              <w:rPr>
                <w:rFonts w:cs="Arial"/>
                <w:spacing w:val="-5"/>
              </w:rPr>
              <w:t>.12</w:t>
            </w:r>
          </w:p>
        </w:tc>
      </w:tr>
    </w:tbl>
    <w:p w14:paraId="1F873A95" w14:textId="77777777" w:rsidR="00645849" w:rsidRPr="00195818" w:rsidRDefault="00645849" w:rsidP="003A3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outlineLvl w:val="0"/>
        <w:rPr>
          <w:rFonts w:cs="Arial"/>
          <w:b/>
          <w:bCs/>
          <w:sz w:val="22"/>
          <w:szCs w:val="22"/>
        </w:rPr>
      </w:pPr>
    </w:p>
    <w:p w14:paraId="0789F99D" w14:textId="77777777" w:rsidR="00645849" w:rsidRPr="00195818" w:rsidRDefault="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195818">
        <w:rPr>
          <w:rFonts w:cs="Arial"/>
          <w:b/>
          <w:bCs/>
          <w:sz w:val="22"/>
          <w:szCs w:val="22"/>
        </w:rPr>
        <w:br w:type="page"/>
      </w:r>
    </w:p>
    <w:p w14:paraId="609B349E" w14:textId="5D8C33A7" w:rsidR="007222B4" w:rsidRPr="00195818" w:rsidRDefault="00687CE2"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rPr>
      </w:pPr>
      <w:r w:rsidRPr="00195818">
        <w:rPr>
          <w:rFonts w:cs="Arial"/>
          <w:b/>
          <w:bCs/>
          <w:sz w:val="22"/>
          <w:szCs w:val="22"/>
        </w:rPr>
        <w:lastRenderedPageBreak/>
        <w:t>2</w:t>
      </w:r>
      <w:r w:rsidR="00AD741A" w:rsidRPr="00195818">
        <w:rPr>
          <w:rFonts w:cs="Arial"/>
          <w:b/>
          <w:bCs/>
          <w:sz w:val="22"/>
          <w:szCs w:val="22"/>
        </w:rPr>
        <w:t>8</w:t>
      </w:r>
      <w:r w:rsidR="00833EE8" w:rsidRPr="00195818">
        <w:rPr>
          <w:rFonts w:cs="Arial"/>
          <w:b/>
          <w:bCs/>
          <w:sz w:val="22"/>
          <w:szCs w:val="22"/>
        </w:rPr>
        <w:t>.</w:t>
      </w:r>
      <w:r w:rsidR="007222B4" w:rsidRPr="00195818">
        <w:rPr>
          <w:rFonts w:cs="Arial"/>
          <w:b/>
          <w:bCs/>
          <w:sz w:val="22"/>
          <w:szCs w:val="22"/>
        </w:rPr>
        <w:tab/>
        <w:t>Dividend</w:t>
      </w:r>
    </w:p>
    <w:tbl>
      <w:tblPr>
        <w:tblW w:w="9139" w:type="dxa"/>
        <w:tblInd w:w="558" w:type="dxa"/>
        <w:tblCellMar>
          <w:left w:w="0" w:type="dxa"/>
          <w:right w:w="0" w:type="dxa"/>
        </w:tblCellMar>
        <w:tblLook w:val="04A0" w:firstRow="1" w:lastRow="0" w:firstColumn="1" w:lastColumn="0" w:noHBand="0" w:noVBand="1"/>
      </w:tblPr>
      <w:tblGrid>
        <w:gridCol w:w="2682"/>
        <w:gridCol w:w="3240"/>
        <w:gridCol w:w="1620"/>
        <w:gridCol w:w="1597"/>
      </w:tblGrid>
      <w:tr w:rsidR="00DB755B" w:rsidRPr="00195818" w14:paraId="775FC1F3" w14:textId="77777777" w:rsidTr="00DB755B">
        <w:tc>
          <w:tcPr>
            <w:tcW w:w="2682" w:type="dxa"/>
            <w:tcMar>
              <w:top w:w="0" w:type="dxa"/>
              <w:left w:w="108" w:type="dxa"/>
              <w:bottom w:w="0" w:type="dxa"/>
              <w:right w:w="108" w:type="dxa"/>
            </w:tcMar>
            <w:vAlign w:val="bottom"/>
            <w:hideMark/>
          </w:tcPr>
          <w:p w14:paraId="4C40D5A8" w14:textId="77777777" w:rsidR="00DB755B" w:rsidRPr="00195818" w:rsidRDefault="00DB755B" w:rsidP="00DB75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HAnsi" w:cs="Arial"/>
                <w:sz w:val="20"/>
                <w:szCs w:val="20"/>
              </w:rPr>
            </w:pPr>
            <w:r w:rsidRPr="00195818">
              <w:rPr>
                <w:rFonts w:cs="Arial"/>
                <w:sz w:val="20"/>
                <w:szCs w:val="20"/>
              </w:rPr>
              <w:t>Dividends</w:t>
            </w:r>
          </w:p>
        </w:tc>
        <w:tc>
          <w:tcPr>
            <w:tcW w:w="3240" w:type="dxa"/>
            <w:tcMar>
              <w:top w:w="0" w:type="dxa"/>
              <w:left w:w="108" w:type="dxa"/>
              <w:bottom w:w="0" w:type="dxa"/>
              <w:right w:w="108" w:type="dxa"/>
            </w:tcMar>
            <w:vAlign w:val="bottom"/>
            <w:hideMark/>
          </w:tcPr>
          <w:p w14:paraId="6E517BA6" w14:textId="77777777" w:rsidR="00DB755B" w:rsidRPr="00195818" w:rsidRDefault="00DB755B" w:rsidP="00DB75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sz w:val="20"/>
                <w:szCs w:val="20"/>
              </w:rPr>
            </w:pPr>
            <w:r w:rsidRPr="00195818">
              <w:rPr>
                <w:rFonts w:cs="Arial"/>
                <w:sz w:val="20"/>
                <w:szCs w:val="20"/>
              </w:rPr>
              <w:t>Approved by</w:t>
            </w:r>
          </w:p>
        </w:tc>
        <w:tc>
          <w:tcPr>
            <w:tcW w:w="1620" w:type="dxa"/>
            <w:tcMar>
              <w:top w:w="0" w:type="dxa"/>
              <w:left w:w="108" w:type="dxa"/>
              <w:bottom w:w="0" w:type="dxa"/>
              <w:right w:w="108" w:type="dxa"/>
            </w:tcMar>
            <w:vAlign w:val="bottom"/>
            <w:hideMark/>
          </w:tcPr>
          <w:p w14:paraId="4701858B" w14:textId="77777777" w:rsidR="00DB755B" w:rsidRPr="00195818" w:rsidRDefault="00DB755B" w:rsidP="00DB75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sz w:val="20"/>
                <w:szCs w:val="20"/>
              </w:rPr>
            </w:pPr>
            <w:r w:rsidRPr="00195818">
              <w:rPr>
                <w:rFonts w:cs="Arial"/>
                <w:sz w:val="20"/>
                <w:szCs w:val="20"/>
              </w:rPr>
              <w:t>Total dividends</w:t>
            </w:r>
          </w:p>
          <w:p w14:paraId="206CF140" w14:textId="77777777" w:rsidR="00DB755B" w:rsidRPr="00195818" w:rsidRDefault="00DB755B" w:rsidP="00DB75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sz w:val="20"/>
                <w:szCs w:val="20"/>
              </w:rPr>
            </w:pPr>
            <w:r w:rsidRPr="00195818">
              <w:rPr>
                <w:rFonts w:cs="Arial"/>
                <w:sz w:val="20"/>
                <w:szCs w:val="20"/>
              </w:rPr>
              <w:t>(Thousand Baht)</w:t>
            </w:r>
          </w:p>
        </w:tc>
        <w:tc>
          <w:tcPr>
            <w:tcW w:w="1597" w:type="dxa"/>
            <w:tcMar>
              <w:top w:w="0" w:type="dxa"/>
              <w:left w:w="108" w:type="dxa"/>
              <w:bottom w:w="0" w:type="dxa"/>
              <w:right w:w="108" w:type="dxa"/>
            </w:tcMar>
            <w:vAlign w:val="bottom"/>
            <w:hideMark/>
          </w:tcPr>
          <w:p w14:paraId="0E6FF03B" w14:textId="6BBF9284" w:rsidR="00DB755B" w:rsidRPr="00195818" w:rsidRDefault="00DB755B" w:rsidP="00DB75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sz w:val="20"/>
                <w:szCs w:val="20"/>
              </w:rPr>
            </w:pPr>
            <w:r w:rsidRPr="00195818">
              <w:rPr>
                <w:rFonts w:cs="Arial"/>
                <w:sz w:val="20"/>
                <w:szCs w:val="20"/>
              </w:rPr>
              <w:t xml:space="preserve">Dividend </w:t>
            </w:r>
            <w:r w:rsidRPr="00195818">
              <w:rPr>
                <w:rFonts w:cs="Arial"/>
                <w:sz w:val="20"/>
                <w:szCs w:val="20"/>
              </w:rPr>
              <w:br/>
              <w:t>per share (Baht)</w:t>
            </w:r>
          </w:p>
        </w:tc>
      </w:tr>
      <w:tr w:rsidR="00DB755B" w:rsidRPr="00195818" w14:paraId="7729ABEA" w14:textId="77777777" w:rsidTr="00DB755B">
        <w:trPr>
          <w:trHeight w:val="397"/>
        </w:trPr>
        <w:tc>
          <w:tcPr>
            <w:tcW w:w="2682" w:type="dxa"/>
            <w:tcMar>
              <w:top w:w="0" w:type="dxa"/>
              <w:left w:w="108" w:type="dxa"/>
              <w:bottom w:w="0" w:type="dxa"/>
              <w:right w:w="108" w:type="dxa"/>
            </w:tcMar>
            <w:vAlign w:val="bottom"/>
            <w:hideMark/>
          </w:tcPr>
          <w:p w14:paraId="2FA08229" w14:textId="77777777" w:rsidR="00DB755B" w:rsidRPr="00195818" w:rsidRDefault="00DB755B"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sz w:val="20"/>
                <w:szCs w:val="20"/>
                <w:u w:val="single"/>
              </w:rPr>
            </w:pPr>
            <w:r w:rsidRPr="00195818">
              <w:rPr>
                <w:rFonts w:cs="Arial"/>
                <w:sz w:val="20"/>
                <w:szCs w:val="20"/>
                <w:u w:val="single"/>
              </w:rPr>
              <w:t>For the year 2023</w:t>
            </w:r>
          </w:p>
        </w:tc>
        <w:tc>
          <w:tcPr>
            <w:tcW w:w="3240" w:type="dxa"/>
            <w:tcMar>
              <w:top w:w="0" w:type="dxa"/>
              <w:left w:w="108" w:type="dxa"/>
              <w:bottom w:w="0" w:type="dxa"/>
              <w:right w:w="108" w:type="dxa"/>
            </w:tcMar>
            <w:vAlign w:val="bottom"/>
          </w:tcPr>
          <w:p w14:paraId="3BAE348A" w14:textId="77777777" w:rsidR="00DB755B" w:rsidRPr="00195818" w:rsidRDefault="00DB755B"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hanging="162"/>
              <w:rPr>
                <w:rFonts w:cs="Arial"/>
                <w:sz w:val="20"/>
                <w:szCs w:val="20"/>
              </w:rPr>
            </w:pPr>
          </w:p>
        </w:tc>
        <w:tc>
          <w:tcPr>
            <w:tcW w:w="1620" w:type="dxa"/>
            <w:tcMar>
              <w:top w:w="0" w:type="dxa"/>
              <w:left w:w="108" w:type="dxa"/>
              <w:bottom w:w="0" w:type="dxa"/>
              <w:right w:w="108" w:type="dxa"/>
            </w:tcMar>
            <w:vAlign w:val="bottom"/>
          </w:tcPr>
          <w:p w14:paraId="25225D37" w14:textId="77777777" w:rsidR="00DB755B" w:rsidRPr="00195818" w:rsidRDefault="00DB755B"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40" w:lineRule="exact"/>
              <w:ind w:right="-14"/>
              <w:jc w:val="both"/>
              <w:rPr>
                <w:rFonts w:cs="Arial"/>
                <w:sz w:val="20"/>
                <w:szCs w:val="20"/>
              </w:rPr>
            </w:pPr>
          </w:p>
        </w:tc>
        <w:tc>
          <w:tcPr>
            <w:tcW w:w="1597" w:type="dxa"/>
            <w:tcMar>
              <w:top w:w="0" w:type="dxa"/>
              <w:left w:w="108" w:type="dxa"/>
              <w:bottom w:w="0" w:type="dxa"/>
              <w:right w:w="108" w:type="dxa"/>
            </w:tcMar>
            <w:vAlign w:val="bottom"/>
          </w:tcPr>
          <w:p w14:paraId="325EBA9B" w14:textId="77777777" w:rsidR="00DB755B" w:rsidRPr="00195818" w:rsidRDefault="00DB755B"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340" w:lineRule="exact"/>
              <w:ind w:right="-14"/>
              <w:jc w:val="both"/>
              <w:rPr>
                <w:rFonts w:cs="Arial"/>
                <w:sz w:val="20"/>
                <w:szCs w:val="20"/>
              </w:rPr>
            </w:pPr>
          </w:p>
        </w:tc>
      </w:tr>
      <w:tr w:rsidR="00DB755B" w:rsidRPr="00195818" w14:paraId="22D11E43" w14:textId="77777777" w:rsidTr="006F7B63">
        <w:trPr>
          <w:trHeight w:val="397"/>
        </w:trPr>
        <w:tc>
          <w:tcPr>
            <w:tcW w:w="2682" w:type="dxa"/>
            <w:tcMar>
              <w:top w:w="0" w:type="dxa"/>
              <w:left w:w="108" w:type="dxa"/>
              <w:bottom w:w="0" w:type="dxa"/>
              <w:right w:w="108" w:type="dxa"/>
            </w:tcMar>
            <w:hideMark/>
          </w:tcPr>
          <w:p w14:paraId="14B52785" w14:textId="30D7A0E9" w:rsidR="00DB755B" w:rsidRPr="00195818" w:rsidRDefault="006F7B63" w:rsidP="006F7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sz w:val="20"/>
                <w:szCs w:val="20"/>
              </w:rPr>
            </w:pPr>
            <w:r w:rsidRPr="00195818">
              <w:rPr>
                <w:rFonts w:cs="Arial"/>
                <w:sz w:val="20"/>
                <w:szCs w:val="20"/>
              </w:rPr>
              <w:t>Interim d</w:t>
            </w:r>
            <w:r w:rsidR="00DB755B" w:rsidRPr="00195818">
              <w:rPr>
                <w:rFonts w:cs="Arial"/>
                <w:sz w:val="20"/>
                <w:szCs w:val="20"/>
              </w:rPr>
              <w:t xml:space="preserve">ividends </w:t>
            </w:r>
          </w:p>
        </w:tc>
        <w:tc>
          <w:tcPr>
            <w:tcW w:w="3240" w:type="dxa"/>
            <w:tcMar>
              <w:top w:w="0" w:type="dxa"/>
              <w:left w:w="108" w:type="dxa"/>
              <w:bottom w:w="0" w:type="dxa"/>
              <w:right w:w="108" w:type="dxa"/>
            </w:tcMar>
            <w:vAlign w:val="bottom"/>
            <w:hideMark/>
          </w:tcPr>
          <w:p w14:paraId="04B9E85F" w14:textId="20D69A68" w:rsidR="00DB755B" w:rsidRPr="00195818" w:rsidRDefault="00DB755B"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ight="-109" w:hanging="162"/>
              <w:rPr>
                <w:rFonts w:cs="Arial"/>
                <w:sz w:val="20"/>
                <w:szCs w:val="20"/>
              </w:rPr>
            </w:pPr>
            <w:r w:rsidRPr="00195818">
              <w:rPr>
                <w:rFonts w:cs="Arial"/>
                <w:sz w:val="20"/>
                <w:szCs w:val="20"/>
              </w:rPr>
              <w:t xml:space="preserve">Board of Directors’ Meeting on </w:t>
            </w:r>
            <w:r w:rsidRPr="00195818">
              <w:rPr>
                <w:rFonts w:cs="Arial"/>
                <w:sz w:val="20"/>
                <w:szCs w:val="20"/>
              </w:rPr>
              <w:br/>
              <w:t>7 November 2023</w:t>
            </w:r>
          </w:p>
        </w:tc>
        <w:tc>
          <w:tcPr>
            <w:tcW w:w="1620" w:type="dxa"/>
            <w:tcMar>
              <w:top w:w="0" w:type="dxa"/>
              <w:left w:w="108" w:type="dxa"/>
              <w:bottom w:w="0" w:type="dxa"/>
              <w:right w:w="108" w:type="dxa"/>
            </w:tcMar>
            <w:vAlign w:val="bottom"/>
            <w:hideMark/>
          </w:tcPr>
          <w:p w14:paraId="6B1429D3" w14:textId="77777777" w:rsidR="00DB755B" w:rsidRPr="00195818" w:rsidRDefault="00DB755B" w:rsidP="00DB75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40" w:lineRule="exact"/>
              <w:ind w:right="-14"/>
              <w:jc w:val="both"/>
              <w:rPr>
                <w:rFonts w:cs="Arial"/>
                <w:sz w:val="20"/>
                <w:szCs w:val="20"/>
              </w:rPr>
            </w:pPr>
            <w:r w:rsidRPr="00195818">
              <w:rPr>
                <w:rFonts w:cs="Arial"/>
                <w:sz w:val="20"/>
                <w:szCs w:val="20"/>
              </w:rPr>
              <w:t>45,000</w:t>
            </w:r>
          </w:p>
        </w:tc>
        <w:tc>
          <w:tcPr>
            <w:tcW w:w="1597" w:type="dxa"/>
            <w:tcMar>
              <w:top w:w="0" w:type="dxa"/>
              <w:left w:w="108" w:type="dxa"/>
              <w:bottom w:w="0" w:type="dxa"/>
              <w:right w:w="108" w:type="dxa"/>
            </w:tcMar>
            <w:vAlign w:val="bottom"/>
            <w:hideMark/>
          </w:tcPr>
          <w:p w14:paraId="7F956F05" w14:textId="77777777" w:rsidR="00DB755B" w:rsidRPr="00195818" w:rsidRDefault="00DB755B" w:rsidP="00DB75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340" w:lineRule="exact"/>
              <w:ind w:right="-14"/>
              <w:jc w:val="both"/>
              <w:rPr>
                <w:rFonts w:cs="Arial"/>
                <w:sz w:val="20"/>
                <w:szCs w:val="20"/>
                <w:cs/>
              </w:rPr>
            </w:pPr>
            <w:r w:rsidRPr="00195818">
              <w:rPr>
                <w:rFonts w:cs="Arial"/>
                <w:sz w:val="20"/>
                <w:szCs w:val="20"/>
              </w:rPr>
              <w:t>0.15</w:t>
            </w:r>
          </w:p>
        </w:tc>
      </w:tr>
      <w:tr w:rsidR="00DB755B" w:rsidRPr="00195818" w14:paraId="47D727D7" w14:textId="77777777" w:rsidTr="00DB755B">
        <w:trPr>
          <w:trHeight w:val="397"/>
        </w:trPr>
        <w:tc>
          <w:tcPr>
            <w:tcW w:w="2682" w:type="dxa"/>
            <w:tcMar>
              <w:top w:w="0" w:type="dxa"/>
              <w:left w:w="108" w:type="dxa"/>
              <w:bottom w:w="0" w:type="dxa"/>
              <w:right w:w="108" w:type="dxa"/>
            </w:tcMar>
            <w:vAlign w:val="bottom"/>
            <w:hideMark/>
          </w:tcPr>
          <w:p w14:paraId="4B82A52A" w14:textId="77777777" w:rsidR="00DB755B" w:rsidRPr="00195818" w:rsidRDefault="00DB755B"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sz w:val="20"/>
                <w:szCs w:val="20"/>
              </w:rPr>
            </w:pPr>
            <w:r w:rsidRPr="00195818">
              <w:rPr>
                <w:rFonts w:cs="Arial"/>
                <w:sz w:val="20"/>
                <w:szCs w:val="20"/>
              </w:rPr>
              <w:t>Total dividends paid</w:t>
            </w:r>
          </w:p>
        </w:tc>
        <w:tc>
          <w:tcPr>
            <w:tcW w:w="3240" w:type="dxa"/>
            <w:tcMar>
              <w:top w:w="0" w:type="dxa"/>
              <w:left w:w="108" w:type="dxa"/>
              <w:bottom w:w="0" w:type="dxa"/>
              <w:right w:w="108" w:type="dxa"/>
            </w:tcMar>
            <w:vAlign w:val="bottom"/>
          </w:tcPr>
          <w:p w14:paraId="6E071844" w14:textId="77777777" w:rsidR="00DB755B" w:rsidRPr="00195818" w:rsidRDefault="00DB755B"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sz w:val="20"/>
                <w:szCs w:val="20"/>
              </w:rPr>
            </w:pPr>
          </w:p>
        </w:tc>
        <w:tc>
          <w:tcPr>
            <w:tcW w:w="1620" w:type="dxa"/>
            <w:tcMar>
              <w:top w:w="0" w:type="dxa"/>
              <w:left w:w="108" w:type="dxa"/>
              <w:bottom w:w="0" w:type="dxa"/>
              <w:right w:w="108" w:type="dxa"/>
            </w:tcMar>
            <w:vAlign w:val="bottom"/>
            <w:hideMark/>
          </w:tcPr>
          <w:p w14:paraId="213AEB01" w14:textId="77777777" w:rsidR="00DB755B" w:rsidRPr="00195818" w:rsidRDefault="00DB755B" w:rsidP="00DB75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40" w:lineRule="exact"/>
              <w:ind w:right="-14"/>
              <w:jc w:val="both"/>
              <w:rPr>
                <w:rFonts w:cs="Arial"/>
                <w:sz w:val="20"/>
                <w:szCs w:val="20"/>
              </w:rPr>
            </w:pPr>
            <w:r w:rsidRPr="00195818">
              <w:rPr>
                <w:rFonts w:cs="Arial"/>
                <w:sz w:val="20"/>
                <w:szCs w:val="20"/>
              </w:rPr>
              <w:t>45,000</w:t>
            </w:r>
          </w:p>
        </w:tc>
        <w:tc>
          <w:tcPr>
            <w:tcW w:w="1597" w:type="dxa"/>
            <w:tcMar>
              <w:top w:w="0" w:type="dxa"/>
              <w:left w:w="108" w:type="dxa"/>
              <w:bottom w:w="0" w:type="dxa"/>
              <w:right w:w="108" w:type="dxa"/>
            </w:tcMar>
            <w:vAlign w:val="bottom"/>
            <w:hideMark/>
          </w:tcPr>
          <w:p w14:paraId="6C565A68" w14:textId="77777777" w:rsidR="00DB755B" w:rsidRPr="00195818" w:rsidRDefault="00DB755B" w:rsidP="00DB75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340" w:lineRule="exact"/>
              <w:ind w:right="-14"/>
              <w:jc w:val="both"/>
              <w:rPr>
                <w:rFonts w:cs="Arial"/>
                <w:sz w:val="20"/>
                <w:szCs w:val="20"/>
              </w:rPr>
            </w:pPr>
            <w:r w:rsidRPr="00195818">
              <w:rPr>
                <w:rFonts w:cs="Arial"/>
                <w:sz w:val="20"/>
                <w:szCs w:val="20"/>
              </w:rPr>
              <w:t>0.15</w:t>
            </w:r>
          </w:p>
        </w:tc>
      </w:tr>
    </w:tbl>
    <w:p w14:paraId="7BB8CC2D" w14:textId="5362A858" w:rsidR="00833EE8" w:rsidRPr="00195818" w:rsidRDefault="007222B4"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outlineLvl w:val="0"/>
        <w:rPr>
          <w:rFonts w:cs="Arial"/>
          <w:b/>
          <w:bCs/>
          <w:sz w:val="22"/>
          <w:szCs w:val="22"/>
        </w:rPr>
      </w:pPr>
      <w:r w:rsidRPr="00195818">
        <w:rPr>
          <w:rFonts w:cs="Arial"/>
          <w:b/>
          <w:bCs/>
          <w:sz w:val="22"/>
          <w:szCs w:val="22"/>
        </w:rPr>
        <w:t>29.</w:t>
      </w:r>
      <w:r w:rsidRPr="00195818">
        <w:rPr>
          <w:rFonts w:cs="Arial"/>
          <w:b/>
          <w:bCs/>
          <w:sz w:val="22"/>
          <w:szCs w:val="22"/>
        </w:rPr>
        <w:tab/>
      </w:r>
      <w:r w:rsidR="00833EE8" w:rsidRPr="00195818">
        <w:rPr>
          <w:rFonts w:cs="Arial"/>
          <w:b/>
          <w:bCs/>
          <w:sz w:val="22"/>
          <w:szCs w:val="22"/>
        </w:rPr>
        <w:t>Segment information</w:t>
      </w:r>
    </w:p>
    <w:p w14:paraId="7B7DD5AD" w14:textId="77777777" w:rsidR="00833EE8" w:rsidRPr="00195818" w:rsidRDefault="00833EE8"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605" w:hanging="605"/>
        <w:jc w:val="thaiDistribute"/>
        <w:outlineLvl w:val="0"/>
        <w:rPr>
          <w:rFonts w:cs="Arial"/>
          <w:sz w:val="22"/>
          <w:szCs w:val="22"/>
        </w:rPr>
      </w:pPr>
      <w:r w:rsidRPr="00195818">
        <w:rPr>
          <w:rFonts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57B4D74" w14:textId="77777777" w:rsidR="00BB65F4" w:rsidRPr="00195818" w:rsidRDefault="00BB65F4" w:rsidP="00645849">
      <w:pPr>
        <w:tabs>
          <w:tab w:val="left" w:pos="2160"/>
          <w:tab w:val="right" w:pos="7280"/>
          <w:tab w:val="right" w:pos="8540"/>
        </w:tabs>
        <w:spacing w:before="120" w:after="120" w:line="380" w:lineRule="exact"/>
        <w:ind w:left="605"/>
        <w:jc w:val="thaiDistribute"/>
        <w:rPr>
          <w:rFonts w:cs="Arial"/>
          <w:sz w:val="22"/>
          <w:szCs w:val="22"/>
        </w:rPr>
      </w:pPr>
      <w:r w:rsidRPr="00195818">
        <w:rPr>
          <w:rFonts w:cs="Arial"/>
          <w:sz w:val="22"/>
          <w:szCs w:val="22"/>
        </w:rPr>
        <w:t xml:space="preserve">The </w:t>
      </w:r>
      <w:r w:rsidR="00E06929" w:rsidRPr="00195818">
        <w:rPr>
          <w:rFonts w:cs="Arial"/>
          <w:sz w:val="22"/>
          <w:szCs w:val="22"/>
        </w:rPr>
        <w:t>Group is</w:t>
      </w:r>
      <w:r w:rsidR="00587EB0" w:rsidRPr="00195818">
        <w:rPr>
          <w:rFonts w:cs="Arial"/>
          <w:sz w:val="22"/>
          <w:szCs w:val="22"/>
        </w:rPr>
        <w:t xml:space="preserve"> principally engaged in the manufacture and distribution of dies, checking fixtures, assembly jigs and </w:t>
      </w:r>
      <w:proofErr w:type="spellStart"/>
      <w:r w:rsidR="00587EB0" w:rsidRPr="00195818">
        <w:rPr>
          <w:rFonts w:cs="Arial"/>
          <w:sz w:val="22"/>
          <w:szCs w:val="22"/>
        </w:rPr>
        <w:t>automative</w:t>
      </w:r>
      <w:proofErr w:type="spellEnd"/>
      <w:r w:rsidR="00587EB0" w:rsidRPr="00195818">
        <w:rPr>
          <w:rFonts w:cs="Arial"/>
          <w:sz w:val="22"/>
          <w:szCs w:val="22"/>
        </w:rPr>
        <w:t xml:space="preserve"> press parts</w:t>
      </w:r>
      <w:r w:rsidRPr="00195818">
        <w:rPr>
          <w:rFonts w:cs="Arial"/>
          <w:sz w:val="22"/>
          <w:szCs w:val="22"/>
        </w:rPr>
        <w:t>. Its operations are carried on only in Thailand.</w:t>
      </w:r>
      <w:r w:rsidRPr="00195818">
        <w:rPr>
          <w:rFonts w:cs="Arial"/>
          <w:sz w:val="22"/>
          <w:szCs w:val="22"/>
          <w:cs/>
        </w:rPr>
        <w:t xml:space="preserve"> </w:t>
      </w:r>
      <w:r w:rsidRPr="00195818">
        <w:rPr>
          <w:rFonts w:cs="Arial"/>
          <w:sz w:val="22"/>
          <w:szCs w:val="22"/>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06571B82" w14:textId="77777777" w:rsidR="00833EE8" w:rsidRPr="00195818" w:rsidRDefault="00833EE8"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b/>
          <w:bCs/>
          <w:sz w:val="22"/>
          <w:szCs w:val="22"/>
        </w:rPr>
      </w:pPr>
      <w:r w:rsidRPr="00195818">
        <w:rPr>
          <w:rFonts w:cs="Arial"/>
          <w:sz w:val="22"/>
          <w:szCs w:val="22"/>
        </w:rPr>
        <w:tab/>
      </w:r>
      <w:r w:rsidRPr="00195818">
        <w:rPr>
          <w:rFonts w:cs="Arial"/>
          <w:b/>
          <w:bCs/>
          <w:sz w:val="22"/>
          <w:szCs w:val="22"/>
        </w:rPr>
        <w:t>Geographic information</w:t>
      </w:r>
    </w:p>
    <w:p w14:paraId="56C6FED3" w14:textId="77777777" w:rsidR="00BB65F4" w:rsidRPr="00195818" w:rsidRDefault="00833EE8"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605"/>
        <w:jc w:val="thaiDistribute"/>
        <w:outlineLvl w:val="0"/>
        <w:rPr>
          <w:rFonts w:cs="Arial"/>
          <w:sz w:val="22"/>
          <w:szCs w:val="22"/>
        </w:rPr>
      </w:pPr>
      <w:r w:rsidRPr="00195818">
        <w:rPr>
          <w:rFonts w:cs="Arial"/>
          <w:sz w:val="22"/>
          <w:szCs w:val="22"/>
        </w:rPr>
        <w:tab/>
      </w:r>
      <w:r w:rsidR="00BB65F4" w:rsidRPr="00195818">
        <w:rPr>
          <w:rFonts w:cs="Arial"/>
          <w:sz w:val="22"/>
          <w:szCs w:val="22"/>
        </w:rPr>
        <w:t xml:space="preserve">The </w:t>
      </w:r>
      <w:r w:rsidR="00E06929" w:rsidRPr="00195818">
        <w:rPr>
          <w:rFonts w:cs="Arial"/>
          <w:sz w:val="22"/>
          <w:szCs w:val="22"/>
        </w:rPr>
        <w:t xml:space="preserve">Group </w:t>
      </w:r>
      <w:r w:rsidR="00BB65F4" w:rsidRPr="00195818">
        <w:rPr>
          <w:rFonts w:cs="Arial"/>
          <w:sz w:val="22"/>
          <w:szCs w:val="22"/>
        </w:rPr>
        <w:t>operate</w:t>
      </w:r>
      <w:r w:rsidR="00E06929" w:rsidRPr="00195818">
        <w:rPr>
          <w:rFonts w:cs="Arial"/>
          <w:sz w:val="22"/>
          <w:szCs w:val="22"/>
        </w:rPr>
        <w:t>s</w:t>
      </w:r>
      <w:r w:rsidR="00BB65F4" w:rsidRPr="00195818">
        <w:rPr>
          <w:rFonts w:cs="Arial"/>
          <w:sz w:val="22"/>
          <w:szCs w:val="22"/>
        </w:rPr>
        <w:t xml:space="preserve"> in Thailand only.</w:t>
      </w:r>
      <w:r w:rsidR="00BB65F4" w:rsidRPr="00195818">
        <w:rPr>
          <w:rFonts w:cs="Arial"/>
          <w:sz w:val="22"/>
          <w:szCs w:val="22"/>
          <w:cs/>
        </w:rPr>
        <w:t xml:space="preserve"> </w:t>
      </w:r>
      <w:r w:rsidR="00BB65F4" w:rsidRPr="00195818">
        <w:rPr>
          <w:rFonts w:cs="Arial"/>
          <w:sz w:val="22"/>
          <w:szCs w:val="22"/>
        </w:rPr>
        <w:t>As a result, all the revenues and assets as reflected in these financial statements pertain exclusively to this geographical reportable segment.</w:t>
      </w:r>
    </w:p>
    <w:p w14:paraId="2B2AD220" w14:textId="77777777" w:rsidR="00833EE8" w:rsidRPr="00195818" w:rsidRDefault="00833EE8"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b/>
          <w:bCs/>
          <w:sz w:val="22"/>
          <w:szCs w:val="22"/>
        </w:rPr>
      </w:pPr>
      <w:r w:rsidRPr="00195818">
        <w:rPr>
          <w:rFonts w:cs="Arial"/>
          <w:b/>
          <w:bCs/>
          <w:sz w:val="22"/>
          <w:szCs w:val="22"/>
        </w:rPr>
        <w:tab/>
        <w:t>Major customers</w:t>
      </w:r>
    </w:p>
    <w:p w14:paraId="24CBD790" w14:textId="53C9DCBB" w:rsidR="00587EB0" w:rsidRPr="00195818" w:rsidRDefault="00587EB0"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605"/>
        <w:jc w:val="thaiDistribute"/>
        <w:outlineLvl w:val="0"/>
        <w:rPr>
          <w:rFonts w:cs="Arial"/>
          <w:sz w:val="22"/>
          <w:szCs w:val="22"/>
        </w:rPr>
      </w:pPr>
      <w:r w:rsidRPr="00195818">
        <w:rPr>
          <w:rFonts w:cs="Arial"/>
          <w:sz w:val="22"/>
          <w:szCs w:val="22"/>
        </w:rPr>
        <w:tab/>
        <w:t xml:space="preserve">For the year </w:t>
      </w:r>
      <w:r w:rsidR="00314A6F" w:rsidRPr="00195818">
        <w:rPr>
          <w:rFonts w:cs="Arial"/>
          <w:sz w:val="22"/>
          <w:szCs w:val="22"/>
        </w:rPr>
        <w:t>2023</w:t>
      </w:r>
      <w:r w:rsidRPr="00195818">
        <w:rPr>
          <w:rFonts w:cs="Arial"/>
          <w:sz w:val="22"/>
          <w:szCs w:val="22"/>
        </w:rPr>
        <w:t>,</w:t>
      </w:r>
      <w:r w:rsidRPr="00195818">
        <w:rPr>
          <w:rFonts w:cs="Arial"/>
          <w:sz w:val="22"/>
          <w:szCs w:val="22"/>
          <w:cs/>
        </w:rPr>
        <w:t xml:space="preserve"> </w:t>
      </w:r>
      <w:r w:rsidRPr="00195818">
        <w:rPr>
          <w:rFonts w:cs="Arial"/>
          <w:sz w:val="22"/>
          <w:szCs w:val="22"/>
        </w:rPr>
        <w:t xml:space="preserve">the </w:t>
      </w:r>
      <w:r w:rsidR="00E06929" w:rsidRPr="00195818">
        <w:rPr>
          <w:rFonts w:cs="Arial"/>
          <w:sz w:val="22"/>
          <w:szCs w:val="22"/>
        </w:rPr>
        <w:t xml:space="preserve">Group has </w:t>
      </w:r>
      <w:r w:rsidRPr="00195818">
        <w:rPr>
          <w:rFonts w:cs="Arial"/>
          <w:sz w:val="22"/>
          <w:szCs w:val="22"/>
        </w:rPr>
        <w:t xml:space="preserve">revenue from </w:t>
      </w:r>
      <w:r w:rsidR="0068141D" w:rsidRPr="00195818">
        <w:rPr>
          <w:rFonts w:cs="Arial"/>
          <w:sz w:val="22"/>
          <w:szCs w:val="22"/>
        </w:rPr>
        <w:t>3</w:t>
      </w:r>
      <w:r w:rsidR="00962CBC" w:rsidRPr="00195818">
        <w:rPr>
          <w:rFonts w:cs="Arial"/>
          <w:sz w:val="22"/>
          <w:szCs w:val="22"/>
        </w:rPr>
        <w:t xml:space="preserve"> </w:t>
      </w:r>
      <w:r w:rsidRPr="00195818">
        <w:rPr>
          <w:rFonts w:cs="Arial"/>
          <w:sz w:val="22"/>
          <w:szCs w:val="22"/>
        </w:rPr>
        <w:t xml:space="preserve">major customers in amount of Baht </w:t>
      </w:r>
      <w:r w:rsidR="007C35D4" w:rsidRPr="00195818">
        <w:rPr>
          <w:rFonts w:cs="Arial"/>
          <w:sz w:val="22"/>
          <w:szCs w:val="22"/>
        </w:rPr>
        <w:t>1,1</w:t>
      </w:r>
      <w:r w:rsidR="0020020F" w:rsidRPr="00195818">
        <w:rPr>
          <w:rFonts w:cs="Arial"/>
          <w:sz w:val="22"/>
          <w:szCs w:val="22"/>
        </w:rPr>
        <w:t>73</w:t>
      </w:r>
      <w:r w:rsidR="00B25EA6" w:rsidRPr="00195818">
        <w:rPr>
          <w:rFonts w:cs="Arial"/>
          <w:sz w:val="22"/>
          <w:szCs w:val="22"/>
        </w:rPr>
        <w:t xml:space="preserve"> </w:t>
      </w:r>
      <w:r w:rsidRPr="00195818">
        <w:rPr>
          <w:rFonts w:cs="Arial"/>
          <w:sz w:val="22"/>
          <w:szCs w:val="22"/>
        </w:rPr>
        <w:t xml:space="preserve">million </w:t>
      </w:r>
      <w:r w:rsidR="00D46FFA" w:rsidRPr="00195818">
        <w:rPr>
          <w:rFonts w:cs="Arial"/>
          <w:sz w:val="22"/>
          <w:szCs w:val="22"/>
        </w:rPr>
        <w:t>(</w:t>
      </w:r>
      <w:r w:rsidR="00314A6F" w:rsidRPr="00195818">
        <w:rPr>
          <w:rFonts w:cs="Arial"/>
          <w:sz w:val="22"/>
          <w:szCs w:val="22"/>
        </w:rPr>
        <w:t>2022</w:t>
      </w:r>
      <w:r w:rsidR="00D46FFA" w:rsidRPr="00195818">
        <w:rPr>
          <w:rFonts w:cs="Arial"/>
          <w:sz w:val="22"/>
          <w:szCs w:val="22"/>
        </w:rPr>
        <w:t xml:space="preserve">: </w:t>
      </w:r>
      <w:r w:rsidRPr="00195818">
        <w:rPr>
          <w:rFonts w:cs="Arial"/>
          <w:sz w:val="22"/>
          <w:szCs w:val="22"/>
        </w:rPr>
        <w:t xml:space="preserve">Baht </w:t>
      </w:r>
      <w:r w:rsidR="00B25EA6" w:rsidRPr="00195818">
        <w:rPr>
          <w:rFonts w:cs="Arial"/>
          <w:sz w:val="22"/>
          <w:szCs w:val="22"/>
        </w:rPr>
        <w:t xml:space="preserve">828 </w:t>
      </w:r>
      <w:r w:rsidRPr="00195818">
        <w:rPr>
          <w:rFonts w:cs="Arial"/>
          <w:sz w:val="22"/>
          <w:szCs w:val="22"/>
        </w:rPr>
        <w:t xml:space="preserve">million derived from </w:t>
      </w:r>
      <w:r w:rsidR="00B25EA6" w:rsidRPr="00195818">
        <w:rPr>
          <w:rFonts w:cs="Arial"/>
          <w:sz w:val="22"/>
          <w:szCs w:val="22"/>
        </w:rPr>
        <w:t>2</w:t>
      </w:r>
      <w:r w:rsidRPr="00195818">
        <w:rPr>
          <w:rFonts w:cs="Arial"/>
          <w:sz w:val="22"/>
          <w:szCs w:val="22"/>
        </w:rPr>
        <w:t xml:space="preserve"> major customers</w:t>
      </w:r>
      <w:r w:rsidR="00962CBC" w:rsidRPr="00195818">
        <w:rPr>
          <w:rFonts w:cs="Arial"/>
          <w:sz w:val="22"/>
          <w:szCs w:val="22"/>
        </w:rPr>
        <w:t>)</w:t>
      </w:r>
      <w:r w:rsidRPr="00195818">
        <w:rPr>
          <w:rFonts w:cs="Arial"/>
          <w:sz w:val="22"/>
          <w:szCs w:val="22"/>
        </w:rPr>
        <w:t>.</w:t>
      </w:r>
    </w:p>
    <w:p w14:paraId="5AD48EEB" w14:textId="4ED5E843" w:rsidR="00DB755B" w:rsidRPr="00195818" w:rsidRDefault="00DB755B"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34" w:hanging="535"/>
        <w:jc w:val="thaiDistribute"/>
        <w:rPr>
          <w:rFonts w:cs="Arial"/>
          <w:b/>
          <w:bCs/>
          <w:sz w:val="22"/>
          <w:szCs w:val="22"/>
        </w:rPr>
      </w:pPr>
      <w:r w:rsidRPr="00195818">
        <w:rPr>
          <w:rFonts w:cs="Arial"/>
          <w:b/>
          <w:bCs/>
          <w:sz w:val="22"/>
          <w:szCs w:val="22"/>
        </w:rPr>
        <w:t>30.</w:t>
      </w:r>
      <w:r w:rsidRPr="00195818">
        <w:rPr>
          <w:rFonts w:cs="Arial"/>
          <w:b/>
          <w:bCs/>
          <w:sz w:val="22"/>
          <w:szCs w:val="22"/>
        </w:rPr>
        <w:tab/>
        <w:t>Provident fund</w:t>
      </w:r>
    </w:p>
    <w:p w14:paraId="39C7AD1D" w14:textId="0DDBC301" w:rsidR="00DB755B" w:rsidRPr="00195818" w:rsidRDefault="00DB755B"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34" w:hanging="535"/>
        <w:jc w:val="thaiDistribute"/>
        <w:rPr>
          <w:rFonts w:cs="Arial"/>
          <w:sz w:val="22"/>
          <w:szCs w:val="22"/>
        </w:rPr>
      </w:pPr>
      <w:r w:rsidRPr="00195818">
        <w:rPr>
          <w:rFonts w:cs="Arial"/>
          <w:sz w:val="22"/>
          <w:szCs w:val="22"/>
        </w:rPr>
        <w:tab/>
        <w:t xml:space="preserve">The Group and its employees have jointly established a provident fund in accordance with the Provident Fund Act B.E. 2530. Both employees and the Group contribute to the fund monthly at the rates of 3 percent of basic salary. The fund, which is managed by BBL Asset Management Company Limited, will be paid to employees upon terminating in accordance with the fund rules. The contributions for the year 2023 amounting to approximately Baht </w:t>
      </w:r>
      <w:r w:rsidR="00B86C47" w:rsidRPr="00195818">
        <w:rPr>
          <w:rFonts w:cs="Arial"/>
          <w:sz w:val="22"/>
          <w:szCs w:val="22"/>
        </w:rPr>
        <w:t>3.9</w:t>
      </w:r>
      <w:r w:rsidRPr="00195818">
        <w:rPr>
          <w:rFonts w:cs="Arial"/>
          <w:sz w:val="22"/>
          <w:szCs w:val="22"/>
        </w:rPr>
        <w:t xml:space="preserve"> million (2022: Nil) and for the Company amounting to approximately Baht </w:t>
      </w:r>
      <w:r w:rsidR="00E940F7" w:rsidRPr="00195818">
        <w:rPr>
          <w:rFonts w:cs="Arial"/>
          <w:sz w:val="22"/>
          <w:szCs w:val="22"/>
        </w:rPr>
        <w:t>1.2</w:t>
      </w:r>
      <w:r w:rsidRPr="00195818">
        <w:rPr>
          <w:rFonts w:cs="Arial"/>
          <w:sz w:val="22"/>
          <w:szCs w:val="22"/>
        </w:rPr>
        <w:t xml:space="preserve"> million (2022: Nil) were recognised as expenses</w:t>
      </w:r>
      <w:r w:rsidR="00732C5C">
        <w:rPr>
          <w:rFonts w:cs="Arial"/>
          <w:sz w:val="22"/>
          <w:szCs w:val="22"/>
        </w:rPr>
        <w:t>.</w:t>
      </w:r>
    </w:p>
    <w:p w14:paraId="08721E82" w14:textId="77777777" w:rsidR="00DB755B" w:rsidRPr="00195818" w:rsidRDefault="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195818">
        <w:rPr>
          <w:rFonts w:cs="Arial"/>
          <w:b/>
          <w:bCs/>
          <w:sz w:val="22"/>
          <w:szCs w:val="22"/>
        </w:rPr>
        <w:br w:type="page"/>
      </w:r>
    </w:p>
    <w:p w14:paraId="3B198328" w14:textId="048F2188" w:rsidR="00833EE8" w:rsidRPr="00195818" w:rsidRDefault="00DB755B"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34" w:hanging="535"/>
        <w:jc w:val="thaiDistribute"/>
        <w:rPr>
          <w:rFonts w:cs="Arial"/>
          <w:b/>
          <w:bCs/>
          <w:sz w:val="22"/>
          <w:szCs w:val="22"/>
        </w:rPr>
      </w:pPr>
      <w:r w:rsidRPr="00195818">
        <w:rPr>
          <w:rFonts w:cs="Arial"/>
          <w:b/>
          <w:bCs/>
          <w:sz w:val="22"/>
          <w:szCs w:val="22"/>
        </w:rPr>
        <w:lastRenderedPageBreak/>
        <w:t>31</w:t>
      </w:r>
      <w:r w:rsidR="00BB65F4" w:rsidRPr="00195818">
        <w:rPr>
          <w:rFonts w:cs="Arial"/>
          <w:b/>
          <w:bCs/>
          <w:sz w:val="22"/>
          <w:szCs w:val="22"/>
        </w:rPr>
        <w:t>.</w:t>
      </w:r>
      <w:r w:rsidR="00BB65F4" w:rsidRPr="00195818">
        <w:rPr>
          <w:rFonts w:cs="Arial"/>
          <w:b/>
          <w:bCs/>
          <w:sz w:val="22"/>
          <w:szCs w:val="22"/>
        </w:rPr>
        <w:tab/>
      </w:r>
      <w:bookmarkStart w:id="4" w:name="Note32_BOI"/>
      <w:bookmarkEnd w:id="4"/>
      <w:r w:rsidR="00BB65F4" w:rsidRPr="00195818">
        <w:rPr>
          <w:rFonts w:cs="Arial"/>
          <w:b/>
          <w:bCs/>
          <w:sz w:val="22"/>
          <w:szCs w:val="22"/>
        </w:rPr>
        <w:t>Commitments and contingent liabilities</w:t>
      </w:r>
    </w:p>
    <w:p w14:paraId="65D28A4C" w14:textId="4EA4398A"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jc w:val="both"/>
        <w:rPr>
          <w:rFonts w:cs="Arial"/>
          <w:b/>
          <w:bCs/>
          <w:sz w:val="22"/>
          <w:szCs w:val="22"/>
        </w:rPr>
      </w:pPr>
      <w:r w:rsidRPr="00195818">
        <w:rPr>
          <w:rFonts w:cs="Arial"/>
          <w:b/>
          <w:bCs/>
          <w:sz w:val="22"/>
          <w:szCs w:val="22"/>
        </w:rPr>
        <w:t>31.1</w:t>
      </w:r>
      <w:r w:rsidRPr="00195818">
        <w:rPr>
          <w:rFonts w:cs="Arial"/>
          <w:b/>
          <w:bCs/>
          <w:sz w:val="22"/>
          <w:szCs w:val="22"/>
        </w:rPr>
        <w:tab/>
        <w:t>Capital commitments</w:t>
      </w:r>
    </w:p>
    <w:p w14:paraId="59107A46" w14:textId="5EA69B42"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sz w:val="22"/>
          <w:szCs w:val="22"/>
        </w:rPr>
      </w:pPr>
      <w:r w:rsidRPr="00195818">
        <w:rPr>
          <w:rFonts w:cs="Arial"/>
          <w:sz w:val="22"/>
          <w:szCs w:val="22"/>
        </w:rPr>
        <w:tab/>
        <w:t>As at 31 December 2023, the Group had capital commitments in relation to the acquisition of land and machinery approximately Baht 8.7 million (31 December 2022: Baht 17.6 million) (Separate financial statements: Baht 9.0 million ((31 December 2022: Baht 0.7 million)).</w:t>
      </w:r>
    </w:p>
    <w:p w14:paraId="682FA226" w14:textId="6BCE7EE8"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jc w:val="both"/>
        <w:rPr>
          <w:rFonts w:cs="Arial"/>
          <w:b/>
          <w:bCs/>
          <w:sz w:val="22"/>
          <w:szCs w:val="22"/>
        </w:rPr>
      </w:pPr>
      <w:r w:rsidRPr="00195818">
        <w:rPr>
          <w:rFonts w:cs="Arial"/>
          <w:b/>
          <w:bCs/>
          <w:sz w:val="22"/>
          <w:szCs w:val="22"/>
        </w:rPr>
        <w:t>31.2</w:t>
      </w:r>
      <w:r w:rsidRPr="00195818">
        <w:rPr>
          <w:rFonts w:cs="Arial"/>
          <w:b/>
          <w:bCs/>
          <w:sz w:val="22"/>
          <w:szCs w:val="22"/>
        </w:rPr>
        <w:tab/>
        <w:t>Raw materials purchase contracts</w:t>
      </w:r>
    </w:p>
    <w:p w14:paraId="7C586B75" w14:textId="2DFAAEC2" w:rsidR="00DB755B"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sz w:val="22"/>
          <w:szCs w:val="22"/>
        </w:rPr>
      </w:pPr>
      <w:r w:rsidRPr="00195818">
        <w:rPr>
          <w:rFonts w:cs="Arial"/>
          <w:sz w:val="22"/>
          <w:szCs w:val="22"/>
        </w:rPr>
        <w:tab/>
        <w:t>As at 31 December 2023, the Group had contracted commitments in relation to the acquisition of raw materials approximately Baht 165.5 million (31 December 2022: Baht 194.0 million) (Separate financial statements: Baht 60.7 million ((31 December 2022: Baht 68.0 million)).</w:t>
      </w:r>
    </w:p>
    <w:p w14:paraId="5CC9792F" w14:textId="60D76ACC" w:rsidR="00BB65F4" w:rsidRPr="00195818" w:rsidRDefault="00DB755B"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hanging="547"/>
        <w:jc w:val="thaiDistribute"/>
        <w:rPr>
          <w:rFonts w:cs="Arial"/>
          <w:b/>
          <w:bCs/>
          <w:sz w:val="22"/>
          <w:szCs w:val="22"/>
        </w:rPr>
      </w:pPr>
      <w:r w:rsidRPr="00195818">
        <w:rPr>
          <w:rFonts w:cstheme="minorBidi"/>
          <w:b/>
          <w:bCs/>
          <w:sz w:val="22"/>
          <w:szCs w:val="22"/>
        </w:rPr>
        <w:t>31.3</w:t>
      </w:r>
      <w:r w:rsidR="00BB65F4" w:rsidRPr="00195818">
        <w:rPr>
          <w:rFonts w:cs="Arial"/>
          <w:b/>
          <w:bCs/>
          <w:sz w:val="22"/>
          <w:szCs w:val="22"/>
        </w:rPr>
        <w:tab/>
        <w:t>Guarantees</w:t>
      </w:r>
    </w:p>
    <w:p w14:paraId="383AF03E" w14:textId="3D308E82" w:rsidR="00BB65F4" w:rsidRPr="00195818" w:rsidRDefault="00BB65F4"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right="-43" w:hanging="540"/>
        <w:jc w:val="both"/>
        <w:rPr>
          <w:rFonts w:cs="Arial"/>
          <w:sz w:val="22"/>
          <w:szCs w:val="22"/>
        </w:rPr>
      </w:pPr>
      <w:r w:rsidRPr="00195818">
        <w:rPr>
          <w:rFonts w:cs="Arial"/>
          <w:sz w:val="22"/>
          <w:szCs w:val="22"/>
        </w:rPr>
        <w:t>(1)</w:t>
      </w:r>
      <w:r w:rsidRPr="00195818">
        <w:rPr>
          <w:rFonts w:cs="Arial"/>
          <w:sz w:val="22"/>
          <w:szCs w:val="22"/>
        </w:rPr>
        <w:tab/>
        <w:t xml:space="preserve">The Company has guaranteed bank credit facilities of its subsidiaries amounting to </w:t>
      </w:r>
      <w:r w:rsidR="00B25EA6" w:rsidRPr="00195818">
        <w:rPr>
          <w:rFonts w:cs="Arial"/>
          <w:sz w:val="22"/>
          <w:szCs w:val="22"/>
        </w:rPr>
        <w:t xml:space="preserve">             </w:t>
      </w:r>
      <w:r w:rsidRPr="00195818">
        <w:rPr>
          <w:rFonts w:cs="Arial"/>
          <w:sz w:val="22"/>
          <w:szCs w:val="22"/>
        </w:rPr>
        <w:t>Baht</w:t>
      </w:r>
      <w:r w:rsidR="003F2E14" w:rsidRPr="00195818">
        <w:rPr>
          <w:rFonts w:cs="Arial"/>
          <w:sz w:val="22"/>
          <w:szCs w:val="22"/>
        </w:rPr>
        <w:t xml:space="preserve"> </w:t>
      </w:r>
      <w:r w:rsidR="0068141D" w:rsidRPr="00195818">
        <w:rPr>
          <w:rFonts w:cs="Arial"/>
          <w:sz w:val="22"/>
          <w:szCs w:val="22"/>
        </w:rPr>
        <w:t>3</w:t>
      </w:r>
      <w:r w:rsidR="00732C5C">
        <w:rPr>
          <w:rFonts w:cs="Arial"/>
          <w:sz w:val="22"/>
          <w:szCs w:val="22"/>
        </w:rPr>
        <w:t>8</w:t>
      </w:r>
      <w:r w:rsidR="0068141D" w:rsidRPr="00195818">
        <w:rPr>
          <w:rFonts w:cs="Arial"/>
          <w:sz w:val="22"/>
          <w:szCs w:val="22"/>
        </w:rPr>
        <w:t>2.</w:t>
      </w:r>
      <w:r w:rsidR="00732C5C">
        <w:rPr>
          <w:rFonts w:cs="Arial"/>
          <w:sz w:val="22"/>
          <w:szCs w:val="22"/>
        </w:rPr>
        <w:t>3</w:t>
      </w:r>
      <w:r w:rsidR="00B25EA6" w:rsidRPr="00195818">
        <w:rPr>
          <w:rFonts w:cs="Arial"/>
          <w:sz w:val="22"/>
          <w:szCs w:val="22"/>
        </w:rPr>
        <w:t xml:space="preserve"> </w:t>
      </w:r>
      <w:r w:rsidRPr="00195818">
        <w:rPr>
          <w:rFonts w:cs="Arial"/>
          <w:sz w:val="22"/>
          <w:szCs w:val="22"/>
        </w:rPr>
        <w:t xml:space="preserve">million </w:t>
      </w:r>
      <w:r w:rsidR="00D46FFA" w:rsidRPr="00195818">
        <w:rPr>
          <w:rFonts w:cs="Arial"/>
          <w:sz w:val="22"/>
          <w:szCs w:val="22"/>
        </w:rPr>
        <w:t>(</w:t>
      </w:r>
      <w:r w:rsidR="00314A6F" w:rsidRPr="00195818">
        <w:rPr>
          <w:rFonts w:cs="Arial"/>
          <w:sz w:val="22"/>
          <w:szCs w:val="22"/>
        </w:rPr>
        <w:t>2022</w:t>
      </w:r>
      <w:r w:rsidR="00D46FFA" w:rsidRPr="00195818">
        <w:rPr>
          <w:rFonts w:cs="Arial"/>
          <w:sz w:val="22"/>
          <w:szCs w:val="22"/>
        </w:rPr>
        <w:t xml:space="preserve">: </w:t>
      </w:r>
      <w:r w:rsidR="00162110" w:rsidRPr="00195818">
        <w:rPr>
          <w:rFonts w:cs="Arial"/>
          <w:sz w:val="22"/>
          <w:szCs w:val="22"/>
        </w:rPr>
        <w:t xml:space="preserve">Baht </w:t>
      </w:r>
      <w:r w:rsidR="00B25EA6" w:rsidRPr="00195818">
        <w:rPr>
          <w:rFonts w:cs="Browallia New"/>
          <w:sz w:val="22"/>
          <w:szCs w:val="28"/>
        </w:rPr>
        <w:t>443.6</w:t>
      </w:r>
      <w:r w:rsidR="00B25EA6" w:rsidRPr="00195818">
        <w:rPr>
          <w:rFonts w:cs="Arial"/>
          <w:sz w:val="22"/>
          <w:szCs w:val="22"/>
        </w:rPr>
        <w:t xml:space="preserve"> </w:t>
      </w:r>
      <w:r w:rsidR="00587EB0" w:rsidRPr="00195818">
        <w:rPr>
          <w:rFonts w:cs="Arial"/>
          <w:sz w:val="22"/>
          <w:szCs w:val="22"/>
        </w:rPr>
        <w:t>million)</w:t>
      </w:r>
      <w:r w:rsidRPr="00195818">
        <w:rPr>
          <w:rFonts w:cs="Arial"/>
          <w:sz w:val="22"/>
          <w:szCs w:val="22"/>
        </w:rPr>
        <w:t xml:space="preserve">. </w:t>
      </w:r>
    </w:p>
    <w:p w14:paraId="481F5124" w14:textId="18397EA9" w:rsidR="00BB65F4" w:rsidRPr="00195818" w:rsidRDefault="00BB65F4"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080" w:hanging="540"/>
        <w:jc w:val="both"/>
        <w:rPr>
          <w:rFonts w:cs="Arial"/>
          <w:sz w:val="22"/>
          <w:szCs w:val="22"/>
        </w:rPr>
      </w:pPr>
      <w:r w:rsidRPr="00195818">
        <w:rPr>
          <w:rFonts w:cs="Arial"/>
          <w:sz w:val="22"/>
          <w:szCs w:val="22"/>
        </w:rPr>
        <w:t>(2)</w:t>
      </w:r>
      <w:r w:rsidRPr="00195818">
        <w:rPr>
          <w:rFonts w:cs="Arial"/>
          <w:b/>
          <w:bCs/>
          <w:sz w:val="22"/>
          <w:szCs w:val="22"/>
        </w:rPr>
        <w:tab/>
      </w:r>
      <w:r w:rsidRPr="00195818">
        <w:rPr>
          <w:rFonts w:cs="Arial"/>
          <w:spacing w:val="-4"/>
          <w:sz w:val="22"/>
          <w:szCs w:val="22"/>
        </w:rPr>
        <w:t xml:space="preserve">As at </w:t>
      </w:r>
      <w:r w:rsidR="00741841" w:rsidRPr="00195818">
        <w:rPr>
          <w:rFonts w:cs="Arial"/>
          <w:spacing w:val="-4"/>
          <w:sz w:val="22"/>
          <w:szCs w:val="22"/>
        </w:rPr>
        <w:t xml:space="preserve">31 December </w:t>
      </w:r>
      <w:r w:rsidR="00314A6F" w:rsidRPr="00195818">
        <w:rPr>
          <w:rFonts w:cs="Arial"/>
          <w:spacing w:val="-4"/>
          <w:sz w:val="22"/>
          <w:szCs w:val="22"/>
        </w:rPr>
        <w:t>2023</w:t>
      </w:r>
      <w:r w:rsidRPr="00195818">
        <w:rPr>
          <w:rFonts w:cs="Arial"/>
          <w:spacing w:val="-4"/>
          <w:sz w:val="22"/>
          <w:szCs w:val="22"/>
        </w:rPr>
        <w:t>, there were outstanding bank gua</w:t>
      </w:r>
      <w:r w:rsidR="00587EB0" w:rsidRPr="00195818">
        <w:rPr>
          <w:rFonts w:cs="Arial"/>
          <w:spacing w:val="-4"/>
          <w:sz w:val="22"/>
          <w:szCs w:val="22"/>
        </w:rPr>
        <w:t>ra</w:t>
      </w:r>
      <w:r w:rsidR="00162110" w:rsidRPr="00195818">
        <w:rPr>
          <w:rFonts w:cs="Arial"/>
          <w:spacing w:val="-4"/>
          <w:sz w:val="22"/>
          <w:szCs w:val="22"/>
        </w:rPr>
        <w:t xml:space="preserve">ntees of Baht </w:t>
      </w:r>
      <w:r w:rsidR="0068141D" w:rsidRPr="00195818">
        <w:rPr>
          <w:rFonts w:cs="Arial"/>
          <w:spacing w:val="-4"/>
          <w:sz w:val="22"/>
          <w:szCs w:val="22"/>
        </w:rPr>
        <w:t>10.7</w:t>
      </w:r>
      <w:r w:rsidR="00B25EA6" w:rsidRPr="00195818">
        <w:rPr>
          <w:rFonts w:cs="Arial"/>
          <w:spacing w:val="-4"/>
          <w:sz w:val="22"/>
          <w:szCs w:val="22"/>
        </w:rPr>
        <w:t xml:space="preserve"> </w:t>
      </w:r>
      <w:r w:rsidRPr="00195818">
        <w:rPr>
          <w:rFonts w:cs="Arial"/>
          <w:spacing w:val="-4"/>
          <w:sz w:val="22"/>
          <w:szCs w:val="22"/>
        </w:rPr>
        <w:t>million</w:t>
      </w:r>
      <w:r w:rsidRPr="00195818">
        <w:rPr>
          <w:rFonts w:cs="Arial"/>
          <w:sz w:val="22"/>
          <w:szCs w:val="22"/>
        </w:rPr>
        <w:t xml:space="preserve"> </w:t>
      </w:r>
      <w:r w:rsidR="00D46FFA" w:rsidRPr="00195818">
        <w:rPr>
          <w:rFonts w:cs="Arial"/>
          <w:sz w:val="22"/>
          <w:szCs w:val="22"/>
        </w:rPr>
        <w:t>(</w:t>
      </w:r>
      <w:r w:rsidR="00314A6F" w:rsidRPr="00195818">
        <w:rPr>
          <w:rFonts w:cs="Arial"/>
          <w:sz w:val="22"/>
          <w:szCs w:val="22"/>
        </w:rPr>
        <w:t>2022</w:t>
      </w:r>
      <w:r w:rsidR="00D46FFA" w:rsidRPr="00195818">
        <w:rPr>
          <w:rFonts w:cs="Arial"/>
          <w:sz w:val="22"/>
          <w:szCs w:val="22"/>
        </w:rPr>
        <w:t xml:space="preserve">: </w:t>
      </w:r>
      <w:r w:rsidRPr="00195818">
        <w:rPr>
          <w:rFonts w:cs="Arial"/>
          <w:sz w:val="22"/>
          <w:szCs w:val="22"/>
        </w:rPr>
        <w:t xml:space="preserve">Baht </w:t>
      </w:r>
      <w:r w:rsidR="00B25EA6" w:rsidRPr="00195818">
        <w:rPr>
          <w:rFonts w:cs="Arial"/>
          <w:spacing w:val="-4"/>
          <w:sz w:val="22"/>
          <w:szCs w:val="22"/>
        </w:rPr>
        <w:t xml:space="preserve">10.4 </w:t>
      </w:r>
      <w:r w:rsidRPr="00195818">
        <w:rPr>
          <w:rFonts w:cs="Arial"/>
          <w:sz w:val="22"/>
          <w:szCs w:val="22"/>
        </w:rPr>
        <w:t xml:space="preserve">million) </w:t>
      </w:r>
      <w:r w:rsidR="00962CBC" w:rsidRPr="00195818">
        <w:rPr>
          <w:rFonts w:cs="Arial"/>
          <w:sz w:val="22"/>
          <w:szCs w:val="22"/>
        </w:rPr>
        <w:t xml:space="preserve">(Separate financial statements: Baht </w:t>
      </w:r>
      <w:r w:rsidR="0068141D" w:rsidRPr="00195818">
        <w:rPr>
          <w:rFonts w:cs="Arial"/>
          <w:sz w:val="22"/>
          <w:szCs w:val="22"/>
        </w:rPr>
        <w:t>2.2</w:t>
      </w:r>
      <w:r w:rsidR="003F2E14" w:rsidRPr="00195818">
        <w:rPr>
          <w:rFonts w:cs="Arial"/>
          <w:sz w:val="22"/>
          <w:szCs w:val="22"/>
        </w:rPr>
        <w:t xml:space="preserve"> </w:t>
      </w:r>
      <w:r w:rsidR="00962CBC" w:rsidRPr="00195818">
        <w:rPr>
          <w:rFonts w:cs="Arial"/>
          <w:sz w:val="22"/>
          <w:szCs w:val="22"/>
        </w:rPr>
        <w:t xml:space="preserve">million </w:t>
      </w:r>
      <w:r w:rsidR="00D46FFA" w:rsidRPr="00195818">
        <w:rPr>
          <w:rFonts w:cs="Arial"/>
          <w:sz w:val="22"/>
          <w:szCs w:val="22"/>
        </w:rPr>
        <w:t>(</w:t>
      </w:r>
      <w:r w:rsidR="00314A6F" w:rsidRPr="00195818">
        <w:rPr>
          <w:rFonts w:cs="Arial"/>
          <w:sz w:val="22"/>
          <w:szCs w:val="22"/>
        </w:rPr>
        <w:t>2022</w:t>
      </w:r>
      <w:r w:rsidR="00D46FFA" w:rsidRPr="00195818">
        <w:rPr>
          <w:rFonts w:cs="Arial"/>
          <w:sz w:val="22"/>
          <w:szCs w:val="22"/>
        </w:rPr>
        <w:t xml:space="preserve">: </w:t>
      </w:r>
      <w:r w:rsidR="00962CBC" w:rsidRPr="00195818">
        <w:rPr>
          <w:rFonts w:cs="Arial"/>
          <w:sz w:val="22"/>
          <w:szCs w:val="22"/>
        </w:rPr>
        <w:t>Baht 2.1 million))</w:t>
      </w:r>
      <w:r w:rsidR="002F3DED" w:rsidRPr="00195818">
        <w:rPr>
          <w:rFonts w:cs="Arial"/>
          <w:sz w:val="22"/>
          <w:szCs w:val="22"/>
        </w:rPr>
        <w:t xml:space="preserve"> </w:t>
      </w:r>
      <w:r w:rsidRPr="00195818">
        <w:rPr>
          <w:rFonts w:cs="Arial"/>
          <w:sz w:val="22"/>
          <w:szCs w:val="22"/>
        </w:rPr>
        <w:t xml:space="preserve">issued by banks on behalf of the </w:t>
      </w:r>
      <w:r w:rsidR="00E06929" w:rsidRPr="00195818">
        <w:rPr>
          <w:rFonts w:cs="Arial"/>
          <w:sz w:val="22"/>
          <w:szCs w:val="22"/>
        </w:rPr>
        <w:t xml:space="preserve">Group </w:t>
      </w:r>
      <w:r w:rsidRPr="00195818">
        <w:rPr>
          <w:rFonts w:cs="Arial"/>
          <w:sz w:val="22"/>
          <w:szCs w:val="22"/>
        </w:rPr>
        <w:t>in respect of</w:t>
      </w:r>
      <w:r w:rsidR="00C830FD" w:rsidRPr="00195818">
        <w:rPr>
          <w:rFonts w:cs="Arial"/>
          <w:sz w:val="22"/>
          <w:szCs w:val="22"/>
        </w:rPr>
        <w:t xml:space="preserve"> </w:t>
      </w:r>
      <w:r w:rsidRPr="00195818">
        <w:rPr>
          <w:rFonts w:cs="Arial"/>
          <w:sz w:val="22"/>
          <w:szCs w:val="22"/>
        </w:rPr>
        <w:t>performance bonds as required in th</w:t>
      </w:r>
      <w:r w:rsidR="00587EB0" w:rsidRPr="00195818">
        <w:rPr>
          <w:rFonts w:cs="Arial"/>
          <w:sz w:val="22"/>
          <w:szCs w:val="22"/>
        </w:rPr>
        <w:t>e normal course of business, i.e.</w:t>
      </w:r>
      <w:r w:rsidRPr="00195818">
        <w:rPr>
          <w:rFonts w:cs="Arial"/>
          <w:sz w:val="22"/>
          <w:szCs w:val="22"/>
        </w:rPr>
        <w:t xml:space="preserve"> </w:t>
      </w:r>
      <w:r w:rsidR="00587EB0" w:rsidRPr="00195818">
        <w:rPr>
          <w:rFonts w:cs="Arial"/>
          <w:sz w:val="22"/>
          <w:szCs w:val="22"/>
        </w:rPr>
        <w:t>guarantee electricity use and contractual performance</w:t>
      </w:r>
      <w:r w:rsidR="00962CBC" w:rsidRPr="00195818">
        <w:rPr>
          <w:rFonts w:cs="Arial"/>
          <w:sz w:val="22"/>
          <w:szCs w:val="22"/>
        </w:rPr>
        <w:t>, etc</w:t>
      </w:r>
      <w:r w:rsidRPr="00195818">
        <w:rPr>
          <w:rFonts w:cs="Arial"/>
          <w:sz w:val="22"/>
          <w:szCs w:val="22"/>
        </w:rPr>
        <w:t>.</w:t>
      </w:r>
    </w:p>
    <w:p w14:paraId="7478AB04" w14:textId="14405003" w:rsidR="00833EE8" w:rsidRPr="00195818" w:rsidRDefault="00AD741A"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b/>
          <w:bCs/>
          <w:sz w:val="22"/>
          <w:szCs w:val="22"/>
          <w:cs/>
        </w:rPr>
      </w:pPr>
      <w:r w:rsidRPr="00195818">
        <w:rPr>
          <w:rFonts w:cs="Arial"/>
          <w:b/>
          <w:bCs/>
          <w:sz w:val="22"/>
          <w:szCs w:val="22"/>
        </w:rPr>
        <w:t>3</w:t>
      </w:r>
      <w:r w:rsidR="00DB755B" w:rsidRPr="00195818">
        <w:rPr>
          <w:rFonts w:cs="Arial"/>
          <w:b/>
          <w:bCs/>
          <w:sz w:val="22"/>
          <w:szCs w:val="22"/>
        </w:rPr>
        <w:t>2</w:t>
      </w:r>
      <w:r w:rsidR="00833EE8" w:rsidRPr="00195818">
        <w:rPr>
          <w:rFonts w:cs="Arial"/>
          <w:b/>
          <w:bCs/>
          <w:sz w:val="22"/>
          <w:szCs w:val="22"/>
        </w:rPr>
        <w:t>.</w:t>
      </w:r>
      <w:r w:rsidR="00833EE8" w:rsidRPr="00195818">
        <w:rPr>
          <w:rFonts w:cs="Arial"/>
          <w:b/>
          <w:bCs/>
          <w:sz w:val="22"/>
          <w:szCs w:val="22"/>
        </w:rPr>
        <w:tab/>
        <w:t>Fair value hierarchy</w:t>
      </w:r>
    </w:p>
    <w:p w14:paraId="5445A998" w14:textId="065B88DD" w:rsidR="00833EE8" w:rsidRPr="00195818" w:rsidRDefault="00833EE8" w:rsidP="00645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sz w:val="22"/>
          <w:szCs w:val="22"/>
        </w:rPr>
      </w:pPr>
      <w:r w:rsidRPr="00195818">
        <w:rPr>
          <w:rFonts w:cs="Arial"/>
          <w:sz w:val="22"/>
          <w:szCs w:val="22"/>
        </w:rPr>
        <w:tab/>
        <w:t xml:space="preserve">As at </w:t>
      </w:r>
      <w:r w:rsidR="00741841" w:rsidRPr="00195818">
        <w:rPr>
          <w:rFonts w:cs="Arial"/>
          <w:sz w:val="22"/>
          <w:szCs w:val="22"/>
        </w:rPr>
        <w:t xml:space="preserve">31 December </w:t>
      </w:r>
      <w:r w:rsidR="00314A6F" w:rsidRPr="00195818">
        <w:rPr>
          <w:rFonts w:cs="Arial"/>
          <w:sz w:val="22"/>
          <w:szCs w:val="22"/>
        </w:rPr>
        <w:t>2023</w:t>
      </w:r>
      <w:r w:rsidR="00D46FFA" w:rsidRPr="00195818">
        <w:rPr>
          <w:rFonts w:cs="Arial"/>
          <w:sz w:val="22"/>
          <w:szCs w:val="22"/>
        </w:rPr>
        <w:t xml:space="preserve"> and </w:t>
      </w:r>
      <w:r w:rsidR="00314A6F" w:rsidRPr="00195818">
        <w:rPr>
          <w:rFonts w:cs="Arial"/>
          <w:sz w:val="22"/>
          <w:szCs w:val="22"/>
        </w:rPr>
        <w:t>2022</w:t>
      </w:r>
      <w:r w:rsidRPr="00195818">
        <w:rPr>
          <w:rFonts w:cs="Arial"/>
          <w:sz w:val="22"/>
          <w:szCs w:val="22"/>
        </w:rPr>
        <w:t>, the Company had the assets that were disclosed fair value using different levels of inputs as follows:</w:t>
      </w:r>
    </w:p>
    <w:tbl>
      <w:tblPr>
        <w:tblW w:w="9288" w:type="dxa"/>
        <w:tblInd w:w="450" w:type="dxa"/>
        <w:tblLook w:val="01E0" w:firstRow="1" w:lastRow="1" w:firstColumn="1" w:lastColumn="1" w:noHBand="0" w:noVBand="0"/>
      </w:tblPr>
      <w:tblGrid>
        <w:gridCol w:w="5868"/>
        <w:gridCol w:w="1710"/>
        <w:gridCol w:w="1710"/>
      </w:tblGrid>
      <w:tr w:rsidR="00BB65F4" w:rsidRPr="00195818" w14:paraId="4BE6F1E8" w14:textId="77777777" w:rsidTr="00645849">
        <w:tc>
          <w:tcPr>
            <w:tcW w:w="5868" w:type="dxa"/>
          </w:tcPr>
          <w:p w14:paraId="0F8810DA" w14:textId="77777777" w:rsidR="00BB65F4" w:rsidRPr="00195818" w:rsidRDefault="00BB65F4" w:rsidP="0058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hanging="360"/>
              <w:jc w:val="center"/>
              <w:rPr>
                <w:rFonts w:cs="Arial"/>
                <w:color w:val="000000"/>
                <w:sz w:val="22"/>
                <w:szCs w:val="22"/>
                <w:cs/>
              </w:rPr>
            </w:pPr>
          </w:p>
        </w:tc>
        <w:tc>
          <w:tcPr>
            <w:tcW w:w="3420" w:type="dxa"/>
            <w:gridSpan w:val="2"/>
          </w:tcPr>
          <w:p w14:paraId="71FB2C7F" w14:textId="77777777" w:rsidR="00BB65F4" w:rsidRPr="00195818" w:rsidRDefault="00BB65F4" w:rsidP="0058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5"/>
              <w:jc w:val="right"/>
              <w:rPr>
                <w:rFonts w:cs="Arial"/>
                <w:kern w:val="28"/>
                <w:sz w:val="22"/>
                <w:szCs w:val="22"/>
                <w:cs/>
              </w:rPr>
            </w:pPr>
            <w:r w:rsidRPr="00195818">
              <w:rPr>
                <w:rFonts w:cs="Arial"/>
                <w:kern w:val="28"/>
                <w:sz w:val="22"/>
                <w:szCs w:val="22"/>
              </w:rPr>
              <w:t>(Unit: Million Baht)</w:t>
            </w:r>
          </w:p>
        </w:tc>
      </w:tr>
      <w:tr w:rsidR="00BB65F4" w:rsidRPr="00195818" w14:paraId="37BAA14F" w14:textId="77777777" w:rsidTr="00645849">
        <w:tc>
          <w:tcPr>
            <w:tcW w:w="5868" w:type="dxa"/>
          </w:tcPr>
          <w:p w14:paraId="75DB2F2A" w14:textId="77777777" w:rsidR="00BB65F4" w:rsidRPr="00195818" w:rsidRDefault="00BB65F4" w:rsidP="0058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hanging="360"/>
              <w:jc w:val="center"/>
              <w:rPr>
                <w:rFonts w:cs="Arial"/>
                <w:color w:val="000000"/>
                <w:sz w:val="22"/>
                <w:szCs w:val="22"/>
                <w:cs/>
              </w:rPr>
            </w:pPr>
          </w:p>
        </w:tc>
        <w:tc>
          <w:tcPr>
            <w:tcW w:w="3420" w:type="dxa"/>
            <w:gridSpan w:val="2"/>
            <w:vAlign w:val="bottom"/>
          </w:tcPr>
          <w:p w14:paraId="74AD4EF2" w14:textId="77777777" w:rsidR="00BB65F4" w:rsidRPr="00195818" w:rsidRDefault="00587EB0" w:rsidP="0058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center"/>
              <w:rPr>
                <w:rFonts w:eastAsia="MS Mincho" w:cs="Arial"/>
                <w:sz w:val="22"/>
                <w:szCs w:val="22"/>
              </w:rPr>
            </w:pPr>
            <w:r w:rsidRPr="00195818">
              <w:rPr>
                <w:rFonts w:eastAsia="MS Mincho" w:cs="Arial"/>
                <w:sz w:val="22"/>
                <w:szCs w:val="22"/>
              </w:rPr>
              <w:t>Separated</w:t>
            </w:r>
            <w:r w:rsidR="00BB65F4" w:rsidRPr="00195818">
              <w:rPr>
                <w:rFonts w:eastAsia="MS Mincho" w:cs="Arial"/>
                <w:sz w:val="22"/>
                <w:szCs w:val="22"/>
              </w:rPr>
              <w:t xml:space="preserve"> financial statements</w:t>
            </w:r>
          </w:p>
        </w:tc>
      </w:tr>
      <w:tr w:rsidR="00BB65F4" w:rsidRPr="00195818" w14:paraId="560B46D1" w14:textId="77777777" w:rsidTr="00645849">
        <w:tc>
          <w:tcPr>
            <w:tcW w:w="5868" w:type="dxa"/>
          </w:tcPr>
          <w:p w14:paraId="0DCB363C" w14:textId="77777777" w:rsidR="00BB65F4" w:rsidRPr="00195818" w:rsidRDefault="00BB65F4" w:rsidP="0058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hanging="360"/>
              <w:jc w:val="center"/>
              <w:rPr>
                <w:rFonts w:cs="Arial"/>
                <w:color w:val="000000"/>
                <w:sz w:val="22"/>
                <w:szCs w:val="22"/>
                <w:cs/>
              </w:rPr>
            </w:pPr>
          </w:p>
        </w:tc>
        <w:tc>
          <w:tcPr>
            <w:tcW w:w="1710" w:type="dxa"/>
            <w:vAlign w:val="bottom"/>
          </w:tcPr>
          <w:p w14:paraId="47EC49CD" w14:textId="5FFB6FB9" w:rsidR="00BB65F4" w:rsidRPr="00195818" w:rsidRDefault="00BB65F4" w:rsidP="0058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center"/>
              <w:rPr>
                <w:rFonts w:eastAsia="MS Mincho" w:cs="Arial"/>
                <w:sz w:val="22"/>
                <w:szCs w:val="22"/>
              </w:rPr>
            </w:pPr>
            <w:r w:rsidRPr="00195818">
              <w:rPr>
                <w:rFonts w:eastAsia="MS Mincho" w:cs="Arial"/>
                <w:sz w:val="22"/>
                <w:szCs w:val="22"/>
              </w:rPr>
              <w:t xml:space="preserve">As at                      </w:t>
            </w:r>
            <w:r w:rsidR="00741841" w:rsidRPr="00195818">
              <w:rPr>
                <w:rFonts w:eastAsia="MS Mincho" w:cs="Arial"/>
                <w:sz w:val="22"/>
                <w:szCs w:val="22"/>
              </w:rPr>
              <w:t xml:space="preserve">31 December </w:t>
            </w:r>
            <w:r w:rsidR="00314A6F" w:rsidRPr="00195818">
              <w:rPr>
                <w:rFonts w:eastAsia="MS Mincho" w:cs="Arial"/>
                <w:sz w:val="22"/>
                <w:szCs w:val="22"/>
              </w:rPr>
              <w:t>2023</w:t>
            </w:r>
          </w:p>
        </w:tc>
        <w:tc>
          <w:tcPr>
            <w:tcW w:w="1710" w:type="dxa"/>
            <w:vAlign w:val="bottom"/>
          </w:tcPr>
          <w:p w14:paraId="4ED82B8B" w14:textId="54033E04" w:rsidR="00BB65F4" w:rsidRPr="00195818" w:rsidRDefault="00BB65F4" w:rsidP="0058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center"/>
              <w:rPr>
                <w:rFonts w:eastAsia="MS Mincho" w:cs="Arial"/>
                <w:sz w:val="22"/>
                <w:szCs w:val="22"/>
              </w:rPr>
            </w:pPr>
            <w:r w:rsidRPr="00195818">
              <w:rPr>
                <w:rFonts w:eastAsia="MS Mincho" w:cs="Arial"/>
                <w:sz w:val="22"/>
                <w:szCs w:val="22"/>
              </w:rPr>
              <w:t xml:space="preserve">As at                         </w:t>
            </w:r>
            <w:r w:rsidR="00741841" w:rsidRPr="00195818">
              <w:rPr>
                <w:rFonts w:eastAsia="MS Mincho" w:cs="Arial"/>
                <w:sz w:val="22"/>
                <w:szCs w:val="22"/>
              </w:rPr>
              <w:t xml:space="preserve">31 December </w:t>
            </w:r>
            <w:r w:rsidR="00314A6F" w:rsidRPr="00195818">
              <w:rPr>
                <w:rFonts w:eastAsia="MS Mincho" w:cs="Arial"/>
                <w:sz w:val="22"/>
                <w:szCs w:val="22"/>
              </w:rPr>
              <w:t>2022</w:t>
            </w:r>
          </w:p>
        </w:tc>
      </w:tr>
      <w:tr w:rsidR="00BB65F4" w:rsidRPr="00195818" w14:paraId="10C2DACF" w14:textId="77777777" w:rsidTr="00645849">
        <w:tc>
          <w:tcPr>
            <w:tcW w:w="5868" w:type="dxa"/>
          </w:tcPr>
          <w:p w14:paraId="09A8992B" w14:textId="77777777" w:rsidR="00BB65F4" w:rsidRPr="00195818" w:rsidRDefault="00BB65F4" w:rsidP="0058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hanging="360"/>
              <w:jc w:val="center"/>
              <w:rPr>
                <w:rFonts w:cs="Arial"/>
                <w:color w:val="000000"/>
                <w:sz w:val="22"/>
                <w:szCs w:val="22"/>
                <w:cs/>
              </w:rPr>
            </w:pPr>
          </w:p>
        </w:tc>
        <w:tc>
          <w:tcPr>
            <w:tcW w:w="1710" w:type="dxa"/>
            <w:vAlign w:val="bottom"/>
          </w:tcPr>
          <w:p w14:paraId="2408C6E9" w14:textId="77777777" w:rsidR="00BB65F4" w:rsidRPr="00195818" w:rsidRDefault="00BB65F4" w:rsidP="0058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eastAsia="MS Mincho" w:cs="Arial"/>
                <w:kern w:val="28"/>
                <w:sz w:val="22"/>
                <w:szCs w:val="22"/>
              </w:rPr>
            </w:pPr>
            <w:r w:rsidRPr="00195818">
              <w:rPr>
                <w:rFonts w:eastAsia="MS Mincho" w:cs="Arial"/>
                <w:kern w:val="28"/>
                <w:sz w:val="22"/>
                <w:szCs w:val="22"/>
              </w:rPr>
              <w:t xml:space="preserve">Level </w:t>
            </w:r>
            <w:r w:rsidR="005C0AFF" w:rsidRPr="00195818">
              <w:rPr>
                <w:rFonts w:eastAsia="MS Mincho" w:cs="Arial"/>
                <w:kern w:val="28"/>
                <w:sz w:val="22"/>
                <w:szCs w:val="22"/>
              </w:rPr>
              <w:t>3</w:t>
            </w:r>
          </w:p>
        </w:tc>
        <w:tc>
          <w:tcPr>
            <w:tcW w:w="1710" w:type="dxa"/>
            <w:vAlign w:val="bottom"/>
          </w:tcPr>
          <w:p w14:paraId="7FC3ACA3" w14:textId="77777777" w:rsidR="00BB65F4" w:rsidRPr="00195818" w:rsidRDefault="00BB65F4" w:rsidP="0058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eastAsia="MS Mincho" w:cs="Arial"/>
                <w:kern w:val="28"/>
                <w:sz w:val="22"/>
                <w:szCs w:val="22"/>
              </w:rPr>
            </w:pPr>
            <w:r w:rsidRPr="00195818">
              <w:rPr>
                <w:rFonts w:eastAsia="MS Mincho" w:cs="Arial"/>
                <w:kern w:val="28"/>
                <w:sz w:val="22"/>
                <w:szCs w:val="22"/>
              </w:rPr>
              <w:t xml:space="preserve">Level </w:t>
            </w:r>
            <w:r w:rsidR="005C0AFF" w:rsidRPr="00195818">
              <w:rPr>
                <w:rFonts w:eastAsia="MS Mincho" w:cs="Arial"/>
                <w:kern w:val="28"/>
                <w:sz w:val="22"/>
                <w:szCs w:val="22"/>
              </w:rPr>
              <w:t>3</w:t>
            </w:r>
          </w:p>
        </w:tc>
      </w:tr>
      <w:tr w:rsidR="00B25EA6" w:rsidRPr="00195818" w14:paraId="19BADF1A" w14:textId="77777777" w:rsidTr="00645849">
        <w:tc>
          <w:tcPr>
            <w:tcW w:w="5868" w:type="dxa"/>
            <w:vAlign w:val="bottom"/>
          </w:tcPr>
          <w:p w14:paraId="1E50F8C4" w14:textId="77777777"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3" w:hanging="180"/>
              <w:rPr>
                <w:rFonts w:eastAsia="MS Mincho" w:cs="Arial"/>
                <w:kern w:val="28"/>
                <w:sz w:val="22"/>
                <w:szCs w:val="22"/>
                <w:cs/>
              </w:rPr>
            </w:pPr>
            <w:r w:rsidRPr="00195818">
              <w:rPr>
                <w:rFonts w:eastAsia="MS Mincho" w:cs="Arial"/>
                <w:kern w:val="28"/>
                <w:sz w:val="22"/>
                <w:szCs w:val="22"/>
              </w:rPr>
              <w:t xml:space="preserve">Investment properties </w:t>
            </w:r>
            <w:r w:rsidRPr="00195818">
              <w:rPr>
                <w:rFonts w:eastAsia="MS Mincho" w:cs="Arial"/>
                <w:kern w:val="28"/>
                <w:sz w:val="22"/>
                <w:szCs w:val="22"/>
                <w:cs/>
              </w:rPr>
              <w:t xml:space="preserve"> </w:t>
            </w:r>
          </w:p>
        </w:tc>
        <w:tc>
          <w:tcPr>
            <w:tcW w:w="1710" w:type="dxa"/>
          </w:tcPr>
          <w:p w14:paraId="23642835" w14:textId="343492A3" w:rsidR="00B25EA6" w:rsidRPr="00195818" w:rsidRDefault="00E940F7"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80" w:lineRule="exact"/>
              <w:ind w:right="-29"/>
              <w:jc w:val="thaiDistribute"/>
              <w:rPr>
                <w:rFonts w:cs="Arial"/>
                <w:sz w:val="22"/>
                <w:szCs w:val="22"/>
              </w:rPr>
            </w:pPr>
            <w:r w:rsidRPr="00195818">
              <w:rPr>
                <w:rFonts w:cs="Arial"/>
                <w:sz w:val="22"/>
                <w:szCs w:val="22"/>
              </w:rPr>
              <w:t>101.2</w:t>
            </w:r>
          </w:p>
        </w:tc>
        <w:tc>
          <w:tcPr>
            <w:tcW w:w="1710" w:type="dxa"/>
          </w:tcPr>
          <w:p w14:paraId="54674B26" w14:textId="5F2040CC" w:rsidR="00B25EA6" w:rsidRPr="00195818" w:rsidRDefault="00B25EA6"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80" w:lineRule="exact"/>
              <w:ind w:right="-29"/>
              <w:jc w:val="thaiDistribute"/>
              <w:rPr>
                <w:rFonts w:cs="Arial"/>
                <w:sz w:val="22"/>
                <w:szCs w:val="22"/>
              </w:rPr>
            </w:pPr>
            <w:r w:rsidRPr="00195818">
              <w:rPr>
                <w:rFonts w:cs="Arial"/>
                <w:sz w:val="22"/>
                <w:szCs w:val="22"/>
              </w:rPr>
              <w:t>101.2</w:t>
            </w:r>
          </w:p>
        </w:tc>
      </w:tr>
    </w:tbl>
    <w:p w14:paraId="13DECEED" w14:textId="77777777" w:rsidR="00DB755B" w:rsidRPr="00195818" w:rsidRDefault="00DB755B" w:rsidP="0058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outlineLvl w:val="0"/>
        <w:rPr>
          <w:rFonts w:cs="Arial"/>
          <w:b/>
          <w:bCs/>
          <w:sz w:val="22"/>
          <w:szCs w:val="22"/>
        </w:rPr>
      </w:pPr>
    </w:p>
    <w:p w14:paraId="6CA2FFE9" w14:textId="77777777" w:rsidR="00DB755B" w:rsidRPr="00195818" w:rsidRDefault="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195818">
        <w:rPr>
          <w:rFonts w:cs="Arial"/>
          <w:b/>
          <w:bCs/>
          <w:sz w:val="22"/>
          <w:szCs w:val="22"/>
        </w:rPr>
        <w:br w:type="page"/>
      </w:r>
    </w:p>
    <w:p w14:paraId="310DAA4F" w14:textId="7C42621D" w:rsidR="00833EE8" w:rsidRPr="00195818" w:rsidRDefault="00AD741A"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rPr>
      </w:pPr>
      <w:r w:rsidRPr="00195818">
        <w:rPr>
          <w:rFonts w:cs="Arial"/>
          <w:b/>
          <w:bCs/>
          <w:sz w:val="22"/>
          <w:szCs w:val="22"/>
        </w:rPr>
        <w:lastRenderedPageBreak/>
        <w:t>3</w:t>
      </w:r>
      <w:r w:rsidR="00DB755B" w:rsidRPr="00195818">
        <w:rPr>
          <w:rFonts w:cs="Arial"/>
          <w:b/>
          <w:bCs/>
          <w:sz w:val="22"/>
          <w:szCs w:val="22"/>
        </w:rPr>
        <w:t>3</w:t>
      </w:r>
      <w:r w:rsidR="00833EE8" w:rsidRPr="00195818">
        <w:rPr>
          <w:rFonts w:cs="Arial"/>
          <w:b/>
          <w:bCs/>
          <w:sz w:val="22"/>
          <w:szCs w:val="22"/>
        </w:rPr>
        <w:t>.</w:t>
      </w:r>
      <w:r w:rsidR="00833EE8" w:rsidRPr="00195818">
        <w:rPr>
          <w:rFonts w:cs="Arial"/>
          <w:b/>
          <w:bCs/>
          <w:sz w:val="22"/>
          <w:szCs w:val="22"/>
        </w:rPr>
        <w:tab/>
        <w:t>Financial instruments</w:t>
      </w:r>
    </w:p>
    <w:p w14:paraId="744B6593" w14:textId="352FC0B3" w:rsidR="00833EE8" w:rsidRPr="00195818" w:rsidRDefault="00AD741A"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outlineLvl w:val="0"/>
        <w:rPr>
          <w:rFonts w:cs="Arial"/>
          <w:b/>
          <w:bCs/>
          <w:sz w:val="22"/>
          <w:szCs w:val="22"/>
        </w:rPr>
      </w:pPr>
      <w:r w:rsidRPr="00195818">
        <w:rPr>
          <w:rFonts w:cs="Arial"/>
          <w:b/>
          <w:bCs/>
          <w:sz w:val="22"/>
          <w:szCs w:val="22"/>
        </w:rPr>
        <w:t>3</w:t>
      </w:r>
      <w:r w:rsidR="00DB755B" w:rsidRPr="00195818">
        <w:rPr>
          <w:rFonts w:cs="Arial"/>
          <w:b/>
          <w:bCs/>
          <w:sz w:val="22"/>
          <w:szCs w:val="22"/>
        </w:rPr>
        <w:t>3</w:t>
      </w:r>
      <w:r w:rsidR="00833EE8" w:rsidRPr="00195818">
        <w:rPr>
          <w:rFonts w:cs="Arial"/>
          <w:b/>
          <w:bCs/>
          <w:sz w:val="22"/>
          <w:szCs w:val="22"/>
        </w:rPr>
        <w:t>.1</w:t>
      </w:r>
      <w:r w:rsidR="00833EE8" w:rsidRPr="00195818">
        <w:rPr>
          <w:rFonts w:cs="Arial"/>
          <w:b/>
          <w:bCs/>
          <w:sz w:val="22"/>
          <w:szCs w:val="22"/>
        </w:rPr>
        <w:tab/>
      </w:r>
      <w:r w:rsidR="00136B00" w:rsidRPr="00195818">
        <w:rPr>
          <w:rFonts w:cs="Arial"/>
          <w:b/>
          <w:bCs/>
          <w:sz w:val="22"/>
          <w:szCs w:val="22"/>
        </w:rPr>
        <w:t>Financial risk management objectives and policies</w:t>
      </w:r>
    </w:p>
    <w:p w14:paraId="0B84A02E" w14:textId="77777777" w:rsidR="00136B00" w:rsidRPr="00195818" w:rsidRDefault="00136B00"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jc w:val="both"/>
        <w:rPr>
          <w:rFonts w:cs="Arial"/>
          <w:strike/>
          <w:sz w:val="22"/>
          <w:szCs w:val="22"/>
        </w:rPr>
      </w:pPr>
      <w:r w:rsidRPr="00195818">
        <w:rPr>
          <w:rFonts w:cs="Arial"/>
          <w:sz w:val="22"/>
          <w:szCs w:val="22"/>
        </w:rPr>
        <w:t xml:space="preserve">The Group’s financial instruments principally comprise cash and cash equivalents, trade accounts receivable, loans </w:t>
      </w:r>
      <w:r w:rsidR="0066050E" w:rsidRPr="00195818">
        <w:rPr>
          <w:rFonts w:cs="Arial"/>
          <w:sz w:val="22"/>
          <w:szCs w:val="22"/>
        </w:rPr>
        <w:t xml:space="preserve">to, </w:t>
      </w:r>
      <w:r w:rsidRPr="00195818">
        <w:rPr>
          <w:rFonts w:cs="Arial"/>
          <w:sz w:val="22"/>
          <w:szCs w:val="22"/>
        </w:rPr>
        <w:t xml:space="preserve">short-term </w:t>
      </w:r>
      <w:r w:rsidR="0066050E" w:rsidRPr="00195818">
        <w:rPr>
          <w:rFonts w:cs="Arial"/>
          <w:sz w:val="22"/>
          <w:szCs w:val="22"/>
        </w:rPr>
        <w:t xml:space="preserve">borrowing </w:t>
      </w:r>
      <w:r w:rsidRPr="00195818">
        <w:rPr>
          <w:rFonts w:cs="Arial"/>
          <w:sz w:val="22"/>
          <w:szCs w:val="22"/>
        </w:rPr>
        <w:t xml:space="preserve">and long-term </w:t>
      </w:r>
      <w:r w:rsidR="0066050E" w:rsidRPr="00195818">
        <w:rPr>
          <w:rFonts w:cs="Arial"/>
          <w:sz w:val="22"/>
          <w:szCs w:val="22"/>
        </w:rPr>
        <w:t>borrowing</w:t>
      </w:r>
      <w:r w:rsidRPr="00195818">
        <w:rPr>
          <w:rFonts w:cs="Arial"/>
          <w:sz w:val="22"/>
          <w:szCs w:val="22"/>
        </w:rPr>
        <w:t>. The financial risks associated with these financial instruments and how they are managed is described below.</w:t>
      </w:r>
      <w:r w:rsidRPr="00195818">
        <w:rPr>
          <w:rFonts w:cs="Arial"/>
          <w:strike/>
          <w:sz w:val="22"/>
          <w:szCs w:val="22"/>
        </w:rPr>
        <w:t xml:space="preserve"> </w:t>
      </w:r>
    </w:p>
    <w:p w14:paraId="7A01CE36" w14:textId="77777777" w:rsidR="00136B00" w:rsidRPr="00195818" w:rsidRDefault="00136B00"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jc w:val="both"/>
        <w:rPr>
          <w:rFonts w:cs="Arial"/>
          <w:strike/>
          <w:sz w:val="22"/>
          <w:szCs w:val="22"/>
        </w:rPr>
      </w:pPr>
      <w:r w:rsidRPr="00195818">
        <w:rPr>
          <w:rFonts w:cs="Arial"/>
          <w:b/>
          <w:bCs/>
          <w:sz w:val="22"/>
          <w:szCs w:val="22"/>
        </w:rPr>
        <w:t>Credit risk</w:t>
      </w:r>
    </w:p>
    <w:p w14:paraId="3250F517" w14:textId="77777777" w:rsidR="00136B00" w:rsidRPr="00195818" w:rsidRDefault="00136B00"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jc w:val="both"/>
        <w:rPr>
          <w:rFonts w:cs="Arial"/>
          <w:strike/>
          <w:sz w:val="22"/>
          <w:szCs w:val="22"/>
        </w:rPr>
      </w:pPr>
      <w:r w:rsidRPr="00195818">
        <w:rPr>
          <w:rFonts w:cs="Arial"/>
          <w:sz w:val="22"/>
          <w:szCs w:val="22"/>
        </w:rPr>
        <w:t>The Group is exposed to credit risk primarily with respect to trade accounts receivable</w:t>
      </w:r>
      <w:r w:rsidR="00C830FD" w:rsidRPr="00195818">
        <w:rPr>
          <w:rFonts w:cs="Arial"/>
          <w:sz w:val="22"/>
          <w:szCs w:val="22"/>
        </w:rPr>
        <w:t xml:space="preserve"> and </w:t>
      </w:r>
      <w:r w:rsidRPr="00195818">
        <w:rPr>
          <w:rFonts w:cs="Arial"/>
          <w:sz w:val="22"/>
          <w:szCs w:val="22"/>
        </w:rPr>
        <w:t>deposits with banks and financial institution</w:t>
      </w:r>
      <w:r w:rsidR="00C830FD" w:rsidRPr="00195818">
        <w:rPr>
          <w:rFonts w:cs="Arial"/>
          <w:sz w:val="22"/>
          <w:szCs w:val="22"/>
        </w:rPr>
        <w:t>s</w:t>
      </w:r>
      <w:r w:rsidRPr="00195818">
        <w:rPr>
          <w:rFonts w:cs="Arial"/>
          <w:sz w:val="22"/>
          <w:szCs w:val="22"/>
        </w:rPr>
        <w:t>. The maximum exposure</w:t>
      </w:r>
      <w:r w:rsidR="0093604F" w:rsidRPr="00195818">
        <w:rPr>
          <w:rFonts w:cs="Arial"/>
          <w:sz w:val="22"/>
          <w:szCs w:val="22"/>
        </w:rPr>
        <w:t xml:space="preserve"> to credit risk is limited t</w:t>
      </w:r>
      <w:r w:rsidR="001B6697" w:rsidRPr="00195818">
        <w:rPr>
          <w:rFonts w:cs="Arial"/>
          <w:sz w:val="22"/>
          <w:szCs w:val="22"/>
        </w:rPr>
        <w:t>o</w:t>
      </w:r>
      <w:r w:rsidR="0093604F" w:rsidRPr="00195818">
        <w:rPr>
          <w:rFonts w:cs="Arial"/>
          <w:sz w:val="22"/>
          <w:szCs w:val="22"/>
        </w:rPr>
        <w:t xml:space="preserve"> the carrying </w:t>
      </w:r>
      <w:proofErr w:type="spellStart"/>
      <w:r w:rsidR="0093604F" w:rsidRPr="00195818">
        <w:rPr>
          <w:rFonts w:cs="Arial"/>
          <w:sz w:val="22"/>
          <w:szCs w:val="22"/>
        </w:rPr>
        <w:t>amoutns</w:t>
      </w:r>
      <w:proofErr w:type="spellEnd"/>
      <w:r w:rsidR="0093604F" w:rsidRPr="00195818">
        <w:rPr>
          <w:rFonts w:cs="Arial"/>
          <w:sz w:val="22"/>
          <w:szCs w:val="22"/>
        </w:rPr>
        <w:t xml:space="preserve"> as stated in the statement of financial position</w:t>
      </w:r>
      <w:r w:rsidR="00F0683F" w:rsidRPr="00195818">
        <w:rPr>
          <w:rFonts w:cs="Arial"/>
          <w:sz w:val="22"/>
          <w:szCs w:val="22"/>
        </w:rPr>
        <w:t>.</w:t>
      </w:r>
    </w:p>
    <w:p w14:paraId="66D7366A" w14:textId="5BB57B78" w:rsidR="00136B00" w:rsidRPr="00195818" w:rsidRDefault="00136B00"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jc w:val="both"/>
        <w:rPr>
          <w:rFonts w:cs="Arial"/>
          <w:b/>
          <w:bCs/>
          <w:i/>
          <w:iCs/>
          <w:color w:val="FF0000"/>
          <w:sz w:val="22"/>
          <w:szCs w:val="22"/>
        </w:rPr>
      </w:pPr>
      <w:r w:rsidRPr="00195818">
        <w:rPr>
          <w:rFonts w:cs="Arial"/>
          <w:b/>
          <w:bCs/>
          <w:i/>
          <w:iCs/>
          <w:sz w:val="22"/>
          <w:szCs w:val="22"/>
        </w:rPr>
        <w:t xml:space="preserve">Trade receivables </w:t>
      </w:r>
    </w:p>
    <w:p w14:paraId="694F7026" w14:textId="77777777" w:rsidR="00136B00" w:rsidRPr="00195818" w:rsidRDefault="00136B00"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b/>
          <w:bCs/>
          <w:sz w:val="22"/>
          <w:szCs w:val="22"/>
        </w:rPr>
      </w:pPr>
      <w:r w:rsidRPr="00195818">
        <w:rPr>
          <w:rFonts w:cs="Arial"/>
          <w:sz w:val="22"/>
          <w:szCs w:val="22"/>
        </w:rPr>
        <w:t xml:space="preserve">The Group manages the risk by adopting appropriate credit control policies and procedures and therefore does not expect to incur material financial losses. Outstanding trade receivables are regularly monitored. </w:t>
      </w:r>
    </w:p>
    <w:p w14:paraId="278E545F" w14:textId="77777777" w:rsidR="00833EE8" w:rsidRPr="00195818" w:rsidRDefault="00833EE8"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rPr>
        <w:tab/>
      </w:r>
      <w:bookmarkStart w:id="5" w:name="_Hlk61506852"/>
      <w:r w:rsidR="00ED15F3" w:rsidRPr="00195818">
        <w:rPr>
          <w:rFonts w:cs="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5"/>
      <w:r w:rsidR="00ED15F3" w:rsidRPr="00195818">
        <w:rPr>
          <w:rFonts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w:t>
      </w:r>
    </w:p>
    <w:p w14:paraId="1A478FF0" w14:textId="5C4E9777" w:rsidR="00136B00" w:rsidRPr="00195818" w:rsidRDefault="00136B00"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outlineLvl w:val="0"/>
        <w:rPr>
          <w:rFonts w:cs="Arial"/>
          <w:b/>
          <w:bCs/>
          <w:i/>
          <w:iCs/>
          <w:sz w:val="22"/>
          <w:szCs w:val="22"/>
        </w:rPr>
      </w:pPr>
      <w:r w:rsidRPr="00195818">
        <w:rPr>
          <w:rFonts w:cs="Arial"/>
          <w:sz w:val="22"/>
          <w:szCs w:val="22"/>
        </w:rPr>
        <w:tab/>
      </w:r>
      <w:r w:rsidRPr="00195818">
        <w:rPr>
          <w:rFonts w:cs="Arial"/>
          <w:b/>
          <w:bCs/>
          <w:i/>
          <w:iCs/>
          <w:sz w:val="22"/>
          <w:szCs w:val="22"/>
        </w:rPr>
        <w:t>Financial instruments and cash deposits</w:t>
      </w:r>
    </w:p>
    <w:p w14:paraId="4669B258" w14:textId="77777777" w:rsidR="00136B00" w:rsidRPr="00195818" w:rsidRDefault="00136B00"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rPr>
        <w:tab/>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minimise the concentration of risks and therefore mitigate financial loss through a counterparty’s potential failure to make payments. </w:t>
      </w:r>
    </w:p>
    <w:p w14:paraId="5FEBB0BC" w14:textId="77777777" w:rsidR="00136B00" w:rsidRPr="00195818" w:rsidRDefault="00136B00"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rPr>
        <w:tab/>
        <w:t>The credit risk on debt instruments and derivatives is limited because the counterparties are banks with high credit-ratings assigned by international credit-rating agencies.</w:t>
      </w:r>
    </w:p>
    <w:p w14:paraId="6FE8032C" w14:textId="0400648E" w:rsidR="0066050E" w:rsidRPr="00195818" w:rsidRDefault="0066050E"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7"/>
        <w:outlineLvl w:val="0"/>
        <w:rPr>
          <w:rFonts w:cs="Arial"/>
          <w:b/>
          <w:bCs/>
          <w:sz w:val="22"/>
          <w:szCs w:val="22"/>
        </w:rPr>
      </w:pPr>
      <w:r w:rsidRPr="00195818">
        <w:rPr>
          <w:rFonts w:cs="Arial"/>
          <w:b/>
          <w:bCs/>
          <w:sz w:val="22"/>
          <w:szCs w:val="22"/>
        </w:rPr>
        <w:t>Market risk</w:t>
      </w:r>
    </w:p>
    <w:p w14:paraId="32CE97E3" w14:textId="77777777" w:rsidR="0066050E" w:rsidRPr="00195818" w:rsidRDefault="0066050E"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7"/>
        <w:outlineLvl w:val="0"/>
        <w:rPr>
          <w:rFonts w:cs="Arial"/>
          <w:sz w:val="22"/>
          <w:szCs w:val="22"/>
        </w:rPr>
      </w:pPr>
      <w:r w:rsidRPr="00195818">
        <w:rPr>
          <w:rFonts w:cs="Arial"/>
          <w:sz w:val="22"/>
          <w:szCs w:val="22"/>
        </w:rPr>
        <w:t>There are two types of market risk comprising interest rate risk and currency risk.</w:t>
      </w:r>
    </w:p>
    <w:p w14:paraId="0B7D1FFC" w14:textId="77777777" w:rsidR="00DB755B" w:rsidRPr="00195818" w:rsidRDefault="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i/>
          <w:iCs/>
          <w:sz w:val="22"/>
          <w:szCs w:val="22"/>
        </w:rPr>
      </w:pPr>
      <w:r w:rsidRPr="00195818">
        <w:rPr>
          <w:rFonts w:cs="Arial"/>
          <w:b/>
          <w:bCs/>
          <w:i/>
          <w:iCs/>
          <w:sz w:val="22"/>
          <w:szCs w:val="22"/>
        </w:rPr>
        <w:br w:type="page"/>
      </w:r>
    </w:p>
    <w:p w14:paraId="3AA59E55" w14:textId="7420056D" w:rsidR="00833EE8" w:rsidRPr="00195818" w:rsidRDefault="00833EE8"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7"/>
        <w:outlineLvl w:val="0"/>
        <w:rPr>
          <w:rFonts w:cs="Arial"/>
          <w:b/>
          <w:bCs/>
          <w:i/>
          <w:iCs/>
          <w:sz w:val="22"/>
          <w:szCs w:val="22"/>
        </w:rPr>
      </w:pPr>
      <w:r w:rsidRPr="00195818">
        <w:rPr>
          <w:rFonts w:cs="Arial"/>
          <w:b/>
          <w:bCs/>
          <w:i/>
          <w:iCs/>
          <w:sz w:val="22"/>
          <w:szCs w:val="22"/>
        </w:rPr>
        <w:lastRenderedPageBreak/>
        <w:t>Interest rate risk</w:t>
      </w:r>
    </w:p>
    <w:p w14:paraId="7EB7E590" w14:textId="77777777" w:rsidR="00833EE8" w:rsidRPr="00195818" w:rsidRDefault="00833EE8"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0"/>
        <w:jc w:val="thaiDistribute"/>
        <w:outlineLvl w:val="0"/>
        <w:rPr>
          <w:rFonts w:cs="Arial"/>
          <w:spacing w:val="-4"/>
          <w:sz w:val="22"/>
          <w:szCs w:val="22"/>
        </w:rPr>
      </w:pPr>
      <w:r w:rsidRPr="00195818">
        <w:rPr>
          <w:rFonts w:cs="Arial"/>
          <w:sz w:val="22"/>
          <w:szCs w:val="22"/>
        </w:rPr>
        <w:tab/>
        <w:t xml:space="preserve">The </w:t>
      </w:r>
      <w:r w:rsidR="00E06929" w:rsidRPr="00195818">
        <w:rPr>
          <w:rFonts w:cs="Arial"/>
          <w:sz w:val="22"/>
          <w:szCs w:val="22"/>
        </w:rPr>
        <w:t>Group’</w:t>
      </w:r>
      <w:r w:rsidR="000D2F6A" w:rsidRPr="00195818">
        <w:rPr>
          <w:rFonts w:cs="Arial"/>
          <w:sz w:val="22"/>
          <w:szCs w:val="22"/>
        </w:rPr>
        <w:t>s</w:t>
      </w:r>
      <w:r w:rsidR="00E06929" w:rsidRPr="00195818">
        <w:rPr>
          <w:rFonts w:cs="Arial"/>
          <w:sz w:val="22"/>
          <w:szCs w:val="22"/>
        </w:rPr>
        <w:t xml:space="preserve"> </w:t>
      </w:r>
      <w:r w:rsidRPr="00195818">
        <w:rPr>
          <w:rFonts w:cs="Arial"/>
          <w:sz w:val="22"/>
          <w:szCs w:val="22"/>
        </w:rPr>
        <w:t>exposure to interest rate risk relates primarily to their interest-bearing bank overdrafts</w:t>
      </w:r>
      <w:r w:rsidR="00587EB0" w:rsidRPr="00195818">
        <w:rPr>
          <w:rFonts w:cs="Arial"/>
          <w:sz w:val="22"/>
          <w:szCs w:val="22"/>
        </w:rPr>
        <w:t>,</w:t>
      </w:r>
      <w:r w:rsidRPr="00195818">
        <w:rPr>
          <w:rFonts w:cs="Arial"/>
          <w:sz w:val="22"/>
          <w:szCs w:val="22"/>
        </w:rPr>
        <w:t xml:space="preserve"> short-term borrowings</w:t>
      </w:r>
      <w:r w:rsidR="00587EB0" w:rsidRPr="00195818">
        <w:rPr>
          <w:rFonts w:cs="Arial"/>
          <w:sz w:val="22"/>
          <w:szCs w:val="22"/>
        </w:rPr>
        <w:t xml:space="preserve"> and</w:t>
      </w:r>
      <w:r w:rsidRPr="00195818">
        <w:rPr>
          <w:rFonts w:cs="Arial"/>
          <w:sz w:val="22"/>
          <w:szCs w:val="22"/>
        </w:rPr>
        <w:t xml:space="preserve"> long-term borrowings.</w:t>
      </w:r>
      <w:r w:rsidR="0093604F" w:rsidRPr="00195818">
        <w:rPr>
          <w:rFonts w:cs="Arial"/>
          <w:sz w:val="22"/>
          <w:szCs w:val="22"/>
        </w:rPr>
        <w:t xml:space="preserve"> M</w:t>
      </w:r>
      <w:r w:rsidRPr="00195818">
        <w:rPr>
          <w:rFonts w:cs="Arial"/>
          <w:sz w:val="22"/>
          <w:szCs w:val="22"/>
        </w:rPr>
        <w:t xml:space="preserve">ost of the </w:t>
      </w:r>
      <w:r w:rsidR="00E06929" w:rsidRPr="00195818">
        <w:rPr>
          <w:rFonts w:cs="Arial"/>
          <w:sz w:val="22"/>
          <w:szCs w:val="22"/>
        </w:rPr>
        <w:t xml:space="preserve">Group’s </w:t>
      </w:r>
      <w:r w:rsidRPr="00195818">
        <w:rPr>
          <w:rFonts w:cs="Arial"/>
          <w:sz w:val="22"/>
          <w:szCs w:val="22"/>
        </w:rPr>
        <w:t xml:space="preserve">financial assets and liabilities bear floating interest rates or fixed </w:t>
      </w:r>
      <w:r w:rsidRPr="00195818">
        <w:rPr>
          <w:rFonts w:cs="Arial"/>
          <w:spacing w:val="-4"/>
          <w:sz w:val="22"/>
          <w:szCs w:val="22"/>
        </w:rPr>
        <w:t xml:space="preserve">interest rates which are close to the market rate. </w:t>
      </w:r>
    </w:p>
    <w:p w14:paraId="6FEEB87A" w14:textId="2AEE8B42" w:rsidR="00833EE8" w:rsidRPr="00195818" w:rsidRDefault="00833EE8"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right="-43" w:hanging="540"/>
        <w:jc w:val="both"/>
        <w:rPr>
          <w:rFonts w:cs="Arial"/>
          <w:sz w:val="22"/>
          <w:szCs w:val="22"/>
        </w:rPr>
      </w:pPr>
      <w:r w:rsidRPr="00195818">
        <w:rPr>
          <w:rFonts w:cs="Arial"/>
          <w:sz w:val="22"/>
          <w:szCs w:val="22"/>
        </w:rPr>
        <w:tab/>
        <w:t>Significant financial assets and liabilities classified by type of interest rate are summarised in the table below, with those</w:t>
      </w:r>
      <w:r w:rsidRPr="00195818">
        <w:rPr>
          <w:rFonts w:cs="Arial"/>
          <w:color w:val="FF0000"/>
          <w:sz w:val="22"/>
          <w:szCs w:val="22"/>
        </w:rPr>
        <w:t xml:space="preserve"> </w:t>
      </w:r>
      <w:r w:rsidRPr="00195818">
        <w:rPr>
          <w:rFonts w:cs="Arial"/>
          <w:sz w:val="22"/>
          <w:szCs w:val="22"/>
        </w:rPr>
        <w:t xml:space="preserve">financial assets and liabilities that carry fixed interest rates further </w:t>
      </w:r>
      <w:r w:rsidRPr="00195818">
        <w:rPr>
          <w:rFonts w:cs="Arial"/>
          <w:spacing w:val="-6"/>
          <w:sz w:val="22"/>
          <w:szCs w:val="22"/>
        </w:rPr>
        <w:t>classified based on the maturity date, or the repricing date if this occurs before the maturity date.</w:t>
      </w:r>
      <w:r w:rsidRPr="00195818">
        <w:rPr>
          <w:rFonts w:cs="Arial"/>
          <w:sz w:val="22"/>
          <w:szCs w:val="22"/>
        </w:rPr>
        <w:t xml:space="preserve"> </w:t>
      </w:r>
    </w:p>
    <w:tbl>
      <w:tblPr>
        <w:tblW w:w="9342" w:type="dxa"/>
        <w:tblInd w:w="558" w:type="dxa"/>
        <w:tblLayout w:type="fixed"/>
        <w:tblLook w:val="0000" w:firstRow="0" w:lastRow="0" w:firstColumn="0" w:lastColumn="0" w:noHBand="0" w:noVBand="0"/>
      </w:tblPr>
      <w:tblGrid>
        <w:gridCol w:w="2880"/>
        <w:gridCol w:w="990"/>
        <w:gridCol w:w="990"/>
        <w:gridCol w:w="990"/>
        <w:gridCol w:w="990"/>
        <w:gridCol w:w="990"/>
        <w:gridCol w:w="1512"/>
      </w:tblGrid>
      <w:tr w:rsidR="00B25EA6" w:rsidRPr="00195818" w14:paraId="246C43B5" w14:textId="77777777" w:rsidTr="00E940F7">
        <w:trPr>
          <w:cantSplit/>
          <w:trHeight w:val="20"/>
          <w:tblHeader/>
        </w:trPr>
        <w:tc>
          <w:tcPr>
            <w:tcW w:w="2880" w:type="dxa"/>
            <w:vAlign w:val="bottom"/>
          </w:tcPr>
          <w:p w14:paraId="1AF1E7FF"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p>
        </w:tc>
        <w:tc>
          <w:tcPr>
            <w:tcW w:w="6462" w:type="dxa"/>
            <w:gridSpan w:val="6"/>
            <w:vAlign w:val="bottom"/>
          </w:tcPr>
          <w:p w14:paraId="4D5DD975"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05" w:right="-18" w:hanging="605"/>
              <w:jc w:val="right"/>
              <w:outlineLvl w:val="0"/>
              <w:rPr>
                <w:rFonts w:cs="Arial"/>
                <w:sz w:val="16"/>
                <w:szCs w:val="16"/>
                <w:cs/>
              </w:rPr>
            </w:pPr>
            <w:r w:rsidRPr="00195818">
              <w:rPr>
                <w:rFonts w:cs="Arial"/>
                <w:sz w:val="16"/>
                <w:szCs w:val="16"/>
              </w:rPr>
              <w:t>(Unit: Million Baht)</w:t>
            </w:r>
          </w:p>
        </w:tc>
      </w:tr>
      <w:tr w:rsidR="00B25EA6" w:rsidRPr="00195818" w14:paraId="753EC1C6" w14:textId="77777777" w:rsidTr="00E940F7">
        <w:trPr>
          <w:cantSplit/>
          <w:trHeight w:val="20"/>
          <w:tblHeader/>
        </w:trPr>
        <w:tc>
          <w:tcPr>
            <w:tcW w:w="2880" w:type="dxa"/>
            <w:vAlign w:val="bottom"/>
          </w:tcPr>
          <w:p w14:paraId="686E474D" w14:textId="77777777" w:rsidR="00B25EA6" w:rsidRPr="00195818" w:rsidRDefault="00B25EA6" w:rsidP="00E940F7">
            <w:pPr>
              <w:tabs>
                <w:tab w:val="clear" w:pos="907"/>
                <w:tab w:val="left" w:pos="900"/>
                <w:tab w:val="left" w:pos="1440"/>
                <w:tab w:val="left" w:pos="1980"/>
              </w:tabs>
              <w:spacing w:line="260" w:lineRule="exact"/>
              <w:jc w:val="thaiDistribute"/>
              <w:rPr>
                <w:rFonts w:cs="Arial"/>
                <w:sz w:val="16"/>
                <w:szCs w:val="16"/>
              </w:rPr>
            </w:pPr>
          </w:p>
        </w:tc>
        <w:tc>
          <w:tcPr>
            <w:tcW w:w="6462" w:type="dxa"/>
            <w:gridSpan w:val="6"/>
            <w:vAlign w:val="bottom"/>
          </w:tcPr>
          <w:p w14:paraId="69B238ED" w14:textId="77777777" w:rsidR="00B25EA6" w:rsidRPr="00195818" w:rsidRDefault="00B25EA6"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sz w:val="16"/>
                <w:szCs w:val="16"/>
              </w:rPr>
            </w:pPr>
            <w:r w:rsidRPr="00195818">
              <w:rPr>
                <w:rFonts w:cs="Arial"/>
                <w:sz w:val="16"/>
                <w:szCs w:val="16"/>
              </w:rPr>
              <w:t>Consolidated financial statements</w:t>
            </w:r>
          </w:p>
        </w:tc>
      </w:tr>
      <w:tr w:rsidR="00B25EA6" w:rsidRPr="00195818" w14:paraId="5C73C953" w14:textId="77777777" w:rsidTr="00E940F7">
        <w:trPr>
          <w:cantSplit/>
          <w:trHeight w:val="20"/>
          <w:tblHeader/>
        </w:trPr>
        <w:tc>
          <w:tcPr>
            <w:tcW w:w="2880" w:type="dxa"/>
          </w:tcPr>
          <w:p w14:paraId="039CB56E" w14:textId="77777777" w:rsidR="00B25EA6" w:rsidRPr="00195818" w:rsidRDefault="00B25EA6" w:rsidP="00E940F7">
            <w:pPr>
              <w:tabs>
                <w:tab w:val="clear" w:pos="227"/>
                <w:tab w:val="left" w:pos="240"/>
              </w:tabs>
              <w:spacing w:line="260" w:lineRule="exact"/>
              <w:ind w:left="132" w:right="-108" w:hanging="132"/>
              <w:rPr>
                <w:rFonts w:cs="Arial"/>
                <w:sz w:val="16"/>
                <w:szCs w:val="16"/>
              </w:rPr>
            </w:pPr>
          </w:p>
        </w:tc>
        <w:tc>
          <w:tcPr>
            <w:tcW w:w="6462" w:type="dxa"/>
            <w:gridSpan w:val="6"/>
            <w:vAlign w:val="bottom"/>
          </w:tcPr>
          <w:p w14:paraId="2DE8F10A" w14:textId="77777777" w:rsidR="00B25EA6" w:rsidRPr="00195818" w:rsidRDefault="00B25EA6"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sz w:val="16"/>
                <w:szCs w:val="16"/>
              </w:rPr>
            </w:pPr>
            <w:r w:rsidRPr="00195818">
              <w:rPr>
                <w:rFonts w:cs="Arial"/>
                <w:sz w:val="16"/>
                <w:szCs w:val="16"/>
              </w:rPr>
              <w:t>As at 31 December 2023</w:t>
            </w:r>
          </w:p>
        </w:tc>
      </w:tr>
      <w:tr w:rsidR="00B25EA6" w:rsidRPr="00195818" w14:paraId="423FA93F" w14:textId="77777777" w:rsidTr="00E940F7">
        <w:trPr>
          <w:cantSplit/>
          <w:trHeight w:val="20"/>
          <w:tblHeader/>
        </w:trPr>
        <w:tc>
          <w:tcPr>
            <w:tcW w:w="2880" w:type="dxa"/>
          </w:tcPr>
          <w:p w14:paraId="60FF53EF" w14:textId="77777777" w:rsidR="00B25EA6" w:rsidRPr="00195818" w:rsidRDefault="00B25EA6" w:rsidP="00E940F7">
            <w:pPr>
              <w:tabs>
                <w:tab w:val="clear" w:pos="227"/>
                <w:tab w:val="left" w:pos="240"/>
              </w:tabs>
              <w:spacing w:line="260" w:lineRule="exact"/>
              <w:ind w:left="132" w:hanging="132"/>
              <w:rPr>
                <w:rFonts w:cs="Arial"/>
                <w:sz w:val="16"/>
                <w:szCs w:val="16"/>
              </w:rPr>
            </w:pPr>
          </w:p>
        </w:tc>
        <w:tc>
          <w:tcPr>
            <w:tcW w:w="1980" w:type="dxa"/>
            <w:gridSpan w:val="2"/>
            <w:vAlign w:val="bottom"/>
          </w:tcPr>
          <w:p w14:paraId="3E43EF69" w14:textId="77777777" w:rsidR="00B25EA6" w:rsidRPr="00195818" w:rsidRDefault="00B25EA6"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sz w:val="16"/>
                <w:szCs w:val="16"/>
              </w:rPr>
            </w:pPr>
            <w:r w:rsidRPr="00195818">
              <w:rPr>
                <w:rFonts w:cs="Arial"/>
                <w:sz w:val="16"/>
                <w:szCs w:val="16"/>
              </w:rPr>
              <w:t>Fixed interest rates</w:t>
            </w:r>
          </w:p>
        </w:tc>
        <w:tc>
          <w:tcPr>
            <w:tcW w:w="990" w:type="dxa"/>
            <w:vAlign w:val="bottom"/>
          </w:tcPr>
          <w:p w14:paraId="4F446516"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cs/>
              </w:rPr>
            </w:pPr>
          </w:p>
        </w:tc>
        <w:tc>
          <w:tcPr>
            <w:tcW w:w="990" w:type="dxa"/>
            <w:vAlign w:val="bottom"/>
          </w:tcPr>
          <w:p w14:paraId="0DE6E3F2"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rPr>
            </w:pPr>
          </w:p>
        </w:tc>
        <w:tc>
          <w:tcPr>
            <w:tcW w:w="990" w:type="dxa"/>
            <w:vAlign w:val="bottom"/>
          </w:tcPr>
          <w:p w14:paraId="6DC3846B"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jc w:val="center"/>
              <w:rPr>
                <w:rFonts w:cs="Arial"/>
                <w:sz w:val="16"/>
                <w:szCs w:val="16"/>
              </w:rPr>
            </w:pPr>
          </w:p>
        </w:tc>
        <w:tc>
          <w:tcPr>
            <w:tcW w:w="1512" w:type="dxa"/>
            <w:vAlign w:val="bottom"/>
          </w:tcPr>
          <w:p w14:paraId="00BBDDFB"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center"/>
              <w:rPr>
                <w:rFonts w:cs="Arial"/>
                <w:sz w:val="16"/>
                <w:szCs w:val="16"/>
                <w:cs/>
              </w:rPr>
            </w:pPr>
          </w:p>
        </w:tc>
      </w:tr>
      <w:tr w:rsidR="00B25EA6" w:rsidRPr="00195818" w14:paraId="6D99F72E" w14:textId="77777777" w:rsidTr="00E940F7">
        <w:trPr>
          <w:cantSplit/>
          <w:trHeight w:val="20"/>
          <w:tblHeader/>
        </w:trPr>
        <w:tc>
          <w:tcPr>
            <w:tcW w:w="2880" w:type="dxa"/>
            <w:vAlign w:val="bottom"/>
          </w:tcPr>
          <w:p w14:paraId="1F4C9F2C"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p>
        </w:tc>
        <w:tc>
          <w:tcPr>
            <w:tcW w:w="990" w:type="dxa"/>
            <w:vAlign w:val="bottom"/>
          </w:tcPr>
          <w:p w14:paraId="59830C49"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sz w:val="16"/>
                <w:szCs w:val="16"/>
              </w:rPr>
            </w:pPr>
            <w:r w:rsidRPr="00195818">
              <w:rPr>
                <w:rFonts w:cs="Arial"/>
                <w:sz w:val="16"/>
                <w:szCs w:val="16"/>
              </w:rPr>
              <w:t>Within</w:t>
            </w:r>
          </w:p>
        </w:tc>
        <w:tc>
          <w:tcPr>
            <w:tcW w:w="990" w:type="dxa"/>
            <w:vAlign w:val="bottom"/>
          </w:tcPr>
          <w:p w14:paraId="137B3A4B"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sz w:val="16"/>
                <w:szCs w:val="16"/>
              </w:rPr>
            </w:pPr>
            <w:r w:rsidRPr="00195818">
              <w:rPr>
                <w:rFonts w:cs="Arial"/>
                <w:sz w:val="16"/>
                <w:szCs w:val="16"/>
              </w:rPr>
              <w:t>1 - 5</w:t>
            </w:r>
          </w:p>
        </w:tc>
        <w:tc>
          <w:tcPr>
            <w:tcW w:w="990" w:type="dxa"/>
            <w:vAlign w:val="bottom"/>
          </w:tcPr>
          <w:p w14:paraId="797806B1"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sz w:val="16"/>
                <w:szCs w:val="16"/>
              </w:rPr>
            </w:pPr>
            <w:r w:rsidRPr="00195818">
              <w:rPr>
                <w:rFonts w:cs="Arial"/>
                <w:sz w:val="16"/>
                <w:szCs w:val="16"/>
              </w:rPr>
              <w:t>Floating</w:t>
            </w:r>
          </w:p>
        </w:tc>
        <w:tc>
          <w:tcPr>
            <w:tcW w:w="990" w:type="dxa"/>
            <w:vAlign w:val="bottom"/>
          </w:tcPr>
          <w:p w14:paraId="0CA59E07"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cs="Arial"/>
                <w:sz w:val="16"/>
                <w:szCs w:val="16"/>
              </w:rPr>
            </w:pPr>
            <w:r w:rsidRPr="00195818">
              <w:rPr>
                <w:rFonts w:cs="Arial"/>
                <w:sz w:val="16"/>
                <w:szCs w:val="16"/>
              </w:rPr>
              <w:t>Non-interest</w:t>
            </w:r>
          </w:p>
        </w:tc>
        <w:tc>
          <w:tcPr>
            <w:tcW w:w="990" w:type="dxa"/>
            <w:vAlign w:val="bottom"/>
          </w:tcPr>
          <w:p w14:paraId="48AC3168"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sz w:val="16"/>
                <w:szCs w:val="16"/>
              </w:rPr>
            </w:pPr>
          </w:p>
        </w:tc>
        <w:tc>
          <w:tcPr>
            <w:tcW w:w="1512" w:type="dxa"/>
            <w:vAlign w:val="bottom"/>
          </w:tcPr>
          <w:p w14:paraId="10F04BD5"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sz w:val="16"/>
                <w:szCs w:val="16"/>
              </w:rPr>
            </w:pPr>
            <w:r w:rsidRPr="00195818">
              <w:rPr>
                <w:rFonts w:cs="Arial"/>
                <w:sz w:val="16"/>
                <w:szCs w:val="16"/>
              </w:rPr>
              <w:t>Effective</w:t>
            </w:r>
          </w:p>
        </w:tc>
      </w:tr>
      <w:tr w:rsidR="00B25EA6" w:rsidRPr="00195818" w14:paraId="7FCA7AD1" w14:textId="77777777" w:rsidTr="00E940F7">
        <w:trPr>
          <w:cantSplit/>
          <w:trHeight w:val="20"/>
          <w:tblHeader/>
        </w:trPr>
        <w:tc>
          <w:tcPr>
            <w:tcW w:w="2880" w:type="dxa"/>
            <w:vAlign w:val="bottom"/>
          </w:tcPr>
          <w:p w14:paraId="46AC8085"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p>
        </w:tc>
        <w:tc>
          <w:tcPr>
            <w:tcW w:w="990" w:type="dxa"/>
            <w:vAlign w:val="bottom"/>
          </w:tcPr>
          <w:p w14:paraId="62CB3BDE" w14:textId="77777777" w:rsidR="00B25EA6" w:rsidRPr="00195818" w:rsidRDefault="00B25EA6"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sz w:val="16"/>
                <w:szCs w:val="16"/>
              </w:rPr>
            </w:pPr>
            <w:r w:rsidRPr="00195818">
              <w:rPr>
                <w:rFonts w:cs="Arial"/>
                <w:sz w:val="16"/>
                <w:szCs w:val="16"/>
              </w:rPr>
              <w:t>1 year</w:t>
            </w:r>
          </w:p>
        </w:tc>
        <w:tc>
          <w:tcPr>
            <w:tcW w:w="990" w:type="dxa"/>
            <w:vAlign w:val="bottom"/>
          </w:tcPr>
          <w:p w14:paraId="29C48D6A" w14:textId="77777777" w:rsidR="00B25EA6" w:rsidRPr="00195818" w:rsidRDefault="00B25EA6"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sz w:val="16"/>
                <w:szCs w:val="16"/>
              </w:rPr>
            </w:pPr>
            <w:r w:rsidRPr="00195818">
              <w:rPr>
                <w:rFonts w:cs="Arial"/>
                <w:sz w:val="16"/>
                <w:szCs w:val="16"/>
              </w:rPr>
              <w:t>years</w:t>
            </w:r>
          </w:p>
        </w:tc>
        <w:tc>
          <w:tcPr>
            <w:tcW w:w="990" w:type="dxa"/>
            <w:vAlign w:val="bottom"/>
          </w:tcPr>
          <w:p w14:paraId="7471E635" w14:textId="77777777" w:rsidR="00B25EA6" w:rsidRPr="00195818" w:rsidRDefault="00B25EA6"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66" w:right="-160"/>
              <w:jc w:val="center"/>
              <w:rPr>
                <w:rFonts w:cs="Arial"/>
                <w:sz w:val="16"/>
                <w:szCs w:val="16"/>
              </w:rPr>
            </w:pPr>
            <w:r w:rsidRPr="00195818">
              <w:rPr>
                <w:rFonts w:cs="Arial"/>
                <w:sz w:val="16"/>
                <w:szCs w:val="16"/>
              </w:rPr>
              <w:t>interest rate</w:t>
            </w:r>
          </w:p>
        </w:tc>
        <w:tc>
          <w:tcPr>
            <w:tcW w:w="990" w:type="dxa"/>
            <w:vAlign w:val="bottom"/>
          </w:tcPr>
          <w:p w14:paraId="50998321" w14:textId="77777777" w:rsidR="00B25EA6" w:rsidRPr="00195818" w:rsidRDefault="00B25EA6"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sz w:val="16"/>
                <w:szCs w:val="16"/>
              </w:rPr>
            </w:pPr>
            <w:r w:rsidRPr="00195818">
              <w:rPr>
                <w:rFonts w:cs="Arial"/>
                <w:sz w:val="16"/>
                <w:szCs w:val="16"/>
              </w:rPr>
              <w:t>bearing</w:t>
            </w:r>
          </w:p>
        </w:tc>
        <w:tc>
          <w:tcPr>
            <w:tcW w:w="990" w:type="dxa"/>
            <w:vAlign w:val="bottom"/>
          </w:tcPr>
          <w:p w14:paraId="2C4856D7" w14:textId="77777777" w:rsidR="00B25EA6" w:rsidRPr="00195818" w:rsidRDefault="00B25EA6"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sz w:val="16"/>
                <w:szCs w:val="16"/>
              </w:rPr>
            </w:pPr>
            <w:r w:rsidRPr="00195818">
              <w:rPr>
                <w:rFonts w:cs="Arial"/>
                <w:sz w:val="16"/>
                <w:szCs w:val="16"/>
              </w:rPr>
              <w:t>Total</w:t>
            </w:r>
          </w:p>
        </w:tc>
        <w:tc>
          <w:tcPr>
            <w:tcW w:w="1512" w:type="dxa"/>
            <w:vAlign w:val="bottom"/>
          </w:tcPr>
          <w:p w14:paraId="6E384561" w14:textId="77777777" w:rsidR="00B25EA6" w:rsidRPr="00195818" w:rsidRDefault="00B25EA6"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sz w:val="16"/>
                <w:szCs w:val="16"/>
              </w:rPr>
            </w:pPr>
            <w:r w:rsidRPr="00195818">
              <w:rPr>
                <w:rFonts w:cs="Arial"/>
                <w:sz w:val="16"/>
                <w:szCs w:val="16"/>
              </w:rPr>
              <w:t>interest rate</w:t>
            </w:r>
          </w:p>
        </w:tc>
      </w:tr>
      <w:tr w:rsidR="00B25EA6" w:rsidRPr="00195818" w14:paraId="3C0FDBE3" w14:textId="77777777" w:rsidTr="00E940F7">
        <w:trPr>
          <w:cantSplit/>
          <w:trHeight w:val="20"/>
          <w:tblHeader/>
        </w:trPr>
        <w:tc>
          <w:tcPr>
            <w:tcW w:w="2880" w:type="dxa"/>
            <w:vAlign w:val="bottom"/>
          </w:tcPr>
          <w:p w14:paraId="15D6A960"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40" w:right="-108" w:hanging="240"/>
              <w:rPr>
                <w:rFonts w:cs="Arial"/>
                <w:sz w:val="16"/>
                <w:szCs w:val="16"/>
              </w:rPr>
            </w:pPr>
          </w:p>
        </w:tc>
        <w:tc>
          <w:tcPr>
            <w:tcW w:w="990" w:type="dxa"/>
            <w:vAlign w:val="bottom"/>
          </w:tcPr>
          <w:p w14:paraId="672C8EAE"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90" w:type="dxa"/>
            <w:vAlign w:val="bottom"/>
          </w:tcPr>
          <w:p w14:paraId="336A9C01"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90" w:type="dxa"/>
            <w:vAlign w:val="bottom"/>
          </w:tcPr>
          <w:p w14:paraId="1BEF9055"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90" w:type="dxa"/>
            <w:vAlign w:val="bottom"/>
          </w:tcPr>
          <w:p w14:paraId="5080C8AC"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990" w:type="dxa"/>
            <w:vAlign w:val="bottom"/>
          </w:tcPr>
          <w:p w14:paraId="779F465F"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c>
          <w:tcPr>
            <w:tcW w:w="1512" w:type="dxa"/>
          </w:tcPr>
          <w:p w14:paraId="345BAD30"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cs="Arial"/>
                <w:sz w:val="16"/>
                <w:szCs w:val="16"/>
              </w:rPr>
            </w:pPr>
            <w:r w:rsidRPr="00195818">
              <w:rPr>
                <w:rFonts w:cs="Arial"/>
                <w:sz w:val="16"/>
                <w:szCs w:val="16"/>
                <w:cs/>
              </w:rPr>
              <w:t>(</w:t>
            </w:r>
            <w:r w:rsidRPr="00195818">
              <w:rPr>
                <w:rFonts w:cs="Arial"/>
                <w:sz w:val="16"/>
                <w:szCs w:val="16"/>
              </w:rPr>
              <w:t>% per annum</w:t>
            </w:r>
            <w:r w:rsidRPr="00195818">
              <w:rPr>
                <w:rFonts w:cs="Arial"/>
                <w:sz w:val="16"/>
                <w:szCs w:val="16"/>
                <w:cs/>
              </w:rPr>
              <w:t>)</w:t>
            </w:r>
          </w:p>
        </w:tc>
      </w:tr>
      <w:tr w:rsidR="00B25EA6" w:rsidRPr="00195818" w14:paraId="5B426DD0" w14:textId="77777777" w:rsidTr="00E940F7">
        <w:trPr>
          <w:cantSplit/>
          <w:trHeight w:val="20"/>
        </w:trPr>
        <w:tc>
          <w:tcPr>
            <w:tcW w:w="2880" w:type="dxa"/>
            <w:vAlign w:val="bottom"/>
          </w:tcPr>
          <w:p w14:paraId="477357F3"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cs="Arial"/>
                <w:b/>
                <w:bCs/>
                <w:sz w:val="16"/>
                <w:szCs w:val="16"/>
              </w:rPr>
            </w:pPr>
            <w:r w:rsidRPr="00195818">
              <w:rPr>
                <w:rFonts w:cs="Arial"/>
                <w:b/>
                <w:bCs/>
                <w:sz w:val="16"/>
                <w:szCs w:val="16"/>
              </w:rPr>
              <w:t>Financial assets</w:t>
            </w:r>
          </w:p>
        </w:tc>
        <w:tc>
          <w:tcPr>
            <w:tcW w:w="990" w:type="dxa"/>
            <w:vAlign w:val="bottom"/>
          </w:tcPr>
          <w:p w14:paraId="2F01DFDE"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p>
        </w:tc>
        <w:tc>
          <w:tcPr>
            <w:tcW w:w="990" w:type="dxa"/>
            <w:vAlign w:val="bottom"/>
          </w:tcPr>
          <w:p w14:paraId="75F61246"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p>
        </w:tc>
        <w:tc>
          <w:tcPr>
            <w:tcW w:w="990" w:type="dxa"/>
            <w:vAlign w:val="bottom"/>
          </w:tcPr>
          <w:p w14:paraId="7C280455"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p>
        </w:tc>
        <w:tc>
          <w:tcPr>
            <w:tcW w:w="990" w:type="dxa"/>
            <w:vAlign w:val="bottom"/>
          </w:tcPr>
          <w:p w14:paraId="263B294A"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p>
        </w:tc>
        <w:tc>
          <w:tcPr>
            <w:tcW w:w="990" w:type="dxa"/>
            <w:vAlign w:val="bottom"/>
          </w:tcPr>
          <w:p w14:paraId="46ABD1D3"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ind w:left="-7"/>
              <w:rPr>
                <w:rFonts w:cs="Arial"/>
                <w:sz w:val="16"/>
                <w:szCs w:val="16"/>
              </w:rPr>
            </w:pPr>
          </w:p>
        </w:tc>
        <w:tc>
          <w:tcPr>
            <w:tcW w:w="1512" w:type="dxa"/>
            <w:vAlign w:val="bottom"/>
          </w:tcPr>
          <w:p w14:paraId="489D729B"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
              <w:jc w:val="thaiDistribute"/>
              <w:rPr>
                <w:rFonts w:cs="Arial"/>
                <w:sz w:val="16"/>
                <w:szCs w:val="16"/>
              </w:rPr>
            </w:pPr>
          </w:p>
        </w:tc>
      </w:tr>
      <w:tr w:rsidR="00645849" w:rsidRPr="00195818" w14:paraId="23695A45" w14:textId="77777777" w:rsidTr="00E940F7">
        <w:trPr>
          <w:cantSplit/>
          <w:trHeight w:val="20"/>
        </w:trPr>
        <w:tc>
          <w:tcPr>
            <w:tcW w:w="2880" w:type="dxa"/>
            <w:vAlign w:val="bottom"/>
          </w:tcPr>
          <w:p w14:paraId="1E7BA5AC" w14:textId="77777777" w:rsidR="00645849" w:rsidRPr="00195818" w:rsidRDefault="00645849"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cs="Arial"/>
                <w:sz w:val="16"/>
                <w:szCs w:val="16"/>
              </w:rPr>
            </w:pPr>
            <w:r w:rsidRPr="00195818">
              <w:rPr>
                <w:rFonts w:cs="Arial"/>
                <w:sz w:val="16"/>
                <w:szCs w:val="16"/>
              </w:rPr>
              <w:t>Cash and cash equivalents</w:t>
            </w:r>
          </w:p>
        </w:tc>
        <w:tc>
          <w:tcPr>
            <w:tcW w:w="990" w:type="dxa"/>
            <w:vAlign w:val="bottom"/>
          </w:tcPr>
          <w:p w14:paraId="088F7A8D" w14:textId="297231CF" w:rsidR="00645849" w:rsidRPr="00195818" w:rsidRDefault="00645849"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w:t>
            </w:r>
          </w:p>
        </w:tc>
        <w:tc>
          <w:tcPr>
            <w:tcW w:w="990" w:type="dxa"/>
            <w:vAlign w:val="bottom"/>
          </w:tcPr>
          <w:p w14:paraId="035D1625" w14:textId="1CED8B12" w:rsidR="00645849" w:rsidRPr="00195818" w:rsidRDefault="00645849"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w:t>
            </w:r>
          </w:p>
        </w:tc>
        <w:tc>
          <w:tcPr>
            <w:tcW w:w="990" w:type="dxa"/>
            <w:vAlign w:val="bottom"/>
          </w:tcPr>
          <w:p w14:paraId="25272F48" w14:textId="5FFD0635" w:rsidR="00645849" w:rsidRPr="00195818" w:rsidRDefault="00645849"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1</w:t>
            </w:r>
          </w:p>
        </w:tc>
        <w:tc>
          <w:tcPr>
            <w:tcW w:w="990" w:type="dxa"/>
            <w:vAlign w:val="bottom"/>
          </w:tcPr>
          <w:p w14:paraId="6B4DAC94" w14:textId="08E402D6" w:rsidR="00645849" w:rsidRPr="00195818" w:rsidRDefault="00645849"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2</w:t>
            </w:r>
          </w:p>
        </w:tc>
        <w:tc>
          <w:tcPr>
            <w:tcW w:w="990" w:type="dxa"/>
            <w:vAlign w:val="bottom"/>
          </w:tcPr>
          <w:p w14:paraId="1DE2984A" w14:textId="2E4D8E94" w:rsidR="00645849" w:rsidRPr="00195818" w:rsidRDefault="00645849"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3</w:t>
            </w:r>
          </w:p>
        </w:tc>
        <w:tc>
          <w:tcPr>
            <w:tcW w:w="1512" w:type="dxa"/>
            <w:vAlign w:val="bottom"/>
          </w:tcPr>
          <w:p w14:paraId="18F8FF5D" w14:textId="0D34EA93" w:rsidR="00645849" w:rsidRPr="00195818" w:rsidRDefault="00645849"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cs="Arial"/>
                <w:sz w:val="16"/>
                <w:szCs w:val="16"/>
              </w:rPr>
            </w:pPr>
            <w:r w:rsidRPr="00195818">
              <w:rPr>
                <w:rFonts w:cs="Arial"/>
                <w:sz w:val="16"/>
                <w:szCs w:val="16"/>
              </w:rPr>
              <w:t>0.25 - 0.35</w:t>
            </w:r>
          </w:p>
        </w:tc>
      </w:tr>
      <w:tr w:rsidR="00E940F7" w:rsidRPr="00195818" w14:paraId="7BDF0FD3" w14:textId="77777777" w:rsidTr="00E940F7">
        <w:trPr>
          <w:cantSplit/>
          <w:trHeight w:val="20"/>
        </w:trPr>
        <w:tc>
          <w:tcPr>
            <w:tcW w:w="2880" w:type="dxa"/>
            <w:vAlign w:val="bottom"/>
          </w:tcPr>
          <w:p w14:paraId="1BB8C77C" w14:textId="77777777" w:rsidR="00E940F7" w:rsidRPr="00195818" w:rsidRDefault="00E940F7" w:rsidP="00E940F7">
            <w:pPr>
              <w:tabs>
                <w:tab w:val="clear" w:pos="907"/>
                <w:tab w:val="left" w:pos="900"/>
                <w:tab w:val="left" w:pos="1440"/>
                <w:tab w:val="left" w:pos="1980"/>
              </w:tabs>
              <w:spacing w:line="260" w:lineRule="exact"/>
              <w:jc w:val="thaiDistribute"/>
              <w:rPr>
                <w:rFonts w:cs="Arial"/>
                <w:sz w:val="16"/>
                <w:szCs w:val="16"/>
              </w:rPr>
            </w:pPr>
            <w:r w:rsidRPr="00195818">
              <w:rPr>
                <w:rFonts w:cs="Arial"/>
                <w:sz w:val="16"/>
                <w:szCs w:val="16"/>
              </w:rPr>
              <w:t>Trade and other receivables</w:t>
            </w:r>
          </w:p>
        </w:tc>
        <w:tc>
          <w:tcPr>
            <w:tcW w:w="990" w:type="dxa"/>
            <w:vAlign w:val="bottom"/>
          </w:tcPr>
          <w:p w14:paraId="1AC99F4A" w14:textId="70639E80"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w:t>
            </w:r>
          </w:p>
        </w:tc>
        <w:tc>
          <w:tcPr>
            <w:tcW w:w="990" w:type="dxa"/>
            <w:vAlign w:val="bottom"/>
          </w:tcPr>
          <w:p w14:paraId="43F0990C" w14:textId="38C4936E"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w:t>
            </w:r>
          </w:p>
        </w:tc>
        <w:tc>
          <w:tcPr>
            <w:tcW w:w="990" w:type="dxa"/>
            <w:vAlign w:val="bottom"/>
          </w:tcPr>
          <w:p w14:paraId="002C3FEC" w14:textId="6858B169"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w:t>
            </w:r>
          </w:p>
        </w:tc>
        <w:tc>
          <w:tcPr>
            <w:tcW w:w="990" w:type="dxa"/>
            <w:vAlign w:val="bottom"/>
          </w:tcPr>
          <w:p w14:paraId="3C9CFD0D" w14:textId="2D9AE9CE"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377</w:t>
            </w:r>
          </w:p>
        </w:tc>
        <w:tc>
          <w:tcPr>
            <w:tcW w:w="990" w:type="dxa"/>
            <w:vAlign w:val="bottom"/>
          </w:tcPr>
          <w:p w14:paraId="6DA4BE07" w14:textId="2B084374"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377</w:t>
            </w:r>
          </w:p>
        </w:tc>
        <w:tc>
          <w:tcPr>
            <w:tcW w:w="1512" w:type="dxa"/>
            <w:vAlign w:val="bottom"/>
          </w:tcPr>
          <w:p w14:paraId="641B06C1" w14:textId="1E9C91C5"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cs="Arial"/>
                <w:sz w:val="16"/>
                <w:szCs w:val="16"/>
              </w:rPr>
            </w:pPr>
            <w:r w:rsidRPr="00195818">
              <w:rPr>
                <w:rFonts w:cs="Arial"/>
                <w:sz w:val="16"/>
                <w:szCs w:val="16"/>
              </w:rPr>
              <w:t>-</w:t>
            </w:r>
          </w:p>
        </w:tc>
      </w:tr>
      <w:tr w:rsidR="00E940F7" w:rsidRPr="00195818" w14:paraId="2C137E21" w14:textId="77777777" w:rsidTr="00E940F7">
        <w:trPr>
          <w:cantSplit/>
          <w:trHeight w:val="20"/>
        </w:trPr>
        <w:tc>
          <w:tcPr>
            <w:tcW w:w="2880" w:type="dxa"/>
            <w:vAlign w:val="bottom"/>
          </w:tcPr>
          <w:p w14:paraId="376EF934" w14:textId="7777777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cs="Arial"/>
                <w:sz w:val="16"/>
                <w:szCs w:val="16"/>
              </w:rPr>
            </w:pPr>
            <w:r w:rsidRPr="00195818">
              <w:rPr>
                <w:rFonts w:cs="Arial"/>
                <w:sz w:val="16"/>
                <w:szCs w:val="16"/>
              </w:rPr>
              <w:t>Restricted bank deposits</w:t>
            </w:r>
          </w:p>
        </w:tc>
        <w:tc>
          <w:tcPr>
            <w:tcW w:w="990" w:type="dxa"/>
            <w:vAlign w:val="bottom"/>
          </w:tcPr>
          <w:p w14:paraId="375B1AEE" w14:textId="771074C8" w:rsidR="00E940F7" w:rsidRPr="00195818" w:rsidRDefault="00E940F7"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17</w:t>
            </w:r>
          </w:p>
        </w:tc>
        <w:tc>
          <w:tcPr>
            <w:tcW w:w="990" w:type="dxa"/>
            <w:vAlign w:val="bottom"/>
          </w:tcPr>
          <w:p w14:paraId="3D24EA89" w14:textId="4D5D0CF9" w:rsidR="00E940F7" w:rsidRPr="00195818" w:rsidRDefault="00E940F7"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w:t>
            </w:r>
          </w:p>
        </w:tc>
        <w:tc>
          <w:tcPr>
            <w:tcW w:w="990" w:type="dxa"/>
            <w:vAlign w:val="bottom"/>
          </w:tcPr>
          <w:p w14:paraId="4C466DF3" w14:textId="05C79117" w:rsidR="00E940F7" w:rsidRPr="00195818" w:rsidRDefault="00E940F7"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w:t>
            </w:r>
          </w:p>
        </w:tc>
        <w:tc>
          <w:tcPr>
            <w:tcW w:w="990" w:type="dxa"/>
            <w:vAlign w:val="bottom"/>
          </w:tcPr>
          <w:p w14:paraId="44F4D77F" w14:textId="5415D0A8" w:rsidR="00E940F7" w:rsidRPr="00195818" w:rsidRDefault="00E940F7"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w:t>
            </w:r>
          </w:p>
        </w:tc>
        <w:tc>
          <w:tcPr>
            <w:tcW w:w="990" w:type="dxa"/>
            <w:vAlign w:val="bottom"/>
          </w:tcPr>
          <w:p w14:paraId="7FFC0344" w14:textId="63F2AACD" w:rsidR="00E940F7" w:rsidRPr="00195818" w:rsidRDefault="00E940F7"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17</w:t>
            </w:r>
          </w:p>
        </w:tc>
        <w:tc>
          <w:tcPr>
            <w:tcW w:w="1512" w:type="dxa"/>
            <w:vAlign w:val="bottom"/>
          </w:tcPr>
          <w:p w14:paraId="021649A2" w14:textId="0FBBA44E"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cs="Arial"/>
                <w:sz w:val="16"/>
                <w:szCs w:val="16"/>
              </w:rPr>
            </w:pPr>
            <w:r w:rsidRPr="00195818">
              <w:rPr>
                <w:rFonts w:cs="Arial"/>
                <w:sz w:val="16"/>
                <w:szCs w:val="16"/>
              </w:rPr>
              <w:t>0.70</w:t>
            </w:r>
            <w:r w:rsidRPr="00195818">
              <w:rPr>
                <w:rFonts w:cs="Arial" w:hint="cs"/>
                <w:sz w:val="16"/>
                <w:szCs w:val="16"/>
                <w:cs/>
              </w:rPr>
              <w:t xml:space="preserve"> - 1.20</w:t>
            </w:r>
          </w:p>
        </w:tc>
      </w:tr>
      <w:tr w:rsidR="00E940F7" w:rsidRPr="00195818" w14:paraId="10E71131" w14:textId="77777777" w:rsidTr="00E940F7">
        <w:trPr>
          <w:cantSplit/>
          <w:trHeight w:val="20"/>
        </w:trPr>
        <w:tc>
          <w:tcPr>
            <w:tcW w:w="2880" w:type="dxa"/>
            <w:vAlign w:val="bottom"/>
          </w:tcPr>
          <w:p w14:paraId="02DA8D43" w14:textId="7777777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2" w:hanging="222"/>
              <w:rPr>
                <w:rFonts w:cs="Arial"/>
                <w:sz w:val="16"/>
                <w:szCs w:val="16"/>
              </w:rPr>
            </w:pPr>
          </w:p>
        </w:tc>
        <w:tc>
          <w:tcPr>
            <w:tcW w:w="990" w:type="dxa"/>
            <w:vAlign w:val="bottom"/>
          </w:tcPr>
          <w:p w14:paraId="156A0295" w14:textId="6F8F5848" w:rsidR="00E940F7" w:rsidRPr="00195818" w:rsidRDefault="00E940F7"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17</w:t>
            </w:r>
          </w:p>
        </w:tc>
        <w:tc>
          <w:tcPr>
            <w:tcW w:w="990" w:type="dxa"/>
            <w:vAlign w:val="bottom"/>
          </w:tcPr>
          <w:p w14:paraId="1EF1CD4C" w14:textId="693AABE1" w:rsidR="00E940F7" w:rsidRPr="00195818" w:rsidRDefault="00E940F7"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w:t>
            </w:r>
          </w:p>
        </w:tc>
        <w:tc>
          <w:tcPr>
            <w:tcW w:w="990" w:type="dxa"/>
            <w:vAlign w:val="bottom"/>
          </w:tcPr>
          <w:p w14:paraId="3D5DABCF" w14:textId="0AE0BBF8" w:rsidR="00E940F7" w:rsidRPr="00195818" w:rsidRDefault="00E940F7"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1</w:t>
            </w:r>
          </w:p>
        </w:tc>
        <w:tc>
          <w:tcPr>
            <w:tcW w:w="990" w:type="dxa"/>
            <w:vAlign w:val="bottom"/>
          </w:tcPr>
          <w:p w14:paraId="4D94FDD0" w14:textId="6A97DBC7" w:rsidR="00E940F7" w:rsidRPr="00195818" w:rsidRDefault="00E940F7"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379</w:t>
            </w:r>
          </w:p>
        </w:tc>
        <w:tc>
          <w:tcPr>
            <w:tcW w:w="990" w:type="dxa"/>
            <w:vAlign w:val="bottom"/>
          </w:tcPr>
          <w:p w14:paraId="67D9F7B1" w14:textId="5ED75475" w:rsidR="00E940F7" w:rsidRPr="00195818" w:rsidRDefault="00E940F7" w:rsidP="00E940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397</w:t>
            </w:r>
          </w:p>
        </w:tc>
        <w:tc>
          <w:tcPr>
            <w:tcW w:w="1512" w:type="dxa"/>
            <w:vAlign w:val="bottom"/>
          </w:tcPr>
          <w:p w14:paraId="3000270E" w14:textId="77777777" w:rsidR="00E940F7" w:rsidRPr="00195818" w:rsidRDefault="00E940F7" w:rsidP="00E940F7">
            <w:pPr>
              <w:pBdr>
                <w:top w:val="single" w:sz="4" w:space="1" w:color="FFFFFF"/>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cs="Arial"/>
                <w:sz w:val="16"/>
                <w:szCs w:val="16"/>
              </w:rPr>
            </w:pPr>
          </w:p>
        </w:tc>
      </w:tr>
      <w:tr w:rsidR="00E940F7" w:rsidRPr="00195818" w14:paraId="6727775D" w14:textId="77777777" w:rsidTr="00E940F7">
        <w:trPr>
          <w:cantSplit/>
          <w:trHeight w:val="214"/>
        </w:trPr>
        <w:tc>
          <w:tcPr>
            <w:tcW w:w="2880" w:type="dxa"/>
            <w:vAlign w:val="bottom"/>
          </w:tcPr>
          <w:p w14:paraId="0B8B34C2" w14:textId="7777777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cs="Arial"/>
                <w:b/>
                <w:bCs/>
                <w:sz w:val="16"/>
                <w:szCs w:val="16"/>
              </w:rPr>
            </w:pPr>
            <w:r w:rsidRPr="00195818">
              <w:rPr>
                <w:rFonts w:cs="Arial"/>
                <w:b/>
                <w:bCs/>
                <w:sz w:val="16"/>
                <w:szCs w:val="16"/>
              </w:rPr>
              <w:t>Financial liabilities</w:t>
            </w:r>
          </w:p>
        </w:tc>
        <w:tc>
          <w:tcPr>
            <w:tcW w:w="990" w:type="dxa"/>
            <w:vAlign w:val="bottom"/>
          </w:tcPr>
          <w:p w14:paraId="7673B38A" w14:textId="7777777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p>
        </w:tc>
        <w:tc>
          <w:tcPr>
            <w:tcW w:w="990" w:type="dxa"/>
            <w:vAlign w:val="bottom"/>
          </w:tcPr>
          <w:p w14:paraId="4FBBB6C2" w14:textId="7777777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p>
        </w:tc>
        <w:tc>
          <w:tcPr>
            <w:tcW w:w="990" w:type="dxa"/>
            <w:vAlign w:val="bottom"/>
          </w:tcPr>
          <w:p w14:paraId="6F5F139B" w14:textId="7777777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p>
        </w:tc>
        <w:tc>
          <w:tcPr>
            <w:tcW w:w="990" w:type="dxa"/>
            <w:vAlign w:val="bottom"/>
          </w:tcPr>
          <w:p w14:paraId="2D800710" w14:textId="7777777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p>
        </w:tc>
        <w:tc>
          <w:tcPr>
            <w:tcW w:w="990" w:type="dxa"/>
            <w:vAlign w:val="bottom"/>
          </w:tcPr>
          <w:p w14:paraId="239BBE11" w14:textId="7777777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p>
        </w:tc>
        <w:tc>
          <w:tcPr>
            <w:tcW w:w="1512" w:type="dxa"/>
            <w:vAlign w:val="bottom"/>
          </w:tcPr>
          <w:p w14:paraId="28D75011" w14:textId="7777777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cs="Arial"/>
                <w:sz w:val="16"/>
                <w:szCs w:val="16"/>
              </w:rPr>
            </w:pPr>
          </w:p>
        </w:tc>
      </w:tr>
      <w:tr w:rsidR="0068141D" w:rsidRPr="00195818" w14:paraId="1BC1C849" w14:textId="77777777" w:rsidTr="00E940F7">
        <w:trPr>
          <w:cantSplit/>
          <w:trHeight w:val="20"/>
        </w:trPr>
        <w:tc>
          <w:tcPr>
            <w:tcW w:w="2880" w:type="dxa"/>
            <w:vAlign w:val="bottom"/>
          </w:tcPr>
          <w:p w14:paraId="701B06CB" w14:textId="77777777" w:rsidR="0068141D" w:rsidRPr="00195818" w:rsidRDefault="0068141D" w:rsidP="0068141D">
            <w:pPr>
              <w:tabs>
                <w:tab w:val="left" w:pos="1440"/>
                <w:tab w:val="left" w:pos="1980"/>
              </w:tabs>
              <w:spacing w:line="260" w:lineRule="exact"/>
              <w:jc w:val="thaiDistribute"/>
              <w:rPr>
                <w:rFonts w:cs="Arial"/>
                <w:sz w:val="16"/>
                <w:szCs w:val="16"/>
              </w:rPr>
            </w:pPr>
            <w:r w:rsidRPr="00195818">
              <w:rPr>
                <w:rFonts w:cs="Arial"/>
                <w:sz w:val="16"/>
                <w:szCs w:val="16"/>
              </w:rPr>
              <w:t>Trade and other payables</w:t>
            </w:r>
          </w:p>
        </w:tc>
        <w:tc>
          <w:tcPr>
            <w:tcW w:w="990" w:type="dxa"/>
            <w:vAlign w:val="bottom"/>
          </w:tcPr>
          <w:p w14:paraId="57E09C0C" w14:textId="7FF2C98B"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w:t>
            </w:r>
          </w:p>
        </w:tc>
        <w:tc>
          <w:tcPr>
            <w:tcW w:w="990" w:type="dxa"/>
            <w:vAlign w:val="bottom"/>
          </w:tcPr>
          <w:p w14:paraId="5ECF4D67" w14:textId="202AE803"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w:t>
            </w:r>
          </w:p>
        </w:tc>
        <w:tc>
          <w:tcPr>
            <w:tcW w:w="990" w:type="dxa"/>
            <w:vAlign w:val="bottom"/>
          </w:tcPr>
          <w:p w14:paraId="51D9487A" w14:textId="29138126"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w:t>
            </w:r>
          </w:p>
        </w:tc>
        <w:tc>
          <w:tcPr>
            <w:tcW w:w="990" w:type="dxa"/>
            <w:vAlign w:val="bottom"/>
          </w:tcPr>
          <w:p w14:paraId="17BE44EB" w14:textId="6C4E6246"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513</w:t>
            </w:r>
          </w:p>
        </w:tc>
        <w:tc>
          <w:tcPr>
            <w:tcW w:w="990" w:type="dxa"/>
            <w:vAlign w:val="bottom"/>
          </w:tcPr>
          <w:p w14:paraId="7966A19E" w14:textId="161CFE9C"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513</w:t>
            </w:r>
          </w:p>
        </w:tc>
        <w:tc>
          <w:tcPr>
            <w:tcW w:w="1512" w:type="dxa"/>
            <w:vAlign w:val="bottom"/>
          </w:tcPr>
          <w:p w14:paraId="715317B7" w14:textId="71605ECA"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cs="Arial"/>
                <w:sz w:val="16"/>
                <w:szCs w:val="16"/>
              </w:rPr>
            </w:pPr>
            <w:r w:rsidRPr="00195818">
              <w:rPr>
                <w:rFonts w:cs="Arial"/>
                <w:sz w:val="16"/>
                <w:szCs w:val="16"/>
              </w:rPr>
              <w:t>-</w:t>
            </w:r>
          </w:p>
        </w:tc>
      </w:tr>
      <w:tr w:rsidR="0068141D" w:rsidRPr="00195818" w14:paraId="3D2305D5" w14:textId="77777777" w:rsidTr="0032031D">
        <w:trPr>
          <w:cantSplit/>
          <w:trHeight w:val="20"/>
        </w:trPr>
        <w:tc>
          <w:tcPr>
            <w:tcW w:w="2880" w:type="dxa"/>
            <w:vAlign w:val="bottom"/>
          </w:tcPr>
          <w:p w14:paraId="46A973B5" w14:textId="48D97C3A" w:rsidR="0068141D" w:rsidRPr="00195818" w:rsidRDefault="0068141D" w:rsidP="0068141D">
            <w:pPr>
              <w:tabs>
                <w:tab w:val="left" w:pos="1440"/>
                <w:tab w:val="left" w:pos="1980"/>
              </w:tabs>
              <w:spacing w:line="260" w:lineRule="exact"/>
              <w:ind w:left="145" w:hanging="145"/>
              <w:jc w:val="thaiDistribute"/>
              <w:rPr>
                <w:rFonts w:cs="Arial"/>
                <w:sz w:val="16"/>
                <w:szCs w:val="16"/>
              </w:rPr>
            </w:pPr>
            <w:r w:rsidRPr="00195818">
              <w:rPr>
                <w:rFonts w:cs="Arial"/>
                <w:sz w:val="16"/>
                <w:szCs w:val="16"/>
              </w:rPr>
              <w:t xml:space="preserve">Bank overdrafts and short-term loans from financial institutions </w:t>
            </w:r>
          </w:p>
        </w:tc>
        <w:tc>
          <w:tcPr>
            <w:tcW w:w="990" w:type="dxa"/>
          </w:tcPr>
          <w:p w14:paraId="6DC8C097" w14:textId="19216D76"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72</w:t>
            </w:r>
          </w:p>
        </w:tc>
        <w:tc>
          <w:tcPr>
            <w:tcW w:w="990" w:type="dxa"/>
          </w:tcPr>
          <w:p w14:paraId="499158E4" w14:textId="327107EF"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w:t>
            </w:r>
          </w:p>
        </w:tc>
        <w:tc>
          <w:tcPr>
            <w:tcW w:w="990" w:type="dxa"/>
          </w:tcPr>
          <w:p w14:paraId="680BFC5E" w14:textId="354A1AEA"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37</w:t>
            </w:r>
          </w:p>
        </w:tc>
        <w:tc>
          <w:tcPr>
            <w:tcW w:w="990" w:type="dxa"/>
          </w:tcPr>
          <w:p w14:paraId="2EDD7E50" w14:textId="76F75A99"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w:t>
            </w:r>
          </w:p>
        </w:tc>
        <w:tc>
          <w:tcPr>
            <w:tcW w:w="990" w:type="dxa"/>
          </w:tcPr>
          <w:p w14:paraId="02438694" w14:textId="0A5B8663"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109</w:t>
            </w:r>
          </w:p>
        </w:tc>
        <w:tc>
          <w:tcPr>
            <w:tcW w:w="1512" w:type="dxa"/>
            <w:vAlign w:val="bottom"/>
          </w:tcPr>
          <w:p w14:paraId="738E8220" w14:textId="743F3F88"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cs="Arial"/>
                <w:sz w:val="16"/>
                <w:szCs w:val="16"/>
              </w:rPr>
            </w:pPr>
            <w:r w:rsidRPr="00195818">
              <w:rPr>
                <w:rFonts w:cs="Arial"/>
                <w:sz w:val="16"/>
                <w:szCs w:val="16"/>
              </w:rPr>
              <w:t>6.55, MOR, MRR+1 and</w:t>
            </w:r>
            <w:r w:rsidRPr="00195818">
              <w:rPr>
                <w:rFonts w:cs="Arial" w:hint="cs"/>
                <w:sz w:val="16"/>
                <w:szCs w:val="16"/>
                <w:cs/>
              </w:rPr>
              <w:t xml:space="preserve"> </w:t>
            </w:r>
            <w:r w:rsidRPr="00195818">
              <w:rPr>
                <w:rFonts w:cs="Arial"/>
                <w:sz w:val="16"/>
                <w:szCs w:val="16"/>
              </w:rPr>
              <w:t>MRR-1</w:t>
            </w:r>
          </w:p>
        </w:tc>
      </w:tr>
      <w:tr w:rsidR="0068141D" w:rsidRPr="00195818" w14:paraId="185B6BC9" w14:textId="77777777" w:rsidTr="0032031D">
        <w:trPr>
          <w:cantSplit/>
          <w:trHeight w:val="20"/>
        </w:trPr>
        <w:tc>
          <w:tcPr>
            <w:tcW w:w="2880" w:type="dxa"/>
          </w:tcPr>
          <w:p w14:paraId="0A2DB747" w14:textId="40469BAE"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2" w:right="-108" w:hanging="222"/>
              <w:rPr>
                <w:rFonts w:cs="Arial"/>
                <w:sz w:val="16"/>
                <w:szCs w:val="16"/>
              </w:rPr>
            </w:pPr>
            <w:r w:rsidRPr="00195818">
              <w:rPr>
                <w:rFonts w:cs="Arial"/>
                <w:sz w:val="16"/>
                <w:szCs w:val="16"/>
              </w:rPr>
              <w:t xml:space="preserve">Long-term loans </w:t>
            </w:r>
          </w:p>
        </w:tc>
        <w:tc>
          <w:tcPr>
            <w:tcW w:w="990" w:type="dxa"/>
          </w:tcPr>
          <w:p w14:paraId="16DCC5AF" w14:textId="39752DC2"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8</w:t>
            </w:r>
          </w:p>
        </w:tc>
        <w:tc>
          <w:tcPr>
            <w:tcW w:w="990" w:type="dxa"/>
          </w:tcPr>
          <w:p w14:paraId="2E988877" w14:textId="5F692DF0"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12</w:t>
            </w:r>
          </w:p>
        </w:tc>
        <w:tc>
          <w:tcPr>
            <w:tcW w:w="990" w:type="dxa"/>
          </w:tcPr>
          <w:p w14:paraId="2CB8186B" w14:textId="61142E72"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507</w:t>
            </w:r>
          </w:p>
        </w:tc>
        <w:tc>
          <w:tcPr>
            <w:tcW w:w="990" w:type="dxa"/>
          </w:tcPr>
          <w:p w14:paraId="2D8D9CE2" w14:textId="5E46B895"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w:t>
            </w:r>
          </w:p>
        </w:tc>
        <w:tc>
          <w:tcPr>
            <w:tcW w:w="990" w:type="dxa"/>
          </w:tcPr>
          <w:p w14:paraId="2CC8660A" w14:textId="5A241EEB"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527</w:t>
            </w:r>
          </w:p>
        </w:tc>
        <w:tc>
          <w:tcPr>
            <w:tcW w:w="1512" w:type="dxa"/>
            <w:vAlign w:val="bottom"/>
          </w:tcPr>
          <w:p w14:paraId="4C273CFC" w14:textId="069363DD"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cs="Arial"/>
                <w:sz w:val="16"/>
                <w:szCs w:val="16"/>
              </w:rPr>
            </w:pPr>
            <w:r w:rsidRPr="00195818">
              <w:rPr>
                <w:rFonts w:cs="Arial"/>
                <w:sz w:val="16"/>
                <w:szCs w:val="16"/>
              </w:rPr>
              <w:t>2.00, 4.00, 5.00, MLR, MLR-0.5% , MLR-0.5% and</w:t>
            </w:r>
            <w:r w:rsidRPr="00195818">
              <w:rPr>
                <w:rFonts w:cs="Arial" w:hint="cs"/>
                <w:sz w:val="16"/>
                <w:szCs w:val="16"/>
                <w:cs/>
              </w:rPr>
              <w:t xml:space="preserve"> </w:t>
            </w:r>
            <w:r w:rsidRPr="00195818">
              <w:rPr>
                <w:rFonts w:cs="Arial"/>
                <w:sz w:val="16"/>
                <w:szCs w:val="16"/>
              </w:rPr>
              <w:t xml:space="preserve"> MLR-1.625%</w:t>
            </w:r>
          </w:p>
        </w:tc>
      </w:tr>
      <w:tr w:rsidR="0068141D" w:rsidRPr="00195818" w14:paraId="0C7B4D38" w14:textId="77777777" w:rsidTr="00B86C47">
        <w:trPr>
          <w:cantSplit/>
          <w:trHeight w:val="205"/>
        </w:trPr>
        <w:tc>
          <w:tcPr>
            <w:tcW w:w="2880" w:type="dxa"/>
          </w:tcPr>
          <w:p w14:paraId="0642C881" w14:textId="77777777"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2" w:right="-108" w:hanging="222"/>
              <w:rPr>
                <w:rFonts w:cs="Arial"/>
                <w:sz w:val="16"/>
                <w:szCs w:val="16"/>
              </w:rPr>
            </w:pPr>
            <w:r w:rsidRPr="00195818">
              <w:rPr>
                <w:rFonts w:cs="Arial"/>
                <w:sz w:val="16"/>
                <w:szCs w:val="16"/>
              </w:rPr>
              <w:t>Liabilities under finance lease</w:t>
            </w:r>
          </w:p>
        </w:tc>
        <w:tc>
          <w:tcPr>
            <w:tcW w:w="990" w:type="dxa"/>
            <w:vAlign w:val="bottom"/>
          </w:tcPr>
          <w:p w14:paraId="4B129F1B" w14:textId="7225122E" w:rsidR="0068141D" w:rsidRPr="00195818" w:rsidRDefault="0068141D" w:rsidP="006814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cs/>
              </w:rPr>
            </w:pPr>
            <w:r w:rsidRPr="00195818">
              <w:rPr>
                <w:rFonts w:cs="Arial"/>
                <w:sz w:val="16"/>
                <w:szCs w:val="16"/>
              </w:rPr>
              <w:t>14</w:t>
            </w:r>
          </w:p>
        </w:tc>
        <w:tc>
          <w:tcPr>
            <w:tcW w:w="990" w:type="dxa"/>
            <w:vAlign w:val="bottom"/>
          </w:tcPr>
          <w:p w14:paraId="246EA906" w14:textId="13376CF8" w:rsidR="0068141D" w:rsidRPr="00195818" w:rsidRDefault="0068141D" w:rsidP="006814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cs/>
              </w:rPr>
            </w:pPr>
            <w:r w:rsidRPr="00195818">
              <w:rPr>
                <w:rFonts w:cs="Arial"/>
                <w:sz w:val="16"/>
                <w:szCs w:val="16"/>
              </w:rPr>
              <w:t>19</w:t>
            </w:r>
          </w:p>
        </w:tc>
        <w:tc>
          <w:tcPr>
            <w:tcW w:w="990" w:type="dxa"/>
            <w:vAlign w:val="bottom"/>
          </w:tcPr>
          <w:p w14:paraId="44571954" w14:textId="505C1C1E" w:rsidR="0068141D" w:rsidRPr="00195818" w:rsidRDefault="0068141D" w:rsidP="006814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cs/>
              </w:rPr>
            </w:pPr>
            <w:r w:rsidRPr="00195818">
              <w:rPr>
                <w:rFonts w:cs="Arial"/>
                <w:sz w:val="16"/>
                <w:szCs w:val="16"/>
              </w:rPr>
              <w:t>-</w:t>
            </w:r>
          </w:p>
        </w:tc>
        <w:tc>
          <w:tcPr>
            <w:tcW w:w="990" w:type="dxa"/>
            <w:vAlign w:val="bottom"/>
          </w:tcPr>
          <w:p w14:paraId="5C7396A9" w14:textId="78AF8350" w:rsidR="0068141D" w:rsidRPr="00195818" w:rsidRDefault="0068141D" w:rsidP="006814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cs/>
              </w:rPr>
            </w:pPr>
            <w:r w:rsidRPr="00195818">
              <w:rPr>
                <w:rFonts w:cs="Arial"/>
                <w:sz w:val="16"/>
                <w:szCs w:val="16"/>
              </w:rPr>
              <w:t>-</w:t>
            </w:r>
          </w:p>
        </w:tc>
        <w:tc>
          <w:tcPr>
            <w:tcW w:w="990" w:type="dxa"/>
            <w:vAlign w:val="bottom"/>
          </w:tcPr>
          <w:p w14:paraId="5967C7DB" w14:textId="004D7ACB" w:rsidR="0068141D" w:rsidRPr="00195818" w:rsidRDefault="0068141D" w:rsidP="006814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33</w:t>
            </w:r>
          </w:p>
        </w:tc>
        <w:tc>
          <w:tcPr>
            <w:tcW w:w="1512" w:type="dxa"/>
            <w:vAlign w:val="bottom"/>
          </w:tcPr>
          <w:p w14:paraId="7D6AFD10" w14:textId="376C726C"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cs="Arial"/>
                <w:sz w:val="16"/>
                <w:szCs w:val="16"/>
              </w:rPr>
            </w:pPr>
            <w:r w:rsidRPr="00195818">
              <w:rPr>
                <w:rFonts w:cs="Arial"/>
                <w:sz w:val="16"/>
                <w:szCs w:val="16"/>
              </w:rPr>
              <w:t>2.28 - 5.00</w:t>
            </w:r>
          </w:p>
        </w:tc>
      </w:tr>
      <w:tr w:rsidR="0068141D" w:rsidRPr="00195818" w14:paraId="59CD7D87" w14:textId="77777777" w:rsidTr="00B86C47">
        <w:trPr>
          <w:cantSplit/>
          <w:trHeight w:val="20"/>
        </w:trPr>
        <w:tc>
          <w:tcPr>
            <w:tcW w:w="2880" w:type="dxa"/>
            <w:vAlign w:val="bottom"/>
          </w:tcPr>
          <w:p w14:paraId="714E214D" w14:textId="77777777"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2" w:hanging="222"/>
              <w:rPr>
                <w:rFonts w:cs="Arial"/>
                <w:sz w:val="16"/>
                <w:szCs w:val="16"/>
              </w:rPr>
            </w:pPr>
          </w:p>
        </w:tc>
        <w:tc>
          <w:tcPr>
            <w:tcW w:w="990" w:type="dxa"/>
            <w:vAlign w:val="bottom"/>
          </w:tcPr>
          <w:p w14:paraId="5D607D82" w14:textId="566E674F" w:rsidR="0068141D" w:rsidRPr="00195818" w:rsidRDefault="0068141D" w:rsidP="006814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94</w:t>
            </w:r>
          </w:p>
        </w:tc>
        <w:tc>
          <w:tcPr>
            <w:tcW w:w="990" w:type="dxa"/>
            <w:vAlign w:val="bottom"/>
          </w:tcPr>
          <w:p w14:paraId="59BBCBDA" w14:textId="4051E618" w:rsidR="0068141D" w:rsidRPr="00195818" w:rsidRDefault="0068141D" w:rsidP="006814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3</w:t>
            </w:r>
            <w:r w:rsidR="000F7B03" w:rsidRPr="00195818">
              <w:rPr>
                <w:rFonts w:cs="Arial"/>
                <w:sz w:val="16"/>
                <w:szCs w:val="16"/>
              </w:rPr>
              <w:t>1</w:t>
            </w:r>
          </w:p>
        </w:tc>
        <w:tc>
          <w:tcPr>
            <w:tcW w:w="990" w:type="dxa"/>
            <w:vAlign w:val="bottom"/>
          </w:tcPr>
          <w:p w14:paraId="14884C0E" w14:textId="58A7E420" w:rsidR="0068141D" w:rsidRPr="00195818" w:rsidRDefault="0068141D" w:rsidP="006814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544</w:t>
            </w:r>
          </w:p>
        </w:tc>
        <w:tc>
          <w:tcPr>
            <w:tcW w:w="990" w:type="dxa"/>
            <w:vAlign w:val="bottom"/>
          </w:tcPr>
          <w:p w14:paraId="4BDA711A" w14:textId="3BE78E25" w:rsidR="0068141D" w:rsidRPr="00195818" w:rsidRDefault="0068141D" w:rsidP="006814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513</w:t>
            </w:r>
          </w:p>
        </w:tc>
        <w:tc>
          <w:tcPr>
            <w:tcW w:w="990" w:type="dxa"/>
            <w:vAlign w:val="bottom"/>
          </w:tcPr>
          <w:p w14:paraId="1631DF3E" w14:textId="3D44F835" w:rsidR="0068141D" w:rsidRPr="00195818" w:rsidRDefault="0068141D" w:rsidP="006814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60" w:lineRule="exact"/>
              <w:jc w:val="thaiDistribute"/>
              <w:rPr>
                <w:rFonts w:cs="Arial"/>
                <w:sz w:val="16"/>
                <w:szCs w:val="16"/>
              </w:rPr>
            </w:pPr>
            <w:r w:rsidRPr="00195818">
              <w:rPr>
                <w:rFonts w:cs="Arial"/>
                <w:sz w:val="16"/>
                <w:szCs w:val="16"/>
              </w:rPr>
              <w:t>1,182</w:t>
            </w:r>
          </w:p>
        </w:tc>
        <w:tc>
          <w:tcPr>
            <w:tcW w:w="1512" w:type="dxa"/>
            <w:vAlign w:val="bottom"/>
          </w:tcPr>
          <w:p w14:paraId="124E1D7A" w14:textId="136DD59D"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cs="Arial"/>
                <w:sz w:val="16"/>
                <w:szCs w:val="16"/>
              </w:rPr>
            </w:pPr>
          </w:p>
        </w:tc>
      </w:tr>
    </w:tbl>
    <w:p w14:paraId="62195D09" w14:textId="77777777" w:rsidR="00B25EA6" w:rsidRPr="00195818" w:rsidRDefault="00B25EA6"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7" w:right="-43" w:hanging="547"/>
        <w:jc w:val="both"/>
        <w:rPr>
          <w:rFonts w:cs="Arial"/>
          <w:sz w:val="22"/>
          <w:szCs w:val="22"/>
        </w:rPr>
      </w:pPr>
    </w:p>
    <w:tbl>
      <w:tblPr>
        <w:tblW w:w="9342" w:type="dxa"/>
        <w:tblInd w:w="558" w:type="dxa"/>
        <w:tblLayout w:type="fixed"/>
        <w:tblLook w:val="0000" w:firstRow="0" w:lastRow="0" w:firstColumn="0" w:lastColumn="0" w:noHBand="0" w:noVBand="0"/>
      </w:tblPr>
      <w:tblGrid>
        <w:gridCol w:w="2880"/>
        <w:gridCol w:w="990"/>
        <w:gridCol w:w="990"/>
        <w:gridCol w:w="990"/>
        <w:gridCol w:w="990"/>
        <w:gridCol w:w="990"/>
        <w:gridCol w:w="1512"/>
      </w:tblGrid>
      <w:tr w:rsidR="00D15FA9" w:rsidRPr="00195818" w14:paraId="3C5CFDA9" w14:textId="77777777" w:rsidTr="00E940F7">
        <w:trPr>
          <w:cantSplit/>
          <w:trHeight w:val="20"/>
          <w:tblHeader/>
        </w:trPr>
        <w:tc>
          <w:tcPr>
            <w:tcW w:w="2880" w:type="dxa"/>
            <w:vAlign w:val="bottom"/>
          </w:tcPr>
          <w:p w14:paraId="34280134"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0" w:right="-108" w:hanging="240"/>
              <w:rPr>
                <w:rFonts w:cs="Arial"/>
                <w:sz w:val="16"/>
                <w:szCs w:val="16"/>
              </w:rPr>
            </w:pPr>
          </w:p>
        </w:tc>
        <w:tc>
          <w:tcPr>
            <w:tcW w:w="6462" w:type="dxa"/>
            <w:gridSpan w:val="6"/>
            <w:vAlign w:val="bottom"/>
          </w:tcPr>
          <w:p w14:paraId="7DC2FC7B"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5" w:right="-18" w:hanging="605"/>
              <w:jc w:val="right"/>
              <w:outlineLvl w:val="0"/>
              <w:rPr>
                <w:rFonts w:cs="Arial"/>
                <w:sz w:val="16"/>
                <w:szCs w:val="16"/>
                <w:cs/>
              </w:rPr>
            </w:pPr>
            <w:r w:rsidRPr="00195818">
              <w:rPr>
                <w:rFonts w:cs="Arial"/>
                <w:sz w:val="16"/>
                <w:szCs w:val="16"/>
              </w:rPr>
              <w:t>(Unit: Million Baht)</w:t>
            </w:r>
          </w:p>
        </w:tc>
      </w:tr>
      <w:tr w:rsidR="00D15FA9" w:rsidRPr="00195818" w14:paraId="0F20118A" w14:textId="77777777" w:rsidTr="00E940F7">
        <w:trPr>
          <w:cantSplit/>
          <w:trHeight w:val="20"/>
          <w:tblHeader/>
        </w:trPr>
        <w:tc>
          <w:tcPr>
            <w:tcW w:w="2880" w:type="dxa"/>
            <w:vAlign w:val="bottom"/>
          </w:tcPr>
          <w:p w14:paraId="567C035A" w14:textId="77777777" w:rsidR="00D15FA9" w:rsidRPr="00195818" w:rsidRDefault="00D15FA9" w:rsidP="00B86C47">
            <w:pPr>
              <w:tabs>
                <w:tab w:val="clear" w:pos="907"/>
                <w:tab w:val="left" w:pos="900"/>
                <w:tab w:val="left" w:pos="1440"/>
                <w:tab w:val="left" w:pos="1980"/>
              </w:tabs>
              <w:spacing w:line="240" w:lineRule="exact"/>
              <w:jc w:val="thaiDistribute"/>
              <w:rPr>
                <w:rFonts w:cs="Arial"/>
                <w:sz w:val="16"/>
                <w:szCs w:val="16"/>
              </w:rPr>
            </w:pPr>
          </w:p>
        </w:tc>
        <w:tc>
          <w:tcPr>
            <w:tcW w:w="6462" w:type="dxa"/>
            <w:gridSpan w:val="6"/>
            <w:vAlign w:val="bottom"/>
          </w:tcPr>
          <w:p w14:paraId="6E996E0E" w14:textId="77777777" w:rsidR="00D15FA9" w:rsidRPr="00195818" w:rsidRDefault="00D15FA9"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Arial"/>
                <w:sz w:val="16"/>
                <w:szCs w:val="16"/>
              </w:rPr>
            </w:pPr>
            <w:r w:rsidRPr="00195818">
              <w:rPr>
                <w:rFonts w:cs="Arial"/>
                <w:sz w:val="16"/>
                <w:szCs w:val="16"/>
              </w:rPr>
              <w:t>Consolidated financial statements</w:t>
            </w:r>
          </w:p>
        </w:tc>
      </w:tr>
      <w:tr w:rsidR="00D15FA9" w:rsidRPr="00195818" w14:paraId="10F52806" w14:textId="77777777" w:rsidTr="00E940F7">
        <w:trPr>
          <w:cantSplit/>
          <w:trHeight w:val="20"/>
          <w:tblHeader/>
        </w:trPr>
        <w:tc>
          <w:tcPr>
            <w:tcW w:w="2880" w:type="dxa"/>
          </w:tcPr>
          <w:p w14:paraId="5C4D97C0" w14:textId="77777777" w:rsidR="00D15FA9" w:rsidRPr="00195818" w:rsidRDefault="00D15FA9" w:rsidP="00B86C47">
            <w:pPr>
              <w:tabs>
                <w:tab w:val="clear" w:pos="227"/>
                <w:tab w:val="left" w:pos="240"/>
              </w:tabs>
              <w:spacing w:line="240" w:lineRule="exact"/>
              <w:ind w:left="132" w:right="-108" w:hanging="132"/>
              <w:rPr>
                <w:rFonts w:cs="Arial"/>
                <w:sz w:val="16"/>
                <w:szCs w:val="16"/>
              </w:rPr>
            </w:pPr>
          </w:p>
        </w:tc>
        <w:tc>
          <w:tcPr>
            <w:tcW w:w="6462" w:type="dxa"/>
            <w:gridSpan w:val="6"/>
            <w:vAlign w:val="bottom"/>
          </w:tcPr>
          <w:p w14:paraId="27C37891" w14:textId="61ACA327" w:rsidR="00D15FA9" w:rsidRPr="00195818" w:rsidRDefault="00D15FA9"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Arial"/>
                <w:sz w:val="16"/>
                <w:szCs w:val="16"/>
              </w:rPr>
            </w:pPr>
            <w:r w:rsidRPr="00195818">
              <w:rPr>
                <w:rFonts w:cs="Arial"/>
                <w:sz w:val="16"/>
                <w:szCs w:val="16"/>
              </w:rPr>
              <w:t xml:space="preserve">As at </w:t>
            </w:r>
            <w:r w:rsidR="00741841" w:rsidRPr="00195818">
              <w:rPr>
                <w:rFonts w:cs="Arial"/>
                <w:sz w:val="16"/>
                <w:szCs w:val="16"/>
              </w:rPr>
              <w:t xml:space="preserve">31 December </w:t>
            </w:r>
            <w:r w:rsidR="00314A6F" w:rsidRPr="00195818">
              <w:rPr>
                <w:rFonts w:cs="Arial"/>
                <w:sz w:val="16"/>
                <w:szCs w:val="16"/>
              </w:rPr>
              <w:t>202</w:t>
            </w:r>
            <w:r w:rsidR="00B25EA6" w:rsidRPr="00195818">
              <w:rPr>
                <w:rFonts w:cs="Arial"/>
                <w:sz w:val="16"/>
                <w:szCs w:val="16"/>
              </w:rPr>
              <w:t>2</w:t>
            </w:r>
          </w:p>
        </w:tc>
      </w:tr>
      <w:tr w:rsidR="00D15FA9" w:rsidRPr="00195818" w14:paraId="351D08EC" w14:textId="77777777" w:rsidTr="00E940F7">
        <w:trPr>
          <w:cantSplit/>
          <w:trHeight w:val="20"/>
          <w:tblHeader/>
        </w:trPr>
        <w:tc>
          <w:tcPr>
            <w:tcW w:w="2880" w:type="dxa"/>
          </w:tcPr>
          <w:p w14:paraId="280D1D63" w14:textId="77777777" w:rsidR="00D15FA9" w:rsidRPr="00195818" w:rsidRDefault="00D15FA9" w:rsidP="00B86C47">
            <w:pPr>
              <w:tabs>
                <w:tab w:val="clear" w:pos="227"/>
                <w:tab w:val="left" w:pos="240"/>
              </w:tabs>
              <w:spacing w:line="240" w:lineRule="exact"/>
              <w:ind w:left="132" w:hanging="132"/>
              <w:rPr>
                <w:rFonts w:cs="Arial"/>
                <w:sz w:val="16"/>
                <w:szCs w:val="16"/>
              </w:rPr>
            </w:pPr>
          </w:p>
        </w:tc>
        <w:tc>
          <w:tcPr>
            <w:tcW w:w="1980" w:type="dxa"/>
            <w:gridSpan w:val="2"/>
            <w:vAlign w:val="bottom"/>
          </w:tcPr>
          <w:p w14:paraId="1A2D2314" w14:textId="77777777" w:rsidR="00D15FA9" w:rsidRPr="00195818" w:rsidRDefault="00D15FA9"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Arial"/>
                <w:sz w:val="16"/>
                <w:szCs w:val="16"/>
              </w:rPr>
            </w:pPr>
            <w:r w:rsidRPr="00195818">
              <w:rPr>
                <w:rFonts w:cs="Arial"/>
                <w:sz w:val="16"/>
                <w:szCs w:val="16"/>
              </w:rPr>
              <w:t>Fixed interest rates</w:t>
            </w:r>
          </w:p>
        </w:tc>
        <w:tc>
          <w:tcPr>
            <w:tcW w:w="990" w:type="dxa"/>
            <w:vAlign w:val="bottom"/>
          </w:tcPr>
          <w:p w14:paraId="50A76E03"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jc w:val="center"/>
              <w:rPr>
                <w:rFonts w:cs="Arial"/>
                <w:sz w:val="16"/>
                <w:szCs w:val="16"/>
                <w:cs/>
              </w:rPr>
            </w:pPr>
          </w:p>
        </w:tc>
        <w:tc>
          <w:tcPr>
            <w:tcW w:w="990" w:type="dxa"/>
            <w:vAlign w:val="bottom"/>
          </w:tcPr>
          <w:p w14:paraId="42344853"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jc w:val="center"/>
              <w:rPr>
                <w:rFonts w:cs="Arial"/>
                <w:sz w:val="16"/>
                <w:szCs w:val="16"/>
              </w:rPr>
            </w:pPr>
          </w:p>
        </w:tc>
        <w:tc>
          <w:tcPr>
            <w:tcW w:w="990" w:type="dxa"/>
            <w:vAlign w:val="bottom"/>
          </w:tcPr>
          <w:p w14:paraId="6AC76CD2"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jc w:val="center"/>
              <w:rPr>
                <w:rFonts w:cs="Arial"/>
                <w:sz w:val="16"/>
                <w:szCs w:val="16"/>
              </w:rPr>
            </w:pPr>
          </w:p>
        </w:tc>
        <w:tc>
          <w:tcPr>
            <w:tcW w:w="1512" w:type="dxa"/>
            <w:vAlign w:val="bottom"/>
          </w:tcPr>
          <w:p w14:paraId="7FA697DD"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
              <w:jc w:val="center"/>
              <w:rPr>
                <w:rFonts w:cs="Arial"/>
                <w:sz w:val="16"/>
                <w:szCs w:val="16"/>
                <w:cs/>
              </w:rPr>
            </w:pPr>
          </w:p>
        </w:tc>
      </w:tr>
      <w:tr w:rsidR="00D15FA9" w:rsidRPr="00195818" w14:paraId="0D0ABB64" w14:textId="77777777" w:rsidTr="00E940F7">
        <w:trPr>
          <w:cantSplit/>
          <w:trHeight w:val="20"/>
          <w:tblHeader/>
        </w:trPr>
        <w:tc>
          <w:tcPr>
            <w:tcW w:w="2880" w:type="dxa"/>
            <w:vAlign w:val="bottom"/>
          </w:tcPr>
          <w:p w14:paraId="35EC2784"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0" w:right="-108" w:hanging="240"/>
              <w:rPr>
                <w:rFonts w:cs="Arial"/>
                <w:sz w:val="16"/>
                <w:szCs w:val="16"/>
              </w:rPr>
            </w:pPr>
          </w:p>
        </w:tc>
        <w:tc>
          <w:tcPr>
            <w:tcW w:w="990" w:type="dxa"/>
            <w:vAlign w:val="bottom"/>
          </w:tcPr>
          <w:p w14:paraId="3FB4CE5E"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Arial"/>
                <w:sz w:val="16"/>
                <w:szCs w:val="16"/>
              </w:rPr>
            </w:pPr>
            <w:r w:rsidRPr="00195818">
              <w:rPr>
                <w:rFonts w:cs="Arial"/>
                <w:sz w:val="16"/>
                <w:szCs w:val="16"/>
              </w:rPr>
              <w:t>Within</w:t>
            </w:r>
          </w:p>
        </w:tc>
        <w:tc>
          <w:tcPr>
            <w:tcW w:w="990" w:type="dxa"/>
            <w:vAlign w:val="bottom"/>
          </w:tcPr>
          <w:p w14:paraId="165DB6B4" w14:textId="77777777" w:rsidR="00D15FA9" w:rsidRPr="00195818" w:rsidRDefault="00534A0C"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Arial"/>
                <w:sz w:val="16"/>
                <w:szCs w:val="16"/>
              </w:rPr>
            </w:pPr>
            <w:r w:rsidRPr="00195818">
              <w:rPr>
                <w:rFonts w:cs="Arial"/>
                <w:sz w:val="16"/>
                <w:szCs w:val="16"/>
              </w:rPr>
              <w:t>1 - 5</w:t>
            </w:r>
          </w:p>
        </w:tc>
        <w:tc>
          <w:tcPr>
            <w:tcW w:w="990" w:type="dxa"/>
            <w:vAlign w:val="bottom"/>
          </w:tcPr>
          <w:p w14:paraId="2436E6F7"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Arial"/>
                <w:sz w:val="16"/>
                <w:szCs w:val="16"/>
              </w:rPr>
            </w:pPr>
            <w:r w:rsidRPr="00195818">
              <w:rPr>
                <w:rFonts w:cs="Arial"/>
                <w:sz w:val="16"/>
                <w:szCs w:val="16"/>
              </w:rPr>
              <w:t>Floating</w:t>
            </w:r>
          </w:p>
        </w:tc>
        <w:tc>
          <w:tcPr>
            <w:tcW w:w="990" w:type="dxa"/>
            <w:vAlign w:val="bottom"/>
          </w:tcPr>
          <w:p w14:paraId="694767D2"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Arial"/>
                <w:sz w:val="16"/>
                <w:szCs w:val="16"/>
              </w:rPr>
            </w:pPr>
            <w:r w:rsidRPr="00195818">
              <w:rPr>
                <w:rFonts w:cs="Arial"/>
                <w:sz w:val="16"/>
                <w:szCs w:val="16"/>
              </w:rPr>
              <w:t>Non-interest</w:t>
            </w:r>
          </w:p>
        </w:tc>
        <w:tc>
          <w:tcPr>
            <w:tcW w:w="990" w:type="dxa"/>
            <w:vAlign w:val="bottom"/>
          </w:tcPr>
          <w:p w14:paraId="7366D82D"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Arial"/>
                <w:sz w:val="16"/>
                <w:szCs w:val="16"/>
              </w:rPr>
            </w:pPr>
          </w:p>
        </w:tc>
        <w:tc>
          <w:tcPr>
            <w:tcW w:w="1512" w:type="dxa"/>
            <w:vAlign w:val="bottom"/>
          </w:tcPr>
          <w:p w14:paraId="4B801DF9"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Arial"/>
                <w:sz w:val="16"/>
                <w:szCs w:val="16"/>
              </w:rPr>
            </w:pPr>
            <w:r w:rsidRPr="00195818">
              <w:rPr>
                <w:rFonts w:cs="Arial"/>
                <w:sz w:val="16"/>
                <w:szCs w:val="16"/>
              </w:rPr>
              <w:t>Effective</w:t>
            </w:r>
          </w:p>
        </w:tc>
      </w:tr>
      <w:tr w:rsidR="00D15FA9" w:rsidRPr="00195818" w14:paraId="42169C09" w14:textId="77777777" w:rsidTr="00E940F7">
        <w:trPr>
          <w:cantSplit/>
          <w:trHeight w:val="20"/>
          <w:tblHeader/>
        </w:trPr>
        <w:tc>
          <w:tcPr>
            <w:tcW w:w="2880" w:type="dxa"/>
            <w:vAlign w:val="bottom"/>
          </w:tcPr>
          <w:p w14:paraId="6FC3AE50"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0" w:right="-108" w:hanging="240"/>
              <w:rPr>
                <w:rFonts w:cs="Arial"/>
                <w:sz w:val="16"/>
                <w:szCs w:val="16"/>
              </w:rPr>
            </w:pPr>
          </w:p>
        </w:tc>
        <w:tc>
          <w:tcPr>
            <w:tcW w:w="990" w:type="dxa"/>
            <w:vAlign w:val="bottom"/>
          </w:tcPr>
          <w:p w14:paraId="41031BBD" w14:textId="77777777" w:rsidR="00D15FA9" w:rsidRPr="00195818" w:rsidRDefault="00D15FA9"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Arial"/>
                <w:sz w:val="16"/>
                <w:szCs w:val="16"/>
              </w:rPr>
            </w:pPr>
            <w:r w:rsidRPr="00195818">
              <w:rPr>
                <w:rFonts w:cs="Arial"/>
                <w:sz w:val="16"/>
                <w:szCs w:val="16"/>
              </w:rPr>
              <w:t>1 year</w:t>
            </w:r>
          </w:p>
        </w:tc>
        <w:tc>
          <w:tcPr>
            <w:tcW w:w="990" w:type="dxa"/>
            <w:vAlign w:val="bottom"/>
          </w:tcPr>
          <w:p w14:paraId="2F4BF20F" w14:textId="77777777" w:rsidR="00D15FA9" w:rsidRPr="00195818" w:rsidRDefault="00D15FA9"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Arial"/>
                <w:sz w:val="16"/>
                <w:szCs w:val="16"/>
              </w:rPr>
            </w:pPr>
            <w:r w:rsidRPr="00195818">
              <w:rPr>
                <w:rFonts w:cs="Arial"/>
                <w:sz w:val="16"/>
                <w:szCs w:val="16"/>
              </w:rPr>
              <w:t>years</w:t>
            </w:r>
          </w:p>
        </w:tc>
        <w:tc>
          <w:tcPr>
            <w:tcW w:w="990" w:type="dxa"/>
            <w:vAlign w:val="bottom"/>
          </w:tcPr>
          <w:p w14:paraId="0F91FF78" w14:textId="77777777" w:rsidR="00D15FA9" w:rsidRPr="00195818" w:rsidRDefault="00D15FA9"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right="-160"/>
              <w:jc w:val="center"/>
              <w:rPr>
                <w:rFonts w:cs="Arial"/>
                <w:sz w:val="16"/>
                <w:szCs w:val="16"/>
              </w:rPr>
            </w:pPr>
            <w:r w:rsidRPr="00195818">
              <w:rPr>
                <w:rFonts w:cs="Arial"/>
                <w:sz w:val="16"/>
                <w:szCs w:val="16"/>
              </w:rPr>
              <w:t>interest rate</w:t>
            </w:r>
          </w:p>
        </w:tc>
        <w:tc>
          <w:tcPr>
            <w:tcW w:w="990" w:type="dxa"/>
            <w:vAlign w:val="bottom"/>
          </w:tcPr>
          <w:p w14:paraId="6F026626" w14:textId="77777777" w:rsidR="00D15FA9" w:rsidRPr="00195818" w:rsidRDefault="00D15FA9"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Arial"/>
                <w:sz w:val="16"/>
                <w:szCs w:val="16"/>
              </w:rPr>
            </w:pPr>
            <w:r w:rsidRPr="00195818">
              <w:rPr>
                <w:rFonts w:cs="Arial"/>
                <w:sz w:val="16"/>
                <w:szCs w:val="16"/>
              </w:rPr>
              <w:t>bearing</w:t>
            </w:r>
          </w:p>
        </w:tc>
        <w:tc>
          <w:tcPr>
            <w:tcW w:w="990" w:type="dxa"/>
            <w:vAlign w:val="bottom"/>
          </w:tcPr>
          <w:p w14:paraId="4A15AB8D" w14:textId="77777777" w:rsidR="00D15FA9" w:rsidRPr="00195818" w:rsidRDefault="00D15FA9"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Arial"/>
                <w:sz w:val="16"/>
                <w:szCs w:val="16"/>
              </w:rPr>
            </w:pPr>
            <w:r w:rsidRPr="00195818">
              <w:rPr>
                <w:rFonts w:cs="Arial"/>
                <w:sz w:val="16"/>
                <w:szCs w:val="16"/>
              </w:rPr>
              <w:t>Total</w:t>
            </w:r>
          </w:p>
        </w:tc>
        <w:tc>
          <w:tcPr>
            <w:tcW w:w="1512" w:type="dxa"/>
            <w:vAlign w:val="bottom"/>
          </w:tcPr>
          <w:p w14:paraId="3C6321DB" w14:textId="77777777" w:rsidR="00D15FA9" w:rsidRPr="00195818" w:rsidRDefault="00D15FA9"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cs="Arial"/>
                <w:sz w:val="16"/>
                <w:szCs w:val="16"/>
              </w:rPr>
            </w:pPr>
            <w:r w:rsidRPr="00195818">
              <w:rPr>
                <w:rFonts w:cs="Arial"/>
                <w:sz w:val="16"/>
                <w:szCs w:val="16"/>
              </w:rPr>
              <w:t>interest rate</w:t>
            </w:r>
          </w:p>
        </w:tc>
      </w:tr>
      <w:tr w:rsidR="00D15FA9" w:rsidRPr="00195818" w14:paraId="427ACE55" w14:textId="77777777" w:rsidTr="00E940F7">
        <w:trPr>
          <w:cantSplit/>
          <w:trHeight w:val="20"/>
          <w:tblHeader/>
        </w:trPr>
        <w:tc>
          <w:tcPr>
            <w:tcW w:w="2880" w:type="dxa"/>
            <w:vAlign w:val="bottom"/>
          </w:tcPr>
          <w:p w14:paraId="786CD810"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0" w:right="-108" w:hanging="240"/>
              <w:rPr>
                <w:rFonts w:cs="Arial"/>
                <w:sz w:val="16"/>
                <w:szCs w:val="16"/>
              </w:rPr>
            </w:pPr>
          </w:p>
        </w:tc>
        <w:tc>
          <w:tcPr>
            <w:tcW w:w="990" w:type="dxa"/>
            <w:vAlign w:val="bottom"/>
          </w:tcPr>
          <w:p w14:paraId="02A9D301"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
              <w:jc w:val="thaiDistribute"/>
              <w:rPr>
                <w:rFonts w:cs="Arial"/>
                <w:sz w:val="16"/>
                <w:szCs w:val="16"/>
              </w:rPr>
            </w:pPr>
          </w:p>
        </w:tc>
        <w:tc>
          <w:tcPr>
            <w:tcW w:w="990" w:type="dxa"/>
            <w:vAlign w:val="bottom"/>
          </w:tcPr>
          <w:p w14:paraId="48108423"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
              <w:jc w:val="thaiDistribute"/>
              <w:rPr>
                <w:rFonts w:cs="Arial"/>
                <w:sz w:val="16"/>
                <w:szCs w:val="16"/>
              </w:rPr>
            </w:pPr>
          </w:p>
        </w:tc>
        <w:tc>
          <w:tcPr>
            <w:tcW w:w="990" w:type="dxa"/>
            <w:vAlign w:val="bottom"/>
          </w:tcPr>
          <w:p w14:paraId="3CAA0417"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
              <w:jc w:val="thaiDistribute"/>
              <w:rPr>
                <w:rFonts w:cs="Arial"/>
                <w:sz w:val="16"/>
                <w:szCs w:val="16"/>
              </w:rPr>
            </w:pPr>
          </w:p>
        </w:tc>
        <w:tc>
          <w:tcPr>
            <w:tcW w:w="990" w:type="dxa"/>
            <w:vAlign w:val="bottom"/>
          </w:tcPr>
          <w:p w14:paraId="616BBADF"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
              <w:jc w:val="thaiDistribute"/>
              <w:rPr>
                <w:rFonts w:cs="Arial"/>
                <w:sz w:val="16"/>
                <w:szCs w:val="16"/>
              </w:rPr>
            </w:pPr>
          </w:p>
        </w:tc>
        <w:tc>
          <w:tcPr>
            <w:tcW w:w="990" w:type="dxa"/>
            <w:vAlign w:val="bottom"/>
          </w:tcPr>
          <w:p w14:paraId="7CECF904"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
              <w:jc w:val="thaiDistribute"/>
              <w:rPr>
                <w:rFonts w:cs="Arial"/>
                <w:sz w:val="16"/>
                <w:szCs w:val="16"/>
              </w:rPr>
            </w:pPr>
          </w:p>
        </w:tc>
        <w:tc>
          <w:tcPr>
            <w:tcW w:w="1512" w:type="dxa"/>
          </w:tcPr>
          <w:p w14:paraId="2A19FFE5"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Arial"/>
                <w:sz w:val="16"/>
                <w:szCs w:val="16"/>
              </w:rPr>
            </w:pPr>
            <w:r w:rsidRPr="00195818">
              <w:rPr>
                <w:rFonts w:cs="Arial"/>
                <w:sz w:val="16"/>
                <w:szCs w:val="16"/>
                <w:cs/>
              </w:rPr>
              <w:t>(</w:t>
            </w:r>
            <w:r w:rsidR="00587EB0" w:rsidRPr="00195818">
              <w:rPr>
                <w:rFonts w:cs="Arial"/>
                <w:sz w:val="16"/>
                <w:szCs w:val="16"/>
              </w:rPr>
              <w:t>% per annum</w:t>
            </w:r>
            <w:r w:rsidRPr="00195818">
              <w:rPr>
                <w:rFonts w:cs="Arial"/>
                <w:sz w:val="16"/>
                <w:szCs w:val="16"/>
                <w:cs/>
              </w:rPr>
              <w:t>)</w:t>
            </w:r>
          </w:p>
        </w:tc>
      </w:tr>
      <w:tr w:rsidR="00D15FA9" w:rsidRPr="00195818" w14:paraId="0C055B73" w14:textId="77777777" w:rsidTr="00E940F7">
        <w:trPr>
          <w:cantSplit/>
          <w:trHeight w:val="20"/>
        </w:trPr>
        <w:tc>
          <w:tcPr>
            <w:tcW w:w="2880" w:type="dxa"/>
            <w:vAlign w:val="bottom"/>
          </w:tcPr>
          <w:p w14:paraId="7C4A5A0F"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Arial"/>
                <w:b/>
                <w:bCs/>
                <w:sz w:val="16"/>
                <w:szCs w:val="16"/>
              </w:rPr>
            </w:pPr>
            <w:r w:rsidRPr="00195818">
              <w:rPr>
                <w:rFonts w:cs="Arial"/>
                <w:b/>
                <w:bCs/>
                <w:sz w:val="16"/>
                <w:szCs w:val="16"/>
              </w:rPr>
              <w:t>Financial assets</w:t>
            </w:r>
          </w:p>
        </w:tc>
        <w:tc>
          <w:tcPr>
            <w:tcW w:w="990" w:type="dxa"/>
            <w:vAlign w:val="bottom"/>
          </w:tcPr>
          <w:p w14:paraId="4B6DE0B8"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rPr>
                <w:rFonts w:cs="Arial"/>
                <w:sz w:val="16"/>
                <w:szCs w:val="16"/>
              </w:rPr>
            </w:pPr>
          </w:p>
        </w:tc>
        <w:tc>
          <w:tcPr>
            <w:tcW w:w="990" w:type="dxa"/>
            <w:vAlign w:val="bottom"/>
          </w:tcPr>
          <w:p w14:paraId="5152C2A4"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rPr>
                <w:rFonts w:cs="Arial"/>
                <w:sz w:val="16"/>
                <w:szCs w:val="16"/>
              </w:rPr>
            </w:pPr>
          </w:p>
        </w:tc>
        <w:tc>
          <w:tcPr>
            <w:tcW w:w="990" w:type="dxa"/>
            <w:vAlign w:val="bottom"/>
          </w:tcPr>
          <w:p w14:paraId="6F01F893"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rPr>
                <w:rFonts w:cs="Arial"/>
                <w:sz w:val="16"/>
                <w:szCs w:val="16"/>
              </w:rPr>
            </w:pPr>
          </w:p>
        </w:tc>
        <w:tc>
          <w:tcPr>
            <w:tcW w:w="990" w:type="dxa"/>
            <w:vAlign w:val="bottom"/>
          </w:tcPr>
          <w:p w14:paraId="39AA07EE"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rPr>
                <w:rFonts w:cs="Arial"/>
                <w:sz w:val="16"/>
                <w:szCs w:val="16"/>
              </w:rPr>
            </w:pPr>
          </w:p>
        </w:tc>
        <w:tc>
          <w:tcPr>
            <w:tcW w:w="990" w:type="dxa"/>
            <w:vAlign w:val="bottom"/>
          </w:tcPr>
          <w:p w14:paraId="4AFEF7EC"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rPr>
                <w:rFonts w:cs="Arial"/>
                <w:sz w:val="16"/>
                <w:szCs w:val="16"/>
              </w:rPr>
            </w:pPr>
          </w:p>
        </w:tc>
        <w:tc>
          <w:tcPr>
            <w:tcW w:w="1512" w:type="dxa"/>
            <w:vAlign w:val="bottom"/>
          </w:tcPr>
          <w:p w14:paraId="3279F6FF"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
              <w:jc w:val="thaiDistribute"/>
              <w:rPr>
                <w:rFonts w:cs="Arial"/>
                <w:sz w:val="16"/>
                <w:szCs w:val="16"/>
              </w:rPr>
            </w:pPr>
          </w:p>
        </w:tc>
      </w:tr>
      <w:tr w:rsidR="00E45116" w:rsidRPr="00195818" w14:paraId="14EA2E81" w14:textId="77777777" w:rsidTr="00E940F7">
        <w:trPr>
          <w:cantSplit/>
          <w:trHeight w:val="20"/>
        </w:trPr>
        <w:tc>
          <w:tcPr>
            <w:tcW w:w="2880" w:type="dxa"/>
            <w:vAlign w:val="bottom"/>
          </w:tcPr>
          <w:p w14:paraId="4491F0D7" w14:textId="77777777" w:rsidR="00E45116" w:rsidRPr="00195818" w:rsidRDefault="00E4511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Arial"/>
                <w:sz w:val="16"/>
                <w:szCs w:val="16"/>
              </w:rPr>
            </w:pPr>
            <w:r w:rsidRPr="00195818">
              <w:rPr>
                <w:rFonts w:cs="Arial"/>
                <w:sz w:val="16"/>
                <w:szCs w:val="16"/>
              </w:rPr>
              <w:t>Cash and cash equivalents</w:t>
            </w:r>
          </w:p>
        </w:tc>
        <w:tc>
          <w:tcPr>
            <w:tcW w:w="990" w:type="dxa"/>
            <w:vAlign w:val="bottom"/>
          </w:tcPr>
          <w:p w14:paraId="2DD14C70" w14:textId="77777777" w:rsidR="00E45116" w:rsidRPr="00195818" w:rsidRDefault="00E4511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sz w:val="16"/>
                <w:szCs w:val="16"/>
              </w:rPr>
              <w:t>-</w:t>
            </w:r>
          </w:p>
        </w:tc>
        <w:tc>
          <w:tcPr>
            <w:tcW w:w="990" w:type="dxa"/>
            <w:vAlign w:val="bottom"/>
          </w:tcPr>
          <w:p w14:paraId="516E207B" w14:textId="77777777" w:rsidR="00E45116" w:rsidRPr="00195818" w:rsidRDefault="00E4511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jc w:val="thaiDistribute"/>
              <w:rPr>
                <w:rFonts w:cs="Arial"/>
                <w:sz w:val="16"/>
                <w:szCs w:val="16"/>
              </w:rPr>
            </w:pPr>
            <w:r w:rsidRPr="00195818">
              <w:rPr>
                <w:rFonts w:cs="Arial"/>
                <w:sz w:val="16"/>
                <w:szCs w:val="16"/>
              </w:rPr>
              <w:t>-</w:t>
            </w:r>
          </w:p>
        </w:tc>
        <w:tc>
          <w:tcPr>
            <w:tcW w:w="990" w:type="dxa"/>
            <w:vAlign w:val="bottom"/>
          </w:tcPr>
          <w:p w14:paraId="08E0E694" w14:textId="77777777" w:rsidR="00E45116" w:rsidRPr="00195818" w:rsidRDefault="00E4511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jc w:val="thaiDistribute"/>
              <w:rPr>
                <w:rFonts w:cs="Arial"/>
                <w:sz w:val="16"/>
                <w:szCs w:val="16"/>
              </w:rPr>
            </w:pPr>
            <w:r w:rsidRPr="00195818">
              <w:rPr>
                <w:rFonts w:cs="Arial"/>
                <w:sz w:val="16"/>
                <w:szCs w:val="16"/>
              </w:rPr>
              <w:t>40</w:t>
            </w:r>
          </w:p>
        </w:tc>
        <w:tc>
          <w:tcPr>
            <w:tcW w:w="990" w:type="dxa"/>
            <w:vAlign w:val="bottom"/>
          </w:tcPr>
          <w:p w14:paraId="36FA71B7" w14:textId="77777777" w:rsidR="00E45116" w:rsidRPr="00195818" w:rsidRDefault="00E4511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sz w:val="16"/>
                <w:szCs w:val="16"/>
              </w:rPr>
              <w:t>4</w:t>
            </w:r>
          </w:p>
        </w:tc>
        <w:tc>
          <w:tcPr>
            <w:tcW w:w="990" w:type="dxa"/>
            <w:vAlign w:val="bottom"/>
          </w:tcPr>
          <w:p w14:paraId="40E94AEE" w14:textId="77777777" w:rsidR="00E45116" w:rsidRPr="00195818" w:rsidRDefault="00E4511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sz w:val="16"/>
                <w:szCs w:val="16"/>
              </w:rPr>
              <w:t>44</w:t>
            </w:r>
          </w:p>
        </w:tc>
        <w:tc>
          <w:tcPr>
            <w:tcW w:w="1512" w:type="dxa"/>
            <w:vAlign w:val="bottom"/>
          </w:tcPr>
          <w:p w14:paraId="50EC50F2" w14:textId="77777777" w:rsidR="00E45116" w:rsidRPr="00195818" w:rsidRDefault="00E4511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
              <w:jc w:val="center"/>
              <w:rPr>
                <w:rFonts w:cs="Arial"/>
                <w:sz w:val="16"/>
                <w:szCs w:val="16"/>
              </w:rPr>
            </w:pPr>
            <w:r w:rsidRPr="00195818">
              <w:rPr>
                <w:rFonts w:cs="Arial" w:hint="cs"/>
                <w:sz w:val="16"/>
                <w:szCs w:val="16"/>
              </w:rPr>
              <w:t>0.25</w:t>
            </w:r>
            <w:r w:rsidRPr="00195818">
              <w:rPr>
                <w:rFonts w:cs="Arial"/>
                <w:sz w:val="16"/>
                <w:szCs w:val="16"/>
              </w:rPr>
              <w:t xml:space="preserve"> </w:t>
            </w:r>
            <w:r w:rsidR="00FA31F3" w:rsidRPr="00195818">
              <w:rPr>
                <w:rFonts w:cs="Arial" w:hint="cs"/>
                <w:sz w:val="16"/>
                <w:szCs w:val="16"/>
              </w:rPr>
              <w:t xml:space="preserve">- </w:t>
            </w:r>
            <w:r w:rsidRPr="00195818">
              <w:rPr>
                <w:rFonts w:cs="Arial"/>
                <w:sz w:val="16"/>
                <w:szCs w:val="16"/>
              </w:rPr>
              <w:t>0.35</w:t>
            </w:r>
          </w:p>
        </w:tc>
      </w:tr>
      <w:tr w:rsidR="009077B6" w:rsidRPr="00195818" w14:paraId="2F0C9FB0" w14:textId="77777777" w:rsidTr="00E940F7">
        <w:trPr>
          <w:cantSplit/>
          <w:trHeight w:val="20"/>
        </w:trPr>
        <w:tc>
          <w:tcPr>
            <w:tcW w:w="2880" w:type="dxa"/>
            <w:vAlign w:val="bottom"/>
          </w:tcPr>
          <w:p w14:paraId="7706D57D" w14:textId="77777777" w:rsidR="009077B6" w:rsidRPr="00195818" w:rsidRDefault="009077B6" w:rsidP="00B86C47">
            <w:pPr>
              <w:tabs>
                <w:tab w:val="clear" w:pos="907"/>
                <w:tab w:val="left" w:pos="900"/>
                <w:tab w:val="left" w:pos="1440"/>
                <w:tab w:val="left" w:pos="1980"/>
              </w:tabs>
              <w:spacing w:line="240" w:lineRule="exact"/>
              <w:jc w:val="thaiDistribute"/>
              <w:rPr>
                <w:rFonts w:cs="Arial"/>
                <w:sz w:val="16"/>
                <w:szCs w:val="16"/>
              </w:rPr>
            </w:pPr>
            <w:r w:rsidRPr="00195818">
              <w:rPr>
                <w:rFonts w:cs="Arial"/>
                <w:sz w:val="16"/>
                <w:szCs w:val="16"/>
              </w:rPr>
              <w:t>Trade and other receivables</w:t>
            </w:r>
          </w:p>
        </w:tc>
        <w:tc>
          <w:tcPr>
            <w:tcW w:w="990" w:type="dxa"/>
            <w:vAlign w:val="bottom"/>
          </w:tcPr>
          <w:p w14:paraId="5C391950"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sz w:val="16"/>
                <w:szCs w:val="16"/>
              </w:rPr>
              <w:t>-</w:t>
            </w:r>
          </w:p>
        </w:tc>
        <w:tc>
          <w:tcPr>
            <w:tcW w:w="990" w:type="dxa"/>
            <w:vAlign w:val="bottom"/>
          </w:tcPr>
          <w:p w14:paraId="158D0A7A"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jc w:val="thaiDistribute"/>
              <w:rPr>
                <w:rFonts w:cs="Arial"/>
                <w:sz w:val="16"/>
                <w:szCs w:val="16"/>
              </w:rPr>
            </w:pPr>
            <w:r w:rsidRPr="00195818">
              <w:rPr>
                <w:rFonts w:cs="Arial"/>
                <w:sz w:val="16"/>
                <w:szCs w:val="16"/>
              </w:rPr>
              <w:t>-</w:t>
            </w:r>
          </w:p>
        </w:tc>
        <w:tc>
          <w:tcPr>
            <w:tcW w:w="990" w:type="dxa"/>
            <w:vAlign w:val="bottom"/>
          </w:tcPr>
          <w:p w14:paraId="5ED799D3"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jc w:val="thaiDistribute"/>
              <w:rPr>
                <w:rFonts w:cs="Arial"/>
                <w:sz w:val="16"/>
                <w:szCs w:val="16"/>
              </w:rPr>
            </w:pPr>
            <w:r w:rsidRPr="00195818">
              <w:rPr>
                <w:rFonts w:cs="Arial"/>
                <w:sz w:val="16"/>
                <w:szCs w:val="16"/>
              </w:rPr>
              <w:t>-</w:t>
            </w:r>
          </w:p>
        </w:tc>
        <w:tc>
          <w:tcPr>
            <w:tcW w:w="990" w:type="dxa"/>
            <w:vAlign w:val="bottom"/>
          </w:tcPr>
          <w:p w14:paraId="103513A4"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sz w:val="16"/>
                <w:szCs w:val="16"/>
              </w:rPr>
              <w:t>410</w:t>
            </w:r>
          </w:p>
        </w:tc>
        <w:tc>
          <w:tcPr>
            <w:tcW w:w="990" w:type="dxa"/>
            <w:vAlign w:val="bottom"/>
          </w:tcPr>
          <w:p w14:paraId="5F3F21D7"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sz w:val="16"/>
                <w:szCs w:val="16"/>
              </w:rPr>
              <w:t>410</w:t>
            </w:r>
          </w:p>
        </w:tc>
        <w:tc>
          <w:tcPr>
            <w:tcW w:w="1512" w:type="dxa"/>
            <w:vAlign w:val="bottom"/>
          </w:tcPr>
          <w:p w14:paraId="140215D7"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
              <w:jc w:val="center"/>
              <w:rPr>
                <w:rFonts w:cs="Arial"/>
                <w:sz w:val="16"/>
                <w:szCs w:val="16"/>
              </w:rPr>
            </w:pPr>
            <w:r w:rsidRPr="00195818">
              <w:rPr>
                <w:rFonts w:cs="Arial"/>
                <w:sz w:val="16"/>
                <w:szCs w:val="16"/>
              </w:rPr>
              <w:t>-</w:t>
            </w:r>
          </w:p>
        </w:tc>
      </w:tr>
      <w:tr w:rsidR="009077B6" w:rsidRPr="00195818" w14:paraId="4AE2CC94" w14:textId="77777777" w:rsidTr="00E940F7">
        <w:trPr>
          <w:cantSplit/>
          <w:trHeight w:val="20"/>
        </w:trPr>
        <w:tc>
          <w:tcPr>
            <w:tcW w:w="2880" w:type="dxa"/>
            <w:vAlign w:val="bottom"/>
          </w:tcPr>
          <w:p w14:paraId="125700D3"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Arial"/>
                <w:sz w:val="16"/>
                <w:szCs w:val="16"/>
              </w:rPr>
            </w:pPr>
            <w:r w:rsidRPr="00195818">
              <w:rPr>
                <w:rFonts w:cs="Arial"/>
                <w:sz w:val="16"/>
                <w:szCs w:val="16"/>
              </w:rPr>
              <w:t>Restricted bank deposits</w:t>
            </w:r>
          </w:p>
        </w:tc>
        <w:tc>
          <w:tcPr>
            <w:tcW w:w="990" w:type="dxa"/>
            <w:vAlign w:val="bottom"/>
          </w:tcPr>
          <w:p w14:paraId="2EC768FC" w14:textId="77777777" w:rsidR="009077B6" w:rsidRPr="00195818" w:rsidRDefault="009077B6"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hint="cs"/>
                <w:sz w:val="16"/>
                <w:szCs w:val="16"/>
              </w:rPr>
              <w:t>17</w:t>
            </w:r>
          </w:p>
        </w:tc>
        <w:tc>
          <w:tcPr>
            <w:tcW w:w="990" w:type="dxa"/>
            <w:vAlign w:val="bottom"/>
          </w:tcPr>
          <w:p w14:paraId="33134638" w14:textId="77777777" w:rsidR="009077B6" w:rsidRPr="00195818" w:rsidRDefault="009077B6"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jc w:val="thaiDistribute"/>
              <w:rPr>
                <w:rFonts w:cs="Arial"/>
                <w:sz w:val="16"/>
                <w:szCs w:val="16"/>
              </w:rPr>
            </w:pPr>
            <w:r w:rsidRPr="00195818">
              <w:rPr>
                <w:rFonts w:cs="Arial" w:hint="cs"/>
                <w:sz w:val="16"/>
                <w:szCs w:val="16"/>
              </w:rPr>
              <w:t>-</w:t>
            </w:r>
          </w:p>
        </w:tc>
        <w:tc>
          <w:tcPr>
            <w:tcW w:w="990" w:type="dxa"/>
            <w:vAlign w:val="bottom"/>
          </w:tcPr>
          <w:p w14:paraId="05798E71" w14:textId="77777777" w:rsidR="009077B6" w:rsidRPr="00195818" w:rsidRDefault="009077B6"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jc w:val="thaiDistribute"/>
              <w:rPr>
                <w:rFonts w:cs="Arial"/>
                <w:sz w:val="16"/>
                <w:szCs w:val="16"/>
              </w:rPr>
            </w:pPr>
            <w:r w:rsidRPr="00195818">
              <w:rPr>
                <w:rFonts w:cs="Arial" w:hint="cs"/>
                <w:sz w:val="16"/>
                <w:szCs w:val="16"/>
              </w:rPr>
              <w:t>-</w:t>
            </w:r>
          </w:p>
        </w:tc>
        <w:tc>
          <w:tcPr>
            <w:tcW w:w="990" w:type="dxa"/>
            <w:vAlign w:val="bottom"/>
          </w:tcPr>
          <w:p w14:paraId="235A2C17" w14:textId="77777777" w:rsidR="009077B6" w:rsidRPr="00195818" w:rsidRDefault="009077B6"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hint="cs"/>
                <w:sz w:val="16"/>
                <w:szCs w:val="16"/>
              </w:rPr>
              <w:t>-</w:t>
            </w:r>
          </w:p>
        </w:tc>
        <w:tc>
          <w:tcPr>
            <w:tcW w:w="990" w:type="dxa"/>
            <w:vAlign w:val="bottom"/>
          </w:tcPr>
          <w:p w14:paraId="555A3A2F" w14:textId="77777777" w:rsidR="009077B6" w:rsidRPr="00195818" w:rsidRDefault="009077B6"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jc w:val="thaiDistribute"/>
              <w:rPr>
                <w:rFonts w:cs="Arial"/>
                <w:sz w:val="16"/>
                <w:szCs w:val="16"/>
              </w:rPr>
            </w:pPr>
            <w:r w:rsidRPr="00195818">
              <w:rPr>
                <w:rFonts w:cs="Arial" w:hint="cs"/>
                <w:sz w:val="16"/>
                <w:szCs w:val="16"/>
              </w:rPr>
              <w:t>17</w:t>
            </w:r>
          </w:p>
        </w:tc>
        <w:tc>
          <w:tcPr>
            <w:tcW w:w="1512" w:type="dxa"/>
            <w:vAlign w:val="bottom"/>
          </w:tcPr>
          <w:p w14:paraId="0176F006"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
              <w:jc w:val="center"/>
              <w:rPr>
                <w:rFonts w:cs="Arial"/>
                <w:sz w:val="16"/>
                <w:szCs w:val="16"/>
              </w:rPr>
            </w:pPr>
            <w:r w:rsidRPr="00195818">
              <w:rPr>
                <w:rFonts w:cs="Arial" w:hint="cs"/>
                <w:sz w:val="16"/>
                <w:szCs w:val="16"/>
              </w:rPr>
              <w:t>0.70</w:t>
            </w:r>
          </w:p>
        </w:tc>
      </w:tr>
      <w:tr w:rsidR="009077B6" w:rsidRPr="00195818" w14:paraId="622D73BC" w14:textId="77777777" w:rsidTr="00E940F7">
        <w:trPr>
          <w:cantSplit/>
          <w:trHeight w:val="20"/>
        </w:trPr>
        <w:tc>
          <w:tcPr>
            <w:tcW w:w="2880" w:type="dxa"/>
            <w:vAlign w:val="bottom"/>
          </w:tcPr>
          <w:p w14:paraId="79CF1EA8"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22" w:hanging="222"/>
              <w:rPr>
                <w:rFonts w:cs="Arial"/>
                <w:sz w:val="16"/>
                <w:szCs w:val="16"/>
              </w:rPr>
            </w:pPr>
          </w:p>
        </w:tc>
        <w:tc>
          <w:tcPr>
            <w:tcW w:w="990" w:type="dxa"/>
            <w:vAlign w:val="bottom"/>
          </w:tcPr>
          <w:p w14:paraId="19D816FC" w14:textId="77777777" w:rsidR="009077B6" w:rsidRPr="00195818" w:rsidRDefault="009077B6"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sz w:val="16"/>
                <w:szCs w:val="16"/>
              </w:rPr>
              <w:t>17</w:t>
            </w:r>
          </w:p>
        </w:tc>
        <w:tc>
          <w:tcPr>
            <w:tcW w:w="990" w:type="dxa"/>
            <w:vAlign w:val="bottom"/>
          </w:tcPr>
          <w:p w14:paraId="11F67015" w14:textId="77777777" w:rsidR="009077B6" w:rsidRPr="00195818" w:rsidRDefault="009077B6"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jc w:val="thaiDistribute"/>
              <w:rPr>
                <w:rFonts w:cs="Arial"/>
                <w:sz w:val="16"/>
                <w:szCs w:val="16"/>
              </w:rPr>
            </w:pPr>
            <w:r w:rsidRPr="00195818">
              <w:rPr>
                <w:rFonts w:cs="Arial"/>
                <w:sz w:val="16"/>
                <w:szCs w:val="16"/>
              </w:rPr>
              <w:t>-</w:t>
            </w:r>
          </w:p>
        </w:tc>
        <w:tc>
          <w:tcPr>
            <w:tcW w:w="990" w:type="dxa"/>
            <w:vAlign w:val="bottom"/>
          </w:tcPr>
          <w:p w14:paraId="36368163" w14:textId="77777777" w:rsidR="009077B6" w:rsidRPr="00195818" w:rsidRDefault="009077B6"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jc w:val="thaiDistribute"/>
              <w:rPr>
                <w:rFonts w:cs="Arial"/>
                <w:sz w:val="16"/>
                <w:szCs w:val="16"/>
              </w:rPr>
            </w:pPr>
            <w:r w:rsidRPr="00195818">
              <w:rPr>
                <w:rFonts w:cs="Arial"/>
                <w:sz w:val="16"/>
                <w:szCs w:val="16"/>
              </w:rPr>
              <w:t>40</w:t>
            </w:r>
          </w:p>
        </w:tc>
        <w:tc>
          <w:tcPr>
            <w:tcW w:w="990" w:type="dxa"/>
            <w:vAlign w:val="bottom"/>
          </w:tcPr>
          <w:p w14:paraId="640E8FCD" w14:textId="77777777" w:rsidR="009077B6" w:rsidRPr="00195818" w:rsidRDefault="009077B6"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sz w:val="16"/>
                <w:szCs w:val="16"/>
              </w:rPr>
              <w:t>414</w:t>
            </w:r>
          </w:p>
        </w:tc>
        <w:tc>
          <w:tcPr>
            <w:tcW w:w="990" w:type="dxa"/>
            <w:vAlign w:val="bottom"/>
          </w:tcPr>
          <w:p w14:paraId="1DAF8756" w14:textId="77777777" w:rsidR="009077B6" w:rsidRPr="00195818" w:rsidRDefault="009077B6"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sz w:val="16"/>
                <w:szCs w:val="16"/>
              </w:rPr>
              <w:t>471</w:t>
            </w:r>
          </w:p>
        </w:tc>
        <w:tc>
          <w:tcPr>
            <w:tcW w:w="1512" w:type="dxa"/>
            <w:vAlign w:val="bottom"/>
          </w:tcPr>
          <w:p w14:paraId="71E7BC3D" w14:textId="77777777" w:rsidR="009077B6" w:rsidRPr="00195818" w:rsidRDefault="009077B6" w:rsidP="00B86C47">
            <w:pPr>
              <w:pBdr>
                <w:top w:val="single" w:sz="4" w:space="1" w:color="FFFFFF"/>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
              <w:jc w:val="center"/>
              <w:rPr>
                <w:rFonts w:cs="Arial"/>
                <w:sz w:val="16"/>
                <w:szCs w:val="16"/>
              </w:rPr>
            </w:pPr>
          </w:p>
        </w:tc>
      </w:tr>
      <w:tr w:rsidR="009077B6" w:rsidRPr="00195818" w14:paraId="185272C0" w14:textId="77777777" w:rsidTr="00E940F7">
        <w:trPr>
          <w:cantSplit/>
          <w:trHeight w:val="214"/>
        </w:trPr>
        <w:tc>
          <w:tcPr>
            <w:tcW w:w="2880" w:type="dxa"/>
            <w:vAlign w:val="bottom"/>
          </w:tcPr>
          <w:p w14:paraId="04BDCBA4"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cs="Arial"/>
                <w:b/>
                <w:bCs/>
                <w:sz w:val="16"/>
                <w:szCs w:val="16"/>
              </w:rPr>
            </w:pPr>
            <w:r w:rsidRPr="00195818">
              <w:rPr>
                <w:rFonts w:cs="Arial"/>
                <w:b/>
                <w:bCs/>
                <w:sz w:val="16"/>
                <w:szCs w:val="16"/>
              </w:rPr>
              <w:t>Financial liabilities</w:t>
            </w:r>
          </w:p>
        </w:tc>
        <w:tc>
          <w:tcPr>
            <w:tcW w:w="990" w:type="dxa"/>
            <w:vAlign w:val="bottom"/>
          </w:tcPr>
          <w:p w14:paraId="003A0BFA"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p>
        </w:tc>
        <w:tc>
          <w:tcPr>
            <w:tcW w:w="990" w:type="dxa"/>
            <w:vAlign w:val="bottom"/>
          </w:tcPr>
          <w:p w14:paraId="4DEA2E8A"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p>
        </w:tc>
        <w:tc>
          <w:tcPr>
            <w:tcW w:w="990" w:type="dxa"/>
            <w:vAlign w:val="bottom"/>
          </w:tcPr>
          <w:p w14:paraId="2C08513B"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p>
        </w:tc>
        <w:tc>
          <w:tcPr>
            <w:tcW w:w="990" w:type="dxa"/>
            <w:vAlign w:val="bottom"/>
          </w:tcPr>
          <w:p w14:paraId="56211847"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p>
        </w:tc>
        <w:tc>
          <w:tcPr>
            <w:tcW w:w="990" w:type="dxa"/>
            <w:vAlign w:val="bottom"/>
          </w:tcPr>
          <w:p w14:paraId="4EAD3F72"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p>
        </w:tc>
        <w:tc>
          <w:tcPr>
            <w:tcW w:w="1512" w:type="dxa"/>
            <w:vAlign w:val="bottom"/>
          </w:tcPr>
          <w:p w14:paraId="6767E894"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
              <w:jc w:val="thaiDistribute"/>
              <w:rPr>
                <w:rFonts w:cs="Arial"/>
                <w:sz w:val="16"/>
                <w:szCs w:val="16"/>
              </w:rPr>
            </w:pPr>
          </w:p>
        </w:tc>
      </w:tr>
      <w:tr w:rsidR="009077B6" w:rsidRPr="00195818" w14:paraId="41135BD4" w14:textId="77777777" w:rsidTr="00E940F7">
        <w:trPr>
          <w:cantSplit/>
          <w:trHeight w:val="20"/>
        </w:trPr>
        <w:tc>
          <w:tcPr>
            <w:tcW w:w="2880" w:type="dxa"/>
            <w:vAlign w:val="bottom"/>
          </w:tcPr>
          <w:p w14:paraId="2E08E254" w14:textId="77777777" w:rsidR="009077B6" w:rsidRPr="00195818" w:rsidRDefault="009077B6" w:rsidP="00B86C47">
            <w:pPr>
              <w:tabs>
                <w:tab w:val="left" w:pos="1440"/>
                <w:tab w:val="left" w:pos="1980"/>
              </w:tabs>
              <w:spacing w:line="240" w:lineRule="exact"/>
              <w:jc w:val="thaiDistribute"/>
              <w:rPr>
                <w:rFonts w:cs="Arial"/>
                <w:sz w:val="16"/>
                <w:szCs w:val="16"/>
              </w:rPr>
            </w:pPr>
            <w:r w:rsidRPr="00195818">
              <w:rPr>
                <w:rFonts w:cs="Arial"/>
                <w:sz w:val="16"/>
                <w:szCs w:val="16"/>
              </w:rPr>
              <w:t>Trade and other payables</w:t>
            </w:r>
          </w:p>
        </w:tc>
        <w:tc>
          <w:tcPr>
            <w:tcW w:w="990" w:type="dxa"/>
            <w:vAlign w:val="bottom"/>
          </w:tcPr>
          <w:p w14:paraId="25DF7B4C"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sz w:val="16"/>
                <w:szCs w:val="16"/>
              </w:rPr>
              <w:t>-</w:t>
            </w:r>
          </w:p>
        </w:tc>
        <w:tc>
          <w:tcPr>
            <w:tcW w:w="990" w:type="dxa"/>
            <w:vAlign w:val="bottom"/>
          </w:tcPr>
          <w:p w14:paraId="0989D0BB"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jc w:val="thaiDistribute"/>
              <w:rPr>
                <w:rFonts w:cs="Arial"/>
                <w:sz w:val="16"/>
                <w:szCs w:val="16"/>
              </w:rPr>
            </w:pPr>
            <w:r w:rsidRPr="00195818">
              <w:rPr>
                <w:rFonts w:cs="Arial"/>
                <w:sz w:val="16"/>
                <w:szCs w:val="16"/>
              </w:rPr>
              <w:t>-</w:t>
            </w:r>
          </w:p>
        </w:tc>
        <w:tc>
          <w:tcPr>
            <w:tcW w:w="990" w:type="dxa"/>
            <w:vAlign w:val="bottom"/>
          </w:tcPr>
          <w:p w14:paraId="0719394E"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sz w:val="16"/>
                <w:szCs w:val="16"/>
              </w:rPr>
              <w:t>-</w:t>
            </w:r>
          </w:p>
        </w:tc>
        <w:tc>
          <w:tcPr>
            <w:tcW w:w="990" w:type="dxa"/>
            <w:vAlign w:val="bottom"/>
          </w:tcPr>
          <w:p w14:paraId="6DB80E9E"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sz w:val="16"/>
                <w:szCs w:val="16"/>
              </w:rPr>
              <w:t>549</w:t>
            </w:r>
          </w:p>
        </w:tc>
        <w:tc>
          <w:tcPr>
            <w:tcW w:w="990" w:type="dxa"/>
            <w:vAlign w:val="bottom"/>
          </w:tcPr>
          <w:p w14:paraId="4915C6D3"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sz w:val="16"/>
                <w:szCs w:val="16"/>
              </w:rPr>
              <w:t>549</w:t>
            </w:r>
          </w:p>
        </w:tc>
        <w:tc>
          <w:tcPr>
            <w:tcW w:w="1512" w:type="dxa"/>
            <w:vAlign w:val="bottom"/>
          </w:tcPr>
          <w:p w14:paraId="63795734"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
              <w:jc w:val="center"/>
              <w:rPr>
                <w:rFonts w:cs="Arial"/>
                <w:sz w:val="16"/>
                <w:szCs w:val="16"/>
              </w:rPr>
            </w:pPr>
            <w:r w:rsidRPr="00195818">
              <w:rPr>
                <w:rFonts w:cs="Arial"/>
                <w:sz w:val="16"/>
                <w:szCs w:val="16"/>
              </w:rPr>
              <w:t>-</w:t>
            </w:r>
          </w:p>
        </w:tc>
      </w:tr>
      <w:tr w:rsidR="009077B6" w:rsidRPr="00195818" w14:paraId="7B98185A" w14:textId="77777777" w:rsidTr="005C0C18">
        <w:trPr>
          <w:cantSplit/>
          <w:trHeight w:val="20"/>
        </w:trPr>
        <w:tc>
          <w:tcPr>
            <w:tcW w:w="2880" w:type="dxa"/>
          </w:tcPr>
          <w:p w14:paraId="60A8C2B2" w14:textId="7876E93C" w:rsidR="009077B6" w:rsidRPr="00195818" w:rsidRDefault="009077B6" w:rsidP="005C0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22" w:right="-108" w:hanging="222"/>
              <w:rPr>
                <w:rFonts w:cs="Arial"/>
                <w:sz w:val="16"/>
                <w:szCs w:val="16"/>
              </w:rPr>
            </w:pPr>
            <w:r w:rsidRPr="00195818">
              <w:rPr>
                <w:rFonts w:cs="Arial"/>
                <w:sz w:val="16"/>
                <w:szCs w:val="16"/>
              </w:rPr>
              <w:t xml:space="preserve">Long-term loans </w:t>
            </w:r>
          </w:p>
        </w:tc>
        <w:tc>
          <w:tcPr>
            <w:tcW w:w="990" w:type="dxa"/>
          </w:tcPr>
          <w:p w14:paraId="45420E4A"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sz w:val="16"/>
                <w:szCs w:val="16"/>
              </w:rPr>
              <w:t>5</w:t>
            </w:r>
          </w:p>
        </w:tc>
        <w:tc>
          <w:tcPr>
            <w:tcW w:w="990" w:type="dxa"/>
          </w:tcPr>
          <w:p w14:paraId="122B0EBE"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jc w:val="thaiDistribute"/>
              <w:rPr>
                <w:rFonts w:cs="Arial"/>
                <w:sz w:val="16"/>
                <w:szCs w:val="16"/>
              </w:rPr>
            </w:pPr>
            <w:r w:rsidRPr="00195818">
              <w:rPr>
                <w:rFonts w:cs="Arial"/>
                <w:sz w:val="16"/>
                <w:szCs w:val="16"/>
              </w:rPr>
              <w:t>21</w:t>
            </w:r>
          </w:p>
        </w:tc>
        <w:tc>
          <w:tcPr>
            <w:tcW w:w="990" w:type="dxa"/>
          </w:tcPr>
          <w:p w14:paraId="18E14B0B"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sz w:val="16"/>
                <w:szCs w:val="16"/>
              </w:rPr>
              <w:t>663</w:t>
            </w:r>
          </w:p>
        </w:tc>
        <w:tc>
          <w:tcPr>
            <w:tcW w:w="990" w:type="dxa"/>
          </w:tcPr>
          <w:p w14:paraId="1608AB6E"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sz w:val="16"/>
                <w:szCs w:val="16"/>
              </w:rPr>
              <w:t>-</w:t>
            </w:r>
          </w:p>
        </w:tc>
        <w:tc>
          <w:tcPr>
            <w:tcW w:w="990" w:type="dxa"/>
          </w:tcPr>
          <w:p w14:paraId="65A56AE8"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sz w:val="16"/>
                <w:szCs w:val="16"/>
              </w:rPr>
              <w:t>689</w:t>
            </w:r>
          </w:p>
        </w:tc>
        <w:tc>
          <w:tcPr>
            <w:tcW w:w="1512" w:type="dxa"/>
          </w:tcPr>
          <w:p w14:paraId="16033F38" w14:textId="77777777" w:rsidR="00910505" w:rsidRPr="00195818" w:rsidRDefault="00910505"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Arial"/>
                <w:sz w:val="16"/>
                <w:szCs w:val="16"/>
              </w:rPr>
            </w:pPr>
            <w:r w:rsidRPr="00195818">
              <w:rPr>
                <w:rFonts w:cs="Arial"/>
                <w:sz w:val="16"/>
                <w:szCs w:val="16"/>
              </w:rPr>
              <w:t xml:space="preserve">2.00, MLR, </w:t>
            </w:r>
          </w:p>
          <w:p w14:paraId="159D0144" w14:textId="77777777" w:rsidR="00910505" w:rsidRPr="00195818" w:rsidRDefault="00910505"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sz w:val="16"/>
                <w:szCs w:val="16"/>
              </w:rPr>
            </w:pPr>
            <w:r w:rsidRPr="00195818">
              <w:rPr>
                <w:rFonts w:cs="Arial"/>
                <w:sz w:val="16"/>
                <w:szCs w:val="16"/>
              </w:rPr>
              <w:t xml:space="preserve">MLR-1 </w:t>
            </w:r>
            <w:r w:rsidRPr="00195818">
              <w:rPr>
                <w:sz w:val="16"/>
                <w:szCs w:val="16"/>
              </w:rPr>
              <w:t xml:space="preserve">and </w:t>
            </w:r>
            <w:r w:rsidRPr="00195818">
              <w:rPr>
                <w:sz w:val="16"/>
                <w:szCs w:val="16"/>
                <w:cs/>
              </w:rPr>
              <w:t xml:space="preserve"> </w:t>
            </w:r>
          </w:p>
          <w:p w14:paraId="434650D7" w14:textId="77777777" w:rsidR="009077B6" w:rsidRPr="00195818" w:rsidRDefault="00910505"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Arial"/>
                <w:sz w:val="16"/>
                <w:szCs w:val="16"/>
              </w:rPr>
            </w:pPr>
            <w:r w:rsidRPr="00195818">
              <w:rPr>
                <w:rFonts w:cs="Arial"/>
                <w:sz w:val="16"/>
                <w:szCs w:val="16"/>
              </w:rPr>
              <w:t>MLR-1.625</w:t>
            </w:r>
          </w:p>
        </w:tc>
      </w:tr>
      <w:tr w:rsidR="009077B6" w:rsidRPr="00195818" w14:paraId="6834E7CE" w14:textId="77777777" w:rsidTr="00E940F7">
        <w:trPr>
          <w:cantSplit/>
          <w:trHeight w:val="20"/>
        </w:trPr>
        <w:tc>
          <w:tcPr>
            <w:tcW w:w="2880" w:type="dxa"/>
            <w:vAlign w:val="bottom"/>
          </w:tcPr>
          <w:p w14:paraId="14EB2325"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22" w:right="-108" w:hanging="222"/>
              <w:rPr>
                <w:rFonts w:cs="Arial"/>
                <w:sz w:val="16"/>
                <w:szCs w:val="16"/>
              </w:rPr>
            </w:pPr>
            <w:r w:rsidRPr="00195818">
              <w:rPr>
                <w:rFonts w:cs="Arial"/>
                <w:sz w:val="16"/>
                <w:szCs w:val="16"/>
              </w:rPr>
              <w:t>Liabilities under finance lease</w:t>
            </w:r>
          </w:p>
        </w:tc>
        <w:tc>
          <w:tcPr>
            <w:tcW w:w="990" w:type="dxa"/>
            <w:vAlign w:val="bottom"/>
          </w:tcPr>
          <w:p w14:paraId="1BAFEC07" w14:textId="77777777" w:rsidR="009077B6" w:rsidRPr="00195818" w:rsidRDefault="009077B6"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cs/>
              </w:rPr>
            </w:pPr>
            <w:r w:rsidRPr="00195818">
              <w:rPr>
                <w:rFonts w:cs="Arial"/>
                <w:sz w:val="16"/>
                <w:szCs w:val="16"/>
              </w:rPr>
              <w:t>15</w:t>
            </w:r>
          </w:p>
        </w:tc>
        <w:tc>
          <w:tcPr>
            <w:tcW w:w="990" w:type="dxa"/>
            <w:vAlign w:val="bottom"/>
          </w:tcPr>
          <w:p w14:paraId="46FE9B1D" w14:textId="77777777" w:rsidR="009077B6" w:rsidRPr="00195818" w:rsidRDefault="009077B6"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cs/>
              </w:rPr>
            </w:pPr>
            <w:r w:rsidRPr="00195818">
              <w:rPr>
                <w:rFonts w:cs="Arial"/>
                <w:sz w:val="16"/>
                <w:szCs w:val="16"/>
              </w:rPr>
              <w:t>20</w:t>
            </w:r>
          </w:p>
        </w:tc>
        <w:tc>
          <w:tcPr>
            <w:tcW w:w="990" w:type="dxa"/>
            <w:vAlign w:val="bottom"/>
          </w:tcPr>
          <w:p w14:paraId="309187D2" w14:textId="77777777" w:rsidR="009077B6" w:rsidRPr="00195818" w:rsidRDefault="009077B6"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cs/>
              </w:rPr>
            </w:pPr>
            <w:r w:rsidRPr="00195818">
              <w:rPr>
                <w:rFonts w:cs="Arial"/>
                <w:sz w:val="16"/>
                <w:szCs w:val="16"/>
              </w:rPr>
              <w:t>-</w:t>
            </w:r>
          </w:p>
        </w:tc>
        <w:tc>
          <w:tcPr>
            <w:tcW w:w="990" w:type="dxa"/>
            <w:vAlign w:val="bottom"/>
          </w:tcPr>
          <w:p w14:paraId="5A14466C" w14:textId="77777777" w:rsidR="009077B6" w:rsidRPr="00195818" w:rsidRDefault="009077B6"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cs/>
              </w:rPr>
            </w:pPr>
            <w:r w:rsidRPr="00195818">
              <w:rPr>
                <w:rFonts w:cs="Arial"/>
                <w:sz w:val="16"/>
                <w:szCs w:val="16"/>
              </w:rPr>
              <w:t>-</w:t>
            </w:r>
          </w:p>
        </w:tc>
        <w:tc>
          <w:tcPr>
            <w:tcW w:w="990" w:type="dxa"/>
            <w:vAlign w:val="bottom"/>
          </w:tcPr>
          <w:p w14:paraId="56DE93D8" w14:textId="77777777" w:rsidR="009077B6" w:rsidRPr="00195818" w:rsidRDefault="009077B6"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sz w:val="16"/>
                <w:szCs w:val="16"/>
              </w:rPr>
              <w:t>35</w:t>
            </w:r>
          </w:p>
        </w:tc>
        <w:tc>
          <w:tcPr>
            <w:tcW w:w="1512" w:type="dxa"/>
            <w:vAlign w:val="bottom"/>
          </w:tcPr>
          <w:p w14:paraId="33DAB3EA"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Arial"/>
                <w:sz w:val="16"/>
                <w:szCs w:val="16"/>
              </w:rPr>
            </w:pPr>
            <w:r w:rsidRPr="00195818">
              <w:rPr>
                <w:rFonts w:cs="Arial" w:hint="cs"/>
                <w:sz w:val="16"/>
                <w:szCs w:val="16"/>
              </w:rPr>
              <w:t>2.28 - 5.00</w:t>
            </w:r>
          </w:p>
        </w:tc>
      </w:tr>
      <w:tr w:rsidR="009077B6" w:rsidRPr="00195818" w14:paraId="3E36ACFE" w14:textId="77777777" w:rsidTr="00E940F7">
        <w:trPr>
          <w:cantSplit/>
          <w:trHeight w:val="20"/>
        </w:trPr>
        <w:tc>
          <w:tcPr>
            <w:tcW w:w="2880" w:type="dxa"/>
            <w:vAlign w:val="bottom"/>
          </w:tcPr>
          <w:p w14:paraId="50ADB4D5"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22" w:hanging="222"/>
              <w:rPr>
                <w:rFonts w:cs="Arial"/>
                <w:sz w:val="16"/>
                <w:szCs w:val="16"/>
              </w:rPr>
            </w:pPr>
          </w:p>
        </w:tc>
        <w:tc>
          <w:tcPr>
            <w:tcW w:w="990" w:type="dxa"/>
            <w:vAlign w:val="bottom"/>
          </w:tcPr>
          <w:p w14:paraId="32FF37E8" w14:textId="77777777" w:rsidR="009077B6" w:rsidRPr="00195818" w:rsidRDefault="009077B6"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sz w:val="16"/>
                <w:szCs w:val="16"/>
              </w:rPr>
              <w:t>20</w:t>
            </w:r>
          </w:p>
        </w:tc>
        <w:tc>
          <w:tcPr>
            <w:tcW w:w="990" w:type="dxa"/>
            <w:vAlign w:val="bottom"/>
          </w:tcPr>
          <w:p w14:paraId="041081AC" w14:textId="77777777" w:rsidR="009077B6" w:rsidRPr="00195818" w:rsidRDefault="009077B6"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sz w:val="16"/>
                <w:szCs w:val="16"/>
              </w:rPr>
              <w:t>41</w:t>
            </w:r>
          </w:p>
        </w:tc>
        <w:tc>
          <w:tcPr>
            <w:tcW w:w="990" w:type="dxa"/>
            <w:vAlign w:val="bottom"/>
          </w:tcPr>
          <w:p w14:paraId="084B546B" w14:textId="77777777" w:rsidR="009077B6" w:rsidRPr="00195818" w:rsidRDefault="009077B6"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sz w:val="16"/>
                <w:szCs w:val="16"/>
              </w:rPr>
              <w:t>663</w:t>
            </w:r>
          </w:p>
        </w:tc>
        <w:tc>
          <w:tcPr>
            <w:tcW w:w="990" w:type="dxa"/>
            <w:vAlign w:val="bottom"/>
          </w:tcPr>
          <w:p w14:paraId="4CF23170" w14:textId="77777777" w:rsidR="009077B6" w:rsidRPr="00195818" w:rsidRDefault="009077B6"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sz w:val="16"/>
                <w:szCs w:val="16"/>
              </w:rPr>
              <w:t>549</w:t>
            </w:r>
          </w:p>
        </w:tc>
        <w:tc>
          <w:tcPr>
            <w:tcW w:w="990" w:type="dxa"/>
            <w:vAlign w:val="bottom"/>
          </w:tcPr>
          <w:p w14:paraId="025F61BE" w14:textId="77777777" w:rsidR="009077B6" w:rsidRPr="00195818" w:rsidRDefault="009077B6"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7"/>
              <w:jc w:val="thaiDistribute"/>
              <w:rPr>
                <w:rFonts w:cs="Arial"/>
                <w:sz w:val="16"/>
                <w:szCs w:val="16"/>
              </w:rPr>
            </w:pPr>
            <w:r w:rsidRPr="00195818">
              <w:rPr>
                <w:rFonts w:cs="Arial"/>
                <w:sz w:val="16"/>
                <w:szCs w:val="16"/>
              </w:rPr>
              <w:t>1,273</w:t>
            </w:r>
          </w:p>
        </w:tc>
        <w:tc>
          <w:tcPr>
            <w:tcW w:w="1512" w:type="dxa"/>
            <w:vAlign w:val="bottom"/>
          </w:tcPr>
          <w:p w14:paraId="20357783" w14:textId="77777777" w:rsidR="009077B6" w:rsidRPr="00195818" w:rsidRDefault="009077B6"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cs="Arial"/>
                <w:sz w:val="16"/>
                <w:szCs w:val="16"/>
              </w:rPr>
            </w:pPr>
          </w:p>
        </w:tc>
      </w:tr>
    </w:tbl>
    <w:p w14:paraId="529752EE" w14:textId="77777777" w:rsidR="00D15FA9" w:rsidRPr="00195818" w:rsidRDefault="00D15FA9" w:rsidP="0065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144" w:hanging="605"/>
        <w:jc w:val="right"/>
        <w:outlineLvl w:val="0"/>
        <w:rPr>
          <w:rFonts w:cs="Arial"/>
          <w:sz w:val="15"/>
          <w:szCs w:val="15"/>
        </w:rPr>
      </w:pPr>
    </w:p>
    <w:p w14:paraId="12555951" w14:textId="77777777" w:rsidR="002C441F" w:rsidRPr="00195818" w:rsidRDefault="002C441F" w:rsidP="00684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144" w:hanging="605"/>
        <w:jc w:val="right"/>
        <w:outlineLvl w:val="0"/>
        <w:rPr>
          <w:rFonts w:cs="Arial"/>
          <w:sz w:val="2"/>
          <w:szCs w:val="2"/>
        </w:rPr>
      </w:pPr>
    </w:p>
    <w:tbl>
      <w:tblPr>
        <w:tblW w:w="9270" w:type="dxa"/>
        <w:tblInd w:w="558" w:type="dxa"/>
        <w:tblLayout w:type="fixed"/>
        <w:tblLook w:val="0000" w:firstRow="0" w:lastRow="0" w:firstColumn="0" w:lastColumn="0" w:noHBand="0" w:noVBand="0"/>
      </w:tblPr>
      <w:tblGrid>
        <w:gridCol w:w="2880"/>
        <w:gridCol w:w="990"/>
        <w:gridCol w:w="990"/>
        <w:gridCol w:w="990"/>
        <w:gridCol w:w="990"/>
        <w:gridCol w:w="990"/>
        <w:gridCol w:w="1440"/>
      </w:tblGrid>
      <w:tr w:rsidR="00D15FA9" w:rsidRPr="00195818" w14:paraId="0BAF625C" w14:textId="77777777" w:rsidTr="00C57F65">
        <w:trPr>
          <w:cantSplit/>
          <w:trHeight w:val="20"/>
          <w:tblHeader/>
        </w:trPr>
        <w:tc>
          <w:tcPr>
            <w:tcW w:w="2880" w:type="dxa"/>
          </w:tcPr>
          <w:p w14:paraId="370E536F" w14:textId="5EA89029" w:rsidR="00D15FA9" w:rsidRPr="00195818" w:rsidRDefault="00E952E1"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ight="-108" w:hanging="240"/>
              <w:rPr>
                <w:rFonts w:cs="Arial"/>
                <w:sz w:val="16"/>
                <w:szCs w:val="16"/>
              </w:rPr>
            </w:pPr>
            <w:r w:rsidRPr="00195818">
              <w:rPr>
                <w:rFonts w:cs="Arial"/>
              </w:rPr>
              <w:br w:type="page"/>
            </w:r>
          </w:p>
        </w:tc>
        <w:tc>
          <w:tcPr>
            <w:tcW w:w="6390" w:type="dxa"/>
            <w:gridSpan w:val="6"/>
          </w:tcPr>
          <w:p w14:paraId="3BA38844"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5" w:right="-18" w:hanging="605"/>
              <w:jc w:val="right"/>
              <w:outlineLvl w:val="0"/>
              <w:rPr>
                <w:rFonts w:cs="Arial"/>
                <w:sz w:val="16"/>
                <w:szCs w:val="16"/>
                <w:cs/>
              </w:rPr>
            </w:pPr>
            <w:r w:rsidRPr="00195818">
              <w:rPr>
                <w:rFonts w:cs="Arial"/>
                <w:sz w:val="16"/>
                <w:szCs w:val="16"/>
              </w:rPr>
              <w:t>(Unit: Million Baht)</w:t>
            </w:r>
          </w:p>
        </w:tc>
      </w:tr>
      <w:tr w:rsidR="00D15FA9" w:rsidRPr="00195818" w14:paraId="46446484" w14:textId="77777777" w:rsidTr="00C57F65">
        <w:trPr>
          <w:cantSplit/>
          <w:trHeight w:val="20"/>
          <w:tblHeader/>
        </w:trPr>
        <w:tc>
          <w:tcPr>
            <w:tcW w:w="2880" w:type="dxa"/>
          </w:tcPr>
          <w:p w14:paraId="625D2C1A" w14:textId="77777777" w:rsidR="00D15FA9" w:rsidRPr="00195818" w:rsidRDefault="00D15FA9" w:rsidP="00B86C47">
            <w:pPr>
              <w:tabs>
                <w:tab w:val="clear" w:pos="907"/>
                <w:tab w:val="left" w:pos="900"/>
                <w:tab w:val="left" w:pos="1440"/>
                <w:tab w:val="left" w:pos="1980"/>
              </w:tabs>
              <w:spacing w:line="280" w:lineRule="exact"/>
              <w:jc w:val="thaiDistribute"/>
              <w:rPr>
                <w:rFonts w:cs="Arial"/>
                <w:sz w:val="16"/>
                <w:szCs w:val="16"/>
              </w:rPr>
            </w:pPr>
          </w:p>
        </w:tc>
        <w:tc>
          <w:tcPr>
            <w:tcW w:w="6390" w:type="dxa"/>
            <w:gridSpan w:val="6"/>
          </w:tcPr>
          <w:p w14:paraId="2B71C2A1" w14:textId="77777777" w:rsidR="00D15FA9" w:rsidRPr="00195818" w:rsidRDefault="00D15FA9"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195818">
              <w:rPr>
                <w:rFonts w:cs="Arial"/>
                <w:sz w:val="16"/>
                <w:szCs w:val="16"/>
              </w:rPr>
              <w:t>Separated financial statements</w:t>
            </w:r>
          </w:p>
        </w:tc>
      </w:tr>
      <w:tr w:rsidR="00D15FA9" w:rsidRPr="00195818" w14:paraId="49BB0675" w14:textId="77777777" w:rsidTr="00C57F65">
        <w:trPr>
          <w:cantSplit/>
          <w:trHeight w:val="20"/>
          <w:tblHeader/>
        </w:trPr>
        <w:tc>
          <w:tcPr>
            <w:tcW w:w="2880" w:type="dxa"/>
          </w:tcPr>
          <w:p w14:paraId="48D1077A" w14:textId="77777777" w:rsidR="00D15FA9" w:rsidRPr="00195818" w:rsidRDefault="00D15FA9" w:rsidP="00B86C47">
            <w:pPr>
              <w:tabs>
                <w:tab w:val="clear" w:pos="227"/>
                <w:tab w:val="left" w:pos="240"/>
              </w:tabs>
              <w:spacing w:line="280" w:lineRule="exact"/>
              <w:ind w:left="132" w:right="-108" w:hanging="132"/>
              <w:rPr>
                <w:rFonts w:cs="Arial"/>
                <w:sz w:val="16"/>
                <w:szCs w:val="16"/>
              </w:rPr>
            </w:pPr>
          </w:p>
        </w:tc>
        <w:tc>
          <w:tcPr>
            <w:tcW w:w="6390" w:type="dxa"/>
            <w:gridSpan w:val="6"/>
          </w:tcPr>
          <w:p w14:paraId="16189FE6" w14:textId="5C87E396" w:rsidR="00D15FA9" w:rsidRPr="00195818" w:rsidRDefault="00D15FA9"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195818">
              <w:rPr>
                <w:rFonts w:cs="Arial"/>
                <w:sz w:val="16"/>
                <w:szCs w:val="16"/>
              </w:rPr>
              <w:t xml:space="preserve">As at </w:t>
            </w:r>
            <w:r w:rsidR="00741841" w:rsidRPr="00195818">
              <w:rPr>
                <w:rFonts w:cs="Arial"/>
                <w:sz w:val="16"/>
                <w:szCs w:val="16"/>
              </w:rPr>
              <w:t xml:space="preserve">31 December </w:t>
            </w:r>
            <w:r w:rsidR="00314A6F" w:rsidRPr="00195818">
              <w:rPr>
                <w:rFonts w:cs="Arial"/>
                <w:sz w:val="16"/>
                <w:szCs w:val="16"/>
              </w:rPr>
              <w:t>2023</w:t>
            </w:r>
          </w:p>
        </w:tc>
      </w:tr>
      <w:tr w:rsidR="00D15FA9" w:rsidRPr="00195818" w14:paraId="77B060FE" w14:textId="77777777" w:rsidTr="00C57F65">
        <w:trPr>
          <w:cantSplit/>
          <w:trHeight w:val="20"/>
          <w:tblHeader/>
        </w:trPr>
        <w:tc>
          <w:tcPr>
            <w:tcW w:w="2880" w:type="dxa"/>
          </w:tcPr>
          <w:p w14:paraId="26F3906B" w14:textId="77777777" w:rsidR="00D15FA9" w:rsidRPr="00195818" w:rsidRDefault="00D15FA9" w:rsidP="00B86C47">
            <w:pPr>
              <w:tabs>
                <w:tab w:val="clear" w:pos="227"/>
                <w:tab w:val="left" w:pos="240"/>
              </w:tabs>
              <w:spacing w:line="280" w:lineRule="exact"/>
              <w:ind w:left="132" w:hanging="132"/>
              <w:rPr>
                <w:rFonts w:cs="Arial"/>
                <w:sz w:val="16"/>
                <w:szCs w:val="16"/>
              </w:rPr>
            </w:pPr>
          </w:p>
        </w:tc>
        <w:tc>
          <w:tcPr>
            <w:tcW w:w="1980" w:type="dxa"/>
            <w:gridSpan w:val="2"/>
          </w:tcPr>
          <w:p w14:paraId="68F83182" w14:textId="77777777" w:rsidR="00D15FA9" w:rsidRPr="00195818" w:rsidRDefault="00D15FA9"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195818">
              <w:rPr>
                <w:rFonts w:cs="Arial"/>
                <w:sz w:val="16"/>
                <w:szCs w:val="16"/>
              </w:rPr>
              <w:t>Fixed interest rates</w:t>
            </w:r>
          </w:p>
        </w:tc>
        <w:tc>
          <w:tcPr>
            <w:tcW w:w="990" w:type="dxa"/>
          </w:tcPr>
          <w:p w14:paraId="149043DC"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jc w:val="center"/>
              <w:rPr>
                <w:rFonts w:cs="Arial"/>
                <w:sz w:val="16"/>
                <w:szCs w:val="16"/>
                <w:cs/>
              </w:rPr>
            </w:pPr>
          </w:p>
        </w:tc>
        <w:tc>
          <w:tcPr>
            <w:tcW w:w="990" w:type="dxa"/>
          </w:tcPr>
          <w:p w14:paraId="7D881D85"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jc w:val="center"/>
              <w:rPr>
                <w:rFonts w:cs="Arial"/>
                <w:sz w:val="16"/>
                <w:szCs w:val="16"/>
              </w:rPr>
            </w:pPr>
          </w:p>
        </w:tc>
        <w:tc>
          <w:tcPr>
            <w:tcW w:w="990" w:type="dxa"/>
          </w:tcPr>
          <w:p w14:paraId="69E165E9"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jc w:val="center"/>
              <w:rPr>
                <w:rFonts w:cs="Arial"/>
                <w:sz w:val="16"/>
                <w:szCs w:val="16"/>
              </w:rPr>
            </w:pPr>
          </w:p>
        </w:tc>
        <w:tc>
          <w:tcPr>
            <w:tcW w:w="1440" w:type="dxa"/>
          </w:tcPr>
          <w:p w14:paraId="070F7962" w14:textId="77777777" w:rsidR="00D15FA9" w:rsidRPr="00195818" w:rsidRDefault="00D15FA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cs/>
              </w:rPr>
            </w:pPr>
          </w:p>
        </w:tc>
      </w:tr>
      <w:tr w:rsidR="00534A0C" w:rsidRPr="00195818" w14:paraId="15EB9789" w14:textId="77777777" w:rsidTr="00C57F65">
        <w:trPr>
          <w:cantSplit/>
          <w:trHeight w:val="20"/>
          <w:tblHeader/>
        </w:trPr>
        <w:tc>
          <w:tcPr>
            <w:tcW w:w="2880" w:type="dxa"/>
          </w:tcPr>
          <w:p w14:paraId="4485D98C" w14:textId="77777777" w:rsidR="00534A0C" w:rsidRPr="00195818" w:rsidRDefault="00534A0C"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ight="-108" w:hanging="240"/>
              <w:rPr>
                <w:rFonts w:cs="Arial"/>
                <w:sz w:val="16"/>
                <w:szCs w:val="16"/>
              </w:rPr>
            </w:pPr>
          </w:p>
        </w:tc>
        <w:tc>
          <w:tcPr>
            <w:tcW w:w="990" w:type="dxa"/>
          </w:tcPr>
          <w:p w14:paraId="5DF7B1A4" w14:textId="77777777" w:rsidR="00534A0C" w:rsidRPr="00195818" w:rsidRDefault="00534A0C"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195818">
              <w:rPr>
                <w:rFonts w:cs="Arial"/>
                <w:sz w:val="16"/>
                <w:szCs w:val="16"/>
              </w:rPr>
              <w:t>Within</w:t>
            </w:r>
          </w:p>
        </w:tc>
        <w:tc>
          <w:tcPr>
            <w:tcW w:w="990" w:type="dxa"/>
          </w:tcPr>
          <w:p w14:paraId="0266BBFF" w14:textId="77777777" w:rsidR="00534A0C" w:rsidRPr="00195818" w:rsidRDefault="00534A0C"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195818">
              <w:rPr>
                <w:rFonts w:cs="Arial"/>
                <w:sz w:val="16"/>
                <w:szCs w:val="16"/>
              </w:rPr>
              <w:t>1 - 5</w:t>
            </w:r>
          </w:p>
        </w:tc>
        <w:tc>
          <w:tcPr>
            <w:tcW w:w="990" w:type="dxa"/>
          </w:tcPr>
          <w:p w14:paraId="3A46C9D4" w14:textId="77777777" w:rsidR="00534A0C" w:rsidRPr="00195818" w:rsidRDefault="00534A0C"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195818">
              <w:rPr>
                <w:rFonts w:cs="Arial"/>
                <w:sz w:val="16"/>
                <w:szCs w:val="16"/>
              </w:rPr>
              <w:t>Floating</w:t>
            </w:r>
          </w:p>
        </w:tc>
        <w:tc>
          <w:tcPr>
            <w:tcW w:w="990" w:type="dxa"/>
          </w:tcPr>
          <w:p w14:paraId="48B99997" w14:textId="77777777" w:rsidR="00534A0C" w:rsidRPr="00195818" w:rsidRDefault="00534A0C"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cs="Arial"/>
                <w:sz w:val="16"/>
                <w:szCs w:val="16"/>
              </w:rPr>
            </w:pPr>
            <w:r w:rsidRPr="00195818">
              <w:rPr>
                <w:rFonts w:cs="Arial"/>
                <w:sz w:val="16"/>
                <w:szCs w:val="16"/>
              </w:rPr>
              <w:t>Non-interest</w:t>
            </w:r>
          </w:p>
        </w:tc>
        <w:tc>
          <w:tcPr>
            <w:tcW w:w="990" w:type="dxa"/>
          </w:tcPr>
          <w:p w14:paraId="134622F4" w14:textId="77777777" w:rsidR="00534A0C" w:rsidRPr="00195818" w:rsidRDefault="00534A0C"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p>
        </w:tc>
        <w:tc>
          <w:tcPr>
            <w:tcW w:w="1440" w:type="dxa"/>
          </w:tcPr>
          <w:p w14:paraId="04B7B01A" w14:textId="77777777" w:rsidR="00534A0C" w:rsidRPr="00195818" w:rsidRDefault="00534A0C"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195818">
              <w:rPr>
                <w:rFonts w:cs="Arial"/>
                <w:sz w:val="16"/>
                <w:szCs w:val="16"/>
              </w:rPr>
              <w:t>Effective</w:t>
            </w:r>
          </w:p>
        </w:tc>
      </w:tr>
      <w:tr w:rsidR="00534A0C" w:rsidRPr="00195818" w14:paraId="2F820B6D" w14:textId="77777777" w:rsidTr="00C57F65">
        <w:trPr>
          <w:cantSplit/>
          <w:trHeight w:val="20"/>
          <w:tblHeader/>
        </w:trPr>
        <w:tc>
          <w:tcPr>
            <w:tcW w:w="2880" w:type="dxa"/>
          </w:tcPr>
          <w:p w14:paraId="0A211E31" w14:textId="77777777" w:rsidR="00534A0C" w:rsidRPr="00195818" w:rsidRDefault="00534A0C"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ight="-108" w:hanging="240"/>
              <w:rPr>
                <w:rFonts w:cs="Arial"/>
                <w:sz w:val="16"/>
                <w:szCs w:val="16"/>
              </w:rPr>
            </w:pPr>
          </w:p>
        </w:tc>
        <w:tc>
          <w:tcPr>
            <w:tcW w:w="990" w:type="dxa"/>
          </w:tcPr>
          <w:p w14:paraId="338FF2DA" w14:textId="77777777" w:rsidR="00534A0C" w:rsidRPr="00195818" w:rsidRDefault="00534A0C"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195818">
              <w:rPr>
                <w:rFonts w:cs="Arial"/>
                <w:sz w:val="16"/>
                <w:szCs w:val="16"/>
              </w:rPr>
              <w:t>1 year</w:t>
            </w:r>
          </w:p>
        </w:tc>
        <w:tc>
          <w:tcPr>
            <w:tcW w:w="990" w:type="dxa"/>
          </w:tcPr>
          <w:p w14:paraId="34645FC0" w14:textId="77777777" w:rsidR="00534A0C" w:rsidRPr="00195818" w:rsidRDefault="00534A0C"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195818">
              <w:rPr>
                <w:rFonts w:cs="Arial"/>
                <w:sz w:val="16"/>
                <w:szCs w:val="16"/>
              </w:rPr>
              <w:t>years</w:t>
            </w:r>
          </w:p>
        </w:tc>
        <w:tc>
          <w:tcPr>
            <w:tcW w:w="990" w:type="dxa"/>
          </w:tcPr>
          <w:p w14:paraId="09BA1854" w14:textId="77777777" w:rsidR="00534A0C" w:rsidRPr="00195818" w:rsidRDefault="00534A0C"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6" w:right="-160"/>
              <w:jc w:val="center"/>
              <w:rPr>
                <w:rFonts w:cs="Arial"/>
                <w:sz w:val="16"/>
                <w:szCs w:val="16"/>
              </w:rPr>
            </w:pPr>
            <w:r w:rsidRPr="00195818">
              <w:rPr>
                <w:rFonts w:cs="Arial"/>
                <w:sz w:val="16"/>
                <w:szCs w:val="16"/>
              </w:rPr>
              <w:t>interest rate</w:t>
            </w:r>
          </w:p>
        </w:tc>
        <w:tc>
          <w:tcPr>
            <w:tcW w:w="990" w:type="dxa"/>
          </w:tcPr>
          <w:p w14:paraId="4343FE3F" w14:textId="77777777" w:rsidR="00534A0C" w:rsidRPr="00195818" w:rsidRDefault="00534A0C"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195818">
              <w:rPr>
                <w:rFonts w:cs="Arial"/>
                <w:sz w:val="16"/>
                <w:szCs w:val="16"/>
              </w:rPr>
              <w:t>bearing</w:t>
            </w:r>
          </w:p>
        </w:tc>
        <w:tc>
          <w:tcPr>
            <w:tcW w:w="990" w:type="dxa"/>
          </w:tcPr>
          <w:p w14:paraId="227D856A" w14:textId="77777777" w:rsidR="00534A0C" w:rsidRPr="00195818" w:rsidRDefault="00534A0C"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195818">
              <w:rPr>
                <w:rFonts w:cs="Arial"/>
                <w:sz w:val="16"/>
                <w:szCs w:val="16"/>
              </w:rPr>
              <w:t>Total</w:t>
            </w:r>
          </w:p>
        </w:tc>
        <w:tc>
          <w:tcPr>
            <w:tcW w:w="1440" w:type="dxa"/>
          </w:tcPr>
          <w:p w14:paraId="4473F4C5" w14:textId="77777777" w:rsidR="00534A0C" w:rsidRPr="00195818" w:rsidRDefault="00534A0C"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195818">
              <w:rPr>
                <w:rFonts w:cs="Arial"/>
                <w:sz w:val="16"/>
                <w:szCs w:val="16"/>
              </w:rPr>
              <w:t>interest rate</w:t>
            </w:r>
          </w:p>
        </w:tc>
      </w:tr>
      <w:tr w:rsidR="00534A0C" w:rsidRPr="00195818" w14:paraId="77AAB532" w14:textId="77777777" w:rsidTr="00C57F65">
        <w:trPr>
          <w:cantSplit/>
          <w:trHeight w:val="20"/>
          <w:tblHeader/>
        </w:trPr>
        <w:tc>
          <w:tcPr>
            <w:tcW w:w="2880" w:type="dxa"/>
          </w:tcPr>
          <w:p w14:paraId="2AFD109E" w14:textId="77777777" w:rsidR="00534A0C" w:rsidRPr="00195818" w:rsidRDefault="00534A0C"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0" w:right="-108" w:hanging="240"/>
              <w:rPr>
                <w:rFonts w:cs="Arial"/>
                <w:sz w:val="16"/>
                <w:szCs w:val="16"/>
              </w:rPr>
            </w:pPr>
          </w:p>
        </w:tc>
        <w:tc>
          <w:tcPr>
            <w:tcW w:w="990" w:type="dxa"/>
          </w:tcPr>
          <w:p w14:paraId="497343D5" w14:textId="77777777" w:rsidR="00534A0C" w:rsidRPr="00195818" w:rsidRDefault="00534A0C"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jc w:val="thaiDistribute"/>
              <w:rPr>
                <w:rFonts w:cs="Arial"/>
                <w:sz w:val="16"/>
                <w:szCs w:val="16"/>
              </w:rPr>
            </w:pPr>
          </w:p>
        </w:tc>
        <w:tc>
          <w:tcPr>
            <w:tcW w:w="990" w:type="dxa"/>
          </w:tcPr>
          <w:p w14:paraId="65FE1253" w14:textId="77777777" w:rsidR="00534A0C" w:rsidRPr="00195818" w:rsidRDefault="00534A0C"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thaiDistribute"/>
              <w:rPr>
                <w:rFonts w:cs="Arial"/>
                <w:sz w:val="16"/>
                <w:szCs w:val="16"/>
              </w:rPr>
            </w:pPr>
          </w:p>
        </w:tc>
        <w:tc>
          <w:tcPr>
            <w:tcW w:w="990" w:type="dxa"/>
          </w:tcPr>
          <w:p w14:paraId="5F11F316" w14:textId="77777777" w:rsidR="00534A0C" w:rsidRPr="00195818" w:rsidRDefault="00534A0C"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thaiDistribute"/>
              <w:rPr>
                <w:rFonts w:cs="Arial"/>
                <w:sz w:val="16"/>
                <w:szCs w:val="16"/>
              </w:rPr>
            </w:pPr>
          </w:p>
        </w:tc>
        <w:tc>
          <w:tcPr>
            <w:tcW w:w="990" w:type="dxa"/>
          </w:tcPr>
          <w:p w14:paraId="4EA77346" w14:textId="77777777" w:rsidR="00534A0C" w:rsidRPr="00195818" w:rsidRDefault="00534A0C"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thaiDistribute"/>
              <w:rPr>
                <w:rFonts w:cs="Arial"/>
                <w:sz w:val="16"/>
                <w:szCs w:val="16"/>
              </w:rPr>
            </w:pPr>
          </w:p>
        </w:tc>
        <w:tc>
          <w:tcPr>
            <w:tcW w:w="990" w:type="dxa"/>
          </w:tcPr>
          <w:p w14:paraId="08FE2DEF" w14:textId="77777777" w:rsidR="00534A0C" w:rsidRPr="00195818" w:rsidRDefault="00534A0C"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thaiDistribute"/>
              <w:rPr>
                <w:rFonts w:cs="Arial"/>
                <w:sz w:val="16"/>
                <w:szCs w:val="16"/>
              </w:rPr>
            </w:pPr>
          </w:p>
        </w:tc>
        <w:tc>
          <w:tcPr>
            <w:tcW w:w="1440" w:type="dxa"/>
          </w:tcPr>
          <w:p w14:paraId="1A34D3B6" w14:textId="77777777" w:rsidR="00534A0C" w:rsidRPr="00195818" w:rsidRDefault="00534A0C"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cs="Arial"/>
                <w:sz w:val="16"/>
                <w:szCs w:val="16"/>
              </w:rPr>
            </w:pPr>
            <w:r w:rsidRPr="00195818">
              <w:rPr>
                <w:rFonts w:cs="Arial"/>
                <w:sz w:val="16"/>
                <w:szCs w:val="16"/>
                <w:cs/>
              </w:rPr>
              <w:t>(</w:t>
            </w:r>
            <w:r w:rsidRPr="00195818">
              <w:rPr>
                <w:rFonts w:cs="Arial"/>
                <w:sz w:val="16"/>
                <w:szCs w:val="16"/>
              </w:rPr>
              <w:t>% per annum</w:t>
            </w:r>
            <w:r w:rsidRPr="00195818">
              <w:rPr>
                <w:rFonts w:cs="Arial"/>
                <w:sz w:val="16"/>
                <w:szCs w:val="16"/>
                <w:cs/>
              </w:rPr>
              <w:t>)</w:t>
            </w:r>
          </w:p>
        </w:tc>
      </w:tr>
      <w:tr w:rsidR="00534A0C" w:rsidRPr="00195818" w14:paraId="4B9CF6BC" w14:textId="77777777" w:rsidTr="00C57F65">
        <w:trPr>
          <w:cantSplit/>
          <w:trHeight w:val="20"/>
        </w:trPr>
        <w:tc>
          <w:tcPr>
            <w:tcW w:w="2880" w:type="dxa"/>
          </w:tcPr>
          <w:p w14:paraId="6AF63553" w14:textId="77777777" w:rsidR="00534A0C" w:rsidRPr="00195818" w:rsidRDefault="00534A0C"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b/>
                <w:bCs/>
                <w:sz w:val="16"/>
                <w:szCs w:val="16"/>
              </w:rPr>
            </w:pPr>
            <w:r w:rsidRPr="00195818">
              <w:rPr>
                <w:rFonts w:cs="Arial"/>
                <w:b/>
                <w:bCs/>
                <w:sz w:val="16"/>
                <w:szCs w:val="16"/>
              </w:rPr>
              <w:t>Financial assets</w:t>
            </w:r>
          </w:p>
        </w:tc>
        <w:tc>
          <w:tcPr>
            <w:tcW w:w="990" w:type="dxa"/>
          </w:tcPr>
          <w:p w14:paraId="02689C3B" w14:textId="77777777" w:rsidR="00534A0C" w:rsidRPr="00195818" w:rsidRDefault="00534A0C"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jc w:val="thaiDistribute"/>
              <w:rPr>
                <w:rFonts w:cs="Arial"/>
                <w:sz w:val="16"/>
                <w:szCs w:val="16"/>
              </w:rPr>
            </w:pPr>
          </w:p>
        </w:tc>
        <w:tc>
          <w:tcPr>
            <w:tcW w:w="990" w:type="dxa"/>
          </w:tcPr>
          <w:p w14:paraId="023E2648" w14:textId="77777777" w:rsidR="00534A0C" w:rsidRPr="00195818" w:rsidRDefault="00534A0C"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thaiDistribute"/>
              <w:rPr>
                <w:rFonts w:cs="Arial"/>
                <w:sz w:val="16"/>
                <w:szCs w:val="16"/>
              </w:rPr>
            </w:pPr>
          </w:p>
        </w:tc>
        <w:tc>
          <w:tcPr>
            <w:tcW w:w="990" w:type="dxa"/>
          </w:tcPr>
          <w:p w14:paraId="254F3708" w14:textId="77777777" w:rsidR="00534A0C" w:rsidRPr="00195818" w:rsidRDefault="00534A0C"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thaiDistribute"/>
              <w:rPr>
                <w:rFonts w:cs="Arial"/>
                <w:sz w:val="16"/>
                <w:szCs w:val="16"/>
              </w:rPr>
            </w:pPr>
          </w:p>
        </w:tc>
        <w:tc>
          <w:tcPr>
            <w:tcW w:w="990" w:type="dxa"/>
          </w:tcPr>
          <w:p w14:paraId="6AFEF216" w14:textId="77777777" w:rsidR="00534A0C" w:rsidRPr="00195818" w:rsidRDefault="00534A0C"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thaiDistribute"/>
              <w:rPr>
                <w:rFonts w:cs="Arial"/>
                <w:sz w:val="16"/>
                <w:szCs w:val="16"/>
              </w:rPr>
            </w:pPr>
          </w:p>
        </w:tc>
        <w:tc>
          <w:tcPr>
            <w:tcW w:w="990" w:type="dxa"/>
          </w:tcPr>
          <w:p w14:paraId="519A136D" w14:textId="77777777" w:rsidR="00534A0C" w:rsidRPr="00195818" w:rsidRDefault="00534A0C"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thaiDistribute"/>
              <w:rPr>
                <w:rFonts w:cs="Arial"/>
                <w:sz w:val="16"/>
                <w:szCs w:val="16"/>
              </w:rPr>
            </w:pPr>
          </w:p>
        </w:tc>
        <w:tc>
          <w:tcPr>
            <w:tcW w:w="1440" w:type="dxa"/>
          </w:tcPr>
          <w:p w14:paraId="1EE829EC" w14:textId="77777777" w:rsidR="00534A0C" w:rsidRPr="00195818" w:rsidRDefault="00534A0C"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rPr>
            </w:pPr>
          </w:p>
        </w:tc>
      </w:tr>
      <w:tr w:rsidR="00645849" w:rsidRPr="00195818" w14:paraId="2F44E2C6" w14:textId="77777777" w:rsidTr="00C57F65">
        <w:trPr>
          <w:cantSplit/>
          <w:trHeight w:val="20"/>
        </w:trPr>
        <w:tc>
          <w:tcPr>
            <w:tcW w:w="2880" w:type="dxa"/>
          </w:tcPr>
          <w:p w14:paraId="1708E31D" w14:textId="77777777" w:rsidR="00645849" w:rsidRPr="00195818" w:rsidRDefault="00645849" w:rsidP="00B86C47">
            <w:pPr>
              <w:tabs>
                <w:tab w:val="clear" w:pos="907"/>
                <w:tab w:val="left" w:pos="900"/>
                <w:tab w:val="left" w:pos="1440"/>
                <w:tab w:val="left" w:pos="1980"/>
              </w:tabs>
              <w:spacing w:line="280" w:lineRule="exact"/>
              <w:jc w:val="thaiDistribute"/>
              <w:rPr>
                <w:rFonts w:cs="Arial"/>
                <w:sz w:val="16"/>
                <w:szCs w:val="16"/>
              </w:rPr>
            </w:pPr>
            <w:r w:rsidRPr="00195818">
              <w:rPr>
                <w:rFonts w:cs="Arial"/>
                <w:sz w:val="16"/>
                <w:szCs w:val="16"/>
              </w:rPr>
              <w:t>Trade and other receivables</w:t>
            </w:r>
          </w:p>
        </w:tc>
        <w:tc>
          <w:tcPr>
            <w:tcW w:w="990" w:type="dxa"/>
            <w:vAlign w:val="bottom"/>
          </w:tcPr>
          <w:p w14:paraId="4AFD7DD7" w14:textId="50E762D5"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w:t>
            </w:r>
          </w:p>
        </w:tc>
        <w:tc>
          <w:tcPr>
            <w:tcW w:w="990" w:type="dxa"/>
            <w:vAlign w:val="bottom"/>
          </w:tcPr>
          <w:p w14:paraId="79D184AF" w14:textId="57C77878"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w:t>
            </w:r>
          </w:p>
        </w:tc>
        <w:tc>
          <w:tcPr>
            <w:tcW w:w="990" w:type="dxa"/>
            <w:vAlign w:val="bottom"/>
          </w:tcPr>
          <w:p w14:paraId="75DC16C5" w14:textId="1A656D6F"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w:t>
            </w:r>
          </w:p>
        </w:tc>
        <w:tc>
          <w:tcPr>
            <w:tcW w:w="990" w:type="dxa"/>
            <w:vAlign w:val="bottom"/>
          </w:tcPr>
          <w:p w14:paraId="176284AC" w14:textId="40240CFF"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164</w:t>
            </w:r>
          </w:p>
        </w:tc>
        <w:tc>
          <w:tcPr>
            <w:tcW w:w="990" w:type="dxa"/>
            <w:vAlign w:val="bottom"/>
          </w:tcPr>
          <w:p w14:paraId="39886CC3" w14:textId="42136C07"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164</w:t>
            </w:r>
          </w:p>
        </w:tc>
        <w:tc>
          <w:tcPr>
            <w:tcW w:w="1440" w:type="dxa"/>
            <w:vAlign w:val="bottom"/>
          </w:tcPr>
          <w:p w14:paraId="41C14A1C" w14:textId="7E2416C4"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cs="Arial"/>
                <w:sz w:val="16"/>
                <w:szCs w:val="16"/>
              </w:rPr>
            </w:pPr>
            <w:r w:rsidRPr="00195818">
              <w:rPr>
                <w:rFonts w:cs="Arial"/>
                <w:sz w:val="16"/>
                <w:szCs w:val="16"/>
              </w:rPr>
              <w:t>-</w:t>
            </w:r>
          </w:p>
        </w:tc>
      </w:tr>
      <w:tr w:rsidR="00645849" w:rsidRPr="00195818" w14:paraId="238CAE80" w14:textId="77777777" w:rsidTr="00C57F65">
        <w:trPr>
          <w:cantSplit/>
          <w:trHeight w:val="20"/>
        </w:trPr>
        <w:tc>
          <w:tcPr>
            <w:tcW w:w="2880" w:type="dxa"/>
          </w:tcPr>
          <w:p w14:paraId="00BC8E2A" w14:textId="77777777"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2" w:hanging="222"/>
              <w:rPr>
                <w:rFonts w:cs="Arial"/>
                <w:sz w:val="16"/>
                <w:szCs w:val="16"/>
              </w:rPr>
            </w:pPr>
            <w:r w:rsidRPr="00195818">
              <w:rPr>
                <w:rFonts w:cs="Arial"/>
                <w:sz w:val="16"/>
                <w:szCs w:val="16"/>
              </w:rPr>
              <w:t>Short-term loans to related parties</w:t>
            </w:r>
          </w:p>
        </w:tc>
        <w:tc>
          <w:tcPr>
            <w:tcW w:w="990" w:type="dxa"/>
            <w:vAlign w:val="bottom"/>
          </w:tcPr>
          <w:p w14:paraId="5CA698A1" w14:textId="498A4F52"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136</w:t>
            </w:r>
          </w:p>
        </w:tc>
        <w:tc>
          <w:tcPr>
            <w:tcW w:w="990" w:type="dxa"/>
            <w:vAlign w:val="bottom"/>
          </w:tcPr>
          <w:p w14:paraId="7E3A3B3E" w14:textId="5A11C8D7"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w:t>
            </w:r>
          </w:p>
        </w:tc>
        <w:tc>
          <w:tcPr>
            <w:tcW w:w="990" w:type="dxa"/>
            <w:vAlign w:val="bottom"/>
          </w:tcPr>
          <w:p w14:paraId="1AFFAE44" w14:textId="7752C7F4"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w:t>
            </w:r>
          </w:p>
        </w:tc>
        <w:tc>
          <w:tcPr>
            <w:tcW w:w="990" w:type="dxa"/>
            <w:vAlign w:val="bottom"/>
          </w:tcPr>
          <w:p w14:paraId="5DCD1A2D" w14:textId="3DCDD267"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w:t>
            </w:r>
          </w:p>
        </w:tc>
        <w:tc>
          <w:tcPr>
            <w:tcW w:w="990" w:type="dxa"/>
            <w:vAlign w:val="bottom"/>
          </w:tcPr>
          <w:p w14:paraId="20722863" w14:textId="1C0D8F83"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136</w:t>
            </w:r>
          </w:p>
        </w:tc>
        <w:tc>
          <w:tcPr>
            <w:tcW w:w="1440" w:type="dxa"/>
            <w:vAlign w:val="bottom"/>
          </w:tcPr>
          <w:p w14:paraId="568410FD" w14:textId="42B4B3DC"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cs="Arial"/>
                <w:sz w:val="16"/>
                <w:szCs w:val="16"/>
              </w:rPr>
            </w:pPr>
            <w:r w:rsidRPr="00195818">
              <w:rPr>
                <w:rFonts w:cs="Arial"/>
                <w:sz w:val="16"/>
                <w:szCs w:val="16"/>
              </w:rPr>
              <w:t xml:space="preserve">6.35 </w:t>
            </w:r>
            <w:r w:rsidR="00E940F7" w:rsidRPr="00195818">
              <w:rPr>
                <w:rFonts w:cs="Arial"/>
                <w:sz w:val="16"/>
                <w:szCs w:val="16"/>
              </w:rPr>
              <w:t>-</w:t>
            </w:r>
            <w:r w:rsidRPr="00195818">
              <w:rPr>
                <w:rFonts w:cs="Arial"/>
                <w:sz w:val="16"/>
                <w:szCs w:val="16"/>
              </w:rPr>
              <w:t xml:space="preserve"> 7.55</w:t>
            </w:r>
          </w:p>
        </w:tc>
      </w:tr>
      <w:tr w:rsidR="00645849" w:rsidRPr="00195818" w14:paraId="7D6A25FF" w14:textId="77777777" w:rsidTr="00C57F65">
        <w:trPr>
          <w:cantSplit/>
          <w:trHeight w:val="20"/>
        </w:trPr>
        <w:tc>
          <w:tcPr>
            <w:tcW w:w="2880" w:type="dxa"/>
          </w:tcPr>
          <w:p w14:paraId="670F3040" w14:textId="77777777"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2" w:hanging="222"/>
              <w:rPr>
                <w:rFonts w:cs="Arial"/>
                <w:sz w:val="16"/>
                <w:szCs w:val="16"/>
              </w:rPr>
            </w:pPr>
            <w:r w:rsidRPr="00195818">
              <w:rPr>
                <w:rFonts w:cs="Arial"/>
                <w:sz w:val="16"/>
                <w:szCs w:val="16"/>
              </w:rPr>
              <w:t>Restricted bank deposits</w:t>
            </w:r>
          </w:p>
        </w:tc>
        <w:tc>
          <w:tcPr>
            <w:tcW w:w="990" w:type="dxa"/>
            <w:vAlign w:val="bottom"/>
          </w:tcPr>
          <w:p w14:paraId="4CBAF997" w14:textId="00B2372A" w:rsidR="00645849" w:rsidRPr="00195818" w:rsidRDefault="00645849"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6</w:t>
            </w:r>
          </w:p>
        </w:tc>
        <w:tc>
          <w:tcPr>
            <w:tcW w:w="990" w:type="dxa"/>
            <w:vAlign w:val="bottom"/>
          </w:tcPr>
          <w:p w14:paraId="3C05F6BD" w14:textId="4FFB01C0" w:rsidR="00645849" w:rsidRPr="00195818" w:rsidRDefault="00645849"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w:t>
            </w:r>
          </w:p>
        </w:tc>
        <w:tc>
          <w:tcPr>
            <w:tcW w:w="990" w:type="dxa"/>
            <w:vAlign w:val="bottom"/>
          </w:tcPr>
          <w:p w14:paraId="4BD7852E" w14:textId="6B7F0521" w:rsidR="00645849" w:rsidRPr="00195818" w:rsidRDefault="00645849"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w:t>
            </w:r>
          </w:p>
        </w:tc>
        <w:tc>
          <w:tcPr>
            <w:tcW w:w="990" w:type="dxa"/>
            <w:vAlign w:val="bottom"/>
          </w:tcPr>
          <w:p w14:paraId="261D0B5B" w14:textId="02F4BB41" w:rsidR="00645849" w:rsidRPr="00195818" w:rsidRDefault="00645849"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w:t>
            </w:r>
          </w:p>
        </w:tc>
        <w:tc>
          <w:tcPr>
            <w:tcW w:w="990" w:type="dxa"/>
            <w:vAlign w:val="bottom"/>
          </w:tcPr>
          <w:p w14:paraId="43496D23" w14:textId="01C04E43" w:rsidR="00645849" w:rsidRPr="00195818" w:rsidRDefault="00645849"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6</w:t>
            </w:r>
          </w:p>
        </w:tc>
        <w:tc>
          <w:tcPr>
            <w:tcW w:w="1440" w:type="dxa"/>
            <w:vAlign w:val="bottom"/>
          </w:tcPr>
          <w:p w14:paraId="72ECB1B3" w14:textId="498702CF"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cs="Arial"/>
                <w:sz w:val="16"/>
                <w:szCs w:val="16"/>
              </w:rPr>
            </w:pPr>
            <w:r w:rsidRPr="00195818">
              <w:rPr>
                <w:rFonts w:cs="Arial"/>
                <w:sz w:val="16"/>
                <w:szCs w:val="16"/>
              </w:rPr>
              <w:t>0.70</w:t>
            </w:r>
          </w:p>
        </w:tc>
      </w:tr>
      <w:tr w:rsidR="00645849" w:rsidRPr="00195818" w14:paraId="49E9F319" w14:textId="77777777" w:rsidTr="00C57F65">
        <w:trPr>
          <w:cantSplit/>
          <w:trHeight w:val="20"/>
        </w:trPr>
        <w:tc>
          <w:tcPr>
            <w:tcW w:w="2880" w:type="dxa"/>
          </w:tcPr>
          <w:p w14:paraId="6C409F25" w14:textId="77777777"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2" w:hanging="222"/>
              <w:rPr>
                <w:rFonts w:cs="Arial"/>
                <w:sz w:val="16"/>
                <w:szCs w:val="16"/>
              </w:rPr>
            </w:pPr>
          </w:p>
        </w:tc>
        <w:tc>
          <w:tcPr>
            <w:tcW w:w="990" w:type="dxa"/>
            <w:vAlign w:val="bottom"/>
          </w:tcPr>
          <w:p w14:paraId="062643DC" w14:textId="5B839EF4" w:rsidR="00645849" w:rsidRPr="00195818" w:rsidRDefault="00645849"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142</w:t>
            </w:r>
          </w:p>
        </w:tc>
        <w:tc>
          <w:tcPr>
            <w:tcW w:w="990" w:type="dxa"/>
            <w:vAlign w:val="bottom"/>
          </w:tcPr>
          <w:p w14:paraId="0505F451" w14:textId="6375CE15" w:rsidR="00645849" w:rsidRPr="00195818" w:rsidRDefault="00645849"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w:t>
            </w:r>
          </w:p>
        </w:tc>
        <w:tc>
          <w:tcPr>
            <w:tcW w:w="990" w:type="dxa"/>
            <w:vAlign w:val="bottom"/>
          </w:tcPr>
          <w:p w14:paraId="507A6D0A" w14:textId="396FD47F" w:rsidR="00645849" w:rsidRPr="00195818" w:rsidRDefault="00645849"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w:t>
            </w:r>
          </w:p>
        </w:tc>
        <w:tc>
          <w:tcPr>
            <w:tcW w:w="990" w:type="dxa"/>
            <w:vAlign w:val="bottom"/>
          </w:tcPr>
          <w:p w14:paraId="03B5F985" w14:textId="1237CFF3" w:rsidR="00645849" w:rsidRPr="00195818" w:rsidRDefault="00645849"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164</w:t>
            </w:r>
          </w:p>
        </w:tc>
        <w:tc>
          <w:tcPr>
            <w:tcW w:w="990" w:type="dxa"/>
            <w:vAlign w:val="bottom"/>
          </w:tcPr>
          <w:p w14:paraId="77321178" w14:textId="02315F85" w:rsidR="00645849" w:rsidRPr="00195818" w:rsidRDefault="00645849"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306</w:t>
            </w:r>
          </w:p>
        </w:tc>
        <w:tc>
          <w:tcPr>
            <w:tcW w:w="1440" w:type="dxa"/>
            <w:vAlign w:val="bottom"/>
          </w:tcPr>
          <w:p w14:paraId="56D52499" w14:textId="77777777" w:rsidR="00645849" w:rsidRPr="00195818" w:rsidRDefault="00645849" w:rsidP="00B86C47">
            <w:pPr>
              <w:pBdr>
                <w:top w:val="single" w:sz="4" w:space="1" w:color="FFFFFF"/>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cs="Arial"/>
                <w:sz w:val="16"/>
                <w:szCs w:val="16"/>
              </w:rPr>
            </w:pPr>
          </w:p>
        </w:tc>
      </w:tr>
      <w:tr w:rsidR="00645849" w:rsidRPr="00195818" w14:paraId="2F7F87BF" w14:textId="77777777" w:rsidTr="00C177EE">
        <w:trPr>
          <w:cantSplit/>
          <w:trHeight w:val="80"/>
        </w:trPr>
        <w:tc>
          <w:tcPr>
            <w:tcW w:w="2880" w:type="dxa"/>
          </w:tcPr>
          <w:p w14:paraId="2F1FE70A" w14:textId="77777777"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b/>
                <w:bCs/>
                <w:sz w:val="16"/>
                <w:szCs w:val="16"/>
              </w:rPr>
            </w:pPr>
            <w:r w:rsidRPr="00195818">
              <w:rPr>
                <w:rFonts w:cs="Arial"/>
                <w:b/>
                <w:bCs/>
                <w:sz w:val="16"/>
                <w:szCs w:val="16"/>
              </w:rPr>
              <w:t>Financial liabilities</w:t>
            </w:r>
          </w:p>
        </w:tc>
        <w:tc>
          <w:tcPr>
            <w:tcW w:w="990" w:type="dxa"/>
            <w:vAlign w:val="bottom"/>
          </w:tcPr>
          <w:p w14:paraId="75EF461E" w14:textId="77777777"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p>
        </w:tc>
        <w:tc>
          <w:tcPr>
            <w:tcW w:w="990" w:type="dxa"/>
            <w:vAlign w:val="bottom"/>
          </w:tcPr>
          <w:p w14:paraId="7761E4C8" w14:textId="77777777"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rPr>
            </w:pPr>
          </w:p>
        </w:tc>
        <w:tc>
          <w:tcPr>
            <w:tcW w:w="990" w:type="dxa"/>
            <w:vAlign w:val="bottom"/>
          </w:tcPr>
          <w:p w14:paraId="0192BE7A" w14:textId="77777777"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rPr>
            </w:pPr>
          </w:p>
        </w:tc>
        <w:tc>
          <w:tcPr>
            <w:tcW w:w="990" w:type="dxa"/>
            <w:vAlign w:val="bottom"/>
          </w:tcPr>
          <w:p w14:paraId="75A1FE7F" w14:textId="77777777"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rPr>
            </w:pPr>
          </w:p>
        </w:tc>
        <w:tc>
          <w:tcPr>
            <w:tcW w:w="990" w:type="dxa"/>
            <w:vAlign w:val="bottom"/>
          </w:tcPr>
          <w:p w14:paraId="62AD4679" w14:textId="77777777"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rPr>
                <w:rFonts w:cs="Arial"/>
                <w:sz w:val="16"/>
                <w:szCs w:val="16"/>
              </w:rPr>
            </w:pPr>
          </w:p>
        </w:tc>
        <w:tc>
          <w:tcPr>
            <w:tcW w:w="1440" w:type="dxa"/>
            <w:vAlign w:val="bottom"/>
          </w:tcPr>
          <w:p w14:paraId="2C756A66" w14:textId="77777777" w:rsidR="00645849" w:rsidRPr="00195818" w:rsidRDefault="00645849" w:rsidP="00B86C47">
            <w:pPr>
              <w:pBdr>
                <w:top w:val="single" w:sz="4" w:space="1" w:color="FFFFFF"/>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cs="Arial"/>
                <w:sz w:val="16"/>
                <w:szCs w:val="16"/>
                <w:cs/>
              </w:rPr>
            </w:pPr>
          </w:p>
        </w:tc>
      </w:tr>
      <w:tr w:rsidR="00645849" w:rsidRPr="00195818" w14:paraId="09E68118" w14:textId="77777777" w:rsidTr="00C57F65">
        <w:trPr>
          <w:cantSplit/>
          <w:trHeight w:val="20"/>
        </w:trPr>
        <w:tc>
          <w:tcPr>
            <w:tcW w:w="2880" w:type="dxa"/>
          </w:tcPr>
          <w:p w14:paraId="4A87892C" w14:textId="77777777" w:rsidR="00645849" w:rsidRPr="00195818" w:rsidRDefault="00645849" w:rsidP="00B86C47">
            <w:pPr>
              <w:tabs>
                <w:tab w:val="left" w:pos="1440"/>
                <w:tab w:val="left" w:pos="1980"/>
              </w:tabs>
              <w:spacing w:line="280" w:lineRule="exact"/>
              <w:jc w:val="thaiDistribute"/>
              <w:rPr>
                <w:rFonts w:cs="Arial"/>
                <w:sz w:val="16"/>
                <w:szCs w:val="16"/>
              </w:rPr>
            </w:pPr>
            <w:r w:rsidRPr="00195818">
              <w:rPr>
                <w:rFonts w:cs="Arial"/>
                <w:sz w:val="16"/>
                <w:szCs w:val="16"/>
              </w:rPr>
              <w:t>Trade and other payables</w:t>
            </w:r>
          </w:p>
        </w:tc>
        <w:tc>
          <w:tcPr>
            <w:tcW w:w="990" w:type="dxa"/>
            <w:vAlign w:val="bottom"/>
          </w:tcPr>
          <w:p w14:paraId="4CA62E35" w14:textId="3B2A144F"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w:t>
            </w:r>
          </w:p>
        </w:tc>
        <w:tc>
          <w:tcPr>
            <w:tcW w:w="990" w:type="dxa"/>
            <w:vAlign w:val="bottom"/>
          </w:tcPr>
          <w:p w14:paraId="1E477D33" w14:textId="5859EDDF"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w:t>
            </w:r>
          </w:p>
        </w:tc>
        <w:tc>
          <w:tcPr>
            <w:tcW w:w="990" w:type="dxa"/>
            <w:vAlign w:val="bottom"/>
          </w:tcPr>
          <w:p w14:paraId="379ACE1E" w14:textId="0D076652"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w:t>
            </w:r>
          </w:p>
        </w:tc>
        <w:tc>
          <w:tcPr>
            <w:tcW w:w="990" w:type="dxa"/>
            <w:vAlign w:val="bottom"/>
          </w:tcPr>
          <w:p w14:paraId="48E21E67" w14:textId="6FED1740"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216</w:t>
            </w:r>
          </w:p>
        </w:tc>
        <w:tc>
          <w:tcPr>
            <w:tcW w:w="990" w:type="dxa"/>
            <w:vAlign w:val="bottom"/>
          </w:tcPr>
          <w:p w14:paraId="25B53687" w14:textId="75A1ECAE"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216</w:t>
            </w:r>
          </w:p>
        </w:tc>
        <w:tc>
          <w:tcPr>
            <w:tcW w:w="1440" w:type="dxa"/>
            <w:vAlign w:val="bottom"/>
          </w:tcPr>
          <w:p w14:paraId="33F99C1B" w14:textId="6001C7EB"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cs="Arial"/>
                <w:sz w:val="16"/>
                <w:szCs w:val="16"/>
              </w:rPr>
            </w:pPr>
            <w:r w:rsidRPr="00195818">
              <w:rPr>
                <w:rFonts w:cs="Arial"/>
                <w:sz w:val="16"/>
                <w:szCs w:val="16"/>
              </w:rPr>
              <w:t>-</w:t>
            </w:r>
          </w:p>
        </w:tc>
      </w:tr>
      <w:tr w:rsidR="00645849" w:rsidRPr="00195818" w14:paraId="67740C80" w14:textId="77777777" w:rsidTr="00C57F65">
        <w:trPr>
          <w:cantSplit/>
          <w:trHeight w:val="20"/>
        </w:trPr>
        <w:tc>
          <w:tcPr>
            <w:tcW w:w="2880" w:type="dxa"/>
          </w:tcPr>
          <w:p w14:paraId="6AF31B8E" w14:textId="77777777"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2" w:hanging="222"/>
              <w:rPr>
                <w:rFonts w:cs="Arial"/>
                <w:sz w:val="16"/>
                <w:szCs w:val="16"/>
              </w:rPr>
            </w:pPr>
            <w:r w:rsidRPr="00195818">
              <w:rPr>
                <w:rFonts w:cs="Arial"/>
                <w:sz w:val="16"/>
                <w:szCs w:val="16"/>
              </w:rPr>
              <w:t>Short-term loans from related parties</w:t>
            </w:r>
          </w:p>
        </w:tc>
        <w:tc>
          <w:tcPr>
            <w:tcW w:w="990" w:type="dxa"/>
            <w:vAlign w:val="bottom"/>
          </w:tcPr>
          <w:p w14:paraId="0B750C60" w14:textId="3F5F7430"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cs/>
              </w:rPr>
            </w:pPr>
            <w:r w:rsidRPr="00195818">
              <w:rPr>
                <w:rFonts w:cs="Arial"/>
                <w:sz w:val="16"/>
                <w:szCs w:val="16"/>
              </w:rPr>
              <w:t>39</w:t>
            </w:r>
          </w:p>
        </w:tc>
        <w:tc>
          <w:tcPr>
            <w:tcW w:w="990" w:type="dxa"/>
            <w:vAlign w:val="bottom"/>
          </w:tcPr>
          <w:p w14:paraId="24688708" w14:textId="4BF92BE8"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w:t>
            </w:r>
          </w:p>
        </w:tc>
        <w:tc>
          <w:tcPr>
            <w:tcW w:w="990" w:type="dxa"/>
            <w:vAlign w:val="bottom"/>
          </w:tcPr>
          <w:p w14:paraId="591114AC" w14:textId="31162E49"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w:t>
            </w:r>
          </w:p>
        </w:tc>
        <w:tc>
          <w:tcPr>
            <w:tcW w:w="990" w:type="dxa"/>
            <w:vAlign w:val="bottom"/>
          </w:tcPr>
          <w:p w14:paraId="7F52F15B" w14:textId="3AFA798A"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cs/>
              </w:rPr>
            </w:pPr>
            <w:r w:rsidRPr="00195818">
              <w:rPr>
                <w:rFonts w:cs="Arial"/>
                <w:sz w:val="16"/>
                <w:szCs w:val="16"/>
              </w:rPr>
              <w:t>-</w:t>
            </w:r>
          </w:p>
        </w:tc>
        <w:tc>
          <w:tcPr>
            <w:tcW w:w="990" w:type="dxa"/>
            <w:vAlign w:val="bottom"/>
          </w:tcPr>
          <w:p w14:paraId="2C023F53" w14:textId="361586DD"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cs/>
              </w:rPr>
            </w:pPr>
            <w:r w:rsidRPr="00195818">
              <w:rPr>
                <w:rFonts w:cs="Arial"/>
                <w:sz w:val="16"/>
                <w:szCs w:val="16"/>
              </w:rPr>
              <w:t>39</w:t>
            </w:r>
          </w:p>
        </w:tc>
        <w:tc>
          <w:tcPr>
            <w:tcW w:w="1440" w:type="dxa"/>
            <w:vAlign w:val="bottom"/>
          </w:tcPr>
          <w:p w14:paraId="6D441204" w14:textId="7C73353E" w:rsidR="00645849" w:rsidRPr="00195818" w:rsidRDefault="00645849"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cs="Arial"/>
                <w:sz w:val="16"/>
                <w:szCs w:val="16"/>
                <w:cs/>
              </w:rPr>
            </w:pPr>
            <w:r w:rsidRPr="00195818">
              <w:rPr>
                <w:rFonts w:cs="Arial"/>
                <w:sz w:val="16"/>
                <w:szCs w:val="16"/>
              </w:rPr>
              <w:t>6.35 - 7.55</w:t>
            </w:r>
          </w:p>
        </w:tc>
      </w:tr>
      <w:tr w:rsidR="00E940F7" w:rsidRPr="00195818" w14:paraId="112DDE98" w14:textId="77777777" w:rsidTr="007B17E8">
        <w:trPr>
          <w:cantSplit/>
          <w:trHeight w:val="20"/>
        </w:trPr>
        <w:tc>
          <w:tcPr>
            <w:tcW w:w="2880" w:type="dxa"/>
            <w:vAlign w:val="bottom"/>
          </w:tcPr>
          <w:p w14:paraId="13292842" w14:textId="379DABCD" w:rsidR="00E940F7" w:rsidRPr="00195818" w:rsidRDefault="00E940F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2" w:hanging="222"/>
              <w:rPr>
                <w:rFonts w:cs="Arial"/>
                <w:sz w:val="16"/>
                <w:szCs w:val="16"/>
              </w:rPr>
            </w:pPr>
            <w:r w:rsidRPr="00195818">
              <w:rPr>
                <w:rFonts w:cs="Arial"/>
                <w:sz w:val="16"/>
                <w:szCs w:val="16"/>
              </w:rPr>
              <w:t xml:space="preserve">Bank overdrafts and short-term loans from financial institutions </w:t>
            </w:r>
          </w:p>
        </w:tc>
        <w:tc>
          <w:tcPr>
            <w:tcW w:w="990" w:type="dxa"/>
          </w:tcPr>
          <w:p w14:paraId="2CFA2167" w14:textId="5A87D392" w:rsidR="00E940F7" w:rsidRPr="00195818" w:rsidRDefault="00E940F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30</w:t>
            </w:r>
          </w:p>
        </w:tc>
        <w:tc>
          <w:tcPr>
            <w:tcW w:w="990" w:type="dxa"/>
          </w:tcPr>
          <w:p w14:paraId="12E03374" w14:textId="27CC6879" w:rsidR="00E940F7" w:rsidRPr="00195818" w:rsidRDefault="00E940F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w:t>
            </w:r>
          </w:p>
        </w:tc>
        <w:tc>
          <w:tcPr>
            <w:tcW w:w="990" w:type="dxa"/>
          </w:tcPr>
          <w:p w14:paraId="3E22A41C" w14:textId="67D0BB07" w:rsidR="00E940F7" w:rsidRPr="00195818" w:rsidRDefault="00E940F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6</w:t>
            </w:r>
          </w:p>
        </w:tc>
        <w:tc>
          <w:tcPr>
            <w:tcW w:w="990" w:type="dxa"/>
          </w:tcPr>
          <w:p w14:paraId="51FE9E23" w14:textId="4DA3E9E9" w:rsidR="00E940F7" w:rsidRPr="00195818" w:rsidRDefault="00E940F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w:t>
            </w:r>
          </w:p>
        </w:tc>
        <w:tc>
          <w:tcPr>
            <w:tcW w:w="990" w:type="dxa"/>
          </w:tcPr>
          <w:p w14:paraId="300587FF" w14:textId="24517ED7" w:rsidR="00E940F7" w:rsidRPr="00195818" w:rsidRDefault="00E940F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ascii="Angsana New" w:hAnsi="Angsana New"/>
                <w:sz w:val="24"/>
                <w:szCs w:val="24"/>
              </w:rPr>
              <w:t>36</w:t>
            </w:r>
          </w:p>
        </w:tc>
        <w:tc>
          <w:tcPr>
            <w:tcW w:w="1440" w:type="dxa"/>
          </w:tcPr>
          <w:p w14:paraId="5F3F0EF6" w14:textId="0E522924" w:rsidR="00E940F7" w:rsidRPr="00195818" w:rsidRDefault="00E940F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cs="Arial"/>
                <w:sz w:val="16"/>
                <w:szCs w:val="16"/>
              </w:rPr>
            </w:pPr>
            <w:r w:rsidRPr="00195818">
              <w:rPr>
                <w:rFonts w:cs="Arial"/>
                <w:sz w:val="16"/>
                <w:szCs w:val="16"/>
              </w:rPr>
              <w:t>6.55, MOR and</w:t>
            </w:r>
            <w:r w:rsidRPr="00195818">
              <w:rPr>
                <w:rFonts w:cs="Arial" w:hint="cs"/>
                <w:sz w:val="16"/>
                <w:szCs w:val="16"/>
                <w:cs/>
              </w:rPr>
              <w:t xml:space="preserve"> </w:t>
            </w:r>
            <w:r w:rsidRPr="00195818">
              <w:rPr>
                <w:rFonts w:cs="Arial"/>
                <w:sz w:val="16"/>
                <w:szCs w:val="16"/>
              </w:rPr>
              <w:t>MRR+1</w:t>
            </w:r>
          </w:p>
        </w:tc>
      </w:tr>
      <w:tr w:rsidR="00E940F7" w:rsidRPr="00195818" w14:paraId="4A342D33" w14:textId="77777777" w:rsidTr="00C177EE">
        <w:trPr>
          <w:cantSplit/>
          <w:trHeight w:val="20"/>
        </w:trPr>
        <w:tc>
          <w:tcPr>
            <w:tcW w:w="2880" w:type="dxa"/>
          </w:tcPr>
          <w:p w14:paraId="6A107DD0" w14:textId="77777777" w:rsidR="00E940F7" w:rsidRPr="00195818" w:rsidRDefault="00E940F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2" w:right="-108" w:hanging="222"/>
              <w:rPr>
                <w:rFonts w:cs="Arial"/>
                <w:sz w:val="16"/>
                <w:szCs w:val="16"/>
              </w:rPr>
            </w:pPr>
            <w:r w:rsidRPr="00195818">
              <w:rPr>
                <w:rFonts w:cs="Arial"/>
                <w:sz w:val="16"/>
                <w:szCs w:val="16"/>
              </w:rPr>
              <w:t xml:space="preserve">Long-term loans </w:t>
            </w:r>
          </w:p>
        </w:tc>
        <w:tc>
          <w:tcPr>
            <w:tcW w:w="990" w:type="dxa"/>
          </w:tcPr>
          <w:p w14:paraId="15B7834F" w14:textId="210D1AF3" w:rsidR="00E940F7" w:rsidRPr="00195818" w:rsidRDefault="00E940F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5</w:t>
            </w:r>
          </w:p>
        </w:tc>
        <w:tc>
          <w:tcPr>
            <w:tcW w:w="990" w:type="dxa"/>
          </w:tcPr>
          <w:p w14:paraId="3C353302" w14:textId="0ECF8F4F" w:rsidR="00E940F7" w:rsidRPr="00195818" w:rsidRDefault="00E940F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12</w:t>
            </w:r>
          </w:p>
        </w:tc>
        <w:tc>
          <w:tcPr>
            <w:tcW w:w="990" w:type="dxa"/>
          </w:tcPr>
          <w:p w14:paraId="5FF2AE3D" w14:textId="4BB97190" w:rsidR="00E940F7" w:rsidRPr="00195818" w:rsidRDefault="00E940F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201</w:t>
            </w:r>
          </w:p>
        </w:tc>
        <w:tc>
          <w:tcPr>
            <w:tcW w:w="990" w:type="dxa"/>
          </w:tcPr>
          <w:p w14:paraId="7C13442E" w14:textId="24466D11" w:rsidR="00E940F7" w:rsidRPr="00195818" w:rsidRDefault="00E940F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w:t>
            </w:r>
          </w:p>
        </w:tc>
        <w:tc>
          <w:tcPr>
            <w:tcW w:w="990" w:type="dxa"/>
          </w:tcPr>
          <w:p w14:paraId="0A2B99BE" w14:textId="3CD2F127" w:rsidR="00E940F7" w:rsidRPr="00195818" w:rsidRDefault="00E940F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218</w:t>
            </w:r>
          </w:p>
        </w:tc>
        <w:tc>
          <w:tcPr>
            <w:tcW w:w="1440" w:type="dxa"/>
            <w:vAlign w:val="bottom"/>
          </w:tcPr>
          <w:p w14:paraId="037A460E" w14:textId="77777777" w:rsidR="00E940F7" w:rsidRPr="00195818" w:rsidRDefault="00E940F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cs="Arial"/>
                <w:sz w:val="16"/>
                <w:szCs w:val="16"/>
              </w:rPr>
            </w:pPr>
            <w:r w:rsidRPr="00195818">
              <w:rPr>
                <w:rFonts w:cs="Arial"/>
                <w:sz w:val="16"/>
                <w:szCs w:val="16"/>
              </w:rPr>
              <w:t xml:space="preserve">2.00, </w:t>
            </w:r>
            <w:r w:rsidRPr="00195818">
              <w:rPr>
                <w:rFonts w:cs="Arial" w:hint="cs"/>
                <w:sz w:val="16"/>
                <w:szCs w:val="16"/>
              </w:rPr>
              <w:t>MLR</w:t>
            </w:r>
            <w:r w:rsidRPr="00195818">
              <w:rPr>
                <w:rFonts w:cs="Arial"/>
                <w:sz w:val="16"/>
                <w:szCs w:val="16"/>
              </w:rPr>
              <w:t>,</w:t>
            </w:r>
            <w:r w:rsidRPr="00195818">
              <w:rPr>
                <w:rFonts w:cs="Arial" w:hint="cs"/>
                <w:sz w:val="16"/>
                <w:szCs w:val="16"/>
                <w:cs/>
              </w:rPr>
              <w:t xml:space="preserve"> </w:t>
            </w:r>
          </w:p>
          <w:p w14:paraId="04DE353F" w14:textId="7FB1724D" w:rsidR="00E940F7" w:rsidRPr="00195818" w:rsidRDefault="00E940F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cs="Arial"/>
                <w:sz w:val="16"/>
                <w:szCs w:val="16"/>
              </w:rPr>
            </w:pPr>
            <w:r w:rsidRPr="00195818">
              <w:rPr>
                <w:rFonts w:cs="Arial" w:hint="cs"/>
                <w:sz w:val="16"/>
                <w:szCs w:val="16"/>
              </w:rPr>
              <w:t>MLR-1</w:t>
            </w:r>
            <w:r w:rsidRPr="00195818">
              <w:rPr>
                <w:rFonts w:cs="Arial"/>
                <w:sz w:val="16"/>
                <w:szCs w:val="16"/>
              </w:rPr>
              <w:t xml:space="preserve"> and </w:t>
            </w:r>
            <w:r w:rsidRPr="00195818">
              <w:rPr>
                <w:rFonts w:cs="Arial"/>
                <w:sz w:val="16"/>
                <w:szCs w:val="16"/>
                <w:cs/>
              </w:rPr>
              <w:t xml:space="preserve"> </w:t>
            </w:r>
          </w:p>
          <w:p w14:paraId="1A304E2F" w14:textId="5BAD612A" w:rsidR="00E940F7" w:rsidRPr="00195818" w:rsidRDefault="00E940F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rPr>
            </w:pPr>
            <w:r w:rsidRPr="00195818">
              <w:rPr>
                <w:rFonts w:cs="Arial"/>
                <w:sz w:val="16"/>
                <w:szCs w:val="16"/>
              </w:rPr>
              <w:t>MLR-1.625</w:t>
            </w:r>
          </w:p>
        </w:tc>
      </w:tr>
      <w:tr w:rsidR="0068141D" w:rsidRPr="00195818" w14:paraId="118AFCAA" w14:textId="77777777" w:rsidTr="00C57F65">
        <w:trPr>
          <w:cantSplit/>
          <w:trHeight w:val="20"/>
        </w:trPr>
        <w:tc>
          <w:tcPr>
            <w:tcW w:w="2880" w:type="dxa"/>
          </w:tcPr>
          <w:p w14:paraId="4EB6EC59" w14:textId="77777777"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2" w:right="-108" w:hanging="222"/>
              <w:rPr>
                <w:rFonts w:cs="Arial"/>
                <w:sz w:val="16"/>
                <w:szCs w:val="16"/>
              </w:rPr>
            </w:pPr>
            <w:r w:rsidRPr="00195818">
              <w:rPr>
                <w:rFonts w:cs="Arial"/>
                <w:sz w:val="16"/>
                <w:szCs w:val="16"/>
              </w:rPr>
              <w:t>Liabilities under finance lease</w:t>
            </w:r>
          </w:p>
        </w:tc>
        <w:tc>
          <w:tcPr>
            <w:tcW w:w="990" w:type="dxa"/>
            <w:vAlign w:val="bottom"/>
          </w:tcPr>
          <w:p w14:paraId="5A95DE9C" w14:textId="257579B4" w:rsidR="0068141D" w:rsidRPr="00195818" w:rsidRDefault="0068141D" w:rsidP="006814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cs/>
              </w:rPr>
            </w:pPr>
            <w:r w:rsidRPr="00195818">
              <w:rPr>
                <w:rFonts w:cs="Arial"/>
                <w:sz w:val="16"/>
                <w:szCs w:val="16"/>
              </w:rPr>
              <w:t>3</w:t>
            </w:r>
          </w:p>
        </w:tc>
        <w:tc>
          <w:tcPr>
            <w:tcW w:w="990" w:type="dxa"/>
            <w:vAlign w:val="bottom"/>
          </w:tcPr>
          <w:p w14:paraId="4289DD10" w14:textId="26CAA205" w:rsidR="0068141D" w:rsidRPr="00195818" w:rsidRDefault="0068141D" w:rsidP="006814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cs/>
              </w:rPr>
            </w:pPr>
            <w:r w:rsidRPr="00195818">
              <w:rPr>
                <w:rFonts w:cs="Arial"/>
                <w:sz w:val="16"/>
                <w:szCs w:val="16"/>
              </w:rPr>
              <w:t>2</w:t>
            </w:r>
          </w:p>
        </w:tc>
        <w:tc>
          <w:tcPr>
            <w:tcW w:w="990" w:type="dxa"/>
            <w:vAlign w:val="bottom"/>
          </w:tcPr>
          <w:p w14:paraId="3DF29936" w14:textId="46B65310" w:rsidR="0068141D" w:rsidRPr="00195818" w:rsidRDefault="0068141D" w:rsidP="006814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cs/>
              </w:rPr>
            </w:pPr>
            <w:r w:rsidRPr="00195818">
              <w:rPr>
                <w:rFonts w:cs="Arial"/>
                <w:sz w:val="16"/>
                <w:szCs w:val="16"/>
              </w:rPr>
              <w:t>-</w:t>
            </w:r>
          </w:p>
        </w:tc>
        <w:tc>
          <w:tcPr>
            <w:tcW w:w="990" w:type="dxa"/>
            <w:vAlign w:val="bottom"/>
          </w:tcPr>
          <w:p w14:paraId="1EEC83C3" w14:textId="5B9D5DF5" w:rsidR="0068141D" w:rsidRPr="00195818" w:rsidRDefault="0068141D" w:rsidP="006814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cs/>
              </w:rPr>
            </w:pPr>
            <w:r w:rsidRPr="00195818">
              <w:rPr>
                <w:rFonts w:cs="Arial"/>
                <w:sz w:val="16"/>
                <w:szCs w:val="16"/>
              </w:rPr>
              <w:t>-</w:t>
            </w:r>
          </w:p>
        </w:tc>
        <w:tc>
          <w:tcPr>
            <w:tcW w:w="990" w:type="dxa"/>
            <w:vAlign w:val="bottom"/>
          </w:tcPr>
          <w:p w14:paraId="72878CD4" w14:textId="3F2A7558" w:rsidR="0068141D" w:rsidRPr="00195818" w:rsidRDefault="0068141D" w:rsidP="006814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cs/>
              </w:rPr>
            </w:pPr>
            <w:r w:rsidRPr="00195818">
              <w:rPr>
                <w:rFonts w:cs="Arial"/>
                <w:sz w:val="16"/>
                <w:szCs w:val="16"/>
              </w:rPr>
              <w:t>5</w:t>
            </w:r>
          </w:p>
        </w:tc>
        <w:tc>
          <w:tcPr>
            <w:tcW w:w="1440" w:type="dxa"/>
            <w:vAlign w:val="bottom"/>
          </w:tcPr>
          <w:p w14:paraId="55329BAC" w14:textId="43C44062" w:rsidR="0068141D" w:rsidRPr="00195818" w:rsidRDefault="0068141D" w:rsidP="006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cs="Arial"/>
                <w:sz w:val="16"/>
                <w:szCs w:val="16"/>
              </w:rPr>
            </w:pPr>
            <w:r w:rsidRPr="00195818">
              <w:rPr>
                <w:rFonts w:cs="Arial"/>
                <w:sz w:val="16"/>
                <w:szCs w:val="16"/>
              </w:rPr>
              <w:t>2.28 - 5.09</w:t>
            </w:r>
          </w:p>
        </w:tc>
      </w:tr>
      <w:tr w:rsidR="00E940F7" w:rsidRPr="00195818" w14:paraId="61CC17A3" w14:textId="77777777" w:rsidTr="00C177EE">
        <w:trPr>
          <w:cantSplit/>
          <w:trHeight w:val="20"/>
        </w:trPr>
        <w:tc>
          <w:tcPr>
            <w:tcW w:w="2880" w:type="dxa"/>
          </w:tcPr>
          <w:p w14:paraId="1C0BBDCF" w14:textId="77777777" w:rsidR="00E940F7" w:rsidRPr="00195818" w:rsidRDefault="00E940F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2" w:hanging="222"/>
              <w:rPr>
                <w:rFonts w:cs="Arial"/>
                <w:sz w:val="16"/>
                <w:szCs w:val="16"/>
              </w:rPr>
            </w:pPr>
          </w:p>
        </w:tc>
        <w:tc>
          <w:tcPr>
            <w:tcW w:w="990" w:type="dxa"/>
            <w:vAlign w:val="bottom"/>
          </w:tcPr>
          <w:p w14:paraId="097D5C95" w14:textId="35D78AA5" w:rsidR="00E940F7" w:rsidRPr="00195818" w:rsidRDefault="00E940F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77</w:t>
            </w:r>
          </w:p>
        </w:tc>
        <w:tc>
          <w:tcPr>
            <w:tcW w:w="990" w:type="dxa"/>
            <w:vAlign w:val="bottom"/>
          </w:tcPr>
          <w:p w14:paraId="29558451" w14:textId="69DA3EA7" w:rsidR="00E940F7" w:rsidRPr="00195818" w:rsidRDefault="00E940F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14</w:t>
            </w:r>
          </w:p>
        </w:tc>
        <w:tc>
          <w:tcPr>
            <w:tcW w:w="990" w:type="dxa"/>
            <w:vAlign w:val="bottom"/>
          </w:tcPr>
          <w:p w14:paraId="50C1D624" w14:textId="17E9BC61" w:rsidR="00E940F7" w:rsidRPr="00195818" w:rsidRDefault="00E940F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207</w:t>
            </w:r>
          </w:p>
        </w:tc>
        <w:tc>
          <w:tcPr>
            <w:tcW w:w="990" w:type="dxa"/>
            <w:vAlign w:val="bottom"/>
          </w:tcPr>
          <w:p w14:paraId="3740FE31" w14:textId="1CF47BBC" w:rsidR="00E940F7" w:rsidRPr="00195818" w:rsidRDefault="00E940F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216</w:t>
            </w:r>
          </w:p>
        </w:tc>
        <w:tc>
          <w:tcPr>
            <w:tcW w:w="990" w:type="dxa"/>
            <w:vAlign w:val="bottom"/>
          </w:tcPr>
          <w:p w14:paraId="536472D8" w14:textId="0E3C616D" w:rsidR="00E940F7" w:rsidRPr="00195818" w:rsidRDefault="00E940F7" w:rsidP="00B86C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80" w:lineRule="exact"/>
              <w:ind w:left="-7"/>
              <w:jc w:val="thaiDistribute"/>
              <w:rPr>
                <w:rFonts w:cs="Arial"/>
                <w:sz w:val="16"/>
                <w:szCs w:val="16"/>
              </w:rPr>
            </w:pPr>
            <w:r w:rsidRPr="00195818">
              <w:rPr>
                <w:rFonts w:cs="Arial"/>
                <w:sz w:val="16"/>
                <w:szCs w:val="16"/>
              </w:rPr>
              <w:t>514</w:t>
            </w:r>
          </w:p>
        </w:tc>
        <w:tc>
          <w:tcPr>
            <w:tcW w:w="1440" w:type="dxa"/>
            <w:vAlign w:val="bottom"/>
          </w:tcPr>
          <w:p w14:paraId="4F96A887" w14:textId="77777777" w:rsidR="00E940F7" w:rsidRPr="00195818" w:rsidRDefault="00E940F7" w:rsidP="00B86C47">
            <w:pPr>
              <w:pBdr>
                <w:top w:val="single" w:sz="4" w:space="1" w:color="FFFFFF"/>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
              <w:jc w:val="center"/>
              <w:rPr>
                <w:rFonts w:cs="Arial"/>
                <w:sz w:val="16"/>
                <w:szCs w:val="16"/>
              </w:rPr>
            </w:pPr>
          </w:p>
        </w:tc>
      </w:tr>
      <w:tr w:rsidR="00B25EA6" w:rsidRPr="00195818" w14:paraId="2BA08AD4" w14:textId="77777777" w:rsidTr="00981793">
        <w:trPr>
          <w:cantSplit/>
          <w:trHeight w:val="20"/>
          <w:tblHeader/>
        </w:trPr>
        <w:tc>
          <w:tcPr>
            <w:tcW w:w="2880" w:type="dxa"/>
          </w:tcPr>
          <w:p w14:paraId="48FAB53E"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40" w:right="-108" w:hanging="240"/>
              <w:rPr>
                <w:rFonts w:cs="Arial"/>
                <w:sz w:val="16"/>
                <w:szCs w:val="16"/>
              </w:rPr>
            </w:pPr>
          </w:p>
        </w:tc>
        <w:tc>
          <w:tcPr>
            <w:tcW w:w="6390" w:type="dxa"/>
            <w:gridSpan w:val="6"/>
          </w:tcPr>
          <w:p w14:paraId="5507E9C8"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05" w:right="-18" w:hanging="605"/>
              <w:jc w:val="right"/>
              <w:outlineLvl w:val="0"/>
              <w:rPr>
                <w:rFonts w:cs="Arial"/>
                <w:sz w:val="16"/>
                <w:szCs w:val="16"/>
                <w:cs/>
              </w:rPr>
            </w:pPr>
            <w:r w:rsidRPr="00195818">
              <w:rPr>
                <w:rFonts w:cs="Arial"/>
                <w:sz w:val="16"/>
                <w:szCs w:val="16"/>
              </w:rPr>
              <w:t>(Unit: Million Baht)</w:t>
            </w:r>
          </w:p>
        </w:tc>
      </w:tr>
      <w:tr w:rsidR="00B25EA6" w:rsidRPr="00195818" w14:paraId="52409D65" w14:textId="77777777" w:rsidTr="00981793">
        <w:trPr>
          <w:cantSplit/>
          <w:trHeight w:val="20"/>
          <w:tblHeader/>
        </w:trPr>
        <w:tc>
          <w:tcPr>
            <w:tcW w:w="2880" w:type="dxa"/>
          </w:tcPr>
          <w:p w14:paraId="48FAB371" w14:textId="77777777" w:rsidR="00B25EA6" w:rsidRPr="00195818" w:rsidRDefault="00B25EA6" w:rsidP="00981793">
            <w:pPr>
              <w:tabs>
                <w:tab w:val="clear" w:pos="907"/>
                <w:tab w:val="left" w:pos="900"/>
                <w:tab w:val="left" w:pos="1440"/>
                <w:tab w:val="left" w:pos="1980"/>
              </w:tabs>
              <w:spacing w:line="300" w:lineRule="exact"/>
              <w:jc w:val="thaiDistribute"/>
              <w:rPr>
                <w:rFonts w:cs="Arial"/>
                <w:sz w:val="16"/>
                <w:szCs w:val="16"/>
              </w:rPr>
            </w:pPr>
          </w:p>
        </w:tc>
        <w:tc>
          <w:tcPr>
            <w:tcW w:w="6390" w:type="dxa"/>
            <w:gridSpan w:val="6"/>
          </w:tcPr>
          <w:p w14:paraId="54C2DA61"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Separated financial statements</w:t>
            </w:r>
          </w:p>
        </w:tc>
      </w:tr>
      <w:tr w:rsidR="00B25EA6" w:rsidRPr="00195818" w14:paraId="237A8B80" w14:textId="77777777" w:rsidTr="00981793">
        <w:trPr>
          <w:cantSplit/>
          <w:trHeight w:val="20"/>
          <w:tblHeader/>
        </w:trPr>
        <w:tc>
          <w:tcPr>
            <w:tcW w:w="2880" w:type="dxa"/>
          </w:tcPr>
          <w:p w14:paraId="13E30396" w14:textId="77777777" w:rsidR="00B25EA6" w:rsidRPr="00195818" w:rsidRDefault="00B25EA6" w:rsidP="00981793">
            <w:pPr>
              <w:tabs>
                <w:tab w:val="clear" w:pos="227"/>
                <w:tab w:val="left" w:pos="240"/>
              </w:tabs>
              <w:spacing w:line="300" w:lineRule="exact"/>
              <w:ind w:left="132" w:right="-108" w:hanging="132"/>
              <w:rPr>
                <w:rFonts w:cs="Arial"/>
                <w:sz w:val="16"/>
                <w:szCs w:val="16"/>
              </w:rPr>
            </w:pPr>
          </w:p>
        </w:tc>
        <w:tc>
          <w:tcPr>
            <w:tcW w:w="6390" w:type="dxa"/>
            <w:gridSpan w:val="6"/>
          </w:tcPr>
          <w:p w14:paraId="070D4772" w14:textId="30273A06"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As at 31 December 2022</w:t>
            </w:r>
          </w:p>
        </w:tc>
      </w:tr>
      <w:tr w:rsidR="00B25EA6" w:rsidRPr="00195818" w14:paraId="240C6DC4" w14:textId="77777777" w:rsidTr="00981793">
        <w:trPr>
          <w:cantSplit/>
          <w:trHeight w:val="20"/>
          <w:tblHeader/>
        </w:trPr>
        <w:tc>
          <w:tcPr>
            <w:tcW w:w="2880" w:type="dxa"/>
          </w:tcPr>
          <w:p w14:paraId="2F4671FC" w14:textId="77777777" w:rsidR="00B25EA6" w:rsidRPr="00195818" w:rsidRDefault="00B25EA6" w:rsidP="00981793">
            <w:pPr>
              <w:tabs>
                <w:tab w:val="clear" w:pos="227"/>
                <w:tab w:val="left" w:pos="240"/>
              </w:tabs>
              <w:spacing w:line="300" w:lineRule="exact"/>
              <w:ind w:left="132" w:hanging="132"/>
              <w:rPr>
                <w:rFonts w:cs="Arial"/>
                <w:sz w:val="16"/>
                <w:szCs w:val="16"/>
              </w:rPr>
            </w:pPr>
          </w:p>
        </w:tc>
        <w:tc>
          <w:tcPr>
            <w:tcW w:w="1980" w:type="dxa"/>
            <w:gridSpan w:val="2"/>
          </w:tcPr>
          <w:p w14:paraId="3C8FAB23"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Fixed interest rates</w:t>
            </w:r>
          </w:p>
        </w:tc>
        <w:tc>
          <w:tcPr>
            <w:tcW w:w="990" w:type="dxa"/>
          </w:tcPr>
          <w:p w14:paraId="6EA52857"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jc w:val="center"/>
              <w:rPr>
                <w:rFonts w:cs="Arial"/>
                <w:sz w:val="16"/>
                <w:szCs w:val="16"/>
                <w:cs/>
              </w:rPr>
            </w:pPr>
          </w:p>
        </w:tc>
        <w:tc>
          <w:tcPr>
            <w:tcW w:w="990" w:type="dxa"/>
          </w:tcPr>
          <w:p w14:paraId="51098E83"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jc w:val="center"/>
              <w:rPr>
                <w:rFonts w:cs="Arial"/>
                <w:sz w:val="16"/>
                <w:szCs w:val="16"/>
              </w:rPr>
            </w:pPr>
          </w:p>
        </w:tc>
        <w:tc>
          <w:tcPr>
            <w:tcW w:w="990" w:type="dxa"/>
          </w:tcPr>
          <w:p w14:paraId="76AD09A2"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jc w:val="center"/>
              <w:rPr>
                <w:rFonts w:cs="Arial"/>
                <w:sz w:val="16"/>
                <w:szCs w:val="16"/>
              </w:rPr>
            </w:pPr>
          </w:p>
        </w:tc>
        <w:tc>
          <w:tcPr>
            <w:tcW w:w="1440" w:type="dxa"/>
          </w:tcPr>
          <w:p w14:paraId="67578815"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
              <w:jc w:val="center"/>
              <w:rPr>
                <w:rFonts w:cs="Arial"/>
                <w:sz w:val="16"/>
                <w:szCs w:val="16"/>
                <w:cs/>
              </w:rPr>
            </w:pPr>
          </w:p>
        </w:tc>
      </w:tr>
      <w:tr w:rsidR="00B25EA6" w:rsidRPr="00195818" w14:paraId="10587DEA" w14:textId="77777777" w:rsidTr="00981793">
        <w:trPr>
          <w:cantSplit/>
          <w:trHeight w:val="20"/>
          <w:tblHeader/>
        </w:trPr>
        <w:tc>
          <w:tcPr>
            <w:tcW w:w="2880" w:type="dxa"/>
          </w:tcPr>
          <w:p w14:paraId="0BDBAD68"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40" w:right="-108" w:hanging="240"/>
              <w:rPr>
                <w:rFonts w:cs="Arial"/>
                <w:sz w:val="16"/>
                <w:szCs w:val="16"/>
              </w:rPr>
            </w:pPr>
          </w:p>
        </w:tc>
        <w:tc>
          <w:tcPr>
            <w:tcW w:w="990" w:type="dxa"/>
          </w:tcPr>
          <w:p w14:paraId="059820EA"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Within</w:t>
            </w:r>
          </w:p>
        </w:tc>
        <w:tc>
          <w:tcPr>
            <w:tcW w:w="990" w:type="dxa"/>
          </w:tcPr>
          <w:p w14:paraId="383351FA"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1 - 5</w:t>
            </w:r>
          </w:p>
        </w:tc>
        <w:tc>
          <w:tcPr>
            <w:tcW w:w="990" w:type="dxa"/>
          </w:tcPr>
          <w:p w14:paraId="23DCBAAA"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Floating</w:t>
            </w:r>
          </w:p>
        </w:tc>
        <w:tc>
          <w:tcPr>
            <w:tcW w:w="990" w:type="dxa"/>
          </w:tcPr>
          <w:p w14:paraId="65F1D33D"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cs="Arial"/>
                <w:sz w:val="16"/>
                <w:szCs w:val="16"/>
              </w:rPr>
            </w:pPr>
            <w:r w:rsidRPr="00195818">
              <w:rPr>
                <w:rFonts w:cs="Arial"/>
                <w:sz w:val="16"/>
                <w:szCs w:val="16"/>
              </w:rPr>
              <w:t>Non-interest</w:t>
            </w:r>
          </w:p>
        </w:tc>
        <w:tc>
          <w:tcPr>
            <w:tcW w:w="990" w:type="dxa"/>
          </w:tcPr>
          <w:p w14:paraId="0941AFF1"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p>
        </w:tc>
        <w:tc>
          <w:tcPr>
            <w:tcW w:w="1440" w:type="dxa"/>
          </w:tcPr>
          <w:p w14:paraId="38076FCB"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Effective</w:t>
            </w:r>
          </w:p>
        </w:tc>
      </w:tr>
      <w:tr w:rsidR="00B25EA6" w:rsidRPr="00195818" w14:paraId="28FA3937" w14:textId="77777777" w:rsidTr="00981793">
        <w:trPr>
          <w:cantSplit/>
          <w:trHeight w:val="20"/>
          <w:tblHeader/>
        </w:trPr>
        <w:tc>
          <w:tcPr>
            <w:tcW w:w="2880" w:type="dxa"/>
          </w:tcPr>
          <w:p w14:paraId="2DE33235"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40" w:right="-108" w:hanging="240"/>
              <w:rPr>
                <w:rFonts w:cs="Arial"/>
                <w:sz w:val="16"/>
                <w:szCs w:val="16"/>
              </w:rPr>
            </w:pPr>
          </w:p>
        </w:tc>
        <w:tc>
          <w:tcPr>
            <w:tcW w:w="990" w:type="dxa"/>
          </w:tcPr>
          <w:p w14:paraId="0009D793"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1 year</w:t>
            </w:r>
          </w:p>
        </w:tc>
        <w:tc>
          <w:tcPr>
            <w:tcW w:w="990" w:type="dxa"/>
          </w:tcPr>
          <w:p w14:paraId="149FDE59"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years</w:t>
            </w:r>
          </w:p>
        </w:tc>
        <w:tc>
          <w:tcPr>
            <w:tcW w:w="990" w:type="dxa"/>
          </w:tcPr>
          <w:p w14:paraId="5421BBCC"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6" w:right="-160"/>
              <w:jc w:val="center"/>
              <w:rPr>
                <w:rFonts w:cs="Arial"/>
                <w:sz w:val="16"/>
                <w:szCs w:val="16"/>
              </w:rPr>
            </w:pPr>
            <w:r w:rsidRPr="00195818">
              <w:rPr>
                <w:rFonts w:cs="Arial"/>
                <w:sz w:val="16"/>
                <w:szCs w:val="16"/>
              </w:rPr>
              <w:t>interest rate</w:t>
            </w:r>
          </w:p>
        </w:tc>
        <w:tc>
          <w:tcPr>
            <w:tcW w:w="990" w:type="dxa"/>
          </w:tcPr>
          <w:p w14:paraId="2D2E62D6"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bearing</w:t>
            </w:r>
          </w:p>
        </w:tc>
        <w:tc>
          <w:tcPr>
            <w:tcW w:w="990" w:type="dxa"/>
          </w:tcPr>
          <w:p w14:paraId="67927851"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Total</w:t>
            </w:r>
          </w:p>
        </w:tc>
        <w:tc>
          <w:tcPr>
            <w:tcW w:w="1440" w:type="dxa"/>
          </w:tcPr>
          <w:p w14:paraId="791EADB0"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sz w:val="16"/>
                <w:szCs w:val="16"/>
              </w:rPr>
            </w:pPr>
            <w:r w:rsidRPr="00195818">
              <w:rPr>
                <w:rFonts w:cs="Arial"/>
                <w:sz w:val="16"/>
                <w:szCs w:val="16"/>
              </w:rPr>
              <w:t>interest rate</w:t>
            </w:r>
          </w:p>
        </w:tc>
      </w:tr>
      <w:tr w:rsidR="00B25EA6" w:rsidRPr="00195818" w14:paraId="1D507851" w14:textId="77777777" w:rsidTr="00981793">
        <w:trPr>
          <w:cantSplit/>
          <w:trHeight w:val="20"/>
          <w:tblHeader/>
        </w:trPr>
        <w:tc>
          <w:tcPr>
            <w:tcW w:w="2880" w:type="dxa"/>
          </w:tcPr>
          <w:p w14:paraId="2271CB9F"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40" w:right="-108" w:hanging="240"/>
              <w:rPr>
                <w:rFonts w:cs="Arial"/>
                <w:sz w:val="16"/>
                <w:szCs w:val="16"/>
              </w:rPr>
            </w:pPr>
          </w:p>
        </w:tc>
        <w:tc>
          <w:tcPr>
            <w:tcW w:w="990" w:type="dxa"/>
          </w:tcPr>
          <w:p w14:paraId="029D6809"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p>
        </w:tc>
        <w:tc>
          <w:tcPr>
            <w:tcW w:w="990" w:type="dxa"/>
          </w:tcPr>
          <w:p w14:paraId="6BACC981"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
              <w:jc w:val="thaiDistribute"/>
              <w:rPr>
                <w:rFonts w:cs="Arial"/>
                <w:sz w:val="16"/>
                <w:szCs w:val="16"/>
              </w:rPr>
            </w:pPr>
          </w:p>
        </w:tc>
        <w:tc>
          <w:tcPr>
            <w:tcW w:w="990" w:type="dxa"/>
          </w:tcPr>
          <w:p w14:paraId="5EBB4875"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
              <w:jc w:val="thaiDistribute"/>
              <w:rPr>
                <w:rFonts w:cs="Arial"/>
                <w:sz w:val="16"/>
                <w:szCs w:val="16"/>
              </w:rPr>
            </w:pPr>
          </w:p>
        </w:tc>
        <w:tc>
          <w:tcPr>
            <w:tcW w:w="990" w:type="dxa"/>
          </w:tcPr>
          <w:p w14:paraId="51D7A551"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
              <w:jc w:val="thaiDistribute"/>
              <w:rPr>
                <w:rFonts w:cs="Arial"/>
                <w:sz w:val="16"/>
                <w:szCs w:val="16"/>
              </w:rPr>
            </w:pPr>
          </w:p>
        </w:tc>
        <w:tc>
          <w:tcPr>
            <w:tcW w:w="990" w:type="dxa"/>
          </w:tcPr>
          <w:p w14:paraId="58EDF515"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
              <w:jc w:val="thaiDistribute"/>
              <w:rPr>
                <w:rFonts w:cs="Arial"/>
                <w:sz w:val="16"/>
                <w:szCs w:val="16"/>
              </w:rPr>
            </w:pPr>
          </w:p>
        </w:tc>
        <w:tc>
          <w:tcPr>
            <w:tcW w:w="1440" w:type="dxa"/>
          </w:tcPr>
          <w:p w14:paraId="3BE00C9B"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cs="Arial"/>
                <w:sz w:val="16"/>
                <w:szCs w:val="16"/>
              </w:rPr>
            </w:pPr>
            <w:r w:rsidRPr="00195818">
              <w:rPr>
                <w:rFonts w:cs="Arial"/>
                <w:sz w:val="16"/>
                <w:szCs w:val="16"/>
                <w:cs/>
              </w:rPr>
              <w:t>(</w:t>
            </w:r>
            <w:r w:rsidRPr="00195818">
              <w:rPr>
                <w:rFonts w:cs="Arial"/>
                <w:sz w:val="16"/>
                <w:szCs w:val="16"/>
              </w:rPr>
              <w:t>% per annum</w:t>
            </w:r>
            <w:r w:rsidRPr="00195818">
              <w:rPr>
                <w:rFonts w:cs="Arial"/>
                <w:sz w:val="16"/>
                <w:szCs w:val="16"/>
                <w:cs/>
              </w:rPr>
              <w:t>)</w:t>
            </w:r>
          </w:p>
        </w:tc>
      </w:tr>
      <w:tr w:rsidR="00B25EA6" w:rsidRPr="00195818" w14:paraId="3305344A" w14:textId="77777777" w:rsidTr="00981793">
        <w:trPr>
          <w:cantSplit/>
          <w:trHeight w:val="20"/>
        </w:trPr>
        <w:tc>
          <w:tcPr>
            <w:tcW w:w="2880" w:type="dxa"/>
          </w:tcPr>
          <w:p w14:paraId="33248562"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b/>
                <w:bCs/>
                <w:sz w:val="16"/>
                <w:szCs w:val="16"/>
              </w:rPr>
            </w:pPr>
            <w:r w:rsidRPr="00195818">
              <w:rPr>
                <w:rFonts w:cs="Arial"/>
                <w:b/>
                <w:bCs/>
                <w:sz w:val="16"/>
                <w:szCs w:val="16"/>
              </w:rPr>
              <w:t>Financial assets</w:t>
            </w:r>
          </w:p>
        </w:tc>
        <w:tc>
          <w:tcPr>
            <w:tcW w:w="990" w:type="dxa"/>
          </w:tcPr>
          <w:p w14:paraId="1B1DBECB"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p>
        </w:tc>
        <w:tc>
          <w:tcPr>
            <w:tcW w:w="990" w:type="dxa"/>
          </w:tcPr>
          <w:p w14:paraId="5F2D4271"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
              <w:jc w:val="thaiDistribute"/>
              <w:rPr>
                <w:rFonts w:cs="Arial"/>
                <w:sz w:val="16"/>
                <w:szCs w:val="16"/>
              </w:rPr>
            </w:pPr>
          </w:p>
        </w:tc>
        <w:tc>
          <w:tcPr>
            <w:tcW w:w="990" w:type="dxa"/>
          </w:tcPr>
          <w:p w14:paraId="665ADAF1"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
              <w:jc w:val="thaiDistribute"/>
              <w:rPr>
                <w:rFonts w:cs="Arial"/>
                <w:sz w:val="16"/>
                <w:szCs w:val="16"/>
              </w:rPr>
            </w:pPr>
          </w:p>
        </w:tc>
        <w:tc>
          <w:tcPr>
            <w:tcW w:w="990" w:type="dxa"/>
          </w:tcPr>
          <w:p w14:paraId="468E2CFC"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
              <w:jc w:val="thaiDistribute"/>
              <w:rPr>
                <w:rFonts w:cs="Arial"/>
                <w:sz w:val="16"/>
                <w:szCs w:val="16"/>
              </w:rPr>
            </w:pPr>
          </w:p>
        </w:tc>
        <w:tc>
          <w:tcPr>
            <w:tcW w:w="990" w:type="dxa"/>
          </w:tcPr>
          <w:p w14:paraId="5760ACCB"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
              <w:jc w:val="thaiDistribute"/>
              <w:rPr>
                <w:rFonts w:cs="Arial"/>
                <w:sz w:val="16"/>
                <w:szCs w:val="16"/>
              </w:rPr>
            </w:pPr>
          </w:p>
        </w:tc>
        <w:tc>
          <w:tcPr>
            <w:tcW w:w="1440" w:type="dxa"/>
          </w:tcPr>
          <w:p w14:paraId="32D1BB24"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
              <w:jc w:val="center"/>
              <w:rPr>
                <w:rFonts w:cs="Arial"/>
                <w:sz w:val="16"/>
                <w:szCs w:val="16"/>
              </w:rPr>
            </w:pPr>
          </w:p>
        </w:tc>
      </w:tr>
      <w:tr w:rsidR="00B25EA6" w:rsidRPr="00195818" w14:paraId="65963A08" w14:textId="77777777" w:rsidTr="00981793">
        <w:trPr>
          <w:cantSplit/>
          <w:trHeight w:val="20"/>
        </w:trPr>
        <w:tc>
          <w:tcPr>
            <w:tcW w:w="2880" w:type="dxa"/>
          </w:tcPr>
          <w:p w14:paraId="69B3B70C"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sz w:val="16"/>
                <w:szCs w:val="16"/>
              </w:rPr>
            </w:pPr>
            <w:r w:rsidRPr="00195818">
              <w:rPr>
                <w:rFonts w:cs="Arial"/>
                <w:sz w:val="16"/>
                <w:szCs w:val="16"/>
              </w:rPr>
              <w:t>Cash and cash equivalents</w:t>
            </w:r>
          </w:p>
        </w:tc>
        <w:tc>
          <w:tcPr>
            <w:tcW w:w="990" w:type="dxa"/>
            <w:vAlign w:val="bottom"/>
          </w:tcPr>
          <w:p w14:paraId="2E824218"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hint="cs"/>
                <w:sz w:val="16"/>
                <w:szCs w:val="16"/>
              </w:rPr>
              <w:t>-</w:t>
            </w:r>
          </w:p>
        </w:tc>
        <w:tc>
          <w:tcPr>
            <w:tcW w:w="990" w:type="dxa"/>
            <w:vAlign w:val="bottom"/>
          </w:tcPr>
          <w:p w14:paraId="562E5A6D"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hint="cs"/>
                <w:sz w:val="16"/>
                <w:szCs w:val="16"/>
              </w:rPr>
              <w:t>-</w:t>
            </w:r>
          </w:p>
        </w:tc>
        <w:tc>
          <w:tcPr>
            <w:tcW w:w="990" w:type="dxa"/>
            <w:vAlign w:val="bottom"/>
          </w:tcPr>
          <w:p w14:paraId="4B4FDAEB"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1</w:t>
            </w:r>
            <w:r w:rsidRPr="00195818">
              <w:rPr>
                <w:rFonts w:cs="Arial" w:hint="cs"/>
                <w:sz w:val="16"/>
                <w:szCs w:val="16"/>
              </w:rPr>
              <w:t>9</w:t>
            </w:r>
          </w:p>
        </w:tc>
        <w:tc>
          <w:tcPr>
            <w:tcW w:w="990" w:type="dxa"/>
            <w:vAlign w:val="bottom"/>
          </w:tcPr>
          <w:p w14:paraId="518E429C"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left="-7"/>
              <w:jc w:val="thaiDistribute"/>
              <w:rPr>
                <w:rFonts w:cs="Arial"/>
                <w:sz w:val="16"/>
                <w:szCs w:val="16"/>
              </w:rPr>
            </w:pPr>
            <w:r w:rsidRPr="00195818">
              <w:rPr>
                <w:rFonts w:cs="Arial" w:hint="cs"/>
                <w:sz w:val="16"/>
                <w:szCs w:val="16"/>
              </w:rPr>
              <w:t>1</w:t>
            </w:r>
          </w:p>
        </w:tc>
        <w:tc>
          <w:tcPr>
            <w:tcW w:w="990" w:type="dxa"/>
            <w:vAlign w:val="bottom"/>
          </w:tcPr>
          <w:p w14:paraId="599E4153"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left="-7"/>
              <w:jc w:val="thaiDistribute"/>
              <w:rPr>
                <w:rFonts w:cs="Arial"/>
                <w:sz w:val="16"/>
                <w:szCs w:val="16"/>
              </w:rPr>
            </w:pPr>
            <w:r w:rsidRPr="00195818">
              <w:rPr>
                <w:rFonts w:cs="Arial"/>
                <w:sz w:val="16"/>
                <w:szCs w:val="16"/>
              </w:rPr>
              <w:t>2</w:t>
            </w:r>
            <w:r w:rsidRPr="00195818">
              <w:rPr>
                <w:rFonts w:cs="Arial" w:hint="cs"/>
                <w:sz w:val="16"/>
                <w:szCs w:val="16"/>
              </w:rPr>
              <w:t>0</w:t>
            </w:r>
          </w:p>
        </w:tc>
        <w:tc>
          <w:tcPr>
            <w:tcW w:w="1440" w:type="dxa"/>
            <w:vAlign w:val="bottom"/>
          </w:tcPr>
          <w:p w14:paraId="273CE126"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
              <w:jc w:val="center"/>
              <w:rPr>
                <w:rFonts w:cs="Arial"/>
                <w:sz w:val="16"/>
                <w:szCs w:val="16"/>
              </w:rPr>
            </w:pPr>
            <w:r w:rsidRPr="00195818">
              <w:rPr>
                <w:rFonts w:cs="Arial" w:hint="cs"/>
                <w:sz w:val="16"/>
                <w:szCs w:val="16"/>
              </w:rPr>
              <w:t>0.25</w:t>
            </w:r>
            <w:r w:rsidRPr="00195818">
              <w:rPr>
                <w:rFonts w:cs="Arial"/>
                <w:sz w:val="16"/>
                <w:szCs w:val="16"/>
              </w:rPr>
              <w:t xml:space="preserve"> - 0.35</w:t>
            </w:r>
          </w:p>
        </w:tc>
      </w:tr>
      <w:tr w:rsidR="00B25EA6" w:rsidRPr="00195818" w14:paraId="531478FC" w14:textId="77777777" w:rsidTr="00981793">
        <w:trPr>
          <w:cantSplit/>
          <w:trHeight w:val="20"/>
        </w:trPr>
        <w:tc>
          <w:tcPr>
            <w:tcW w:w="2880" w:type="dxa"/>
          </w:tcPr>
          <w:p w14:paraId="4F3D2CD5" w14:textId="77777777" w:rsidR="00B25EA6" w:rsidRPr="00195818" w:rsidRDefault="00B25EA6" w:rsidP="00981793">
            <w:pPr>
              <w:tabs>
                <w:tab w:val="clear" w:pos="907"/>
                <w:tab w:val="left" w:pos="900"/>
                <w:tab w:val="left" w:pos="1440"/>
                <w:tab w:val="left" w:pos="1980"/>
              </w:tabs>
              <w:spacing w:line="300" w:lineRule="exact"/>
              <w:jc w:val="thaiDistribute"/>
              <w:rPr>
                <w:rFonts w:cs="Arial"/>
                <w:sz w:val="16"/>
                <w:szCs w:val="16"/>
              </w:rPr>
            </w:pPr>
            <w:r w:rsidRPr="00195818">
              <w:rPr>
                <w:rFonts w:cs="Arial"/>
                <w:sz w:val="16"/>
                <w:szCs w:val="16"/>
              </w:rPr>
              <w:t>Trade and other receivables</w:t>
            </w:r>
          </w:p>
        </w:tc>
        <w:tc>
          <w:tcPr>
            <w:tcW w:w="990" w:type="dxa"/>
            <w:vAlign w:val="bottom"/>
          </w:tcPr>
          <w:p w14:paraId="78EDBEBE"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w:t>
            </w:r>
          </w:p>
        </w:tc>
        <w:tc>
          <w:tcPr>
            <w:tcW w:w="990" w:type="dxa"/>
            <w:vAlign w:val="bottom"/>
          </w:tcPr>
          <w:p w14:paraId="53BB7748"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w:t>
            </w:r>
          </w:p>
        </w:tc>
        <w:tc>
          <w:tcPr>
            <w:tcW w:w="990" w:type="dxa"/>
            <w:vAlign w:val="bottom"/>
          </w:tcPr>
          <w:p w14:paraId="59DBF386"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w:t>
            </w:r>
          </w:p>
        </w:tc>
        <w:tc>
          <w:tcPr>
            <w:tcW w:w="990" w:type="dxa"/>
            <w:vAlign w:val="bottom"/>
          </w:tcPr>
          <w:p w14:paraId="661A4ADF"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left="-7"/>
              <w:jc w:val="thaiDistribute"/>
              <w:rPr>
                <w:rFonts w:cs="Arial"/>
                <w:sz w:val="16"/>
                <w:szCs w:val="16"/>
              </w:rPr>
            </w:pPr>
            <w:r w:rsidRPr="00195818">
              <w:rPr>
                <w:rFonts w:cs="Arial"/>
                <w:sz w:val="16"/>
                <w:szCs w:val="16"/>
              </w:rPr>
              <w:t>163</w:t>
            </w:r>
          </w:p>
        </w:tc>
        <w:tc>
          <w:tcPr>
            <w:tcW w:w="990" w:type="dxa"/>
            <w:vAlign w:val="bottom"/>
          </w:tcPr>
          <w:p w14:paraId="19B73C22"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left="-7"/>
              <w:jc w:val="thaiDistribute"/>
              <w:rPr>
                <w:rFonts w:cs="Arial"/>
                <w:sz w:val="16"/>
                <w:szCs w:val="16"/>
              </w:rPr>
            </w:pPr>
            <w:r w:rsidRPr="00195818">
              <w:rPr>
                <w:rFonts w:cs="Arial"/>
                <w:sz w:val="16"/>
                <w:szCs w:val="16"/>
              </w:rPr>
              <w:t>163</w:t>
            </w:r>
          </w:p>
        </w:tc>
        <w:tc>
          <w:tcPr>
            <w:tcW w:w="1440" w:type="dxa"/>
            <w:vAlign w:val="bottom"/>
          </w:tcPr>
          <w:p w14:paraId="258AA624"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
              <w:jc w:val="center"/>
              <w:rPr>
                <w:rFonts w:cs="Arial"/>
                <w:sz w:val="16"/>
                <w:szCs w:val="16"/>
              </w:rPr>
            </w:pPr>
            <w:r w:rsidRPr="00195818">
              <w:rPr>
                <w:rFonts w:cs="Arial"/>
                <w:sz w:val="16"/>
                <w:szCs w:val="16"/>
              </w:rPr>
              <w:t>-</w:t>
            </w:r>
          </w:p>
        </w:tc>
      </w:tr>
      <w:tr w:rsidR="00B25EA6" w:rsidRPr="00195818" w14:paraId="2709E5FF" w14:textId="77777777" w:rsidTr="00981793">
        <w:trPr>
          <w:cantSplit/>
          <w:trHeight w:val="20"/>
        </w:trPr>
        <w:tc>
          <w:tcPr>
            <w:tcW w:w="2880" w:type="dxa"/>
          </w:tcPr>
          <w:p w14:paraId="53724771"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22" w:hanging="222"/>
              <w:rPr>
                <w:rFonts w:cs="Arial"/>
                <w:sz w:val="16"/>
                <w:szCs w:val="16"/>
              </w:rPr>
            </w:pPr>
            <w:r w:rsidRPr="00195818">
              <w:rPr>
                <w:rFonts w:cs="Arial"/>
                <w:sz w:val="16"/>
                <w:szCs w:val="16"/>
              </w:rPr>
              <w:t>Short-term loans to related parties</w:t>
            </w:r>
          </w:p>
        </w:tc>
        <w:tc>
          <w:tcPr>
            <w:tcW w:w="990" w:type="dxa"/>
            <w:vAlign w:val="bottom"/>
          </w:tcPr>
          <w:p w14:paraId="622BA978"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170</w:t>
            </w:r>
          </w:p>
        </w:tc>
        <w:tc>
          <w:tcPr>
            <w:tcW w:w="990" w:type="dxa"/>
            <w:vAlign w:val="bottom"/>
          </w:tcPr>
          <w:p w14:paraId="40113E41"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w:t>
            </w:r>
          </w:p>
        </w:tc>
        <w:tc>
          <w:tcPr>
            <w:tcW w:w="990" w:type="dxa"/>
            <w:vAlign w:val="bottom"/>
          </w:tcPr>
          <w:p w14:paraId="708E1F66"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w:t>
            </w:r>
          </w:p>
        </w:tc>
        <w:tc>
          <w:tcPr>
            <w:tcW w:w="990" w:type="dxa"/>
            <w:vAlign w:val="bottom"/>
          </w:tcPr>
          <w:p w14:paraId="17577974"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left="-7"/>
              <w:jc w:val="thaiDistribute"/>
              <w:rPr>
                <w:rFonts w:cs="Arial"/>
                <w:sz w:val="16"/>
                <w:szCs w:val="16"/>
              </w:rPr>
            </w:pPr>
            <w:r w:rsidRPr="00195818">
              <w:rPr>
                <w:rFonts w:cs="Arial"/>
                <w:sz w:val="16"/>
                <w:szCs w:val="16"/>
              </w:rPr>
              <w:t>-</w:t>
            </w:r>
          </w:p>
        </w:tc>
        <w:tc>
          <w:tcPr>
            <w:tcW w:w="990" w:type="dxa"/>
            <w:vAlign w:val="bottom"/>
          </w:tcPr>
          <w:p w14:paraId="11DB121D"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left="-7"/>
              <w:jc w:val="thaiDistribute"/>
              <w:rPr>
                <w:rFonts w:cs="Arial"/>
                <w:sz w:val="16"/>
                <w:szCs w:val="16"/>
              </w:rPr>
            </w:pPr>
            <w:r w:rsidRPr="00195818">
              <w:rPr>
                <w:rFonts w:cs="Arial"/>
                <w:sz w:val="16"/>
                <w:szCs w:val="16"/>
              </w:rPr>
              <w:t>170</w:t>
            </w:r>
          </w:p>
        </w:tc>
        <w:tc>
          <w:tcPr>
            <w:tcW w:w="1440" w:type="dxa"/>
            <w:vAlign w:val="bottom"/>
          </w:tcPr>
          <w:p w14:paraId="1C529424"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
              <w:jc w:val="center"/>
              <w:rPr>
                <w:rFonts w:cs="Arial"/>
                <w:sz w:val="16"/>
                <w:szCs w:val="16"/>
              </w:rPr>
            </w:pPr>
            <w:r w:rsidRPr="00195818">
              <w:rPr>
                <w:rFonts w:cs="Arial"/>
                <w:sz w:val="16"/>
                <w:szCs w:val="16"/>
              </w:rPr>
              <w:t>6.35</w:t>
            </w:r>
          </w:p>
        </w:tc>
      </w:tr>
      <w:tr w:rsidR="00B25EA6" w:rsidRPr="00195818" w14:paraId="2A6D6442" w14:textId="77777777" w:rsidTr="00981793">
        <w:trPr>
          <w:cantSplit/>
          <w:trHeight w:val="20"/>
        </w:trPr>
        <w:tc>
          <w:tcPr>
            <w:tcW w:w="2880" w:type="dxa"/>
          </w:tcPr>
          <w:p w14:paraId="41C934F7"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22" w:hanging="222"/>
              <w:rPr>
                <w:rFonts w:cs="Arial"/>
                <w:sz w:val="16"/>
                <w:szCs w:val="16"/>
              </w:rPr>
            </w:pPr>
            <w:r w:rsidRPr="00195818">
              <w:rPr>
                <w:rFonts w:cs="Arial"/>
                <w:sz w:val="16"/>
                <w:szCs w:val="16"/>
              </w:rPr>
              <w:t>Restricted bank deposits</w:t>
            </w:r>
          </w:p>
        </w:tc>
        <w:tc>
          <w:tcPr>
            <w:tcW w:w="990" w:type="dxa"/>
            <w:vAlign w:val="bottom"/>
          </w:tcPr>
          <w:p w14:paraId="5F01AC97"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6</w:t>
            </w:r>
          </w:p>
        </w:tc>
        <w:tc>
          <w:tcPr>
            <w:tcW w:w="990" w:type="dxa"/>
            <w:vAlign w:val="bottom"/>
          </w:tcPr>
          <w:p w14:paraId="5E46F3EC"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w:t>
            </w:r>
          </w:p>
        </w:tc>
        <w:tc>
          <w:tcPr>
            <w:tcW w:w="990" w:type="dxa"/>
            <w:vAlign w:val="bottom"/>
          </w:tcPr>
          <w:p w14:paraId="6308811F"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w:t>
            </w:r>
          </w:p>
        </w:tc>
        <w:tc>
          <w:tcPr>
            <w:tcW w:w="990" w:type="dxa"/>
            <w:vAlign w:val="bottom"/>
          </w:tcPr>
          <w:p w14:paraId="584E5AAD"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left="-7"/>
              <w:jc w:val="thaiDistribute"/>
              <w:rPr>
                <w:rFonts w:cs="Arial"/>
                <w:sz w:val="16"/>
                <w:szCs w:val="16"/>
              </w:rPr>
            </w:pPr>
            <w:r w:rsidRPr="00195818">
              <w:rPr>
                <w:rFonts w:cs="Arial"/>
                <w:sz w:val="16"/>
                <w:szCs w:val="16"/>
              </w:rPr>
              <w:t>-</w:t>
            </w:r>
          </w:p>
        </w:tc>
        <w:tc>
          <w:tcPr>
            <w:tcW w:w="990" w:type="dxa"/>
            <w:vAlign w:val="bottom"/>
          </w:tcPr>
          <w:p w14:paraId="50F98593"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left="-7"/>
              <w:jc w:val="thaiDistribute"/>
              <w:rPr>
                <w:rFonts w:cs="Arial"/>
                <w:sz w:val="16"/>
                <w:szCs w:val="16"/>
              </w:rPr>
            </w:pPr>
            <w:r w:rsidRPr="00195818">
              <w:rPr>
                <w:rFonts w:cs="Arial"/>
                <w:sz w:val="16"/>
                <w:szCs w:val="16"/>
              </w:rPr>
              <w:t>6</w:t>
            </w:r>
          </w:p>
        </w:tc>
        <w:tc>
          <w:tcPr>
            <w:tcW w:w="1440" w:type="dxa"/>
            <w:vAlign w:val="bottom"/>
          </w:tcPr>
          <w:p w14:paraId="0F86335E"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
              <w:jc w:val="center"/>
              <w:rPr>
                <w:rFonts w:cs="Arial"/>
                <w:sz w:val="16"/>
                <w:szCs w:val="16"/>
              </w:rPr>
            </w:pPr>
            <w:r w:rsidRPr="00195818">
              <w:rPr>
                <w:rFonts w:cs="Arial"/>
                <w:sz w:val="16"/>
                <w:szCs w:val="16"/>
              </w:rPr>
              <w:t>0.70</w:t>
            </w:r>
          </w:p>
        </w:tc>
      </w:tr>
      <w:tr w:rsidR="00B25EA6" w:rsidRPr="00195818" w14:paraId="19560A79" w14:textId="77777777" w:rsidTr="00981793">
        <w:trPr>
          <w:cantSplit/>
          <w:trHeight w:val="20"/>
        </w:trPr>
        <w:tc>
          <w:tcPr>
            <w:tcW w:w="2880" w:type="dxa"/>
          </w:tcPr>
          <w:p w14:paraId="41ABF9EA"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22" w:hanging="222"/>
              <w:rPr>
                <w:rFonts w:cs="Arial"/>
                <w:sz w:val="16"/>
                <w:szCs w:val="16"/>
              </w:rPr>
            </w:pPr>
          </w:p>
        </w:tc>
        <w:tc>
          <w:tcPr>
            <w:tcW w:w="990" w:type="dxa"/>
            <w:vAlign w:val="bottom"/>
          </w:tcPr>
          <w:p w14:paraId="7D9F59D9"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176</w:t>
            </w:r>
          </w:p>
        </w:tc>
        <w:tc>
          <w:tcPr>
            <w:tcW w:w="990" w:type="dxa"/>
            <w:vAlign w:val="bottom"/>
          </w:tcPr>
          <w:p w14:paraId="6546E3D9"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w:t>
            </w:r>
          </w:p>
        </w:tc>
        <w:tc>
          <w:tcPr>
            <w:tcW w:w="990" w:type="dxa"/>
            <w:vAlign w:val="bottom"/>
          </w:tcPr>
          <w:p w14:paraId="6B9FEC26"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19</w:t>
            </w:r>
          </w:p>
        </w:tc>
        <w:tc>
          <w:tcPr>
            <w:tcW w:w="990" w:type="dxa"/>
            <w:vAlign w:val="bottom"/>
          </w:tcPr>
          <w:p w14:paraId="7133525B"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164</w:t>
            </w:r>
          </w:p>
        </w:tc>
        <w:tc>
          <w:tcPr>
            <w:tcW w:w="990" w:type="dxa"/>
            <w:vAlign w:val="bottom"/>
          </w:tcPr>
          <w:p w14:paraId="58EB6445"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359</w:t>
            </w:r>
          </w:p>
        </w:tc>
        <w:tc>
          <w:tcPr>
            <w:tcW w:w="1440" w:type="dxa"/>
            <w:vAlign w:val="bottom"/>
          </w:tcPr>
          <w:p w14:paraId="5972849B" w14:textId="77777777" w:rsidR="00B25EA6" w:rsidRPr="00195818" w:rsidRDefault="00B25EA6" w:rsidP="00981793">
            <w:pPr>
              <w:pBdr>
                <w:top w:val="single" w:sz="4" w:space="1" w:color="FFFFFF"/>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
              <w:jc w:val="center"/>
              <w:rPr>
                <w:rFonts w:cs="Arial"/>
                <w:sz w:val="16"/>
                <w:szCs w:val="16"/>
              </w:rPr>
            </w:pPr>
          </w:p>
        </w:tc>
      </w:tr>
      <w:tr w:rsidR="00B25EA6" w:rsidRPr="00195818" w14:paraId="606EAF5E" w14:textId="77777777" w:rsidTr="00981793">
        <w:trPr>
          <w:cantSplit/>
          <w:trHeight w:val="80"/>
        </w:trPr>
        <w:tc>
          <w:tcPr>
            <w:tcW w:w="2880" w:type="dxa"/>
          </w:tcPr>
          <w:p w14:paraId="14DC8778"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b/>
                <w:bCs/>
                <w:sz w:val="16"/>
                <w:szCs w:val="16"/>
              </w:rPr>
            </w:pPr>
            <w:r w:rsidRPr="00195818">
              <w:rPr>
                <w:rFonts w:cs="Arial"/>
                <w:b/>
                <w:bCs/>
                <w:sz w:val="16"/>
                <w:szCs w:val="16"/>
              </w:rPr>
              <w:t>Financial liabilities</w:t>
            </w:r>
          </w:p>
        </w:tc>
        <w:tc>
          <w:tcPr>
            <w:tcW w:w="990" w:type="dxa"/>
            <w:vAlign w:val="bottom"/>
          </w:tcPr>
          <w:p w14:paraId="6B45D351"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p>
        </w:tc>
        <w:tc>
          <w:tcPr>
            <w:tcW w:w="990" w:type="dxa"/>
            <w:vAlign w:val="bottom"/>
          </w:tcPr>
          <w:p w14:paraId="70C8CAA0"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rPr>
                <w:rFonts w:cs="Arial"/>
                <w:sz w:val="16"/>
                <w:szCs w:val="16"/>
              </w:rPr>
            </w:pPr>
          </w:p>
        </w:tc>
        <w:tc>
          <w:tcPr>
            <w:tcW w:w="990" w:type="dxa"/>
            <w:vAlign w:val="bottom"/>
          </w:tcPr>
          <w:p w14:paraId="6212543C"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rPr>
                <w:rFonts w:cs="Arial"/>
                <w:sz w:val="16"/>
                <w:szCs w:val="16"/>
              </w:rPr>
            </w:pPr>
          </w:p>
        </w:tc>
        <w:tc>
          <w:tcPr>
            <w:tcW w:w="990" w:type="dxa"/>
            <w:vAlign w:val="bottom"/>
          </w:tcPr>
          <w:p w14:paraId="7436623A"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left="-7"/>
              <w:rPr>
                <w:rFonts w:cs="Arial"/>
                <w:sz w:val="16"/>
                <w:szCs w:val="16"/>
              </w:rPr>
            </w:pPr>
          </w:p>
        </w:tc>
        <w:tc>
          <w:tcPr>
            <w:tcW w:w="990" w:type="dxa"/>
            <w:vAlign w:val="bottom"/>
          </w:tcPr>
          <w:p w14:paraId="65634281"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left="-7"/>
              <w:rPr>
                <w:rFonts w:cs="Arial"/>
                <w:sz w:val="16"/>
                <w:szCs w:val="16"/>
              </w:rPr>
            </w:pPr>
          </w:p>
        </w:tc>
        <w:tc>
          <w:tcPr>
            <w:tcW w:w="1440" w:type="dxa"/>
            <w:vAlign w:val="bottom"/>
          </w:tcPr>
          <w:p w14:paraId="2BFB3D62" w14:textId="77777777" w:rsidR="00B25EA6" w:rsidRPr="00195818" w:rsidRDefault="00B25EA6" w:rsidP="00981793">
            <w:pPr>
              <w:pBdr>
                <w:top w:val="single" w:sz="4" w:space="1" w:color="FFFFFF"/>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
              <w:jc w:val="center"/>
              <w:rPr>
                <w:rFonts w:cs="Arial"/>
                <w:sz w:val="16"/>
                <w:szCs w:val="16"/>
                <w:cs/>
              </w:rPr>
            </w:pPr>
          </w:p>
        </w:tc>
      </w:tr>
      <w:tr w:rsidR="00B25EA6" w:rsidRPr="00195818" w14:paraId="2ECE32EF" w14:textId="77777777" w:rsidTr="00981793">
        <w:trPr>
          <w:cantSplit/>
          <w:trHeight w:val="20"/>
        </w:trPr>
        <w:tc>
          <w:tcPr>
            <w:tcW w:w="2880" w:type="dxa"/>
          </w:tcPr>
          <w:p w14:paraId="114A9007" w14:textId="77777777" w:rsidR="00B25EA6" w:rsidRPr="00195818" w:rsidRDefault="00B25EA6" w:rsidP="00981793">
            <w:pPr>
              <w:tabs>
                <w:tab w:val="left" w:pos="1440"/>
                <w:tab w:val="left" w:pos="1980"/>
              </w:tabs>
              <w:spacing w:line="300" w:lineRule="exact"/>
              <w:jc w:val="thaiDistribute"/>
              <w:rPr>
                <w:rFonts w:cs="Arial"/>
                <w:sz w:val="16"/>
                <w:szCs w:val="16"/>
              </w:rPr>
            </w:pPr>
            <w:r w:rsidRPr="00195818">
              <w:rPr>
                <w:rFonts w:cs="Arial"/>
                <w:sz w:val="16"/>
                <w:szCs w:val="16"/>
              </w:rPr>
              <w:t>Trade and other payables</w:t>
            </w:r>
          </w:p>
        </w:tc>
        <w:tc>
          <w:tcPr>
            <w:tcW w:w="990" w:type="dxa"/>
            <w:vAlign w:val="bottom"/>
          </w:tcPr>
          <w:p w14:paraId="74841F14"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w:t>
            </w:r>
          </w:p>
        </w:tc>
        <w:tc>
          <w:tcPr>
            <w:tcW w:w="990" w:type="dxa"/>
            <w:vAlign w:val="bottom"/>
          </w:tcPr>
          <w:p w14:paraId="0BA9277F"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w:t>
            </w:r>
          </w:p>
        </w:tc>
        <w:tc>
          <w:tcPr>
            <w:tcW w:w="990" w:type="dxa"/>
            <w:vAlign w:val="bottom"/>
          </w:tcPr>
          <w:p w14:paraId="735CF5E5"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w:t>
            </w:r>
          </w:p>
        </w:tc>
        <w:tc>
          <w:tcPr>
            <w:tcW w:w="990" w:type="dxa"/>
            <w:vAlign w:val="bottom"/>
          </w:tcPr>
          <w:p w14:paraId="50524C53"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left="-7"/>
              <w:jc w:val="thaiDistribute"/>
              <w:rPr>
                <w:rFonts w:cs="Arial"/>
                <w:sz w:val="16"/>
                <w:szCs w:val="16"/>
              </w:rPr>
            </w:pPr>
            <w:r w:rsidRPr="00195818">
              <w:rPr>
                <w:rFonts w:cs="Arial"/>
                <w:sz w:val="16"/>
                <w:szCs w:val="16"/>
              </w:rPr>
              <w:t>219</w:t>
            </w:r>
          </w:p>
        </w:tc>
        <w:tc>
          <w:tcPr>
            <w:tcW w:w="990" w:type="dxa"/>
            <w:vAlign w:val="bottom"/>
          </w:tcPr>
          <w:p w14:paraId="0046E8FE"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left="-7"/>
              <w:jc w:val="thaiDistribute"/>
              <w:rPr>
                <w:rFonts w:cs="Arial"/>
                <w:sz w:val="16"/>
                <w:szCs w:val="16"/>
              </w:rPr>
            </w:pPr>
            <w:r w:rsidRPr="00195818">
              <w:rPr>
                <w:rFonts w:cs="Arial"/>
                <w:sz w:val="16"/>
                <w:szCs w:val="16"/>
              </w:rPr>
              <w:t>219</w:t>
            </w:r>
          </w:p>
        </w:tc>
        <w:tc>
          <w:tcPr>
            <w:tcW w:w="1440" w:type="dxa"/>
            <w:vAlign w:val="bottom"/>
          </w:tcPr>
          <w:p w14:paraId="3B650DC6"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
              <w:jc w:val="center"/>
              <w:rPr>
                <w:rFonts w:cs="Arial"/>
                <w:sz w:val="16"/>
                <w:szCs w:val="16"/>
              </w:rPr>
            </w:pPr>
            <w:r w:rsidRPr="00195818">
              <w:rPr>
                <w:rFonts w:cs="Arial"/>
                <w:sz w:val="16"/>
                <w:szCs w:val="16"/>
              </w:rPr>
              <w:t>-</w:t>
            </w:r>
          </w:p>
        </w:tc>
      </w:tr>
      <w:tr w:rsidR="00B25EA6" w:rsidRPr="00195818" w14:paraId="5FE1023C" w14:textId="77777777" w:rsidTr="00981793">
        <w:trPr>
          <w:cantSplit/>
          <w:trHeight w:val="20"/>
        </w:trPr>
        <w:tc>
          <w:tcPr>
            <w:tcW w:w="2880" w:type="dxa"/>
          </w:tcPr>
          <w:p w14:paraId="3784C00F"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22" w:hanging="222"/>
              <w:rPr>
                <w:rFonts w:cs="Arial"/>
                <w:sz w:val="16"/>
                <w:szCs w:val="16"/>
              </w:rPr>
            </w:pPr>
            <w:r w:rsidRPr="00195818">
              <w:rPr>
                <w:rFonts w:cs="Arial"/>
                <w:sz w:val="16"/>
                <w:szCs w:val="16"/>
              </w:rPr>
              <w:t>Short-term loans from related parties</w:t>
            </w:r>
          </w:p>
        </w:tc>
        <w:tc>
          <w:tcPr>
            <w:tcW w:w="990" w:type="dxa"/>
            <w:vAlign w:val="bottom"/>
          </w:tcPr>
          <w:p w14:paraId="7AC8D2FE"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cs/>
              </w:rPr>
            </w:pPr>
            <w:r w:rsidRPr="00195818">
              <w:rPr>
                <w:rFonts w:cs="Arial"/>
                <w:sz w:val="16"/>
                <w:szCs w:val="16"/>
              </w:rPr>
              <w:t>41</w:t>
            </w:r>
          </w:p>
        </w:tc>
        <w:tc>
          <w:tcPr>
            <w:tcW w:w="990" w:type="dxa"/>
            <w:vAlign w:val="bottom"/>
          </w:tcPr>
          <w:p w14:paraId="0553486C"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w:t>
            </w:r>
          </w:p>
        </w:tc>
        <w:tc>
          <w:tcPr>
            <w:tcW w:w="990" w:type="dxa"/>
            <w:vAlign w:val="bottom"/>
          </w:tcPr>
          <w:p w14:paraId="670E0B4F"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w:t>
            </w:r>
          </w:p>
        </w:tc>
        <w:tc>
          <w:tcPr>
            <w:tcW w:w="990" w:type="dxa"/>
            <w:vAlign w:val="bottom"/>
          </w:tcPr>
          <w:p w14:paraId="20D4B8C2"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left="-7"/>
              <w:jc w:val="thaiDistribute"/>
              <w:rPr>
                <w:rFonts w:cs="Arial"/>
                <w:sz w:val="16"/>
                <w:szCs w:val="16"/>
                <w:cs/>
              </w:rPr>
            </w:pPr>
            <w:r w:rsidRPr="00195818">
              <w:rPr>
                <w:rFonts w:cs="Arial"/>
                <w:sz w:val="16"/>
                <w:szCs w:val="16"/>
              </w:rPr>
              <w:t>-</w:t>
            </w:r>
          </w:p>
        </w:tc>
        <w:tc>
          <w:tcPr>
            <w:tcW w:w="990" w:type="dxa"/>
            <w:vAlign w:val="bottom"/>
          </w:tcPr>
          <w:p w14:paraId="1BC0A2E6"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left="-7"/>
              <w:jc w:val="thaiDistribute"/>
              <w:rPr>
                <w:rFonts w:cs="Arial"/>
                <w:sz w:val="16"/>
                <w:szCs w:val="16"/>
                <w:cs/>
              </w:rPr>
            </w:pPr>
            <w:r w:rsidRPr="00195818">
              <w:rPr>
                <w:rFonts w:cs="Arial"/>
                <w:sz w:val="16"/>
                <w:szCs w:val="16"/>
              </w:rPr>
              <w:t>41</w:t>
            </w:r>
          </w:p>
        </w:tc>
        <w:tc>
          <w:tcPr>
            <w:tcW w:w="1440" w:type="dxa"/>
            <w:vAlign w:val="bottom"/>
          </w:tcPr>
          <w:p w14:paraId="483622C7"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
              <w:jc w:val="center"/>
              <w:rPr>
                <w:rFonts w:cs="Arial"/>
                <w:sz w:val="16"/>
                <w:szCs w:val="16"/>
                <w:cs/>
              </w:rPr>
            </w:pPr>
            <w:r w:rsidRPr="00195818">
              <w:rPr>
                <w:rFonts w:cs="Arial"/>
                <w:sz w:val="16"/>
                <w:szCs w:val="16"/>
              </w:rPr>
              <w:t>6.35</w:t>
            </w:r>
          </w:p>
        </w:tc>
      </w:tr>
      <w:tr w:rsidR="00B25EA6" w:rsidRPr="00195818" w14:paraId="1381E3C7" w14:textId="77777777" w:rsidTr="00981793">
        <w:trPr>
          <w:cantSplit/>
          <w:trHeight w:val="20"/>
        </w:trPr>
        <w:tc>
          <w:tcPr>
            <w:tcW w:w="2880" w:type="dxa"/>
          </w:tcPr>
          <w:p w14:paraId="561F9EBF"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22" w:right="-108" w:hanging="222"/>
              <w:rPr>
                <w:rFonts w:cs="Arial"/>
                <w:sz w:val="16"/>
                <w:szCs w:val="16"/>
              </w:rPr>
            </w:pPr>
            <w:r w:rsidRPr="00195818">
              <w:rPr>
                <w:rFonts w:cs="Arial"/>
                <w:sz w:val="16"/>
                <w:szCs w:val="16"/>
              </w:rPr>
              <w:t xml:space="preserve">Long-term loans </w:t>
            </w:r>
          </w:p>
        </w:tc>
        <w:tc>
          <w:tcPr>
            <w:tcW w:w="990" w:type="dxa"/>
          </w:tcPr>
          <w:p w14:paraId="1619F542"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5</w:t>
            </w:r>
          </w:p>
        </w:tc>
        <w:tc>
          <w:tcPr>
            <w:tcW w:w="990" w:type="dxa"/>
          </w:tcPr>
          <w:p w14:paraId="7CE29FB8"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21</w:t>
            </w:r>
          </w:p>
        </w:tc>
        <w:tc>
          <w:tcPr>
            <w:tcW w:w="990" w:type="dxa"/>
          </w:tcPr>
          <w:p w14:paraId="1D163F45"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190</w:t>
            </w:r>
          </w:p>
        </w:tc>
        <w:tc>
          <w:tcPr>
            <w:tcW w:w="990" w:type="dxa"/>
          </w:tcPr>
          <w:p w14:paraId="7986036B"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left="-7"/>
              <w:jc w:val="thaiDistribute"/>
              <w:rPr>
                <w:rFonts w:cs="Arial"/>
                <w:sz w:val="16"/>
                <w:szCs w:val="16"/>
              </w:rPr>
            </w:pPr>
            <w:r w:rsidRPr="00195818">
              <w:rPr>
                <w:rFonts w:cs="Arial"/>
                <w:sz w:val="16"/>
                <w:szCs w:val="16"/>
              </w:rPr>
              <w:t>-</w:t>
            </w:r>
          </w:p>
        </w:tc>
        <w:tc>
          <w:tcPr>
            <w:tcW w:w="990" w:type="dxa"/>
          </w:tcPr>
          <w:p w14:paraId="253E1968"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left="-7"/>
              <w:jc w:val="thaiDistribute"/>
              <w:rPr>
                <w:rFonts w:cs="Arial"/>
                <w:sz w:val="16"/>
                <w:szCs w:val="16"/>
              </w:rPr>
            </w:pPr>
            <w:r w:rsidRPr="00195818">
              <w:rPr>
                <w:rFonts w:cs="Arial"/>
                <w:sz w:val="16"/>
                <w:szCs w:val="16"/>
              </w:rPr>
              <w:t>216</w:t>
            </w:r>
          </w:p>
        </w:tc>
        <w:tc>
          <w:tcPr>
            <w:tcW w:w="1440" w:type="dxa"/>
            <w:vAlign w:val="bottom"/>
          </w:tcPr>
          <w:p w14:paraId="5A61763C"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cs="Arial"/>
                <w:sz w:val="16"/>
                <w:szCs w:val="16"/>
              </w:rPr>
            </w:pPr>
            <w:r w:rsidRPr="00195818">
              <w:rPr>
                <w:rFonts w:cs="Arial"/>
                <w:sz w:val="16"/>
                <w:szCs w:val="16"/>
              </w:rPr>
              <w:t xml:space="preserve">2.00, MLR, </w:t>
            </w:r>
          </w:p>
          <w:p w14:paraId="6801B243"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sz w:val="16"/>
                <w:szCs w:val="16"/>
              </w:rPr>
            </w:pPr>
            <w:r w:rsidRPr="00195818">
              <w:rPr>
                <w:rFonts w:cs="Arial"/>
                <w:sz w:val="16"/>
                <w:szCs w:val="16"/>
              </w:rPr>
              <w:t xml:space="preserve">MLR-1 </w:t>
            </w:r>
            <w:r w:rsidRPr="00195818">
              <w:rPr>
                <w:sz w:val="16"/>
                <w:szCs w:val="16"/>
              </w:rPr>
              <w:t xml:space="preserve">and </w:t>
            </w:r>
            <w:r w:rsidRPr="00195818">
              <w:rPr>
                <w:sz w:val="16"/>
                <w:szCs w:val="16"/>
                <w:cs/>
              </w:rPr>
              <w:t xml:space="preserve"> </w:t>
            </w:r>
          </w:p>
          <w:p w14:paraId="2420A5B5"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
              <w:jc w:val="center"/>
              <w:rPr>
                <w:rFonts w:cs="Arial"/>
                <w:sz w:val="16"/>
                <w:szCs w:val="16"/>
              </w:rPr>
            </w:pPr>
            <w:r w:rsidRPr="00195818">
              <w:rPr>
                <w:rFonts w:cs="Arial"/>
                <w:sz w:val="16"/>
                <w:szCs w:val="16"/>
              </w:rPr>
              <w:t>MLR-1.625</w:t>
            </w:r>
          </w:p>
        </w:tc>
      </w:tr>
      <w:tr w:rsidR="00B25EA6" w:rsidRPr="00195818" w14:paraId="2F4E6FB2" w14:textId="77777777" w:rsidTr="00981793">
        <w:trPr>
          <w:cantSplit/>
          <w:trHeight w:val="20"/>
        </w:trPr>
        <w:tc>
          <w:tcPr>
            <w:tcW w:w="2880" w:type="dxa"/>
          </w:tcPr>
          <w:p w14:paraId="790C06A8"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22" w:right="-108" w:hanging="222"/>
              <w:rPr>
                <w:rFonts w:cs="Arial"/>
                <w:sz w:val="16"/>
                <w:szCs w:val="16"/>
              </w:rPr>
            </w:pPr>
            <w:r w:rsidRPr="00195818">
              <w:rPr>
                <w:rFonts w:cs="Arial"/>
                <w:sz w:val="16"/>
                <w:szCs w:val="16"/>
              </w:rPr>
              <w:t>Liabilities under finance lease</w:t>
            </w:r>
          </w:p>
        </w:tc>
        <w:tc>
          <w:tcPr>
            <w:tcW w:w="990" w:type="dxa"/>
            <w:vAlign w:val="bottom"/>
          </w:tcPr>
          <w:p w14:paraId="5D68522A"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cs/>
              </w:rPr>
            </w:pPr>
            <w:r w:rsidRPr="00195818">
              <w:rPr>
                <w:rFonts w:cs="Arial"/>
                <w:sz w:val="16"/>
                <w:szCs w:val="16"/>
              </w:rPr>
              <w:t>5</w:t>
            </w:r>
          </w:p>
        </w:tc>
        <w:tc>
          <w:tcPr>
            <w:tcW w:w="990" w:type="dxa"/>
            <w:vAlign w:val="bottom"/>
          </w:tcPr>
          <w:p w14:paraId="06250E45"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cs/>
              </w:rPr>
            </w:pPr>
            <w:r w:rsidRPr="00195818">
              <w:rPr>
                <w:rFonts w:cs="Arial"/>
                <w:sz w:val="16"/>
                <w:szCs w:val="16"/>
              </w:rPr>
              <w:t>4</w:t>
            </w:r>
          </w:p>
        </w:tc>
        <w:tc>
          <w:tcPr>
            <w:tcW w:w="990" w:type="dxa"/>
            <w:vAlign w:val="bottom"/>
          </w:tcPr>
          <w:p w14:paraId="56A12DF4"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cs/>
              </w:rPr>
            </w:pPr>
            <w:r w:rsidRPr="00195818">
              <w:rPr>
                <w:rFonts w:cs="Arial"/>
                <w:sz w:val="16"/>
                <w:szCs w:val="16"/>
              </w:rPr>
              <w:t>-</w:t>
            </w:r>
          </w:p>
        </w:tc>
        <w:tc>
          <w:tcPr>
            <w:tcW w:w="990" w:type="dxa"/>
            <w:vAlign w:val="bottom"/>
          </w:tcPr>
          <w:p w14:paraId="006CCF06"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left="-7"/>
              <w:jc w:val="thaiDistribute"/>
              <w:rPr>
                <w:rFonts w:cs="Arial"/>
                <w:sz w:val="16"/>
                <w:szCs w:val="16"/>
                <w:cs/>
              </w:rPr>
            </w:pPr>
            <w:r w:rsidRPr="00195818">
              <w:rPr>
                <w:rFonts w:cs="Arial"/>
                <w:sz w:val="16"/>
                <w:szCs w:val="16"/>
              </w:rPr>
              <w:t>-</w:t>
            </w:r>
          </w:p>
        </w:tc>
        <w:tc>
          <w:tcPr>
            <w:tcW w:w="990" w:type="dxa"/>
            <w:vAlign w:val="bottom"/>
          </w:tcPr>
          <w:p w14:paraId="694EC370"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left="-7"/>
              <w:jc w:val="thaiDistribute"/>
              <w:rPr>
                <w:rFonts w:cs="Arial"/>
                <w:sz w:val="16"/>
                <w:szCs w:val="16"/>
                <w:cs/>
              </w:rPr>
            </w:pPr>
            <w:r w:rsidRPr="00195818">
              <w:rPr>
                <w:rFonts w:cs="Arial"/>
                <w:sz w:val="16"/>
                <w:szCs w:val="16"/>
              </w:rPr>
              <w:t>9</w:t>
            </w:r>
          </w:p>
        </w:tc>
        <w:tc>
          <w:tcPr>
            <w:tcW w:w="1440" w:type="dxa"/>
            <w:vAlign w:val="bottom"/>
          </w:tcPr>
          <w:p w14:paraId="0DAC8A9D"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
              <w:jc w:val="center"/>
              <w:rPr>
                <w:rFonts w:cs="Arial"/>
                <w:sz w:val="16"/>
                <w:szCs w:val="16"/>
              </w:rPr>
            </w:pPr>
            <w:r w:rsidRPr="00195818">
              <w:rPr>
                <w:rFonts w:cs="Arial"/>
                <w:sz w:val="16"/>
                <w:szCs w:val="16"/>
              </w:rPr>
              <w:t>2.28 - 4.70</w:t>
            </w:r>
          </w:p>
        </w:tc>
      </w:tr>
      <w:tr w:rsidR="00B25EA6" w:rsidRPr="00195818" w14:paraId="79F1C61C" w14:textId="77777777" w:rsidTr="00981793">
        <w:trPr>
          <w:cantSplit/>
          <w:trHeight w:val="20"/>
        </w:trPr>
        <w:tc>
          <w:tcPr>
            <w:tcW w:w="2880" w:type="dxa"/>
          </w:tcPr>
          <w:p w14:paraId="6F1FBE27" w14:textId="77777777" w:rsidR="00B25EA6" w:rsidRPr="00195818" w:rsidRDefault="00B25EA6" w:rsidP="0098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22" w:hanging="222"/>
              <w:rPr>
                <w:rFonts w:cs="Arial"/>
                <w:sz w:val="16"/>
                <w:szCs w:val="16"/>
              </w:rPr>
            </w:pPr>
          </w:p>
        </w:tc>
        <w:tc>
          <w:tcPr>
            <w:tcW w:w="990" w:type="dxa"/>
            <w:vAlign w:val="bottom"/>
          </w:tcPr>
          <w:p w14:paraId="2FCECABE"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51</w:t>
            </w:r>
          </w:p>
        </w:tc>
        <w:tc>
          <w:tcPr>
            <w:tcW w:w="990" w:type="dxa"/>
            <w:vAlign w:val="bottom"/>
          </w:tcPr>
          <w:p w14:paraId="2B449625"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25</w:t>
            </w:r>
          </w:p>
        </w:tc>
        <w:tc>
          <w:tcPr>
            <w:tcW w:w="990" w:type="dxa"/>
            <w:vAlign w:val="bottom"/>
          </w:tcPr>
          <w:p w14:paraId="0140C8FC"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thaiDistribute"/>
              <w:rPr>
                <w:rFonts w:cs="Arial"/>
                <w:sz w:val="16"/>
                <w:szCs w:val="16"/>
              </w:rPr>
            </w:pPr>
            <w:r w:rsidRPr="00195818">
              <w:rPr>
                <w:rFonts w:cs="Arial"/>
                <w:sz w:val="16"/>
                <w:szCs w:val="16"/>
              </w:rPr>
              <w:t>190</w:t>
            </w:r>
          </w:p>
        </w:tc>
        <w:tc>
          <w:tcPr>
            <w:tcW w:w="990" w:type="dxa"/>
            <w:vAlign w:val="bottom"/>
          </w:tcPr>
          <w:p w14:paraId="2D6B2039"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left="-7"/>
              <w:jc w:val="thaiDistribute"/>
              <w:rPr>
                <w:rFonts w:cs="Arial"/>
                <w:sz w:val="16"/>
                <w:szCs w:val="16"/>
              </w:rPr>
            </w:pPr>
            <w:r w:rsidRPr="00195818">
              <w:rPr>
                <w:rFonts w:cs="Arial"/>
                <w:sz w:val="16"/>
                <w:szCs w:val="16"/>
              </w:rPr>
              <w:t>219</w:t>
            </w:r>
          </w:p>
        </w:tc>
        <w:tc>
          <w:tcPr>
            <w:tcW w:w="990" w:type="dxa"/>
            <w:vAlign w:val="bottom"/>
          </w:tcPr>
          <w:p w14:paraId="01BFF8CA" w14:textId="77777777" w:rsidR="00B25EA6" w:rsidRPr="00195818" w:rsidRDefault="00B25EA6" w:rsidP="00981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left="-7"/>
              <w:jc w:val="thaiDistribute"/>
              <w:rPr>
                <w:rFonts w:cs="Arial"/>
                <w:sz w:val="16"/>
                <w:szCs w:val="16"/>
              </w:rPr>
            </w:pPr>
            <w:r w:rsidRPr="00195818">
              <w:rPr>
                <w:rFonts w:cs="Arial"/>
                <w:sz w:val="16"/>
                <w:szCs w:val="16"/>
              </w:rPr>
              <w:t>485</w:t>
            </w:r>
          </w:p>
        </w:tc>
        <w:tc>
          <w:tcPr>
            <w:tcW w:w="1440" w:type="dxa"/>
            <w:vAlign w:val="bottom"/>
          </w:tcPr>
          <w:p w14:paraId="3CB80056" w14:textId="77777777" w:rsidR="00B25EA6" w:rsidRPr="00195818" w:rsidRDefault="00B25EA6" w:rsidP="00981793">
            <w:pPr>
              <w:pBdr>
                <w:top w:val="single" w:sz="4" w:space="1" w:color="FFFFFF"/>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
              <w:jc w:val="center"/>
              <w:rPr>
                <w:rFonts w:cs="Arial"/>
                <w:sz w:val="16"/>
                <w:szCs w:val="16"/>
              </w:rPr>
            </w:pPr>
          </w:p>
        </w:tc>
      </w:tr>
    </w:tbl>
    <w:p w14:paraId="4B7D2083" w14:textId="1A55258C" w:rsidR="00B86C47" w:rsidRPr="00195818" w:rsidRDefault="00E42ACE"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i/>
          <w:iCs/>
          <w:sz w:val="22"/>
          <w:szCs w:val="22"/>
        </w:rPr>
      </w:pPr>
      <w:r w:rsidRPr="00195818">
        <w:rPr>
          <w:rFonts w:cs="Arial"/>
          <w:sz w:val="22"/>
          <w:szCs w:val="22"/>
        </w:rPr>
        <w:tab/>
      </w:r>
      <w:r w:rsidR="00DB755B" w:rsidRPr="00195818">
        <w:rPr>
          <w:rFonts w:cs="Arial"/>
          <w:i/>
          <w:iCs/>
          <w:sz w:val="22"/>
          <w:szCs w:val="22"/>
        </w:rPr>
        <w:tab/>
      </w:r>
      <w:r w:rsidR="00B86C47" w:rsidRPr="00195818">
        <w:rPr>
          <w:rFonts w:cs="Arial"/>
          <w:i/>
          <w:iCs/>
          <w:sz w:val="22"/>
          <w:szCs w:val="22"/>
        </w:rPr>
        <w:br w:type="page"/>
      </w:r>
    </w:p>
    <w:p w14:paraId="3CB47384" w14:textId="4F8E2B2C" w:rsidR="00136B00" w:rsidRPr="00195818" w:rsidRDefault="00B86C47"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outlineLvl w:val="0"/>
        <w:rPr>
          <w:rFonts w:cs="Arial"/>
          <w:i/>
          <w:iCs/>
          <w:sz w:val="22"/>
          <w:szCs w:val="22"/>
        </w:rPr>
      </w:pPr>
      <w:r w:rsidRPr="00195818">
        <w:rPr>
          <w:rFonts w:cs="Arial"/>
          <w:i/>
          <w:iCs/>
          <w:sz w:val="22"/>
          <w:szCs w:val="22"/>
        </w:rPr>
        <w:lastRenderedPageBreak/>
        <w:tab/>
      </w:r>
      <w:r w:rsidR="00136B00" w:rsidRPr="00195818">
        <w:rPr>
          <w:rFonts w:cs="Arial"/>
          <w:i/>
          <w:iCs/>
          <w:sz w:val="22"/>
          <w:szCs w:val="22"/>
        </w:rPr>
        <w:t>Interest rate sensitivity</w:t>
      </w:r>
    </w:p>
    <w:p w14:paraId="71C06E1C" w14:textId="3E3AC1F1" w:rsidR="00136B00" w:rsidRPr="00195818" w:rsidRDefault="00F80187" w:rsidP="00DB755B">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jc w:val="thaiDistribute"/>
        <w:rPr>
          <w:rFonts w:cs="Arial"/>
          <w:sz w:val="22"/>
          <w:szCs w:val="22"/>
        </w:rPr>
      </w:pPr>
      <w:r w:rsidRPr="00195818">
        <w:rPr>
          <w:rFonts w:cs="Arial"/>
          <w:sz w:val="22"/>
          <w:szCs w:val="22"/>
        </w:rPr>
        <w:t xml:space="preserve">The following table demonstrates the sensitivity of the Group’s profit before tax to a reasonably possible change in interest rates on that portion of floating rate bank overdrafts, short-term loans and long-term loans affected as at 31 December </w:t>
      </w:r>
      <w:r w:rsidR="00314A6F" w:rsidRPr="00195818">
        <w:rPr>
          <w:rFonts w:cs="Arial"/>
          <w:sz w:val="22"/>
          <w:szCs w:val="22"/>
        </w:rPr>
        <w:t>2023</w:t>
      </w:r>
      <w:r w:rsidR="00D46FFA" w:rsidRPr="00195818">
        <w:rPr>
          <w:rFonts w:cs="Arial"/>
          <w:sz w:val="22"/>
          <w:szCs w:val="22"/>
        </w:rPr>
        <w:t xml:space="preserve"> and </w:t>
      </w:r>
      <w:r w:rsidR="00314A6F" w:rsidRPr="00195818">
        <w:rPr>
          <w:rFonts w:cs="Arial"/>
          <w:sz w:val="22"/>
          <w:szCs w:val="22"/>
        </w:rPr>
        <w:t>2022</w:t>
      </w:r>
      <w:r w:rsidRPr="00195818">
        <w:rPr>
          <w:rFonts w:cs="Arial"/>
          <w:sz w:val="22"/>
          <w:szCs w:val="22"/>
        </w:rPr>
        <w:t>.</w:t>
      </w:r>
    </w:p>
    <w:tbl>
      <w:tblPr>
        <w:tblW w:w="9180" w:type="dxa"/>
        <w:tblInd w:w="565" w:type="dxa"/>
        <w:tblLayout w:type="fixed"/>
        <w:tblCellMar>
          <w:left w:w="115" w:type="dxa"/>
          <w:right w:w="115" w:type="dxa"/>
        </w:tblCellMar>
        <w:tblLook w:val="04A0" w:firstRow="1" w:lastRow="0" w:firstColumn="1" w:lastColumn="0" w:noHBand="0" w:noVBand="1"/>
      </w:tblPr>
      <w:tblGrid>
        <w:gridCol w:w="2790"/>
        <w:gridCol w:w="1597"/>
        <w:gridCol w:w="1598"/>
        <w:gridCol w:w="1597"/>
        <w:gridCol w:w="1598"/>
      </w:tblGrid>
      <w:tr w:rsidR="00522B50" w:rsidRPr="00195818" w14:paraId="34588E77" w14:textId="77777777" w:rsidTr="00D46FFA">
        <w:trPr>
          <w:tblHeader/>
        </w:trPr>
        <w:tc>
          <w:tcPr>
            <w:tcW w:w="2790" w:type="dxa"/>
          </w:tcPr>
          <w:p w14:paraId="7E4D1C3B" w14:textId="77777777" w:rsidR="00522B50" w:rsidRPr="00195818" w:rsidRDefault="00522B50"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cs="Arial"/>
              </w:rPr>
            </w:pPr>
          </w:p>
        </w:tc>
        <w:tc>
          <w:tcPr>
            <w:tcW w:w="3195" w:type="dxa"/>
            <w:gridSpan w:val="2"/>
            <w:vAlign w:val="bottom"/>
          </w:tcPr>
          <w:p w14:paraId="6F411192" w14:textId="6234899F" w:rsidR="00522B50" w:rsidRPr="00195818" w:rsidRDefault="00314A6F"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cs="Arial"/>
              </w:rPr>
            </w:pPr>
            <w:r w:rsidRPr="00195818">
              <w:rPr>
                <w:rFonts w:cs="Arial"/>
              </w:rPr>
              <w:t>2023</w:t>
            </w:r>
          </w:p>
        </w:tc>
        <w:tc>
          <w:tcPr>
            <w:tcW w:w="3195" w:type="dxa"/>
            <w:gridSpan w:val="2"/>
          </w:tcPr>
          <w:p w14:paraId="2E4BFDE9" w14:textId="7D1407A7" w:rsidR="00522B50" w:rsidRPr="00195818" w:rsidRDefault="00314A6F"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cs="Arial"/>
              </w:rPr>
            </w:pPr>
            <w:r w:rsidRPr="00195818">
              <w:rPr>
                <w:rFonts w:cs="Arial"/>
              </w:rPr>
              <w:t>2022</w:t>
            </w:r>
          </w:p>
        </w:tc>
      </w:tr>
      <w:tr w:rsidR="00E06E32" w:rsidRPr="00195818" w14:paraId="3FFEA6D2" w14:textId="77777777" w:rsidTr="00D46FFA">
        <w:trPr>
          <w:tblHeader/>
        </w:trPr>
        <w:tc>
          <w:tcPr>
            <w:tcW w:w="2790" w:type="dxa"/>
          </w:tcPr>
          <w:p w14:paraId="445E3542" w14:textId="77777777" w:rsidR="00E06E32" w:rsidRPr="00195818" w:rsidRDefault="00E06E32"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cs="Arial"/>
              </w:rPr>
            </w:pPr>
          </w:p>
          <w:p w14:paraId="6D2E107F" w14:textId="77777777" w:rsidR="00E06E32" w:rsidRPr="00195818" w:rsidRDefault="00E06E32"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cs="Arial"/>
              </w:rPr>
            </w:pPr>
            <w:r w:rsidRPr="00195818">
              <w:rPr>
                <w:rFonts w:cs="Arial"/>
              </w:rPr>
              <w:t>Currency</w:t>
            </w:r>
          </w:p>
        </w:tc>
        <w:tc>
          <w:tcPr>
            <w:tcW w:w="1597" w:type="dxa"/>
            <w:vAlign w:val="bottom"/>
          </w:tcPr>
          <w:p w14:paraId="1B3BCB14" w14:textId="77777777" w:rsidR="00E06E32" w:rsidRPr="00195818" w:rsidRDefault="00E06E32"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cs="Arial"/>
              </w:rPr>
            </w:pPr>
            <w:r w:rsidRPr="00195818">
              <w:rPr>
                <w:rFonts w:cs="Arial"/>
              </w:rPr>
              <w:t>Change in interest rate</w:t>
            </w:r>
          </w:p>
        </w:tc>
        <w:tc>
          <w:tcPr>
            <w:tcW w:w="1598" w:type="dxa"/>
          </w:tcPr>
          <w:p w14:paraId="5FEA8A51" w14:textId="77777777" w:rsidR="00E06E32" w:rsidRPr="00195818" w:rsidRDefault="00E06E32"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cs="Arial"/>
                <w:cs/>
              </w:rPr>
            </w:pPr>
            <w:r w:rsidRPr="00195818">
              <w:rPr>
                <w:rFonts w:cs="Arial"/>
              </w:rPr>
              <w:t>Effect on profit</w:t>
            </w:r>
            <w:r w:rsidRPr="00195818">
              <w:rPr>
                <w:rFonts w:cs="Arial"/>
                <w:cs/>
              </w:rPr>
              <w:t xml:space="preserve"> </w:t>
            </w:r>
            <w:r w:rsidRPr="00195818">
              <w:rPr>
                <w:rFonts w:cs="Arial"/>
              </w:rPr>
              <w:t>before tax</w:t>
            </w:r>
          </w:p>
        </w:tc>
        <w:tc>
          <w:tcPr>
            <w:tcW w:w="1597" w:type="dxa"/>
            <w:vAlign w:val="bottom"/>
          </w:tcPr>
          <w:p w14:paraId="43C92D47" w14:textId="77777777" w:rsidR="00E06E32" w:rsidRPr="00195818" w:rsidRDefault="00E06E32"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cs="Arial"/>
              </w:rPr>
            </w:pPr>
            <w:r w:rsidRPr="00195818">
              <w:rPr>
                <w:rFonts w:cs="Arial"/>
              </w:rPr>
              <w:t>Change in interest rate</w:t>
            </w:r>
          </w:p>
        </w:tc>
        <w:tc>
          <w:tcPr>
            <w:tcW w:w="1598" w:type="dxa"/>
          </w:tcPr>
          <w:p w14:paraId="17DACD32" w14:textId="77777777" w:rsidR="00E06E32" w:rsidRPr="00195818" w:rsidRDefault="00E06E32" w:rsidP="00B25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cs="Arial"/>
              </w:rPr>
            </w:pPr>
            <w:r w:rsidRPr="00195818">
              <w:rPr>
                <w:rFonts w:cs="Arial"/>
              </w:rPr>
              <w:t>Effect on profit</w:t>
            </w:r>
            <w:r w:rsidRPr="00195818">
              <w:rPr>
                <w:rFonts w:cs="Arial"/>
                <w:cs/>
              </w:rPr>
              <w:t xml:space="preserve"> </w:t>
            </w:r>
            <w:r w:rsidRPr="00195818">
              <w:rPr>
                <w:rFonts w:cs="Arial"/>
              </w:rPr>
              <w:t>before tax</w:t>
            </w:r>
          </w:p>
        </w:tc>
      </w:tr>
      <w:tr w:rsidR="00E06E32" w:rsidRPr="00195818" w14:paraId="2868AA63" w14:textId="77777777" w:rsidTr="00D46FFA">
        <w:trPr>
          <w:tblHeader/>
        </w:trPr>
        <w:tc>
          <w:tcPr>
            <w:tcW w:w="2790" w:type="dxa"/>
          </w:tcPr>
          <w:p w14:paraId="27528DD9" w14:textId="77777777" w:rsidR="00E06E32" w:rsidRPr="00195818" w:rsidRDefault="00E06E32"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center"/>
              <w:rPr>
                <w:rFonts w:cs="Arial"/>
              </w:rPr>
            </w:pPr>
          </w:p>
        </w:tc>
        <w:tc>
          <w:tcPr>
            <w:tcW w:w="1597" w:type="dxa"/>
          </w:tcPr>
          <w:p w14:paraId="25188338" w14:textId="77777777" w:rsidR="00E06E32" w:rsidRPr="00195818" w:rsidRDefault="00E06E32"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cs="Arial"/>
              </w:rPr>
            </w:pPr>
            <w:r w:rsidRPr="00195818">
              <w:rPr>
                <w:rFonts w:cs="Arial"/>
              </w:rPr>
              <w:t>(%)</w:t>
            </w:r>
          </w:p>
        </w:tc>
        <w:tc>
          <w:tcPr>
            <w:tcW w:w="1598" w:type="dxa"/>
          </w:tcPr>
          <w:p w14:paraId="386EB677" w14:textId="77777777" w:rsidR="00E06E32" w:rsidRPr="00195818" w:rsidRDefault="00E06E32"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cs="Arial"/>
                <w:cs/>
              </w:rPr>
            </w:pPr>
            <w:r w:rsidRPr="00195818">
              <w:rPr>
                <w:rFonts w:cs="Arial"/>
              </w:rPr>
              <w:t>(Thousand Baht)</w:t>
            </w:r>
          </w:p>
        </w:tc>
        <w:tc>
          <w:tcPr>
            <w:tcW w:w="1597" w:type="dxa"/>
          </w:tcPr>
          <w:p w14:paraId="0A5AB2C6" w14:textId="77777777" w:rsidR="00E06E32" w:rsidRPr="00195818" w:rsidRDefault="00E06E32"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cs="Arial"/>
              </w:rPr>
            </w:pPr>
            <w:r w:rsidRPr="00195818">
              <w:rPr>
                <w:rFonts w:cs="Arial"/>
              </w:rPr>
              <w:t>(%)</w:t>
            </w:r>
          </w:p>
        </w:tc>
        <w:tc>
          <w:tcPr>
            <w:tcW w:w="1598" w:type="dxa"/>
          </w:tcPr>
          <w:p w14:paraId="54890A9A" w14:textId="77777777" w:rsidR="00E06E32" w:rsidRPr="00195818" w:rsidRDefault="00E06E32" w:rsidP="00B2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cs="Arial"/>
              </w:rPr>
            </w:pPr>
            <w:r w:rsidRPr="00195818">
              <w:rPr>
                <w:rFonts w:cs="Arial"/>
              </w:rPr>
              <w:t>(Thousand Baht)</w:t>
            </w:r>
          </w:p>
        </w:tc>
      </w:tr>
      <w:tr w:rsidR="00B86C47" w:rsidRPr="00195818" w14:paraId="200FD9B6" w14:textId="77777777" w:rsidTr="00E30540">
        <w:trPr>
          <w:tblHeader/>
        </w:trPr>
        <w:tc>
          <w:tcPr>
            <w:tcW w:w="2790" w:type="dxa"/>
          </w:tcPr>
          <w:p w14:paraId="525D55C8"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2" w:right="-115" w:hanging="172"/>
              <w:rPr>
                <w:rFonts w:cs="Arial"/>
                <w:color w:val="0070C0"/>
                <w:cs/>
              </w:rPr>
            </w:pPr>
            <w:r w:rsidRPr="00195818">
              <w:rPr>
                <w:rFonts w:cs="Arial"/>
              </w:rPr>
              <w:t>Bank overdrafts, short-term loans</w:t>
            </w:r>
          </w:p>
        </w:tc>
        <w:tc>
          <w:tcPr>
            <w:tcW w:w="1597" w:type="dxa"/>
          </w:tcPr>
          <w:p w14:paraId="61B0ADE0" w14:textId="24E461CF"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cs="Arial"/>
                <w:cs/>
              </w:rPr>
            </w:pPr>
            <w:r w:rsidRPr="00195818">
              <w:rPr>
                <w:rFonts w:cs="Arial"/>
              </w:rPr>
              <w:t>+0.5</w:t>
            </w:r>
          </w:p>
        </w:tc>
        <w:tc>
          <w:tcPr>
            <w:tcW w:w="1598" w:type="dxa"/>
          </w:tcPr>
          <w:p w14:paraId="520B4A82" w14:textId="6888FEAA"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cs="Arial"/>
                <w:cs/>
              </w:rPr>
            </w:pPr>
            <w:r w:rsidRPr="00195818">
              <w:rPr>
                <w:rFonts w:cs="Arial"/>
              </w:rPr>
              <w:t>(3,181)</w:t>
            </w:r>
          </w:p>
        </w:tc>
        <w:tc>
          <w:tcPr>
            <w:tcW w:w="1597" w:type="dxa"/>
            <w:vAlign w:val="bottom"/>
          </w:tcPr>
          <w:p w14:paraId="163638CB" w14:textId="34D614C8"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cs="Arial"/>
              </w:rPr>
            </w:pPr>
            <w:r w:rsidRPr="00195818">
              <w:rPr>
                <w:rFonts w:cs="Arial"/>
                <w:cs/>
              </w:rPr>
              <w:t>+</w:t>
            </w:r>
            <w:r w:rsidRPr="00195818">
              <w:rPr>
                <w:rFonts w:cs="Arial"/>
              </w:rPr>
              <w:t>0.5</w:t>
            </w:r>
          </w:p>
        </w:tc>
        <w:tc>
          <w:tcPr>
            <w:tcW w:w="1598" w:type="dxa"/>
          </w:tcPr>
          <w:p w14:paraId="392D75E0" w14:textId="462780AD"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cs="Arial"/>
              </w:rPr>
            </w:pPr>
            <w:r w:rsidRPr="00195818">
              <w:rPr>
                <w:rFonts w:cs="Arial"/>
              </w:rPr>
              <w:t>(3,446)</w:t>
            </w:r>
          </w:p>
        </w:tc>
      </w:tr>
      <w:tr w:rsidR="00B86C47" w:rsidRPr="00195818" w14:paraId="08DB6378" w14:textId="77777777" w:rsidTr="00D46FFA">
        <w:trPr>
          <w:tblHeader/>
        </w:trPr>
        <w:tc>
          <w:tcPr>
            <w:tcW w:w="2790" w:type="dxa"/>
          </w:tcPr>
          <w:p w14:paraId="1B1FCB99" w14:textId="7777777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right="-210" w:hanging="180"/>
              <w:rPr>
                <w:rFonts w:cs="Arial"/>
                <w:color w:val="0070C0"/>
              </w:rPr>
            </w:pPr>
            <w:r w:rsidRPr="00195818">
              <w:rPr>
                <w:rFonts w:cs="Arial"/>
              </w:rPr>
              <w:t xml:space="preserve">   and long-term loans</w:t>
            </w:r>
          </w:p>
        </w:tc>
        <w:tc>
          <w:tcPr>
            <w:tcW w:w="1597" w:type="dxa"/>
          </w:tcPr>
          <w:p w14:paraId="2DD27411" w14:textId="6A9EB000"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cs="Arial"/>
                <w:cs/>
              </w:rPr>
            </w:pPr>
            <w:r w:rsidRPr="00195818">
              <w:rPr>
                <w:rFonts w:cs="Arial"/>
              </w:rPr>
              <w:t>-0.5</w:t>
            </w:r>
          </w:p>
        </w:tc>
        <w:tc>
          <w:tcPr>
            <w:tcW w:w="1598" w:type="dxa"/>
          </w:tcPr>
          <w:p w14:paraId="7DBB6E96" w14:textId="64D2CD95"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cs="Arial"/>
                <w:cs/>
              </w:rPr>
            </w:pPr>
            <w:r w:rsidRPr="00195818">
              <w:rPr>
                <w:rFonts w:cs="Arial"/>
              </w:rPr>
              <w:t>3,181</w:t>
            </w:r>
          </w:p>
        </w:tc>
        <w:tc>
          <w:tcPr>
            <w:tcW w:w="1597" w:type="dxa"/>
          </w:tcPr>
          <w:p w14:paraId="1A8E7C76" w14:textId="77C2E401"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cs="Arial"/>
              </w:rPr>
            </w:pPr>
            <w:r w:rsidRPr="00195818">
              <w:rPr>
                <w:rFonts w:cs="Arial"/>
              </w:rPr>
              <w:t>-0.5</w:t>
            </w:r>
          </w:p>
        </w:tc>
        <w:tc>
          <w:tcPr>
            <w:tcW w:w="1598" w:type="dxa"/>
          </w:tcPr>
          <w:p w14:paraId="67497A08" w14:textId="66D57637" w:rsidR="00B86C47" w:rsidRPr="00195818" w:rsidRDefault="00B86C47" w:rsidP="00B8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cs="Arial"/>
              </w:rPr>
            </w:pPr>
            <w:r w:rsidRPr="00195818">
              <w:rPr>
                <w:rFonts w:cs="Arial"/>
              </w:rPr>
              <w:t>3,446</w:t>
            </w:r>
          </w:p>
        </w:tc>
      </w:tr>
    </w:tbl>
    <w:p w14:paraId="6383AEE9" w14:textId="77777777" w:rsidR="00913655" w:rsidRPr="00195818" w:rsidRDefault="00913655" w:rsidP="00D46FFA">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43"/>
        <w:jc w:val="both"/>
        <w:rPr>
          <w:rFonts w:cs="Arial"/>
          <w:sz w:val="22"/>
          <w:szCs w:val="22"/>
        </w:rPr>
      </w:pPr>
      <w:r w:rsidRPr="00195818">
        <w:rPr>
          <w:rFonts w:cs="Arial"/>
          <w:sz w:val="22"/>
          <w:szCs w:val="22"/>
        </w:rPr>
        <w:t>The above analysis has been prepared assuming that the amounts of the floating rate</w:t>
      </w:r>
      <w:r w:rsidRPr="00195818">
        <w:rPr>
          <w:rFonts w:cs="Arial"/>
          <w:sz w:val="22"/>
          <w:szCs w:val="22"/>
          <w:cs/>
        </w:rPr>
        <w:t xml:space="preserve"> </w:t>
      </w:r>
      <w:r w:rsidRPr="00195818">
        <w:rPr>
          <w:rFonts w:cs="Arial"/>
          <w:sz w:val="22"/>
          <w:szCs w:val="22"/>
        </w:rPr>
        <w:t>loans from</w:t>
      </w:r>
      <w:r w:rsidRPr="00195818">
        <w:rPr>
          <w:rFonts w:cs="Arial"/>
          <w:sz w:val="22"/>
          <w:szCs w:val="22"/>
          <w:cs/>
        </w:rPr>
        <w:t xml:space="preserve"> </w:t>
      </w:r>
      <w:r w:rsidRPr="00195818">
        <w:rPr>
          <w:rFonts w:cs="Arial"/>
          <w:sz w:val="22"/>
          <w:szCs w:val="22"/>
        </w:rPr>
        <w:t>and all other variables remain constant over one year. Moreover, the floating legs of these</w:t>
      </w:r>
      <w:r w:rsidRPr="00195818">
        <w:rPr>
          <w:rFonts w:cs="Arial"/>
          <w:sz w:val="22"/>
          <w:szCs w:val="22"/>
          <w:cs/>
        </w:rPr>
        <w:t xml:space="preserve"> </w:t>
      </w:r>
      <w:r w:rsidRPr="00195818">
        <w:rPr>
          <w:rFonts w:cs="Arial"/>
          <w:sz w:val="22"/>
          <w:szCs w:val="22"/>
        </w:rPr>
        <w:t>loans from</w:t>
      </w:r>
      <w:r w:rsidRPr="00195818">
        <w:rPr>
          <w:rFonts w:cs="Arial"/>
          <w:sz w:val="22"/>
          <w:szCs w:val="22"/>
          <w:cs/>
        </w:rPr>
        <w:t xml:space="preserve"> </w:t>
      </w:r>
      <w:r w:rsidRPr="00195818">
        <w:rPr>
          <w:rFonts w:cs="Arial"/>
          <w:sz w:val="22"/>
          <w:szCs w:val="22"/>
        </w:rPr>
        <w:t>are assumed to not yet have set interest rates. As a result, a change in interest rates affects interest payable for the full 12-month period of the sensitivity calculation. This information is not a forecast or prediction of future market conditions.</w:t>
      </w:r>
    </w:p>
    <w:p w14:paraId="4DDA02F3" w14:textId="4B0AF317" w:rsidR="00833EE8" w:rsidRPr="00195818" w:rsidRDefault="003B6969" w:rsidP="00DB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thaiDistribute"/>
        <w:outlineLvl w:val="0"/>
        <w:rPr>
          <w:rFonts w:cs="Arial"/>
          <w:b/>
          <w:bCs/>
          <w:i/>
          <w:iCs/>
          <w:sz w:val="22"/>
          <w:szCs w:val="22"/>
        </w:rPr>
      </w:pPr>
      <w:r w:rsidRPr="00195818">
        <w:rPr>
          <w:rFonts w:cs="Arial"/>
          <w:b/>
          <w:bCs/>
          <w:i/>
          <w:iCs/>
          <w:sz w:val="22"/>
          <w:szCs w:val="22"/>
        </w:rPr>
        <w:tab/>
      </w:r>
      <w:r w:rsidR="00833EE8" w:rsidRPr="00195818">
        <w:rPr>
          <w:rFonts w:cs="Arial"/>
          <w:b/>
          <w:bCs/>
          <w:i/>
          <w:iCs/>
          <w:sz w:val="22"/>
          <w:szCs w:val="22"/>
        </w:rPr>
        <w:t>Foreign currency risk</w:t>
      </w:r>
    </w:p>
    <w:p w14:paraId="3FB00A1B" w14:textId="77777777" w:rsidR="00833EE8" w:rsidRPr="00195818" w:rsidRDefault="00833EE8" w:rsidP="00D4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thaiDistribute"/>
        <w:outlineLvl w:val="0"/>
        <w:rPr>
          <w:rFonts w:cs="Arial"/>
          <w:sz w:val="22"/>
          <w:szCs w:val="22"/>
        </w:rPr>
      </w:pPr>
      <w:r w:rsidRPr="00195818">
        <w:rPr>
          <w:rFonts w:cs="Arial"/>
          <w:sz w:val="22"/>
          <w:szCs w:val="22"/>
        </w:rPr>
        <w:tab/>
        <w:t xml:space="preserve">The </w:t>
      </w:r>
      <w:r w:rsidR="00A12F29" w:rsidRPr="00195818">
        <w:rPr>
          <w:rFonts w:cs="Arial"/>
          <w:sz w:val="22"/>
          <w:szCs w:val="22"/>
        </w:rPr>
        <w:t>Group</w:t>
      </w:r>
      <w:r w:rsidRPr="00195818">
        <w:rPr>
          <w:rFonts w:cs="Arial"/>
          <w:sz w:val="22"/>
          <w:szCs w:val="22"/>
        </w:rPr>
        <w:t xml:space="preserve"> ha</w:t>
      </w:r>
      <w:r w:rsidR="000D2F6A" w:rsidRPr="00195818">
        <w:rPr>
          <w:rFonts w:cs="Arial"/>
          <w:sz w:val="22"/>
          <w:szCs w:val="22"/>
        </w:rPr>
        <w:t>s</w:t>
      </w:r>
      <w:r w:rsidRPr="00195818">
        <w:rPr>
          <w:rFonts w:cs="Arial"/>
          <w:sz w:val="22"/>
          <w:szCs w:val="22"/>
        </w:rPr>
        <w:t xml:space="preserve"> a foreign curren</w:t>
      </w:r>
      <w:r w:rsidR="00587EB0" w:rsidRPr="00195818">
        <w:rPr>
          <w:rFonts w:cs="Arial"/>
          <w:sz w:val="22"/>
          <w:szCs w:val="22"/>
        </w:rPr>
        <w:t>cy risk in respect of the sales</w:t>
      </w:r>
      <w:r w:rsidRPr="00195818">
        <w:rPr>
          <w:rFonts w:cs="Arial"/>
          <w:sz w:val="22"/>
          <w:szCs w:val="22"/>
        </w:rPr>
        <w:t xml:space="preserve"> transactions in foreign currencies. </w:t>
      </w:r>
    </w:p>
    <w:p w14:paraId="5F8081E0" w14:textId="50519197" w:rsidR="00833EE8" w:rsidRPr="00195818" w:rsidRDefault="00833EE8" w:rsidP="00D46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thaiDistribute"/>
        <w:outlineLvl w:val="0"/>
        <w:rPr>
          <w:rFonts w:cs="Arial"/>
          <w:sz w:val="22"/>
          <w:szCs w:val="22"/>
        </w:rPr>
      </w:pPr>
      <w:r w:rsidRPr="00195818">
        <w:rPr>
          <w:rFonts w:cs="Arial"/>
          <w:sz w:val="22"/>
          <w:szCs w:val="22"/>
        </w:rPr>
        <w:tab/>
      </w:r>
      <w:r w:rsidR="00587EB0" w:rsidRPr="00195818">
        <w:rPr>
          <w:rFonts w:cs="Arial"/>
          <w:sz w:val="22"/>
          <w:szCs w:val="22"/>
        </w:rPr>
        <w:t xml:space="preserve">As at </w:t>
      </w:r>
      <w:r w:rsidR="00741841" w:rsidRPr="00195818">
        <w:rPr>
          <w:rFonts w:cs="Arial"/>
          <w:sz w:val="22"/>
          <w:szCs w:val="22"/>
        </w:rPr>
        <w:t xml:space="preserve">31 December </w:t>
      </w:r>
      <w:r w:rsidR="00314A6F" w:rsidRPr="00195818">
        <w:rPr>
          <w:rFonts w:cs="Arial"/>
          <w:sz w:val="22"/>
          <w:szCs w:val="22"/>
        </w:rPr>
        <w:t>2023</w:t>
      </w:r>
      <w:r w:rsidR="00D46FFA" w:rsidRPr="00195818">
        <w:rPr>
          <w:rFonts w:cs="Arial"/>
          <w:sz w:val="22"/>
          <w:szCs w:val="22"/>
        </w:rPr>
        <w:t xml:space="preserve"> and </w:t>
      </w:r>
      <w:r w:rsidR="00314A6F" w:rsidRPr="00195818">
        <w:rPr>
          <w:rFonts w:cs="Arial"/>
          <w:sz w:val="22"/>
          <w:szCs w:val="22"/>
        </w:rPr>
        <w:t>2022</w:t>
      </w:r>
      <w:r w:rsidR="00587EB0" w:rsidRPr="00195818">
        <w:rPr>
          <w:rFonts w:cs="Arial"/>
          <w:sz w:val="22"/>
          <w:szCs w:val="22"/>
        </w:rPr>
        <w:t>, t</w:t>
      </w:r>
      <w:r w:rsidRPr="00195818">
        <w:rPr>
          <w:rFonts w:cs="Arial"/>
          <w:sz w:val="22"/>
          <w:szCs w:val="22"/>
        </w:rPr>
        <w:t xml:space="preserve">he </w:t>
      </w:r>
      <w:r w:rsidR="00A12F29" w:rsidRPr="00195818">
        <w:rPr>
          <w:rFonts w:cs="Arial"/>
          <w:sz w:val="22"/>
          <w:szCs w:val="22"/>
        </w:rPr>
        <w:t>Group</w:t>
      </w:r>
      <w:r w:rsidR="00587EB0" w:rsidRPr="00195818">
        <w:rPr>
          <w:rFonts w:cs="Arial"/>
          <w:sz w:val="22"/>
          <w:szCs w:val="22"/>
        </w:rPr>
        <w:t xml:space="preserve"> do</w:t>
      </w:r>
      <w:r w:rsidR="00E06929" w:rsidRPr="00195818">
        <w:rPr>
          <w:rFonts w:cs="Arial"/>
          <w:sz w:val="22"/>
          <w:szCs w:val="22"/>
        </w:rPr>
        <w:t>es</w:t>
      </w:r>
      <w:r w:rsidR="00587EB0" w:rsidRPr="00195818">
        <w:rPr>
          <w:rFonts w:cs="Arial"/>
          <w:sz w:val="22"/>
          <w:szCs w:val="22"/>
        </w:rPr>
        <w:t xml:space="preserve"> not have the </w:t>
      </w:r>
      <w:r w:rsidRPr="00195818">
        <w:rPr>
          <w:rFonts w:cs="Arial"/>
          <w:sz w:val="22"/>
          <w:szCs w:val="22"/>
        </w:rPr>
        <w:t>balances of financial assets and liabilities denominated in foreign currencies.</w:t>
      </w:r>
    </w:p>
    <w:p w14:paraId="600366EF" w14:textId="77777777" w:rsidR="00F80187" w:rsidRPr="00195818" w:rsidRDefault="00F80187" w:rsidP="00D46FF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jc w:val="both"/>
        <w:rPr>
          <w:rFonts w:cs="Arial"/>
          <w:b/>
          <w:bCs/>
          <w:i/>
          <w:iCs/>
          <w:sz w:val="22"/>
          <w:szCs w:val="22"/>
        </w:rPr>
      </w:pPr>
      <w:r w:rsidRPr="00195818">
        <w:rPr>
          <w:rFonts w:cs="Arial"/>
          <w:b/>
          <w:bCs/>
          <w:sz w:val="22"/>
          <w:szCs w:val="22"/>
        </w:rPr>
        <w:t>Liquidity risk</w:t>
      </w:r>
    </w:p>
    <w:p w14:paraId="0F09E381" w14:textId="77777777" w:rsidR="00732C5C" w:rsidRDefault="00F80187" w:rsidP="00B86C47">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jc w:val="both"/>
        <w:rPr>
          <w:rFonts w:cs="Arial"/>
          <w:sz w:val="22"/>
          <w:szCs w:val="22"/>
        </w:rPr>
      </w:pPr>
      <w:r w:rsidRPr="00195818">
        <w:rPr>
          <w:rFonts w:cs="Arial"/>
          <w:sz w:val="22"/>
          <w:szCs w:val="22"/>
        </w:rPr>
        <w:t>The Group monitors the risk of a shortage of liquidity through the use of bank overdrafts, bank loans and lease contracts. The Group has assessed the concentration of risk with respect to refinancing its debt and concluded it to be low. The Group has access to a sufficient variety of sources of funding</w:t>
      </w:r>
      <w:r w:rsidR="002F2180" w:rsidRPr="00195818">
        <w:rPr>
          <w:rFonts w:cs="Arial"/>
          <w:sz w:val="22"/>
          <w:szCs w:val="22"/>
        </w:rPr>
        <w:t>.</w:t>
      </w:r>
      <w:r w:rsidR="00B86C47" w:rsidRPr="00195818">
        <w:rPr>
          <w:rFonts w:cs="Arial"/>
          <w:sz w:val="22"/>
          <w:szCs w:val="22"/>
        </w:rPr>
        <w:t xml:space="preserve"> </w:t>
      </w:r>
    </w:p>
    <w:p w14:paraId="3587723B" w14:textId="6529C8D1" w:rsidR="00F80187" w:rsidRPr="00195818" w:rsidRDefault="00F80187" w:rsidP="00B86C47">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jc w:val="both"/>
        <w:rPr>
          <w:rFonts w:cs="Arial"/>
          <w:b/>
          <w:bCs/>
          <w:i/>
          <w:iCs/>
          <w:sz w:val="22"/>
          <w:szCs w:val="22"/>
        </w:rPr>
      </w:pPr>
      <w:r w:rsidRPr="00195818">
        <w:rPr>
          <w:rFonts w:cs="Arial"/>
          <w:spacing w:val="-4"/>
          <w:sz w:val="22"/>
          <w:szCs w:val="22"/>
        </w:rPr>
        <w:t>The table below summarises the maturity profile of the Group’s non-derivative financial liabilities</w:t>
      </w:r>
      <w:r w:rsidRPr="00195818">
        <w:rPr>
          <w:rFonts w:cs="Arial"/>
          <w:sz w:val="22"/>
          <w:szCs w:val="22"/>
        </w:rPr>
        <w:t xml:space="preserve"> as at 31 December </w:t>
      </w:r>
      <w:r w:rsidR="00314A6F" w:rsidRPr="00195818">
        <w:rPr>
          <w:rFonts w:cs="Arial"/>
          <w:sz w:val="22"/>
          <w:szCs w:val="22"/>
        </w:rPr>
        <w:t>2023</w:t>
      </w:r>
      <w:r w:rsidR="00D46FFA" w:rsidRPr="00195818">
        <w:rPr>
          <w:rFonts w:cs="Arial"/>
          <w:sz w:val="22"/>
          <w:szCs w:val="22"/>
        </w:rPr>
        <w:t xml:space="preserve"> and </w:t>
      </w:r>
      <w:r w:rsidR="00314A6F" w:rsidRPr="00195818">
        <w:rPr>
          <w:rFonts w:cs="Arial"/>
          <w:sz w:val="22"/>
          <w:szCs w:val="22"/>
        </w:rPr>
        <w:t>2022</w:t>
      </w:r>
      <w:r w:rsidRPr="00195818">
        <w:rPr>
          <w:rFonts w:cs="Arial"/>
          <w:sz w:val="22"/>
          <w:szCs w:val="22"/>
        </w:rPr>
        <w:t xml:space="preserve"> based on contractual undiscounted cash flows:</w:t>
      </w:r>
    </w:p>
    <w:tbl>
      <w:tblPr>
        <w:tblW w:w="9180" w:type="dxa"/>
        <w:tblInd w:w="558" w:type="dxa"/>
        <w:tblLayout w:type="fixed"/>
        <w:tblLook w:val="04A0" w:firstRow="1" w:lastRow="0" w:firstColumn="1" w:lastColumn="0" w:noHBand="0" w:noVBand="1"/>
      </w:tblPr>
      <w:tblGrid>
        <w:gridCol w:w="5757"/>
        <w:gridCol w:w="1142"/>
        <w:gridCol w:w="1142"/>
        <w:gridCol w:w="1139"/>
      </w:tblGrid>
      <w:tr w:rsidR="00F80187" w:rsidRPr="00195818" w14:paraId="31ECD526" w14:textId="77777777" w:rsidTr="006B7DB1">
        <w:trPr>
          <w:trHeight w:val="64"/>
          <w:tblHeader/>
        </w:trPr>
        <w:tc>
          <w:tcPr>
            <w:tcW w:w="5757" w:type="dxa"/>
            <w:noWrap/>
            <w:vAlign w:val="bottom"/>
            <w:hideMark/>
          </w:tcPr>
          <w:p w14:paraId="3D0C31C2" w14:textId="77777777" w:rsidR="00F80187" w:rsidRPr="00195818" w:rsidRDefault="00F8018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rPr>
            </w:pPr>
          </w:p>
        </w:tc>
        <w:tc>
          <w:tcPr>
            <w:tcW w:w="3423" w:type="dxa"/>
            <w:gridSpan w:val="3"/>
            <w:noWrap/>
            <w:vAlign w:val="bottom"/>
            <w:hideMark/>
          </w:tcPr>
          <w:p w14:paraId="17DDC575" w14:textId="77777777" w:rsidR="00F80187" w:rsidRPr="00195818" w:rsidRDefault="00F80187" w:rsidP="00E940F7">
            <w:pPr>
              <w:spacing w:line="280" w:lineRule="exact"/>
              <w:jc w:val="right"/>
              <w:rPr>
                <w:rFonts w:cs="Arial"/>
              </w:rPr>
            </w:pPr>
            <w:r w:rsidRPr="00195818">
              <w:rPr>
                <w:rFonts w:cs="Arial"/>
              </w:rPr>
              <w:t xml:space="preserve">(Unit: </w:t>
            </w:r>
            <w:r w:rsidR="001B5181" w:rsidRPr="00195818">
              <w:rPr>
                <w:rFonts w:cs="Arial"/>
              </w:rPr>
              <w:t>Million</w:t>
            </w:r>
            <w:r w:rsidRPr="00195818">
              <w:rPr>
                <w:rFonts w:cs="Arial"/>
              </w:rPr>
              <w:t xml:space="preserve"> Baht)</w:t>
            </w:r>
          </w:p>
        </w:tc>
      </w:tr>
      <w:tr w:rsidR="00F80187" w:rsidRPr="00195818" w14:paraId="6E507A9A" w14:textId="77777777" w:rsidTr="006B7DB1">
        <w:trPr>
          <w:trHeight w:val="64"/>
          <w:tblHeader/>
        </w:trPr>
        <w:tc>
          <w:tcPr>
            <w:tcW w:w="5757" w:type="dxa"/>
            <w:noWrap/>
            <w:vAlign w:val="bottom"/>
            <w:hideMark/>
          </w:tcPr>
          <w:p w14:paraId="65B9DCC2" w14:textId="77777777" w:rsidR="00F80187" w:rsidRPr="00195818" w:rsidRDefault="00F8018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rPr>
            </w:pPr>
          </w:p>
        </w:tc>
        <w:tc>
          <w:tcPr>
            <w:tcW w:w="3423" w:type="dxa"/>
            <w:gridSpan w:val="3"/>
            <w:noWrap/>
            <w:vAlign w:val="bottom"/>
            <w:hideMark/>
          </w:tcPr>
          <w:p w14:paraId="2656E308" w14:textId="77777777" w:rsidR="00F80187" w:rsidRPr="00195818" w:rsidRDefault="00F80187" w:rsidP="00E940F7">
            <w:pPr>
              <w:pBdr>
                <w:bottom w:val="single" w:sz="4" w:space="1" w:color="auto"/>
              </w:pBdr>
              <w:spacing w:line="280" w:lineRule="exact"/>
              <w:jc w:val="center"/>
              <w:rPr>
                <w:rFonts w:cs="Arial"/>
              </w:rPr>
            </w:pPr>
            <w:r w:rsidRPr="00195818">
              <w:rPr>
                <w:rFonts w:cs="Arial"/>
              </w:rPr>
              <w:t>Consolidated financial statements</w:t>
            </w:r>
          </w:p>
        </w:tc>
      </w:tr>
      <w:tr w:rsidR="00E952E1" w:rsidRPr="00195818" w14:paraId="5CBBCD97" w14:textId="77777777" w:rsidTr="006B7DB1">
        <w:trPr>
          <w:trHeight w:val="64"/>
          <w:tblHeader/>
        </w:trPr>
        <w:tc>
          <w:tcPr>
            <w:tcW w:w="5757" w:type="dxa"/>
            <w:noWrap/>
            <w:vAlign w:val="bottom"/>
          </w:tcPr>
          <w:p w14:paraId="207C57D7" w14:textId="77777777" w:rsidR="00E952E1" w:rsidRPr="00195818" w:rsidRDefault="00E952E1"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rPr>
            </w:pPr>
          </w:p>
        </w:tc>
        <w:tc>
          <w:tcPr>
            <w:tcW w:w="3423" w:type="dxa"/>
            <w:gridSpan w:val="3"/>
            <w:noWrap/>
            <w:vAlign w:val="bottom"/>
          </w:tcPr>
          <w:p w14:paraId="5D428A2D" w14:textId="1AE3B301" w:rsidR="00E952E1" w:rsidRPr="00195818" w:rsidRDefault="00E952E1" w:rsidP="00E940F7">
            <w:pPr>
              <w:pBdr>
                <w:bottom w:val="single" w:sz="4" w:space="1" w:color="auto"/>
              </w:pBdr>
              <w:spacing w:line="280" w:lineRule="exact"/>
              <w:jc w:val="center"/>
              <w:rPr>
                <w:rFonts w:cs="Arial"/>
              </w:rPr>
            </w:pPr>
            <w:r w:rsidRPr="00195818">
              <w:rPr>
                <w:rFonts w:cs="Arial"/>
              </w:rPr>
              <w:t xml:space="preserve">As at 31 December </w:t>
            </w:r>
            <w:r w:rsidR="00314A6F" w:rsidRPr="00195818">
              <w:rPr>
                <w:rFonts w:cs="Arial"/>
              </w:rPr>
              <w:t>2023</w:t>
            </w:r>
          </w:p>
        </w:tc>
      </w:tr>
      <w:tr w:rsidR="003B6969" w:rsidRPr="00195818" w14:paraId="425D9F03" w14:textId="77777777" w:rsidTr="006B7DB1">
        <w:trPr>
          <w:trHeight w:val="64"/>
          <w:tblHeader/>
        </w:trPr>
        <w:tc>
          <w:tcPr>
            <w:tcW w:w="5757" w:type="dxa"/>
            <w:noWrap/>
            <w:vAlign w:val="bottom"/>
            <w:hideMark/>
          </w:tcPr>
          <w:p w14:paraId="2BCB139E" w14:textId="77777777" w:rsidR="003B6969" w:rsidRPr="00195818" w:rsidRDefault="003B6969"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color w:val="000000"/>
              </w:rPr>
            </w:pPr>
          </w:p>
        </w:tc>
        <w:tc>
          <w:tcPr>
            <w:tcW w:w="1142" w:type="dxa"/>
            <w:noWrap/>
            <w:vAlign w:val="bottom"/>
          </w:tcPr>
          <w:p w14:paraId="28BC4E3F" w14:textId="77777777" w:rsidR="003B6969" w:rsidRPr="00195818" w:rsidRDefault="003B6969" w:rsidP="00E940F7">
            <w:pPr>
              <w:pBdr>
                <w:bottom w:val="single" w:sz="4" w:space="1" w:color="auto"/>
              </w:pBdr>
              <w:spacing w:line="280" w:lineRule="exact"/>
              <w:jc w:val="center"/>
              <w:rPr>
                <w:rFonts w:cs="Arial"/>
                <w:color w:val="000000"/>
              </w:rPr>
            </w:pPr>
            <w:r w:rsidRPr="00195818">
              <w:rPr>
                <w:rFonts w:cs="Arial"/>
                <w:color w:val="000000"/>
              </w:rPr>
              <w:t>Less than 1 year</w:t>
            </w:r>
          </w:p>
        </w:tc>
        <w:tc>
          <w:tcPr>
            <w:tcW w:w="1142" w:type="dxa"/>
            <w:noWrap/>
            <w:vAlign w:val="bottom"/>
            <w:hideMark/>
          </w:tcPr>
          <w:p w14:paraId="5B12830E" w14:textId="77777777" w:rsidR="003B6969" w:rsidRPr="00195818" w:rsidRDefault="003B6969" w:rsidP="00E940F7">
            <w:pPr>
              <w:pBdr>
                <w:bottom w:val="single" w:sz="4" w:space="1" w:color="auto"/>
              </w:pBdr>
              <w:spacing w:line="280" w:lineRule="exact"/>
              <w:jc w:val="center"/>
              <w:rPr>
                <w:rFonts w:cs="Arial"/>
                <w:color w:val="000000"/>
              </w:rPr>
            </w:pPr>
            <w:r w:rsidRPr="00195818">
              <w:rPr>
                <w:rFonts w:cs="Arial"/>
                <w:color w:val="000000"/>
              </w:rPr>
              <w:t>1</w:t>
            </w:r>
            <w:r w:rsidRPr="00195818">
              <w:rPr>
                <w:rFonts w:cs="Arial"/>
                <w:color w:val="000000"/>
                <w:cs/>
              </w:rPr>
              <w:t xml:space="preserve"> </w:t>
            </w:r>
            <w:r w:rsidRPr="00195818">
              <w:rPr>
                <w:rFonts w:cs="Arial"/>
                <w:color w:val="000000"/>
              </w:rPr>
              <w:t>to</w:t>
            </w:r>
            <w:r w:rsidRPr="00195818">
              <w:rPr>
                <w:rFonts w:cs="Arial"/>
                <w:color w:val="000000"/>
                <w:cs/>
              </w:rPr>
              <w:t xml:space="preserve"> </w:t>
            </w:r>
            <w:r w:rsidRPr="00195818">
              <w:rPr>
                <w:rFonts w:cs="Arial"/>
                <w:color w:val="000000"/>
              </w:rPr>
              <w:t>5</w:t>
            </w:r>
          </w:p>
          <w:p w14:paraId="703A8474" w14:textId="77777777" w:rsidR="003B6969" w:rsidRPr="00195818" w:rsidRDefault="003B6969" w:rsidP="00E940F7">
            <w:pPr>
              <w:pBdr>
                <w:bottom w:val="single" w:sz="4" w:space="1" w:color="auto"/>
              </w:pBdr>
              <w:spacing w:line="280" w:lineRule="exact"/>
              <w:jc w:val="center"/>
              <w:rPr>
                <w:rFonts w:cs="Arial"/>
                <w:color w:val="000000"/>
                <w:cs/>
              </w:rPr>
            </w:pPr>
            <w:r w:rsidRPr="00195818">
              <w:rPr>
                <w:rFonts w:cs="Arial"/>
                <w:color w:val="000000"/>
              </w:rPr>
              <w:t>years</w:t>
            </w:r>
          </w:p>
        </w:tc>
        <w:tc>
          <w:tcPr>
            <w:tcW w:w="1139" w:type="dxa"/>
            <w:noWrap/>
            <w:vAlign w:val="bottom"/>
            <w:hideMark/>
          </w:tcPr>
          <w:p w14:paraId="0FF84437" w14:textId="77777777" w:rsidR="003B6969" w:rsidRPr="00195818" w:rsidRDefault="003B6969" w:rsidP="00E940F7">
            <w:pPr>
              <w:pBdr>
                <w:bottom w:val="single" w:sz="4" w:space="1" w:color="auto"/>
              </w:pBdr>
              <w:spacing w:line="280" w:lineRule="exact"/>
              <w:jc w:val="center"/>
              <w:rPr>
                <w:rFonts w:cs="Arial"/>
                <w:color w:val="000000"/>
              </w:rPr>
            </w:pPr>
            <w:r w:rsidRPr="00195818">
              <w:rPr>
                <w:rFonts w:cs="Arial"/>
                <w:color w:val="000000"/>
              </w:rPr>
              <w:t>Total</w:t>
            </w:r>
          </w:p>
        </w:tc>
      </w:tr>
      <w:tr w:rsidR="003B6969" w:rsidRPr="00195818" w14:paraId="6BBB945D" w14:textId="77777777" w:rsidTr="006B7DB1">
        <w:trPr>
          <w:trHeight w:val="64"/>
          <w:tblHeader/>
        </w:trPr>
        <w:tc>
          <w:tcPr>
            <w:tcW w:w="5757" w:type="dxa"/>
            <w:noWrap/>
            <w:vAlign w:val="bottom"/>
          </w:tcPr>
          <w:p w14:paraId="1CAA164D" w14:textId="77777777" w:rsidR="003B6969" w:rsidRPr="00195818" w:rsidRDefault="003B6969"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30" w:hanging="230"/>
              <w:rPr>
                <w:rFonts w:cs="Arial"/>
                <w:b/>
                <w:bCs/>
                <w:color w:val="000000"/>
              </w:rPr>
            </w:pPr>
            <w:r w:rsidRPr="00195818">
              <w:rPr>
                <w:rFonts w:cs="Arial"/>
                <w:b/>
                <w:bCs/>
                <w:color w:val="000000"/>
              </w:rPr>
              <w:t>Non-derivatives</w:t>
            </w:r>
          </w:p>
        </w:tc>
        <w:tc>
          <w:tcPr>
            <w:tcW w:w="1142" w:type="dxa"/>
            <w:noWrap/>
            <w:vAlign w:val="bottom"/>
          </w:tcPr>
          <w:p w14:paraId="44264424" w14:textId="77777777" w:rsidR="003B6969" w:rsidRPr="00195818" w:rsidRDefault="003B6969" w:rsidP="00E940F7">
            <w:pPr>
              <w:tabs>
                <w:tab w:val="decimal" w:pos="792"/>
              </w:tabs>
              <w:spacing w:line="280" w:lineRule="exact"/>
              <w:rPr>
                <w:rFonts w:cs="Arial"/>
                <w:color w:val="000000"/>
                <w:cs/>
              </w:rPr>
            </w:pPr>
          </w:p>
        </w:tc>
        <w:tc>
          <w:tcPr>
            <w:tcW w:w="1142" w:type="dxa"/>
            <w:noWrap/>
            <w:vAlign w:val="bottom"/>
          </w:tcPr>
          <w:p w14:paraId="0B10ED73" w14:textId="77777777" w:rsidR="003B6969" w:rsidRPr="00195818" w:rsidRDefault="003B6969" w:rsidP="00E940F7">
            <w:pPr>
              <w:tabs>
                <w:tab w:val="decimal" w:pos="792"/>
              </w:tabs>
              <w:spacing w:line="280" w:lineRule="exact"/>
              <w:rPr>
                <w:rFonts w:cs="Arial"/>
                <w:color w:val="000000"/>
                <w:cs/>
              </w:rPr>
            </w:pPr>
          </w:p>
        </w:tc>
        <w:tc>
          <w:tcPr>
            <w:tcW w:w="1139" w:type="dxa"/>
            <w:noWrap/>
            <w:vAlign w:val="bottom"/>
          </w:tcPr>
          <w:p w14:paraId="23721C7C" w14:textId="77777777" w:rsidR="003B6969" w:rsidRPr="00195818" w:rsidRDefault="003B6969" w:rsidP="00E940F7">
            <w:pPr>
              <w:tabs>
                <w:tab w:val="decimal" w:pos="792"/>
              </w:tabs>
              <w:spacing w:line="280" w:lineRule="exact"/>
              <w:rPr>
                <w:rFonts w:cs="Arial"/>
                <w:color w:val="000000"/>
                <w:cs/>
              </w:rPr>
            </w:pPr>
          </w:p>
        </w:tc>
      </w:tr>
      <w:tr w:rsidR="00645849" w:rsidRPr="00195818" w14:paraId="31A4603E" w14:textId="77777777" w:rsidTr="00E940F7">
        <w:trPr>
          <w:trHeight w:val="94"/>
          <w:tblHeader/>
        </w:trPr>
        <w:tc>
          <w:tcPr>
            <w:tcW w:w="5757" w:type="dxa"/>
            <w:noWrap/>
            <w:vAlign w:val="bottom"/>
          </w:tcPr>
          <w:p w14:paraId="1637B364" w14:textId="77777777" w:rsidR="00645849" w:rsidRPr="00195818" w:rsidRDefault="00645849"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30" w:hanging="230"/>
              <w:rPr>
                <w:rFonts w:cs="Arial"/>
                <w:color w:val="000000"/>
              </w:rPr>
            </w:pPr>
            <w:r w:rsidRPr="00195818">
              <w:rPr>
                <w:rFonts w:cs="Arial"/>
                <w:color w:val="000000"/>
              </w:rPr>
              <w:t>Trade and other payables</w:t>
            </w:r>
          </w:p>
        </w:tc>
        <w:tc>
          <w:tcPr>
            <w:tcW w:w="1142" w:type="dxa"/>
            <w:noWrap/>
            <w:vAlign w:val="bottom"/>
          </w:tcPr>
          <w:p w14:paraId="71E9C3B0" w14:textId="63F5694A" w:rsidR="00645849" w:rsidRPr="00195818" w:rsidRDefault="00645849"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cs/>
              </w:rPr>
            </w:pPr>
            <w:r w:rsidRPr="00195818">
              <w:rPr>
                <w:rFonts w:cs="Arial"/>
                <w:color w:val="000000"/>
              </w:rPr>
              <w:t>513</w:t>
            </w:r>
          </w:p>
        </w:tc>
        <w:tc>
          <w:tcPr>
            <w:tcW w:w="1142" w:type="dxa"/>
            <w:noWrap/>
            <w:vAlign w:val="bottom"/>
          </w:tcPr>
          <w:p w14:paraId="30053844" w14:textId="58D52BD3" w:rsidR="00645849" w:rsidRPr="00195818" w:rsidRDefault="00645849"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cs/>
              </w:rPr>
            </w:pPr>
            <w:r w:rsidRPr="00195818">
              <w:rPr>
                <w:rFonts w:cs="Arial"/>
                <w:color w:val="000000"/>
              </w:rPr>
              <w:t>-</w:t>
            </w:r>
          </w:p>
        </w:tc>
        <w:tc>
          <w:tcPr>
            <w:tcW w:w="1139" w:type="dxa"/>
            <w:noWrap/>
            <w:vAlign w:val="bottom"/>
          </w:tcPr>
          <w:p w14:paraId="534C4FF6" w14:textId="04FF25BB" w:rsidR="00645849" w:rsidRPr="00195818" w:rsidRDefault="00645849"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cs/>
              </w:rPr>
            </w:pPr>
            <w:r w:rsidRPr="00195818">
              <w:rPr>
                <w:rFonts w:cs="Arial"/>
                <w:color w:val="000000"/>
              </w:rPr>
              <w:t>513</w:t>
            </w:r>
          </w:p>
        </w:tc>
      </w:tr>
      <w:tr w:rsidR="00E940F7" w:rsidRPr="00195818" w14:paraId="7782F11B" w14:textId="77777777" w:rsidTr="006B7DB1">
        <w:trPr>
          <w:trHeight w:val="64"/>
          <w:tblHeader/>
        </w:trPr>
        <w:tc>
          <w:tcPr>
            <w:tcW w:w="5757" w:type="dxa"/>
            <w:noWrap/>
            <w:vAlign w:val="bottom"/>
          </w:tcPr>
          <w:p w14:paraId="7590FA11" w14:textId="4756DC72"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30" w:hanging="230"/>
              <w:rPr>
                <w:rFonts w:cs="Arial"/>
                <w:color w:val="000000"/>
              </w:rPr>
            </w:pPr>
            <w:r w:rsidRPr="00195818">
              <w:rPr>
                <w:rFonts w:cs="Arial"/>
                <w:color w:val="000000"/>
              </w:rPr>
              <w:t xml:space="preserve">Bank overdrafts and short-term loans from financial institutions </w:t>
            </w:r>
          </w:p>
        </w:tc>
        <w:tc>
          <w:tcPr>
            <w:tcW w:w="1142" w:type="dxa"/>
            <w:noWrap/>
            <w:vAlign w:val="bottom"/>
          </w:tcPr>
          <w:p w14:paraId="55D656E2" w14:textId="1E6F4DF6"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rPr>
            </w:pPr>
            <w:r w:rsidRPr="00195818">
              <w:rPr>
                <w:rFonts w:cs="Arial" w:hint="cs"/>
                <w:color w:val="000000"/>
                <w:cs/>
              </w:rPr>
              <w:t>109</w:t>
            </w:r>
          </w:p>
        </w:tc>
        <w:tc>
          <w:tcPr>
            <w:tcW w:w="1142" w:type="dxa"/>
            <w:noWrap/>
            <w:vAlign w:val="bottom"/>
          </w:tcPr>
          <w:p w14:paraId="1AD00DEC" w14:textId="2F0E8BDE"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rPr>
            </w:pPr>
            <w:r w:rsidRPr="00195818">
              <w:rPr>
                <w:rFonts w:cs="Arial" w:hint="cs"/>
                <w:color w:val="000000"/>
                <w:cs/>
              </w:rPr>
              <w:t>-</w:t>
            </w:r>
          </w:p>
        </w:tc>
        <w:tc>
          <w:tcPr>
            <w:tcW w:w="1139" w:type="dxa"/>
            <w:noWrap/>
            <w:vAlign w:val="bottom"/>
          </w:tcPr>
          <w:p w14:paraId="3AB2C6D7" w14:textId="5C1891A6"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rPr>
            </w:pPr>
            <w:r w:rsidRPr="00195818">
              <w:rPr>
                <w:rFonts w:cs="Arial" w:hint="cs"/>
                <w:color w:val="000000"/>
                <w:cs/>
              </w:rPr>
              <w:t>109</w:t>
            </w:r>
          </w:p>
        </w:tc>
      </w:tr>
      <w:tr w:rsidR="00E940F7" w:rsidRPr="00195818" w14:paraId="18767184" w14:textId="77777777" w:rsidTr="006B7DB1">
        <w:trPr>
          <w:trHeight w:val="64"/>
          <w:tblHeader/>
        </w:trPr>
        <w:tc>
          <w:tcPr>
            <w:tcW w:w="5757" w:type="dxa"/>
            <w:noWrap/>
            <w:vAlign w:val="bottom"/>
            <w:hideMark/>
          </w:tcPr>
          <w:p w14:paraId="0A0CF621" w14:textId="7777777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30" w:hanging="230"/>
              <w:rPr>
                <w:rFonts w:cs="Arial"/>
                <w:color w:val="000000"/>
                <w:cs/>
              </w:rPr>
            </w:pPr>
            <w:r w:rsidRPr="00195818">
              <w:rPr>
                <w:rFonts w:cs="Arial"/>
                <w:color w:val="000000"/>
              </w:rPr>
              <w:t>Long-term loans</w:t>
            </w:r>
          </w:p>
        </w:tc>
        <w:tc>
          <w:tcPr>
            <w:tcW w:w="1142" w:type="dxa"/>
            <w:noWrap/>
            <w:vAlign w:val="bottom"/>
          </w:tcPr>
          <w:p w14:paraId="2E4B0E08" w14:textId="4B5735DF"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cs/>
              </w:rPr>
            </w:pPr>
            <w:r w:rsidRPr="00195818">
              <w:rPr>
                <w:rFonts w:cs="Arial"/>
                <w:color w:val="000000"/>
              </w:rPr>
              <w:t>189</w:t>
            </w:r>
          </w:p>
        </w:tc>
        <w:tc>
          <w:tcPr>
            <w:tcW w:w="1142" w:type="dxa"/>
            <w:noWrap/>
            <w:vAlign w:val="bottom"/>
          </w:tcPr>
          <w:p w14:paraId="10660BAC" w14:textId="6BBA9C07"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cs/>
              </w:rPr>
            </w:pPr>
            <w:r w:rsidRPr="00195818">
              <w:rPr>
                <w:rFonts w:cs="Arial"/>
                <w:color w:val="000000"/>
              </w:rPr>
              <w:t>338</w:t>
            </w:r>
          </w:p>
        </w:tc>
        <w:tc>
          <w:tcPr>
            <w:tcW w:w="1139" w:type="dxa"/>
            <w:noWrap/>
            <w:vAlign w:val="bottom"/>
          </w:tcPr>
          <w:p w14:paraId="35DA72E4" w14:textId="7100A796" w:rsidR="00E940F7" w:rsidRPr="00195818" w:rsidRDefault="00E940F7" w:rsidP="00E9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cs/>
              </w:rPr>
            </w:pPr>
            <w:r w:rsidRPr="00195818">
              <w:rPr>
                <w:rFonts w:cs="Arial"/>
                <w:color w:val="000000"/>
              </w:rPr>
              <w:t>527</w:t>
            </w:r>
          </w:p>
        </w:tc>
      </w:tr>
      <w:tr w:rsidR="00732C5C" w:rsidRPr="00195818" w14:paraId="5EADEBC2" w14:textId="77777777" w:rsidTr="006B7DB1">
        <w:trPr>
          <w:trHeight w:val="64"/>
          <w:tblHeader/>
        </w:trPr>
        <w:tc>
          <w:tcPr>
            <w:tcW w:w="5757" w:type="dxa"/>
            <w:noWrap/>
            <w:vAlign w:val="bottom"/>
            <w:hideMark/>
          </w:tcPr>
          <w:p w14:paraId="12EDA2E2"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30" w:hanging="230"/>
              <w:rPr>
                <w:rFonts w:cs="Arial"/>
                <w:color w:val="000000"/>
                <w:cs/>
              </w:rPr>
            </w:pPr>
            <w:r w:rsidRPr="00195818">
              <w:rPr>
                <w:rFonts w:cs="Arial"/>
                <w:color w:val="000000"/>
              </w:rPr>
              <w:t>Lease liabilities</w:t>
            </w:r>
          </w:p>
        </w:tc>
        <w:tc>
          <w:tcPr>
            <w:tcW w:w="1142" w:type="dxa"/>
            <w:noWrap/>
            <w:vAlign w:val="bottom"/>
          </w:tcPr>
          <w:p w14:paraId="418E67FB" w14:textId="4A619C92"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cs/>
              </w:rPr>
            </w:pPr>
            <w:r w:rsidRPr="00732C5C">
              <w:rPr>
                <w:rFonts w:cs="Arial"/>
                <w:color w:val="000000"/>
              </w:rPr>
              <w:t>15</w:t>
            </w:r>
          </w:p>
        </w:tc>
        <w:tc>
          <w:tcPr>
            <w:tcW w:w="1142" w:type="dxa"/>
            <w:noWrap/>
            <w:vAlign w:val="bottom"/>
          </w:tcPr>
          <w:p w14:paraId="0F37E4A6" w14:textId="777CEB53"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cs/>
              </w:rPr>
            </w:pPr>
            <w:r w:rsidRPr="00732C5C">
              <w:rPr>
                <w:rFonts w:cs="Arial"/>
                <w:color w:val="000000"/>
              </w:rPr>
              <w:t>20</w:t>
            </w:r>
          </w:p>
        </w:tc>
        <w:tc>
          <w:tcPr>
            <w:tcW w:w="1139" w:type="dxa"/>
            <w:noWrap/>
            <w:vAlign w:val="bottom"/>
          </w:tcPr>
          <w:p w14:paraId="6E4B6D53" w14:textId="16D9C6D9"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cs/>
              </w:rPr>
            </w:pPr>
            <w:r w:rsidRPr="00732C5C">
              <w:rPr>
                <w:rFonts w:cs="Arial"/>
                <w:color w:val="000000"/>
              </w:rPr>
              <w:t>35</w:t>
            </w:r>
          </w:p>
        </w:tc>
      </w:tr>
      <w:tr w:rsidR="00732C5C" w:rsidRPr="00195818" w14:paraId="146A3636" w14:textId="77777777" w:rsidTr="006B7DB1">
        <w:trPr>
          <w:trHeight w:val="54"/>
          <w:tblHeader/>
        </w:trPr>
        <w:tc>
          <w:tcPr>
            <w:tcW w:w="5757" w:type="dxa"/>
            <w:vAlign w:val="bottom"/>
          </w:tcPr>
          <w:p w14:paraId="513A4CD0"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30" w:hanging="230"/>
              <w:rPr>
                <w:rFonts w:cs="Arial"/>
                <w:b/>
                <w:bCs/>
                <w:color w:val="000000"/>
                <w:cs/>
              </w:rPr>
            </w:pPr>
            <w:r w:rsidRPr="00195818">
              <w:rPr>
                <w:rFonts w:cs="Arial"/>
                <w:b/>
                <w:bCs/>
                <w:color w:val="000000"/>
              </w:rPr>
              <w:t>Total non-derivatives</w:t>
            </w:r>
          </w:p>
        </w:tc>
        <w:tc>
          <w:tcPr>
            <w:tcW w:w="1142" w:type="dxa"/>
            <w:noWrap/>
            <w:vAlign w:val="bottom"/>
          </w:tcPr>
          <w:p w14:paraId="44A1B183" w14:textId="22B8999B"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cs/>
              </w:rPr>
            </w:pPr>
            <w:r w:rsidRPr="00732C5C">
              <w:rPr>
                <w:rFonts w:cs="Arial"/>
                <w:color w:val="000000"/>
              </w:rPr>
              <w:t>826</w:t>
            </w:r>
          </w:p>
        </w:tc>
        <w:tc>
          <w:tcPr>
            <w:tcW w:w="1142" w:type="dxa"/>
            <w:noWrap/>
            <w:vAlign w:val="bottom"/>
          </w:tcPr>
          <w:p w14:paraId="0A23C24A" w14:textId="032ADE14"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cs/>
              </w:rPr>
            </w:pPr>
            <w:r w:rsidRPr="00732C5C">
              <w:rPr>
                <w:rFonts w:cs="Arial"/>
                <w:color w:val="000000"/>
              </w:rPr>
              <w:t>358</w:t>
            </w:r>
          </w:p>
        </w:tc>
        <w:tc>
          <w:tcPr>
            <w:tcW w:w="1139" w:type="dxa"/>
            <w:noWrap/>
            <w:vAlign w:val="bottom"/>
          </w:tcPr>
          <w:p w14:paraId="18E1403D" w14:textId="086CE77D"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cs/>
              </w:rPr>
            </w:pPr>
            <w:r w:rsidRPr="00732C5C">
              <w:rPr>
                <w:rFonts w:cs="Arial"/>
                <w:color w:val="000000"/>
              </w:rPr>
              <w:t>1,184</w:t>
            </w:r>
          </w:p>
        </w:tc>
      </w:tr>
      <w:tr w:rsidR="00732C5C" w:rsidRPr="00195818" w14:paraId="091922BA" w14:textId="77777777" w:rsidTr="006B7DB1">
        <w:trPr>
          <w:trHeight w:val="64"/>
          <w:tblHeader/>
        </w:trPr>
        <w:tc>
          <w:tcPr>
            <w:tcW w:w="5757" w:type="dxa"/>
            <w:noWrap/>
            <w:vAlign w:val="bottom"/>
          </w:tcPr>
          <w:p w14:paraId="507C662F"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rPr>
            </w:pPr>
          </w:p>
        </w:tc>
        <w:tc>
          <w:tcPr>
            <w:tcW w:w="3423" w:type="dxa"/>
            <w:gridSpan w:val="3"/>
            <w:noWrap/>
            <w:vAlign w:val="bottom"/>
          </w:tcPr>
          <w:p w14:paraId="4F68F8AF" w14:textId="79797BFB" w:rsidR="00732C5C" w:rsidRPr="00195818" w:rsidRDefault="00732C5C" w:rsidP="00732C5C">
            <w:pPr>
              <w:spacing w:line="280" w:lineRule="exact"/>
              <w:jc w:val="right"/>
              <w:rPr>
                <w:rFonts w:cs="Arial"/>
              </w:rPr>
            </w:pPr>
          </w:p>
        </w:tc>
      </w:tr>
      <w:tr w:rsidR="00732C5C" w:rsidRPr="00195818" w14:paraId="161B0AFE" w14:textId="77777777" w:rsidTr="006B7DB1">
        <w:trPr>
          <w:trHeight w:val="64"/>
          <w:tblHeader/>
        </w:trPr>
        <w:tc>
          <w:tcPr>
            <w:tcW w:w="5757" w:type="dxa"/>
            <w:noWrap/>
            <w:vAlign w:val="bottom"/>
          </w:tcPr>
          <w:p w14:paraId="20779FD7"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rPr>
            </w:pPr>
          </w:p>
        </w:tc>
        <w:tc>
          <w:tcPr>
            <w:tcW w:w="3423" w:type="dxa"/>
            <w:gridSpan w:val="3"/>
            <w:noWrap/>
            <w:vAlign w:val="bottom"/>
          </w:tcPr>
          <w:p w14:paraId="283BB853" w14:textId="66FE8CFB" w:rsidR="00732C5C" w:rsidRPr="00195818" w:rsidRDefault="00732C5C" w:rsidP="00732C5C">
            <w:pPr>
              <w:spacing w:line="280" w:lineRule="exact"/>
              <w:jc w:val="right"/>
              <w:rPr>
                <w:rFonts w:cs="Arial"/>
              </w:rPr>
            </w:pPr>
            <w:r w:rsidRPr="00195818">
              <w:rPr>
                <w:rFonts w:cs="Arial"/>
              </w:rPr>
              <w:t>(Unit: Million Baht)</w:t>
            </w:r>
          </w:p>
        </w:tc>
      </w:tr>
      <w:tr w:rsidR="00732C5C" w:rsidRPr="00195818" w14:paraId="6F5F8D26" w14:textId="77777777" w:rsidTr="006B7DB1">
        <w:trPr>
          <w:trHeight w:val="64"/>
          <w:tblHeader/>
        </w:trPr>
        <w:tc>
          <w:tcPr>
            <w:tcW w:w="5757" w:type="dxa"/>
            <w:noWrap/>
            <w:vAlign w:val="bottom"/>
            <w:hideMark/>
          </w:tcPr>
          <w:p w14:paraId="2455E22F"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rPr>
            </w:pPr>
          </w:p>
        </w:tc>
        <w:tc>
          <w:tcPr>
            <w:tcW w:w="3423" w:type="dxa"/>
            <w:gridSpan w:val="3"/>
            <w:noWrap/>
            <w:vAlign w:val="bottom"/>
            <w:hideMark/>
          </w:tcPr>
          <w:p w14:paraId="0DD2E9C9" w14:textId="77777777" w:rsidR="00732C5C" w:rsidRPr="00195818" w:rsidRDefault="00732C5C" w:rsidP="00732C5C">
            <w:pPr>
              <w:pBdr>
                <w:bottom w:val="single" w:sz="4" w:space="1" w:color="auto"/>
              </w:pBdr>
              <w:spacing w:line="280" w:lineRule="exact"/>
              <w:jc w:val="center"/>
              <w:rPr>
                <w:rFonts w:cs="Arial"/>
              </w:rPr>
            </w:pPr>
            <w:r w:rsidRPr="00195818">
              <w:rPr>
                <w:rFonts w:cs="Arial"/>
              </w:rPr>
              <w:t>Consolidated financial statements</w:t>
            </w:r>
          </w:p>
        </w:tc>
      </w:tr>
      <w:tr w:rsidR="00732C5C" w:rsidRPr="00195818" w14:paraId="433C338D" w14:textId="77777777" w:rsidTr="006B7DB1">
        <w:trPr>
          <w:trHeight w:val="64"/>
          <w:tblHeader/>
        </w:trPr>
        <w:tc>
          <w:tcPr>
            <w:tcW w:w="5757" w:type="dxa"/>
            <w:noWrap/>
            <w:vAlign w:val="bottom"/>
          </w:tcPr>
          <w:p w14:paraId="3FB6CF6F"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rPr>
            </w:pPr>
          </w:p>
        </w:tc>
        <w:tc>
          <w:tcPr>
            <w:tcW w:w="3423" w:type="dxa"/>
            <w:gridSpan w:val="3"/>
            <w:noWrap/>
            <w:vAlign w:val="bottom"/>
          </w:tcPr>
          <w:p w14:paraId="6340AD10" w14:textId="14A0DDC4" w:rsidR="00732C5C" w:rsidRPr="00195818" w:rsidRDefault="00732C5C" w:rsidP="00732C5C">
            <w:pPr>
              <w:pBdr>
                <w:bottom w:val="single" w:sz="4" w:space="1" w:color="auto"/>
              </w:pBdr>
              <w:spacing w:line="280" w:lineRule="exact"/>
              <w:jc w:val="center"/>
              <w:rPr>
                <w:rFonts w:cs="Arial"/>
              </w:rPr>
            </w:pPr>
            <w:r w:rsidRPr="00195818">
              <w:rPr>
                <w:rFonts w:cs="Arial"/>
              </w:rPr>
              <w:t>As at 31 December 2022</w:t>
            </w:r>
          </w:p>
        </w:tc>
      </w:tr>
      <w:tr w:rsidR="00732C5C" w:rsidRPr="00195818" w14:paraId="0D959802" w14:textId="77777777" w:rsidTr="006B7DB1">
        <w:trPr>
          <w:trHeight w:val="64"/>
          <w:tblHeader/>
        </w:trPr>
        <w:tc>
          <w:tcPr>
            <w:tcW w:w="5757" w:type="dxa"/>
            <w:noWrap/>
            <w:vAlign w:val="bottom"/>
            <w:hideMark/>
          </w:tcPr>
          <w:p w14:paraId="779281E9"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color w:val="000000"/>
              </w:rPr>
            </w:pPr>
          </w:p>
        </w:tc>
        <w:tc>
          <w:tcPr>
            <w:tcW w:w="1142" w:type="dxa"/>
            <w:noWrap/>
            <w:vAlign w:val="bottom"/>
          </w:tcPr>
          <w:p w14:paraId="4A8EB1BE" w14:textId="77777777" w:rsidR="00732C5C" w:rsidRPr="00195818" w:rsidRDefault="00732C5C" w:rsidP="00732C5C">
            <w:pPr>
              <w:pBdr>
                <w:bottom w:val="single" w:sz="4" w:space="1" w:color="auto"/>
              </w:pBdr>
              <w:spacing w:line="280" w:lineRule="exact"/>
              <w:jc w:val="center"/>
              <w:rPr>
                <w:rFonts w:cs="Arial"/>
                <w:color w:val="000000"/>
              </w:rPr>
            </w:pPr>
            <w:r w:rsidRPr="00195818">
              <w:rPr>
                <w:rFonts w:cs="Arial"/>
                <w:color w:val="000000"/>
              </w:rPr>
              <w:t>Less than 1 year</w:t>
            </w:r>
          </w:p>
        </w:tc>
        <w:tc>
          <w:tcPr>
            <w:tcW w:w="1142" w:type="dxa"/>
            <w:noWrap/>
            <w:vAlign w:val="bottom"/>
            <w:hideMark/>
          </w:tcPr>
          <w:p w14:paraId="5F45A7A7" w14:textId="77777777" w:rsidR="00732C5C" w:rsidRPr="00195818" w:rsidRDefault="00732C5C" w:rsidP="00732C5C">
            <w:pPr>
              <w:pBdr>
                <w:bottom w:val="single" w:sz="4" w:space="1" w:color="auto"/>
              </w:pBdr>
              <w:spacing w:line="280" w:lineRule="exact"/>
              <w:jc w:val="center"/>
              <w:rPr>
                <w:rFonts w:cs="Arial"/>
                <w:color w:val="000000"/>
              </w:rPr>
            </w:pPr>
            <w:r w:rsidRPr="00195818">
              <w:rPr>
                <w:rFonts w:cs="Arial"/>
                <w:color w:val="000000"/>
              </w:rPr>
              <w:t>1</w:t>
            </w:r>
            <w:r w:rsidRPr="00195818">
              <w:rPr>
                <w:rFonts w:cs="Arial"/>
                <w:color w:val="000000"/>
                <w:cs/>
              </w:rPr>
              <w:t xml:space="preserve"> </w:t>
            </w:r>
            <w:r w:rsidRPr="00195818">
              <w:rPr>
                <w:rFonts w:cs="Arial"/>
                <w:color w:val="000000"/>
              </w:rPr>
              <w:t>to</w:t>
            </w:r>
            <w:r w:rsidRPr="00195818">
              <w:rPr>
                <w:rFonts w:cs="Arial"/>
                <w:color w:val="000000"/>
                <w:cs/>
              </w:rPr>
              <w:t xml:space="preserve"> </w:t>
            </w:r>
            <w:r w:rsidRPr="00195818">
              <w:rPr>
                <w:rFonts w:cs="Arial"/>
                <w:color w:val="000000"/>
              </w:rPr>
              <w:t>5</w:t>
            </w:r>
          </w:p>
          <w:p w14:paraId="0E3DA583" w14:textId="77777777" w:rsidR="00732C5C" w:rsidRPr="00195818" w:rsidRDefault="00732C5C" w:rsidP="00732C5C">
            <w:pPr>
              <w:pBdr>
                <w:bottom w:val="single" w:sz="4" w:space="1" w:color="auto"/>
              </w:pBdr>
              <w:spacing w:line="280" w:lineRule="exact"/>
              <w:jc w:val="center"/>
              <w:rPr>
                <w:rFonts w:cs="Arial"/>
                <w:color w:val="000000"/>
                <w:cs/>
              </w:rPr>
            </w:pPr>
            <w:r w:rsidRPr="00195818">
              <w:rPr>
                <w:rFonts w:cs="Arial"/>
                <w:color w:val="000000"/>
              </w:rPr>
              <w:t>years</w:t>
            </w:r>
          </w:p>
        </w:tc>
        <w:tc>
          <w:tcPr>
            <w:tcW w:w="1139" w:type="dxa"/>
            <w:noWrap/>
            <w:vAlign w:val="bottom"/>
            <w:hideMark/>
          </w:tcPr>
          <w:p w14:paraId="6E033F05" w14:textId="77777777" w:rsidR="00732C5C" w:rsidRPr="00195818" w:rsidRDefault="00732C5C" w:rsidP="00732C5C">
            <w:pPr>
              <w:pBdr>
                <w:bottom w:val="single" w:sz="4" w:space="1" w:color="auto"/>
              </w:pBdr>
              <w:spacing w:line="280" w:lineRule="exact"/>
              <w:jc w:val="center"/>
              <w:rPr>
                <w:rFonts w:cs="Arial"/>
                <w:color w:val="000000"/>
              </w:rPr>
            </w:pPr>
            <w:r w:rsidRPr="00195818">
              <w:rPr>
                <w:rFonts w:cs="Arial"/>
                <w:color w:val="000000"/>
              </w:rPr>
              <w:t>Total</w:t>
            </w:r>
          </w:p>
        </w:tc>
      </w:tr>
      <w:tr w:rsidR="00732C5C" w:rsidRPr="00195818" w14:paraId="54492163" w14:textId="77777777" w:rsidTr="006B7DB1">
        <w:trPr>
          <w:trHeight w:val="64"/>
          <w:tblHeader/>
        </w:trPr>
        <w:tc>
          <w:tcPr>
            <w:tcW w:w="5757" w:type="dxa"/>
            <w:noWrap/>
            <w:vAlign w:val="bottom"/>
          </w:tcPr>
          <w:p w14:paraId="3EF53B80"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30" w:hanging="230"/>
              <w:rPr>
                <w:rFonts w:cs="Arial"/>
                <w:b/>
                <w:bCs/>
                <w:color w:val="000000"/>
              </w:rPr>
            </w:pPr>
            <w:r w:rsidRPr="00195818">
              <w:rPr>
                <w:rFonts w:cs="Arial"/>
                <w:b/>
                <w:bCs/>
                <w:color w:val="000000"/>
              </w:rPr>
              <w:t>Non-derivatives</w:t>
            </w:r>
          </w:p>
        </w:tc>
        <w:tc>
          <w:tcPr>
            <w:tcW w:w="1142" w:type="dxa"/>
            <w:noWrap/>
            <w:vAlign w:val="bottom"/>
          </w:tcPr>
          <w:p w14:paraId="60F86EDF" w14:textId="77777777" w:rsidR="00732C5C" w:rsidRPr="00195818" w:rsidRDefault="00732C5C" w:rsidP="00732C5C">
            <w:pPr>
              <w:tabs>
                <w:tab w:val="decimal" w:pos="792"/>
              </w:tabs>
              <w:spacing w:line="280" w:lineRule="exact"/>
              <w:rPr>
                <w:rFonts w:cs="Arial"/>
                <w:color w:val="000000"/>
                <w:cs/>
              </w:rPr>
            </w:pPr>
          </w:p>
        </w:tc>
        <w:tc>
          <w:tcPr>
            <w:tcW w:w="1142" w:type="dxa"/>
            <w:noWrap/>
            <w:vAlign w:val="bottom"/>
          </w:tcPr>
          <w:p w14:paraId="35C244E4" w14:textId="77777777" w:rsidR="00732C5C" w:rsidRPr="00195818" w:rsidRDefault="00732C5C" w:rsidP="00732C5C">
            <w:pPr>
              <w:tabs>
                <w:tab w:val="decimal" w:pos="792"/>
              </w:tabs>
              <w:spacing w:line="280" w:lineRule="exact"/>
              <w:rPr>
                <w:rFonts w:cs="Arial"/>
                <w:color w:val="000000"/>
                <w:cs/>
              </w:rPr>
            </w:pPr>
          </w:p>
        </w:tc>
        <w:tc>
          <w:tcPr>
            <w:tcW w:w="1139" w:type="dxa"/>
            <w:noWrap/>
            <w:vAlign w:val="bottom"/>
          </w:tcPr>
          <w:p w14:paraId="78D9BD89" w14:textId="77777777" w:rsidR="00732C5C" w:rsidRPr="00195818" w:rsidRDefault="00732C5C" w:rsidP="00732C5C">
            <w:pPr>
              <w:tabs>
                <w:tab w:val="decimal" w:pos="792"/>
              </w:tabs>
              <w:spacing w:line="280" w:lineRule="exact"/>
              <w:rPr>
                <w:rFonts w:cs="Arial"/>
                <w:color w:val="000000"/>
                <w:cs/>
              </w:rPr>
            </w:pPr>
          </w:p>
        </w:tc>
      </w:tr>
      <w:tr w:rsidR="00732C5C" w:rsidRPr="00195818" w14:paraId="5ADDA25A" w14:textId="77777777" w:rsidTr="006B7DB1">
        <w:trPr>
          <w:trHeight w:val="64"/>
          <w:tblHeader/>
        </w:trPr>
        <w:tc>
          <w:tcPr>
            <w:tcW w:w="5757" w:type="dxa"/>
            <w:noWrap/>
            <w:vAlign w:val="bottom"/>
          </w:tcPr>
          <w:p w14:paraId="1492AD1B"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30" w:hanging="230"/>
              <w:rPr>
                <w:rFonts w:cs="Arial"/>
                <w:color w:val="000000"/>
              </w:rPr>
            </w:pPr>
            <w:r w:rsidRPr="00195818">
              <w:rPr>
                <w:rFonts w:cs="Arial"/>
                <w:color w:val="000000"/>
              </w:rPr>
              <w:t>Trade and other payables</w:t>
            </w:r>
          </w:p>
        </w:tc>
        <w:tc>
          <w:tcPr>
            <w:tcW w:w="1142" w:type="dxa"/>
            <w:noWrap/>
            <w:vAlign w:val="bottom"/>
          </w:tcPr>
          <w:p w14:paraId="5A07ABFD"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cs/>
              </w:rPr>
            </w:pPr>
            <w:r w:rsidRPr="00195818">
              <w:rPr>
                <w:rFonts w:cs="Arial"/>
                <w:color w:val="000000"/>
              </w:rPr>
              <w:t>549</w:t>
            </w:r>
          </w:p>
        </w:tc>
        <w:tc>
          <w:tcPr>
            <w:tcW w:w="1142" w:type="dxa"/>
            <w:noWrap/>
            <w:vAlign w:val="bottom"/>
          </w:tcPr>
          <w:p w14:paraId="735DF82D"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cs/>
              </w:rPr>
            </w:pPr>
            <w:r w:rsidRPr="00195818">
              <w:rPr>
                <w:rFonts w:cs="Arial"/>
                <w:color w:val="000000"/>
              </w:rPr>
              <w:t>-</w:t>
            </w:r>
          </w:p>
        </w:tc>
        <w:tc>
          <w:tcPr>
            <w:tcW w:w="1139" w:type="dxa"/>
            <w:noWrap/>
            <w:vAlign w:val="bottom"/>
          </w:tcPr>
          <w:p w14:paraId="7706CC6E"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cs/>
              </w:rPr>
            </w:pPr>
            <w:r w:rsidRPr="00195818">
              <w:rPr>
                <w:rFonts w:cs="Arial"/>
                <w:color w:val="000000"/>
              </w:rPr>
              <w:t>549</w:t>
            </w:r>
          </w:p>
        </w:tc>
      </w:tr>
      <w:tr w:rsidR="00732C5C" w:rsidRPr="00195818" w14:paraId="4BC10E88" w14:textId="77777777" w:rsidTr="006B7DB1">
        <w:trPr>
          <w:trHeight w:val="64"/>
          <w:tblHeader/>
        </w:trPr>
        <w:tc>
          <w:tcPr>
            <w:tcW w:w="5757" w:type="dxa"/>
            <w:noWrap/>
            <w:vAlign w:val="bottom"/>
            <w:hideMark/>
          </w:tcPr>
          <w:p w14:paraId="03AA436C"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30" w:hanging="230"/>
              <w:rPr>
                <w:rFonts w:cs="Arial"/>
                <w:color w:val="000000"/>
                <w:cs/>
              </w:rPr>
            </w:pPr>
            <w:r w:rsidRPr="00195818">
              <w:rPr>
                <w:rFonts w:cs="Arial"/>
                <w:color w:val="000000"/>
              </w:rPr>
              <w:t>Long-term loans</w:t>
            </w:r>
          </w:p>
        </w:tc>
        <w:tc>
          <w:tcPr>
            <w:tcW w:w="1142" w:type="dxa"/>
            <w:noWrap/>
            <w:vAlign w:val="bottom"/>
          </w:tcPr>
          <w:p w14:paraId="35E928DA"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cs/>
              </w:rPr>
            </w:pPr>
            <w:r w:rsidRPr="00195818">
              <w:rPr>
                <w:rFonts w:cs="Arial"/>
                <w:color w:val="000000"/>
              </w:rPr>
              <w:t>206</w:t>
            </w:r>
          </w:p>
        </w:tc>
        <w:tc>
          <w:tcPr>
            <w:tcW w:w="1142" w:type="dxa"/>
            <w:noWrap/>
            <w:vAlign w:val="bottom"/>
          </w:tcPr>
          <w:p w14:paraId="4CD109E3"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cs/>
              </w:rPr>
            </w:pPr>
            <w:r w:rsidRPr="00195818">
              <w:rPr>
                <w:rFonts w:cs="Arial"/>
                <w:color w:val="000000"/>
              </w:rPr>
              <w:t>483</w:t>
            </w:r>
          </w:p>
        </w:tc>
        <w:tc>
          <w:tcPr>
            <w:tcW w:w="1139" w:type="dxa"/>
            <w:noWrap/>
            <w:vAlign w:val="bottom"/>
          </w:tcPr>
          <w:p w14:paraId="0A752960"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cs/>
              </w:rPr>
            </w:pPr>
            <w:r w:rsidRPr="00195818">
              <w:rPr>
                <w:rFonts w:cs="Arial"/>
                <w:color w:val="000000"/>
              </w:rPr>
              <w:t>689</w:t>
            </w:r>
          </w:p>
        </w:tc>
      </w:tr>
      <w:tr w:rsidR="00732C5C" w:rsidRPr="00195818" w14:paraId="4F09A760" w14:textId="77777777" w:rsidTr="006B7DB1">
        <w:trPr>
          <w:trHeight w:val="64"/>
          <w:tblHeader/>
        </w:trPr>
        <w:tc>
          <w:tcPr>
            <w:tcW w:w="5757" w:type="dxa"/>
            <w:noWrap/>
            <w:vAlign w:val="bottom"/>
            <w:hideMark/>
          </w:tcPr>
          <w:p w14:paraId="48575C42"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30" w:hanging="230"/>
              <w:rPr>
                <w:rFonts w:cs="Arial"/>
                <w:color w:val="000000"/>
                <w:cs/>
              </w:rPr>
            </w:pPr>
            <w:r w:rsidRPr="00195818">
              <w:rPr>
                <w:rFonts w:cs="Arial"/>
                <w:color w:val="000000"/>
              </w:rPr>
              <w:t>Lease liabilities</w:t>
            </w:r>
          </w:p>
        </w:tc>
        <w:tc>
          <w:tcPr>
            <w:tcW w:w="1142" w:type="dxa"/>
            <w:noWrap/>
            <w:vAlign w:val="bottom"/>
          </w:tcPr>
          <w:p w14:paraId="5A7B3C8C" w14:textId="77777777"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cs/>
              </w:rPr>
            </w:pPr>
            <w:r w:rsidRPr="00195818">
              <w:rPr>
                <w:rFonts w:cs="Arial"/>
                <w:color w:val="000000"/>
              </w:rPr>
              <w:t>16</w:t>
            </w:r>
          </w:p>
        </w:tc>
        <w:tc>
          <w:tcPr>
            <w:tcW w:w="1142" w:type="dxa"/>
            <w:noWrap/>
            <w:vAlign w:val="bottom"/>
          </w:tcPr>
          <w:p w14:paraId="44CEA844" w14:textId="77777777"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cs/>
              </w:rPr>
            </w:pPr>
            <w:r w:rsidRPr="00195818">
              <w:rPr>
                <w:rFonts w:cs="Arial"/>
                <w:color w:val="000000"/>
              </w:rPr>
              <w:t>21</w:t>
            </w:r>
          </w:p>
        </w:tc>
        <w:tc>
          <w:tcPr>
            <w:tcW w:w="1139" w:type="dxa"/>
            <w:noWrap/>
            <w:vAlign w:val="bottom"/>
          </w:tcPr>
          <w:p w14:paraId="471A17A3" w14:textId="77777777"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cs/>
              </w:rPr>
            </w:pPr>
            <w:r w:rsidRPr="00195818">
              <w:rPr>
                <w:rFonts w:cs="Arial"/>
                <w:color w:val="000000"/>
              </w:rPr>
              <w:t>37</w:t>
            </w:r>
          </w:p>
        </w:tc>
      </w:tr>
      <w:tr w:rsidR="00732C5C" w:rsidRPr="00195818" w14:paraId="6429D252" w14:textId="77777777" w:rsidTr="006B7DB1">
        <w:trPr>
          <w:trHeight w:val="54"/>
          <w:tblHeader/>
        </w:trPr>
        <w:tc>
          <w:tcPr>
            <w:tcW w:w="5757" w:type="dxa"/>
            <w:vAlign w:val="bottom"/>
          </w:tcPr>
          <w:p w14:paraId="4066DB93"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30" w:hanging="230"/>
              <w:rPr>
                <w:rFonts w:cs="Arial"/>
                <w:b/>
                <w:bCs/>
                <w:color w:val="000000"/>
                <w:cs/>
              </w:rPr>
            </w:pPr>
            <w:r w:rsidRPr="00195818">
              <w:rPr>
                <w:rFonts w:cs="Arial"/>
                <w:b/>
                <w:bCs/>
                <w:color w:val="000000"/>
              </w:rPr>
              <w:t>Total non-derivatives</w:t>
            </w:r>
          </w:p>
        </w:tc>
        <w:tc>
          <w:tcPr>
            <w:tcW w:w="1142" w:type="dxa"/>
            <w:noWrap/>
            <w:vAlign w:val="bottom"/>
          </w:tcPr>
          <w:p w14:paraId="45027E1A" w14:textId="77777777"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cs/>
              </w:rPr>
            </w:pPr>
            <w:r w:rsidRPr="00195818">
              <w:rPr>
                <w:rFonts w:cs="Arial"/>
                <w:color w:val="000000"/>
              </w:rPr>
              <w:t>771</w:t>
            </w:r>
          </w:p>
        </w:tc>
        <w:tc>
          <w:tcPr>
            <w:tcW w:w="1142" w:type="dxa"/>
            <w:noWrap/>
            <w:vAlign w:val="bottom"/>
          </w:tcPr>
          <w:p w14:paraId="0BAC9446" w14:textId="77777777"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cs/>
              </w:rPr>
            </w:pPr>
            <w:r w:rsidRPr="00195818">
              <w:rPr>
                <w:rFonts w:cs="Arial"/>
                <w:color w:val="000000"/>
              </w:rPr>
              <w:t>504</w:t>
            </w:r>
          </w:p>
        </w:tc>
        <w:tc>
          <w:tcPr>
            <w:tcW w:w="1139" w:type="dxa"/>
            <w:noWrap/>
            <w:vAlign w:val="bottom"/>
          </w:tcPr>
          <w:p w14:paraId="76C0F953" w14:textId="77777777"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80" w:lineRule="exact"/>
              <w:rPr>
                <w:rFonts w:cs="Arial"/>
                <w:color w:val="000000"/>
                <w:cs/>
              </w:rPr>
            </w:pPr>
            <w:r w:rsidRPr="00195818">
              <w:rPr>
                <w:rFonts w:cs="Arial"/>
                <w:color w:val="000000"/>
              </w:rPr>
              <w:t>1,275</w:t>
            </w:r>
          </w:p>
        </w:tc>
      </w:tr>
      <w:tr w:rsidR="00732C5C" w:rsidRPr="00195818" w14:paraId="7FBE2245" w14:textId="77777777" w:rsidTr="006B7DB1">
        <w:trPr>
          <w:trHeight w:val="64"/>
          <w:tblHeader/>
        </w:trPr>
        <w:tc>
          <w:tcPr>
            <w:tcW w:w="5757" w:type="dxa"/>
            <w:noWrap/>
            <w:vAlign w:val="bottom"/>
          </w:tcPr>
          <w:p w14:paraId="3C194A74" w14:textId="77777777" w:rsidR="00732C5C" w:rsidRPr="00195818" w:rsidRDefault="00732C5C" w:rsidP="00732C5C">
            <w:pPr>
              <w:spacing w:line="280" w:lineRule="exact"/>
              <w:rPr>
                <w:rFonts w:cs="Arial"/>
              </w:rPr>
            </w:pPr>
          </w:p>
        </w:tc>
        <w:tc>
          <w:tcPr>
            <w:tcW w:w="3423" w:type="dxa"/>
            <w:gridSpan w:val="3"/>
            <w:noWrap/>
            <w:vAlign w:val="bottom"/>
          </w:tcPr>
          <w:p w14:paraId="314A0568" w14:textId="4221F7F8" w:rsidR="00732C5C" w:rsidRPr="00195818" w:rsidRDefault="00732C5C" w:rsidP="00732C5C">
            <w:pPr>
              <w:spacing w:line="280" w:lineRule="exact"/>
              <w:jc w:val="right"/>
              <w:rPr>
                <w:rFonts w:cs="Arial"/>
              </w:rPr>
            </w:pPr>
          </w:p>
        </w:tc>
      </w:tr>
      <w:tr w:rsidR="00732C5C" w:rsidRPr="00195818" w14:paraId="5000E248" w14:textId="77777777" w:rsidTr="006B7DB1">
        <w:trPr>
          <w:trHeight w:val="64"/>
          <w:tblHeader/>
        </w:trPr>
        <w:tc>
          <w:tcPr>
            <w:tcW w:w="5757" w:type="dxa"/>
            <w:noWrap/>
            <w:vAlign w:val="bottom"/>
          </w:tcPr>
          <w:p w14:paraId="5A1535F7" w14:textId="77777777" w:rsidR="00732C5C" w:rsidRPr="00195818" w:rsidRDefault="00732C5C" w:rsidP="00732C5C">
            <w:pPr>
              <w:spacing w:line="280" w:lineRule="exact"/>
              <w:rPr>
                <w:rFonts w:cs="Arial"/>
              </w:rPr>
            </w:pPr>
          </w:p>
        </w:tc>
        <w:tc>
          <w:tcPr>
            <w:tcW w:w="3423" w:type="dxa"/>
            <w:gridSpan w:val="3"/>
            <w:noWrap/>
            <w:vAlign w:val="bottom"/>
          </w:tcPr>
          <w:p w14:paraId="7AC41906" w14:textId="346C1F00" w:rsidR="00732C5C" w:rsidRPr="00195818" w:rsidRDefault="00732C5C" w:rsidP="00732C5C">
            <w:pPr>
              <w:spacing w:line="280" w:lineRule="exact"/>
              <w:jc w:val="right"/>
              <w:rPr>
                <w:rFonts w:cs="Arial"/>
              </w:rPr>
            </w:pPr>
            <w:r w:rsidRPr="00195818">
              <w:rPr>
                <w:rFonts w:cs="Arial"/>
              </w:rPr>
              <w:t>(Unit: Million Baht)</w:t>
            </w:r>
          </w:p>
        </w:tc>
      </w:tr>
      <w:tr w:rsidR="00732C5C" w:rsidRPr="00195818" w14:paraId="76B5B474" w14:textId="77777777" w:rsidTr="006B7DB1">
        <w:trPr>
          <w:trHeight w:val="64"/>
          <w:tblHeader/>
        </w:trPr>
        <w:tc>
          <w:tcPr>
            <w:tcW w:w="5757" w:type="dxa"/>
            <w:noWrap/>
            <w:vAlign w:val="bottom"/>
            <w:hideMark/>
          </w:tcPr>
          <w:p w14:paraId="3C35B9D0" w14:textId="77777777" w:rsidR="00732C5C" w:rsidRPr="00195818" w:rsidRDefault="00732C5C" w:rsidP="00732C5C">
            <w:pPr>
              <w:spacing w:line="280" w:lineRule="exact"/>
              <w:rPr>
                <w:rFonts w:cs="Arial"/>
              </w:rPr>
            </w:pPr>
          </w:p>
        </w:tc>
        <w:tc>
          <w:tcPr>
            <w:tcW w:w="3423" w:type="dxa"/>
            <w:gridSpan w:val="3"/>
            <w:noWrap/>
            <w:vAlign w:val="bottom"/>
            <w:hideMark/>
          </w:tcPr>
          <w:p w14:paraId="74262711" w14:textId="77777777" w:rsidR="00732C5C" w:rsidRPr="00195818" w:rsidRDefault="00732C5C" w:rsidP="00732C5C">
            <w:pPr>
              <w:pBdr>
                <w:bottom w:val="single" w:sz="4" w:space="1" w:color="auto"/>
              </w:pBdr>
              <w:spacing w:line="280" w:lineRule="exact"/>
              <w:jc w:val="center"/>
              <w:rPr>
                <w:rFonts w:cs="Arial"/>
              </w:rPr>
            </w:pPr>
            <w:r w:rsidRPr="00195818">
              <w:rPr>
                <w:rFonts w:cs="Arial"/>
              </w:rPr>
              <w:t>Separate financial statements</w:t>
            </w:r>
          </w:p>
        </w:tc>
      </w:tr>
      <w:tr w:rsidR="00732C5C" w:rsidRPr="00195818" w14:paraId="4F534075" w14:textId="77777777" w:rsidTr="006B7DB1">
        <w:trPr>
          <w:trHeight w:val="64"/>
          <w:tblHeader/>
        </w:trPr>
        <w:tc>
          <w:tcPr>
            <w:tcW w:w="5757" w:type="dxa"/>
            <w:noWrap/>
            <w:vAlign w:val="bottom"/>
          </w:tcPr>
          <w:p w14:paraId="33D8BAF4" w14:textId="77777777" w:rsidR="00732C5C" w:rsidRPr="00195818" w:rsidRDefault="00732C5C" w:rsidP="00732C5C">
            <w:pPr>
              <w:spacing w:line="280" w:lineRule="exact"/>
              <w:rPr>
                <w:rFonts w:cs="Arial"/>
              </w:rPr>
            </w:pPr>
          </w:p>
        </w:tc>
        <w:tc>
          <w:tcPr>
            <w:tcW w:w="3423" w:type="dxa"/>
            <w:gridSpan w:val="3"/>
            <w:noWrap/>
            <w:vAlign w:val="bottom"/>
          </w:tcPr>
          <w:p w14:paraId="1C890360" w14:textId="1B0DD484" w:rsidR="00732C5C" w:rsidRPr="00195818" w:rsidRDefault="00732C5C" w:rsidP="00732C5C">
            <w:pPr>
              <w:pBdr>
                <w:bottom w:val="single" w:sz="4" w:space="1" w:color="auto"/>
              </w:pBdr>
              <w:spacing w:line="280" w:lineRule="exact"/>
              <w:jc w:val="center"/>
              <w:rPr>
                <w:rFonts w:cs="Arial"/>
              </w:rPr>
            </w:pPr>
            <w:r w:rsidRPr="00195818">
              <w:rPr>
                <w:rFonts w:cs="Arial"/>
              </w:rPr>
              <w:t>As at 31 December 2023</w:t>
            </w:r>
          </w:p>
        </w:tc>
      </w:tr>
      <w:tr w:rsidR="00732C5C" w:rsidRPr="00195818" w14:paraId="4F7F6750" w14:textId="77777777" w:rsidTr="006B7DB1">
        <w:trPr>
          <w:trHeight w:val="64"/>
          <w:tblHeader/>
        </w:trPr>
        <w:tc>
          <w:tcPr>
            <w:tcW w:w="5757" w:type="dxa"/>
            <w:noWrap/>
            <w:vAlign w:val="bottom"/>
            <w:hideMark/>
          </w:tcPr>
          <w:p w14:paraId="47DCA664" w14:textId="77777777" w:rsidR="00732C5C" w:rsidRPr="00195818" w:rsidRDefault="00732C5C" w:rsidP="00732C5C">
            <w:pPr>
              <w:spacing w:line="280" w:lineRule="exact"/>
              <w:rPr>
                <w:rFonts w:cs="Arial"/>
                <w:color w:val="000000"/>
              </w:rPr>
            </w:pPr>
          </w:p>
        </w:tc>
        <w:tc>
          <w:tcPr>
            <w:tcW w:w="1142" w:type="dxa"/>
            <w:noWrap/>
            <w:vAlign w:val="bottom"/>
          </w:tcPr>
          <w:p w14:paraId="76E814A7" w14:textId="77777777" w:rsidR="00732C5C" w:rsidRPr="00195818" w:rsidRDefault="00732C5C" w:rsidP="00732C5C">
            <w:pPr>
              <w:pBdr>
                <w:bottom w:val="single" w:sz="4" w:space="1" w:color="auto"/>
              </w:pBdr>
              <w:spacing w:line="280" w:lineRule="exact"/>
              <w:jc w:val="center"/>
              <w:rPr>
                <w:rFonts w:cs="Arial"/>
                <w:color w:val="000000"/>
              </w:rPr>
            </w:pPr>
            <w:r w:rsidRPr="00195818">
              <w:rPr>
                <w:rFonts w:cs="Arial"/>
                <w:color w:val="000000"/>
              </w:rPr>
              <w:t>Less than 1 year</w:t>
            </w:r>
          </w:p>
        </w:tc>
        <w:tc>
          <w:tcPr>
            <w:tcW w:w="1142" w:type="dxa"/>
            <w:noWrap/>
            <w:vAlign w:val="bottom"/>
            <w:hideMark/>
          </w:tcPr>
          <w:p w14:paraId="406D5210" w14:textId="77777777" w:rsidR="00732C5C" w:rsidRPr="00195818" w:rsidRDefault="00732C5C" w:rsidP="00732C5C">
            <w:pPr>
              <w:pBdr>
                <w:bottom w:val="single" w:sz="4" w:space="1" w:color="auto"/>
              </w:pBdr>
              <w:spacing w:line="280" w:lineRule="exact"/>
              <w:jc w:val="center"/>
              <w:rPr>
                <w:rFonts w:cs="Arial"/>
                <w:color w:val="000000"/>
              </w:rPr>
            </w:pPr>
            <w:r w:rsidRPr="00195818">
              <w:rPr>
                <w:rFonts w:cs="Arial"/>
                <w:color w:val="000000"/>
              </w:rPr>
              <w:t>1</w:t>
            </w:r>
            <w:r w:rsidRPr="00195818">
              <w:rPr>
                <w:rFonts w:cs="Arial"/>
                <w:color w:val="000000"/>
                <w:cs/>
              </w:rPr>
              <w:t xml:space="preserve"> </w:t>
            </w:r>
            <w:r w:rsidRPr="00195818">
              <w:rPr>
                <w:rFonts w:cs="Arial"/>
                <w:color w:val="000000"/>
              </w:rPr>
              <w:t>to</w:t>
            </w:r>
            <w:r w:rsidRPr="00195818">
              <w:rPr>
                <w:rFonts w:cs="Arial"/>
                <w:color w:val="000000"/>
                <w:cs/>
              </w:rPr>
              <w:t xml:space="preserve"> </w:t>
            </w:r>
            <w:r w:rsidRPr="00195818">
              <w:rPr>
                <w:rFonts w:cs="Arial"/>
                <w:color w:val="000000"/>
              </w:rPr>
              <w:t>5</w:t>
            </w:r>
          </w:p>
          <w:p w14:paraId="3CF21258" w14:textId="77777777" w:rsidR="00732C5C" w:rsidRPr="00195818" w:rsidRDefault="00732C5C" w:rsidP="00732C5C">
            <w:pPr>
              <w:pBdr>
                <w:bottom w:val="single" w:sz="4" w:space="1" w:color="auto"/>
              </w:pBdr>
              <w:spacing w:line="280" w:lineRule="exact"/>
              <w:jc w:val="center"/>
              <w:rPr>
                <w:rFonts w:cs="Arial"/>
                <w:color w:val="000000"/>
                <w:cs/>
              </w:rPr>
            </w:pPr>
            <w:r w:rsidRPr="00195818">
              <w:rPr>
                <w:rFonts w:cs="Arial"/>
                <w:color w:val="000000"/>
              </w:rPr>
              <w:t>years</w:t>
            </w:r>
          </w:p>
        </w:tc>
        <w:tc>
          <w:tcPr>
            <w:tcW w:w="1139" w:type="dxa"/>
            <w:noWrap/>
            <w:vAlign w:val="bottom"/>
            <w:hideMark/>
          </w:tcPr>
          <w:p w14:paraId="2DB68E57" w14:textId="77777777" w:rsidR="00732C5C" w:rsidRPr="00195818" w:rsidRDefault="00732C5C" w:rsidP="00732C5C">
            <w:pPr>
              <w:pBdr>
                <w:bottom w:val="single" w:sz="4" w:space="1" w:color="auto"/>
              </w:pBdr>
              <w:spacing w:line="280" w:lineRule="exact"/>
              <w:jc w:val="center"/>
              <w:rPr>
                <w:rFonts w:cs="Arial"/>
                <w:color w:val="000000"/>
              </w:rPr>
            </w:pPr>
            <w:r w:rsidRPr="00195818">
              <w:rPr>
                <w:rFonts w:cs="Arial"/>
                <w:color w:val="000000"/>
              </w:rPr>
              <w:t>Total</w:t>
            </w:r>
          </w:p>
        </w:tc>
      </w:tr>
      <w:tr w:rsidR="00732C5C" w:rsidRPr="00195818" w14:paraId="20659BEE" w14:textId="77777777" w:rsidTr="006B7DB1">
        <w:trPr>
          <w:trHeight w:val="64"/>
          <w:tblHeader/>
        </w:trPr>
        <w:tc>
          <w:tcPr>
            <w:tcW w:w="5757" w:type="dxa"/>
            <w:noWrap/>
            <w:vAlign w:val="bottom"/>
          </w:tcPr>
          <w:p w14:paraId="65AB3B61"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30" w:hanging="245"/>
              <w:rPr>
                <w:rFonts w:cs="Arial"/>
                <w:b/>
                <w:bCs/>
                <w:color w:val="000000"/>
              </w:rPr>
            </w:pPr>
            <w:r w:rsidRPr="00195818">
              <w:rPr>
                <w:rFonts w:cs="Arial"/>
                <w:b/>
                <w:bCs/>
                <w:color w:val="000000"/>
              </w:rPr>
              <w:t>Non-derivatives</w:t>
            </w:r>
          </w:p>
        </w:tc>
        <w:tc>
          <w:tcPr>
            <w:tcW w:w="1142" w:type="dxa"/>
            <w:noWrap/>
            <w:vAlign w:val="bottom"/>
          </w:tcPr>
          <w:p w14:paraId="7511F7D7" w14:textId="77777777" w:rsidR="00732C5C" w:rsidRPr="00195818" w:rsidRDefault="00732C5C" w:rsidP="00732C5C">
            <w:pPr>
              <w:tabs>
                <w:tab w:val="decimal" w:pos="792"/>
              </w:tabs>
              <w:spacing w:line="280" w:lineRule="exact"/>
              <w:rPr>
                <w:rFonts w:cs="Arial"/>
                <w:color w:val="000000"/>
                <w:cs/>
              </w:rPr>
            </w:pPr>
          </w:p>
        </w:tc>
        <w:tc>
          <w:tcPr>
            <w:tcW w:w="1142" w:type="dxa"/>
            <w:noWrap/>
            <w:vAlign w:val="bottom"/>
          </w:tcPr>
          <w:p w14:paraId="4D5DD9C2" w14:textId="77777777" w:rsidR="00732C5C" w:rsidRPr="00195818" w:rsidRDefault="00732C5C" w:rsidP="00732C5C">
            <w:pPr>
              <w:tabs>
                <w:tab w:val="decimal" w:pos="792"/>
              </w:tabs>
              <w:spacing w:line="280" w:lineRule="exact"/>
              <w:rPr>
                <w:rFonts w:cs="Arial"/>
                <w:color w:val="000000"/>
                <w:cs/>
              </w:rPr>
            </w:pPr>
          </w:p>
        </w:tc>
        <w:tc>
          <w:tcPr>
            <w:tcW w:w="1139" w:type="dxa"/>
            <w:noWrap/>
            <w:vAlign w:val="bottom"/>
          </w:tcPr>
          <w:p w14:paraId="2477BB9F" w14:textId="77777777" w:rsidR="00732C5C" w:rsidRPr="00195818" w:rsidRDefault="00732C5C" w:rsidP="00732C5C">
            <w:pPr>
              <w:tabs>
                <w:tab w:val="decimal" w:pos="792"/>
              </w:tabs>
              <w:spacing w:line="280" w:lineRule="exact"/>
              <w:rPr>
                <w:rFonts w:cs="Arial"/>
                <w:color w:val="000000"/>
                <w:cs/>
              </w:rPr>
            </w:pPr>
          </w:p>
        </w:tc>
      </w:tr>
      <w:tr w:rsidR="00732C5C" w:rsidRPr="00195818" w14:paraId="7982AD6A" w14:textId="77777777" w:rsidTr="006B7DB1">
        <w:trPr>
          <w:trHeight w:val="64"/>
          <w:tblHeader/>
        </w:trPr>
        <w:tc>
          <w:tcPr>
            <w:tcW w:w="5757" w:type="dxa"/>
            <w:noWrap/>
            <w:vAlign w:val="bottom"/>
          </w:tcPr>
          <w:p w14:paraId="751BB2C7"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30" w:hanging="245"/>
              <w:rPr>
                <w:rFonts w:cs="Arial"/>
                <w:color w:val="000000"/>
              </w:rPr>
            </w:pPr>
            <w:r w:rsidRPr="00195818">
              <w:rPr>
                <w:rFonts w:cs="Arial"/>
                <w:color w:val="000000"/>
              </w:rPr>
              <w:t>Trade and other payables</w:t>
            </w:r>
          </w:p>
        </w:tc>
        <w:tc>
          <w:tcPr>
            <w:tcW w:w="1142" w:type="dxa"/>
            <w:noWrap/>
            <w:vAlign w:val="bottom"/>
          </w:tcPr>
          <w:p w14:paraId="42A67AC6" w14:textId="72BA6462"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195818">
              <w:rPr>
                <w:rFonts w:cs="Arial"/>
                <w:color w:val="000000"/>
              </w:rPr>
              <w:t>216</w:t>
            </w:r>
          </w:p>
        </w:tc>
        <w:tc>
          <w:tcPr>
            <w:tcW w:w="1142" w:type="dxa"/>
            <w:noWrap/>
            <w:vAlign w:val="bottom"/>
          </w:tcPr>
          <w:p w14:paraId="07C0C8C9" w14:textId="73AA04DA"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195818">
              <w:rPr>
                <w:rFonts w:cs="Arial"/>
                <w:color w:val="000000"/>
              </w:rPr>
              <w:t>-</w:t>
            </w:r>
          </w:p>
        </w:tc>
        <w:tc>
          <w:tcPr>
            <w:tcW w:w="1139" w:type="dxa"/>
            <w:noWrap/>
            <w:vAlign w:val="bottom"/>
          </w:tcPr>
          <w:p w14:paraId="09E38C1B" w14:textId="5C8905C5"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195818">
              <w:rPr>
                <w:rFonts w:cs="Arial"/>
                <w:color w:val="000000"/>
              </w:rPr>
              <w:t>216</w:t>
            </w:r>
          </w:p>
        </w:tc>
      </w:tr>
      <w:tr w:rsidR="00732C5C" w:rsidRPr="00195818" w14:paraId="4A9892F2" w14:textId="77777777" w:rsidTr="006B7DB1">
        <w:trPr>
          <w:trHeight w:val="64"/>
          <w:tblHeader/>
        </w:trPr>
        <w:tc>
          <w:tcPr>
            <w:tcW w:w="5757" w:type="dxa"/>
            <w:noWrap/>
            <w:vAlign w:val="bottom"/>
            <w:hideMark/>
          </w:tcPr>
          <w:p w14:paraId="2543B1E5"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30" w:hanging="245"/>
              <w:rPr>
                <w:rFonts w:cs="Arial"/>
                <w:color w:val="000000"/>
                <w:cs/>
              </w:rPr>
            </w:pPr>
            <w:r w:rsidRPr="00195818">
              <w:rPr>
                <w:rFonts w:cs="Arial"/>
                <w:color w:val="000000"/>
              </w:rPr>
              <w:t>Short-term loans from related parties</w:t>
            </w:r>
          </w:p>
        </w:tc>
        <w:tc>
          <w:tcPr>
            <w:tcW w:w="1142" w:type="dxa"/>
            <w:noWrap/>
            <w:vAlign w:val="bottom"/>
          </w:tcPr>
          <w:p w14:paraId="310C77BB" w14:textId="0FAF4A09"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195818">
              <w:rPr>
                <w:rFonts w:cs="Arial"/>
                <w:color w:val="000000"/>
              </w:rPr>
              <w:t>39</w:t>
            </w:r>
          </w:p>
        </w:tc>
        <w:tc>
          <w:tcPr>
            <w:tcW w:w="1142" w:type="dxa"/>
            <w:noWrap/>
            <w:vAlign w:val="bottom"/>
          </w:tcPr>
          <w:p w14:paraId="465A1D18" w14:textId="52B7EB39"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195818">
              <w:rPr>
                <w:rFonts w:cs="Arial"/>
                <w:color w:val="000000"/>
              </w:rPr>
              <w:t>-</w:t>
            </w:r>
          </w:p>
        </w:tc>
        <w:tc>
          <w:tcPr>
            <w:tcW w:w="1139" w:type="dxa"/>
            <w:noWrap/>
            <w:vAlign w:val="bottom"/>
          </w:tcPr>
          <w:p w14:paraId="0A1B0B99" w14:textId="74C7CD22"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195818">
              <w:rPr>
                <w:rFonts w:cs="Arial"/>
                <w:color w:val="000000"/>
              </w:rPr>
              <w:t>39</w:t>
            </w:r>
          </w:p>
        </w:tc>
      </w:tr>
      <w:tr w:rsidR="00732C5C" w:rsidRPr="00195818" w14:paraId="5210FAF4" w14:textId="77777777" w:rsidTr="006B7DB1">
        <w:trPr>
          <w:trHeight w:val="64"/>
          <w:tblHeader/>
        </w:trPr>
        <w:tc>
          <w:tcPr>
            <w:tcW w:w="5757" w:type="dxa"/>
            <w:noWrap/>
            <w:vAlign w:val="bottom"/>
          </w:tcPr>
          <w:p w14:paraId="5F2C2430" w14:textId="554024EC"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30" w:hanging="245"/>
              <w:rPr>
                <w:rFonts w:cs="Arial"/>
                <w:color w:val="000000"/>
              </w:rPr>
            </w:pPr>
            <w:r w:rsidRPr="00195818">
              <w:rPr>
                <w:rFonts w:cs="Arial"/>
                <w:color w:val="000000"/>
              </w:rPr>
              <w:t xml:space="preserve">Bank overdrafts and short-term loans from financial institutions </w:t>
            </w:r>
          </w:p>
        </w:tc>
        <w:tc>
          <w:tcPr>
            <w:tcW w:w="1142" w:type="dxa"/>
            <w:noWrap/>
            <w:vAlign w:val="bottom"/>
          </w:tcPr>
          <w:p w14:paraId="3B75293E" w14:textId="76EAC734"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rPr>
            </w:pPr>
            <w:r w:rsidRPr="00195818">
              <w:rPr>
                <w:rFonts w:cs="Arial" w:hint="cs"/>
                <w:color w:val="000000"/>
                <w:cs/>
              </w:rPr>
              <w:t>36</w:t>
            </w:r>
          </w:p>
        </w:tc>
        <w:tc>
          <w:tcPr>
            <w:tcW w:w="1142" w:type="dxa"/>
            <w:noWrap/>
            <w:vAlign w:val="bottom"/>
          </w:tcPr>
          <w:p w14:paraId="18BC0744" w14:textId="27E917D1"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rPr>
            </w:pPr>
            <w:r w:rsidRPr="00195818">
              <w:rPr>
                <w:rFonts w:cs="Arial" w:hint="cs"/>
                <w:color w:val="000000"/>
                <w:cs/>
              </w:rPr>
              <w:t>-</w:t>
            </w:r>
          </w:p>
        </w:tc>
        <w:tc>
          <w:tcPr>
            <w:tcW w:w="1139" w:type="dxa"/>
            <w:noWrap/>
            <w:vAlign w:val="bottom"/>
          </w:tcPr>
          <w:p w14:paraId="006F8A15" w14:textId="34438591"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rPr>
            </w:pPr>
            <w:r w:rsidRPr="00195818">
              <w:rPr>
                <w:rFonts w:cs="Arial" w:hint="cs"/>
                <w:color w:val="000000"/>
                <w:cs/>
              </w:rPr>
              <w:t>36</w:t>
            </w:r>
          </w:p>
        </w:tc>
      </w:tr>
      <w:tr w:rsidR="00732C5C" w:rsidRPr="00195818" w14:paraId="1D7D6A44" w14:textId="77777777" w:rsidTr="006B7DB1">
        <w:trPr>
          <w:trHeight w:val="64"/>
          <w:tblHeader/>
        </w:trPr>
        <w:tc>
          <w:tcPr>
            <w:tcW w:w="5757" w:type="dxa"/>
            <w:noWrap/>
            <w:vAlign w:val="bottom"/>
            <w:hideMark/>
          </w:tcPr>
          <w:p w14:paraId="5A4A27C0"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30" w:hanging="245"/>
              <w:rPr>
                <w:rFonts w:cs="Arial"/>
                <w:color w:val="000000"/>
                <w:cs/>
              </w:rPr>
            </w:pPr>
            <w:r w:rsidRPr="00195818">
              <w:rPr>
                <w:rFonts w:cs="Arial"/>
                <w:color w:val="000000"/>
              </w:rPr>
              <w:t>Long-term loans</w:t>
            </w:r>
          </w:p>
        </w:tc>
        <w:tc>
          <w:tcPr>
            <w:tcW w:w="1142" w:type="dxa"/>
            <w:noWrap/>
            <w:vAlign w:val="bottom"/>
          </w:tcPr>
          <w:p w14:paraId="69E3E8C8" w14:textId="301592FB"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195818">
              <w:rPr>
                <w:rFonts w:cs="Arial"/>
                <w:color w:val="000000"/>
              </w:rPr>
              <w:t>69</w:t>
            </w:r>
          </w:p>
        </w:tc>
        <w:tc>
          <w:tcPr>
            <w:tcW w:w="1142" w:type="dxa"/>
            <w:noWrap/>
            <w:vAlign w:val="bottom"/>
          </w:tcPr>
          <w:p w14:paraId="67664068" w14:textId="46B463F3"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195818">
              <w:rPr>
                <w:rFonts w:cs="Arial"/>
                <w:color w:val="000000"/>
              </w:rPr>
              <w:t>149</w:t>
            </w:r>
          </w:p>
        </w:tc>
        <w:tc>
          <w:tcPr>
            <w:tcW w:w="1139" w:type="dxa"/>
            <w:noWrap/>
            <w:vAlign w:val="bottom"/>
          </w:tcPr>
          <w:p w14:paraId="58C1CA5E" w14:textId="116B4708"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195818">
              <w:rPr>
                <w:rFonts w:cs="Arial"/>
                <w:color w:val="000000"/>
              </w:rPr>
              <w:t>218</w:t>
            </w:r>
          </w:p>
        </w:tc>
      </w:tr>
      <w:tr w:rsidR="00732C5C" w:rsidRPr="00195818" w14:paraId="393FBFCE" w14:textId="77777777" w:rsidTr="006B7DB1">
        <w:trPr>
          <w:trHeight w:val="64"/>
          <w:tblHeader/>
        </w:trPr>
        <w:tc>
          <w:tcPr>
            <w:tcW w:w="5757" w:type="dxa"/>
            <w:noWrap/>
            <w:vAlign w:val="bottom"/>
          </w:tcPr>
          <w:p w14:paraId="6F627EAE"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30" w:hanging="245"/>
              <w:rPr>
                <w:rFonts w:cs="Arial"/>
                <w:color w:val="000000"/>
              </w:rPr>
            </w:pPr>
            <w:r w:rsidRPr="00195818">
              <w:rPr>
                <w:rFonts w:cs="Arial"/>
                <w:color w:val="000000"/>
              </w:rPr>
              <w:t>Lease liabilities</w:t>
            </w:r>
          </w:p>
        </w:tc>
        <w:tc>
          <w:tcPr>
            <w:tcW w:w="1142" w:type="dxa"/>
            <w:noWrap/>
            <w:vAlign w:val="bottom"/>
          </w:tcPr>
          <w:p w14:paraId="30A2BA18" w14:textId="5B78F4FB"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732C5C">
              <w:rPr>
                <w:rFonts w:cs="Arial"/>
                <w:color w:val="000000"/>
              </w:rPr>
              <w:t>4</w:t>
            </w:r>
          </w:p>
        </w:tc>
        <w:tc>
          <w:tcPr>
            <w:tcW w:w="1142" w:type="dxa"/>
            <w:noWrap/>
            <w:vAlign w:val="bottom"/>
          </w:tcPr>
          <w:p w14:paraId="6DC9FF4F" w14:textId="28221912"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732C5C">
              <w:rPr>
                <w:rFonts w:cs="Arial"/>
                <w:color w:val="000000"/>
              </w:rPr>
              <w:t>2</w:t>
            </w:r>
          </w:p>
        </w:tc>
        <w:tc>
          <w:tcPr>
            <w:tcW w:w="1139" w:type="dxa"/>
            <w:noWrap/>
            <w:vAlign w:val="bottom"/>
          </w:tcPr>
          <w:p w14:paraId="79547CAC" w14:textId="148A5A80"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732C5C">
              <w:rPr>
                <w:rFonts w:cs="Arial"/>
                <w:color w:val="000000"/>
              </w:rPr>
              <w:t>6</w:t>
            </w:r>
          </w:p>
        </w:tc>
      </w:tr>
      <w:tr w:rsidR="00732C5C" w:rsidRPr="00195818" w14:paraId="61C51CC2" w14:textId="77777777" w:rsidTr="006B7DB1">
        <w:trPr>
          <w:trHeight w:val="54"/>
          <w:tblHeader/>
        </w:trPr>
        <w:tc>
          <w:tcPr>
            <w:tcW w:w="5757" w:type="dxa"/>
            <w:vAlign w:val="bottom"/>
          </w:tcPr>
          <w:p w14:paraId="5DAE1C46"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30" w:hanging="245"/>
              <w:rPr>
                <w:rFonts w:cs="Arial"/>
                <w:b/>
                <w:bCs/>
                <w:color w:val="000000"/>
                <w:cs/>
              </w:rPr>
            </w:pPr>
            <w:r w:rsidRPr="00195818">
              <w:rPr>
                <w:rFonts w:cs="Arial"/>
                <w:b/>
                <w:bCs/>
                <w:color w:val="000000"/>
              </w:rPr>
              <w:t>Total non-derivatives</w:t>
            </w:r>
          </w:p>
        </w:tc>
        <w:tc>
          <w:tcPr>
            <w:tcW w:w="1142" w:type="dxa"/>
            <w:noWrap/>
            <w:vAlign w:val="bottom"/>
          </w:tcPr>
          <w:p w14:paraId="7B7F8C7B" w14:textId="1D08E671"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732C5C">
              <w:rPr>
                <w:rFonts w:cs="Arial"/>
                <w:color w:val="000000"/>
              </w:rPr>
              <w:t>364</w:t>
            </w:r>
          </w:p>
        </w:tc>
        <w:tc>
          <w:tcPr>
            <w:tcW w:w="1142" w:type="dxa"/>
            <w:noWrap/>
            <w:vAlign w:val="bottom"/>
          </w:tcPr>
          <w:p w14:paraId="673D4FD4" w14:textId="556D5DAD"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732C5C">
              <w:rPr>
                <w:rFonts w:cs="Arial"/>
                <w:color w:val="000000"/>
              </w:rPr>
              <w:t>151</w:t>
            </w:r>
          </w:p>
        </w:tc>
        <w:tc>
          <w:tcPr>
            <w:tcW w:w="1139" w:type="dxa"/>
            <w:noWrap/>
            <w:vAlign w:val="bottom"/>
          </w:tcPr>
          <w:p w14:paraId="362C6FAD" w14:textId="24A4C864"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732C5C">
              <w:rPr>
                <w:rFonts w:cs="Arial"/>
                <w:color w:val="000000"/>
              </w:rPr>
              <w:t>51</w:t>
            </w:r>
            <w:r w:rsidR="004A426C">
              <w:rPr>
                <w:rFonts w:cs="Arial"/>
                <w:color w:val="000000"/>
              </w:rPr>
              <w:t>5</w:t>
            </w:r>
          </w:p>
        </w:tc>
      </w:tr>
      <w:tr w:rsidR="00732C5C" w:rsidRPr="00195818" w14:paraId="1570FCB3" w14:textId="77777777" w:rsidTr="006B7DB1">
        <w:trPr>
          <w:trHeight w:val="64"/>
          <w:tblHeader/>
        </w:trPr>
        <w:tc>
          <w:tcPr>
            <w:tcW w:w="5757" w:type="dxa"/>
            <w:noWrap/>
            <w:vAlign w:val="bottom"/>
          </w:tcPr>
          <w:p w14:paraId="384B9F04" w14:textId="27E96B4F" w:rsidR="00732C5C" w:rsidRPr="00195818" w:rsidRDefault="00732C5C" w:rsidP="00732C5C">
            <w:pPr>
              <w:spacing w:line="280" w:lineRule="exact"/>
              <w:rPr>
                <w:rFonts w:cs="Arial"/>
              </w:rPr>
            </w:pPr>
          </w:p>
        </w:tc>
        <w:tc>
          <w:tcPr>
            <w:tcW w:w="3423" w:type="dxa"/>
            <w:gridSpan w:val="3"/>
            <w:noWrap/>
            <w:vAlign w:val="bottom"/>
          </w:tcPr>
          <w:p w14:paraId="48202D27" w14:textId="56A521C2" w:rsidR="00732C5C" w:rsidRPr="00195818" w:rsidRDefault="00732C5C" w:rsidP="00732C5C">
            <w:pPr>
              <w:spacing w:line="280" w:lineRule="exact"/>
              <w:jc w:val="right"/>
              <w:rPr>
                <w:rFonts w:cs="Arial"/>
              </w:rPr>
            </w:pPr>
          </w:p>
        </w:tc>
      </w:tr>
      <w:tr w:rsidR="00732C5C" w:rsidRPr="00195818" w14:paraId="24B47A80" w14:textId="77777777" w:rsidTr="006B7DB1">
        <w:trPr>
          <w:trHeight w:val="64"/>
          <w:tblHeader/>
        </w:trPr>
        <w:tc>
          <w:tcPr>
            <w:tcW w:w="5757" w:type="dxa"/>
            <w:noWrap/>
            <w:vAlign w:val="bottom"/>
          </w:tcPr>
          <w:p w14:paraId="51B4F8C9" w14:textId="77777777" w:rsidR="00732C5C" w:rsidRPr="00195818" w:rsidRDefault="00732C5C" w:rsidP="00732C5C">
            <w:pPr>
              <w:spacing w:line="280" w:lineRule="exact"/>
              <w:rPr>
                <w:rFonts w:cs="Arial"/>
              </w:rPr>
            </w:pPr>
          </w:p>
        </w:tc>
        <w:tc>
          <w:tcPr>
            <w:tcW w:w="3423" w:type="dxa"/>
            <w:gridSpan w:val="3"/>
            <w:noWrap/>
            <w:vAlign w:val="bottom"/>
          </w:tcPr>
          <w:p w14:paraId="26B91056" w14:textId="3A1A2401" w:rsidR="00732C5C" w:rsidRPr="00195818" w:rsidRDefault="00732C5C" w:rsidP="00732C5C">
            <w:pPr>
              <w:spacing w:line="280" w:lineRule="exact"/>
              <w:jc w:val="right"/>
              <w:rPr>
                <w:rFonts w:cs="Arial"/>
              </w:rPr>
            </w:pPr>
            <w:r w:rsidRPr="00195818">
              <w:rPr>
                <w:rFonts w:cs="Arial"/>
              </w:rPr>
              <w:t>(Unit: Million Baht)</w:t>
            </w:r>
          </w:p>
        </w:tc>
      </w:tr>
      <w:tr w:rsidR="00732C5C" w:rsidRPr="00195818" w14:paraId="46B22BE9" w14:textId="77777777" w:rsidTr="006B7DB1">
        <w:trPr>
          <w:trHeight w:val="64"/>
          <w:tblHeader/>
        </w:trPr>
        <w:tc>
          <w:tcPr>
            <w:tcW w:w="5757" w:type="dxa"/>
            <w:noWrap/>
            <w:vAlign w:val="bottom"/>
            <w:hideMark/>
          </w:tcPr>
          <w:p w14:paraId="2A9B161A" w14:textId="77777777" w:rsidR="00732C5C" w:rsidRPr="00195818" w:rsidRDefault="00732C5C" w:rsidP="00732C5C">
            <w:pPr>
              <w:spacing w:line="280" w:lineRule="exact"/>
              <w:rPr>
                <w:rFonts w:cs="Arial"/>
              </w:rPr>
            </w:pPr>
          </w:p>
        </w:tc>
        <w:tc>
          <w:tcPr>
            <w:tcW w:w="3423" w:type="dxa"/>
            <w:gridSpan w:val="3"/>
            <w:noWrap/>
            <w:vAlign w:val="bottom"/>
            <w:hideMark/>
          </w:tcPr>
          <w:p w14:paraId="1AABAA55" w14:textId="77777777" w:rsidR="00732C5C" w:rsidRPr="00195818" w:rsidRDefault="00732C5C" w:rsidP="00732C5C">
            <w:pPr>
              <w:pBdr>
                <w:bottom w:val="single" w:sz="4" w:space="1" w:color="auto"/>
              </w:pBdr>
              <w:spacing w:line="280" w:lineRule="exact"/>
              <w:jc w:val="center"/>
              <w:rPr>
                <w:rFonts w:cs="Arial"/>
              </w:rPr>
            </w:pPr>
            <w:r w:rsidRPr="00195818">
              <w:rPr>
                <w:rFonts w:cs="Arial"/>
              </w:rPr>
              <w:t>Separate financial statements</w:t>
            </w:r>
          </w:p>
        </w:tc>
      </w:tr>
      <w:tr w:rsidR="00732C5C" w:rsidRPr="00195818" w14:paraId="185D5DF1" w14:textId="77777777" w:rsidTr="006B7DB1">
        <w:trPr>
          <w:trHeight w:val="64"/>
          <w:tblHeader/>
        </w:trPr>
        <w:tc>
          <w:tcPr>
            <w:tcW w:w="5757" w:type="dxa"/>
            <w:noWrap/>
            <w:vAlign w:val="bottom"/>
          </w:tcPr>
          <w:p w14:paraId="3C4B69DA" w14:textId="77777777" w:rsidR="00732C5C" w:rsidRPr="00195818" w:rsidRDefault="00732C5C" w:rsidP="00732C5C">
            <w:pPr>
              <w:spacing w:line="280" w:lineRule="exact"/>
              <w:rPr>
                <w:rFonts w:cs="Arial"/>
              </w:rPr>
            </w:pPr>
          </w:p>
        </w:tc>
        <w:tc>
          <w:tcPr>
            <w:tcW w:w="3423" w:type="dxa"/>
            <w:gridSpan w:val="3"/>
            <w:noWrap/>
            <w:vAlign w:val="bottom"/>
          </w:tcPr>
          <w:p w14:paraId="3428B2BA" w14:textId="0DCA2CFE" w:rsidR="00732C5C" w:rsidRPr="00195818" w:rsidRDefault="00732C5C" w:rsidP="00732C5C">
            <w:pPr>
              <w:pBdr>
                <w:bottom w:val="single" w:sz="4" w:space="1" w:color="auto"/>
              </w:pBdr>
              <w:spacing w:line="280" w:lineRule="exact"/>
              <w:jc w:val="center"/>
              <w:rPr>
                <w:rFonts w:cs="Arial"/>
              </w:rPr>
            </w:pPr>
            <w:r w:rsidRPr="00195818">
              <w:rPr>
                <w:rFonts w:cs="Arial"/>
              </w:rPr>
              <w:t>As at 31 December 2022</w:t>
            </w:r>
          </w:p>
        </w:tc>
      </w:tr>
      <w:tr w:rsidR="00732C5C" w:rsidRPr="00195818" w14:paraId="2659423A" w14:textId="77777777" w:rsidTr="006B7DB1">
        <w:trPr>
          <w:trHeight w:val="64"/>
          <w:tblHeader/>
        </w:trPr>
        <w:tc>
          <w:tcPr>
            <w:tcW w:w="5757" w:type="dxa"/>
            <w:noWrap/>
            <w:vAlign w:val="bottom"/>
            <w:hideMark/>
          </w:tcPr>
          <w:p w14:paraId="50E9AE42" w14:textId="77777777" w:rsidR="00732C5C" w:rsidRPr="00195818" w:rsidRDefault="00732C5C" w:rsidP="00732C5C">
            <w:pPr>
              <w:spacing w:line="280" w:lineRule="exact"/>
              <w:rPr>
                <w:rFonts w:cs="Arial"/>
                <w:color w:val="000000"/>
              </w:rPr>
            </w:pPr>
          </w:p>
        </w:tc>
        <w:tc>
          <w:tcPr>
            <w:tcW w:w="1142" w:type="dxa"/>
            <w:noWrap/>
            <w:vAlign w:val="bottom"/>
          </w:tcPr>
          <w:p w14:paraId="2FCEED4C" w14:textId="77777777" w:rsidR="00732C5C" w:rsidRPr="00195818" w:rsidRDefault="00732C5C" w:rsidP="00732C5C">
            <w:pPr>
              <w:pBdr>
                <w:bottom w:val="single" w:sz="4" w:space="1" w:color="auto"/>
              </w:pBdr>
              <w:spacing w:line="280" w:lineRule="exact"/>
              <w:jc w:val="center"/>
              <w:rPr>
                <w:rFonts w:cs="Arial"/>
                <w:color w:val="000000"/>
              </w:rPr>
            </w:pPr>
            <w:r w:rsidRPr="00195818">
              <w:rPr>
                <w:rFonts w:cs="Arial"/>
                <w:color w:val="000000"/>
              </w:rPr>
              <w:t>Less than 1 year</w:t>
            </w:r>
          </w:p>
        </w:tc>
        <w:tc>
          <w:tcPr>
            <w:tcW w:w="1142" w:type="dxa"/>
            <w:noWrap/>
            <w:vAlign w:val="bottom"/>
            <w:hideMark/>
          </w:tcPr>
          <w:p w14:paraId="307255DA" w14:textId="77777777" w:rsidR="00732C5C" w:rsidRPr="00195818" w:rsidRDefault="00732C5C" w:rsidP="00732C5C">
            <w:pPr>
              <w:pBdr>
                <w:bottom w:val="single" w:sz="4" w:space="1" w:color="auto"/>
              </w:pBdr>
              <w:spacing w:line="280" w:lineRule="exact"/>
              <w:jc w:val="center"/>
              <w:rPr>
                <w:rFonts w:cs="Arial"/>
                <w:color w:val="000000"/>
              </w:rPr>
            </w:pPr>
            <w:r w:rsidRPr="00195818">
              <w:rPr>
                <w:rFonts w:cs="Arial"/>
                <w:color w:val="000000"/>
              </w:rPr>
              <w:t>1</w:t>
            </w:r>
            <w:r w:rsidRPr="00195818">
              <w:rPr>
                <w:rFonts w:cs="Arial"/>
                <w:color w:val="000000"/>
                <w:cs/>
              </w:rPr>
              <w:t xml:space="preserve"> </w:t>
            </w:r>
            <w:r w:rsidRPr="00195818">
              <w:rPr>
                <w:rFonts w:cs="Arial"/>
                <w:color w:val="000000"/>
              </w:rPr>
              <w:t>to</w:t>
            </w:r>
            <w:r w:rsidRPr="00195818">
              <w:rPr>
                <w:rFonts w:cs="Arial"/>
                <w:color w:val="000000"/>
                <w:cs/>
              </w:rPr>
              <w:t xml:space="preserve"> </w:t>
            </w:r>
            <w:r w:rsidRPr="00195818">
              <w:rPr>
                <w:rFonts w:cs="Arial"/>
                <w:color w:val="000000"/>
              </w:rPr>
              <w:t>5</w:t>
            </w:r>
          </w:p>
          <w:p w14:paraId="2D544C7C" w14:textId="77777777" w:rsidR="00732C5C" w:rsidRPr="00195818" w:rsidRDefault="00732C5C" w:rsidP="00732C5C">
            <w:pPr>
              <w:pBdr>
                <w:bottom w:val="single" w:sz="4" w:space="1" w:color="auto"/>
              </w:pBdr>
              <w:spacing w:line="280" w:lineRule="exact"/>
              <w:jc w:val="center"/>
              <w:rPr>
                <w:rFonts w:cs="Arial"/>
                <w:color w:val="000000"/>
                <w:cs/>
              </w:rPr>
            </w:pPr>
            <w:r w:rsidRPr="00195818">
              <w:rPr>
                <w:rFonts w:cs="Arial"/>
                <w:color w:val="000000"/>
              </w:rPr>
              <w:t>years</w:t>
            </w:r>
          </w:p>
        </w:tc>
        <w:tc>
          <w:tcPr>
            <w:tcW w:w="1139" w:type="dxa"/>
            <w:noWrap/>
            <w:vAlign w:val="bottom"/>
            <w:hideMark/>
          </w:tcPr>
          <w:p w14:paraId="1607050B" w14:textId="77777777" w:rsidR="00732C5C" w:rsidRPr="00195818" w:rsidRDefault="00732C5C" w:rsidP="00732C5C">
            <w:pPr>
              <w:pBdr>
                <w:bottom w:val="single" w:sz="4" w:space="1" w:color="auto"/>
              </w:pBdr>
              <w:spacing w:line="280" w:lineRule="exact"/>
              <w:jc w:val="center"/>
              <w:rPr>
                <w:rFonts w:cs="Arial"/>
                <w:color w:val="000000"/>
              </w:rPr>
            </w:pPr>
            <w:r w:rsidRPr="00195818">
              <w:rPr>
                <w:rFonts w:cs="Arial"/>
                <w:color w:val="000000"/>
              </w:rPr>
              <w:t>Total</w:t>
            </w:r>
          </w:p>
        </w:tc>
      </w:tr>
      <w:tr w:rsidR="00732C5C" w:rsidRPr="00195818" w14:paraId="16F7FC5F" w14:textId="77777777" w:rsidTr="006B7DB1">
        <w:trPr>
          <w:trHeight w:val="64"/>
          <w:tblHeader/>
        </w:trPr>
        <w:tc>
          <w:tcPr>
            <w:tcW w:w="5757" w:type="dxa"/>
            <w:noWrap/>
            <w:vAlign w:val="bottom"/>
          </w:tcPr>
          <w:p w14:paraId="494E6CA2"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30" w:hanging="245"/>
              <w:rPr>
                <w:rFonts w:cs="Arial"/>
                <w:b/>
                <w:bCs/>
                <w:color w:val="000000"/>
              </w:rPr>
            </w:pPr>
            <w:r w:rsidRPr="00195818">
              <w:rPr>
                <w:rFonts w:cs="Arial"/>
                <w:b/>
                <w:bCs/>
                <w:color w:val="000000"/>
              </w:rPr>
              <w:t>Non-derivatives</w:t>
            </w:r>
          </w:p>
        </w:tc>
        <w:tc>
          <w:tcPr>
            <w:tcW w:w="1142" w:type="dxa"/>
            <w:noWrap/>
            <w:vAlign w:val="bottom"/>
          </w:tcPr>
          <w:p w14:paraId="60AA5A37" w14:textId="77777777" w:rsidR="00732C5C" w:rsidRPr="00195818" w:rsidRDefault="00732C5C" w:rsidP="00732C5C">
            <w:pPr>
              <w:tabs>
                <w:tab w:val="decimal" w:pos="792"/>
              </w:tabs>
              <w:spacing w:line="280" w:lineRule="exact"/>
              <w:rPr>
                <w:rFonts w:cs="Arial"/>
                <w:color w:val="000000"/>
                <w:cs/>
              </w:rPr>
            </w:pPr>
          </w:p>
        </w:tc>
        <w:tc>
          <w:tcPr>
            <w:tcW w:w="1142" w:type="dxa"/>
            <w:noWrap/>
            <w:vAlign w:val="bottom"/>
          </w:tcPr>
          <w:p w14:paraId="0253E83F" w14:textId="77777777" w:rsidR="00732C5C" w:rsidRPr="00195818" w:rsidRDefault="00732C5C" w:rsidP="00732C5C">
            <w:pPr>
              <w:tabs>
                <w:tab w:val="decimal" w:pos="792"/>
              </w:tabs>
              <w:spacing w:line="280" w:lineRule="exact"/>
              <w:rPr>
                <w:rFonts w:cs="Arial"/>
                <w:color w:val="000000"/>
                <w:cs/>
              </w:rPr>
            </w:pPr>
          </w:p>
        </w:tc>
        <w:tc>
          <w:tcPr>
            <w:tcW w:w="1139" w:type="dxa"/>
            <w:noWrap/>
            <w:vAlign w:val="bottom"/>
          </w:tcPr>
          <w:p w14:paraId="68015A74" w14:textId="77777777" w:rsidR="00732C5C" w:rsidRPr="00195818" w:rsidRDefault="00732C5C" w:rsidP="00732C5C">
            <w:pPr>
              <w:tabs>
                <w:tab w:val="decimal" w:pos="792"/>
              </w:tabs>
              <w:spacing w:line="280" w:lineRule="exact"/>
              <w:rPr>
                <w:rFonts w:cs="Arial"/>
                <w:color w:val="000000"/>
                <w:cs/>
              </w:rPr>
            </w:pPr>
          </w:p>
        </w:tc>
      </w:tr>
      <w:tr w:rsidR="00732C5C" w:rsidRPr="00195818" w14:paraId="6ED60EB1" w14:textId="77777777" w:rsidTr="006B7DB1">
        <w:trPr>
          <w:trHeight w:val="64"/>
          <w:tblHeader/>
        </w:trPr>
        <w:tc>
          <w:tcPr>
            <w:tcW w:w="5757" w:type="dxa"/>
            <w:noWrap/>
            <w:vAlign w:val="bottom"/>
          </w:tcPr>
          <w:p w14:paraId="42998607"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30" w:hanging="245"/>
              <w:rPr>
                <w:rFonts w:cs="Arial"/>
                <w:color w:val="000000"/>
              </w:rPr>
            </w:pPr>
            <w:r w:rsidRPr="00195818">
              <w:rPr>
                <w:rFonts w:cs="Arial"/>
                <w:color w:val="000000"/>
              </w:rPr>
              <w:t>Trade and other payables</w:t>
            </w:r>
          </w:p>
        </w:tc>
        <w:tc>
          <w:tcPr>
            <w:tcW w:w="1142" w:type="dxa"/>
            <w:noWrap/>
            <w:vAlign w:val="bottom"/>
          </w:tcPr>
          <w:p w14:paraId="16B79941"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195818">
              <w:rPr>
                <w:rFonts w:cs="Arial"/>
                <w:color w:val="000000"/>
              </w:rPr>
              <w:t>219</w:t>
            </w:r>
          </w:p>
        </w:tc>
        <w:tc>
          <w:tcPr>
            <w:tcW w:w="1142" w:type="dxa"/>
            <w:noWrap/>
            <w:vAlign w:val="bottom"/>
          </w:tcPr>
          <w:p w14:paraId="1C7F1CDF"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195818">
              <w:rPr>
                <w:rFonts w:cs="Arial"/>
                <w:color w:val="000000"/>
              </w:rPr>
              <w:t>-</w:t>
            </w:r>
          </w:p>
        </w:tc>
        <w:tc>
          <w:tcPr>
            <w:tcW w:w="1139" w:type="dxa"/>
            <w:noWrap/>
            <w:vAlign w:val="bottom"/>
          </w:tcPr>
          <w:p w14:paraId="53834AB6"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195818">
              <w:rPr>
                <w:rFonts w:cs="Arial"/>
                <w:color w:val="000000"/>
              </w:rPr>
              <w:t>219</w:t>
            </w:r>
          </w:p>
        </w:tc>
      </w:tr>
      <w:tr w:rsidR="00732C5C" w:rsidRPr="00195818" w14:paraId="405A1EFE" w14:textId="77777777" w:rsidTr="006B7DB1">
        <w:trPr>
          <w:trHeight w:val="64"/>
          <w:tblHeader/>
        </w:trPr>
        <w:tc>
          <w:tcPr>
            <w:tcW w:w="5757" w:type="dxa"/>
            <w:noWrap/>
            <w:vAlign w:val="bottom"/>
            <w:hideMark/>
          </w:tcPr>
          <w:p w14:paraId="24FE8FB1"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30" w:hanging="245"/>
              <w:rPr>
                <w:rFonts w:cs="Arial"/>
                <w:color w:val="000000"/>
                <w:cs/>
              </w:rPr>
            </w:pPr>
            <w:r w:rsidRPr="00195818">
              <w:rPr>
                <w:rFonts w:cs="Arial"/>
                <w:color w:val="000000"/>
              </w:rPr>
              <w:t>Short-term loans from related parties</w:t>
            </w:r>
          </w:p>
        </w:tc>
        <w:tc>
          <w:tcPr>
            <w:tcW w:w="1142" w:type="dxa"/>
            <w:noWrap/>
            <w:vAlign w:val="bottom"/>
          </w:tcPr>
          <w:p w14:paraId="54DB48A6"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195818">
              <w:rPr>
                <w:rFonts w:cs="Arial"/>
                <w:color w:val="000000"/>
              </w:rPr>
              <w:t>41</w:t>
            </w:r>
          </w:p>
        </w:tc>
        <w:tc>
          <w:tcPr>
            <w:tcW w:w="1142" w:type="dxa"/>
            <w:noWrap/>
            <w:vAlign w:val="bottom"/>
          </w:tcPr>
          <w:p w14:paraId="7B7EEFDA"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195818">
              <w:rPr>
                <w:rFonts w:cs="Arial"/>
                <w:color w:val="000000"/>
              </w:rPr>
              <w:t>-</w:t>
            </w:r>
          </w:p>
        </w:tc>
        <w:tc>
          <w:tcPr>
            <w:tcW w:w="1139" w:type="dxa"/>
            <w:noWrap/>
            <w:vAlign w:val="bottom"/>
          </w:tcPr>
          <w:p w14:paraId="4FC47F72"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195818">
              <w:rPr>
                <w:rFonts w:cs="Arial"/>
                <w:color w:val="000000"/>
              </w:rPr>
              <w:t>41</w:t>
            </w:r>
          </w:p>
        </w:tc>
      </w:tr>
      <w:tr w:rsidR="00732C5C" w:rsidRPr="00195818" w14:paraId="1342C505" w14:textId="77777777" w:rsidTr="006B7DB1">
        <w:trPr>
          <w:trHeight w:val="64"/>
          <w:tblHeader/>
        </w:trPr>
        <w:tc>
          <w:tcPr>
            <w:tcW w:w="5757" w:type="dxa"/>
            <w:noWrap/>
            <w:vAlign w:val="bottom"/>
            <w:hideMark/>
          </w:tcPr>
          <w:p w14:paraId="5C63C34C"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30" w:hanging="245"/>
              <w:rPr>
                <w:rFonts w:cs="Arial"/>
                <w:color w:val="000000"/>
                <w:cs/>
              </w:rPr>
            </w:pPr>
            <w:r w:rsidRPr="00195818">
              <w:rPr>
                <w:rFonts w:cs="Arial"/>
                <w:color w:val="000000"/>
              </w:rPr>
              <w:t>Long-term loans</w:t>
            </w:r>
          </w:p>
        </w:tc>
        <w:tc>
          <w:tcPr>
            <w:tcW w:w="1142" w:type="dxa"/>
            <w:noWrap/>
            <w:vAlign w:val="bottom"/>
          </w:tcPr>
          <w:p w14:paraId="7A483052"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195818">
              <w:rPr>
                <w:rFonts w:cs="Arial"/>
                <w:color w:val="000000"/>
              </w:rPr>
              <w:t>44</w:t>
            </w:r>
          </w:p>
        </w:tc>
        <w:tc>
          <w:tcPr>
            <w:tcW w:w="1142" w:type="dxa"/>
            <w:noWrap/>
            <w:vAlign w:val="bottom"/>
          </w:tcPr>
          <w:p w14:paraId="3E72A157"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195818">
              <w:rPr>
                <w:rFonts w:cs="Arial"/>
                <w:color w:val="000000"/>
              </w:rPr>
              <w:t>172</w:t>
            </w:r>
          </w:p>
        </w:tc>
        <w:tc>
          <w:tcPr>
            <w:tcW w:w="1139" w:type="dxa"/>
            <w:noWrap/>
            <w:vAlign w:val="bottom"/>
          </w:tcPr>
          <w:p w14:paraId="4EA461A5"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195818">
              <w:rPr>
                <w:rFonts w:cs="Arial"/>
                <w:color w:val="000000"/>
              </w:rPr>
              <w:t>216</w:t>
            </w:r>
          </w:p>
        </w:tc>
      </w:tr>
      <w:tr w:rsidR="00732C5C" w:rsidRPr="00195818" w14:paraId="0CC315DA" w14:textId="77777777" w:rsidTr="006B7DB1">
        <w:trPr>
          <w:trHeight w:val="64"/>
          <w:tblHeader/>
        </w:trPr>
        <w:tc>
          <w:tcPr>
            <w:tcW w:w="5757" w:type="dxa"/>
            <w:noWrap/>
            <w:vAlign w:val="bottom"/>
          </w:tcPr>
          <w:p w14:paraId="038D0EA3"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30" w:hanging="245"/>
              <w:rPr>
                <w:rFonts w:cs="Arial"/>
                <w:color w:val="000000"/>
              </w:rPr>
            </w:pPr>
            <w:r w:rsidRPr="00195818">
              <w:rPr>
                <w:rFonts w:cs="Arial"/>
                <w:color w:val="000000"/>
              </w:rPr>
              <w:t>Lease liabilities</w:t>
            </w:r>
          </w:p>
        </w:tc>
        <w:tc>
          <w:tcPr>
            <w:tcW w:w="1142" w:type="dxa"/>
            <w:noWrap/>
            <w:vAlign w:val="bottom"/>
          </w:tcPr>
          <w:p w14:paraId="55773112" w14:textId="77777777"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195818">
              <w:rPr>
                <w:rFonts w:cs="Arial"/>
                <w:color w:val="000000"/>
              </w:rPr>
              <w:t>6</w:t>
            </w:r>
          </w:p>
        </w:tc>
        <w:tc>
          <w:tcPr>
            <w:tcW w:w="1142" w:type="dxa"/>
            <w:noWrap/>
            <w:vAlign w:val="bottom"/>
          </w:tcPr>
          <w:p w14:paraId="58A25FAC" w14:textId="77777777"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195818">
              <w:rPr>
                <w:rFonts w:cs="Arial"/>
                <w:color w:val="000000"/>
              </w:rPr>
              <w:t>4</w:t>
            </w:r>
          </w:p>
        </w:tc>
        <w:tc>
          <w:tcPr>
            <w:tcW w:w="1139" w:type="dxa"/>
            <w:noWrap/>
            <w:vAlign w:val="bottom"/>
          </w:tcPr>
          <w:p w14:paraId="683D250B" w14:textId="77777777" w:rsidR="00732C5C" w:rsidRPr="00195818" w:rsidRDefault="00732C5C" w:rsidP="00732C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195818">
              <w:rPr>
                <w:rFonts w:cs="Arial"/>
                <w:color w:val="000000"/>
              </w:rPr>
              <w:t>10</w:t>
            </w:r>
          </w:p>
        </w:tc>
      </w:tr>
      <w:tr w:rsidR="00732C5C" w:rsidRPr="00195818" w14:paraId="1380EEA6" w14:textId="77777777" w:rsidTr="006B7DB1">
        <w:trPr>
          <w:trHeight w:val="54"/>
          <w:tblHeader/>
        </w:trPr>
        <w:tc>
          <w:tcPr>
            <w:tcW w:w="5757" w:type="dxa"/>
            <w:vAlign w:val="bottom"/>
          </w:tcPr>
          <w:p w14:paraId="332A1387" w14:textId="77777777" w:rsidR="00732C5C" w:rsidRPr="00195818" w:rsidRDefault="00732C5C" w:rsidP="00732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30" w:hanging="245"/>
              <w:rPr>
                <w:rFonts w:cs="Arial"/>
                <w:b/>
                <w:bCs/>
                <w:color w:val="000000"/>
                <w:cs/>
              </w:rPr>
            </w:pPr>
            <w:r w:rsidRPr="00195818">
              <w:rPr>
                <w:rFonts w:cs="Arial"/>
                <w:b/>
                <w:bCs/>
                <w:color w:val="000000"/>
              </w:rPr>
              <w:t>Total non-derivatives</w:t>
            </w:r>
          </w:p>
        </w:tc>
        <w:tc>
          <w:tcPr>
            <w:tcW w:w="1142" w:type="dxa"/>
            <w:noWrap/>
            <w:vAlign w:val="bottom"/>
          </w:tcPr>
          <w:p w14:paraId="703BF8E2" w14:textId="77777777"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195818">
              <w:rPr>
                <w:rFonts w:cs="Arial"/>
                <w:color w:val="000000"/>
              </w:rPr>
              <w:t>310</w:t>
            </w:r>
          </w:p>
        </w:tc>
        <w:tc>
          <w:tcPr>
            <w:tcW w:w="1142" w:type="dxa"/>
            <w:noWrap/>
            <w:vAlign w:val="bottom"/>
          </w:tcPr>
          <w:p w14:paraId="47C7E3F2" w14:textId="77777777"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195818">
              <w:rPr>
                <w:rFonts w:cs="Arial"/>
                <w:color w:val="000000"/>
              </w:rPr>
              <w:t>176</w:t>
            </w:r>
          </w:p>
        </w:tc>
        <w:tc>
          <w:tcPr>
            <w:tcW w:w="1139" w:type="dxa"/>
            <w:noWrap/>
            <w:vAlign w:val="bottom"/>
          </w:tcPr>
          <w:p w14:paraId="5A809FD7" w14:textId="77777777" w:rsidR="00732C5C" w:rsidRPr="00195818" w:rsidRDefault="00732C5C" w:rsidP="00732C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80" w:lineRule="exact"/>
              <w:rPr>
                <w:rFonts w:cs="Arial"/>
                <w:color w:val="000000"/>
                <w:cs/>
              </w:rPr>
            </w:pPr>
            <w:r w:rsidRPr="00195818">
              <w:rPr>
                <w:rFonts w:cs="Arial"/>
                <w:color w:val="000000"/>
              </w:rPr>
              <w:t>486</w:t>
            </w:r>
          </w:p>
        </w:tc>
      </w:tr>
    </w:tbl>
    <w:p w14:paraId="20644407" w14:textId="77777777" w:rsidR="00E940F7" w:rsidRPr="00195818" w:rsidRDefault="00E940F7" w:rsidP="006B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hanging="547"/>
        <w:jc w:val="thaiDistribute"/>
        <w:rPr>
          <w:rFonts w:cs="Arial"/>
          <w:b/>
          <w:bCs/>
          <w:sz w:val="22"/>
          <w:szCs w:val="22"/>
        </w:rPr>
      </w:pPr>
    </w:p>
    <w:p w14:paraId="0AA66E8F" w14:textId="419279C0" w:rsidR="00833EE8" w:rsidRPr="00195818" w:rsidRDefault="00AD741A" w:rsidP="006B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hanging="547"/>
        <w:jc w:val="thaiDistribute"/>
        <w:rPr>
          <w:rFonts w:cs="Arial"/>
          <w:b/>
          <w:bCs/>
          <w:sz w:val="22"/>
          <w:szCs w:val="22"/>
        </w:rPr>
      </w:pPr>
      <w:r w:rsidRPr="00195818">
        <w:rPr>
          <w:rFonts w:cs="Arial"/>
          <w:b/>
          <w:bCs/>
          <w:sz w:val="22"/>
          <w:szCs w:val="22"/>
        </w:rPr>
        <w:lastRenderedPageBreak/>
        <w:t>3</w:t>
      </w:r>
      <w:r w:rsidR="006B7DB1" w:rsidRPr="00195818">
        <w:rPr>
          <w:rFonts w:cs="Arial"/>
          <w:b/>
          <w:bCs/>
          <w:sz w:val="22"/>
          <w:szCs w:val="22"/>
        </w:rPr>
        <w:t>3</w:t>
      </w:r>
      <w:r w:rsidR="00833EE8" w:rsidRPr="00195818">
        <w:rPr>
          <w:rFonts w:cs="Arial"/>
          <w:b/>
          <w:bCs/>
          <w:sz w:val="22"/>
          <w:szCs w:val="22"/>
        </w:rPr>
        <w:t>.2</w:t>
      </w:r>
      <w:r w:rsidR="00833EE8" w:rsidRPr="00195818">
        <w:rPr>
          <w:rFonts w:cs="Arial"/>
          <w:b/>
          <w:bCs/>
          <w:sz w:val="22"/>
          <w:szCs w:val="22"/>
        </w:rPr>
        <w:tab/>
        <w:t>Fair values of financial instruments</w:t>
      </w:r>
    </w:p>
    <w:p w14:paraId="2DEC0871" w14:textId="77777777" w:rsidR="00833EE8" w:rsidRPr="00195818" w:rsidRDefault="00833EE8" w:rsidP="006B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0"/>
          <w:szCs w:val="20"/>
        </w:rPr>
      </w:pPr>
      <w:r w:rsidRPr="00195818">
        <w:rPr>
          <w:rFonts w:cs="Arial"/>
          <w:sz w:val="22"/>
          <w:szCs w:val="22"/>
        </w:rPr>
        <w:tab/>
        <w:t xml:space="preserve">Since the majority of the </w:t>
      </w:r>
      <w:r w:rsidR="00A12F29" w:rsidRPr="00195818">
        <w:rPr>
          <w:rFonts w:cs="Arial"/>
          <w:sz w:val="22"/>
          <w:szCs w:val="22"/>
        </w:rPr>
        <w:t>Group’s</w:t>
      </w:r>
      <w:r w:rsidRPr="00195818">
        <w:rPr>
          <w:rFonts w:cs="Arial"/>
          <w:sz w:val="22"/>
          <w:szCs w:val="22"/>
        </w:rPr>
        <w:t xml:space="preserve"> financial instruments </w:t>
      </w:r>
      <w:r w:rsidR="001B5181" w:rsidRPr="00195818">
        <w:rPr>
          <w:rFonts w:cs="Arial"/>
          <w:sz w:val="22"/>
          <w:szCs w:val="22"/>
        </w:rPr>
        <w:t xml:space="preserve">and short-term in nature or </w:t>
      </w:r>
      <w:r w:rsidRPr="00195818">
        <w:rPr>
          <w:rFonts w:cs="Arial"/>
          <w:sz w:val="22"/>
          <w:szCs w:val="22"/>
        </w:rPr>
        <w:t>bear interest rates close to the market rates, their fair value is not expected to be materially different from the amounts presented in the s</w:t>
      </w:r>
      <w:r w:rsidR="00587EB0" w:rsidRPr="00195818">
        <w:rPr>
          <w:rFonts w:cs="Arial"/>
          <w:sz w:val="22"/>
          <w:szCs w:val="22"/>
        </w:rPr>
        <w:t>tatements of financial position</w:t>
      </w:r>
      <w:r w:rsidRPr="00195818">
        <w:rPr>
          <w:rFonts w:cs="Arial"/>
          <w:sz w:val="22"/>
          <w:szCs w:val="22"/>
        </w:rPr>
        <w:t>.</w:t>
      </w:r>
    </w:p>
    <w:p w14:paraId="530C9C22" w14:textId="77777777" w:rsidR="00833EE8" w:rsidRPr="00195818" w:rsidRDefault="00833EE8" w:rsidP="006B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43" w:hanging="547"/>
        <w:jc w:val="thaiDistribute"/>
        <w:rPr>
          <w:rFonts w:cs="Arial"/>
          <w:sz w:val="22"/>
          <w:szCs w:val="22"/>
        </w:rPr>
      </w:pPr>
      <w:r w:rsidRPr="00195818">
        <w:rPr>
          <w:rFonts w:cs="Arial"/>
          <w:sz w:val="22"/>
          <w:szCs w:val="22"/>
          <w:cs/>
        </w:rPr>
        <w:tab/>
      </w:r>
      <w:r w:rsidR="00587EB0" w:rsidRPr="00195818">
        <w:rPr>
          <w:rFonts w:cs="Arial"/>
          <w:sz w:val="22"/>
          <w:szCs w:val="22"/>
        </w:rPr>
        <w:t xml:space="preserve">During the current year, </w:t>
      </w:r>
      <w:proofErr w:type="spellStart"/>
      <w:r w:rsidR="00587EB0" w:rsidRPr="00195818">
        <w:rPr>
          <w:rFonts w:cs="Arial"/>
          <w:sz w:val="22"/>
          <w:szCs w:val="22"/>
        </w:rPr>
        <w:t>ther</w:t>
      </w:r>
      <w:proofErr w:type="spellEnd"/>
      <w:r w:rsidR="00587EB0" w:rsidRPr="00195818">
        <w:rPr>
          <w:rFonts w:cs="Arial"/>
          <w:sz w:val="22"/>
          <w:szCs w:val="22"/>
        </w:rPr>
        <w:t xml:space="preserve"> were no transfer within the fair value hierarchy.</w:t>
      </w:r>
    </w:p>
    <w:p w14:paraId="25CEB053" w14:textId="2CC4C489" w:rsidR="00833EE8" w:rsidRPr="00195818" w:rsidRDefault="00AD741A" w:rsidP="006B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b/>
          <w:bCs/>
          <w:sz w:val="22"/>
          <w:szCs w:val="22"/>
        </w:rPr>
      </w:pPr>
      <w:r w:rsidRPr="00195818">
        <w:rPr>
          <w:rFonts w:cs="Arial"/>
          <w:b/>
          <w:bCs/>
          <w:sz w:val="22"/>
          <w:szCs w:val="22"/>
        </w:rPr>
        <w:t>3</w:t>
      </w:r>
      <w:r w:rsidR="006B7DB1" w:rsidRPr="00195818">
        <w:rPr>
          <w:rFonts w:cs="Arial"/>
          <w:b/>
          <w:bCs/>
          <w:sz w:val="22"/>
          <w:szCs w:val="22"/>
        </w:rPr>
        <w:t>4</w:t>
      </w:r>
      <w:r w:rsidR="00C234AD" w:rsidRPr="00195818">
        <w:rPr>
          <w:rFonts w:cs="Arial"/>
          <w:b/>
          <w:bCs/>
          <w:sz w:val="22"/>
          <w:szCs w:val="22"/>
        </w:rPr>
        <w:t>.</w:t>
      </w:r>
      <w:r w:rsidR="00C234AD" w:rsidRPr="00195818">
        <w:rPr>
          <w:rFonts w:cs="Arial"/>
          <w:b/>
          <w:bCs/>
          <w:sz w:val="22"/>
          <w:szCs w:val="22"/>
        </w:rPr>
        <w:tab/>
      </w:r>
      <w:r w:rsidR="00833EE8" w:rsidRPr="00195818">
        <w:rPr>
          <w:rFonts w:cs="Arial"/>
          <w:b/>
          <w:bCs/>
          <w:sz w:val="22"/>
          <w:szCs w:val="22"/>
        </w:rPr>
        <w:t>Capital management</w:t>
      </w:r>
    </w:p>
    <w:p w14:paraId="054F302E" w14:textId="435091F7" w:rsidR="00587EB0" w:rsidRPr="00195818" w:rsidRDefault="00587EB0" w:rsidP="006B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eastAsia="MS Mincho" w:cs="Arial"/>
          <w:color w:val="000000"/>
          <w:sz w:val="22"/>
          <w:szCs w:val="22"/>
        </w:rPr>
        <w:tab/>
        <w:t xml:space="preserve">The </w:t>
      </w:r>
      <w:r w:rsidRPr="00195818">
        <w:rPr>
          <w:rFonts w:cs="Arial"/>
          <w:sz w:val="22"/>
          <w:szCs w:val="22"/>
        </w:rPr>
        <w:t>primary</w:t>
      </w:r>
      <w:r w:rsidRPr="00195818">
        <w:rPr>
          <w:rFonts w:eastAsia="MS Mincho" w:cs="Arial"/>
          <w:color w:val="000000"/>
          <w:sz w:val="22"/>
          <w:szCs w:val="22"/>
        </w:rPr>
        <w:t xml:space="preserve"> objective of the </w:t>
      </w:r>
      <w:r w:rsidR="001B5181" w:rsidRPr="00195818">
        <w:rPr>
          <w:rFonts w:eastAsia="MS Mincho" w:cs="Arial"/>
          <w:color w:val="000000"/>
          <w:sz w:val="22"/>
          <w:szCs w:val="22"/>
        </w:rPr>
        <w:t>Group</w:t>
      </w:r>
      <w:r w:rsidR="0041279D" w:rsidRPr="00195818">
        <w:rPr>
          <w:rFonts w:eastAsia="MS Mincho" w:cs="Arial"/>
          <w:color w:val="000000"/>
          <w:sz w:val="22"/>
          <w:szCs w:val="22"/>
        </w:rPr>
        <w:t>’</w:t>
      </w:r>
      <w:r w:rsidRPr="00195818">
        <w:rPr>
          <w:rFonts w:eastAsia="MS Mincho" w:cs="Arial"/>
          <w:color w:val="000000"/>
          <w:sz w:val="22"/>
          <w:szCs w:val="22"/>
        </w:rPr>
        <w:t xml:space="preserve">s capital management is to ensure that it has appropriate capital structure in order to support its business and maximise shareholder value. As at </w:t>
      </w:r>
      <w:r w:rsidR="00645849" w:rsidRPr="00195818">
        <w:rPr>
          <w:rFonts w:eastAsia="MS Mincho" w:cs="Arial"/>
          <w:color w:val="000000"/>
          <w:sz w:val="22"/>
          <w:szCs w:val="22"/>
        </w:rPr>
        <w:t xml:space="preserve">         </w:t>
      </w:r>
      <w:r w:rsidR="00741841" w:rsidRPr="00195818">
        <w:rPr>
          <w:rFonts w:eastAsia="MS Mincho" w:cs="Arial"/>
          <w:color w:val="000000"/>
          <w:sz w:val="22"/>
          <w:szCs w:val="22"/>
        </w:rPr>
        <w:t xml:space="preserve">31 December </w:t>
      </w:r>
      <w:r w:rsidR="00314A6F" w:rsidRPr="00195818">
        <w:rPr>
          <w:rFonts w:eastAsia="MS Mincho" w:cs="Arial"/>
          <w:color w:val="000000"/>
          <w:sz w:val="22"/>
          <w:szCs w:val="22"/>
        </w:rPr>
        <w:t>2023</w:t>
      </w:r>
      <w:r w:rsidRPr="00195818">
        <w:rPr>
          <w:rFonts w:eastAsia="MS Mincho" w:cs="Arial"/>
          <w:color w:val="000000"/>
          <w:sz w:val="22"/>
          <w:szCs w:val="22"/>
        </w:rPr>
        <w:t>, the Group</w:t>
      </w:r>
      <w:r w:rsidR="0041279D" w:rsidRPr="00195818">
        <w:rPr>
          <w:rFonts w:eastAsia="MS Mincho" w:cs="Arial"/>
          <w:color w:val="000000"/>
          <w:sz w:val="22"/>
          <w:szCs w:val="22"/>
        </w:rPr>
        <w:t>’</w:t>
      </w:r>
      <w:r w:rsidR="007A1D43" w:rsidRPr="00195818">
        <w:rPr>
          <w:rFonts w:eastAsia="MS Mincho" w:cs="Arial"/>
          <w:color w:val="000000"/>
          <w:sz w:val="22"/>
          <w:szCs w:val="22"/>
        </w:rPr>
        <w:t>s debt-to-equity ratio was</w:t>
      </w:r>
      <w:r w:rsidR="002C441F" w:rsidRPr="00195818">
        <w:rPr>
          <w:rFonts w:eastAsia="MS Mincho" w:cs="Arial"/>
          <w:color w:val="000000"/>
          <w:sz w:val="22"/>
          <w:szCs w:val="22"/>
        </w:rPr>
        <w:t xml:space="preserve"> </w:t>
      </w:r>
      <w:r w:rsidR="00B86C47" w:rsidRPr="00195818">
        <w:rPr>
          <w:rFonts w:eastAsia="MS Mincho" w:cs="Arial"/>
          <w:color w:val="000000"/>
          <w:sz w:val="22"/>
          <w:szCs w:val="22"/>
        </w:rPr>
        <w:t>1.45:</w:t>
      </w:r>
      <w:r w:rsidRPr="00195818">
        <w:rPr>
          <w:rFonts w:eastAsia="MS Mincho" w:cs="Arial"/>
          <w:color w:val="000000"/>
          <w:sz w:val="22"/>
          <w:szCs w:val="22"/>
        </w:rPr>
        <w:t xml:space="preserve">1 </w:t>
      </w:r>
      <w:r w:rsidR="00D46FFA" w:rsidRPr="00195818">
        <w:rPr>
          <w:rFonts w:eastAsia="MS Mincho" w:cs="Arial"/>
          <w:color w:val="000000"/>
          <w:sz w:val="22"/>
          <w:szCs w:val="22"/>
        </w:rPr>
        <w:t>(</w:t>
      </w:r>
      <w:r w:rsidR="00314A6F" w:rsidRPr="00195818">
        <w:rPr>
          <w:rFonts w:eastAsia="MS Mincho" w:cs="Arial"/>
          <w:color w:val="000000"/>
          <w:sz w:val="22"/>
          <w:szCs w:val="22"/>
        </w:rPr>
        <w:t>2022</w:t>
      </w:r>
      <w:r w:rsidR="00D46FFA" w:rsidRPr="00195818">
        <w:rPr>
          <w:rFonts w:eastAsia="MS Mincho" w:cs="Arial"/>
          <w:color w:val="000000"/>
          <w:sz w:val="22"/>
          <w:szCs w:val="22"/>
        </w:rPr>
        <w:t>: 1.</w:t>
      </w:r>
      <w:r w:rsidR="00645849" w:rsidRPr="00195818">
        <w:rPr>
          <w:rFonts w:eastAsia="MS Mincho" w:cs="Arial"/>
          <w:color w:val="000000"/>
          <w:sz w:val="22"/>
          <w:szCs w:val="22"/>
        </w:rPr>
        <w:t>53</w:t>
      </w:r>
      <w:r w:rsidRPr="00195818">
        <w:rPr>
          <w:rFonts w:eastAsia="MS Mincho" w:cs="Arial"/>
          <w:color w:val="000000"/>
          <w:sz w:val="22"/>
          <w:szCs w:val="22"/>
        </w:rPr>
        <w:t>:1) and the Company</w:t>
      </w:r>
      <w:r w:rsidR="0041279D" w:rsidRPr="00195818">
        <w:rPr>
          <w:rFonts w:eastAsia="MS Mincho" w:cs="Arial"/>
          <w:color w:val="000000"/>
          <w:sz w:val="22"/>
          <w:szCs w:val="22"/>
        </w:rPr>
        <w:t>’</w:t>
      </w:r>
      <w:r w:rsidRPr="00195818">
        <w:rPr>
          <w:rFonts w:eastAsia="MS Mincho" w:cs="Arial"/>
          <w:color w:val="000000"/>
          <w:sz w:val="22"/>
          <w:szCs w:val="22"/>
        </w:rPr>
        <w:t>s was</w:t>
      </w:r>
      <w:r w:rsidR="002C441F" w:rsidRPr="00195818">
        <w:rPr>
          <w:rFonts w:eastAsia="MS Mincho" w:cs="Arial"/>
          <w:color w:val="000000"/>
          <w:sz w:val="22"/>
          <w:szCs w:val="22"/>
        </w:rPr>
        <w:t xml:space="preserve"> </w:t>
      </w:r>
      <w:r w:rsidR="00203A97" w:rsidRPr="00195818">
        <w:rPr>
          <w:rFonts w:eastAsia="MS Mincho" w:cs="Arial"/>
          <w:color w:val="000000"/>
          <w:sz w:val="22"/>
          <w:szCs w:val="22"/>
        </w:rPr>
        <w:t>0.</w:t>
      </w:r>
      <w:r w:rsidR="00645849" w:rsidRPr="00195818">
        <w:rPr>
          <w:rFonts w:eastAsia="MS Mincho" w:cs="Arial"/>
          <w:color w:val="000000"/>
          <w:sz w:val="22"/>
          <w:szCs w:val="22"/>
        </w:rPr>
        <w:t>83</w:t>
      </w:r>
      <w:r w:rsidRPr="00195818">
        <w:rPr>
          <w:rFonts w:eastAsia="MS Mincho" w:cs="Arial"/>
          <w:color w:val="000000"/>
          <w:sz w:val="22"/>
          <w:szCs w:val="22"/>
        </w:rPr>
        <w:t xml:space="preserve">:1 </w:t>
      </w:r>
      <w:r w:rsidR="00D46FFA" w:rsidRPr="00195818">
        <w:rPr>
          <w:rFonts w:eastAsia="MS Mincho" w:cs="Arial"/>
          <w:color w:val="000000"/>
          <w:sz w:val="22"/>
          <w:szCs w:val="22"/>
        </w:rPr>
        <w:t>(</w:t>
      </w:r>
      <w:r w:rsidR="00314A6F" w:rsidRPr="00195818">
        <w:rPr>
          <w:rFonts w:eastAsia="MS Mincho" w:cs="Arial"/>
          <w:color w:val="000000"/>
          <w:sz w:val="22"/>
          <w:szCs w:val="22"/>
        </w:rPr>
        <w:t>2022</w:t>
      </w:r>
      <w:r w:rsidR="00D46FFA" w:rsidRPr="00195818">
        <w:rPr>
          <w:rFonts w:eastAsia="MS Mincho" w:cs="Arial"/>
          <w:color w:val="000000"/>
          <w:sz w:val="22"/>
          <w:szCs w:val="22"/>
        </w:rPr>
        <w:t xml:space="preserve">: </w:t>
      </w:r>
      <w:r w:rsidR="002C441F" w:rsidRPr="00195818">
        <w:rPr>
          <w:rFonts w:eastAsia="MS Mincho" w:cs="Arial"/>
          <w:color w:val="000000"/>
          <w:sz w:val="22"/>
          <w:szCs w:val="22"/>
        </w:rPr>
        <w:t>0.</w:t>
      </w:r>
      <w:r w:rsidR="00645849" w:rsidRPr="00195818">
        <w:rPr>
          <w:rFonts w:eastAsia="MS Mincho" w:cs="Arial"/>
          <w:color w:val="000000"/>
          <w:sz w:val="22"/>
          <w:szCs w:val="22"/>
        </w:rPr>
        <w:t>77</w:t>
      </w:r>
      <w:r w:rsidRPr="00195818">
        <w:rPr>
          <w:rFonts w:eastAsia="MS Mincho" w:cs="Arial"/>
          <w:color w:val="000000"/>
          <w:sz w:val="22"/>
          <w:szCs w:val="22"/>
        </w:rPr>
        <w:t>:1).</w:t>
      </w:r>
    </w:p>
    <w:p w14:paraId="004FDFC9" w14:textId="3CBC625C" w:rsidR="00833EE8" w:rsidRPr="00195818" w:rsidRDefault="009F7D17" w:rsidP="006B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b/>
          <w:bCs/>
          <w:sz w:val="22"/>
          <w:szCs w:val="22"/>
        </w:rPr>
      </w:pPr>
      <w:r w:rsidRPr="00195818">
        <w:rPr>
          <w:rFonts w:eastAsia="MS Mincho" w:cs="Arial"/>
          <w:b/>
          <w:bCs/>
          <w:color w:val="000000"/>
          <w:sz w:val="22"/>
          <w:szCs w:val="22"/>
        </w:rPr>
        <w:t>3</w:t>
      </w:r>
      <w:r w:rsidR="006B7DB1" w:rsidRPr="00195818">
        <w:rPr>
          <w:rFonts w:eastAsia="MS Mincho" w:cs="Arial"/>
          <w:b/>
          <w:bCs/>
          <w:color w:val="000000"/>
          <w:sz w:val="22"/>
          <w:szCs w:val="22"/>
        </w:rPr>
        <w:t>5</w:t>
      </w:r>
      <w:r w:rsidRPr="00195818">
        <w:rPr>
          <w:rFonts w:eastAsia="MS Mincho" w:cs="Arial"/>
          <w:b/>
          <w:bCs/>
          <w:color w:val="000000"/>
          <w:sz w:val="22"/>
          <w:szCs w:val="22"/>
        </w:rPr>
        <w:t xml:space="preserve">. </w:t>
      </w:r>
      <w:r w:rsidRPr="00195818">
        <w:rPr>
          <w:rFonts w:eastAsia="MS Mincho" w:cs="Arial"/>
          <w:b/>
          <w:bCs/>
          <w:color w:val="000000"/>
          <w:sz w:val="22"/>
          <w:szCs w:val="22"/>
        </w:rPr>
        <w:tab/>
      </w:r>
      <w:r w:rsidR="00833EE8" w:rsidRPr="00195818">
        <w:rPr>
          <w:rFonts w:cs="Arial"/>
          <w:b/>
          <w:bCs/>
          <w:sz w:val="22"/>
          <w:szCs w:val="22"/>
        </w:rPr>
        <w:t>Approval of financial statements</w:t>
      </w:r>
    </w:p>
    <w:p w14:paraId="1348C1DE" w14:textId="59702C70" w:rsidR="00F56C51" w:rsidRPr="00AC1F83" w:rsidRDefault="00833EE8" w:rsidP="006B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outlineLvl w:val="0"/>
        <w:rPr>
          <w:rFonts w:cs="Arial"/>
          <w:sz w:val="22"/>
          <w:szCs w:val="22"/>
        </w:rPr>
      </w:pPr>
      <w:r w:rsidRPr="00195818">
        <w:rPr>
          <w:rFonts w:cs="Arial"/>
          <w:sz w:val="22"/>
          <w:szCs w:val="22"/>
        </w:rPr>
        <w:tab/>
        <w:t>These financial statements were authorised for issue by the Company</w:t>
      </w:r>
      <w:r w:rsidR="0041279D" w:rsidRPr="00195818">
        <w:rPr>
          <w:rFonts w:cs="Arial"/>
          <w:sz w:val="22"/>
          <w:szCs w:val="22"/>
        </w:rPr>
        <w:t>’</w:t>
      </w:r>
      <w:r w:rsidRPr="00195818">
        <w:rPr>
          <w:rFonts w:cs="Arial"/>
          <w:sz w:val="22"/>
          <w:szCs w:val="22"/>
        </w:rPr>
        <w:t xml:space="preserve">s </w:t>
      </w:r>
      <w:r w:rsidR="006B7DB1" w:rsidRPr="00195818">
        <w:rPr>
          <w:rFonts w:cs="Arial"/>
          <w:sz w:val="22"/>
          <w:szCs w:val="22"/>
        </w:rPr>
        <w:t>Board of D</w:t>
      </w:r>
      <w:r w:rsidR="00587EB0" w:rsidRPr="00195818">
        <w:rPr>
          <w:rFonts w:cs="Arial"/>
          <w:sz w:val="22"/>
          <w:szCs w:val="22"/>
        </w:rPr>
        <w:t>irectors</w:t>
      </w:r>
      <w:r w:rsidRPr="00195818">
        <w:rPr>
          <w:rFonts w:cs="Arial"/>
          <w:sz w:val="22"/>
          <w:szCs w:val="22"/>
        </w:rPr>
        <w:t xml:space="preserve"> on </w:t>
      </w:r>
      <w:r w:rsidR="00D17627" w:rsidRPr="00195818">
        <w:rPr>
          <w:rFonts w:cs="Arial"/>
          <w:sz w:val="22"/>
          <w:szCs w:val="22"/>
        </w:rPr>
        <w:t>22 February 2024.</w:t>
      </w:r>
    </w:p>
    <w:sectPr w:rsidR="00F56C51" w:rsidRPr="00AC1F83" w:rsidSect="00F81BE1">
      <w:headerReference w:type="default" r:id="rId8"/>
      <w:footerReference w:type="default" r:id="rId9"/>
      <w:pgSz w:w="11907" w:h="16840" w:code="9"/>
      <w:pgMar w:top="1298" w:right="1080" w:bottom="1080" w:left="1339" w:header="576" w:footer="576" w:gutter="0"/>
      <w:pgNumType w:start="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E44ED" w14:textId="77777777" w:rsidR="00F03A22" w:rsidRDefault="00F03A22" w:rsidP="00D94631">
      <w:r>
        <w:separator/>
      </w:r>
    </w:p>
  </w:endnote>
  <w:endnote w:type="continuationSeparator" w:id="0">
    <w:p w14:paraId="6CB61B0C" w14:textId="77777777" w:rsidR="00F03A22" w:rsidRDefault="00F03A22" w:rsidP="00D94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71430" w14:textId="315F9E29" w:rsidR="00F81BE1" w:rsidRPr="00F81BE1" w:rsidRDefault="00F81BE1" w:rsidP="00D76E8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cs="Arial"/>
        <w:sz w:val="22"/>
        <w:szCs w:val="22"/>
      </w:rPr>
    </w:pPr>
    <w:r w:rsidRPr="00F81BE1">
      <w:rPr>
        <w:rFonts w:cs="Arial"/>
        <w:sz w:val="22"/>
        <w:szCs w:val="22"/>
      </w:rPr>
      <w:fldChar w:fldCharType="begin"/>
    </w:r>
    <w:r w:rsidRPr="00F81BE1">
      <w:rPr>
        <w:rFonts w:cs="Arial"/>
        <w:sz w:val="22"/>
        <w:szCs w:val="22"/>
      </w:rPr>
      <w:instrText xml:space="preserve"> PAGE   \* MERGEFORMAT </w:instrText>
    </w:r>
    <w:r w:rsidRPr="00F81BE1">
      <w:rPr>
        <w:rFonts w:cs="Arial"/>
        <w:sz w:val="22"/>
        <w:szCs w:val="22"/>
      </w:rPr>
      <w:fldChar w:fldCharType="separate"/>
    </w:r>
    <w:r w:rsidRPr="00F81BE1">
      <w:rPr>
        <w:rFonts w:cs="Arial"/>
        <w:noProof/>
        <w:sz w:val="22"/>
        <w:szCs w:val="22"/>
      </w:rPr>
      <w:t>2</w:t>
    </w:r>
    <w:r w:rsidRPr="00F81BE1">
      <w:rPr>
        <w:rFonts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D3699" w14:textId="77777777" w:rsidR="00F03A22" w:rsidRDefault="00F03A22" w:rsidP="00D94631">
      <w:r>
        <w:separator/>
      </w:r>
    </w:p>
  </w:footnote>
  <w:footnote w:type="continuationSeparator" w:id="0">
    <w:p w14:paraId="513FFEA3" w14:textId="77777777" w:rsidR="00F03A22" w:rsidRDefault="00F03A22" w:rsidP="00D94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6AD2D" w14:textId="3A5A32E7" w:rsidR="00F81BE1" w:rsidRPr="00D76E88" w:rsidRDefault="00F81BE1" w:rsidP="00D76E8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44E6668C"/>
    <w:multiLevelType w:val="hybridMultilevel"/>
    <w:tmpl w:val="465833EE"/>
    <w:lvl w:ilvl="0" w:tplc="C5D4106C">
      <w:start w:val="18"/>
      <w:numFmt w:val="bullet"/>
      <w:lvlText w:val="-"/>
      <w:lvlJc w:val="left"/>
      <w:pPr>
        <w:ind w:left="921" w:hanging="360"/>
      </w:pPr>
      <w:rPr>
        <w:rFonts w:ascii="Arial" w:eastAsia="Times New Roman" w:hAnsi="Arial" w:cs="Aria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3812512">
    <w:abstractNumId w:val="6"/>
  </w:num>
  <w:num w:numId="2" w16cid:durableId="1587494325">
    <w:abstractNumId w:val="3"/>
  </w:num>
  <w:num w:numId="3" w16cid:durableId="164714165">
    <w:abstractNumId w:val="5"/>
  </w:num>
  <w:num w:numId="4" w16cid:durableId="796219372">
    <w:abstractNumId w:val="0"/>
  </w:num>
  <w:num w:numId="5" w16cid:durableId="1352611180">
    <w:abstractNumId w:val="4"/>
  </w:num>
  <w:num w:numId="6" w16cid:durableId="916402973">
    <w:abstractNumId w:val="2"/>
  </w:num>
  <w:num w:numId="7" w16cid:durableId="59941357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DC2"/>
    <w:rsid w:val="00000EFA"/>
    <w:rsid w:val="000012B8"/>
    <w:rsid w:val="0000164C"/>
    <w:rsid w:val="000017E9"/>
    <w:rsid w:val="0000203D"/>
    <w:rsid w:val="0000259F"/>
    <w:rsid w:val="00002849"/>
    <w:rsid w:val="00003817"/>
    <w:rsid w:val="0000403D"/>
    <w:rsid w:val="000042E0"/>
    <w:rsid w:val="000044AE"/>
    <w:rsid w:val="00004A4C"/>
    <w:rsid w:val="00004D00"/>
    <w:rsid w:val="000055CE"/>
    <w:rsid w:val="00005BF9"/>
    <w:rsid w:val="000060F2"/>
    <w:rsid w:val="00006623"/>
    <w:rsid w:val="00007480"/>
    <w:rsid w:val="000079DF"/>
    <w:rsid w:val="00007DA7"/>
    <w:rsid w:val="000115E0"/>
    <w:rsid w:val="000119FD"/>
    <w:rsid w:val="000127DA"/>
    <w:rsid w:val="00012C94"/>
    <w:rsid w:val="000143B5"/>
    <w:rsid w:val="000145E9"/>
    <w:rsid w:val="000149CA"/>
    <w:rsid w:val="00014A49"/>
    <w:rsid w:val="00014D8F"/>
    <w:rsid w:val="00015079"/>
    <w:rsid w:val="00015915"/>
    <w:rsid w:val="00015C07"/>
    <w:rsid w:val="0001613A"/>
    <w:rsid w:val="00016577"/>
    <w:rsid w:val="00016829"/>
    <w:rsid w:val="000168A9"/>
    <w:rsid w:val="00016FCC"/>
    <w:rsid w:val="00017F04"/>
    <w:rsid w:val="00020569"/>
    <w:rsid w:val="0002084C"/>
    <w:rsid w:val="00020B53"/>
    <w:rsid w:val="00020E6E"/>
    <w:rsid w:val="00021353"/>
    <w:rsid w:val="000217FF"/>
    <w:rsid w:val="00021A74"/>
    <w:rsid w:val="00021AD7"/>
    <w:rsid w:val="000223CB"/>
    <w:rsid w:val="00022C74"/>
    <w:rsid w:val="00023087"/>
    <w:rsid w:val="000234AA"/>
    <w:rsid w:val="000234D2"/>
    <w:rsid w:val="000239DF"/>
    <w:rsid w:val="00023E5E"/>
    <w:rsid w:val="0002484F"/>
    <w:rsid w:val="00024938"/>
    <w:rsid w:val="00024A4A"/>
    <w:rsid w:val="000252DF"/>
    <w:rsid w:val="00025DE0"/>
    <w:rsid w:val="00026E35"/>
    <w:rsid w:val="00027483"/>
    <w:rsid w:val="000275B4"/>
    <w:rsid w:val="00027D11"/>
    <w:rsid w:val="00027FAF"/>
    <w:rsid w:val="00030281"/>
    <w:rsid w:val="00031115"/>
    <w:rsid w:val="00031456"/>
    <w:rsid w:val="00031DD4"/>
    <w:rsid w:val="00031FE5"/>
    <w:rsid w:val="0003204E"/>
    <w:rsid w:val="0003232A"/>
    <w:rsid w:val="0003239C"/>
    <w:rsid w:val="00032C0B"/>
    <w:rsid w:val="00032D80"/>
    <w:rsid w:val="0003313C"/>
    <w:rsid w:val="00033B6D"/>
    <w:rsid w:val="000348A8"/>
    <w:rsid w:val="00034D3F"/>
    <w:rsid w:val="00036964"/>
    <w:rsid w:val="00036B6F"/>
    <w:rsid w:val="0003754B"/>
    <w:rsid w:val="00037CD6"/>
    <w:rsid w:val="0004018F"/>
    <w:rsid w:val="00040495"/>
    <w:rsid w:val="000404B8"/>
    <w:rsid w:val="00040CFE"/>
    <w:rsid w:val="00041412"/>
    <w:rsid w:val="00041AAE"/>
    <w:rsid w:val="000431BF"/>
    <w:rsid w:val="000439D4"/>
    <w:rsid w:val="00043B98"/>
    <w:rsid w:val="0004402E"/>
    <w:rsid w:val="00044292"/>
    <w:rsid w:val="00044D49"/>
    <w:rsid w:val="0004574D"/>
    <w:rsid w:val="00045776"/>
    <w:rsid w:val="00045D2E"/>
    <w:rsid w:val="00046BC6"/>
    <w:rsid w:val="00046C1A"/>
    <w:rsid w:val="000473E0"/>
    <w:rsid w:val="00047722"/>
    <w:rsid w:val="0005037E"/>
    <w:rsid w:val="000509D1"/>
    <w:rsid w:val="00051D1E"/>
    <w:rsid w:val="000522D3"/>
    <w:rsid w:val="000524FB"/>
    <w:rsid w:val="000528B4"/>
    <w:rsid w:val="00052D62"/>
    <w:rsid w:val="00053109"/>
    <w:rsid w:val="0005312F"/>
    <w:rsid w:val="00053461"/>
    <w:rsid w:val="00053671"/>
    <w:rsid w:val="0005369D"/>
    <w:rsid w:val="000541D1"/>
    <w:rsid w:val="00054911"/>
    <w:rsid w:val="00054CCB"/>
    <w:rsid w:val="00054D68"/>
    <w:rsid w:val="0005511B"/>
    <w:rsid w:val="00055379"/>
    <w:rsid w:val="000559F6"/>
    <w:rsid w:val="000561E0"/>
    <w:rsid w:val="00056396"/>
    <w:rsid w:val="00056706"/>
    <w:rsid w:val="0005679E"/>
    <w:rsid w:val="00056909"/>
    <w:rsid w:val="00057B61"/>
    <w:rsid w:val="00060693"/>
    <w:rsid w:val="00060A0C"/>
    <w:rsid w:val="00061095"/>
    <w:rsid w:val="000615FD"/>
    <w:rsid w:val="000616A3"/>
    <w:rsid w:val="000617DD"/>
    <w:rsid w:val="00062D06"/>
    <w:rsid w:val="000645EB"/>
    <w:rsid w:val="00064A90"/>
    <w:rsid w:val="00064DBE"/>
    <w:rsid w:val="00065EF1"/>
    <w:rsid w:val="00066273"/>
    <w:rsid w:val="0006661B"/>
    <w:rsid w:val="0006728B"/>
    <w:rsid w:val="000707AB"/>
    <w:rsid w:val="000708A6"/>
    <w:rsid w:val="00071BF5"/>
    <w:rsid w:val="000721CF"/>
    <w:rsid w:val="000722D2"/>
    <w:rsid w:val="000729DD"/>
    <w:rsid w:val="000735CA"/>
    <w:rsid w:val="000735D9"/>
    <w:rsid w:val="00073CBF"/>
    <w:rsid w:val="00074249"/>
    <w:rsid w:val="0007464A"/>
    <w:rsid w:val="0007668B"/>
    <w:rsid w:val="0007767E"/>
    <w:rsid w:val="00077731"/>
    <w:rsid w:val="00077DF8"/>
    <w:rsid w:val="0008050D"/>
    <w:rsid w:val="00080A4D"/>
    <w:rsid w:val="00081214"/>
    <w:rsid w:val="000812D1"/>
    <w:rsid w:val="0008156D"/>
    <w:rsid w:val="00081D1D"/>
    <w:rsid w:val="00082414"/>
    <w:rsid w:val="00082FD9"/>
    <w:rsid w:val="0008302C"/>
    <w:rsid w:val="000836D2"/>
    <w:rsid w:val="00083CF6"/>
    <w:rsid w:val="0008465B"/>
    <w:rsid w:val="000846FA"/>
    <w:rsid w:val="000850A2"/>
    <w:rsid w:val="000859AD"/>
    <w:rsid w:val="00085D58"/>
    <w:rsid w:val="000860C7"/>
    <w:rsid w:val="00086A17"/>
    <w:rsid w:val="00086DDD"/>
    <w:rsid w:val="00086ECA"/>
    <w:rsid w:val="00086EF5"/>
    <w:rsid w:val="00087C90"/>
    <w:rsid w:val="0009027C"/>
    <w:rsid w:val="00091AAB"/>
    <w:rsid w:val="000926BA"/>
    <w:rsid w:val="00092998"/>
    <w:rsid w:val="00092BB9"/>
    <w:rsid w:val="00093F4B"/>
    <w:rsid w:val="00094877"/>
    <w:rsid w:val="0009514A"/>
    <w:rsid w:val="000951B0"/>
    <w:rsid w:val="000956EF"/>
    <w:rsid w:val="00095B08"/>
    <w:rsid w:val="00095CE9"/>
    <w:rsid w:val="00095DBD"/>
    <w:rsid w:val="00096399"/>
    <w:rsid w:val="00096707"/>
    <w:rsid w:val="00096C99"/>
    <w:rsid w:val="00097516"/>
    <w:rsid w:val="00097F29"/>
    <w:rsid w:val="000A0ED7"/>
    <w:rsid w:val="000A2255"/>
    <w:rsid w:val="000A2332"/>
    <w:rsid w:val="000A37F4"/>
    <w:rsid w:val="000A3A77"/>
    <w:rsid w:val="000A4054"/>
    <w:rsid w:val="000A4598"/>
    <w:rsid w:val="000A5194"/>
    <w:rsid w:val="000A51A8"/>
    <w:rsid w:val="000A54A4"/>
    <w:rsid w:val="000A5EF4"/>
    <w:rsid w:val="000A60E9"/>
    <w:rsid w:val="000A6166"/>
    <w:rsid w:val="000A65CB"/>
    <w:rsid w:val="000A67DA"/>
    <w:rsid w:val="000A6963"/>
    <w:rsid w:val="000A6D2A"/>
    <w:rsid w:val="000A6FBF"/>
    <w:rsid w:val="000B08B1"/>
    <w:rsid w:val="000B0D8A"/>
    <w:rsid w:val="000B117D"/>
    <w:rsid w:val="000B23EE"/>
    <w:rsid w:val="000B2A7D"/>
    <w:rsid w:val="000B37BB"/>
    <w:rsid w:val="000B3899"/>
    <w:rsid w:val="000B4456"/>
    <w:rsid w:val="000B4D6C"/>
    <w:rsid w:val="000B4D7F"/>
    <w:rsid w:val="000B5B67"/>
    <w:rsid w:val="000B67A6"/>
    <w:rsid w:val="000B6CA5"/>
    <w:rsid w:val="000B6D08"/>
    <w:rsid w:val="000B72B9"/>
    <w:rsid w:val="000B7B30"/>
    <w:rsid w:val="000C0E67"/>
    <w:rsid w:val="000C11A9"/>
    <w:rsid w:val="000C19B1"/>
    <w:rsid w:val="000C2329"/>
    <w:rsid w:val="000C2523"/>
    <w:rsid w:val="000C28A3"/>
    <w:rsid w:val="000C2ACC"/>
    <w:rsid w:val="000C2B95"/>
    <w:rsid w:val="000C30AE"/>
    <w:rsid w:val="000C332A"/>
    <w:rsid w:val="000C3916"/>
    <w:rsid w:val="000C3FAE"/>
    <w:rsid w:val="000C417B"/>
    <w:rsid w:val="000C4370"/>
    <w:rsid w:val="000C4EB0"/>
    <w:rsid w:val="000C4ECF"/>
    <w:rsid w:val="000C568C"/>
    <w:rsid w:val="000C5D8F"/>
    <w:rsid w:val="000C5DA5"/>
    <w:rsid w:val="000C63B1"/>
    <w:rsid w:val="000C6B0C"/>
    <w:rsid w:val="000C6DC0"/>
    <w:rsid w:val="000C7089"/>
    <w:rsid w:val="000C7AC0"/>
    <w:rsid w:val="000C7E0F"/>
    <w:rsid w:val="000D0BEF"/>
    <w:rsid w:val="000D12E0"/>
    <w:rsid w:val="000D1C3D"/>
    <w:rsid w:val="000D1C41"/>
    <w:rsid w:val="000D2738"/>
    <w:rsid w:val="000D2806"/>
    <w:rsid w:val="000D283F"/>
    <w:rsid w:val="000D2DF8"/>
    <w:rsid w:val="000D2F6A"/>
    <w:rsid w:val="000D4272"/>
    <w:rsid w:val="000D4A19"/>
    <w:rsid w:val="000D5099"/>
    <w:rsid w:val="000D5412"/>
    <w:rsid w:val="000D5785"/>
    <w:rsid w:val="000D625D"/>
    <w:rsid w:val="000D7030"/>
    <w:rsid w:val="000E018F"/>
    <w:rsid w:val="000E05CF"/>
    <w:rsid w:val="000E14FF"/>
    <w:rsid w:val="000E1F2C"/>
    <w:rsid w:val="000E201C"/>
    <w:rsid w:val="000E25F9"/>
    <w:rsid w:val="000E3168"/>
    <w:rsid w:val="000E320A"/>
    <w:rsid w:val="000E376D"/>
    <w:rsid w:val="000E399A"/>
    <w:rsid w:val="000E4357"/>
    <w:rsid w:val="000E43C1"/>
    <w:rsid w:val="000E4859"/>
    <w:rsid w:val="000E4D56"/>
    <w:rsid w:val="000E53D6"/>
    <w:rsid w:val="000E650E"/>
    <w:rsid w:val="000E66D8"/>
    <w:rsid w:val="000E6C22"/>
    <w:rsid w:val="000E6E1C"/>
    <w:rsid w:val="000E7CBB"/>
    <w:rsid w:val="000F1227"/>
    <w:rsid w:val="000F1D92"/>
    <w:rsid w:val="000F1F04"/>
    <w:rsid w:val="000F1F6A"/>
    <w:rsid w:val="000F2480"/>
    <w:rsid w:val="000F2CF4"/>
    <w:rsid w:val="000F3314"/>
    <w:rsid w:val="000F3722"/>
    <w:rsid w:val="000F372D"/>
    <w:rsid w:val="000F4C49"/>
    <w:rsid w:val="000F5134"/>
    <w:rsid w:val="000F6465"/>
    <w:rsid w:val="000F6C24"/>
    <w:rsid w:val="000F7284"/>
    <w:rsid w:val="000F768C"/>
    <w:rsid w:val="000F7B03"/>
    <w:rsid w:val="0010009C"/>
    <w:rsid w:val="00101419"/>
    <w:rsid w:val="00101CD5"/>
    <w:rsid w:val="00102319"/>
    <w:rsid w:val="00102AF3"/>
    <w:rsid w:val="00102C01"/>
    <w:rsid w:val="00102E93"/>
    <w:rsid w:val="00103161"/>
    <w:rsid w:val="00103F09"/>
    <w:rsid w:val="001069A1"/>
    <w:rsid w:val="00106B85"/>
    <w:rsid w:val="00106DC7"/>
    <w:rsid w:val="001076FD"/>
    <w:rsid w:val="00107794"/>
    <w:rsid w:val="00107A40"/>
    <w:rsid w:val="00107BBA"/>
    <w:rsid w:val="00110976"/>
    <w:rsid w:val="00110E06"/>
    <w:rsid w:val="00111437"/>
    <w:rsid w:val="00111490"/>
    <w:rsid w:val="0011200A"/>
    <w:rsid w:val="001122CF"/>
    <w:rsid w:val="00112E9E"/>
    <w:rsid w:val="001131AD"/>
    <w:rsid w:val="0011393A"/>
    <w:rsid w:val="00113CED"/>
    <w:rsid w:val="00114028"/>
    <w:rsid w:val="0011404C"/>
    <w:rsid w:val="001147B0"/>
    <w:rsid w:val="00115203"/>
    <w:rsid w:val="0011520D"/>
    <w:rsid w:val="00115562"/>
    <w:rsid w:val="00115F1B"/>
    <w:rsid w:val="00116233"/>
    <w:rsid w:val="00116D4A"/>
    <w:rsid w:val="0011708B"/>
    <w:rsid w:val="00117C74"/>
    <w:rsid w:val="00117CE9"/>
    <w:rsid w:val="00120506"/>
    <w:rsid w:val="00120782"/>
    <w:rsid w:val="001207DF"/>
    <w:rsid w:val="00120E85"/>
    <w:rsid w:val="0012108F"/>
    <w:rsid w:val="00121A0D"/>
    <w:rsid w:val="00122238"/>
    <w:rsid w:val="0012274C"/>
    <w:rsid w:val="001228BE"/>
    <w:rsid w:val="00122D02"/>
    <w:rsid w:val="00123414"/>
    <w:rsid w:val="00124063"/>
    <w:rsid w:val="00124068"/>
    <w:rsid w:val="00124357"/>
    <w:rsid w:val="001246A1"/>
    <w:rsid w:val="00124A25"/>
    <w:rsid w:val="00124E0D"/>
    <w:rsid w:val="00124EE9"/>
    <w:rsid w:val="0012575B"/>
    <w:rsid w:val="00125795"/>
    <w:rsid w:val="00125CCD"/>
    <w:rsid w:val="00126522"/>
    <w:rsid w:val="001269A6"/>
    <w:rsid w:val="00126AD1"/>
    <w:rsid w:val="00126B0D"/>
    <w:rsid w:val="0012755B"/>
    <w:rsid w:val="001278A8"/>
    <w:rsid w:val="00127B2E"/>
    <w:rsid w:val="00127E2E"/>
    <w:rsid w:val="0013019A"/>
    <w:rsid w:val="0013093D"/>
    <w:rsid w:val="0013097F"/>
    <w:rsid w:val="00130F18"/>
    <w:rsid w:val="0013111A"/>
    <w:rsid w:val="00131489"/>
    <w:rsid w:val="00132E50"/>
    <w:rsid w:val="0013421E"/>
    <w:rsid w:val="00134A82"/>
    <w:rsid w:val="0013521C"/>
    <w:rsid w:val="0013585A"/>
    <w:rsid w:val="00135CB9"/>
    <w:rsid w:val="00135EA9"/>
    <w:rsid w:val="00136175"/>
    <w:rsid w:val="001367A8"/>
    <w:rsid w:val="00136B00"/>
    <w:rsid w:val="00136F34"/>
    <w:rsid w:val="00137171"/>
    <w:rsid w:val="001412C9"/>
    <w:rsid w:val="001419E1"/>
    <w:rsid w:val="001424E3"/>
    <w:rsid w:val="0014262D"/>
    <w:rsid w:val="001428D9"/>
    <w:rsid w:val="00142AB8"/>
    <w:rsid w:val="00142D28"/>
    <w:rsid w:val="00143E9B"/>
    <w:rsid w:val="00144180"/>
    <w:rsid w:val="0014658D"/>
    <w:rsid w:val="001465F5"/>
    <w:rsid w:val="00147739"/>
    <w:rsid w:val="0014774C"/>
    <w:rsid w:val="00147D40"/>
    <w:rsid w:val="00150E10"/>
    <w:rsid w:val="00151B16"/>
    <w:rsid w:val="001527A1"/>
    <w:rsid w:val="001527C5"/>
    <w:rsid w:val="00153B71"/>
    <w:rsid w:val="00153BCE"/>
    <w:rsid w:val="001550AD"/>
    <w:rsid w:val="0015540D"/>
    <w:rsid w:val="00155659"/>
    <w:rsid w:val="00155A9A"/>
    <w:rsid w:val="00155B8B"/>
    <w:rsid w:val="00156764"/>
    <w:rsid w:val="00156E3F"/>
    <w:rsid w:val="001572BB"/>
    <w:rsid w:val="00157930"/>
    <w:rsid w:val="00160281"/>
    <w:rsid w:val="001604A4"/>
    <w:rsid w:val="00160984"/>
    <w:rsid w:val="00161521"/>
    <w:rsid w:val="0016166B"/>
    <w:rsid w:val="00161769"/>
    <w:rsid w:val="001620F0"/>
    <w:rsid w:val="00162110"/>
    <w:rsid w:val="0016273E"/>
    <w:rsid w:val="00162B77"/>
    <w:rsid w:val="001632D1"/>
    <w:rsid w:val="0016356C"/>
    <w:rsid w:val="00163886"/>
    <w:rsid w:val="00163995"/>
    <w:rsid w:val="00164F81"/>
    <w:rsid w:val="00165413"/>
    <w:rsid w:val="0016714F"/>
    <w:rsid w:val="00167732"/>
    <w:rsid w:val="00167B0C"/>
    <w:rsid w:val="00170B06"/>
    <w:rsid w:val="00170C0E"/>
    <w:rsid w:val="0017180B"/>
    <w:rsid w:val="0017198A"/>
    <w:rsid w:val="00171EAB"/>
    <w:rsid w:val="0017248B"/>
    <w:rsid w:val="00174129"/>
    <w:rsid w:val="0017448B"/>
    <w:rsid w:val="00174F0B"/>
    <w:rsid w:val="001752C1"/>
    <w:rsid w:val="00175BF1"/>
    <w:rsid w:val="001761F2"/>
    <w:rsid w:val="00177A96"/>
    <w:rsid w:val="00180FC3"/>
    <w:rsid w:val="00180FCF"/>
    <w:rsid w:val="00181D72"/>
    <w:rsid w:val="00182052"/>
    <w:rsid w:val="001824BC"/>
    <w:rsid w:val="00182563"/>
    <w:rsid w:val="001827D9"/>
    <w:rsid w:val="00182EEC"/>
    <w:rsid w:val="001835A9"/>
    <w:rsid w:val="00184651"/>
    <w:rsid w:val="0018477E"/>
    <w:rsid w:val="00184C8E"/>
    <w:rsid w:val="00184CF8"/>
    <w:rsid w:val="00185151"/>
    <w:rsid w:val="00185720"/>
    <w:rsid w:val="00185D9C"/>
    <w:rsid w:val="00186BB5"/>
    <w:rsid w:val="00186D9B"/>
    <w:rsid w:val="00186F46"/>
    <w:rsid w:val="0018703E"/>
    <w:rsid w:val="00187581"/>
    <w:rsid w:val="00187E6F"/>
    <w:rsid w:val="001907A2"/>
    <w:rsid w:val="001907A4"/>
    <w:rsid w:val="00190D52"/>
    <w:rsid w:val="00191BFC"/>
    <w:rsid w:val="00191FAB"/>
    <w:rsid w:val="001928DC"/>
    <w:rsid w:val="0019292E"/>
    <w:rsid w:val="00192E95"/>
    <w:rsid w:val="00193C95"/>
    <w:rsid w:val="00194064"/>
    <w:rsid w:val="001947A9"/>
    <w:rsid w:val="00195818"/>
    <w:rsid w:val="00195E6B"/>
    <w:rsid w:val="00196326"/>
    <w:rsid w:val="00196446"/>
    <w:rsid w:val="00196AA7"/>
    <w:rsid w:val="00196B6F"/>
    <w:rsid w:val="00196D2B"/>
    <w:rsid w:val="00196EFD"/>
    <w:rsid w:val="001975A8"/>
    <w:rsid w:val="00197AB9"/>
    <w:rsid w:val="00197D9B"/>
    <w:rsid w:val="001A015D"/>
    <w:rsid w:val="001A0AC6"/>
    <w:rsid w:val="001A0AD2"/>
    <w:rsid w:val="001A178D"/>
    <w:rsid w:val="001A1E93"/>
    <w:rsid w:val="001A1FE6"/>
    <w:rsid w:val="001A256A"/>
    <w:rsid w:val="001A2D91"/>
    <w:rsid w:val="001A4F96"/>
    <w:rsid w:val="001A5279"/>
    <w:rsid w:val="001A530D"/>
    <w:rsid w:val="001A5684"/>
    <w:rsid w:val="001A56FB"/>
    <w:rsid w:val="001A579D"/>
    <w:rsid w:val="001A5B67"/>
    <w:rsid w:val="001A644F"/>
    <w:rsid w:val="001A6920"/>
    <w:rsid w:val="001A7DC6"/>
    <w:rsid w:val="001B03F1"/>
    <w:rsid w:val="001B0403"/>
    <w:rsid w:val="001B08EA"/>
    <w:rsid w:val="001B127C"/>
    <w:rsid w:val="001B14EF"/>
    <w:rsid w:val="001B2916"/>
    <w:rsid w:val="001B2BFB"/>
    <w:rsid w:val="001B3460"/>
    <w:rsid w:val="001B3883"/>
    <w:rsid w:val="001B38BE"/>
    <w:rsid w:val="001B3A5D"/>
    <w:rsid w:val="001B3C30"/>
    <w:rsid w:val="001B48DF"/>
    <w:rsid w:val="001B4913"/>
    <w:rsid w:val="001B4A65"/>
    <w:rsid w:val="001B4F46"/>
    <w:rsid w:val="001B5181"/>
    <w:rsid w:val="001B5B20"/>
    <w:rsid w:val="001B6697"/>
    <w:rsid w:val="001B66E5"/>
    <w:rsid w:val="001B6EB8"/>
    <w:rsid w:val="001B76F1"/>
    <w:rsid w:val="001B79CE"/>
    <w:rsid w:val="001B7C2D"/>
    <w:rsid w:val="001C0080"/>
    <w:rsid w:val="001C035F"/>
    <w:rsid w:val="001C0A14"/>
    <w:rsid w:val="001C11CC"/>
    <w:rsid w:val="001C13D0"/>
    <w:rsid w:val="001C14CD"/>
    <w:rsid w:val="001C164B"/>
    <w:rsid w:val="001C29D7"/>
    <w:rsid w:val="001C36CE"/>
    <w:rsid w:val="001C37F4"/>
    <w:rsid w:val="001C3A3F"/>
    <w:rsid w:val="001C3DE1"/>
    <w:rsid w:val="001C432F"/>
    <w:rsid w:val="001C46AB"/>
    <w:rsid w:val="001C491B"/>
    <w:rsid w:val="001C4990"/>
    <w:rsid w:val="001C49E1"/>
    <w:rsid w:val="001C4E36"/>
    <w:rsid w:val="001C566A"/>
    <w:rsid w:val="001C6147"/>
    <w:rsid w:val="001C617A"/>
    <w:rsid w:val="001C62D9"/>
    <w:rsid w:val="001C7085"/>
    <w:rsid w:val="001D10A0"/>
    <w:rsid w:val="001D12B7"/>
    <w:rsid w:val="001D1F1E"/>
    <w:rsid w:val="001D2F5D"/>
    <w:rsid w:val="001D3212"/>
    <w:rsid w:val="001D36E4"/>
    <w:rsid w:val="001D3EC6"/>
    <w:rsid w:val="001D44DB"/>
    <w:rsid w:val="001D44FA"/>
    <w:rsid w:val="001D47B2"/>
    <w:rsid w:val="001D48E8"/>
    <w:rsid w:val="001D5D5E"/>
    <w:rsid w:val="001D6731"/>
    <w:rsid w:val="001D67C2"/>
    <w:rsid w:val="001D6869"/>
    <w:rsid w:val="001D6A71"/>
    <w:rsid w:val="001D6C1E"/>
    <w:rsid w:val="001D6D07"/>
    <w:rsid w:val="001D7AE6"/>
    <w:rsid w:val="001D7CA9"/>
    <w:rsid w:val="001D7EF5"/>
    <w:rsid w:val="001E0163"/>
    <w:rsid w:val="001E01EB"/>
    <w:rsid w:val="001E1667"/>
    <w:rsid w:val="001E210B"/>
    <w:rsid w:val="001E2123"/>
    <w:rsid w:val="001E22C4"/>
    <w:rsid w:val="001E2601"/>
    <w:rsid w:val="001E2758"/>
    <w:rsid w:val="001E2A8F"/>
    <w:rsid w:val="001E469C"/>
    <w:rsid w:val="001E4ECF"/>
    <w:rsid w:val="001E4F84"/>
    <w:rsid w:val="001E500E"/>
    <w:rsid w:val="001E564E"/>
    <w:rsid w:val="001E6C18"/>
    <w:rsid w:val="001E6F48"/>
    <w:rsid w:val="001E7965"/>
    <w:rsid w:val="001E7BA0"/>
    <w:rsid w:val="001F0178"/>
    <w:rsid w:val="001F0419"/>
    <w:rsid w:val="001F05D4"/>
    <w:rsid w:val="001F069C"/>
    <w:rsid w:val="001F0760"/>
    <w:rsid w:val="001F1721"/>
    <w:rsid w:val="001F2AF8"/>
    <w:rsid w:val="001F2E68"/>
    <w:rsid w:val="001F3E69"/>
    <w:rsid w:val="001F4090"/>
    <w:rsid w:val="001F43F6"/>
    <w:rsid w:val="001F4859"/>
    <w:rsid w:val="001F4B8C"/>
    <w:rsid w:val="001F4E42"/>
    <w:rsid w:val="001F5FD9"/>
    <w:rsid w:val="001F6B17"/>
    <w:rsid w:val="0020020F"/>
    <w:rsid w:val="002004FE"/>
    <w:rsid w:val="002023AD"/>
    <w:rsid w:val="00202CB7"/>
    <w:rsid w:val="0020301D"/>
    <w:rsid w:val="00203142"/>
    <w:rsid w:val="00203A97"/>
    <w:rsid w:val="00203D30"/>
    <w:rsid w:val="0020549D"/>
    <w:rsid w:val="00205744"/>
    <w:rsid w:val="0020689E"/>
    <w:rsid w:val="002069EF"/>
    <w:rsid w:val="00206D55"/>
    <w:rsid w:val="00207618"/>
    <w:rsid w:val="00207832"/>
    <w:rsid w:val="0020799D"/>
    <w:rsid w:val="00210316"/>
    <w:rsid w:val="002118D9"/>
    <w:rsid w:val="00211923"/>
    <w:rsid w:val="00212178"/>
    <w:rsid w:val="002124D8"/>
    <w:rsid w:val="0021264E"/>
    <w:rsid w:val="0021310E"/>
    <w:rsid w:val="0021334E"/>
    <w:rsid w:val="002137E1"/>
    <w:rsid w:val="002141D3"/>
    <w:rsid w:val="00214CBA"/>
    <w:rsid w:val="0021516E"/>
    <w:rsid w:val="00215915"/>
    <w:rsid w:val="0021620A"/>
    <w:rsid w:val="00216F9C"/>
    <w:rsid w:val="00217736"/>
    <w:rsid w:val="0022065D"/>
    <w:rsid w:val="00220AB4"/>
    <w:rsid w:val="00220EF6"/>
    <w:rsid w:val="002217D9"/>
    <w:rsid w:val="002224E8"/>
    <w:rsid w:val="00222991"/>
    <w:rsid w:val="00222B41"/>
    <w:rsid w:val="00222F5D"/>
    <w:rsid w:val="00224BC3"/>
    <w:rsid w:val="00224D1C"/>
    <w:rsid w:val="00224FFF"/>
    <w:rsid w:val="00225714"/>
    <w:rsid w:val="0022578A"/>
    <w:rsid w:val="0022593F"/>
    <w:rsid w:val="002261FA"/>
    <w:rsid w:val="002271D2"/>
    <w:rsid w:val="0022723D"/>
    <w:rsid w:val="00227321"/>
    <w:rsid w:val="002276F4"/>
    <w:rsid w:val="002277FF"/>
    <w:rsid w:val="00230FF4"/>
    <w:rsid w:val="002313C1"/>
    <w:rsid w:val="002318E4"/>
    <w:rsid w:val="00231B42"/>
    <w:rsid w:val="00232AFD"/>
    <w:rsid w:val="00232E4F"/>
    <w:rsid w:val="0023393D"/>
    <w:rsid w:val="00233BF5"/>
    <w:rsid w:val="00233DC3"/>
    <w:rsid w:val="0023472B"/>
    <w:rsid w:val="00235151"/>
    <w:rsid w:val="00235EC3"/>
    <w:rsid w:val="002370CD"/>
    <w:rsid w:val="002371F6"/>
    <w:rsid w:val="002371FA"/>
    <w:rsid w:val="0023736D"/>
    <w:rsid w:val="00237696"/>
    <w:rsid w:val="00240F1A"/>
    <w:rsid w:val="0024163B"/>
    <w:rsid w:val="002416E1"/>
    <w:rsid w:val="00241A9D"/>
    <w:rsid w:val="0024253D"/>
    <w:rsid w:val="0024278E"/>
    <w:rsid w:val="0024357C"/>
    <w:rsid w:val="002436ED"/>
    <w:rsid w:val="00243D45"/>
    <w:rsid w:val="00244095"/>
    <w:rsid w:val="002446D7"/>
    <w:rsid w:val="00244C06"/>
    <w:rsid w:val="002452AC"/>
    <w:rsid w:val="00245C60"/>
    <w:rsid w:val="002461FF"/>
    <w:rsid w:val="0024622F"/>
    <w:rsid w:val="00246556"/>
    <w:rsid w:val="0024682B"/>
    <w:rsid w:val="00247AF4"/>
    <w:rsid w:val="00247C0D"/>
    <w:rsid w:val="00250444"/>
    <w:rsid w:val="00250497"/>
    <w:rsid w:val="002504D8"/>
    <w:rsid w:val="00250A77"/>
    <w:rsid w:val="00251D1B"/>
    <w:rsid w:val="002524E4"/>
    <w:rsid w:val="00252639"/>
    <w:rsid w:val="00253538"/>
    <w:rsid w:val="00253968"/>
    <w:rsid w:val="00254277"/>
    <w:rsid w:val="0025529D"/>
    <w:rsid w:val="002564F4"/>
    <w:rsid w:val="00256BDD"/>
    <w:rsid w:val="002572E7"/>
    <w:rsid w:val="002573E5"/>
    <w:rsid w:val="002576CA"/>
    <w:rsid w:val="002577F8"/>
    <w:rsid w:val="002578C0"/>
    <w:rsid w:val="00257D6A"/>
    <w:rsid w:val="00257E26"/>
    <w:rsid w:val="0026024F"/>
    <w:rsid w:val="002610D8"/>
    <w:rsid w:val="002612DC"/>
    <w:rsid w:val="00261660"/>
    <w:rsid w:val="00262519"/>
    <w:rsid w:val="00262819"/>
    <w:rsid w:val="002628DB"/>
    <w:rsid w:val="00262C40"/>
    <w:rsid w:val="002631F7"/>
    <w:rsid w:val="0026343C"/>
    <w:rsid w:val="002644D7"/>
    <w:rsid w:val="00264D29"/>
    <w:rsid w:val="0026504A"/>
    <w:rsid w:val="00266036"/>
    <w:rsid w:val="00266A67"/>
    <w:rsid w:val="00266B11"/>
    <w:rsid w:val="0026719A"/>
    <w:rsid w:val="00267982"/>
    <w:rsid w:val="002708AB"/>
    <w:rsid w:val="00270B03"/>
    <w:rsid w:val="00270DAB"/>
    <w:rsid w:val="00271785"/>
    <w:rsid w:val="00272D58"/>
    <w:rsid w:val="002734D8"/>
    <w:rsid w:val="00273AB8"/>
    <w:rsid w:val="00274223"/>
    <w:rsid w:val="00274A2E"/>
    <w:rsid w:val="00274B24"/>
    <w:rsid w:val="002755D1"/>
    <w:rsid w:val="002756B2"/>
    <w:rsid w:val="002759FC"/>
    <w:rsid w:val="00275AE0"/>
    <w:rsid w:val="00275B2D"/>
    <w:rsid w:val="00275DB3"/>
    <w:rsid w:val="002762CF"/>
    <w:rsid w:val="002804F6"/>
    <w:rsid w:val="002805E7"/>
    <w:rsid w:val="002807AF"/>
    <w:rsid w:val="002808E7"/>
    <w:rsid w:val="0028160B"/>
    <w:rsid w:val="002819E0"/>
    <w:rsid w:val="00281C72"/>
    <w:rsid w:val="002823FE"/>
    <w:rsid w:val="00282F7C"/>
    <w:rsid w:val="00283D85"/>
    <w:rsid w:val="002842F5"/>
    <w:rsid w:val="002847A1"/>
    <w:rsid w:val="00284977"/>
    <w:rsid w:val="00284A4A"/>
    <w:rsid w:val="00285093"/>
    <w:rsid w:val="002850B0"/>
    <w:rsid w:val="0028553C"/>
    <w:rsid w:val="002855DA"/>
    <w:rsid w:val="002855F8"/>
    <w:rsid w:val="00286CA6"/>
    <w:rsid w:val="00286D84"/>
    <w:rsid w:val="00287019"/>
    <w:rsid w:val="002875D0"/>
    <w:rsid w:val="0028776A"/>
    <w:rsid w:val="00287AA0"/>
    <w:rsid w:val="00291159"/>
    <w:rsid w:val="00292B8F"/>
    <w:rsid w:val="00292C24"/>
    <w:rsid w:val="00292CA2"/>
    <w:rsid w:val="00292FDF"/>
    <w:rsid w:val="00293871"/>
    <w:rsid w:val="00294651"/>
    <w:rsid w:val="002947C2"/>
    <w:rsid w:val="002950ED"/>
    <w:rsid w:val="00296058"/>
    <w:rsid w:val="002961DC"/>
    <w:rsid w:val="002963E6"/>
    <w:rsid w:val="002969C4"/>
    <w:rsid w:val="00296E67"/>
    <w:rsid w:val="00297697"/>
    <w:rsid w:val="002A0496"/>
    <w:rsid w:val="002A09C3"/>
    <w:rsid w:val="002A0CE8"/>
    <w:rsid w:val="002A121E"/>
    <w:rsid w:val="002A2206"/>
    <w:rsid w:val="002A2C72"/>
    <w:rsid w:val="002A2F02"/>
    <w:rsid w:val="002A3097"/>
    <w:rsid w:val="002A37F9"/>
    <w:rsid w:val="002A3844"/>
    <w:rsid w:val="002A3F9F"/>
    <w:rsid w:val="002A464F"/>
    <w:rsid w:val="002A4722"/>
    <w:rsid w:val="002A4F88"/>
    <w:rsid w:val="002A5381"/>
    <w:rsid w:val="002A5494"/>
    <w:rsid w:val="002A57AF"/>
    <w:rsid w:val="002A580E"/>
    <w:rsid w:val="002A5D6D"/>
    <w:rsid w:val="002A5EBC"/>
    <w:rsid w:val="002A62F2"/>
    <w:rsid w:val="002A6EFC"/>
    <w:rsid w:val="002B11B5"/>
    <w:rsid w:val="002B14EC"/>
    <w:rsid w:val="002B15E1"/>
    <w:rsid w:val="002B1DD4"/>
    <w:rsid w:val="002B25D9"/>
    <w:rsid w:val="002B2A00"/>
    <w:rsid w:val="002B2B57"/>
    <w:rsid w:val="002B3546"/>
    <w:rsid w:val="002B3872"/>
    <w:rsid w:val="002B4984"/>
    <w:rsid w:val="002B52A2"/>
    <w:rsid w:val="002B613B"/>
    <w:rsid w:val="002B63B7"/>
    <w:rsid w:val="002B651F"/>
    <w:rsid w:val="002B6A9D"/>
    <w:rsid w:val="002B6AD0"/>
    <w:rsid w:val="002B6B5F"/>
    <w:rsid w:val="002B6F9E"/>
    <w:rsid w:val="002B752A"/>
    <w:rsid w:val="002B7A5A"/>
    <w:rsid w:val="002B7B31"/>
    <w:rsid w:val="002B7D36"/>
    <w:rsid w:val="002B7F35"/>
    <w:rsid w:val="002B7FE6"/>
    <w:rsid w:val="002C0711"/>
    <w:rsid w:val="002C08BA"/>
    <w:rsid w:val="002C08C4"/>
    <w:rsid w:val="002C0F57"/>
    <w:rsid w:val="002C10A3"/>
    <w:rsid w:val="002C15A9"/>
    <w:rsid w:val="002C19E9"/>
    <w:rsid w:val="002C230F"/>
    <w:rsid w:val="002C23D1"/>
    <w:rsid w:val="002C2D78"/>
    <w:rsid w:val="002C441F"/>
    <w:rsid w:val="002C56B8"/>
    <w:rsid w:val="002C56D9"/>
    <w:rsid w:val="002C68B5"/>
    <w:rsid w:val="002C71D1"/>
    <w:rsid w:val="002C7216"/>
    <w:rsid w:val="002C74D2"/>
    <w:rsid w:val="002C762C"/>
    <w:rsid w:val="002C7846"/>
    <w:rsid w:val="002D0094"/>
    <w:rsid w:val="002D04BE"/>
    <w:rsid w:val="002D1B38"/>
    <w:rsid w:val="002D1B7C"/>
    <w:rsid w:val="002D20C0"/>
    <w:rsid w:val="002D22BF"/>
    <w:rsid w:val="002D2DE2"/>
    <w:rsid w:val="002D4CFB"/>
    <w:rsid w:val="002D5021"/>
    <w:rsid w:val="002D651B"/>
    <w:rsid w:val="002D7D7E"/>
    <w:rsid w:val="002E1B35"/>
    <w:rsid w:val="002E1BB1"/>
    <w:rsid w:val="002E297B"/>
    <w:rsid w:val="002E3335"/>
    <w:rsid w:val="002E438D"/>
    <w:rsid w:val="002E4A64"/>
    <w:rsid w:val="002E4B69"/>
    <w:rsid w:val="002E4FBB"/>
    <w:rsid w:val="002E564D"/>
    <w:rsid w:val="002E597E"/>
    <w:rsid w:val="002E64D1"/>
    <w:rsid w:val="002E7DC5"/>
    <w:rsid w:val="002F15C7"/>
    <w:rsid w:val="002F16CA"/>
    <w:rsid w:val="002F2180"/>
    <w:rsid w:val="002F27E1"/>
    <w:rsid w:val="002F2831"/>
    <w:rsid w:val="002F2E99"/>
    <w:rsid w:val="002F320F"/>
    <w:rsid w:val="002F3D99"/>
    <w:rsid w:val="002F3DED"/>
    <w:rsid w:val="002F4040"/>
    <w:rsid w:val="002F4066"/>
    <w:rsid w:val="002F42FA"/>
    <w:rsid w:val="002F4D10"/>
    <w:rsid w:val="002F51F7"/>
    <w:rsid w:val="002F6923"/>
    <w:rsid w:val="002F6B9F"/>
    <w:rsid w:val="002F6F27"/>
    <w:rsid w:val="002F6F5A"/>
    <w:rsid w:val="002F75BF"/>
    <w:rsid w:val="002F7666"/>
    <w:rsid w:val="002F7694"/>
    <w:rsid w:val="002F79BF"/>
    <w:rsid w:val="002F7F15"/>
    <w:rsid w:val="003002B4"/>
    <w:rsid w:val="003005EC"/>
    <w:rsid w:val="00301638"/>
    <w:rsid w:val="0030179D"/>
    <w:rsid w:val="003018C9"/>
    <w:rsid w:val="003019FD"/>
    <w:rsid w:val="00302357"/>
    <w:rsid w:val="003026CA"/>
    <w:rsid w:val="00302E39"/>
    <w:rsid w:val="00303E34"/>
    <w:rsid w:val="0030408A"/>
    <w:rsid w:val="00304279"/>
    <w:rsid w:val="003042DC"/>
    <w:rsid w:val="00304773"/>
    <w:rsid w:val="00304F9A"/>
    <w:rsid w:val="0030506A"/>
    <w:rsid w:val="00305B8C"/>
    <w:rsid w:val="00305E3A"/>
    <w:rsid w:val="00306DE1"/>
    <w:rsid w:val="00307B91"/>
    <w:rsid w:val="003102B1"/>
    <w:rsid w:val="003104CB"/>
    <w:rsid w:val="003105DC"/>
    <w:rsid w:val="00311E0E"/>
    <w:rsid w:val="00312B67"/>
    <w:rsid w:val="00312B6B"/>
    <w:rsid w:val="00312FFB"/>
    <w:rsid w:val="003132A6"/>
    <w:rsid w:val="00314043"/>
    <w:rsid w:val="00314A6F"/>
    <w:rsid w:val="00314E02"/>
    <w:rsid w:val="00315DE3"/>
    <w:rsid w:val="00316445"/>
    <w:rsid w:val="00316710"/>
    <w:rsid w:val="003168EA"/>
    <w:rsid w:val="00316B1E"/>
    <w:rsid w:val="00317C32"/>
    <w:rsid w:val="00320156"/>
    <w:rsid w:val="0032031D"/>
    <w:rsid w:val="003206CD"/>
    <w:rsid w:val="00321109"/>
    <w:rsid w:val="00321DCB"/>
    <w:rsid w:val="00322086"/>
    <w:rsid w:val="0032224F"/>
    <w:rsid w:val="00322300"/>
    <w:rsid w:val="00323087"/>
    <w:rsid w:val="0032443B"/>
    <w:rsid w:val="0032494F"/>
    <w:rsid w:val="00324DA1"/>
    <w:rsid w:val="00324E81"/>
    <w:rsid w:val="0032538D"/>
    <w:rsid w:val="00325852"/>
    <w:rsid w:val="00325892"/>
    <w:rsid w:val="00325978"/>
    <w:rsid w:val="00325BCD"/>
    <w:rsid w:val="00325EBB"/>
    <w:rsid w:val="003262B8"/>
    <w:rsid w:val="003270A9"/>
    <w:rsid w:val="003274E5"/>
    <w:rsid w:val="00330123"/>
    <w:rsid w:val="00330146"/>
    <w:rsid w:val="00332B7B"/>
    <w:rsid w:val="00332D15"/>
    <w:rsid w:val="003331B4"/>
    <w:rsid w:val="0033430E"/>
    <w:rsid w:val="0033485E"/>
    <w:rsid w:val="0033511A"/>
    <w:rsid w:val="0033632E"/>
    <w:rsid w:val="00336502"/>
    <w:rsid w:val="00336C20"/>
    <w:rsid w:val="00336D4C"/>
    <w:rsid w:val="0033712C"/>
    <w:rsid w:val="00337155"/>
    <w:rsid w:val="003378CF"/>
    <w:rsid w:val="003411F4"/>
    <w:rsid w:val="00341348"/>
    <w:rsid w:val="0034182E"/>
    <w:rsid w:val="00341FC3"/>
    <w:rsid w:val="0034242C"/>
    <w:rsid w:val="0034365E"/>
    <w:rsid w:val="00343AC0"/>
    <w:rsid w:val="00344001"/>
    <w:rsid w:val="00344AC7"/>
    <w:rsid w:val="00344B3C"/>
    <w:rsid w:val="003450C8"/>
    <w:rsid w:val="003466BA"/>
    <w:rsid w:val="00346F91"/>
    <w:rsid w:val="00347097"/>
    <w:rsid w:val="00347351"/>
    <w:rsid w:val="003514EB"/>
    <w:rsid w:val="00352F45"/>
    <w:rsid w:val="00353B9F"/>
    <w:rsid w:val="003544A4"/>
    <w:rsid w:val="0035497B"/>
    <w:rsid w:val="00354B7E"/>
    <w:rsid w:val="0035512F"/>
    <w:rsid w:val="00355512"/>
    <w:rsid w:val="003558BA"/>
    <w:rsid w:val="003563AB"/>
    <w:rsid w:val="00357E56"/>
    <w:rsid w:val="00360786"/>
    <w:rsid w:val="003609A0"/>
    <w:rsid w:val="0036107C"/>
    <w:rsid w:val="0036127D"/>
    <w:rsid w:val="003615DA"/>
    <w:rsid w:val="00361A9A"/>
    <w:rsid w:val="00362CCF"/>
    <w:rsid w:val="00362DA6"/>
    <w:rsid w:val="00363405"/>
    <w:rsid w:val="003637C1"/>
    <w:rsid w:val="00365B48"/>
    <w:rsid w:val="003668F6"/>
    <w:rsid w:val="003676B1"/>
    <w:rsid w:val="00367713"/>
    <w:rsid w:val="00367845"/>
    <w:rsid w:val="0036786A"/>
    <w:rsid w:val="00367CE2"/>
    <w:rsid w:val="00367D72"/>
    <w:rsid w:val="0037067D"/>
    <w:rsid w:val="00370B6C"/>
    <w:rsid w:val="00370C6C"/>
    <w:rsid w:val="00370CC4"/>
    <w:rsid w:val="00370DA8"/>
    <w:rsid w:val="00370E01"/>
    <w:rsid w:val="00370F1A"/>
    <w:rsid w:val="00371299"/>
    <w:rsid w:val="00371657"/>
    <w:rsid w:val="0037244D"/>
    <w:rsid w:val="00372CED"/>
    <w:rsid w:val="00373778"/>
    <w:rsid w:val="003738B1"/>
    <w:rsid w:val="00373E3D"/>
    <w:rsid w:val="00374DAE"/>
    <w:rsid w:val="00375740"/>
    <w:rsid w:val="00377523"/>
    <w:rsid w:val="003776CE"/>
    <w:rsid w:val="003807B9"/>
    <w:rsid w:val="003809FB"/>
    <w:rsid w:val="00380E27"/>
    <w:rsid w:val="003819D0"/>
    <w:rsid w:val="0038247C"/>
    <w:rsid w:val="00382F36"/>
    <w:rsid w:val="00383F0D"/>
    <w:rsid w:val="00384B18"/>
    <w:rsid w:val="00384C01"/>
    <w:rsid w:val="00385223"/>
    <w:rsid w:val="00385AE1"/>
    <w:rsid w:val="00385D84"/>
    <w:rsid w:val="00386475"/>
    <w:rsid w:val="003869D0"/>
    <w:rsid w:val="00387739"/>
    <w:rsid w:val="0039025C"/>
    <w:rsid w:val="0039030E"/>
    <w:rsid w:val="00390596"/>
    <w:rsid w:val="0039068C"/>
    <w:rsid w:val="00390E56"/>
    <w:rsid w:val="003910B5"/>
    <w:rsid w:val="00391394"/>
    <w:rsid w:val="0039182F"/>
    <w:rsid w:val="00392004"/>
    <w:rsid w:val="0039263D"/>
    <w:rsid w:val="003928B6"/>
    <w:rsid w:val="00392C0A"/>
    <w:rsid w:val="00393701"/>
    <w:rsid w:val="003937E0"/>
    <w:rsid w:val="00393E33"/>
    <w:rsid w:val="00393E9D"/>
    <w:rsid w:val="00393F98"/>
    <w:rsid w:val="00394045"/>
    <w:rsid w:val="0039413B"/>
    <w:rsid w:val="00394609"/>
    <w:rsid w:val="003949C5"/>
    <w:rsid w:val="00394E1F"/>
    <w:rsid w:val="00394F7A"/>
    <w:rsid w:val="00395B3F"/>
    <w:rsid w:val="003967A6"/>
    <w:rsid w:val="00397081"/>
    <w:rsid w:val="0039734B"/>
    <w:rsid w:val="00397CDA"/>
    <w:rsid w:val="003A0433"/>
    <w:rsid w:val="003A06B2"/>
    <w:rsid w:val="003A0745"/>
    <w:rsid w:val="003A1D1D"/>
    <w:rsid w:val="003A1E6C"/>
    <w:rsid w:val="003A1FCE"/>
    <w:rsid w:val="003A296D"/>
    <w:rsid w:val="003A2A7D"/>
    <w:rsid w:val="003A2B97"/>
    <w:rsid w:val="003A2DBB"/>
    <w:rsid w:val="003A3114"/>
    <w:rsid w:val="003A316B"/>
    <w:rsid w:val="003A362E"/>
    <w:rsid w:val="003A46C5"/>
    <w:rsid w:val="003A4CDF"/>
    <w:rsid w:val="003A64FE"/>
    <w:rsid w:val="003A689C"/>
    <w:rsid w:val="003A68EE"/>
    <w:rsid w:val="003B00F4"/>
    <w:rsid w:val="003B02DF"/>
    <w:rsid w:val="003B0508"/>
    <w:rsid w:val="003B0D64"/>
    <w:rsid w:val="003B0E98"/>
    <w:rsid w:val="003B1FD5"/>
    <w:rsid w:val="003B21B8"/>
    <w:rsid w:val="003B2339"/>
    <w:rsid w:val="003B2A01"/>
    <w:rsid w:val="003B3771"/>
    <w:rsid w:val="003B439D"/>
    <w:rsid w:val="003B5BCA"/>
    <w:rsid w:val="003B6969"/>
    <w:rsid w:val="003B771B"/>
    <w:rsid w:val="003C09C8"/>
    <w:rsid w:val="003C0A80"/>
    <w:rsid w:val="003C0CC4"/>
    <w:rsid w:val="003C0E6F"/>
    <w:rsid w:val="003C1525"/>
    <w:rsid w:val="003C2B57"/>
    <w:rsid w:val="003C3566"/>
    <w:rsid w:val="003C49AA"/>
    <w:rsid w:val="003C5333"/>
    <w:rsid w:val="003C5501"/>
    <w:rsid w:val="003C5C2B"/>
    <w:rsid w:val="003C5CE6"/>
    <w:rsid w:val="003C5E8B"/>
    <w:rsid w:val="003C60DC"/>
    <w:rsid w:val="003C6B6D"/>
    <w:rsid w:val="003C72CB"/>
    <w:rsid w:val="003C72FA"/>
    <w:rsid w:val="003C7684"/>
    <w:rsid w:val="003D00D3"/>
    <w:rsid w:val="003D0863"/>
    <w:rsid w:val="003D0CCD"/>
    <w:rsid w:val="003D0FD3"/>
    <w:rsid w:val="003D2208"/>
    <w:rsid w:val="003D2583"/>
    <w:rsid w:val="003D2AA5"/>
    <w:rsid w:val="003D393D"/>
    <w:rsid w:val="003D3A2A"/>
    <w:rsid w:val="003D4250"/>
    <w:rsid w:val="003D4BD4"/>
    <w:rsid w:val="003D4D04"/>
    <w:rsid w:val="003D51FB"/>
    <w:rsid w:val="003D7008"/>
    <w:rsid w:val="003E04A4"/>
    <w:rsid w:val="003E07CB"/>
    <w:rsid w:val="003E111D"/>
    <w:rsid w:val="003E1904"/>
    <w:rsid w:val="003E2275"/>
    <w:rsid w:val="003E23D7"/>
    <w:rsid w:val="003E26D9"/>
    <w:rsid w:val="003E2AE0"/>
    <w:rsid w:val="003E35BF"/>
    <w:rsid w:val="003E3663"/>
    <w:rsid w:val="003E3670"/>
    <w:rsid w:val="003E3A0F"/>
    <w:rsid w:val="003E42BD"/>
    <w:rsid w:val="003E4761"/>
    <w:rsid w:val="003E5336"/>
    <w:rsid w:val="003E5386"/>
    <w:rsid w:val="003E548F"/>
    <w:rsid w:val="003E5735"/>
    <w:rsid w:val="003E5994"/>
    <w:rsid w:val="003E5C42"/>
    <w:rsid w:val="003E6368"/>
    <w:rsid w:val="003E69DE"/>
    <w:rsid w:val="003E69F2"/>
    <w:rsid w:val="003E6DCC"/>
    <w:rsid w:val="003E6E4D"/>
    <w:rsid w:val="003F0A41"/>
    <w:rsid w:val="003F0C25"/>
    <w:rsid w:val="003F12EF"/>
    <w:rsid w:val="003F175B"/>
    <w:rsid w:val="003F1930"/>
    <w:rsid w:val="003F1BBB"/>
    <w:rsid w:val="003F2712"/>
    <w:rsid w:val="003F2714"/>
    <w:rsid w:val="003F282C"/>
    <w:rsid w:val="003F28D9"/>
    <w:rsid w:val="003F2E14"/>
    <w:rsid w:val="003F37F7"/>
    <w:rsid w:val="003F3D1D"/>
    <w:rsid w:val="003F3E84"/>
    <w:rsid w:val="003F46E8"/>
    <w:rsid w:val="003F4DE5"/>
    <w:rsid w:val="003F4F3A"/>
    <w:rsid w:val="003F55A4"/>
    <w:rsid w:val="003F5DEE"/>
    <w:rsid w:val="003F615D"/>
    <w:rsid w:val="003F6E5F"/>
    <w:rsid w:val="003F7842"/>
    <w:rsid w:val="004005DC"/>
    <w:rsid w:val="00400E7F"/>
    <w:rsid w:val="00400EB9"/>
    <w:rsid w:val="0040295D"/>
    <w:rsid w:val="00403D56"/>
    <w:rsid w:val="00404B8E"/>
    <w:rsid w:val="004053B2"/>
    <w:rsid w:val="00406383"/>
    <w:rsid w:val="004064C4"/>
    <w:rsid w:val="00410371"/>
    <w:rsid w:val="00410467"/>
    <w:rsid w:val="00410A8A"/>
    <w:rsid w:val="00411A0C"/>
    <w:rsid w:val="00411A43"/>
    <w:rsid w:val="004120F7"/>
    <w:rsid w:val="00412152"/>
    <w:rsid w:val="0041279D"/>
    <w:rsid w:val="00412876"/>
    <w:rsid w:val="004128F0"/>
    <w:rsid w:val="00412E77"/>
    <w:rsid w:val="0041354D"/>
    <w:rsid w:val="00414054"/>
    <w:rsid w:val="004147D9"/>
    <w:rsid w:val="00414CDF"/>
    <w:rsid w:val="00414E5E"/>
    <w:rsid w:val="004157DF"/>
    <w:rsid w:val="00415C30"/>
    <w:rsid w:val="00417E34"/>
    <w:rsid w:val="0042010C"/>
    <w:rsid w:val="0042011F"/>
    <w:rsid w:val="004203D7"/>
    <w:rsid w:val="004204D8"/>
    <w:rsid w:val="004205D1"/>
    <w:rsid w:val="0042065B"/>
    <w:rsid w:val="00420F9A"/>
    <w:rsid w:val="00422C85"/>
    <w:rsid w:val="004236F2"/>
    <w:rsid w:val="004245EB"/>
    <w:rsid w:val="00424AA8"/>
    <w:rsid w:val="00424E7A"/>
    <w:rsid w:val="00424FC5"/>
    <w:rsid w:val="0042502A"/>
    <w:rsid w:val="004254E8"/>
    <w:rsid w:val="00425546"/>
    <w:rsid w:val="004256E1"/>
    <w:rsid w:val="00426293"/>
    <w:rsid w:val="00427C5E"/>
    <w:rsid w:val="004308BA"/>
    <w:rsid w:val="004320DA"/>
    <w:rsid w:val="004322FA"/>
    <w:rsid w:val="00432A87"/>
    <w:rsid w:val="00432EC3"/>
    <w:rsid w:val="00432FE2"/>
    <w:rsid w:val="0043399E"/>
    <w:rsid w:val="00433AA4"/>
    <w:rsid w:val="00434D3E"/>
    <w:rsid w:val="0043552A"/>
    <w:rsid w:val="00435DED"/>
    <w:rsid w:val="00436254"/>
    <w:rsid w:val="00436893"/>
    <w:rsid w:val="00436C60"/>
    <w:rsid w:val="004373BE"/>
    <w:rsid w:val="004375B8"/>
    <w:rsid w:val="004379F1"/>
    <w:rsid w:val="00437D1D"/>
    <w:rsid w:val="00440A71"/>
    <w:rsid w:val="00440C30"/>
    <w:rsid w:val="00440E01"/>
    <w:rsid w:val="004413B1"/>
    <w:rsid w:val="004420EC"/>
    <w:rsid w:val="00442914"/>
    <w:rsid w:val="00442AD1"/>
    <w:rsid w:val="004440AF"/>
    <w:rsid w:val="0044477F"/>
    <w:rsid w:val="004447EE"/>
    <w:rsid w:val="00446406"/>
    <w:rsid w:val="0044643A"/>
    <w:rsid w:val="004464EB"/>
    <w:rsid w:val="00446531"/>
    <w:rsid w:val="00446ACB"/>
    <w:rsid w:val="00446BC1"/>
    <w:rsid w:val="0044733E"/>
    <w:rsid w:val="004478CC"/>
    <w:rsid w:val="00447C34"/>
    <w:rsid w:val="004501C4"/>
    <w:rsid w:val="00450CDF"/>
    <w:rsid w:val="00450D93"/>
    <w:rsid w:val="00451A9E"/>
    <w:rsid w:val="004526EC"/>
    <w:rsid w:val="00452EFD"/>
    <w:rsid w:val="00453065"/>
    <w:rsid w:val="004535DC"/>
    <w:rsid w:val="00453F4E"/>
    <w:rsid w:val="00455074"/>
    <w:rsid w:val="00455279"/>
    <w:rsid w:val="00455448"/>
    <w:rsid w:val="00455584"/>
    <w:rsid w:val="00455BD7"/>
    <w:rsid w:val="00456ABF"/>
    <w:rsid w:val="00457BA0"/>
    <w:rsid w:val="00457F44"/>
    <w:rsid w:val="00460B33"/>
    <w:rsid w:val="00461281"/>
    <w:rsid w:val="0046133F"/>
    <w:rsid w:val="00461467"/>
    <w:rsid w:val="00461BFB"/>
    <w:rsid w:val="00462C16"/>
    <w:rsid w:val="00463886"/>
    <w:rsid w:val="00463A2E"/>
    <w:rsid w:val="00464293"/>
    <w:rsid w:val="00464A96"/>
    <w:rsid w:val="004652CD"/>
    <w:rsid w:val="00465FAA"/>
    <w:rsid w:val="00467408"/>
    <w:rsid w:val="004675C5"/>
    <w:rsid w:val="004704F6"/>
    <w:rsid w:val="00470D8B"/>
    <w:rsid w:val="00470F0E"/>
    <w:rsid w:val="004725F7"/>
    <w:rsid w:val="00472E3B"/>
    <w:rsid w:val="00473345"/>
    <w:rsid w:val="00473851"/>
    <w:rsid w:val="00473F4B"/>
    <w:rsid w:val="00474006"/>
    <w:rsid w:val="004749D9"/>
    <w:rsid w:val="00474C7C"/>
    <w:rsid w:val="00475783"/>
    <w:rsid w:val="00476B53"/>
    <w:rsid w:val="00477479"/>
    <w:rsid w:val="0047770D"/>
    <w:rsid w:val="00477CEB"/>
    <w:rsid w:val="00477DE0"/>
    <w:rsid w:val="0048016C"/>
    <w:rsid w:val="0048028A"/>
    <w:rsid w:val="00480372"/>
    <w:rsid w:val="00480EC7"/>
    <w:rsid w:val="004820FE"/>
    <w:rsid w:val="00482202"/>
    <w:rsid w:val="00482480"/>
    <w:rsid w:val="00482857"/>
    <w:rsid w:val="00482A36"/>
    <w:rsid w:val="004833CB"/>
    <w:rsid w:val="00484912"/>
    <w:rsid w:val="004855CC"/>
    <w:rsid w:val="004865AA"/>
    <w:rsid w:val="00487DCF"/>
    <w:rsid w:val="00487FA2"/>
    <w:rsid w:val="00487FDF"/>
    <w:rsid w:val="00490D4D"/>
    <w:rsid w:val="004912FD"/>
    <w:rsid w:val="004919A7"/>
    <w:rsid w:val="00492643"/>
    <w:rsid w:val="00492E44"/>
    <w:rsid w:val="00492EB6"/>
    <w:rsid w:val="00492ED2"/>
    <w:rsid w:val="00493097"/>
    <w:rsid w:val="00493633"/>
    <w:rsid w:val="00493A03"/>
    <w:rsid w:val="00493ABB"/>
    <w:rsid w:val="00493B97"/>
    <w:rsid w:val="00494033"/>
    <w:rsid w:val="004941A3"/>
    <w:rsid w:val="0049438F"/>
    <w:rsid w:val="00494412"/>
    <w:rsid w:val="00495A05"/>
    <w:rsid w:val="004960F5"/>
    <w:rsid w:val="00496837"/>
    <w:rsid w:val="00496A58"/>
    <w:rsid w:val="004971A3"/>
    <w:rsid w:val="00497EDA"/>
    <w:rsid w:val="004A0869"/>
    <w:rsid w:val="004A0890"/>
    <w:rsid w:val="004A1155"/>
    <w:rsid w:val="004A11E1"/>
    <w:rsid w:val="004A12E9"/>
    <w:rsid w:val="004A1CB3"/>
    <w:rsid w:val="004A2146"/>
    <w:rsid w:val="004A23FD"/>
    <w:rsid w:val="004A2A02"/>
    <w:rsid w:val="004A3C28"/>
    <w:rsid w:val="004A426C"/>
    <w:rsid w:val="004A54B7"/>
    <w:rsid w:val="004A5F95"/>
    <w:rsid w:val="004A68D2"/>
    <w:rsid w:val="004A70EF"/>
    <w:rsid w:val="004A7880"/>
    <w:rsid w:val="004A78FD"/>
    <w:rsid w:val="004B04EE"/>
    <w:rsid w:val="004B0599"/>
    <w:rsid w:val="004B1492"/>
    <w:rsid w:val="004B201C"/>
    <w:rsid w:val="004B2343"/>
    <w:rsid w:val="004B31F0"/>
    <w:rsid w:val="004B3AA4"/>
    <w:rsid w:val="004B3FE6"/>
    <w:rsid w:val="004B4A58"/>
    <w:rsid w:val="004B4FB6"/>
    <w:rsid w:val="004B692D"/>
    <w:rsid w:val="004B69F5"/>
    <w:rsid w:val="004B6F0F"/>
    <w:rsid w:val="004B7654"/>
    <w:rsid w:val="004B7939"/>
    <w:rsid w:val="004C0540"/>
    <w:rsid w:val="004C0F69"/>
    <w:rsid w:val="004C10C8"/>
    <w:rsid w:val="004C14D8"/>
    <w:rsid w:val="004C3661"/>
    <w:rsid w:val="004C37AF"/>
    <w:rsid w:val="004C4343"/>
    <w:rsid w:val="004C46E2"/>
    <w:rsid w:val="004C4B44"/>
    <w:rsid w:val="004C50FB"/>
    <w:rsid w:val="004C5200"/>
    <w:rsid w:val="004C56E1"/>
    <w:rsid w:val="004C6609"/>
    <w:rsid w:val="004C6691"/>
    <w:rsid w:val="004C6BDA"/>
    <w:rsid w:val="004C7681"/>
    <w:rsid w:val="004C7C88"/>
    <w:rsid w:val="004D009F"/>
    <w:rsid w:val="004D02EF"/>
    <w:rsid w:val="004D0738"/>
    <w:rsid w:val="004D0AB5"/>
    <w:rsid w:val="004D187C"/>
    <w:rsid w:val="004D1A62"/>
    <w:rsid w:val="004D1ABB"/>
    <w:rsid w:val="004D2140"/>
    <w:rsid w:val="004D2312"/>
    <w:rsid w:val="004D2612"/>
    <w:rsid w:val="004D29AD"/>
    <w:rsid w:val="004D2B7D"/>
    <w:rsid w:val="004D36E3"/>
    <w:rsid w:val="004D3D21"/>
    <w:rsid w:val="004D439E"/>
    <w:rsid w:val="004D44EA"/>
    <w:rsid w:val="004D47E0"/>
    <w:rsid w:val="004D47F7"/>
    <w:rsid w:val="004D48DA"/>
    <w:rsid w:val="004D551A"/>
    <w:rsid w:val="004D561B"/>
    <w:rsid w:val="004D57CD"/>
    <w:rsid w:val="004D726F"/>
    <w:rsid w:val="004D76A9"/>
    <w:rsid w:val="004D79A3"/>
    <w:rsid w:val="004E21EB"/>
    <w:rsid w:val="004E2A5B"/>
    <w:rsid w:val="004E3177"/>
    <w:rsid w:val="004E384E"/>
    <w:rsid w:val="004E3D46"/>
    <w:rsid w:val="004E3E0B"/>
    <w:rsid w:val="004E3EE2"/>
    <w:rsid w:val="004E4DFA"/>
    <w:rsid w:val="004E4F75"/>
    <w:rsid w:val="004E4F7D"/>
    <w:rsid w:val="004E511F"/>
    <w:rsid w:val="004E5DE7"/>
    <w:rsid w:val="004E6D33"/>
    <w:rsid w:val="004E7147"/>
    <w:rsid w:val="004E71DC"/>
    <w:rsid w:val="004E73D8"/>
    <w:rsid w:val="004E7937"/>
    <w:rsid w:val="004E7A1E"/>
    <w:rsid w:val="004E7DCA"/>
    <w:rsid w:val="004F05BA"/>
    <w:rsid w:val="004F0BA8"/>
    <w:rsid w:val="004F22A2"/>
    <w:rsid w:val="004F2401"/>
    <w:rsid w:val="004F2CD3"/>
    <w:rsid w:val="004F2FB3"/>
    <w:rsid w:val="004F4251"/>
    <w:rsid w:val="004F45A7"/>
    <w:rsid w:val="004F46E3"/>
    <w:rsid w:val="004F4A3A"/>
    <w:rsid w:val="004F5178"/>
    <w:rsid w:val="004F5B65"/>
    <w:rsid w:val="004F6271"/>
    <w:rsid w:val="004F68E4"/>
    <w:rsid w:val="004F68F2"/>
    <w:rsid w:val="004F6F3F"/>
    <w:rsid w:val="004F702C"/>
    <w:rsid w:val="004F71B4"/>
    <w:rsid w:val="00500334"/>
    <w:rsid w:val="00501732"/>
    <w:rsid w:val="00501B5B"/>
    <w:rsid w:val="00502814"/>
    <w:rsid w:val="00502B79"/>
    <w:rsid w:val="00502D15"/>
    <w:rsid w:val="00502F4E"/>
    <w:rsid w:val="00503276"/>
    <w:rsid w:val="00503A5C"/>
    <w:rsid w:val="0050472D"/>
    <w:rsid w:val="00504789"/>
    <w:rsid w:val="0050517B"/>
    <w:rsid w:val="00505421"/>
    <w:rsid w:val="00506B87"/>
    <w:rsid w:val="0050712B"/>
    <w:rsid w:val="005073EF"/>
    <w:rsid w:val="00507B70"/>
    <w:rsid w:val="00507E5E"/>
    <w:rsid w:val="00510136"/>
    <w:rsid w:val="0051016A"/>
    <w:rsid w:val="00510644"/>
    <w:rsid w:val="00510A5E"/>
    <w:rsid w:val="00510D78"/>
    <w:rsid w:val="0051135B"/>
    <w:rsid w:val="00511820"/>
    <w:rsid w:val="0051202C"/>
    <w:rsid w:val="0051209B"/>
    <w:rsid w:val="0051219E"/>
    <w:rsid w:val="0051253B"/>
    <w:rsid w:val="00512BA0"/>
    <w:rsid w:val="00512F3D"/>
    <w:rsid w:val="00513040"/>
    <w:rsid w:val="0051396C"/>
    <w:rsid w:val="00515126"/>
    <w:rsid w:val="005154F5"/>
    <w:rsid w:val="005165FC"/>
    <w:rsid w:val="0051696B"/>
    <w:rsid w:val="00516E4D"/>
    <w:rsid w:val="00516ED4"/>
    <w:rsid w:val="00517507"/>
    <w:rsid w:val="00517549"/>
    <w:rsid w:val="00517D4F"/>
    <w:rsid w:val="00517E16"/>
    <w:rsid w:val="00517E93"/>
    <w:rsid w:val="00517EF6"/>
    <w:rsid w:val="00520058"/>
    <w:rsid w:val="005221BD"/>
    <w:rsid w:val="005221FD"/>
    <w:rsid w:val="005226AD"/>
    <w:rsid w:val="00522B50"/>
    <w:rsid w:val="005232B3"/>
    <w:rsid w:val="005235C5"/>
    <w:rsid w:val="00523EA9"/>
    <w:rsid w:val="00524726"/>
    <w:rsid w:val="0052496D"/>
    <w:rsid w:val="00525025"/>
    <w:rsid w:val="005253C0"/>
    <w:rsid w:val="00525563"/>
    <w:rsid w:val="00527612"/>
    <w:rsid w:val="00527CCB"/>
    <w:rsid w:val="00527CE2"/>
    <w:rsid w:val="005309BE"/>
    <w:rsid w:val="00530D3A"/>
    <w:rsid w:val="0053160E"/>
    <w:rsid w:val="00531E1C"/>
    <w:rsid w:val="00532272"/>
    <w:rsid w:val="00532839"/>
    <w:rsid w:val="00532DB2"/>
    <w:rsid w:val="00532DE4"/>
    <w:rsid w:val="00532EB9"/>
    <w:rsid w:val="00533C86"/>
    <w:rsid w:val="00533ED9"/>
    <w:rsid w:val="00534A0C"/>
    <w:rsid w:val="00535529"/>
    <w:rsid w:val="0053574B"/>
    <w:rsid w:val="00535852"/>
    <w:rsid w:val="005361A0"/>
    <w:rsid w:val="005364E3"/>
    <w:rsid w:val="005368BC"/>
    <w:rsid w:val="00536EE0"/>
    <w:rsid w:val="00537176"/>
    <w:rsid w:val="005371F9"/>
    <w:rsid w:val="005372B9"/>
    <w:rsid w:val="00537585"/>
    <w:rsid w:val="0053758C"/>
    <w:rsid w:val="005376C9"/>
    <w:rsid w:val="00537775"/>
    <w:rsid w:val="0053792B"/>
    <w:rsid w:val="00537E46"/>
    <w:rsid w:val="0054000D"/>
    <w:rsid w:val="0054157B"/>
    <w:rsid w:val="0054158F"/>
    <w:rsid w:val="0054208C"/>
    <w:rsid w:val="00543DE9"/>
    <w:rsid w:val="00544614"/>
    <w:rsid w:val="0054484D"/>
    <w:rsid w:val="00545A98"/>
    <w:rsid w:val="00545BF2"/>
    <w:rsid w:val="00546371"/>
    <w:rsid w:val="00546A78"/>
    <w:rsid w:val="00546BA9"/>
    <w:rsid w:val="005476DB"/>
    <w:rsid w:val="005477CC"/>
    <w:rsid w:val="00547A1F"/>
    <w:rsid w:val="00550898"/>
    <w:rsid w:val="005522AE"/>
    <w:rsid w:val="00552836"/>
    <w:rsid w:val="00552E80"/>
    <w:rsid w:val="0055345A"/>
    <w:rsid w:val="00553B44"/>
    <w:rsid w:val="00554952"/>
    <w:rsid w:val="0055507A"/>
    <w:rsid w:val="00555654"/>
    <w:rsid w:val="00555B93"/>
    <w:rsid w:val="00555E4B"/>
    <w:rsid w:val="005561A2"/>
    <w:rsid w:val="00556405"/>
    <w:rsid w:val="00556C26"/>
    <w:rsid w:val="00556D45"/>
    <w:rsid w:val="00557087"/>
    <w:rsid w:val="005600A0"/>
    <w:rsid w:val="005605F3"/>
    <w:rsid w:val="00560D9B"/>
    <w:rsid w:val="005610C4"/>
    <w:rsid w:val="005612AF"/>
    <w:rsid w:val="00562381"/>
    <w:rsid w:val="00562387"/>
    <w:rsid w:val="00562BCD"/>
    <w:rsid w:val="005638D5"/>
    <w:rsid w:val="00563E09"/>
    <w:rsid w:val="00564252"/>
    <w:rsid w:val="0056430C"/>
    <w:rsid w:val="0056445F"/>
    <w:rsid w:val="0056482F"/>
    <w:rsid w:val="00564C78"/>
    <w:rsid w:val="005655C4"/>
    <w:rsid w:val="00565C33"/>
    <w:rsid w:val="00566044"/>
    <w:rsid w:val="005660B0"/>
    <w:rsid w:val="0056667D"/>
    <w:rsid w:val="00566D8D"/>
    <w:rsid w:val="005678C2"/>
    <w:rsid w:val="00567DFB"/>
    <w:rsid w:val="005704D7"/>
    <w:rsid w:val="0057097D"/>
    <w:rsid w:val="00570EFA"/>
    <w:rsid w:val="0057124F"/>
    <w:rsid w:val="00571766"/>
    <w:rsid w:val="00571AA2"/>
    <w:rsid w:val="00571CDA"/>
    <w:rsid w:val="00571DDB"/>
    <w:rsid w:val="00571EEB"/>
    <w:rsid w:val="0057205A"/>
    <w:rsid w:val="0057263C"/>
    <w:rsid w:val="00572DD8"/>
    <w:rsid w:val="0057318E"/>
    <w:rsid w:val="00573CF8"/>
    <w:rsid w:val="00574197"/>
    <w:rsid w:val="005741C2"/>
    <w:rsid w:val="0057436F"/>
    <w:rsid w:val="00574382"/>
    <w:rsid w:val="00574727"/>
    <w:rsid w:val="00574AA1"/>
    <w:rsid w:val="00574F0E"/>
    <w:rsid w:val="005750B2"/>
    <w:rsid w:val="00575EA7"/>
    <w:rsid w:val="00576001"/>
    <w:rsid w:val="005761A4"/>
    <w:rsid w:val="00576EA3"/>
    <w:rsid w:val="00577438"/>
    <w:rsid w:val="00577494"/>
    <w:rsid w:val="00577F8E"/>
    <w:rsid w:val="00577FF8"/>
    <w:rsid w:val="00581B65"/>
    <w:rsid w:val="00581EAA"/>
    <w:rsid w:val="00582107"/>
    <w:rsid w:val="00582666"/>
    <w:rsid w:val="00582A4E"/>
    <w:rsid w:val="005832D9"/>
    <w:rsid w:val="0058337B"/>
    <w:rsid w:val="00583AF8"/>
    <w:rsid w:val="00584276"/>
    <w:rsid w:val="00584591"/>
    <w:rsid w:val="00584966"/>
    <w:rsid w:val="005856C4"/>
    <w:rsid w:val="005868E4"/>
    <w:rsid w:val="00586C19"/>
    <w:rsid w:val="00586D85"/>
    <w:rsid w:val="00586EC6"/>
    <w:rsid w:val="005875B1"/>
    <w:rsid w:val="00587CA9"/>
    <w:rsid w:val="00587EB0"/>
    <w:rsid w:val="00590EC2"/>
    <w:rsid w:val="00590F41"/>
    <w:rsid w:val="005910DC"/>
    <w:rsid w:val="00591224"/>
    <w:rsid w:val="00591A84"/>
    <w:rsid w:val="00591D11"/>
    <w:rsid w:val="00592271"/>
    <w:rsid w:val="005929B4"/>
    <w:rsid w:val="005942D8"/>
    <w:rsid w:val="005946D2"/>
    <w:rsid w:val="00595050"/>
    <w:rsid w:val="00595656"/>
    <w:rsid w:val="00596C00"/>
    <w:rsid w:val="005971A2"/>
    <w:rsid w:val="00597688"/>
    <w:rsid w:val="00597CD5"/>
    <w:rsid w:val="005A006B"/>
    <w:rsid w:val="005A0508"/>
    <w:rsid w:val="005A0613"/>
    <w:rsid w:val="005A0B6D"/>
    <w:rsid w:val="005A127D"/>
    <w:rsid w:val="005A1397"/>
    <w:rsid w:val="005A1A08"/>
    <w:rsid w:val="005A1E77"/>
    <w:rsid w:val="005A21D7"/>
    <w:rsid w:val="005A24B2"/>
    <w:rsid w:val="005A2E4A"/>
    <w:rsid w:val="005A3257"/>
    <w:rsid w:val="005A3D7D"/>
    <w:rsid w:val="005A47FF"/>
    <w:rsid w:val="005A49F0"/>
    <w:rsid w:val="005A671B"/>
    <w:rsid w:val="005A690E"/>
    <w:rsid w:val="005A6F81"/>
    <w:rsid w:val="005A72B5"/>
    <w:rsid w:val="005A7865"/>
    <w:rsid w:val="005A7EDF"/>
    <w:rsid w:val="005B01D6"/>
    <w:rsid w:val="005B0F10"/>
    <w:rsid w:val="005B12F5"/>
    <w:rsid w:val="005B20C9"/>
    <w:rsid w:val="005B24D8"/>
    <w:rsid w:val="005B295D"/>
    <w:rsid w:val="005B2ACD"/>
    <w:rsid w:val="005B3073"/>
    <w:rsid w:val="005B3E4B"/>
    <w:rsid w:val="005B3EDF"/>
    <w:rsid w:val="005B43CB"/>
    <w:rsid w:val="005B4479"/>
    <w:rsid w:val="005B531A"/>
    <w:rsid w:val="005B593E"/>
    <w:rsid w:val="005B5ED9"/>
    <w:rsid w:val="005B6017"/>
    <w:rsid w:val="005B62FF"/>
    <w:rsid w:val="005B6AD2"/>
    <w:rsid w:val="005B7305"/>
    <w:rsid w:val="005B7650"/>
    <w:rsid w:val="005C01C6"/>
    <w:rsid w:val="005C0261"/>
    <w:rsid w:val="005C0A46"/>
    <w:rsid w:val="005C0AFF"/>
    <w:rsid w:val="005C0B10"/>
    <w:rsid w:val="005C0B51"/>
    <w:rsid w:val="005C0C18"/>
    <w:rsid w:val="005C1245"/>
    <w:rsid w:val="005C1403"/>
    <w:rsid w:val="005C1A5B"/>
    <w:rsid w:val="005C1FCD"/>
    <w:rsid w:val="005C2416"/>
    <w:rsid w:val="005C2853"/>
    <w:rsid w:val="005C2B26"/>
    <w:rsid w:val="005C3019"/>
    <w:rsid w:val="005C453A"/>
    <w:rsid w:val="005C46D1"/>
    <w:rsid w:val="005C50A2"/>
    <w:rsid w:val="005C550E"/>
    <w:rsid w:val="005C606B"/>
    <w:rsid w:val="005C61FF"/>
    <w:rsid w:val="005C662B"/>
    <w:rsid w:val="005C68BA"/>
    <w:rsid w:val="005C73D7"/>
    <w:rsid w:val="005C76DB"/>
    <w:rsid w:val="005C795B"/>
    <w:rsid w:val="005C7B0D"/>
    <w:rsid w:val="005D0534"/>
    <w:rsid w:val="005D0A56"/>
    <w:rsid w:val="005D0D9C"/>
    <w:rsid w:val="005D0FAD"/>
    <w:rsid w:val="005D138A"/>
    <w:rsid w:val="005D147C"/>
    <w:rsid w:val="005D2560"/>
    <w:rsid w:val="005D29C4"/>
    <w:rsid w:val="005D305A"/>
    <w:rsid w:val="005D341E"/>
    <w:rsid w:val="005D57B6"/>
    <w:rsid w:val="005D5AE5"/>
    <w:rsid w:val="005D6652"/>
    <w:rsid w:val="005D6CAB"/>
    <w:rsid w:val="005D6DA4"/>
    <w:rsid w:val="005D6E23"/>
    <w:rsid w:val="005D702A"/>
    <w:rsid w:val="005D74BB"/>
    <w:rsid w:val="005E058A"/>
    <w:rsid w:val="005E095E"/>
    <w:rsid w:val="005E176E"/>
    <w:rsid w:val="005E1DF0"/>
    <w:rsid w:val="005E21B3"/>
    <w:rsid w:val="005E2443"/>
    <w:rsid w:val="005E2607"/>
    <w:rsid w:val="005E2765"/>
    <w:rsid w:val="005E2E35"/>
    <w:rsid w:val="005E370F"/>
    <w:rsid w:val="005E3E61"/>
    <w:rsid w:val="005E407D"/>
    <w:rsid w:val="005E416F"/>
    <w:rsid w:val="005E41C1"/>
    <w:rsid w:val="005E49C2"/>
    <w:rsid w:val="005E4E10"/>
    <w:rsid w:val="005E5196"/>
    <w:rsid w:val="005E5455"/>
    <w:rsid w:val="005E5C3F"/>
    <w:rsid w:val="005E6602"/>
    <w:rsid w:val="005E7046"/>
    <w:rsid w:val="005E7287"/>
    <w:rsid w:val="005E77EE"/>
    <w:rsid w:val="005E7D7E"/>
    <w:rsid w:val="005F048E"/>
    <w:rsid w:val="005F06AE"/>
    <w:rsid w:val="005F115E"/>
    <w:rsid w:val="005F1220"/>
    <w:rsid w:val="005F130A"/>
    <w:rsid w:val="005F133C"/>
    <w:rsid w:val="005F1B87"/>
    <w:rsid w:val="005F229F"/>
    <w:rsid w:val="005F22E3"/>
    <w:rsid w:val="005F2EE0"/>
    <w:rsid w:val="005F3166"/>
    <w:rsid w:val="005F3A25"/>
    <w:rsid w:val="005F3A30"/>
    <w:rsid w:val="005F44FD"/>
    <w:rsid w:val="005F4B5B"/>
    <w:rsid w:val="005F4D18"/>
    <w:rsid w:val="005F5555"/>
    <w:rsid w:val="005F5693"/>
    <w:rsid w:val="005F6091"/>
    <w:rsid w:val="005F7B96"/>
    <w:rsid w:val="005F7BD9"/>
    <w:rsid w:val="00600DC7"/>
    <w:rsid w:val="006010ED"/>
    <w:rsid w:val="006013EB"/>
    <w:rsid w:val="006014FE"/>
    <w:rsid w:val="00601CA7"/>
    <w:rsid w:val="00602947"/>
    <w:rsid w:val="00602991"/>
    <w:rsid w:val="00602A3F"/>
    <w:rsid w:val="00602D85"/>
    <w:rsid w:val="00604195"/>
    <w:rsid w:val="00604806"/>
    <w:rsid w:val="0060489F"/>
    <w:rsid w:val="00605078"/>
    <w:rsid w:val="0060592B"/>
    <w:rsid w:val="006075AB"/>
    <w:rsid w:val="00610537"/>
    <w:rsid w:val="00610DB9"/>
    <w:rsid w:val="00611935"/>
    <w:rsid w:val="00611C38"/>
    <w:rsid w:val="00612677"/>
    <w:rsid w:val="00613362"/>
    <w:rsid w:val="006136CB"/>
    <w:rsid w:val="006139E8"/>
    <w:rsid w:val="00613DC9"/>
    <w:rsid w:val="00614455"/>
    <w:rsid w:val="006146C6"/>
    <w:rsid w:val="00614D47"/>
    <w:rsid w:val="0061500D"/>
    <w:rsid w:val="006153C6"/>
    <w:rsid w:val="0061669A"/>
    <w:rsid w:val="00616809"/>
    <w:rsid w:val="00616E4E"/>
    <w:rsid w:val="00617046"/>
    <w:rsid w:val="006173FC"/>
    <w:rsid w:val="0061762D"/>
    <w:rsid w:val="00617EFA"/>
    <w:rsid w:val="00617FAC"/>
    <w:rsid w:val="00621CA7"/>
    <w:rsid w:val="0062205C"/>
    <w:rsid w:val="00622997"/>
    <w:rsid w:val="006230FF"/>
    <w:rsid w:val="00624685"/>
    <w:rsid w:val="00624887"/>
    <w:rsid w:val="00625252"/>
    <w:rsid w:val="006267A1"/>
    <w:rsid w:val="00626D05"/>
    <w:rsid w:val="0062756C"/>
    <w:rsid w:val="006276A8"/>
    <w:rsid w:val="00631145"/>
    <w:rsid w:val="00631731"/>
    <w:rsid w:val="00632682"/>
    <w:rsid w:val="0063271E"/>
    <w:rsid w:val="00632831"/>
    <w:rsid w:val="0063350D"/>
    <w:rsid w:val="006336E2"/>
    <w:rsid w:val="00633F18"/>
    <w:rsid w:val="00634141"/>
    <w:rsid w:val="00634FA5"/>
    <w:rsid w:val="00635303"/>
    <w:rsid w:val="00635866"/>
    <w:rsid w:val="006370F6"/>
    <w:rsid w:val="006371B9"/>
    <w:rsid w:val="0063727C"/>
    <w:rsid w:val="006372FC"/>
    <w:rsid w:val="00637600"/>
    <w:rsid w:val="00637EEC"/>
    <w:rsid w:val="00641ACE"/>
    <w:rsid w:val="00641BCE"/>
    <w:rsid w:val="00642DD4"/>
    <w:rsid w:val="006438AC"/>
    <w:rsid w:val="0064397E"/>
    <w:rsid w:val="00643D6E"/>
    <w:rsid w:val="006445F3"/>
    <w:rsid w:val="00644E73"/>
    <w:rsid w:val="0064519E"/>
    <w:rsid w:val="00645849"/>
    <w:rsid w:val="00645DC2"/>
    <w:rsid w:val="00646D20"/>
    <w:rsid w:val="00647310"/>
    <w:rsid w:val="006474D7"/>
    <w:rsid w:val="0064782A"/>
    <w:rsid w:val="00650F24"/>
    <w:rsid w:val="00651BC1"/>
    <w:rsid w:val="00651C25"/>
    <w:rsid w:val="00651E1A"/>
    <w:rsid w:val="00652522"/>
    <w:rsid w:val="006525F8"/>
    <w:rsid w:val="006531AF"/>
    <w:rsid w:val="0065422C"/>
    <w:rsid w:val="00654578"/>
    <w:rsid w:val="00654900"/>
    <w:rsid w:val="00654ECC"/>
    <w:rsid w:val="0065569A"/>
    <w:rsid w:val="0065591D"/>
    <w:rsid w:val="00655BED"/>
    <w:rsid w:val="00656AD6"/>
    <w:rsid w:val="0065786D"/>
    <w:rsid w:val="006601A7"/>
    <w:rsid w:val="0066022D"/>
    <w:rsid w:val="0066050E"/>
    <w:rsid w:val="00660FDB"/>
    <w:rsid w:val="00661172"/>
    <w:rsid w:val="00662243"/>
    <w:rsid w:val="00662924"/>
    <w:rsid w:val="00662B71"/>
    <w:rsid w:val="0066322F"/>
    <w:rsid w:val="00663B9E"/>
    <w:rsid w:val="00663DB7"/>
    <w:rsid w:val="00663F2A"/>
    <w:rsid w:val="00663F70"/>
    <w:rsid w:val="00664003"/>
    <w:rsid w:val="006658F1"/>
    <w:rsid w:val="00665D90"/>
    <w:rsid w:val="006663C8"/>
    <w:rsid w:val="006665AA"/>
    <w:rsid w:val="00666C57"/>
    <w:rsid w:val="00666EF1"/>
    <w:rsid w:val="00667B54"/>
    <w:rsid w:val="00667E8A"/>
    <w:rsid w:val="00667FE3"/>
    <w:rsid w:val="00670143"/>
    <w:rsid w:val="00671218"/>
    <w:rsid w:val="00671231"/>
    <w:rsid w:val="00671B94"/>
    <w:rsid w:val="00671CCC"/>
    <w:rsid w:val="00671DD7"/>
    <w:rsid w:val="00672270"/>
    <w:rsid w:val="00672FEF"/>
    <w:rsid w:val="006731DC"/>
    <w:rsid w:val="0067352E"/>
    <w:rsid w:val="00674012"/>
    <w:rsid w:val="006741F6"/>
    <w:rsid w:val="0067435C"/>
    <w:rsid w:val="006748A5"/>
    <w:rsid w:val="0067492C"/>
    <w:rsid w:val="00674937"/>
    <w:rsid w:val="00674DBF"/>
    <w:rsid w:val="00675441"/>
    <w:rsid w:val="006762F5"/>
    <w:rsid w:val="00676576"/>
    <w:rsid w:val="00676760"/>
    <w:rsid w:val="00677758"/>
    <w:rsid w:val="0067789B"/>
    <w:rsid w:val="00680127"/>
    <w:rsid w:val="00680294"/>
    <w:rsid w:val="00680CA0"/>
    <w:rsid w:val="0068141D"/>
    <w:rsid w:val="00681786"/>
    <w:rsid w:val="00681F9B"/>
    <w:rsid w:val="006823C9"/>
    <w:rsid w:val="00682A19"/>
    <w:rsid w:val="00682EB0"/>
    <w:rsid w:val="00682FB2"/>
    <w:rsid w:val="0068383C"/>
    <w:rsid w:val="00683BDD"/>
    <w:rsid w:val="00684354"/>
    <w:rsid w:val="0068454C"/>
    <w:rsid w:val="00684C11"/>
    <w:rsid w:val="00684EF6"/>
    <w:rsid w:val="00685535"/>
    <w:rsid w:val="00685B0D"/>
    <w:rsid w:val="006860AB"/>
    <w:rsid w:val="00686211"/>
    <w:rsid w:val="00686460"/>
    <w:rsid w:val="00686F35"/>
    <w:rsid w:val="00687B5E"/>
    <w:rsid w:val="00687C7E"/>
    <w:rsid w:val="00687CBD"/>
    <w:rsid w:val="00687CE2"/>
    <w:rsid w:val="00687D88"/>
    <w:rsid w:val="00690589"/>
    <w:rsid w:val="00690BFE"/>
    <w:rsid w:val="0069234A"/>
    <w:rsid w:val="00692476"/>
    <w:rsid w:val="00692C4E"/>
    <w:rsid w:val="00692CD2"/>
    <w:rsid w:val="006940EB"/>
    <w:rsid w:val="00694665"/>
    <w:rsid w:val="00694787"/>
    <w:rsid w:val="0069515E"/>
    <w:rsid w:val="00695CFE"/>
    <w:rsid w:val="00696146"/>
    <w:rsid w:val="00696206"/>
    <w:rsid w:val="006966B0"/>
    <w:rsid w:val="00696965"/>
    <w:rsid w:val="006970B6"/>
    <w:rsid w:val="00697CAD"/>
    <w:rsid w:val="006A0694"/>
    <w:rsid w:val="006A0771"/>
    <w:rsid w:val="006A08DC"/>
    <w:rsid w:val="006A0C8D"/>
    <w:rsid w:val="006A0CB4"/>
    <w:rsid w:val="006A0E0F"/>
    <w:rsid w:val="006A17E9"/>
    <w:rsid w:val="006A1C60"/>
    <w:rsid w:val="006A2C6A"/>
    <w:rsid w:val="006A2EEA"/>
    <w:rsid w:val="006A4557"/>
    <w:rsid w:val="006A4FFD"/>
    <w:rsid w:val="006A5879"/>
    <w:rsid w:val="006A5A34"/>
    <w:rsid w:val="006A6A09"/>
    <w:rsid w:val="006A753C"/>
    <w:rsid w:val="006B03C2"/>
    <w:rsid w:val="006B04A2"/>
    <w:rsid w:val="006B0CC9"/>
    <w:rsid w:val="006B2094"/>
    <w:rsid w:val="006B2C55"/>
    <w:rsid w:val="006B2E02"/>
    <w:rsid w:val="006B2E39"/>
    <w:rsid w:val="006B2F0D"/>
    <w:rsid w:val="006B303E"/>
    <w:rsid w:val="006B360F"/>
    <w:rsid w:val="006B3B8D"/>
    <w:rsid w:val="006B3E49"/>
    <w:rsid w:val="006B4602"/>
    <w:rsid w:val="006B54DD"/>
    <w:rsid w:val="006B628A"/>
    <w:rsid w:val="006B645A"/>
    <w:rsid w:val="006B65F1"/>
    <w:rsid w:val="006B69C3"/>
    <w:rsid w:val="006B6EE1"/>
    <w:rsid w:val="006B6F1D"/>
    <w:rsid w:val="006B7286"/>
    <w:rsid w:val="006B7431"/>
    <w:rsid w:val="006B7A73"/>
    <w:rsid w:val="006B7BD6"/>
    <w:rsid w:val="006B7DB1"/>
    <w:rsid w:val="006B7DE1"/>
    <w:rsid w:val="006C0387"/>
    <w:rsid w:val="006C0871"/>
    <w:rsid w:val="006C11A4"/>
    <w:rsid w:val="006C16C4"/>
    <w:rsid w:val="006C19D3"/>
    <w:rsid w:val="006C1D41"/>
    <w:rsid w:val="006C2954"/>
    <w:rsid w:val="006C2B7A"/>
    <w:rsid w:val="006C2DCC"/>
    <w:rsid w:val="006C410E"/>
    <w:rsid w:val="006C45FD"/>
    <w:rsid w:val="006C5D54"/>
    <w:rsid w:val="006C62CF"/>
    <w:rsid w:val="006C6819"/>
    <w:rsid w:val="006C72C2"/>
    <w:rsid w:val="006C7426"/>
    <w:rsid w:val="006C7B54"/>
    <w:rsid w:val="006D00B2"/>
    <w:rsid w:val="006D0273"/>
    <w:rsid w:val="006D0282"/>
    <w:rsid w:val="006D0595"/>
    <w:rsid w:val="006D1E15"/>
    <w:rsid w:val="006D22B2"/>
    <w:rsid w:val="006D2497"/>
    <w:rsid w:val="006D24C6"/>
    <w:rsid w:val="006D2902"/>
    <w:rsid w:val="006D3057"/>
    <w:rsid w:val="006D3496"/>
    <w:rsid w:val="006D3D44"/>
    <w:rsid w:val="006D4672"/>
    <w:rsid w:val="006D539B"/>
    <w:rsid w:val="006D6884"/>
    <w:rsid w:val="006D70FD"/>
    <w:rsid w:val="006D711D"/>
    <w:rsid w:val="006D7E3A"/>
    <w:rsid w:val="006D7ED9"/>
    <w:rsid w:val="006D7F4A"/>
    <w:rsid w:val="006E0377"/>
    <w:rsid w:val="006E1D30"/>
    <w:rsid w:val="006E1F79"/>
    <w:rsid w:val="006E252C"/>
    <w:rsid w:val="006E2D89"/>
    <w:rsid w:val="006E2F59"/>
    <w:rsid w:val="006E360F"/>
    <w:rsid w:val="006E379D"/>
    <w:rsid w:val="006E3807"/>
    <w:rsid w:val="006E3AE8"/>
    <w:rsid w:val="006E4655"/>
    <w:rsid w:val="006E4A83"/>
    <w:rsid w:val="006E4C82"/>
    <w:rsid w:val="006E4CB0"/>
    <w:rsid w:val="006E6506"/>
    <w:rsid w:val="006E6C14"/>
    <w:rsid w:val="006E731F"/>
    <w:rsid w:val="006E76D6"/>
    <w:rsid w:val="006E7787"/>
    <w:rsid w:val="006E7F9D"/>
    <w:rsid w:val="006F07EE"/>
    <w:rsid w:val="006F09B4"/>
    <w:rsid w:val="006F12E3"/>
    <w:rsid w:val="006F1642"/>
    <w:rsid w:val="006F1799"/>
    <w:rsid w:val="006F18A5"/>
    <w:rsid w:val="006F1995"/>
    <w:rsid w:val="006F1F01"/>
    <w:rsid w:val="006F2276"/>
    <w:rsid w:val="006F2419"/>
    <w:rsid w:val="006F28B1"/>
    <w:rsid w:val="006F2B47"/>
    <w:rsid w:val="006F40F4"/>
    <w:rsid w:val="006F473C"/>
    <w:rsid w:val="006F4B71"/>
    <w:rsid w:val="006F533F"/>
    <w:rsid w:val="006F5BDB"/>
    <w:rsid w:val="006F6135"/>
    <w:rsid w:val="006F664A"/>
    <w:rsid w:val="006F6DB1"/>
    <w:rsid w:val="006F705B"/>
    <w:rsid w:val="006F77F8"/>
    <w:rsid w:val="006F7B63"/>
    <w:rsid w:val="006F7D42"/>
    <w:rsid w:val="00700404"/>
    <w:rsid w:val="007005DB"/>
    <w:rsid w:val="00701058"/>
    <w:rsid w:val="00702240"/>
    <w:rsid w:val="0070258E"/>
    <w:rsid w:val="0070261C"/>
    <w:rsid w:val="007030A9"/>
    <w:rsid w:val="007032A1"/>
    <w:rsid w:val="0070364E"/>
    <w:rsid w:val="00704F9A"/>
    <w:rsid w:val="0070573F"/>
    <w:rsid w:val="00706614"/>
    <w:rsid w:val="007066DE"/>
    <w:rsid w:val="00706FE7"/>
    <w:rsid w:val="007072FF"/>
    <w:rsid w:val="00707594"/>
    <w:rsid w:val="007077B3"/>
    <w:rsid w:val="00707A9F"/>
    <w:rsid w:val="00707E00"/>
    <w:rsid w:val="0071041E"/>
    <w:rsid w:val="00710506"/>
    <w:rsid w:val="007118DE"/>
    <w:rsid w:val="00711B6A"/>
    <w:rsid w:val="00712197"/>
    <w:rsid w:val="007129D3"/>
    <w:rsid w:val="007131B2"/>
    <w:rsid w:val="007131C3"/>
    <w:rsid w:val="00713DD3"/>
    <w:rsid w:val="00715C09"/>
    <w:rsid w:val="00715D28"/>
    <w:rsid w:val="0071602A"/>
    <w:rsid w:val="00716A75"/>
    <w:rsid w:val="007213C5"/>
    <w:rsid w:val="0072170B"/>
    <w:rsid w:val="007219DE"/>
    <w:rsid w:val="00721EB7"/>
    <w:rsid w:val="007222B4"/>
    <w:rsid w:val="00722FE5"/>
    <w:rsid w:val="007233E5"/>
    <w:rsid w:val="00723C3F"/>
    <w:rsid w:val="007249F2"/>
    <w:rsid w:val="00725422"/>
    <w:rsid w:val="0072544E"/>
    <w:rsid w:val="00725ED9"/>
    <w:rsid w:val="0072681A"/>
    <w:rsid w:val="00726AA7"/>
    <w:rsid w:val="00726E0B"/>
    <w:rsid w:val="00727518"/>
    <w:rsid w:val="00727F0C"/>
    <w:rsid w:val="00727FF6"/>
    <w:rsid w:val="007304AA"/>
    <w:rsid w:val="007306BC"/>
    <w:rsid w:val="00730E91"/>
    <w:rsid w:val="00730FF6"/>
    <w:rsid w:val="007310AC"/>
    <w:rsid w:val="0073110E"/>
    <w:rsid w:val="00732112"/>
    <w:rsid w:val="00732186"/>
    <w:rsid w:val="00732C5C"/>
    <w:rsid w:val="007330D3"/>
    <w:rsid w:val="00733EDF"/>
    <w:rsid w:val="00734021"/>
    <w:rsid w:val="00734A5A"/>
    <w:rsid w:val="00734B4C"/>
    <w:rsid w:val="00734C74"/>
    <w:rsid w:val="007356B6"/>
    <w:rsid w:val="00735E52"/>
    <w:rsid w:val="00736376"/>
    <w:rsid w:val="00736AE2"/>
    <w:rsid w:val="00737B36"/>
    <w:rsid w:val="0074000E"/>
    <w:rsid w:val="007401E5"/>
    <w:rsid w:val="00740264"/>
    <w:rsid w:val="00740877"/>
    <w:rsid w:val="007413C6"/>
    <w:rsid w:val="0074143C"/>
    <w:rsid w:val="007415AF"/>
    <w:rsid w:val="00741841"/>
    <w:rsid w:val="0074305C"/>
    <w:rsid w:val="0074312C"/>
    <w:rsid w:val="00743BC6"/>
    <w:rsid w:val="00743C22"/>
    <w:rsid w:val="007457EF"/>
    <w:rsid w:val="00745B2D"/>
    <w:rsid w:val="00746024"/>
    <w:rsid w:val="00746081"/>
    <w:rsid w:val="00746455"/>
    <w:rsid w:val="00746552"/>
    <w:rsid w:val="0074723C"/>
    <w:rsid w:val="00747547"/>
    <w:rsid w:val="007475FF"/>
    <w:rsid w:val="00747A71"/>
    <w:rsid w:val="00747D36"/>
    <w:rsid w:val="00751B7A"/>
    <w:rsid w:val="00751F59"/>
    <w:rsid w:val="00752767"/>
    <w:rsid w:val="007527B6"/>
    <w:rsid w:val="00752C72"/>
    <w:rsid w:val="00752F0C"/>
    <w:rsid w:val="00753808"/>
    <w:rsid w:val="00753909"/>
    <w:rsid w:val="00753C6E"/>
    <w:rsid w:val="0075455A"/>
    <w:rsid w:val="0075463C"/>
    <w:rsid w:val="007546B6"/>
    <w:rsid w:val="007548C8"/>
    <w:rsid w:val="0075633D"/>
    <w:rsid w:val="00757322"/>
    <w:rsid w:val="00757566"/>
    <w:rsid w:val="00757663"/>
    <w:rsid w:val="00757BB5"/>
    <w:rsid w:val="00757C91"/>
    <w:rsid w:val="007627A6"/>
    <w:rsid w:val="00762891"/>
    <w:rsid w:val="00762CF2"/>
    <w:rsid w:val="00763624"/>
    <w:rsid w:val="007637DA"/>
    <w:rsid w:val="00763EB7"/>
    <w:rsid w:val="00764FDB"/>
    <w:rsid w:val="0076509D"/>
    <w:rsid w:val="007655C6"/>
    <w:rsid w:val="00765BE0"/>
    <w:rsid w:val="00765DF6"/>
    <w:rsid w:val="00766BD1"/>
    <w:rsid w:val="00767632"/>
    <w:rsid w:val="007703E1"/>
    <w:rsid w:val="00771F80"/>
    <w:rsid w:val="007732DA"/>
    <w:rsid w:val="007734F9"/>
    <w:rsid w:val="00773A16"/>
    <w:rsid w:val="007740D5"/>
    <w:rsid w:val="007740DD"/>
    <w:rsid w:val="007741C8"/>
    <w:rsid w:val="00775F5A"/>
    <w:rsid w:val="0077600D"/>
    <w:rsid w:val="0077615B"/>
    <w:rsid w:val="0077690B"/>
    <w:rsid w:val="00776CDC"/>
    <w:rsid w:val="00777057"/>
    <w:rsid w:val="007775E3"/>
    <w:rsid w:val="007777F6"/>
    <w:rsid w:val="007801A3"/>
    <w:rsid w:val="00780620"/>
    <w:rsid w:val="00781609"/>
    <w:rsid w:val="00781951"/>
    <w:rsid w:val="0078224C"/>
    <w:rsid w:val="00782F72"/>
    <w:rsid w:val="00783F67"/>
    <w:rsid w:val="00784477"/>
    <w:rsid w:val="0078470E"/>
    <w:rsid w:val="00784F99"/>
    <w:rsid w:val="00785A45"/>
    <w:rsid w:val="00785ADD"/>
    <w:rsid w:val="0078612E"/>
    <w:rsid w:val="007862FF"/>
    <w:rsid w:val="0078763C"/>
    <w:rsid w:val="007876D3"/>
    <w:rsid w:val="00787F0A"/>
    <w:rsid w:val="00790752"/>
    <w:rsid w:val="00790F10"/>
    <w:rsid w:val="007924AC"/>
    <w:rsid w:val="00792553"/>
    <w:rsid w:val="0079261D"/>
    <w:rsid w:val="00792897"/>
    <w:rsid w:val="0079366D"/>
    <w:rsid w:val="00793CAC"/>
    <w:rsid w:val="00793D11"/>
    <w:rsid w:val="00793DEF"/>
    <w:rsid w:val="00793E14"/>
    <w:rsid w:val="00793F1D"/>
    <w:rsid w:val="007949A6"/>
    <w:rsid w:val="00794A16"/>
    <w:rsid w:val="007951BE"/>
    <w:rsid w:val="007957C3"/>
    <w:rsid w:val="00795D9B"/>
    <w:rsid w:val="00796A2D"/>
    <w:rsid w:val="00796CCF"/>
    <w:rsid w:val="00796F19"/>
    <w:rsid w:val="00797D01"/>
    <w:rsid w:val="00797D1D"/>
    <w:rsid w:val="00797FD4"/>
    <w:rsid w:val="007A0C2C"/>
    <w:rsid w:val="007A0DDA"/>
    <w:rsid w:val="007A160F"/>
    <w:rsid w:val="007A1D43"/>
    <w:rsid w:val="007A2020"/>
    <w:rsid w:val="007A2142"/>
    <w:rsid w:val="007A2376"/>
    <w:rsid w:val="007A2C0F"/>
    <w:rsid w:val="007A360C"/>
    <w:rsid w:val="007A385A"/>
    <w:rsid w:val="007A4699"/>
    <w:rsid w:val="007A4DE1"/>
    <w:rsid w:val="007A5A8B"/>
    <w:rsid w:val="007A60FD"/>
    <w:rsid w:val="007A703C"/>
    <w:rsid w:val="007A780E"/>
    <w:rsid w:val="007A78D1"/>
    <w:rsid w:val="007A7CD7"/>
    <w:rsid w:val="007B0886"/>
    <w:rsid w:val="007B0E98"/>
    <w:rsid w:val="007B12E2"/>
    <w:rsid w:val="007B12FF"/>
    <w:rsid w:val="007B1379"/>
    <w:rsid w:val="007B17C1"/>
    <w:rsid w:val="007B2060"/>
    <w:rsid w:val="007B2143"/>
    <w:rsid w:val="007B25AA"/>
    <w:rsid w:val="007B2E43"/>
    <w:rsid w:val="007B32FE"/>
    <w:rsid w:val="007B38D5"/>
    <w:rsid w:val="007B3C8C"/>
    <w:rsid w:val="007B3D05"/>
    <w:rsid w:val="007B4785"/>
    <w:rsid w:val="007B47AF"/>
    <w:rsid w:val="007B47FC"/>
    <w:rsid w:val="007B56B1"/>
    <w:rsid w:val="007B58F5"/>
    <w:rsid w:val="007B5910"/>
    <w:rsid w:val="007B6389"/>
    <w:rsid w:val="007B671A"/>
    <w:rsid w:val="007B7650"/>
    <w:rsid w:val="007B76FF"/>
    <w:rsid w:val="007B7EB6"/>
    <w:rsid w:val="007C0496"/>
    <w:rsid w:val="007C08DE"/>
    <w:rsid w:val="007C0A52"/>
    <w:rsid w:val="007C142A"/>
    <w:rsid w:val="007C148D"/>
    <w:rsid w:val="007C2047"/>
    <w:rsid w:val="007C2049"/>
    <w:rsid w:val="007C219F"/>
    <w:rsid w:val="007C25AD"/>
    <w:rsid w:val="007C353A"/>
    <w:rsid w:val="007C35D4"/>
    <w:rsid w:val="007C368B"/>
    <w:rsid w:val="007C3EDC"/>
    <w:rsid w:val="007C4136"/>
    <w:rsid w:val="007C51EA"/>
    <w:rsid w:val="007C54BB"/>
    <w:rsid w:val="007C5BDD"/>
    <w:rsid w:val="007C6049"/>
    <w:rsid w:val="007C63D3"/>
    <w:rsid w:val="007C6503"/>
    <w:rsid w:val="007C724D"/>
    <w:rsid w:val="007D06CB"/>
    <w:rsid w:val="007D07E0"/>
    <w:rsid w:val="007D10BD"/>
    <w:rsid w:val="007D129B"/>
    <w:rsid w:val="007D1D43"/>
    <w:rsid w:val="007D1F7E"/>
    <w:rsid w:val="007D252F"/>
    <w:rsid w:val="007D296C"/>
    <w:rsid w:val="007D2C19"/>
    <w:rsid w:val="007D2C29"/>
    <w:rsid w:val="007D37DA"/>
    <w:rsid w:val="007D3A36"/>
    <w:rsid w:val="007D3C8C"/>
    <w:rsid w:val="007D4348"/>
    <w:rsid w:val="007D4DC2"/>
    <w:rsid w:val="007D4E15"/>
    <w:rsid w:val="007D4E47"/>
    <w:rsid w:val="007D4FCB"/>
    <w:rsid w:val="007D5536"/>
    <w:rsid w:val="007D63A1"/>
    <w:rsid w:val="007D6905"/>
    <w:rsid w:val="007D6D43"/>
    <w:rsid w:val="007D7016"/>
    <w:rsid w:val="007D7255"/>
    <w:rsid w:val="007D7926"/>
    <w:rsid w:val="007D7B2B"/>
    <w:rsid w:val="007E0677"/>
    <w:rsid w:val="007E073F"/>
    <w:rsid w:val="007E0A8C"/>
    <w:rsid w:val="007E153C"/>
    <w:rsid w:val="007E1720"/>
    <w:rsid w:val="007E1BDD"/>
    <w:rsid w:val="007E22E5"/>
    <w:rsid w:val="007E2936"/>
    <w:rsid w:val="007E32C6"/>
    <w:rsid w:val="007E41A1"/>
    <w:rsid w:val="007E4CD3"/>
    <w:rsid w:val="007E5097"/>
    <w:rsid w:val="007E614A"/>
    <w:rsid w:val="007E6B1B"/>
    <w:rsid w:val="007E6C29"/>
    <w:rsid w:val="007E7953"/>
    <w:rsid w:val="007F0158"/>
    <w:rsid w:val="007F0DAD"/>
    <w:rsid w:val="007F21AF"/>
    <w:rsid w:val="007F23C5"/>
    <w:rsid w:val="007F23E6"/>
    <w:rsid w:val="007F28FE"/>
    <w:rsid w:val="007F29AC"/>
    <w:rsid w:val="007F29E1"/>
    <w:rsid w:val="007F2BBC"/>
    <w:rsid w:val="007F2C1E"/>
    <w:rsid w:val="007F31DF"/>
    <w:rsid w:val="007F37C2"/>
    <w:rsid w:val="007F3E22"/>
    <w:rsid w:val="007F41DF"/>
    <w:rsid w:val="007F41F1"/>
    <w:rsid w:val="007F4AE9"/>
    <w:rsid w:val="007F4BE8"/>
    <w:rsid w:val="007F5355"/>
    <w:rsid w:val="007F599E"/>
    <w:rsid w:val="007F6342"/>
    <w:rsid w:val="007F6D8F"/>
    <w:rsid w:val="007F7094"/>
    <w:rsid w:val="0080006D"/>
    <w:rsid w:val="00800C54"/>
    <w:rsid w:val="00801785"/>
    <w:rsid w:val="008019F2"/>
    <w:rsid w:val="00801D69"/>
    <w:rsid w:val="00802AD2"/>
    <w:rsid w:val="00802B11"/>
    <w:rsid w:val="0080304F"/>
    <w:rsid w:val="008032AA"/>
    <w:rsid w:val="00803706"/>
    <w:rsid w:val="00803908"/>
    <w:rsid w:val="00803966"/>
    <w:rsid w:val="0080489A"/>
    <w:rsid w:val="008048E5"/>
    <w:rsid w:val="0080589D"/>
    <w:rsid w:val="00806BC2"/>
    <w:rsid w:val="00806C72"/>
    <w:rsid w:val="00806CC5"/>
    <w:rsid w:val="008076E3"/>
    <w:rsid w:val="00810032"/>
    <w:rsid w:val="00810312"/>
    <w:rsid w:val="00810845"/>
    <w:rsid w:val="00811462"/>
    <w:rsid w:val="00812B05"/>
    <w:rsid w:val="008138DC"/>
    <w:rsid w:val="008146E8"/>
    <w:rsid w:val="00814724"/>
    <w:rsid w:val="00814F3B"/>
    <w:rsid w:val="00817018"/>
    <w:rsid w:val="00817147"/>
    <w:rsid w:val="00817DD7"/>
    <w:rsid w:val="008208C2"/>
    <w:rsid w:val="00821EC4"/>
    <w:rsid w:val="0082224E"/>
    <w:rsid w:val="008225DB"/>
    <w:rsid w:val="008228A0"/>
    <w:rsid w:val="00822CB0"/>
    <w:rsid w:val="00823477"/>
    <w:rsid w:val="00824542"/>
    <w:rsid w:val="00824C52"/>
    <w:rsid w:val="008251E7"/>
    <w:rsid w:val="00825CD9"/>
    <w:rsid w:val="00825F75"/>
    <w:rsid w:val="008267EB"/>
    <w:rsid w:val="00826F3F"/>
    <w:rsid w:val="00830969"/>
    <w:rsid w:val="00830E9D"/>
    <w:rsid w:val="00830F31"/>
    <w:rsid w:val="00830FE3"/>
    <w:rsid w:val="00831405"/>
    <w:rsid w:val="00831EED"/>
    <w:rsid w:val="00832A40"/>
    <w:rsid w:val="00832BD2"/>
    <w:rsid w:val="00832E85"/>
    <w:rsid w:val="00833601"/>
    <w:rsid w:val="008339D1"/>
    <w:rsid w:val="00833EE8"/>
    <w:rsid w:val="00834245"/>
    <w:rsid w:val="0083461E"/>
    <w:rsid w:val="00834880"/>
    <w:rsid w:val="0083518D"/>
    <w:rsid w:val="008353AB"/>
    <w:rsid w:val="0083547E"/>
    <w:rsid w:val="008356A9"/>
    <w:rsid w:val="008362D6"/>
    <w:rsid w:val="0083661F"/>
    <w:rsid w:val="00836908"/>
    <w:rsid w:val="0083694E"/>
    <w:rsid w:val="00836C28"/>
    <w:rsid w:val="00836DAD"/>
    <w:rsid w:val="00837205"/>
    <w:rsid w:val="00837FBF"/>
    <w:rsid w:val="0084054C"/>
    <w:rsid w:val="00840E68"/>
    <w:rsid w:val="00840E7C"/>
    <w:rsid w:val="008429A3"/>
    <w:rsid w:val="008431FB"/>
    <w:rsid w:val="00843B49"/>
    <w:rsid w:val="00844612"/>
    <w:rsid w:val="008446AA"/>
    <w:rsid w:val="008446AC"/>
    <w:rsid w:val="008448D8"/>
    <w:rsid w:val="008451D4"/>
    <w:rsid w:val="008455D7"/>
    <w:rsid w:val="0084635A"/>
    <w:rsid w:val="008463D5"/>
    <w:rsid w:val="0084646F"/>
    <w:rsid w:val="00846C9C"/>
    <w:rsid w:val="0084755F"/>
    <w:rsid w:val="0084762C"/>
    <w:rsid w:val="0084776B"/>
    <w:rsid w:val="0085029A"/>
    <w:rsid w:val="00850796"/>
    <w:rsid w:val="00851494"/>
    <w:rsid w:val="00851713"/>
    <w:rsid w:val="00851840"/>
    <w:rsid w:val="00851D85"/>
    <w:rsid w:val="008522C3"/>
    <w:rsid w:val="00852552"/>
    <w:rsid w:val="00852D35"/>
    <w:rsid w:val="00852EA8"/>
    <w:rsid w:val="00852FD8"/>
    <w:rsid w:val="00853113"/>
    <w:rsid w:val="00853F1D"/>
    <w:rsid w:val="008544E3"/>
    <w:rsid w:val="0085521F"/>
    <w:rsid w:val="008554CB"/>
    <w:rsid w:val="00855567"/>
    <w:rsid w:val="00855C07"/>
    <w:rsid w:val="00855C5D"/>
    <w:rsid w:val="00855F27"/>
    <w:rsid w:val="00855F97"/>
    <w:rsid w:val="008562D8"/>
    <w:rsid w:val="00856387"/>
    <w:rsid w:val="008575C3"/>
    <w:rsid w:val="0085781C"/>
    <w:rsid w:val="00857D7A"/>
    <w:rsid w:val="008607C4"/>
    <w:rsid w:val="00860D0C"/>
    <w:rsid w:val="0086118C"/>
    <w:rsid w:val="0086170A"/>
    <w:rsid w:val="00863178"/>
    <w:rsid w:val="008634AA"/>
    <w:rsid w:val="008637D4"/>
    <w:rsid w:val="00863B52"/>
    <w:rsid w:val="00864424"/>
    <w:rsid w:val="00864659"/>
    <w:rsid w:val="00865080"/>
    <w:rsid w:val="0086540A"/>
    <w:rsid w:val="00865504"/>
    <w:rsid w:val="00865B14"/>
    <w:rsid w:val="00866902"/>
    <w:rsid w:val="00866EEE"/>
    <w:rsid w:val="00866FE2"/>
    <w:rsid w:val="00867C9A"/>
    <w:rsid w:val="00867D33"/>
    <w:rsid w:val="008701B6"/>
    <w:rsid w:val="008704CA"/>
    <w:rsid w:val="00870B6B"/>
    <w:rsid w:val="00871DF4"/>
    <w:rsid w:val="00873FAD"/>
    <w:rsid w:val="008746D3"/>
    <w:rsid w:val="008748D5"/>
    <w:rsid w:val="00874AB2"/>
    <w:rsid w:val="008751AA"/>
    <w:rsid w:val="0087560A"/>
    <w:rsid w:val="0087568A"/>
    <w:rsid w:val="00875DCC"/>
    <w:rsid w:val="00876F2F"/>
    <w:rsid w:val="008801A6"/>
    <w:rsid w:val="0088049C"/>
    <w:rsid w:val="00881318"/>
    <w:rsid w:val="0088163C"/>
    <w:rsid w:val="00881981"/>
    <w:rsid w:val="00882344"/>
    <w:rsid w:val="00882CB4"/>
    <w:rsid w:val="00882E82"/>
    <w:rsid w:val="00883401"/>
    <w:rsid w:val="00883535"/>
    <w:rsid w:val="0088366A"/>
    <w:rsid w:val="00883B41"/>
    <w:rsid w:val="00883E53"/>
    <w:rsid w:val="008845BA"/>
    <w:rsid w:val="008845CE"/>
    <w:rsid w:val="0088462F"/>
    <w:rsid w:val="0088481C"/>
    <w:rsid w:val="00884AB1"/>
    <w:rsid w:val="00885179"/>
    <w:rsid w:val="0088545F"/>
    <w:rsid w:val="00885627"/>
    <w:rsid w:val="00885B43"/>
    <w:rsid w:val="00885CB3"/>
    <w:rsid w:val="008860CE"/>
    <w:rsid w:val="00887CF2"/>
    <w:rsid w:val="00890147"/>
    <w:rsid w:val="00890558"/>
    <w:rsid w:val="008908BF"/>
    <w:rsid w:val="00890B29"/>
    <w:rsid w:val="00890F65"/>
    <w:rsid w:val="0089146E"/>
    <w:rsid w:val="00891816"/>
    <w:rsid w:val="0089202D"/>
    <w:rsid w:val="00893EEF"/>
    <w:rsid w:val="0089435D"/>
    <w:rsid w:val="00894385"/>
    <w:rsid w:val="0089476A"/>
    <w:rsid w:val="00894920"/>
    <w:rsid w:val="00896CEB"/>
    <w:rsid w:val="008A0534"/>
    <w:rsid w:val="008A0F46"/>
    <w:rsid w:val="008A13FE"/>
    <w:rsid w:val="008A1B01"/>
    <w:rsid w:val="008A2089"/>
    <w:rsid w:val="008A2D4D"/>
    <w:rsid w:val="008A3311"/>
    <w:rsid w:val="008A3D5D"/>
    <w:rsid w:val="008A4842"/>
    <w:rsid w:val="008A5D47"/>
    <w:rsid w:val="008A692C"/>
    <w:rsid w:val="008A6C44"/>
    <w:rsid w:val="008A7833"/>
    <w:rsid w:val="008A7DAF"/>
    <w:rsid w:val="008B0AB8"/>
    <w:rsid w:val="008B0CE7"/>
    <w:rsid w:val="008B16CC"/>
    <w:rsid w:val="008B195C"/>
    <w:rsid w:val="008B1B8C"/>
    <w:rsid w:val="008B1CEB"/>
    <w:rsid w:val="008B414C"/>
    <w:rsid w:val="008B45E0"/>
    <w:rsid w:val="008B4E56"/>
    <w:rsid w:val="008B5085"/>
    <w:rsid w:val="008B50F4"/>
    <w:rsid w:val="008B54B5"/>
    <w:rsid w:val="008B6F61"/>
    <w:rsid w:val="008B7026"/>
    <w:rsid w:val="008B72A8"/>
    <w:rsid w:val="008B775F"/>
    <w:rsid w:val="008C010B"/>
    <w:rsid w:val="008C019F"/>
    <w:rsid w:val="008C06D1"/>
    <w:rsid w:val="008C0AB1"/>
    <w:rsid w:val="008C0BA7"/>
    <w:rsid w:val="008C0BBD"/>
    <w:rsid w:val="008C17F5"/>
    <w:rsid w:val="008C1B6A"/>
    <w:rsid w:val="008C1C05"/>
    <w:rsid w:val="008C1F4A"/>
    <w:rsid w:val="008C1F5D"/>
    <w:rsid w:val="008C23BA"/>
    <w:rsid w:val="008C2B1A"/>
    <w:rsid w:val="008C2FEF"/>
    <w:rsid w:val="008C3F5E"/>
    <w:rsid w:val="008C4AFB"/>
    <w:rsid w:val="008C6CA5"/>
    <w:rsid w:val="008C7B9E"/>
    <w:rsid w:val="008D0522"/>
    <w:rsid w:val="008D149A"/>
    <w:rsid w:val="008D26FB"/>
    <w:rsid w:val="008D2AD3"/>
    <w:rsid w:val="008D3591"/>
    <w:rsid w:val="008D4048"/>
    <w:rsid w:val="008D581A"/>
    <w:rsid w:val="008D5D81"/>
    <w:rsid w:val="008D629A"/>
    <w:rsid w:val="008D7769"/>
    <w:rsid w:val="008D794D"/>
    <w:rsid w:val="008E02A9"/>
    <w:rsid w:val="008E073D"/>
    <w:rsid w:val="008E14DE"/>
    <w:rsid w:val="008E1563"/>
    <w:rsid w:val="008E2456"/>
    <w:rsid w:val="008E24C0"/>
    <w:rsid w:val="008E2B96"/>
    <w:rsid w:val="008E2BE4"/>
    <w:rsid w:val="008E2DE4"/>
    <w:rsid w:val="008E2FAC"/>
    <w:rsid w:val="008E2FE2"/>
    <w:rsid w:val="008E34A0"/>
    <w:rsid w:val="008E3BB6"/>
    <w:rsid w:val="008E4011"/>
    <w:rsid w:val="008E4069"/>
    <w:rsid w:val="008E4841"/>
    <w:rsid w:val="008E4CF7"/>
    <w:rsid w:val="008E594B"/>
    <w:rsid w:val="008E595C"/>
    <w:rsid w:val="008E717B"/>
    <w:rsid w:val="008E7376"/>
    <w:rsid w:val="008F00D4"/>
    <w:rsid w:val="008F08B9"/>
    <w:rsid w:val="008F14FF"/>
    <w:rsid w:val="008F2512"/>
    <w:rsid w:val="008F2EFB"/>
    <w:rsid w:val="008F32B2"/>
    <w:rsid w:val="008F33A9"/>
    <w:rsid w:val="008F3AFE"/>
    <w:rsid w:val="008F3D0C"/>
    <w:rsid w:val="008F40F5"/>
    <w:rsid w:val="008F4B9E"/>
    <w:rsid w:val="008F568B"/>
    <w:rsid w:val="008F5D34"/>
    <w:rsid w:val="008F6A1B"/>
    <w:rsid w:val="008F7CF2"/>
    <w:rsid w:val="008F7D62"/>
    <w:rsid w:val="0090042A"/>
    <w:rsid w:val="00900C97"/>
    <w:rsid w:val="00900CA2"/>
    <w:rsid w:val="00900D18"/>
    <w:rsid w:val="00901256"/>
    <w:rsid w:val="00901515"/>
    <w:rsid w:val="009019EA"/>
    <w:rsid w:val="00902996"/>
    <w:rsid w:val="00902D89"/>
    <w:rsid w:val="00903793"/>
    <w:rsid w:val="00903898"/>
    <w:rsid w:val="009038A1"/>
    <w:rsid w:val="00904361"/>
    <w:rsid w:val="0090523C"/>
    <w:rsid w:val="00906320"/>
    <w:rsid w:val="00906733"/>
    <w:rsid w:val="00906A46"/>
    <w:rsid w:val="0090709F"/>
    <w:rsid w:val="009070CF"/>
    <w:rsid w:val="009071C7"/>
    <w:rsid w:val="009077B6"/>
    <w:rsid w:val="00907E58"/>
    <w:rsid w:val="00910505"/>
    <w:rsid w:val="009105F3"/>
    <w:rsid w:val="0091099D"/>
    <w:rsid w:val="00910E95"/>
    <w:rsid w:val="009120FD"/>
    <w:rsid w:val="009127FF"/>
    <w:rsid w:val="00913334"/>
    <w:rsid w:val="00913483"/>
    <w:rsid w:val="00913655"/>
    <w:rsid w:val="0091390E"/>
    <w:rsid w:val="00913A1C"/>
    <w:rsid w:val="00913BED"/>
    <w:rsid w:val="00913F2F"/>
    <w:rsid w:val="00913FBA"/>
    <w:rsid w:val="0091466F"/>
    <w:rsid w:val="00915491"/>
    <w:rsid w:val="00915DEB"/>
    <w:rsid w:val="009168A1"/>
    <w:rsid w:val="00916A30"/>
    <w:rsid w:val="00916E8C"/>
    <w:rsid w:val="009173B2"/>
    <w:rsid w:val="009208D1"/>
    <w:rsid w:val="00920A24"/>
    <w:rsid w:val="00920B27"/>
    <w:rsid w:val="00920F49"/>
    <w:rsid w:val="0092105E"/>
    <w:rsid w:val="00921455"/>
    <w:rsid w:val="00921A53"/>
    <w:rsid w:val="00922327"/>
    <w:rsid w:val="009228B2"/>
    <w:rsid w:val="009232DA"/>
    <w:rsid w:val="00923C5A"/>
    <w:rsid w:val="00923E11"/>
    <w:rsid w:val="009244B9"/>
    <w:rsid w:val="0092475C"/>
    <w:rsid w:val="0092500D"/>
    <w:rsid w:val="009252DF"/>
    <w:rsid w:val="009254FB"/>
    <w:rsid w:val="00925D4B"/>
    <w:rsid w:val="00925E4E"/>
    <w:rsid w:val="009264A7"/>
    <w:rsid w:val="00926531"/>
    <w:rsid w:val="009272E2"/>
    <w:rsid w:val="0093012E"/>
    <w:rsid w:val="009320F6"/>
    <w:rsid w:val="0093320F"/>
    <w:rsid w:val="00933383"/>
    <w:rsid w:val="00933776"/>
    <w:rsid w:val="009338CF"/>
    <w:rsid w:val="00933B0D"/>
    <w:rsid w:val="00933BD0"/>
    <w:rsid w:val="00934CE1"/>
    <w:rsid w:val="00934DD8"/>
    <w:rsid w:val="00934FC8"/>
    <w:rsid w:val="0093562F"/>
    <w:rsid w:val="0093604F"/>
    <w:rsid w:val="00936435"/>
    <w:rsid w:val="009368DA"/>
    <w:rsid w:val="00937B65"/>
    <w:rsid w:val="00937F53"/>
    <w:rsid w:val="00940F90"/>
    <w:rsid w:val="00941C93"/>
    <w:rsid w:val="009421E8"/>
    <w:rsid w:val="00942B8C"/>
    <w:rsid w:val="00943C47"/>
    <w:rsid w:val="0094417D"/>
    <w:rsid w:val="00944EA3"/>
    <w:rsid w:val="0094530C"/>
    <w:rsid w:val="009459A8"/>
    <w:rsid w:val="00945EDE"/>
    <w:rsid w:val="00946630"/>
    <w:rsid w:val="00946656"/>
    <w:rsid w:val="00946723"/>
    <w:rsid w:val="00946746"/>
    <w:rsid w:val="0094759A"/>
    <w:rsid w:val="009475C2"/>
    <w:rsid w:val="00947853"/>
    <w:rsid w:val="00947B71"/>
    <w:rsid w:val="009505AC"/>
    <w:rsid w:val="00951141"/>
    <w:rsid w:val="00951574"/>
    <w:rsid w:val="00951B5F"/>
    <w:rsid w:val="009525F4"/>
    <w:rsid w:val="00953A82"/>
    <w:rsid w:val="0095504C"/>
    <w:rsid w:val="0095529C"/>
    <w:rsid w:val="009557A4"/>
    <w:rsid w:val="00955C28"/>
    <w:rsid w:val="00955CF6"/>
    <w:rsid w:val="00956ABF"/>
    <w:rsid w:val="00956B42"/>
    <w:rsid w:val="00957548"/>
    <w:rsid w:val="00957877"/>
    <w:rsid w:val="00957D81"/>
    <w:rsid w:val="009602D7"/>
    <w:rsid w:val="00960404"/>
    <w:rsid w:val="0096047B"/>
    <w:rsid w:val="00960EF9"/>
    <w:rsid w:val="00961CD9"/>
    <w:rsid w:val="00961FEF"/>
    <w:rsid w:val="0096245F"/>
    <w:rsid w:val="00962576"/>
    <w:rsid w:val="00962880"/>
    <w:rsid w:val="00962A25"/>
    <w:rsid w:val="00962CBC"/>
    <w:rsid w:val="00962F97"/>
    <w:rsid w:val="009630D2"/>
    <w:rsid w:val="009639AC"/>
    <w:rsid w:val="00963F23"/>
    <w:rsid w:val="009643FA"/>
    <w:rsid w:val="009644DB"/>
    <w:rsid w:val="009645C9"/>
    <w:rsid w:val="00964D79"/>
    <w:rsid w:val="009656FA"/>
    <w:rsid w:val="009660DE"/>
    <w:rsid w:val="00966950"/>
    <w:rsid w:val="00970C67"/>
    <w:rsid w:val="009717FF"/>
    <w:rsid w:val="00971D95"/>
    <w:rsid w:val="00972635"/>
    <w:rsid w:val="00972DEE"/>
    <w:rsid w:val="00974098"/>
    <w:rsid w:val="00974419"/>
    <w:rsid w:val="0097471A"/>
    <w:rsid w:val="00974FFB"/>
    <w:rsid w:val="0097515A"/>
    <w:rsid w:val="0097619F"/>
    <w:rsid w:val="009772FD"/>
    <w:rsid w:val="00977506"/>
    <w:rsid w:val="00977D6F"/>
    <w:rsid w:val="009801C0"/>
    <w:rsid w:val="00980D1E"/>
    <w:rsid w:val="00981380"/>
    <w:rsid w:val="00982A11"/>
    <w:rsid w:val="00983199"/>
    <w:rsid w:val="00984675"/>
    <w:rsid w:val="009847B6"/>
    <w:rsid w:val="009858BA"/>
    <w:rsid w:val="00985E6F"/>
    <w:rsid w:val="00986887"/>
    <w:rsid w:val="00986C4F"/>
    <w:rsid w:val="00986D74"/>
    <w:rsid w:val="00986F1C"/>
    <w:rsid w:val="0098701B"/>
    <w:rsid w:val="009917AF"/>
    <w:rsid w:val="00992563"/>
    <w:rsid w:val="00992B71"/>
    <w:rsid w:val="00992FA0"/>
    <w:rsid w:val="0099312A"/>
    <w:rsid w:val="00993332"/>
    <w:rsid w:val="00994079"/>
    <w:rsid w:val="00994CB5"/>
    <w:rsid w:val="00995249"/>
    <w:rsid w:val="00996260"/>
    <w:rsid w:val="009964CF"/>
    <w:rsid w:val="009965D8"/>
    <w:rsid w:val="00996601"/>
    <w:rsid w:val="00997206"/>
    <w:rsid w:val="009975F1"/>
    <w:rsid w:val="0099783D"/>
    <w:rsid w:val="009A0B99"/>
    <w:rsid w:val="009A0C06"/>
    <w:rsid w:val="009A100A"/>
    <w:rsid w:val="009A11B3"/>
    <w:rsid w:val="009A132B"/>
    <w:rsid w:val="009A1798"/>
    <w:rsid w:val="009A1CA6"/>
    <w:rsid w:val="009A1D02"/>
    <w:rsid w:val="009A1D18"/>
    <w:rsid w:val="009A20F5"/>
    <w:rsid w:val="009A4130"/>
    <w:rsid w:val="009A4335"/>
    <w:rsid w:val="009A46D8"/>
    <w:rsid w:val="009A4842"/>
    <w:rsid w:val="009A6AED"/>
    <w:rsid w:val="009A71CE"/>
    <w:rsid w:val="009A7784"/>
    <w:rsid w:val="009B18B9"/>
    <w:rsid w:val="009B242D"/>
    <w:rsid w:val="009B26CF"/>
    <w:rsid w:val="009B2753"/>
    <w:rsid w:val="009B27F7"/>
    <w:rsid w:val="009B2E68"/>
    <w:rsid w:val="009B33C7"/>
    <w:rsid w:val="009B367C"/>
    <w:rsid w:val="009B5314"/>
    <w:rsid w:val="009B5DD0"/>
    <w:rsid w:val="009B646F"/>
    <w:rsid w:val="009B6492"/>
    <w:rsid w:val="009B68C8"/>
    <w:rsid w:val="009B73E6"/>
    <w:rsid w:val="009C0570"/>
    <w:rsid w:val="009C0762"/>
    <w:rsid w:val="009C11B7"/>
    <w:rsid w:val="009C153A"/>
    <w:rsid w:val="009C1568"/>
    <w:rsid w:val="009C1CB9"/>
    <w:rsid w:val="009C1E90"/>
    <w:rsid w:val="009C2216"/>
    <w:rsid w:val="009C2660"/>
    <w:rsid w:val="009C308C"/>
    <w:rsid w:val="009C3923"/>
    <w:rsid w:val="009C3D83"/>
    <w:rsid w:val="009C425B"/>
    <w:rsid w:val="009C44CC"/>
    <w:rsid w:val="009C4656"/>
    <w:rsid w:val="009C51DB"/>
    <w:rsid w:val="009C54C3"/>
    <w:rsid w:val="009C5EE2"/>
    <w:rsid w:val="009C5FE9"/>
    <w:rsid w:val="009C6560"/>
    <w:rsid w:val="009C687A"/>
    <w:rsid w:val="009C6D9C"/>
    <w:rsid w:val="009C6FD5"/>
    <w:rsid w:val="009C7F4B"/>
    <w:rsid w:val="009D0D55"/>
    <w:rsid w:val="009D0EB9"/>
    <w:rsid w:val="009D107F"/>
    <w:rsid w:val="009D143E"/>
    <w:rsid w:val="009D1651"/>
    <w:rsid w:val="009D1DF2"/>
    <w:rsid w:val="009D2057"/>
    <w:rsid w:val="009D2329"/>
    <w:rsid w:val="009D25DE"/>
    <w:rsid w:val="009D3648"/>
    <w:rsid w:val="009D44FE"/>
    <w:rsid w:val="009D457C"/>
    <w:rsid w:val="009D4DFA"/>
    <w:rsid w:val="009D6732"/>
    <w:rsid w:val="009D7567"/>
    <w:rsid w:val="009E028A"/>
    <w:rsid w:val="009E04AF"/>
    <w:rsid w:val="009E09DF"/>
    <w:rsid w:val="009E0B09"/>
    <w:rsid w:val="009E0B99"/>
    <w:rsid w:val="009E0E28"/>
    <w:rsid w:val="009E17D4"/>
    <w:rsid w:val="009E1E73"/>
    <w:rsid w:val="009E1FF6"/>
    <w:rsid w:val="009E2F57"/>
    <w:rsid w:val="009E382D"/>
    <w:rsid w:val="009E429E"/>
    <w:rsid w:val="009E437C"/>
    <w:rsid w:val="009E5BB1"/>
    <w:rsid w:val="009E5E85"/>
    <w:rsid w:val="009E6EFF"/>
    <w:rsid w:val="009E7375"/>
    <w:rsid w:val="009E756F"/>
    <w:rsid w:val="009E7901"/>
    <w:rsid w:val="009E7AEA"/>
    <w:rsid w:val="009E7D25"/>
    <w:rsid w:val="009F0435"/>
    <w:rsid w:val="009F091A"/>
    <w:rsid w:val="009F0A1E"/>
    <w:rsid w:val="009F0BB6"/>
    <w:rsid w:val="009F1180"/>
    <w:rsid w:val="009F1261"/>
    <w:rsid w:val="009F1381"/>
    <w:rsid w:val="009F18D0"/>
    <w:rsid w:val="009F2798"/>
    <w:rsid w:val="009F3BA3"/>
    <w:rsid w:val="009F4BC7"/>
    <w:rsid w:val="009F4CD7"/>
    <w:rsid w:val="009F4CE7"/>
    <w:rsid w:val="009F503A"/>
    <w:rsid w:val="009F55DE"/>
    <w:rsid w:val="009F743D"/>
    <w:rsid w:val="009F7D17"/>
    <w:rsid w:val="009F7EF1"/>
    <w:rsid w:val="00A00370"/>
    <w:rsid w:val="00A00FC1"/>
    <w:rsid w:val="00A01658"/>
    <w:rsid w:val="00A01CC1"/>
    <w:rsid w:val="00A02ADC"/>
    <w:rsid w:val="00A02EA6"/>
    <w:rsid w:val="00A03559"/>
    <w:rsid w:val="00A037E6"/>
    <w:rsid w:val="00A05579"/>
    <w:rsid w:val="00A06307"/>
    <w:rsid w:val="00A0689A"/>
    <w:rsid w:val="00A0738A"/>
    <w:rsid w:val="00A0746E"/>
    <w:rsid w:val="00A1014C"/>
    <w:rsid w:val="00A10545"/>
    <w:rsid w:val="00A10B2B"/>
    <w:rsid w:val="00A10B60"/>
    <w:rsid w:val="00A10D67"/>
    <w:rsid w:val="00A1190A"/>
    <w:rsid w:val="00A11F04"/>
    <w:rsid w:val="00A12362"/>
    <w:rsid w:val="00A126B4"/>
    <w:rsid w:val="00A12741"/>
    <w:rsid w:val="00A12873"/>
    <w:rsid w:val="00A12DC2"/>
    <w:rsid w:val="00A12F29"/>
    <w:rsid w:val="00A1395E"/>
    <w:rsid w:val="00A13EC4"/>
    <w:rsid w:val="00A14968"/>
    <w:rsid w:val="00A1551D"/>
    <w:rsid w:val="00A15E60"/>
    <w:rsid w:val="00A16A4F"/>
    <w:rsid w:val="00A16CD1"/>
    <w:rsid w:val="00A17735"/>
    <w:rsid w:val="00A20399"/>
    <w:rsid w:val="00A20C62"/>
    <w:rsid w:val="00A21063"/>
    <w:rsid w:val="00A21082"/>
    <w:rsid w:val="00A2115E"/>
    <w:rsid w:val="00A213C1"/>
    <w:rsid w:val="00A21526"/>
    <w:rsid w:val="00A21B9C"/>
    <w:rsid w:val="00A23741"/>
    <w:rsid w:val="00A23798"/>
    <w:rsid w:val="00A23916"/>
    <w:rsid w:val="00A24BAE"/>
    <w:rsid w:val="00A25143"/>
    <w:rsid w:val="00A2562D"/>
    <w:rsid w:val="00A2567A"/>
    <w:rsid w:val="00A25BC6"/>
    <w:rsid w:val="00A25FF2"/>
    <w:rsid w:val="00A261BE"/>
    <w:rsid w:val="00A27056"/>
    <w:rsid w:val="00A27FF3"/>
    <w:rsid w:val="00A30076"/>
    <w:rsid w:val="00A302E5"/>
    <w:rsid w:val="00A30CD1"/>
    <w:rsid w:val="00A32A16"/>
    <w:rsid w:val="00A32C43"/>
    <w:rsid w:val="00A33311"/>
    <w:rsid w:val="00A3390B"/>
    <w:rsid w:val="00A33AF3"/>
    <w:rsid w:val="00A33FA6"/>
    <w:rsid w:val="00A345DC"/>
    <w:rsid w:val="00A346D9"/>
    <w:rsid w:val="00A347B3"/>
    <w:rsid w:val="00A34DA3"/>
    <w:rsid w:val="00A35B7E"/>
    <w:rsid w:val="00A35CAA"/>
    <w:rsid w:val="00A36939"/>
    <w:rsid w:val="00A3697C"/>
    <w:rsid w:val="00A36F57"/>
    <w:rsid w:val="00A37328"/>
    <w:rsid w:val="00A37AE8"/>
    <w:rsid w:val="00A37C47"/>
    <w:rsid w:val="00A37D99"/>
    <w:rsid w:val="00A40071"/>
    <w:rsid w:val="00A404B2"/>
    <w:rsid w:val="00A41361"/>
    <w:rsid w:val="00A4155B"/>
    <w:rsid w:val="00A42E92"/>
    <w:rsid w:val="00A43364"/>
    <w:rsid w:val="00A43611"/>
    <w:rsid w:val="00A437D4"/>
    <w:rsid w:val="00A43B6A"/>
    <w:rsid w:val="00A43C7F"/>
    <w:rsid w:val="00A44A30"/>
    <w:rsid w:val="00A44C43"/>
    <w:rsid w:val="00A44CAB"/>
    <w:rsid w:val="00A44EA2"/>
    <w:rsid w:val="00A45231"/>
    <w:rsid w:val="00A456F4"/>
    <w:rsid w:val="00A45ACC"/>
    <w:rsid w:val="00A4627E"/>
    <w:rsid w:val="00A4770E"/>
    <w:rsid w:val="00A47E43"/>
    <w:rsid w:val="00A50C18"/>
    <w:rsid w:val="00A51281"/>
    <w:rsid w:val="00A51EA0"/>
    <w:rsid w:val="00A52933"/>
    <w:rsid w:val="00A52CF3"/>
    <w:rsid w:val="00A537A5"/>
    <w:rsid w:val="00A53FC3"/>
    <w:rsid w:val="00A54C19"/>
    <w:rsid w:val="00A55156"/>
    <w:rsid w:val="00A5551A"/>
    <w:rsid w:val="00A55E62"/>
    <w:rsid w:val="00A5614E"/>
    <w:rsid w:val="00A56311"/>
    <w:rsid w:val="00A5692F"/>
    <w:rsid w:val="00A57386"/>
    <w:rsid w:val="00A57D26"/>
    <w:rsid w:val="00A609A5"/>
    <w:rsid w:val="00A60DB7"/>
    <w:rsid w:val="00A61B15"/>
    <w:rsid w:val="00A62427"/>
    <w:rsid w:val="00A6288D"/>
    <w:rsid w:val="00A629D4"/>
    <w:rsid w:val="00A62FD9"/>
    <w:rsid w:val="00A63711"/>
    <w:rsid w:val="00A63DFA"/>
    <w:rsid w:val="00A6435D"/>
    <w:rsid w:val="00A64498"/>
    <w:rsid w:val="00A64994"/>
    <w:rsid w:val="00A66AE9"/>
    <w:rsid w:val="00A66FDB"/>
    <w:rsid w:val="00A673E8"/>
    <w:rsid w:val="00A674C8"/>
    <w:rsid w:val="00A67B4F"/>
    <w:rsid w:val="00A67D10"/>
    <w:rsid w:val="00A67F27"/>
    <w:rsid w:val="00A70015"/>
    <w:rsid w:val="00A7002B"/>
    <w:rsid w:val="00A7049E"/>
    <w:rsid w:val="00A70C4D"/>
    <w:rsid w:val="00A70FA2"/>
    <w:rsid w:val="00A71261"/>
    <w:rsid w:val="00A7181B"/>
    <w:rsid w:val="00A721A1"/>
    <w:rsid w:val="00A737C3"/>
    <w:rsid w:val="00A73F00"/>
    <w:rsid w:val="00A74600"/>
    <w:rsid w:val="00A7465D"/>
    <w:rsid w:val="00A751A7"/>
    <w:rsid w:val="00A75664"/>
    <w:rsid w:val="00A75F8A"/>
    <w:rsid w:val="00A764EA"/>
    <w:rsid w:val="00A807E5"/>
    <w:rsid w:val="00A808D6"/>
    <w:rsid w:val="00A80D1C"/>
    <w:rsid w:val="00A80E86"/>
    <w:rsid w:val="00A8133A"/>
    <w:rsid w:val="00A814D1"/>
    <w:rsid w:val="00A81782"/>
    <w:rsid w:val="00A81929"/>
    <w:rsid w:val="00A82332"/>
    <w:rsid w:val="00A838F4"/>
    <w:rsid w:val="00A8409A"/>
    <w:rsid w:val="00A84768"/>
    <w:rsid w:val="00A847E7"/>
    <w:rsid w:val="00A84B08"/>
    <w:rsid w:val="00A85A50"/>
    <w:rsid w:val="00A85C42"/>
    <w:rsid w:val="00A86093"/>
    <w:rsid w:val="00A86B69"/>
    <w:rsid w:val="00A86C26"/>
    <w:rsid w:val="00A86FE9"/>
    <w:rsid w:val="00A8756D"/>
    <w:rsid w:val="00A900A3"/>
    <w:rsid w:val="00A9011A"/>
    <w:rsid w:val="00A904FA"/>
    <w:rsid w:val="00A90692"/>
    <w:rsid w:val="00A91404"/>
    <w:rsid w:val="00A9251F"/>
    <w:rsid w:val="00A93972"/>
    <w:rsid w:val="00A9431D"/>
    <w:rsid w:val="00A94430"/>
    <w:rsid w:val="00A9478F"/>
    <w:rsid w:val="00A94F06"/>
    <w:rsid w:val="00A9524E"/>
    <w:rsid w:val="00A9562F"/>
    <w:rsid w:val="00A96618"/>
    <w:rsid w:val="00A96F1A"/>
    <w:rsid w:val="00A97262"/>
    <w:rsid w:val="00AA1623"/>
    <w:rsid w:val="00AA1BB5"/>
    <w:rsid w:val="00AA1BC5"/>
    <w:rsid w:val="00AA1D8D"/>
    <w:rsid w:val="00AA1D9F"/>
    <w:rsid w:val="00AA3318"/>
    <w:rsid w:val="00AA359B"/>
    <w:rsid w:val="00AA39C1"/>
    <w:rsid w:val="00AA3FF1"/>
    <w:rsid w:val="00AA440D"/>
    <w:rsid w:val="00AA4905"/>
    <w:rsid w:val="00AA5885"/>
    <w:rsid w:val="00AA63D6"/>
    <w:rsid w:val="00AA6E9D"/>
    <w:rsid w:val="00AA7399"/>
    <w:rsid w:val="00AB054D"/>
    <w:rsid w:val="00AB111C"/>
    <w:rsid w:val="00AB11DC"/>
    <w:rsid w:val="00AB1203"/>
    <w:rsid w:val="00AB23BD"/>
    <w:rsid w:val="00AB29E6"/>
    <w:rsid w:val="00AB2A38"/>
    <w:rsid w:val="00AB2E53"/>
    <w:rsid w:val="00AB3FDD"/>
    <w:rsid w:val="00AB4A8E"/>
    <w:rsid w:val="00AB4AAA"/>
    <w:rsid w:val="00AB4DB5"/>
    <w:rsid w:val="00AB4FFB"/>
    <w:rsid w:val="00AB6069"/>
    <w:rsid w:val="00AB7747"/>
    <w:rsid w:val="00AB7B62"/>
    <w:rsid w:val="00AB7CF8"/>
    <w:rsid w:val="00AB7D83"/>
    <w:rsid w:val="00AC0277"/>
    <w:rsid w:val="00AC0B9D"/>
    <w:rsid w:val="00AC0C04"/>
    <w:rsid w:val="00AC10C2"/>
    <w:rsid w:val="00AC1F83"/>
    <w:rsid w:val="00AC1F90"/>
    <w:rsid w:val="00AC2AFE"/>
    <w:rsid w:val="00AC2BE8"/>
    <w:rsid w:val="00AC31B0"/>
    <w:rsid w:val="00AC3226"/>
    <w:rsid w:val="00AC3829"/>
    <w:rsid w:val="00AC3DA6"/>
    <w:rsid w:val="00AC3E62"/>
    <w:rsid w:val="00AC4096"/>
    <w:rsid w:val="00AC4382"/>
    <w:rsid w:val="00AC43CE"/>
    <w:rsid w:val="00AC5074"/>
    <w:rsid w:val="00AC56F8"/>
    <w:rsid w:val="00AC628E"/>
    <w:rsid w:val="00AC7436"/>
    <w:rsid w:val="00AC7BB7"/>
    <w:rsid w:val="00AC7D64"/>
    <w:rsid w:val="00AC7EAF"/>
    <w:rsid w:val="00AD04D9"/>
    <w:rsid w:val="00AD0712"/>
    <w:rsid w:val="00AD0C64"/>
    <w:rsid w:val="00AD121B"/>
    <w:rsid w:val="00AD15E7"/>
    <w:rsid w:val="00AD1F15"/>
    <w:rsid w:val="00AD204C"/>
    <w:rsid w:val="00AD218F"/>
    <w:rsid w:val="00AD21E4"/>
    <w:rsid w:val="00AD2536"/>
    <w:rsid w:val="00AD2BB9"/>
    <w:rsid w:val="00AD4065"/>
    <w:rsid w:val="00AD471E"/>
    <w:rsid w:val="00AD4FFA"/>
    <w:rsid w:val="00AD580C"/>
    <w:rsid w:val="00AD5BAE"/>
    <w:rsid w:val="00AD5DBD"/>
    <w:rsid w:val="00AD5E06"/>
    <w:rsid w:val="00AD670C"/>
    <w:rsid w:val="00AD6A13"/>
    <w:rsid w:val="00AD741A"/>
    <w:rsid w:val="00AD7CC7"/>
    <w:rsid w:val="00AD7D46"/>
    <w:rsid w:val="00AE009E"/>
    <w:rsid w:val="00AE0C1C"/>
    <w:rsid w:val="00AE1887"/>
    <w:rsid w:val="00AE19ED"/>
    <w:rsid w:val="00AE1A89"/>
    <w:rsid w:val="00AE1D71"/>
    <w:rsid w:val="00AE33D6"/>
    <w:rsid w:val="00AE4332"/>
    <w:rsid w:val="00AE4342"/>
    <w:rsid w:val="00AE4816"/>
    <w:rsid w:val="00AE5B7F"/>
    <w:rsid w:val="00AE5BC6"/>
    <w:rsid w:val="00AE64C2"/>
    <w:rsid w:val="00AE711F"/>
    <w:rsid w:val="00AE75B8"/>
    <w:rsid w:val="00AE76F0"/>
    <w:rsid w:val="00AE7804"/>
    <w:rsid w:val="00AE7FDD"/>
    <w:rsid w:val="00AF00F1"/>
    <w:rsid w:val="00AF03F1"/>
    <w:rsid w:val="00AF0D80"/>
    <w:rsid w:val="00AF11D8"/>
    <w:rsid w:val="00AF1513"/>
    <w:rsid w:val="00AF1CCE"/>
    <w:rsid w:val="00AF370A"/>
    <w:rsid w:val="00AF3B38"/>
    <w:rsid w:val="00AF3E5F"/>
    <w:rsid w:val="00AF4416"/>
    <w:rsid w:val="00AF46AF"/>
    <w:rsid w:val="00AF48ED"/>
    <w:rsid w:val="00AF4C1A"/>
    <w:rsid w:val="00AF5C37"/>
    <w:rsid w:val="00AF6891"/>
    <w:rsid w:val="00AF6A1A"/>
    <w:rsid w:val="00AF6DC7"/>
    <w:rsid w:val="00AF7144"/>
    <w:rsid w:val="00AF7A5D"/>
    <w:rsid w:val="00B00C55"/>
    <w:rsid w:val="00B00F44"/>
    <w:rsid w:val="00B0110F"/>
    <w:rsid w:val="00B01365"/>
    <w:rsid w:val="00B02781"/>
    <w:rsid w:val="00B034FA"/>
    <w:rsid w:val="00B03ACD"/>
    <w:rsid w:val="00B03DEA"/>
    <w:rsid w:val="00B03F82"/>
    <w:rsid w:val="00B04B25"/>
    <w:rsid w:val="00B04C7D"/>
    <w:rsid w:val="00B06066"/>
    <w:rsid w:val="00B060A9"/>
    <w:rsid w:val="00B06454"/>
    <w:rsid w:val="00B07A8D"/>
    <w:rsid w:val="00B103DE"/>
    <w:rsid w:val="00B104C8"/>
    <w:rsid w:val="00B10D5D"/>
    <w:rsid w:val="00B11310"/>
    <w:rsid w:val="00B115AD"/>
    <w:rsid w:val="00B1176B"/>
    <w:rsid w:val="00B11AFD"/>
    <w:rsid w:val="00B1210D"/>
    <w:rsid w:val="00B1228B"/>
    <w:rsid w:val="00B12D8B"/>
    <w:rsid w:val="00B13725"/>
    <w:rsid w:val="00B14D8B"/>
    <w:rsid w:val="00B16088"/>
    <w:rsid w:val="00B16406"/>
    <w:rsid w:val="00B166BE"/>
    <w:rsid w:val="00B170ED"/>
    <w:rsid w:val="00B20D0C"/>
    <w:rsid w:val="00B221C8"/>
    <w:rsid w:val="00B225C5"/>
    <w:rsid w:val="00B22695"/>
    <w:rsid w:val="00B22EA4"/>
    <w:rsid w:val="00B23044"/>
    <w:rsid w:val="00B23219"/>
    <w:rsid w:val="00B232E3"/>
    <w:rsid w:val="00B23403"/>
    <w:rsid w:val="00B24A94"/>
    <w:rsid w:val="00B251D0"/>
    <w:rsid w:val="00B2559B"/>
    <w:rsid w:val="00B25EA6"/>
    <w:rsid w:val="00B2671A"/>
    <w:rsid w:val="00B26B34"/>
    <w:rsid w:val="00B26B57"/>
    <w:rsid w:val="00B26F6C"/>
    <w:rsid w:val="00B26FA2"/>
    <w:rsid w:val="00B3078F"/>
    <w:rsid w:val="00B30BFC"/>
    <w:rsid w:val="00B30C0A"/>
    <w:rsid w:val="00B30CA0"/>
    <w:rsid w:val="00B30D63"/>
    <w:rsid w:val="00B30E83"/>
    <w:rsid w:val="00B31150"/>
    <w:rsid w:val="00B31674"/>
    <w:rsid w:val="00B3177B"/>
    <w:rsid w:val="00B326F0"/>
    <w:rsid w:val="00B33733"/>
    <w:rsid w:val="00B33843"/>
    <w:rsid w:val="00B33B97"/>
    <w:rsid w:val="00B33F29"/>
    <w:rsid w:val="00B3407F"/>
    <w:rsid w:val="00B351AA"/>
    <w:rsid w:val="00B36597"/>
    <w:rsid w:val="00B36836"/>
    <w:rsid w:val="00B36FBA"/>
    <w:rsid w:val="00B3753A"/>
    <w:rsid w:val="00B37F56"/>
    <w:rsid w:val="00B40DBA"/>
    <w:rsid w:val="00B41119"/>
    <w:rsid w:val="00B41943"/>
    <w:rsid w:val="00B41A2D"/>
    <w:rsid w:val="00B41ACB"/>
    <w:rsid w:val="00B41EA0"/>
    <w:rsid w:val="00B421CF"/>
    <w:rsid w:val="00B4297E"/>
    <w:rsid w:val="00B42B15"/>
    <w:rsid w:val="00B43FC1"/>
    <w:rsid w:val="00B45C67"/>
    <w:rsid w:val="00B46478"/>
    <w:rsid w:val="00B4651F"/>
    <w:rsid w:val="00B46736"/>
    <w:rsid w:val="00B479B5"/>
    <w:rsid w:val="00B50023"/>
    <w:rsid w:val="00B50394"/>
    <w:rsid w:val="00B50801"/>
    <w:rsid w:val="00B510CC"/>
    <w:rsid w:val="00B52025"/>
    <w:rsid w:val="00B52036"/>
    <w:rsid w:val="00B52537"/>
    <w:rsid w:val="00B526D2"/>
    <w:rsid w:val="00B527F6"/>
    <w:rsid w:val="00B530FE"/>
    <w:rsid w:val="00B5325C"/>
    <w:rsid w:val="00B53308"/>
    <w:rsid w:val="00B536BD"/>
    <w:rsid w:val="00B549F5"/>
    <w:rsid w:val="00B55885"/>
    <w:rsid w:val="00B559AC"/>
    <w:rsid w:val="00B55AC4"/>
    <w:rsid w:val="00B562DC"/>
    <w:rsid w:val="00B57538"/>
    <w:rsid w:val="00B57EBB"/>
    <w:rsid w:val="00B57FCB"/>
    <w:rsid w:val="00B60208"/>
    <w:rsid w:val="00B60490"/>
    <w:rsid w:val="00B62A8D"/>
    <w:rsid w:val="00B62B31"/>
    <w:rsid w:val="00B630CB"/>
    <w:rsid w:val="00B644B7"/>
    <w:rsid w:val="00B64947"/>
    <w:rsid w:val="00B64CEB"/>
    <w:rsid w:val="00B64EDB"/>
    <w:rsid w:val="00B651E0"/>
    <w:rsid w:val="00B6552C"/>
    <w:rsid w:val="00B65624"/>
    <w:rsid w:val="00B65D63"/>
    <w:rsid w:val="00B66650"/>
    <w:rsid w:val="00B66CE1"/>
    <w:rsid w:val="00B67115"/>
    <w:rsid w:val="00B67B87"/>
    <w:rsid w:val="00B67EEB"/>
    <w:rsid w:val="00B702A3"/>
    <w:rsid w:val="00B7048A"/>
    <w:rsid w:val="00B7088A"/>
    <w:rsid w:val="00B70AE6"/>
    <w:rsid w:val="00B71323"/>
    <w:rsid w:val="00B714D3"/>
    <w:rsid w:val="00B71A2F"/>
    <w:rsid w:val="00B71F27"/>
    <w:rsid w:val="00B72871"/>
    <w:rsid w:val="00B72A85"/>
    <w:rsid w:val="00B72B1B"/>
    <w:rsid w:val="00B73029"/>
    <w:rsid w:val="00B73079"/>
    <w:rsid w:val="00B734F8"/>
    <w:rsid w:val="00B73C87"/>
    <w:rsid w:val="00B73C8C"/>
    <w:rsid w:val="00B73FE7"/>
    <w:rsid w:val="00B743B5"/>
    <w:rsid w:val="00B74AB6"/>
    <w:rsid w:val="00B755C5"/>
    <w:rsid w:val="00B76CC5"/>
    <w:rsid w:val="00B77069"/>
    <w:rsid w:val="00B7726F"/>
    <w:rsid w:val="00B801C6"/>
    <w:rsid w:val="00B80D18"/>
    <w:rsid w:val="00B81253"/>
    <w:rsid w:val="00B813B3"/>
    <w:rsid w:val="00B81A46"/>
    <w:rsid w:val="00B81B6E"/>
    <w:rsid w:val="00B81D6C"/>
    <w:rsid w:val="00B829AB"/>
    <w:rsid w:val="00B82BDA"/>
    <w:rsid w:val="00B82E69"/>
    <w:rsid w:val="00B833D0"/>
    <w:rsid w:val="00B83EC1"/>
    <w:rsid w:val="00B83EEA"/>
    <w:rsid w:val="00B8435D"/>
    <w:rsid w:val="00B84C62"/>
    <w:rsid w:val="00B84D1F"/>
    <w:rsid w:val="00B86C47"/>
    <w:rsid w:val="00B87916"/>
    <w:rsid w:val="00B87AB2"/>
    <w:rsid w:val="00B87F32"/>
    <w:rsid w:val="00B903F3"/>
    <w:rsid w:val="00B90799"/>
    <w:rsid w:val="00B90885"/>
    <w:rsid w:val="00B9254C"/>
    <w:rsid w:val="00B92574"/>
    <w:rsid w:val="00B92788"/>
    <w:rsid w:val="00B9349A"/>
    <w:rsid w:val="00B94963"/>
    <w:rsid w:val="00B94DFD"/>
    <w:rsid w:val="00B94F63"/>
    <w:rsid w:val="00B957A6"/>
    <w:rsid w:val="00B95920"/>
    <w:rsid w:val="00B976D6"/>
    <w:rsid w:val="00B97D57"/>
    <w:rsid w:val="00BA019C"/>
    <w:rsid w:val="00BA03B2"/>
    <w:rsid w:val="00BA04C3"/>
    <w:rsid w:val="00BA1020"/>
    <w:rsid w:val="00BA13BF"/>
    <w:rsid w:val="00BA2F2B"/>
    <w:rsid w:val="00BA322A"/>
    <w:rsid w:val="00BA3341"/>
    <w:rsid w:val="00BA3711"/>
    <w:rsid w:val="00BA3A95"/>
    <w:rsid w:val="00BA4C3A"/>
    <w:rsid w:val="00BA587E"/>
    <w:rsid w:val="00BA5967"/>
    <w:rsid w:val="00BA5C65"/>
    <w:rsid w:val="00BA60B8"/>
    <w:rsid w:val="00BA658A"/>
    <w:rsid w:val="00BA6AD6"/>
    <w:rsid w:val="00BA73BF"/>
    <w:rsid w:val="00BB0430"/>
    <w:rsid w:val="00BB0C13"/>
    <w:rsid w:val="00BB1B32"/>
    <w:rsid w:val="00BB2473"/>
    <w:rsid w:val="00BB2E9E"/>
    <w:rsid w:val="00BB337B"/>
    <w:rsid w:val="00BB36BA"/>
    <w:rsid w:val="00BB3738"/>
    <w:rsid w:val="00BB39DF"/>
    <w:rsid w:val="00BB5C72"/>
    <w:rsid w:val="00BB65F4"/>
    <w:rsid w:val="00BB6679"/>
    <w:rsid w:val="00BB6768"/>
    <w:rsid w:val="00BB69E1"/>
    <w:rsid w:val="00BC08EA"/>
    <w:rsid w:val="00BC0C61"/>
    <w:rsid w:val="00BC122A"/>
    <w:rsid w:val="00BC239E"/>
    <w:rsid w:val="00BC3404"/>
    <w:rsid w:val="00BC36DF"/>
    <w:rsid w:val="00BC414A"/>
    <w:rsid w:val="00BC4234"/>
    <w:rsid w:val="00BC43AC"/>
    <w:rsid w:val="00BC52AD"/>
    <w:rsid w:val="00BC5550"/>
    <w:rsid w:val="00BC6536"/>
    <w:rsid w:val="00BC6575"/>
    <w:rsid w:val="00BC6957"/>
    <w:rsid w:val="00BC6CEB"/>
    <w:rsid w:val="00BC709B"/>
    <w:rsid w:val="00BC73B5"/>
    <w:rsid w:val="00BC7470"/>
    <w:rsid w:val="00BC7796"/>
    <w:rsid w:val="00BC7B0B"/>
    <w:rsid w:val="00BD096B"/>
    <w:rsid w:val="00BD14A4"/>
    <w:rsid w:val="00BD1A16"/>
    <w:rsid w:val="00BD1AF7"/>
    <w:rsid w:val="00BD2FE5"/>
    <w:rsid w:val="00BD3D13"/>
    <w:rsid w:val="00BD3F5C"/>
    <w:rsid w:val="00BD4799"/>
    <w:rsid w:val="00BD5206"/>
    <w:rsid w:val="00BD59D1"/>
    <w:rsid w:val="00BD67B0"/>
    <w:rsid w:val="00BD7152"/>
    <w:rsid w:val="00BD73F2"/>
    <w:rsid w:val="00BD7414"/>
    <w:rsid w:val="00BD7798"/>
    <w:rsid w:val="00BD7840"/>
    <w:rsid w:val="00BD7E9C"/>
    <w:rsid w:val="00BE0D97"/>
    <w:rsid w:val="00BE2A2D"/>
    <w:rsid w:val="00BE2A9F"/>
    <w:rsid w:val="00BE3093"/>
    <w:rsid w:val="00BE3383"/>
    <w:rsid w:val="00BE3868"/>
    <w:rsid w:val="00BE576C"/>
    <w:rsid w:val="00BE5F1D"/>
    <w:rsid w:val="00BE63D5"/>
    <w:rsid w:val="00BE765E"/>
    <w:rsid w:val="00BF0A1A"/>
    <w:rsid w:val="00BF0E1D"/>
    <w:rsid w:val="00BF0F2D"/>
    <w:rsid w:val="00BF1206"/>
    <w:rsid w:val="00BF13FE"/>
    <w:rsid w:val="00BF2475"/>
    <w:rsid w:val="00BF248C"/>
    <w:rsid w:val="00BF3B1E"/>
    <w:rsid w:val="00BF3C0F"/>
    <w:rsid w:val="00BF66D9"/>
    <w:rsid w:val="00BF6E41"/>
    <w:rsid w:val="00BF7809"/>
    <w:rsid w:val="00BF7EC0"/>
    <w:rsid w:val="00BF7F67"/>
    <w:rsid w:val="00C01371"/>
    <w:rsid w:val="00C01B85"/>
    <w:rsid w:val="00C024C1"/>
    <w:rsid w:val="00C02509"/>
    <w:rsid w:val="00C029A2"/>
    <w:rsid w:val="00C029F6"/>
    <w:rsid w:val="00C033BF"/>
    <w:rsid w:val="00C03719"/>
    <w:rsid w:val="00C0393B"/>
    <w:rsid w:val="00C03AC4"/>
    <w:rsid w:val="00C03CE4"/>
    <w:rsid w:val="00C040E9"/>
    <w:rsid w:val="00C044C0"/>
    <w:rsid w:val="00C04FEB"/>
    <w:rsid w:val="00C06827"/>
    <w:rsid w:val="00C0723C"/>
    <w:rsid w:val="00C1015C"/>
    <w:rsid w:val="00C10A6F"/>
    <w:rsid w:val="00C11E63"/>
    <w:rsid w:val="00C13F6C"/>
    <w:rsid w:val="00C153D2"/>
    <w:rsid w:val="00C156FF"/>
    <w:rsid w:val="00C15B6D"/>
    <w:rsid w:val="00C16877"/>
    <w:rsid w:val="00C173E6"/>
    <w:rsid w:val="00C173F2"/>
    <w:rsid w:val="00C17488"/>
    <w:rsid w:val="00C176B7"/>
    <w:rsid w:val="00C177E7"/>
    <w:rsid w:val="00C177EE"/>
    <w:rsid w:val="00C178A9"/>
    <w:rsid w:val="00C17C64"/>
    <w:rsid w:val="00C201C8"/>
    <w:rsid w:val="00C20408"/>
    <w:rsid w:val="00C20980"/>
    <w:rsid w:val="00C20DA0"/>
    <w:rsid w:val="00C213F5"/>
    <w:rsid w:val="00C2218B"/>
    <w:rsid w:val="00C234AD"/>
    <w:rsid w:val="00C2426B"/>
    <w:rsid w:val="00C24CE2"/>
    <w:rsid w:val="00C24E2B"/>
    <w:rsid w:val="00C25B35"/>
    <w:rsid w:val="00C25CE6"/>
    <w:rsid w:val="00C260F8"/>
    <w:rsid w:val="00C26FFF"/>
    <w:rsid w:val="00C275FB"/>
    <w:rsid w:val="00C27C8A"/>
    <w:rsid w:val="00C27EC8"/>
    <w:rsid w:val="00C300B7"/>
    <w:rsid w:val="00C30394"/>
    <w:rsid w:val="00C304C6"/>
    <w:rsid w:val="00C31407"/>
    <w:rsid w:val="00C3257C"/>
    <w:rsid w:val="00C3266F"/>
    <w:rsid w:val="00C32837"/>
    <w:rsid w:val="00C329B4"/>
    <w:rsid w:val="00C32CE9"/>
    <w:rsid w:val="00C33849"/>
    <w:rsid w:val="00C33E17"/>
    <w:rsid w:val="00C34284"/>
    <w:rsid w:val="00C35772"/>
    <w:rsid w:val="00C35A4C"/>
    <w:rsid w:val="00C35B08"/>
    <w:rsid w:val="00C36575"/>
    <w:rsid w:val="00C36A20"/>
    <w:rsid w:val="00C36BC4"/>
    <w:rsid w:val="00C3775C"/>
    <w:rsid w:val="00C404A3"/>
    <w:rsid w:val="00C4057D"/>
    <w:rsid w:val="00C409F4"/>
    <w:rsid w:val="00C40A53"/>
    <w:rsid w:val="00C41396"/>
    <w:rsid w:val="00C41579"/>
    <w:rsid w:val="00C41E74"/>
    <w:rsid w:val="00C4404C"/>
    <w:rsid w:val="00C445D4"/>
    <w:rsid w:val="00C44D4A"/>
    <w:rsid w:val="00C44E42"/>
    <w:rsid w:val="00C45CA8"/>
    <w:rsid w:val="00C45E06"/>
    <w:rsid w:val="00C4601B"/>
    <w:rsid w:val="00C46F8F"/>
    <w:rsid w:val="00C470EF"/>
    <w:rsid w:val="00C47286"/>
    <w:rsid w:val="00C47BDF"/>
    <w:rsid w:val="00C501B4"/>
    <w:rsid w:val="00C50BA9"/>
    <w:rsid w:val="00C51BDC"/>
    <w:rsid w:val="00C5220D"/>
    <w:rsid w:val="00C5395F"/>
    <w:rsid w:val="00C541CC"/>
    <w:rsid w:val="00C54493"/>
    <w:rsid w:val="00C549A6"/>
    <w:rsid w:val="00C54EED"/>
    <w:rsid w:val="00C5524E"/>
    <w:rsid w:val="00C55696"/>
    <w:rsid w:val="00C56130"/>
    <w:rsid w:val="00C56F01"/>
    <w:rsid w:val="00C57869"/>
    <w:rsid w:val="00C57F65"/>
    <w:rsid w:val="00C6033F"/>
    <w:rsid w:val="00C610D0"/>
    <w:rsid w:val="00C614C0"/>
    <w:rsid w:val="00C62730"/>
    <w:rsid w:val="00C62B49"/>
    <w:rsid w:val="00C62B8A"/>
    <w:rsid w:val="00C630F7"/>
    <w:rsid w:val="00C63BA8"/>
    <w:rsid w:val="00C63F6A"/>
    <w:rsid w:val="00C64294"/>
    <w:rsid w:val="00C642FE"/>
    <w:rsid w:val="00C643E4"/>
    <w:rsid w:val="00C6469A"/>
    <w:rsid w:val="00C6484B"/>
    <w:rsid w:val="00C64DE7"/>
    <w:rsid w:val="00C64EE1"/>
    <w:rsid w:val="00C65B46"/>
    <w:rsid w:val="00C6680E"/>
    <w:rsid w:val="00C669B2"/>
    <w:rsid w:val="00C66AD4"/>
    <w:rsid w:val="00C67028"/>
    <w:rsid w:val="00C67661"/>
    <w:rsid w:val="00C67A7F"/>
    <w:rsid w:val="00C67B46"/>
    <w:rsid w:val="00C702A8"/>
    <w:rsid w:val="00C70EE4"/>
    <w:rsid w:val="00C71030"/>
    <w:rsid w:val="00C71232"/>
    <w:rsid w:val="00C7140E"/>
    <w:rsid w:val="00C72231"/>
    <w:rsid w:val="00C72304"/>
    <w:rsid w:val="00C72372"/>
    <w:rsid w:val="00C726A7"/>
    <w:rsid w:val="00C72875"/>
    <w:rsid w:val="00C7292F"/>
    <w:rsid w:val="00C72C5D"/>
    <w:rsid w:val="00C72E14"/>
    <w:rsid w:val="00C734B1"/>
    <w:rsid w:val="00C73D03"/>
    <w:rsid w:val="00C741ED"/>
    <w:rsid w:val="00C74C93"/>
    <w:rsid w:val="00C74D7A"/>
    <w:rsid w:val="00C753B4"/>
    <w:rsid w:val="00C75878"/>
    <w:rsid w:val="00C768B2"/>
    <w:rsid w:val="00C77142"/>
    <w:rsid w:val="00C775F5"/>
    <w:rsid w:val="00C80383"/>
    <w:rsid w:val="00C8038C"/>
    <w:rsid w:val="00C8056C"/>
    <w:rsid w:val="00C81BCE"/>
    <w:rsid w:val="00C830FD"/>
    <w:rsid w:val="00C8313E"/>
    <w:rsid w:val="00C8387D"/>
    <w:rsid w:val="00C84311"/>
    <w:rsid w:val="00C847C5"/>
    <w:rsid w:val="00C84D7E"/>
    <w:rsid w:val="00C84EF1"/>
    <w:rsid w:val="00C85978"/>
    <w:rsid w:val="00C85989"/>
    <w:rsid w:val="00C861E5"/>
    <w:rsid w:val="00C86283"/>
    <w:rsid w:val="00C869BA"/>
    <w:rsid w:val="00C86EA7"/>
    <w:rsid w:val="00C86EB2"/>
    <w:rsid w:val="00C87C8A"/>
    <w:rsid w:val="00C87D7D"/>
    <w:rsid w:val="00C907B5"/>
    <w:rsid w:val="00C90C9C"/>
    <w:rsid w:val="00C90CDE"/>
    <w:rsid w:val="00C91069"/>
    <w:rsid w:val="00C9114D"/>
    <w:rsid w:val="00C91C5A"/>
    <w:rsid w:val="00C92598"/>
    <w:rsid w:val="00C928AF"/>
    <w:rsid w:val="00C92DF9"/>
    <w:rsid w:val="00C934E2"/>
    <w:rsid w:val="00C941F0"/>
    <w:rsid w:val="00C94316"/>
    <w:rsid w:val="00C94DB6"/>
    <w:rsid w:val="00C95400"/>
    <w:rsid w:val="00C95CF7"/>
    <w:rsid w:val="00C9627B"/>
    <w:rsid w:val="00C963F6"/>
    <w:rsid w:val="00C9653D"/>
    <w:rsid w:val="00C96D0E"/>
    <w:rsid w:val="00C96EFA"/>
    <w:rsid w:val="00C97801"/>
    <w:rsid w:val="00C97878"/>
    <w:rsid w:val="00CA00F7"/>
    <w:rsid w:val="00CA0831"/>
    <w:rsid w:val="00CA1615"/>
    <w:rsid w:val="00CA2458"/>
    <w:rsid w:val="00CA30C8"/>
    <w:rsid w:val="00CA3124"/>
    <w:rsid w:val="00CA31EC"/>
    <w:rsid w:val="00CA32F4"/>
    <w:rsid w:val="00CA3FA3"/>
    <w:rsid w:val="00CA3FE7"/>
    <w:rsid w:val="00CA44A9"/>
    <w:rsid w:val="00CA4BBB"/>
    <w:rsid w:val="00CA4DC0"/>
    <w:rsid w:val="00CA5A4D"/>
    <w:rsid w:val="00CA68FE"/>
    <w:rsid w:val="00CA70A5"/>
    <w:rsid w:val="00CA7177"/>
    <w:rsid w:val="00CA7214"/>
    <w:rsid w:val="00CA791D"/>
    <w:rsid w:val="00CA7A33"/>
    <w:rsid w:val="00CA7FB2"/>
    <w:rsid w:val="00CB106A"/>
    <w:rsid w:val="00CB16B8"/>
    <w:rsid w:val="00CB1D1B"/>
    <w:rsid w:val="00CB2B77"/>
    <w:rsid w:val="00CB2C5F"/>
    <w:rsid w:val="00CB2EAD"/>
    <w:rsid w:val="00CB3B20"/>
    <w:rsid w:val="00CB50DA"/>
    <w:rsid w:val="00CB56D0"/>
    <w:rsid w:val="00CB5CE4"/>
    <w:rsid w:val="00CB676C"/>
    <w:rsid w:val="00CB6A81"/>
    <w:rsid w:val="00CB6F7F"/>
    <w:rsid w:val="00CB7088"/>
    <w:rsid w:val="00CB73E3"/>
    <w:rsid w:val="00CB7F25"/>
    <w:rsid w:val="00CC133A"/>
    <w:rsid w:val="00CC135C"/>
    <w:rsid w:val="00CC2190"/>
    <w:rsid w:val="00CC27A7"/>
    <w:rsid w:val="00CC314E"/>
    <w:rsid w:val="00CC386B"/>
    <w:rsid w:val="00CC44B4"/>
    <w:rsid w:val="00CC5A1A"/>
    <w:rsid w:val="00CC5CF0"/>
    <w:rsid w:val="00CC6EDF"/>
    <w:rsid w:val="00CC6F96"/>
    <w:rsid w:val="00CC7255"/>
    <w:rsid w:val="00CC7A39"/>
    <w:rsid w:val="00CC7C04"/>
    <w:rsid w:val="00CD0376"/>
    <w:rsid w:val="00CD08A9"/>
    <w:rsid w:val="00CD1C16"/>
    <w:rsid w:val="00CD1FBC"/>
    <w:rsid w:val="00CD2F1C"/>
    <w:rsid w:val="00CD339C"/>
    <w:rsid w:val="00CD418E"/>
    <w:rsid w:val="00CD42D6"/>
    <w:rsid w:val="00CD45AC"/>
    <w:rsid w:val="00CD482E"/>
    <w:rsid w:val="00CD49F0"/>
    <w:rsid w:val="00CD50AF"/>
    <w:rsid w:val="00CD51A5"/>
    <w:rsid w:val="00CD77EF"/>
    <w:rsid w:val="00CE020A"/>
    <w:rsid w:val="00CE0347"/>
    <w:rsid w:val="00CE2C84"/>
    <w:rsid w:val="00CE3042"/>
    <w:rsid w:val="00CE3804"/>
    <w:rsid w:val="00CE4208"/>
    <w:rsid w:val="00CE4BDD"/>
    <w:rsid w:val="00CE4F49"/>
    <w:rsid w:val="00CE51CD"/>
    <w:rsid w:val="00CE584E"/>
    <w:rsid w:val="00CE5A3F"/>
    <w:rsid w:val="00CE6427"/>
    <w:rsid w:val="00CE6E66"/>
    <w:rsid w:val="00CE722D"/>
    <w:rsid w:val="00CE79A4"/>
    <w:rsid w:val="00CE7C44"/>
    <w:rsid w:val="00CF0595"/>
    <w:rsid w:val="00CF2238"/>
    <w:rsid w:val="00CF29F0"/>
    <w:rsid w:val="00CF2B79"/>
    <w:rsid w:val="00CF2F71"/>
    <w:rsid w:val="00CF30EF"/>
    <w:rsid w:val="00CF36BC"/>
    <w:rsid w:val="00CF4462"/>
    <w:rsid w:val="00CF4627"/>
    <w:rsid w:val="00CF5F2C"/>
    <w:rsid w:val="00CF60DF"/>
    <w:rsid w:val="00CF6D79"/>
    <w:rsid w:val="00CF6DCB"/>
    <w:rsid w:val="00CF6E31"/>
    <w:rsid w:val="00CF742D"/>
    <w:rsid w:val="00CF78CC"/>
    <w:rsid w:val="00D00895"/>
    <w:rsid w:val="00D00A71"/>
    <w:rsid w:val="00D00E25"/>
    <w:rsid w:val="00D0235A"/>
    <w:rsid w:val="00D023BF"/>
    <w:rsid w:val="00D02A85"/>
    <w:rsid w:val="00D03254"/>
    <w:rsid w:val="00D03780"/>
    <w:rsid w:val="00D03875"/>
    <w:rsid w:val="00D03E51"/>
    <w:rsid w:val="00D03F75"/>
    <w:rsid w:val="00D04268"/>
    <w:rsid w:val="00D04979"/>
    <w:rsid w:val="00D04FB8"/>
    <w:rsid w:val="00D05AA0"/>
    <w:rsid w:val="00D05FE9"/>
    <w:rsid w:val="00D0604B"/>
    <w:rsid w:val="00D0606B"/>
    <w:rsid w:val="00D071E8"/>
    <w:rsid w:val="00D075A4"/>
    <w:rsid w:val="00D1056C"/>
    <w:rsid w:val="00D1099C"/>
    <w:rsid w:val="00D11670"/>
    <w:rsid w:val="00D11FA4"/>
    <w:rsid w:val="00D12177"/>
    <w:rsid w:val="00D1269D"/>
    <w:rsid w:val="00D127C4"/>
    <w:rsid w:val="00D12A20"/>
    <w:rsid w:val="00D13010"/>
    <w:rsid w:val="00D13717"/>
    <w:rsid w:val="00D1434B"/>
    <w:rsid w:val="00D14648"/>
    <w:rsid w:val="00D14709"/>
    <w:rsid w:val="00D14991"/>
    <w:rsid w:val="00D14D47"/>
    <w:rsid w:val="00D14FB6"/>
    <w:rsid w:val="00D1555C"/>
    <w:rsid w:val="00D1576D"/>
    <w:rsid w:val="00D15FA9"/>
    <w:rsid w:val="00D164C3"/>
    <w:rsid w:val="00D16695"/>
    <w:rsid w:val="00D1746E"/>
    <w:rsid w:val="00D17556"/>
    <w:rsid w:val="00D17627"/>
    <w:rsid w:val="00D205F3"/>
    <w:rsid w:val="00D20769"/>
    <w:rsid w:val="00D21150"/>
    <w:rsid w:val="00D2129F"/>
    <w:rsid w:val="00D23A6D"/>
    <w:rsid w:val="00D24659"/>
    <w:rsid w:val="00D2476D"/>
    <w:rsid w:val="00D24C64"/>
    <w:rsid w:val="00D25797"/>
    <w:rsid w:val="00D25A07"/>
    <w:rsid w:val="00D25E05"/>
    <w:rsid w:val="00D26496"/>
    <w:rsid w:val="00D264FB"/>
    <w:rsid w:val="00D26B79"/>
    <w:rsid w:val="00D27374"/>
    <w:rsid w:val="00D277EC"/>
    <w:rsid w:val="00D305B0"/>
    <w:rsid w:val="00D30817"/>
    <w:rsid w:val="00D30CA8"/>
    <w:rsid w:val="00D3120E"/>
    <w:rsid w:val="00D31929"/>
    <w:rsid w:val="00D31E5F"/>
    <w:rsid w:val="00D32023"/>
    <w:rsid w:val="00D32B79"/>
    <w:rsid w:val="00D332C1"/>
    <w:rsid w:val="00D33E84"/>
    <w:rsid w:val="00D33FD7"/>
    <w:rsid w:val="00D344B9"/>
    <w:rsid w:val="00D346D4"/>
    <w:rsid w:val="00D35050"/>
    <w:rsid w:val="00D35FA8"/>
    <w:rsid w:val="00D3629C"/>
    <w:rsid w:val="00D36DAC"/>
    <w:rsid w:val="00D36F17"/>
    <w:rsid w:val="00D37A99"/>
    <w:rsid w:val="00D4049A"/>
    <w:rsid w:val="00D40C6F"/>
    <w:rsid w:val="00D4137B"/>
    <w:rsid w:val="00D417C9"/>
    <w:rsid w:val="00D41D7C"/>
    <w:rsid w:val="00D42070"/>
    <w:rsid w:val="00D42329"/>
    <w:rsid w:val="00D427C2"/>
    <w:rsid w:val="00D42E65"/>
    <w:rsid w:val="00D42FBC"/>
    <w:rsid w:val="00D43199"/>
    <w:rsid w:val="00D4377A"/>
    <w:rsid w:val="00D44832"/>
    <w:rsid w:val="00D44C10"/>
    <w:rsid w:val="00D452DD"/>
    <w:rsid w:val="00D45A10"/>
    <w:rsid w:val="00D45C51"/>
    <w:rsid w:val="00D46C34"/>
    <w:rsid w:val="00D46FFA"/>
    <w:rsid w:val="00D47587"/>
    <w:rsid w:val="00D5011A"/>
    <w:rsid w:val="00D501A4"/>
    <w:rsid w:val="00D5061E"/>
    <w:rsid w:val="00D50B30"/>
    <w:rsid w:val="00D51095"/>
    <w:rsid w:val="00D51186"/>
    <w:rsid w:val="00D52B40"/>
    <w:rsid w:val="00D53025"/>
    <w:rsid w:val="00D53E56"/>
    <w:rsid w:val="00D54A54"/>
    <w:rsid w:val="00D551F6"/>
    <w:rsid w:val="00D55332"/>
    <w:rsid w:val="00D55BBF"/>
    <w:rsid w:val="00D55BDB"/>
    <w:rsid w:val="00D57140"/>
    <w:rsid w:val="00D57F09"/>
    <w:rsid w:val="00D60204"/>
    <w:rsid w:val="00D609BD"/>
    <w:rsid w:val="00D60A9E"/>
    <w:rsid w:val="00D60E09"/>
    <w:rsid w:val="00D613BF"/>
    <w:rsid w:val="00D6234B"/>
    <w:rsid w:val="00D6310C"/>
    <w:rsid w:val="00D6332C"/>
    <w:rsid w:val="00D63591"/>
    <w:rsid w:val="00D63D60"/>
    <w:rsid w:val="00D6575E"/>
    <w:rsid w:val="00D65ABA"/>
    <w:rsid w:val="00D65F29"/>
    <w:rsid w:val="00D67018"/>
    <w:rsid w:val="00D701DC"/>
    <w:rsid w:val="00D70D08"/>
    <w:rsid w:val="00D71236"/>
    <w:rsid w:val="00D714FB"/>
    <w:rsid w:val="00D7244E"/>
    <w:rsid w:val="00D7263E"/>
    <w:rsid w:val="00D72F3E"/>
    <w:rsid w:val="00D73D9F"/>
    <w:rsid w:val="00D73FB4"/>
    <w:rsid w:val="00D758C4"/>
    <w:rsid w:val="00D7608B"/>
    <w:rsid w:val="00D7638B"/>
    <w:rsid w:val="00D76C1C"/>
    <w:rsid w:val="00D76E88"/>
    <w:rsid w:val="00D777D1"/>
    <w:rsid w:val="00D802B2"/>
    <w:rsid w:val="00D809DC"/>
    <w:rsid w:val="00D80C2C"/>
    <w:rsid w:val="00D815A7"/>
    <w:rsid w:val="00D81A59"/>
    <w:rsid w:val="00D82E5B"/>
    <w:rsid w:val="00D83F95"/>
    <w:rsid w:val="00D84505"/>
    <w:rsid w:val="00D8497E"/>
    <w:rsid w:val="00D8505A"/>
    <w:rsid w:val="00D85442"/>
    <w:rsid w:val="00D8572C"/>
    <w:rsid w:val="00D85A03"/>
    <w:rsid w:val="00D8601E"/>
    <w:rsid w:val="00D87008"/>
    <w:rsid w:val="00D87667"/>
    <w:rsid w:val="00D87C95"/>
    <w:rsid w:val="00D87CAE"/>
    <w:rsid w:val="00D90545"/>
    <w:rsid w:val="00D90F3D"/>
    <w:rsid w:val="00D91194"/>
    <w:rsid w:val="00D91533"/>
    <w:rsid w:val="00D915B2"/>
    <w:rsid w:val="00D93197"/>
    <w:rsid w:val="00D9333B"/>
    <w:rsid w:val="00D93E3B"/>
    <w:rsid w:val="00D94143"/>
    <w:rsid w:val="00D94366"/>
    <w:rsid w:val="00D9449F"/>
    <w:rsid w:val="00D94631"/>
    <w:rsid w:val="00D95808"/>
    <w:rsid w:val="00D95A51"/>
    <w:rsid w:val="00D95B80"/>
    <w:rsid w:val="00D96971"/>
    <w:rsid w:val="00D96AF6"/>
    <w:rsid w:val="00D9730E"/>
    <w:rsid w:val="00D9753A"/>
    <w:rsid w:val="00DA08CF"/>
    <w:rsid w:val="00DA17E0"/>
    <w:rsid w:val="00DA1A5F"/>
    <w:rsid w:val="00DA2043"/>
    <w:rsid w:val="00DA205A"/>
    <w:rsid w:val="00DA234F"/>
    <w:rsid w:val="00DA2CEC"/>
    <w:rsid w:val="00DA2F83"/>
    <w:rsid w:val="00DA3C64"/>
    <w:rsid w:val="00DA402B"/>
    <w:rsid w:val="00DA41E0"/>
    <w:rsid w:val="00DA6955"/>
    <w:rsid w:val="00DA69D8"/>
    <w:rsid w:val="00DA7239"/>
    <w:rsid w:val="00DB05B1"/>
    <w:rsid w:val="00DB1976"/>
    <w:rsid w:val="00DB1B09"/>
    <w:rsid w:val="00DB1BCC"/>
    <w:rsid w:val="00DB2000"/>
    <w:rsid w:val="00DB3387"/>
    <w:rsid w:val="00DB35DD"/>
    <w:rsid w:val="00DB3D29"/>
    <w:rsid w:val="00DB4534"/>
    <w:rsid w:val="00DB4CBE"/>
    <w:rsid w:val="00DB5165"/>
    <w:rsid w:val="00DB5FE7"/>
    <w:rsid w:val="00DB689D"/>
    <w:rsid w:val="00DB6B9C"/>
    <w:rsid w:val="00DB755B"/>
    <w:rsid w:val="00DC0E52"/>
    <w:rsid w:val="00DC1025"/>
    <w:rsid w:val="00DC1C36"/>
    <w:rsid w:val="00DC31A0"/>
    <w:rsid w:val="00DC4251"/>
    <w:rsid w:val="00DC44B7"/>
    <w:rsid w:val="00DC4590"/>
    <w:rsid w:val="00DC4880"/>
    <w:rsid w:val="00DC4A6D"/>
    <w:rsid w:val="00DC52EF"/>
    <w:rsid w:val="00DC5A63"/>
    <w:rsid w:val="00DC5B4A"/>
    <w:rsid w:val="00DC6385"/>
    <w:rsid w:val="00DC657B"/>
    <w:rsid w:val="00DC65A2"/>
    <w:rsid w:val="00DC72A5"/>
    <w:rsid w:val="00DC7F90"/>
    <w:rsid w:val="00DD0156"/>
    <w:rsid w:val="00DD046B"/>
    <w:rsid w:val="00DD07B5"/>
    <w:rsid w:val="00DD07BC"/>
    <w:rsid w:val="00DD0861"/>
    <w:rsid w:val="00DD0A26"/>
    <w:rsid w:val="00DD0BC2"/>
    <w:rsid w:val="00DD12D2"/>
    <w:rsid w:val="00DD149D"/>
    <w:rsid w:val="00DD14EE"/>
    <w:rsid w:val="00DD155C"/>
    <w:rsid w:val="00DD19FA"/>
    <w:rsid w:val="00DD1D0B"/>
    <w:rsid w:val="00DD2468"/>
    <w:rsid w:val="00DD26A5"/>
    <w:rsid w:val="00DD2A51"/>
    <w:rsid w:val="00DD3642"/>
    <w:rsid w:val="00DD3703"/>
    <w:rsid w:val="00DD39A8"/>
    <w:rsid w:val="00DD431A"/>
    <w:rsid w:val="00DD4818"/>
    <w:rsid w:val="00DD50F6"/>
    <w:rsid w:val="00DD52F8"/>
    <w:rsid w:val="00DD5373"/>
    <w:rsid w:val="00DD56EA"/>
    <w:rsid w:val="00DD5B63"/>
    <w:rsid w:val="00DD5FB6"/>
    <w:rsid w:val="00DD7446"/>
    <w:rsid w:val="00DD78DC"/>
    <w:rsid w:val="00DD7A1A"/>
    <w:rsid w:val="00DE0096"/>
    <w:rsid w:val="00DE04B3"/>
    <w:rsid w:val="00DE0924"/>
    <w:rsid w:val="00DE0EF1"/>
    <w:rsid w:val="00DE1109"/>
    <w:rsid w:val="00DE1E9B"/>
    <w:rsid w:val="00DE33C9"/>
    <w:rsid w:val="00DE39D8"/>
    <w:rsid w:val="00DE3DFA"/>
    <w:rsid w:val="00DE3EE5"/>
    <w:rsid w:val="00DE3F4E"/>
    <w:rsid w:val="00DE6462"/>
    <w:rsid w:val="00DE6DB5"/>
    <w:rsid w:val="00DE722A"/>
    <w:rsid w:val="00DF114B"/>
    <w:rsid w:val="00DF132C"/>
    <w:rsid w:val="00DF1BC8"/>
    <w:rsid w:val="00DF21B6"/>
    <w:rsid w:val="00DF27C0"/>
    <w:rsid w:val="00DF2ACA"/>
    <w:rsid w:val="00DF2AFF"/>
    <w:rsid w:val="00DF4826"/>
    <w:rsid w:val="00DF5560"/>
    <w:rsid w:val="00DF6F26"/>
    <w:rsid w:val="00DF73A3"/>
    <w:rsid w:val="00E00109"/>
    <w:rsid w:val="00E008B7"/>
    <w:rsid w:val="00E00D23"/>
    <w:rsid w:val="00E00E33"/>
    <w:rsid w:val="00E01D25"/>
    <w:rsid w:val="00E02900"/>
    <w:rsid w:val="00E02978"/>
    <w:rsid w:val="00E0319C"/>
    <w:rsid w:val="00E033CB"/>
    <w:rsid w:val="00E038D7"/>
    <w:rsid w:val="00E03DB1"/>
    <w:rsid w:val="00E049D1"/>
    <w:rsid w:val="00E04EB6"/>
    <w:rsid w:val="00E0517A"/>
    <w:rsid w:val="00E05920"/>
    <w:rsid w:val="00E05D03"/>
    <w:rsid w:val="00E05E79"/>
    <w:rsid w:val="00E06440"/>
    <w:rsid w:val="00E06929"/>
    <w:rsid w:val="00E06AC0"/>
    <w:rsid w:val="00E06B10"/>
    <w:rsid w:val="00E06D84"/>
    <w:rsid w:val="00E06E32"/>
    <w:rsid w:val="00E07365"/>
    <w:rsid w:val="00E0746A"/>
    <w:rsid w:val="00E0752B"/>
    <w:rsid w:val="00E07AB0"/>
    <w:rsid w:val="00E10C87"/>
    <w:rsid w:val="00E10DF4"/>
    <w:rsid w:val="00E11283"/>
    <w:rsid w:val="00E1225A"/>
    <w:rsid w:val="00E12905"/>
    <w:rsid w:val="00E12964"/>
    <w:rsid w:val="00E12CC4"/>
    <w:rsid w:val="00E12D60"/>
    <w:rsid w:val="00E12E3B"/>
    <w:rsid w:val="00E13867"/>
    <w:rsid w:val="00E13B63"/>
    <w:rsid w:val="00E14354"/>
    <w:rsid w:val="00E146AA"/>
    <w:rsid w:val="00E14B7D"/>
    <w:rsid w:val="00E14CE7"/>
    <w:rsid w:val="00E14F3E"/>
    <w:rsid w:val="00E16673"/>
    <w:rsid w:val="00E16A1C"/>
    <w:rsid w:val="00E17287"/>
    <w:rsid w:val="00E17733"/>
    <w:rsid w:val="00E17C96"/>
    <w:rsid w:val="00E17F09"/>
    <w:rsid w:val="00E21538"/>
    <w:rsid w:val="00E217FE"/>
    <w:rsid w:val="00E222D1"/>
    <w:rsid w:val="00E23FA3"/>
    <w:rsid w:val="00E24AF9"/>
    <w:rsid w:val="00E25B66"/>
    <w:rsid w:val="00E26C9E"/>
    <w:rsid w:val="00E27536"/>
    <w:rsid w:val="00E27C28"/>
    <w:rsid w:val="00E27C2E"/>
    <w:rsid w:val="00E314D9"/>
    <w:rsid w:val="00E31830"/>
    <w:rsid w:val="00E3248E"/>
    <w:rsid w:val="00E32A87"/>
    <w:rsid w:val="00E32B4E"/>
    <w:rsid w:val="00E32F17"/>
    <w:rsid w:val="00E339F7"/>
    <w:rsid w:val="00E33BC5"/>
    <w:rsid w:val="00E341FF"/>
    <w:rsid w:val="00E3454A"/>
    <w:rsid w:val="00E34C10"/>
    <w:rsid w:val="00E35E8A"/>
    <w:rsid w:val="00E3722F"/>
    <w:rsid w:val="00E373F3"/>
    <w:rsid w:val="00E37C72"/>
    <w:rsid w:val="00E401D0"/>
    <w:rsid w:val="00E40764"/>
    <w:rsid w:val="00E40A56"/>
    <w:rsid w:val="00E40CD1"/>
    <w:rsid w:val="00E40CE1"/>
    <w:rsid w:val="00E40DB1"/>
    <w:rsid w:val="00E418A3"/>
    <w:rsid w:val="00E418DF"/>
    <w:rsid w:val="00E42ACE"/>
    <w:rsid w:val="00E43925"/>
    <w:rsid w:val="00E43941"/>
    <w:rsid w:val="00E43949"/>
    <w:rsid w:val="00E43B91"/>
    <w:rsid w:val="00E442E9"/>
    <w:rsid w:val="00E45116"/>
    <w:rsid w:val="00E46652"/>
    <w:rsid w:val="00E46BF1"/>
    <w:rsid w:val="00E46C01"/>
    <w:rsid w:val="00E47A1B"/>
    <w:rsid w:val="00E47FC2"/>
    <w:rsid w:val="00E51ABD"/>
    <w:rsid w:val="00E51CB4"/>
    <w:rsid w:val="00E52080"/>
    <w:rsid w:val="00E526BB"/>
    <w:rsid w:val="00E52A87"/>
    <w:rsid w:val="00E530FC"/>
    <w:rsid w:val="00E533F2"/>
    <w:rsid w:val="00E53A81"/>
    <w:rsid w:val="00E544CA"/>
    <w:rsid w:val="00E54A84"/>
    <w:rsid w:val="00E54FFA"/>
    <w:rsid w:val="00E55191"/>
    <w:rsid w:val="00E55542"/>
    <w:rsid w:val="00E55F21"/>
    <w:rsid w:val="00E56041"/>
    <w:rsid w:val="00E568AD"/>
    <w:rsid w:val="00E56DF7"/>
    <w:rsid w:val="00E57466"/>
    <w:rsid w:val="00E57F7E"/>
    <w:rsid w:val="00E6012E"/>
    <w:rsid w:val="00E60CCD"/>
    <w:rsid w:val="00E60F00"/>
    <w:rsid w:val="00E6123A"/>
    <w:rsid w:val="00E62A14"/>
    <w:rsid w:val="00E63077"/>
    <w:rsid w:val="00E63BF3"/>
    <w:rsid w:val="00E6434D"/>
    <w:rsid w:val="00E64B95"/>
    <w:rsid w:val="00E65707"/>
    <w:rsid w:val="00E6586E"/>
    <w:rsid w:val="00E659A5"/>
    <w:rsid w:val="00E66147"/>
    <w:rsid w:val="00E67314"/>
    <w:rsid w:val="00E6761E"/>
    <w:rsid w:val="00E67BF6"/>
    <w:rsid w:val="00E67CBC"/>
    <w:rsid w:val="00E702A8"/>
    <w:rsid w:val="00E7117C"/>
    <w:rsid w:val="00E71A57"/>
    <w:rsid w:val="00E71AFA"/>
    <w:rsid w:val="00E722F6"/>
    <w:rsid w:val="00E7292E"/>
    <w:rsid w:val="00E72AA3"/>
    <w:rsid w:val="00E73660"/>
    <w:rsid w:val="00E74441"/>
    <w:rsid w:val="00E748A6"/>
    <w:rsid w:val="00E74D17"/>
    <w:rsid w:val="00E7539C"/>
    <w:rsid w:val="00E758FE"/>
    <w:rsid w:val="00E75ACE"/>
    <w:rsid w:val="00E76324"/>
    <w:rsid w:val="00E767FE"/>
    <w:rsid w:val="00E7751F"/>
    <w:rsid w:val="00E77FE8"/>
    <w:rsid w:val="00E8059E"/>
    <w:rsid w:val="00E805FB"/>
    <w:rsid w:val="00E80AEF"/>
    <w:rsid w:val="00E80E9E"/>
    <w:rsid w:val="00E8178E"/>
    <w:rsid w:val="00E818CD"/>
    <w:rsid w:val="00E81C11"/>
    <w:rsid w:val="00E820E7"/>
    <w:rsid w:val="00E82640"/>
    <w:rsid w:val="00E829B7"/>
    <w:rsid w:val="00E833A9"/>
    <w:rsid w:val="00E83BE8"/>
    <w:rsid w:val="00E8468D"/>
    <w:rsid w:val="00E8501A"/>
    <w:rsid w:val="00E853D3"/>
    <w:rsid w:val="00E8581F"/>
    <w:rsid w:val="00E859C4"/>
    <w:rsid w:val="00E862F0"/>
    <w:rsid w:val="00E86454"/>
    <w:rsid w:val="00E867EE"/>
    <w:rsid w:val="00E87003"/>
    <w:rsid w:val="00E878EF"/>
    <w:rsid w:val="00E87EA5"/>
    <w:rsid w:val="00E900AC"/>
    <w:rsid w:val="00E90629"/>
    <w:rsid w:val="00E91024"/>
    <w:rsid w:val="00E918B6"/>
    <w:rsid w:val="00E92668"/>
    <w:rsid w:val="00E9346A"/>
    <w:rsid w:val="00E940F7"/>
    <w:rsid w:val="00E945DA"/>
    <w:rsid w:val="00E94763"/>
    <w:rsid w:val="00E94855"/>
    <w:rsid w:val="00E95035"/>
    <w:rsid w:val="00E952E1"/>
    <w:rsid w:val="00E95C72"/>
    <w:rsid w:val="00E96085"/>
    <w:rsid w:val="00E963F5"/>
    <w:rsid w:val="00E9660F"/>
    <w:rsid w:val="00E966B2"/>
    <w:rsid w:val="00E96B82"/>
    <w:rsid w:val="00E96E00"/>
    <w:rsid w:val="00E96F9F"/>
    <w:rsid w:val="00E976C8"/>
    <w:rsid w:val="00E979B0"/>
    <w:rsid w:val="00EA04D2"/>
    <w:rsid w:val="00EA0685"/>
    <w:rsid w:val="00EA09F4"/>
    <w:rsid w:val="00EA0B5D"/>
    <w:rsid w:val="00EA0DF6"/>
    <w:rsid w:val="00EA1608"/>
    <w:rsid w:val="00EA2FEC"/>
    <w:rsid w:val="00EA323D"/>
    <w:rsid w:val="00EA4880"/>
    <w:rsid w:val="00EA519C"/>
    <w:rsid w:val="00EA530E"/>
    <w:rsid w:val="00EA5B92"/>
    <w:rsid w:val="00EA5DAF"/>
    <w:rsid w:val="00EA5EFE"/>
    <w:rsid w:val="00EA5F7C"/>
    <w:rsid w:val="00EA5F8D"/>
    <w:rsid w:val="00EA60E5"/>
    <w:rsid w:val="00EA63C8"/>
    <w:rsid w:val="00EA6D2F"/>
    <w:rsid w:val="00EA6E83"/>
    <w:rsid w:val="00EA70BB"/>
    <w:rsid w:val="00EA7AA1"/>
    <w:rsid w:val="00EB091C"/>
    <w:rsid w:val="00EB10B4"/>
    <w:rsid w:val="00EB16D1"/>
    <w:rsid w:val="00EB265F"/>
    <w:rsid w:val="00EB26F4"/>
    <w:rsid w:val="00EB2A42"/>
    <w:rsid w:val="00EB2F78"/>
    <w:rsid w:val="00EB3B26"/>
    <w:rsid w:val="00EB43B2"/>
    <w:rsid w:val="00EB4AB6"/>
    <w:rsid w:val="00EB4D9E"/>
    <w:rsid w:val="00EB506C"/>
    <w:rsid w:val="00EB5413"/>
    <w:rsid w:val="00EB55E4"/>
    <w:rsid w:val="00EB5D71"/>
    <w:rsid w:val="00EB627E"/>
    <w:rsid w:val="00EB63E6"/>
    <w:rsid w:val="00EB6975"/>
    <w:rsid w:val="00EB758E"/>
    <w:rsid w:val="00EB78B4"/>
    <w:rsid w:val="00EB7E4B"/>
    <w:rsid w:val="00EC012A"/>
    <w:rsid w:val="00EC01C1"/>
    <w:rsid w:val="00EC05C9"/>
    <w:rsid w:val="00EC1C28"/>
    <w:rsid w:val="00EC1D39"/>
    <w:rsid w:val="00EC1D73"/>
    <w:rsid w:val="00EC3171"/>
    <w:rsid w:val="00EC31C7"/>
    <w:rsid w:val="00EC328B"/>
    <w:rsid w:val="00EC38D1"/>
    <w:rsid w:val="00EC41B7"/>
    <w:rsid w:val="00EC5BCB"/>
    <w:rsid w:val="00EC5E98"/>
    <w:rsid w:val="00EC62E1"/>
    <w:rsid w:val="00EC63A2"/>
    <w:rsid w:val="00EC6DDA"/>
    <w:rsid w:val="00EC74CC"/>
    <w:rsid w:val="00EC7832"/>
    <w:rsid w:val="00EC7C1D"/>
    <w:rsid w:val="00ED0CC0"/>
    <w:rsid w:val="00ED11E3"/>
    <w:rsid w:val="00ED1364"/>
    <w:rsid w:val="00ED15F3"/>
    <w:rsid w:val="00ED170D"/>
    <w:rsid w:val="00ED1763"/>
    <w:rsid w:val="00ED1A56"/>
    <w:rsid w:val="00ED1A6D"/>
    <w:rsid w:val="00ED378E"/>
    <w:rsid w:val="00ED5B19"/>
    <w:rsid w:val="00ED6818"/>
    <w:rsid w:val="00ED6A84"/>
    <w:rsid w:val="00ED6F03"/>
    <w:rsid w:val="00ED753C"/>
    <w:rsid w:val="00EE0722"/>
    <w:rsid w:val="00EE0B22"/>
    <w:rsid w:val="00EE0E36"/>
    <w:rsid w:val="00EE17A9"/>
    <w:rsid w:val="00EE2E54"/>
    <w:rsid w:val="00EE3AB5"/>
    <w:rsid w:val="00EE44AE"/>
    <w:rsid w:val="00EE4756"/>
    <w:rsid w:val="00EE6E0C"/>
    <w:rsid w:val="00EE75C6"/>
    <w:rsid w:val="00EF029E"/>
    <w:rsid w:val="00EF0B8B"/>
    <w:rsid w:val="00EF132C"/>
    <w:rsid w:val="00EF1C0E"/>
    <w:rsid w:val="00EF2846"/>
    <w:rsid w:val="00EF392D"/>
    <w:rsid w:val="00EF3D9F"/>
    <w:rsid w:val="00EF47F9"/>
    <w:rsid w:val="00EF4902"/>
    <w:rsid w:val="00EF4D6F"/>
    <w:rsid w:val="00EF5410"/>
    <w:rsid w:val="00EF5A7C"/>
    <w:rsid w:val="00EF60CF"/>
    <w:rsid w:val="00EF6568"/>
    <w:rsid w:val="00EF68A9"/>
    <w:rsid w:val="00EF6AF1"/>
    <w:rsid w:val="00EF765F"/>
    <w:rsid w:val="00EF78F3"/>
    <w:rsid w:val="00EF7E8D"/>
    <w:rsid w:val="00F00F3D"/>
    <w:rsid w:val="00F01095"/>
    <w:rsid w:val="00F01750"/>
    <w:rsid w:val="00F018AD"/>
    <w:rsid w:val="00F01918"/>
    <w:rsid w:val="00F01952"/>
    <w:rsid w:val="00F02125"/>
    <w:rsid w:val="00F024D2"/>
    <w:rsid w:val="00F024E7"/>
    <w:rsid w:val="00F02A72"/>
    <w:rsid w:val="00F036BD"/>
    <w:rsid w:val="00F03A22"/>
    <w:rsid w:val="00F048D6"/>
    <w:rsid w:val="00F04D3C"/>
    <w:rsid w:val="00F05C9C"/>
    <w:rsid w:val="00F05E46"/>
    <w:rsid w:val="00F05E9A"/>
    <w:rsid w:val="00F06373"/>
    <w:rsid w:val="00F063A3"/>
    <w:rsid w:val="00F0683F"/>
    <w:rsid w:val="00F06E85"/>
    <w:rsid w:val="00F073D2"/>
    <w:rsid w:val="00F0759A"/>
    <w:rsid w:val="00F10871"/>
    <w:rsid w:val="00F10F8E"/>
    <w:rsid w:val="00F11DB9"/>
    <w:rsid w:val="00F13C31"/>
    <w:rsid w:val="00F1454C"/>
    <w:rsid w:val="00F15110"/>
    <w:rsid w:val="00F1542E"/>
    <w:rsid w:val="00F17A64"/>
    <w:rsid w:val="00F20669"/>
    <w:rsid w:val="00F20B71"/>
    <w:rsid w:val="00F20F73"/>
    <w:rsid w:val="00F21B36"/>
    <w:rsid w:val="00F222B7"/>
    <w:rsid w:val="00F22377"/>
    <w:rsid w:val="00F22AAA"/>
    <w:rsid w:val="00F22CAC"/>
    <w:rsid w:val="00F22FE7"/>
    <w:rsid w:val="00F23165"/>
    <w:rsid w:val="00F232BF"/>
    <w:rsid w:val="00F24230"/>
    <w:rsid w:val="00F2475C"/>
    <w:rsid w:val="00F24D80"/>
    <w:rsid w:val="00F25DBD"/>
    <w:rsid w:val="00F25FD6"/>
    <w:rsid w:val="00F262B2"/>
    <w:rsid w:val="00F265DC"/>
    <w:rsid w:val="00F26CF8"/>
    <w:rsid w:val="00F26D18"/>
    <w:rsid w:val="00F270A1"/>
    <w:rsid w:val="00F27245"/>
    <w:rsid w:val="00F27BB5"/>
    <w:rsid w:val="00F27E48"/>
    <w:rsid w:val="00F30001"/>
    <w:rsid w:val="00F31004"/>
    <w:rsid w:val="00F32344"/>
    <w:rsid w:val="00F32F3D"/>
    <w:rsid w:val="00F334ED"/>
    <w:rsid w:val="00F3363C"/>
    <w:rsid w:val="00F3390E"/>
    <w:rsid w:val="00F33D25"/>
    <w:rsid w:val="00F33D27"/>
    <w:rsid w:val="00F34399"/>
    <w:rsid w:val="00F34D12"/>
    <w:rsid w:val="00F35A08"/>
    <w:rsid w:val="00F361AD"/>
    <w:rsid w:val="00F362B1"/>
    <w:rsid w:val="00F3633A"/>
    <w:rsid w:val="00F371F6"/>
    <w:rsid w:val="00F3737E"/>
    <w:rsid w:val="00F37C6E"/>
    <w:rsid w:val="00F41A24"/>
    <w:rsid w:val="00F4206E"/>
    <w:rsid w:val="00F42718"/>
    <w:rsid w:val="00F42CE7"/>
    <w:rsid w:val="00F42E4D"/>
    <w:rsid w:val="00F4304A"/>
    <w:rsid w:val="00F44A61"/>
    <w:rsid w:val="00F4503F"/>
    <w:rsid w:val="00F45A0B"/>
    <w:rsid w:val="00F46A16"/>
    <w:rsid w:val="00F4750C"/>
    <w:rsid w:val="00F4795E"/>
    <w:rsid w:val="00F47FB6"/>
    <w:rsid w:val="00F504B7"/>
    <w:rsid w:val="00F504FF"/>
    <w:rsid w:val="00F50B1F"/>
    <w:rsid w:val="00F50D97"/>
    <w:rsid w:val="00F51102"/>
    <w:rsid w:val="00F52382"/>
    <w:rsid w:val="00F52B7D"/>
    <w:rsid w:val="00F54CE0"/>
    <w:rsid w:val="00F5500B"/>
    <w:rsid w:val="00F55072"/>
    <w:rsid w:val="00F55172"/>
    <w:rsid w:val="00F5645A"/>
    <w:rsid w:val="00F56C51"/>
    <w:rsid w:val="00F570F9"/>
    <w:rsid w:val="00F577D6"/>
    <w:rsid w:val="00F57A3B"/>
    <w:rsid w:val="00F60060"/>
    <w:rsid w:val="00F60299"/>
    <w:rsid w:val="00F61C1B"/>
    <w:rsid w:val="00F6297C"/>
    <w:rsid w:val="00F63436"/>
    <w:rsid w:val="00F6355B"/>
    <w:rsid w:val="00F63A99"/>
    <w:rsid w:val="00F63ED1"/>
    <w:rsid w:val="00F6400B"/>
    <w:rsid w:val="00F64DCA"/>
    <w:rsid w:val="00F65079"/>
    <w:rsid w:val="00F6566D"/>
    <w:rsid w:val="00F65EAB"/>
    <w:rsid w:val="00F672F5"/>
    <w:rsid w:val="00F677F0"/>
    <w:rsid w:val="00F67B60"/>
    <w:rsid w:val="00F67E0F"/>
    <w:rsid w:val="00F67E1D"/>
    <w:rsid w:val="00F709CE"/>
    <w:rsid w:val="00F70B58"/>
    <w:rsid w:val="00F70E05"/>
    <w:rsid w:val="00F7137D"/>
    <w:rsid w:val="00F71ED2"/>
    <w:rsid w:val="00F71F30"/>
    <w:rsid w:val="00F720F5"/>
    <w:rsid w:val="00F72AB5"/>
    <w:rsid w:val="00F73202"/>
    <w:rsid w:val="00F73BE5"/>
    <w:rsid w:val="00F73C47"/>
    <w:rsid w:val="00F73F69"/>
    <w:rsid w:val="00F74E90"/>
    <w:rsid w:val="00F757C8"/>
    <w:rsid w:val="00F75A4F"/>
    <w:rsid w:val="00F77259"/>
    <w:rsid w:val="00F77F5A"/>
    <w:rsid w:val="00F80187"/>
    <w:rsid w:val="00F801DA"/>
    <w:rsid w:val="00F80EA0"/>
    <w:rsid w:val="00F8168B"/>
    <w:rsid w:val="00F81BE1"/>
    <w:rsid w:val="00F82443"/>
    <w:rsid w:val="00F82451"/>
    <w:rsid w:val="00F8295A"/>
    <w:rsid w:val="00F83D74"/>
    <w:rsid w:val="00F85188"/>
    <w:rsid w:val="00F85FE0"/>
    <w:rsid w:val="00F869FE"/>
    <w:rsid w:val="00F875AF"/>
    <w:rsid w:val="00F87CED"/>
    <w:rsid w:val="00F90610"/>
    <w:rsid w:val="00F9074D"/>
    <w:rsid w:val="00F90F35"/>
    <w:rsid w:val="00F93342"/>
    <w:rsid w:val="00F93819"/>
    <w:rsid w:val="00F93ADB"/>
    <w:rsid w:val="00F9434A"/>
    <w:rsid w:val="00F970AF"/>
    <w:rsid w:val="00FA0286"/>
    <w:rsid w:val="00FA03D5"/>
    <w:rsid w:val="00FA08B8"/>
    <w:rsid w:val="00FA1923"/>
    <w:rsid w:val="00FA2184"/>
    <w:rsid w:val="00FA2270"/>
    <w:rsid w:val="00FA2C1C"/>
    <w:rsid w:val="00FA31F3"/>
    <w:rsid w:val="00FA3379"/>
    <w:rsid w:val="00FA38BA"/>
    <w:rsid w:val="00FA3A98"/>
    <w:rsid w:val="00FA402D"/>
    <w:rsid w:val="00FA4A65"/>
    <w:rsid w:val="00FA51AA"/>
    <w:rsid w:val="00FA5C8C"/>
    <w:rsid w:val="00FA5CBB"/>
    <w:rsid w:val="00FA5FB8"/>
    <w:rsid w:val="00FA620D"/>
    <w:rsid w:val="00FA640E"/>
    <w:rsid w:val="00FA7410"/>
    <w:rsid w:val="00FA7423"/>
    <w:rsid w:val="00FA7992"/>
    <w:rsid w:val="00FB047C"/>
    <w:rsid w:val="00FB1004"/>
    <w:rsid w:val="00FB120B"/>
    <w:rsid w:val="00FB1505"/>
    <w:rsid w:val="00FB18A1"/>
    <w:rsid w:val="00FB1BCA"/>
    <w:rsid w:val="00FB241F"/>
    <w:rsid w:val="00FB3338"/>
    <w:rsid w:val="00FB3421"/>
    <w:rsid w:val="00FB3C79"/>
    <w:rsid w:val="00FB4778"/>
    <w:rsid w:val="00FB4A66"/>
    <w:rsid w:val="00FB547C"/>
    <w:rsid w:val="00FB5700"/>
    <w:rsid w:val="00FB5BAD"/>
    <w:rsid w:val="00FB5D67"/>
    <w:rsid w:val="00FB5FF9"/>
    <w:rsid w:val="00FB67A5"/>
    <w:rsid w:val="00FB69D4"/>
    <w:rsid w:val="00FB7174"/>
    <w:rsid w:val="00FC067E"/>
    <w:rsid w:val="00FC1415"/>
    <w:rsid w:val="00FC1D7B"/>
    <w:rsid w:val="00FC2D80"/>
    <w:rsid w:val="00FC329E"/>
    <w:rsid w:val="00FC3C73"/>
    <w:rsid w:val="00FC4CE0"/>
    <w:rsid w:val="00FC5EE7"/>
    <w:rsid w:val="00FC67A0"/>
    <w:rsid w:val="00FC68ED"/>
    <w:rsid w:val="00FC6B34"/>
    <w:rsid w:val="00FC6C24"/>
    <w:rsid w:val="00FC7084"/>
    <w:rsid w:val="00FC7194"/>
    <w:rsid w:val="00FC7865"/>
    <w:rsid w:val="00FD065D"/>
    <w:rsid w:val="00FD1513"/>
    <w:rsid w:val="00FD165D"/>
    <w:rsid w:val="00FD3285"/>
    <w:rsid w:val="00FD33A1"/>
    <w:rsid w:val="00FD3990"/>
    <w:rsid w:val="00FD4525"/>
    <w:rsid w:val="00FD4661"/>
    <w:rsid w:val="00FD4B19"/>
    <w:rsid w:val="00FD549B"/>
    <w:rsid w:val="00FD55E7"/>
    <w:rsid w:val="00FD5AA7"/>
    <w:rsid w:val="00FD5D8E"/>
    <w:rsid w:val="00FD65DE"/>
    <w:rsid w:val="00FD65E9"/>
    <w:rsid w:val="00FD6A1F"/>
    <w:rsid w:val="00FD6DA4"/>
    <w:rsid w:val="00FD754D"/>
    <w:rsid w:val="00FD7589"/>
    <w:rsid w:val="00FD775C"/>
    <w:rsid w:val="00FD7CAC"/>
    <w:rsid w:val="00FE010C"/>
    <w:rsid w:val="00FE1774"/>
    <w:rsid w:val="00FE2FA7"/>
    <w:rsid w:val="00FE34A8"/>
    <w:rsid w:val="00FE371F"/>
    <w:rsid w:val="00FE3B68"/>
    <w:rsid w:val="00FE4012"/>
    <w:rsid w:val="00FE40FA"/>
    <w:rsid w:val="00FE4653"/>
    <w:rsid w:val="00FE48BC"/>
    <w:rsid w:val="00FE53D2"/>
    <w:rsid w:val="00FE5652"/>
    <w:rsid w:val="00FE6A74"/>
    <w:rsid w:val="00FE6F65"/>
    <w:rsid w:val="00FE6FBD"/>
    <w:rsid w:val="00FE782C"/>
    <w:rsid w:val="00FF01A1"/>
    <w:rsid w:val="00FF05BF"/>
    <w:rsid w:val="00FF0B70"/>
    <w:rsid w:val="00FF0CD7"/>
    <w:rsid w:val="00FF0CF2"/>
    <w:rsid w:val="00FF0DC6"/>
    <w:rsid w:val="00FF139D"/>
    <w:rsid w:val="00FF1498"/>
    <w:rsid w:val="00FF2411"/>
    <w:rsid w:val="00FF3721"/>
    <w:rsid w:val="00FF408C"/>
    <w:rsid w:val="00FF41AB"/>
    <w:rsid w:val="00FF48B3"/>
    <w:rsid w:val="00FF4ADF"/>
    <w:rsid w:val="00FF4DD0"/>
    <w:rsid w:val="00FF4F3F"/>
    <w:rsid w:val="00FF60C8"/>
    <w:rsid w:val="00FF6285"/>
    <w:rsid w:val="00FF6436"/>
    <w:rsid w:val="00FF6529"/>
    <w:rsid w:val="00FF6F0D"/>
    <w:rsid w:val="00FF763A"/>
    <w:rsid w:val="00FF791C"/>
    <w:rsid w:val="00FF7B18"/>
    <w:rsid w:val="00FF7F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BB1A1"/>
  <w15:chartTrackingRefBased/>
  <w15:docId w15:val="{650BE0DA-7D1C-4581-95B2-193CB83B6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3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paragraph" w:styleId="Heading1">
    <w:name w:val="heading 1"/>
    <w:basedOn w:val="Normal"/>
    <w:next w:val="Normal"/>
    <w:link w:val="Heading1Char"/>
    <w:qFormat/>
    <w:rsid w:val="00833E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outlineLvl w:val="0"/>
    </w:pPr>
    <w:rPr>
      <w:rFonts w:ascii="Angsana New" w:eastAsia="Times New Roman" w:hAnsi="Angsana New"/>
      <w:sz w:val="32"/>
      <w:szCs w:val="32"/>
    </w:rPr>
  </w:style>
  <w:style w:type="paragraph" w:styleId="Heading2">
    <w:name w:val="heading 2"/>
    <w:basedOn w:val="Normal"/>
    <w:next w:val="Normal"/>
    <w:link w:val="Heading2Char"/>
    <w:unhideWhenUsed/>
    <w:qFormat/>
    <w:rsid w:val="009C0570"/>
    <w:pPr>
      <w:keepNext/>
      <w:spacing w:before="240" w:after="60"/>
      <w:outlineLvl w:val="1"/>
    </w:pPr>
    <w:rPr>
      <w:rFonts w:ascii="Cambria" w:eastAsia="Times New Roman" w:hAnsi="Cambria"/>
      <w:b/>
      <w:bCs/>
      <w:i/>
      <w:iCs/>
      <w:sz w:val="28"/>
      <w:szCs w:val="35"/>
    </w:rPr>
  </w:style>
  <w:style w:type="paragraph" w:styleId="Heading3">
    <w:name w:val="heading 3"/>
    <w:basedOn w:val="Normal"/>
    <w:next w:val="Normal"/>
    <w:qFormat/>
    <w:rsid w:val="009525F4"/>
    <w:pPr>
      <w:keepNext/>
      <w:spacing w:before="240" w:after="60"/>
      <w:outlineLvl w:val="2"/>
    </w:pPr>
    <w:rPr>
      <w:b/>
      <w:bCs/>
      <w:sz w:val="26"/>
      <w:szCs w:val="26"/>
    </w:rPr>
  </w:style>
  <w:style w:type="paragraph" w:styleId="Heading4">
    <w:name w:val="heading 4"/>
    <w:basedOn w:val="Normal"/>
    <w:next w:val="Normal"/>
    <w:qFormat/>
    <w:rsid w:val="009525F4"/>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7D4DC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Wingdings" w:hAnsi="Wingdings"/>
      <w:b/>
      <w:bCs/>
      <w:sz w:val="32"/>
      <w:szCs w:val="32"/>
    </w:rPr>
  </w:style>
  <w:style w:type="paragraph" w:styleId="Heading6">
    <w:name w:val="heading 6"/>
    <w:basedOn w:val="Normal"/>
    <w:next w:val="Normal"/>
    <w:qFormat/>
    <w:rsid w:val="007D4DC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Wingdings" w:hAnsi="Wingdings"/>
      <w:b/>
      <w:bCs/>
      <w:sz w:val="28"/>
      <w:szCs w:val="28"/>
    </w:rPr>
  </w:style>
  <w:style w:type="paragraph" w:styleId="Heading7">
    <w:name w:val="heading 7"/>
    <w:basedOn w:val="Normal"/>
    <w:next w:val="Normal"/>
    <w:link w:val="Heading7Char"/>
    <w:qFormat/>
    <w:rsid w:val="00833E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440"/>
        <w:tab w:val="left" w:pos="1980"/>
      </w:tabs>
      <w:overflowPunct w:val="0"/>
      <w:autoSpaceDE w:val="0"/>
      <w:autoSpaceDN w:val="0"/>
      <w:adjustRightInd w:val="0"/>
      <w:spacing w:before="120" w:after="120" w:line="380" w:lineRule="exact"/>
      <w:ind w:left="360" w:right="-43" w:hanging="360"/>
      <w:jc w:val="both"/>
      <w:textAlignment w:val="baseline"/>
      <w:outlineLvl w:val="6"/>
    </w:pPr>
    <w:rPr>
      <w:rFonts w:ascii="Angsana New" w:eastAsia="Times New Roman" w:hAnsi="Angsana New"/>
      <w:sz w:val="32"/>
      <w:szCs w:val="32"/>
    </w:rPr>
  </w:style>
  <w:style w:type="paragraph" w:styleId="Heading8">
    <w:name w:val="heading 8"/>
    <w:basedOn w:val="Normal"/>
    <w:next w:val="Normal"/>
    <w:qFormat/>
    <w:rsid w:val="000E201C"/>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833E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34"/>
      <w:jc w:val="both"/>
      <w:textAlignment w:val="baseline"/>
      <w:outlineLvl w:val="8"/>
    </w:pPr>
    <w:rPr>
      <w:rFonts w:ascii="Angsana New" w:eastAsia="Times New Roman"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D4DC2"/>
    <w:pPr>
      <w:tabs>
        <w:tab w:val="center" w:pos="4536"/>
        <w:tab w:val="right" w:pos="9072"/>
      </w:tabs>
    </w:pPr>
  </w:style>
  <w:style w:type="paragraph" w:styleId="Footer">
    <w:name w:val="footer"/>
    <w:basedOn w:val="Normal"/>
    <w:link w:val="FooterChar"/>
    <w:uiPriority w:val="99"/>
    <w:rsid w:val="007D4DC2"/>
    <w:pPr>
      <w:tabs>
        <w:tab w:val="center" w:pos="4536"/>
        <w:tab w:val="right" w:pos="9072"/>
      </w:tabs>
    </w:pPr>
  </w:style>
  <w:style w:type="paragraph" w:styleId="Caption">
    <w:name w:val="caption"/>
    <w:basedOn w:val="Normal"/>
    <w:next w:val="Normal"/>
    <w:qFormat/>
    <w:rsid w:val="007D4DC2"/>
    <w:rPr>
      <w:rFonts w:cs="Times New Roman"/>
      <w:b/>
      <w:bCs/>
    </w:rPr>
  </w:style>
  <w:style w:type="paragraph" w:styleId="BodyText">
    <w:name w:val="Body Text"/>
    <w:basedOn w:val="Normal"/>
    <w:rsid w:val="007D4DC2"/>
    <w:pPr>
      <w:spacing w:after="120"/>
    </w:pPr>
  </w:style>
  <w:style w:type="paragraph" w:styleId="BodyText2">
    <w:name w:val="Body Text 2"/>
    <w:basedOn w:val="Normal"/>
    <w:link w:val="BodyText2Char"/>
    <w:rsid w:val="007D4DC2"/>
    <w:pPr>
      <w:spacing w:after="120"/>
      <w:ind w:left="283"/>
    </w:pPr>
  </w:style>
  <w:style w:type="paragraph" w:styleId="BodyTextIndent">
    <w:name w:val="Body Text Indent"/>
    <w:basedOn w:val="Normal"/>
    <w:rsid w:val="007D4DC2"/>
    <w:pPr>
      <w:spacing w:after="120"/>
      <w:ind w:left="360"/>
    </w:pPr>
  </w:style>
  <w:style w:type="paragraph" w:customStyle="1" w:styleId="ReportHeading1">
    <w:name w:val="ReportHeading1"/>
    <w:basedOn w:val="Normal"/>
    <w:rsid w:val="007D4DC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a">
    <w:name w:val="???????"/>
    <w:basedOn w:val="Normal"/>
    <w:rsid w:val="007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10">
    <w:name w:val="10"/>
    <w:basedOn w:val="Normal"/>
    <w:rsid w:val="007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rsid w:val="007D4DC2"/>
  </w:style>
  <w:style w:type="paragraph" w:customStyle="1" w:styleId="a0">
    <w:name w:val="¢éÍ¤ÇÒÁ"/>
    <w:basedOn w:val="Normal"/>
    <w:rsid w:val="007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PSL-TextMono"/>
      <w:sz w:val="30"/>
      <w:szCs w:val="30"/>
      <w:lang w:val="th-TH"/>
    </w:rPr>
  </w:style>
  <w:style w:type="table" w:styleId="TableGrid">
    <w:name w:val="Table Grid"/>
    <w:aliases w:val="CV table"/>
    <w:basedOn w:val="TableNormal"/>
    <w:uiPriority w:val="59"/>
    <w:rsid w:val="007D4D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D4DC2"/>
    <w:rPr>
      <w:rFonts w:ascii="Tahoma" w:hAnsi="Tahoma" w:cs="Tahoma"/>
      <w:sz w:val="16"/>
      <w:szCs w:val="16"/>
    </w:rPr>
  </w:style>
  <w:style w:type="paragraph" w:styleId="Title">
    <w:name w:val="Title"/>
    <w:basedOn w:val="Normal"/>
    <w:qFormat/>
    <w:rsid w:val="00E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360" w:lineRule="auto"/>
      <w:ind w:left="540" w:right="749"/>
      <w:jc w:val="center"/>
    </w:pPr>
    <w:rPr>
      <w:rFonts w:ascii="Angsana New" w:eastAsia="Times New Roman" w:hAnsi="Angsana New"/>
      <w:sz w:val="20"/>
      <w:szCs w:val="20"/>
      <w:u w:val="single"/>
    </w:rPr>
  </w:style>
  <w:style w:type="paragraph" w:customStyle="1" w:styleId="Char">
    <w:name w:val="Char"/>
    <w:basedOn w:val="Normal"/>
    <w:rsid w:val="00D1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165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rsid w:val="00E4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sz w:val="20"/>
      <w:szCs w:val="20"/>
    </w:rPr>
  </w:style>
  <w:style w:type="character" w:customStyle="1" w:styleId="HeaderChar">
    <w:name w:val="Header Char"/>
    <w:link w:val="Header"/>
    <w:rsid w:val="00191BFC"/>
    <w:rPr>
      <w:rFonts w:ascii="Arial" w:eastAsia="Batang" w:hAnsi="Arial"/>
      <w:sz w:val="18"/>
      <w:szCs w:val="18"/>
    </w:rPr>
  </w:style>
  <w:style w:type="paragraph" w:customStyle="1" w:styleId="3">
    <w:name w:val="µÒÃÒ§3ªèÍ§"/>
    <w:basedOn w:val="Normal"/>
    <w:rsid w:val="00AB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Cordia New"/>
      <w:sz w:val="22"/>
      <w:szCs w:val="22"/>
    </w:rPr>
  </w:style>
  <w:style w:type="paragraph" w:customStyle="1" w:styleId="acctfourfigures">
    <w:name w:val="acct four figures"/>
    <w:aliases w:val="a4"/>
    <w:basedOn w:val="Normal"/>
    <w:rsid w:val="005C1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Times New Roman" w:hAnsi="Times New Roman" w:cs="Times New Roman"/>
      <w:sz w:val="22"/>
      <w:szCs w:val="20"/>
      <w:lang w:val="en-GB" w:bidi="ar-SA"/>
    </w:rPr>
  </w:style>
  <w:style w:type="paragraph" w:styleId="ListParagraph">
    <w:name w:val="List Paragraph"/>
    <w:basedOn w:val="Normal"/>
    <w:link w:val="ListParagraphChar"/>
    <w:uiPriority w:val="34"/>
    <w:qFormat/>
    <w:rsid w:val="006E1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contextualSpacing/>
      <w:textAlignment w:val="baseline"/>
    </w:pPr>
    <w:rPr>
      <w:rFonts w:ascii="Times New Roman" w:eastAsia="Times New Roman" w:hAnsi="Tms Rmn"/>
      <w:sz w:val="24"/>
      <w:szCs w:val="30"/>
    </w:rPr>
  </w:style>
  <w:style w:type="character" w:customStyle="1" w:styleId="Heading2Char">
    <w:name w:val="Heading 2 Char"/>
    <w:link w:val="Heading2"/>
    <w:rsid w:val="009C0570"/>
    <w:rPr>
      <w:rFonts w:ascii="Cambria" w:eastAsia="Times New Roman" w:hAnsi="Cambria" w:cs="Angsana New"/>
      <w:b/>
      <w:bCs/>
      <w:i/>
      <w:iCs/>
      <w:sz w:val="28"/>
      <w:szCs w:val="35"/>
    </w:rPr>
  </w:style>
  <w:style w:type="paragraph" w:customStyle="1" w:styleId="a1">
    <w:name w:val="ºÇ¡"/>
    <w:basedOn w:val="Normal"/>
    <w:rsid w:val="009C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Times New Roman" w:hAnsi="Book Antiqua" w:cs="Cordia New"/>
      <w:sz w:val="22"/>
      <w:szCs w:val="22"/>
    </w:rPr>
  </w:style>
  <w:style w:type="paragraph" w:customStyle="1" w:styleId="block">
    <w:name w:val="block"/>
    <w:aliases w:val="b"/>
    <w:basedOn w:val="BodyText"/>
    <w:rsid w:val="009C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cs="Times New Roman"/>
      <w:sz w:val="22"/>
      <w:szCs w:val="20"/>
      <w:lang w:val="en-GB" w:bidi="ar-SA"/>
    </w:rPr>
  </w:style>
  <w:style w:type="paragraph" w:customStyle="1" w:styleId="CM1">
    <w:name w:val="CM1"/>
    <w:basedOn w:val="Normal"/>
    <w:next w:val="Normal"/>
    <w:uiPriority w:val="99"/>
    <w:rsid w:val="00C861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8" w:lineRule="atLeast"/>
    </w:pPr>
    <w:rPr>
      <w:rFonts w:ascii="Calibri" w:eastAsia="Times New Roman" w:hAnsi="Calibri" w:cs="EucrosiaUPC"/>
      <w:sz w:val="24"/>
      <w:szCs w:val="24"/>
    </w:rPr>
  </w:style>
  <w:style w:type="paragraph" w:customStyle="1" w:styleId="CM2">
    <w:name w:val="CM2"/>
    <w:basedOn w:val="Normal"/>
    <w:next w:val="Normal"/>
    <w:uiPriority w:val="99"/>
    <w:rsid w:val="00C861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pPr>
    <w:rPr>
      <w:rFonts w:ascii="Calibri" w:eastAsia="Times New Roman" w:hAnsi="Calibri" w:cs="EucrosiaUPC"/>
      <w:sz w:val="24"/>
      <w:szCs w:val="24"/>
    </w:rPr>
  </w:style>
  <w:style w:type="character" w:customStyle="1" w:styleId="BodyText2Char">
    <w:name w:val="Body Text 2 Char"/>
    <w:link w:val="BodyText2"/>
    <w:rsid w:val="005A1397"/>
    <w:rPr>
      <w:rFonts w:ascii="Arial" w:eastAsia="Batang" w:hAnsi="Arial"/>
      <w:sz w:val="18"/>
      <w:szCs w:val="18"/>
    </w:rPr>
  </w:style>
  <w:style w:type="character" w:customStyle="1" w:styleId="FooterChar">
    <w:name w:val="Footer Char"/>
    <w:link w:val="Footer"/>
    <w:uiPriority w:val="99"/>
    <w:rsid w:val="004C6691"/>
    <w:rPr>
      <w:rFonts w:ascii="Arial" w:eastAsia="Batang" w:hAnsi="Arial"/>
      <w:sz w:val="18"/>
      <w:szCs w:val="18"/>
    </w:rPr>
  </w:style>
  <w:style w:type="paragraph" w:styleId="BlockText">
    <w:name w:val="Block Text"/>
    <w:basedOn w:val="Normal"/>
    <w:rsid w:val="00743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440"/>
      </w:tabs>
      <w:overflowPunct w:val="0"/>
      <w:autoSpaceDE w:val="0"/>
      <w:autoSpaceDN w:val="0"/>
      <w:adjustRightInd w:val="0"/>
      <w:spacing w:line="240" w:lineRule="auto"/>
      <w:ind w:left="72" w:right="-198" w:hanging="72"/>
      <w:textAlignment w:val="baseline"/>
    </w:pPr>
    <w:rPr>
      <w:rFonts w:ascii="Angsana New" w:eastAsia="Times New Roman" w:hAnsi="Angsana New"/>
      <w:sz w:val="16"/>
      <w:szCs w:val="16"/>
    </w:rPr>
  </w:style>
  <w:style w:type="paragraph" w:styleId="BodyTextIndent3">
    <w:name w:val="Body Text Indent 3"/>
    <w:basedOn w:val="Normal"/>
    <w:link w:val="BodyTextIndent3Char"/>
    <w:rsid w:val="007F28FE"/>
    <w:pPr>
      <w:spacing w:after="120"/>
      <w:ind w:left="360"/>
    </w:pPr>
    <w:rPr>
      <w:sz w:val="16"/>
      <w:szCs w:val="20"/>
    </w:rPr>
  </w:style>
  <w:style w:type="character" w:customStyle="1" w:styleId="BodyTextIndent3Char">
    <w:name w:val="Body Text Indent 3 Char"/>
    <w:link w:val="BodyTextIndent3"/>
    <w:rsid w:val="007F28FE"/>
    <w:rPr>
      <w:rFonts w:ascii="Arial" w:eastAsia="Batang" w:hAnsi="Arial"/>
      <w:sz w:val="16"/>
    </w:rPr>
  </w:style>
  <w:style w:type="paragraph" w:styleId="BodyTextIndent2">
    <w:name w:val="Body Text Indent 2"/>
    <w:basedOn w:val="Normal"/>
    <w:link w:val="BodyTextIndent2Char"/>
    <w:rsid w:val="00857D7A"/>
    <w:pPr>
      <w:spacing w:after="120" w:line="480" w:lineRule="auto"/>
      <w:ind w:left="283"/>
    </w:pPr>
    <w:rPr>
      <w:szCs w:val="22"/>
    </w:rPr>
  </w:style>
  <w:style w:type="character" w:customStyle="1" w:styleId="BodyTextIndent2Char">
    <w:name w:val="Body Text Indent 2 Char"/>
    <w:link w:val="BodyTextIndent2"/>
    <w:rsid w:val="00857D7A"/>
    <w:rPr>
      <w:rFonts w:ascii="Arial" w:eastAsia="Batang" w:hAnsi="Arial"/>
      <w:sz w:val="18"/>
      <w:szCs w:val="22"/>
    </w:rPr>
  </w:style>
  <w:style w:type="paragraph" w:customStyle="1" w:styleId="ps-000-normal">
    <w:name w:val="ps-000-normal"/>
    <w:basedOn w:val="Normal"/>
    <w:rsid w:val="005C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eastAsia="Times New Roman" w:hAnsi="Verdana" w:cs="Times New Roman"/>
      <w:color w:val="000000"/>
      <w:sz w:val="20"/>
      <w:szCs w:val="20"/>
    </w:rPr>
  </w:style>
  <w:style w:type="character" w:customStyle="1" w:styleId="Heading1Char">
    <w:name w:val="Heading 1 Char"/>
    <w:link w:val="Heading1"/>
    <w:rsid w:val="00833EE8"/>
    <w:rPr>
      <w:rFonts w:ascii="Angsana New" w:eastAsia="Times New Roman" w:hAnsi="Angsana New"/>
      <w:sz w:val="32"/>
      <w:szCs w:val="32"/>
    </w:rPr>
  </w:style>
  <w:style w:type="character" w:customStyle="1" w:styleId="Heading7Char">
    <w:name w:val="Heading 7 Char"/>
    <w:link w:val="Heading7"/>
    <w:rsid w:val="00833EE8"/>
    <w:rPr>
      <w:rFonts w:ascii="Angsana New" w:eastAsia="Times New Roman" w:hAnsi="Angsana New"/>
      <w:sz w:val="32"/>
      <w:szCs w:val="32"/>
    </w:rPr>
  </w:style>
  <w:style w:type="character" w:customStyle="1" w:styleId="Heading9Char">
    <w:name w:val="Heading 9 Char"/>
    <w:link w:val="Heading9"/>
    <w:rsid w:val="00833EE8"/>
    <w:rPr>
      <w:rFonts w:ascii="Angsana New" w:eastAsia="Times New Roman" w:hAnsi="Angsana New"/>
      <w:sz w:val="30"/>
      <w:szCs w:val="30"/>
    </w:rPr>
  </w:style>
  <w:style w:type="paragraph" w:customStyle="1" w:styleId="S">
    <w:name w:val="S"/>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 w:val="right" w:pos="7200"/>
        <w:tab w:val="right" w:pos="8540"/>
      </w:tabs>
      <w:overflowPunct w:val="0"/>
      <w:autoSpaceDE w:val="0"/>
      <w:autoSpaceDN w:val="0"/>
      <w:adjustRightInd w:val="0"/>
      <w:spacing w:line="360" w:lineRule="atLeast"/>
      <w:ind w:left="1440" w:right="940" w:hanging="1440"/>
      <w:jc w:val="both"/>
      <w:textAlignment w:val="baseline"/>
    </w:pPr>
    <w:rPr>
      <w:rFonts w:ascii="Times New Roman" w:eastAsia="Times New Roman" w:hAnsi="Tms Rmn" w:cs="AngsanaUPC"/>
      <w:sz w:val="32"/>
      <w:szCs w:val="32"/>
    </w:rPr>
  </w:style>
  <w:style w:type="character" w:customStyle="1" w:styleId="cs-901-bold">
    <w:name w:val="cs-901-bold"/>
    <w:rsid w:val="00833EE8"/>
  </w:style>
  <w:style w:type="paragraph" w:customStyle="1" w:styleId="CharChar">
    <w:name w:val="Char Char"/>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Times New Roman"/>
      <w:sz w:val="20"/>
      <w:szCs w:val="20"/>
      <w:lang w:bidi="ar-SA"/>
    </w:rPr>
  </w:style>
  <w:style w:type="paragraph" w:customStyle="1" w:styleId="InsideAddress">
    <w:name w:val="Inside Address"/>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eastAsia="Times New Roman" w:hAnsi="Tms Rmn"/>
      <w:sz w:val="24"/>
      <w:szCs w:val="24"/>
    </w:rPr>
  </w:style>
  <w:style w:type="paragraph" w:customStyle="1" w:styleId="Default">
    <w:name w:val="Default"/>
    <w:rsid w:val="00833EE8"/>
    <w:pPr>
      <w:autoSpaceDE w:val="0"/>
      <w:autoSpaceDN w:val="0"/>
      <w:adjustRightInd w:val="0"/>
    </w:pPr>
    <w:rPr>
      <w:rFonts w:ascii="EucrosiaUPC" w:hAnsi="EucrosiaUPC" w:cs="EucrosiaUPC"/>
      <w:color w:val="000000"/>
      <w:sz w:val="24"/>
      <w:szCs w:val="24"/>
    </w:rPr>
  </w:style>
  <w:style w:type="paragraph" w:styleId="List">
    <w:name w:val="List"/>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hanging="360"/>
      <w:textAlignment w:val="baseline"/>
    </w:pPr>
    <w:rPr>
      <w:rFonts w:ascii="Times New Roman" w:eastAsia="SimSun" w:hAnsi="Tms Rmn"/>
      <w:sz w:val="24"/>
      <w:szCs w:val="24"/>
    </w:rPr>
  </w:style>
  <w:style w:type="character" w:styleId="CommentReference">
    <w:name w:val="annotation reference"/>
    <w:rsid w:val="00833EE8"/>
    <w:rPr>
      <w:sz w:val="16"/>
      <w:szCs w:val="16"/>
    </w:rPr>
  </w:style>
  <w:style w:type="paragraph" w:styleId="CommentText">
    <w:name w:val="annotation text"/>
    <w:basedOn w:val="Normal"/>
    <w:link w:val="CommentTextChar"/>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eastAsia="Times New Roman" w:hAnsi="Tms Rmn"/>
      <w:sz w:val="20"/>
      <w:szCs w:val="25"/>
    </w:rPr>
  </w:style>
  <w:style w:type="character" w:customStyle="1" w:styleId="CommentTextChar">
    <w:name w:val="Comment Text Char"/>
    <w:link w:val="CommentText"/>
    <w:rsid w:val="00833EE8"/>
    <w:rPr>
      <w:rFonts w:eastAsia="Times New Roman" w:hAnsi="Tms Rmn"/>
      <w:szCs w:val="25"/>
    </w:rPr>
  </w:style>
  <w:style w:type="paragraph" w:styleId="CommentSubject">
    <w:name w:val="annotation subject"/>
    <w:basedOn w:val="CommentText"/>
    <w:next w:val="CommentText"/>
    <w:link w:val="CommentSubjectChar"/>
    <w:rsid w:val="00833EE8"/>
    <w:rPr>
      <w:b/>
      <w:bCs/>
    </w:rPr>
  </w:style>
  <w:style w:type="character" w:customStyle="1" w:styleId="CommentSubjectChar">
    <w:name w:val="Comment Subject Char"/>
    <w:link w:val="CommentSubject"/>
    <w:rsid w:val="00833EE8"/>
    <w:rPr>
      <w:rFonts w:eastAsia="Times New Roman" w:hAnsi="Tms Rmn"/>
      <w:b/>
      <w:bCs/>
      <w:szCs w:val="25"/>
    </w:rPr>
  </w:style>
  <w:style w:type="table" w:customStyle="1" w:styleId="TableGrid2">
    <w:name w:val="Table Grid2"/>
    <w:basedOn w:val="TableNormal"/>
    <w:next w:val="TableGrid"/>
    <w:uiPriority w:val="59"/>
    <w:rsid w:val="00196EF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3518D"/>
    <w:rPr>
      <w:i/>
      <w:iCs/>
      <w:color w:val="4F81BD"/>
    </w:rPr>
  </w:style>
  <w:style w:type="character" w:customStyle="1" w:styleId="ListParagraphChar">
    <w:name w:val="List Paragraph Char"/>
    <w:link w:val="ListParagraph"/>
    <w:uiPriority w:val="34"/>
    <w:locked/>
    <w:rsid w:val="00C56130"/>
    <w:rPr>
      <w:rFonts w:eastAsia="Times New Roman" w:hAnsi="Tms Rmn"/>
      <w:sz w:val="24"/>
      <w:szCs w:val="30"/>
    </w:rPr>
  </w:style>
  <w:style w:type="paragraph" w:styleId="NormalWeb">
    <w:name w:val="Normal (Web)"/>
    <w:basedOn w:val="Normal"/>
    <w:uiPriority w:val="99"/>
    <w:unhideWhenUsed/>
    <w:rsid w:val="009F7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92041">
      <w:bodyDiv w:val="1"/>
      <w:marLeft w:val="0"/>
      <w:marRight w:val="0"/>
      <w:marTop w:val="0"/>
      <w:marBottom w:val="0"/>
      <w:divBdr>
        <w:top w:val="none" w:sz="0" w:space="0" w:color="auto"/>
        <w:left w:val="none" w:sz="0" w:space="0" w:color="auto"/>
        <w:bottom w:val="none" w:sz="0" w:space="0" w:color="auto"/>
        <w:right w:val="none" w:sz="0" w:space="0" w:color="auto"/>
      </w:divBdr>
    </w:div>
    <w:div w:id="198133521">
      <w:bodyDiv w:val="1"/>
      <w:marLeft w:val="0"/>
      <w:marRight w:val="0"/>
      <w:marTop w:val="0"/>
      <w:marBottom w:val="0"/>
      <w:divBdr>
        <w:top w:val="none" w:sz="0" w:space="0" w:color="auto"/>
        <w:left w:val="none" w:sz="0" w:space="0" w:color="auto"/>
        <w:bottom w:val="none" w:sz="0" w:space="0" w:color="auto"/>
        <w:right w:val="none" w:sz="0" w:space="0" w:color="auto"/>
      </w:divBdr>
    </w:div>
    <w:div w:id="281041084">
      <w:bodyDiv w:val="1"/>
      <w:marLeft w:val="0"/>
      <w:marRight w:val="0"/>
      <w:marTop w:val="0"/>
      <w:marBottom w:val="0"/>
      <w:divBdr>
        <w:top w:val="none" w:sz="0" w:space="0" w:color="auto"/>
        <w:left w:val="none" w:sz="0" w:space="0" w:color="auto"/>
        <w:bottom w:val="none" w:sz="0" w:space="0" w:color="auto"/>
        <w:right w:val="none" w:sz="0" w:space="0" w:color="auto"/>
      </w:divBdr>
    </w:div>
    <w:div w:id="297758510">
      <w:bodyDiv w:val="1"/>
      <w:marLeft w:val="0"/>
      <w:marRight w:val="0"/>
      <w:marTop w:val="0"/>
      <w:marBottom w:val="0"/>
      <w:divBdr>
        <w:top w:val="none" w:sz="0" w:space="0" w:color="auto"/>
        <w:left w:val="none" w:sz="0" w:space="0" w:color="auto"/>
        <w:bottom w:val="none" w:sz="0" w:space="0" w:color="auto"/>
        <w:right w:val="none" w:sz="0" w:space="0" w:color="auto"/>
      </w:divBdr>
    </w:div>
    <w:div w:id="350568380">
      <w:bodyDiv w:val="1"/>
      <w:marLeft w:val="0"/>
      <w:marRight w:val="0"/>
      <w:marTop w:val="0"/>
      <w:marBottom w:val="0"/>
      <w:divBdr>
        <w:top w:val="none" w:sz="0" w:space="0" w:color="auto"/>
        <w:left w:val="none" w:sz="0" w:space="0" w:color="auto"/>
        <w:bottom w:val="none" w:sz="0" w:space="0" w:color="auto"/>
        <w:right w:val="none" w:sz="0" w:space="0" w:color="auto"/>
      </w:divBdr>
    </w:div>
    <w:div w:id="469905973">
      <w:bodyDiv w:val="1"/>
      <w:marLeft w:val="0"/>
      <w:marRight w:val="0"/>
      <w:marTop w:val="0"/>
      <w:marBottom w:val="0"/>
      <w:divBdr>
        <w:top w:val="none" w:sz="0" w:space="0" w:color="auto"/>
        <w:left w:val="none" w:sz="0" w:space="0" w:color="auto"/>
        <w:bottom w:val="none" w:sz="0" w:space="0" w:color="auto"/>
        <w:right w:val="none" w:sz="0" w:space="0" w:color="auto"/>
      </w:divBdr>
    </w:div>
    <w:div w:id="605964119">
      <w:bodyDiv w:val="1"/>
      <w:marLeft w:val="0"/>
      <w:marRight w:val="0"/>
      <w:marTop w:val="0"/>
      <w:marBottom w:val="0"/>
      <w:divBdr>
        <w:top w:val="none" w:sz="0" w:space="0" w:color="auto"/>
        <w:left w:val="none" w:sz="0" w:space="0" w:color="auto"/>
        <w:bottom w:val="none" w:sz="0" w:space="0" w:color="auto"/>
        <w:right w:val="none" w:sz="0" w:space="0" w:color="auto"/>
      </w:divBdr>
    </w:div>
    <w:div w:id="671681803">
      <w:bodyDiv w:val="1"/>
      <w:marLeft w:val="0"/>
      <w:marRight w:val="0"/>
      <w:marTop w:val="0"/>
      <w:marBottom w:val="0"/>
      <w:divBdr>
        <w:top w:val="none" w:sz="0" w:space="0" w:color="auto"/>
        <w:left w:val="none" w:sz="0" w:space="0" w:color="auto"/>
        <w:bottom w:val="none" w:sz="0" w:space="0" w:color="auto"/>
        <w:right w:val="none" w:sz="0" w:space="0" w:color="auto"/>
      </w:divBdr>
    </w:div>
    <w:div w:id="715546699">
      <w:bodyDiv w:val="1"/>
      <w:marLeft w:val="0"/>
      <w:marRight w:val="0"/>
      <w:marTop w:val="0"/>
      <w:marBottom w:val="0"/>
      <w:divBdr>
        <w:top w:val="none" w:sz="0" w:space="0" w:color="auto"/>
        <w:left w:val="none" w:sz="0" w:space="0" w:color="auto"/>
        <w:bottom w:val="none" w:sz="0" w:space="0" w:color="auto"/>
        <w:right w:val="none" w:sz="0" w:space="0" w:color="auto"/>
      </w:divBdr>
    </w:div>
    <w:div w:id="811602639">
      <w:bodyDiv w:val="1"/>
      <w:marLeft w:val="0"/>
      <w:marRight w:val="0"/>
      <w:marTop w:val="0"/>
      <w:marBottom w:val="0"/>
      <w:divBdr>
        <w:top w:val="none" w:sz="0" w:space="0" w:color="auto"/>
        <w:left w:val="none" w:sz="0" w:space="0" w:color="auto"/>
        <w:bottom w:val="none" w:sz="0" w:space="0" w:color="auto"/>
        <w:right w:val="none" w:sz="0" w:space="0" w:color="auto"/>
      </w:divBdr>
    </w:div>
    <w:div w:id="867573030">
      <w:bodyDiv w:val="1"/>
      <w:marLeft w:val="0"/>
      <w:marRight w:val="0"/>
      <w:marTop w:val="0"/>
      <w:marBottom w:val="0"/>
      <w:divBdr>
        <w:top w:val="none" w:sz="0" w:space="0" w:color="auto"/>
        <w:left w:val="none" w:sz="0" w:space="0" w:color="auto"/>
        <w:bottom w:val="none" w:sz="0" w:space="0" w:color="auto"/>
        <w:right w:val="none" w:sz="0" w:space="0" w:color="auto"/>
      </w:divBdr>
    </w:div>
    <w:div w:id="934097802">
      <w:bodyDiv w:val="1"/>
      <w:marLeft w:val="0"/>
      <w:marRight w:val="0"/>
      <w:marTop w:val="0"/>
      <w:marBottom w:val="0"/>
      <w:divBdr>
        <w:top w:val="none" w:sz="0" w:space="0" w:color="auto"/>
        <w:left w:val="none" w:sz="0" w:space="0" w:color="auto"/>
        <w:bottom w:val="none" w:sz="0" w:space="0" w:color="auto"/>
        <w:right w:val="none" w:sz="0" w:space="0" w:color="auto"/>
      </w:divBdr>
    </w:div>
    <w:div w:id="997071251">
      <w:bodyDiv w:val="1"/>
      <w:marLeft w:val="0"/>
      <w:marRight w:val="0"/>
      <w:marTop w:val="0"/>
      <w:marBottom w:val="0"/>
      <w:divBdr>
        <w:top w:val="none" w:sz="0" w:space="0" w:color="auto"/>
        <w:left w:val="none" w:sz="0" w:space="0" w:color="auto"/>
        <w:bottom w:val="none" w:sz="0" w:space="0" w:color="auto"/>
        <w:right w:val="none" w:sz="0" w:space="0" w:color="auto"/>
      </w:divBdr>
    </w:div>
    <w:div w:id="1102602891">
      <w:bodyDiv w:val="1"/>
      <w:marLeft w:val="0"/>
      <w:marRight w:val="0"/>
      <w:marTop w:val="0"/>
      <w:marBottom w:val="0"/>
      <w:divBdr>
        <w:top w:val="none" w:sz="0" w:space="0" w:color="auto"/>
        <w:left w:val="none" w:sz="0" w:space="0" w:color="auto"/>
        <w:bottom w:val="none" w:sz="0" w:space="0" w:color="auto"/>
        <w:right w:val="none" w:sz="0" w:space="0" w:color="auto"/>
      </w:divBdr>
    </w:div>
    <w:div w:id="1209026517">
      <w:bodyDiv w:val="1"/>
      <w:marLeft w:val="0"/>
      <w:marRight w:val="0"/>
      <w:marTop w:val="0"/>
      <w:marBottom w:val="0"/>
      <w:divBdr>
        <w:top w:val="none" w:sz="0" w:space="0" w:color="auto"/>
        <w:left w:val="none" w:sz="0" w:space="0" w:color="auto"/>
        <w:bottom w:val="none" w:sz="0" w:space="0" w:color="auto"/>
        <w:right w:val="none" w:sz="0" w:space="0" w:color="auto"/>
      </w:divBdr>
    </w:div>
    <w:div w:id="1234504532">
      <w:bodyDiv w:val="1"/>
      <w:marLeft w:val="0"/>
      <w:marRight w:val="0"/>
      <w:marTop w:val="0"/>
      <w:marBottom w:val="0"/>
      <w:divBdr>
        <w:top w:val="none" w:sz="0" w:space="0" w:color="auto"/>
        <w:left w:val="none" w:sz="0" w:space="0" w:color="auto"/>
        <w:bottom w:val="none" w:sz="0" w:space="0" w:color="auto"/>
        <w:right w:val="none" w:sz="0" w:space="0" w:color="auto"/>
      </w:divBdr>
    </w:div>
    <w:div w:id="1471360562">
      <w:bodyDiv w:val="1"/>
      <w:marLeft w:val="0"/>
      <w:marRight w:val="0"/>
      <w:marTop w:val="0"/>
      <w:marBottom w:val="0"/>
      <w:divBdr>
        <w:top w:val="none" w:sz="0" w:space="0" w:color="auto"/>
        <w:left w:val="none" w:sz="0" w:space="0" w:color="auto"/>
        <w:bottom w:val="none" w:sz="0" w:space="0" w:color="auto"/>
        <w:right w:val="none" w:sz="0" w:space="0" w:color="auto"/>
      </w:divBdr>
    </w:div>
    <w:div w:id="1473787187">
      <w:bodyDiv w:val="1"/>
      <w:marLeft w:val="0"/>
      <w:marRight w:val="0"/>
      <w:marTop w:val="0"/>
      <w:marBottom w:val="0"/>
      <w:divBdr>
        <w:top w:val="none" w:sz="0" w:space="0" w:color="auto"/>
        <w:left w:val="none" w:sz="0" w:space="0" w:color="auto"/>
        <w:bottom w:val="none" w:sz="0" w:space="0" w:color="auto"/>
        <w:right w:val="none" w:sz="0" w:space="0" w:color="auto"/>
      </w:divBdr>
    </w:div>
    <w:div w:id="1517036030">
      <w:bodyDiv w:val="1"/>
      <w:marLeft w:val="0"/>
      <w:marRight w:val="0"/>
      <w:marTop w:val="0"/>
      <w:marBottom w:val="0"/>
      <w:divBdr>
        <w:top w:val="none" w:sz="0" w:space="0" w:color="auto"/>
        <w:left w:val="none" w:sz="0" w:space="0" w:color="auto"/>
        <w:bottom w:val="none" w:sz="0" w:space="0" w:color="auto"/>
        <w:right w:val="none" w:sz="0" w:space="0" w:color="auto"/>
      </w:divBdr>
    </w:div>
    <w:div w:id="1519929694">
      <w:bodyDiv w:val="1"/>
      <w:marLeft w:val="0"/>
      <w:marRight w:val="0"/>
      <w:marTop w:val="0"/>
      <w:marBottom w:val="0"/>
      <w:divBdr>
        <w:top w:val="none" w:sz="0" w:space="0" w:color="auto"/>
        <w:left w:val="none" w:sz="0" w:space="0" w:color="auto"/>
        <w:bottom w:val="none" w:sz="0" w:space="0" w:color="auto"/>
        <w:right w:val="none" w:sz="0" w:space="0" w:color="auto"/>
      </w:divBdr>
    </w:div>
    <w:div w:id="1634018894">
      <w:bodyDiv w:val="1"/>
      <w:marLeft w:val="0"/>
      <w:marRight w:val="0"/>
      <w:marTop w:val="0"/>
      <w:marBottom w:val="0"/>
      <w:divBdr>
        <w:top w:val="none" w:sz="0" w:space="0" w:color="auto"/>
        <w:left w:val="none" w:sz="0" w:space="0" w:color="auto"/>
        <w:bottom w:val="none" w:sz="0" w:space="0" w:color="auto"/>
        <w:right w:val="none" w:sz="0" w:space="0" w:color="auto"/>
      </w:divBdr>
    </w:div>
    <w:div w:id="1679963984">
      <w:bodyDiv w:val="1"/>
      <w:marLeft w:val="0"/>
      <w:marRight w:val="0"/>
      <w:marTop w:val="0"/>
      <w:marBottom w:val="0"/>
      <w:divBdr>
        <w:top w:val="none" w:sz="0" w:space="0" w:color="auto"/>
        <w:left w:val="none" w:sz="0" w:space="0" w:color="auto"/>
        <w:bottom w:val="none" w:sz="0" w:space="0" w:color="auto"/>
        <w:right w:val="none" w:sz="0" w:space="0" w:color="auto"/>
      </w:divBdr>
    </w:div>
    <w:div w:id="1682194232">
      <w:bodyDiv w:val="1"/>
      <w:marLeft w:val="0"/>
      <w:marRight w:val="0"/>
      <w:marTop w:val="0"/>
      <w:marBottom w:val="0"/>
      <w:divBdr>
        <w:top w:val="none" w:sz="0" w:space="0" w:color="auto"/>
        <w:left w:val="none" w:sz="0" w:space="0" w:color="auto"/>
        <w:bottom w:val="none" w:sz="0" w:space="0" w:color="auto"/>
        <w:right w:val="none" w:sz="0" w:space="0" w:color="auto"/>
      </w:divBdr>
    </w:div>
    <w:div w:id="1727219948">
      <w:bodyDiv w:val="1"/>
      <w:marLeft w:val="0"/>
      <w:marRight w:val="0"/>
      <w:marTop w:val="0"/>
      <w:marBottom w:val="0"/>
      <w:divBdr>
        <w:top w:val="none" w:sz="0" w:space="0" w:color="auto"/>
        <w:left w:val="none" w:sz="0" w:space="0" w:color="auto"/>
        <w:bottom w:val="none" w:sz="0" w:space="0" w:color="auto"/>
        <w:right w:val="none" w:sz="0" w:space="0" w:color="auto"/>
      </w:divBdr>
    </w:div>
    <w:div w:id="1884050768">
      <w:bodyDiv w:val="1"/>
      <w:marLeft w:val="0"/>
      <w:marRight w:val="0"/>
      <w:marTop w:val="0"/>
      <w:marBottom w:val="0"/>
      <w:divBdr>
        <w:top w:val="none" w:sz="0" w:space="0" w:color="auto"/>
        <w:left w:val="none" w:sz="0" w:space="0" w:color="auto"/>
        <w:bottom w:val="none" w:sz="0" w:space="0" w:color="auto"/>
        <w:right w:val="none" w:sz="0" w:space="0" w:color="auto"/>
      </w:divBdr>
    </w:div>
    <w:div w:id="1910647948">
      <w:bodyDiv w:val="1"/>
      <w:marLeft w:val="0"/>
      <w:marRight w:val="0"/>
      <w:marTop w:val="0"/>
      <w:marBottom w:val="0"/>
      <w:divBdr>
        <w:top w:val="none" w:sz="0" w:space="0" w:color="auto"/>
        <w:left w:val="none" w:sz="0" w:space="0" w:color="auto"/>
        <w:bottom w:val="none" w:sz="0" w:space="0" w:color="auto"/>
        <w:right w:val="none" w:sz="0" w:space="0" w:color="auto"/>
      </w:divBdr>
    </w:div>
    <w:div w:id="2021542668">
      <w:bodyDiv w:val="1"/>
      <w:marLeft w:val="0"/>
      <w:marRight w:val="0"/>
      <w:marTop w:val="0"/>
      <w:marBottom w:val="0"/>
      <w:divBdr>
        <w:top w:val="none" w:sz="0" w:space="0" w:color="auto"/>
        <w:left w:val="none" w:sz="0" w:space="0" w:color="auto"/>
        <w:bottom w:val="none" w:sz="0" w:space="0" w:color="auto"/>
        <w:right w:val="none" w:sz="0" w:space="0" w:color="auto"/>
      </w:divBdr>
    </w:div>
    <w:div w:id="2058552025">
      <w:bodyDiv w:val="1"/>
      <w:marLeft w:val="0"/>
      <w:marRight w:val="0"/>
      <w:marTop w:val="0"/>
      <w:marBottom w:val="0"/>
      <w:divBdr>
        <w:top w:val="none" w:sz="0" w:space="0" w:color="auto"/>
        <w:left w:val="none" w:sz="0" w:space="0" w:color="auto"/>
        <w:bottom w:val="none" w:sz="0" w:space="0" w:color="auto"/>
        <w:right w:val="none" w:sz="0" w:space="0" w:color="auto"/>
      </w:divBdr>
    </w:div>
    <w:div w:id="2138256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B78ED-47CE-4DED-BA67-86FF2DF6AF1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210533</vt:lpwstr>
  </property>
  <property fmtid="{D5CDD505-2E9C-101B-9397-08002B2CF9AE}" pid="4" name="OptimizationTime">
    <vt:lpwstr>20240220_1725</vt:lpwstr>
  </property>
</Properties>
</file>

<file path=docProps/app.xml><?xml version="1.0" encoding="utf-8"?>
<Properties xmlns="http://schemas.openxmlformats.org/officeDocument/2006/extended-properties" xmlns:vt="http://schemas.openxmlformats.org/officeDocument/2006/docPropsVTypes">
  <Template>Normal.dotm</Template>
  <TotalTime>345</TotalTime>
  <Pages>42</Pages>
  <Words>11375</Words>
  <Characters>64842</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Jiraporn Leamkaew</cp:lastModifiedBy>
  <cp:revision>121</cp:revision>
  <cp:lastPrinted>2024-02-20T10:05:00Z</cp:lastPrinted>
  <dcterms:created xsi:type="dcterms:W3CDTF">2023-09-06T04:25:00Z</dcterms:created>
  <dcterms:modified xsi:type="dcterms:W3CDTF">2024-02-20T10:23:00Z</dcterms:modified>
</cp:coreProperties>
</file>