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D1F163" w14:textId="77777777" w:rsidR="00CF51FE" w:rsidRPr="008530D0" w:rsidRDefault="00CF51FE" w:rsidP="00464EA7">
      <w:pPr>
        <w:pStyle w:val="Title"/>
        <w:spacing w:line="380" w:lineRule="exact"/>
        <w:rPr>
          <w:rFonts w:asciiTheme="majorBidi" w:hAnsiTheme="majorBidi" w:cstheme="majorBidi"/>
          <w:sz w:val="36"/>
          <w:szCs w:val="36"/>
          <w:lang w:val="en-US"/>
        </w:rPr>
      </w:pPr>
      <w:r w:rsidRPr="008530D0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8530D0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8530D0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8530D0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8530D0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464EA7" w:rsidRDefault="00CF51FE" w:rsidP="007A6E0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1790233" w14:textId="77777777" w:rsidR="00CF51FE" w:rsidRPr="008530D0" w:rsidRDefault="00CF51FE" w:rsidP="00464EA7">
      <w:pPr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Default="00961410" w:rsidP="00464EA7">
      <w:pPr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8530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464EA7" w:rsidRDefault="00CA0416" w:rsidP="007A6E0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1DA07D5" w14:textId="7D000E77" w:rsidR="00CD1CE7" w:rsidRPr="007A6E02" w:rsidRDefault="004631E5" w:rsidP="00464EA7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A6E02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ข้าพเจ้าได้สอบทานง</w:t>
      </w:r>
      <w:r w:rsidR="00E95A54" w:rsidRPr="007A6E02">
        <w:rPr>
          <w:rFonts w:asciiTheme="majorBidi" w:hAnsiTheme="majorBidi" w:cstheme="majorBidi" w:hint="cs"/>
          <w:spacing w:val="6"/>
          <w:sz w:val="32"/>
          <w:szCs w:val="32"/>
          <w:cs/>
        </w:rPr>
        <w:t>บ</w:t>
      </w:r>
      <w:r w:rsidRPr="007A6E02">
        <w:rPr>
          <w:rFonts w:asciiTheme="majorBidi" w:hAnsiTheme="majorBidi" w:cstheme="majorBidi"/>
          <w:spacing w:val="6"/>
          <w:sz w:val="32"/>
          <w:szCs w:val="32"/>
          <w:cs/>
        </w:rPr>
        <w:t xml:space="preserve">ฐานะการเงินรวมของบริษัท </w:t>
      </w:r>
      <w:r w:rsidRPr="007A6E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เบอร์ลี่ ยุคเกอร์ จำกัด (มหาชน)</w:t>
      </w:r>
      <w:r w:rsidRPr="007A6E02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 (“กลุ่ม</w:t>
      </w:r>
      <w:r w:rsidRPr="007A6E02">
        <w:rPr>
          <w:rFonts w:asciiTheme="majorBidi" w:hAnsiTheme="majorBidi" w:cstheme="majorBidi"/>
          <w:sz w:val="32"/>
          <w:szCs w:val="32"/>
          <w:cs/>
        </w:rPr>
        <w:t>บริษัท”) และงบฐานะการเงินเฉพาะกิจการของบริษัท เบอร์ลี่ ยุคเกอร์ จำกัด (มหาชน)</w:t>
      </w:r>
      <w:r w:rsidR="00C14426" w:rsidRPr="007A6E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4426" w:rsidRPr="007A6E02">
        <w:rPr>
          <w:rFonts w:asciiTheme="majorBidi" w:hAnsiTheme="majorBidi" w:cstheme="majorBidi"/>
          <w:sz w:val="32"/>
          <w:szCs w:val="32"/>
        </w:rPr>
        <w:t>(“</w:t>
      </w:r>
      <w:r w:rsidR="00C14426" w:rsidRPr="007A6E0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14426" w:rsidRPr="007A6E02">
        <w:rPr>
          <w:rFonts w:asciiTheme="majorBidi" w:hAnsiTheme="majorBidi" w:cstheme="majorBidi"/>
          <w:sz w:val="32"/>
          <w:szCs w:val="32"/>
        </w:rPr>
        <w:t>”)</w:t>
      </w:r>
      <w:r w:rsidR="00E07CC6" w:rsidRPr="007A6E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61B55" w:rsidRPr="00D61B55">
        <w:rPr>
          <w:rFonts w:asciiTheme="majorBidi" w:hAnsiTheme="majorBidi" w:cstheme="majorBidi"/>
          <w:sz w:val="32"/>
          <w:szCs w:val="32"/>
        </w:rPr>
        <w:t>30</w:t>
      </w:r>
      <w:r w:rsidR="00F73F76" w:rsidRPr="007A6E02">
        <w:rPr>
          <w:rFonts w:asciiTheme="majorBidi" w:hAnsiTheme="majorBidi"/>
          <w:sz w:val="32"/>
          <w:szCs w:val="32"/>
          <w:cs/>
        </w:rPr>
        <w:t xml:space="preserve"> </w:t>
      </w:r>
      <w:r w:rsidR="00B46333" w:rsidRPr="007A6E02">
        <w:rPr>
          <w:rFonts w:asciiTheme="majorBidi" w:hAnsiTheme="majorBidi" w:hint="cs"/>
          <w:sz w:val="32"/>
          <w:szCs w:val="32"/>
          <w:cs/>
        </w:rPr>
        <w:t>กันย</w:t>
      </w:r>
      <w:r w:rsidR="00F73F76" w:rsidRPr="007A6E02">
        <w:rPr>
          <w:rFonts w:asciiTheme="majorBidi" w:hAnsiTheme="majorBidi"/>
          <w:sz w:val="32"/>
          <w:szCs w:val="32"/>
          <w:cs/>
        </w:rPr>
        <w:t>ายน</w:t>
      </w:r>
      <w:r w:rsidR="00597653" w:rsidRPr="007A6E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1B55" w:rsidRPr="00D61B55">
        <w:rPr>
          <w:rFonts w:asciiTheme="majorBidi" w:hAnsiTheme="majorBidi" w:cstheme="majorBidi"/>
          <w:sz w:val="32"/>
          <w:szCs w:val="32"/>
        </w:rPr>
        <w:t>2567</w:t>
      </w:r>
      <w:r w:rsidRPr="007A6E02">
        <w:rPr>
          <w:rFonts w:asciiTheme="majorBidi" w:hAnsiTheme="majorBidi" w:cstheme="majorBidi"/>
          <w:sz w:val="32"/>
          <w:szCs w:val="32"/>
        </w:rPr>
        <w:t xml:space="preserve"> </w:t>
      </w:r>
      <w:r w:rsidRPr="007A6E02">
        <w:rPr>
          <w:rFonts w:asciiTheme="majorBidi" w:hAnsiTheme="majorBidi" w:cstheme="majorBidi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F73F76" w:rsidRPr="007A6E02">
        <w:rPr>
          <w:rFonts w:asciiTheme="majorBidi" w:hAnsiTheme="majorBidi"/>
          <w:sz w:val="32"/>
          <w:szCs w:val="32"/>
          <w:cs/>
        </w:rPr>
        <w:t>สําหรับงวดสามเดือนและ</w:t>
      </w:r>
      <w:r w:rsidR="00B21064" w:rsidRPr="007A6E02">
        <w:rPr>
          <w:rFonts w:asciiTheme="majorBidi" w:hAnsiTheme="majorBidi" w:hint="cs"/>
          <w:sz w:val="32"/>
          <w:szCs w:val="32"/>
          <w:cs/>
        </w:rPr>
        <w:t>เก้า</w:t>
      </w:r>
      <w:r w:rsidR="00F73F76" w:rsidRPr="007A6E02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F73F76" w:rsidRPr="007A6E02">
        <w:rPr>
          <w:rFonts w:asciiTheme="majorBidi" w:hAnsiTheme="majorBidi"/>
          <w:sz w:val="32"/>
          <w:szCs w:val="32"/>
        </w:rPr>
        <w:t xml:space="preserve"> </w:t>
      </w:r>
      <w:r w:rsidR="00D61B55" w:rsidRPr="00D61B55">
        <w:rPr>
          <w:rFonts w:asciiTheme="majorBidi" w:hAnsiTheme="majorBidi"/>
          <w:sz w:val="32"/>
          <w:szCs w:val="32"/>
        </w:rPr>
        <w:t>30</w:t>
      </w:r>
      <w:r w:rsidR="00F73F76" w:rsidRPr="007A6E02">
        <w:rPr>
          <w:rFonts w:asciiTheme="majorBidi" w:hAnsiTheme="majorBidi"/>
          <w:sz w:val="32"/>
          <w:szCs w:val="32"/>
          <w:cs/>
        </w:rPr>
        <w:t xml:space="preserve"> </w:t>
      </w:r>
      <w:r w:rsidR="00B46333" w:rsidRPr="007A6E02">
        <w:rPr>
          <w:rFonts w:asciiTheme="majorBidi" w:hAnsiTheme="majorBidi" w:hint="cs"/>
          <w:sz w:val="32"/>
          <w:szCs w:val="32"/>
          <w:cs/>
        </w:rPr>
        <w:t>กันย</w:t>
      </w:r>
      <w:r w:rsidR="00B46333" w:rsidRPr="007A6E02">
        <w:rPr>
          <w:rFonts w:asciiTheme="majorBidi" w:hAnsiTheme="majorBidi"/>
          <w:sz w:val="32"/>
          <w:szCs w:val="32"/>
          <w:cs/>
        </w:rPr>
        <w:t>ายน</w:t>
      </w:r>
      <w:r w:rsidR="00F73F76" w:rsidRPr="007A6E02">
        <w:rPr>
          <w:rFonts w:asciiTheme="majorBidi" w:hAnsiTheme="majorBidi"/>
          <w:sz w:val="32"/>
          <w:szCs w:val="32"/>
        </w:rPr>
        <w:t xml:space="preserve"> </w:t>
      </w:r>
      <w:r w:rsidR="00D61B55" w:rsidRPr="00D61B55">
        <w:rPr>
          <w:rFonts w:asciiTheme="majorBidi" w:hAnsiTheme="majorBidi"/>
          <w:sz w:val="32"/>
          <w:szCs w:val="32"/>
        </w:rPr>
        <w:t>2567</w:t>
      </w:r>
      <w:r w:rsidR="00EE71D9" w:rsidRPr="007A6E02">
        <w:rPr>
          <w:rFonts w:asciiTheme="majorBidi" w:hAnsiTheme="majorBidi" w:cstheme="majorBidi"/>
          <w:sz w:val="32"/>
          <w:szCs w:val="32"/>
        </w:rPr>
        <w:t xml:space="preserve"> </w:t>
      </w:r>
      <w:r w:rsidR="00CE4151" w:rsidRPr="007A6E0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A6E02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</w:t>
      </w:r>
      <w:r w:rsidRPr="007A6E02">
        <w:rPr>
          <w:rFonts w:asciiTheme="majorBidi" w:hAnsiTheme="majorBidi" w:cstheme="majorBidi"/>
          <w:spacing w:val="10"/>
          <w:sz w:val="32"/>
          <w:szCs w:val="32"/>
          <w:cs/>
        </w:rPr>
        <w:t>และเฉพาะกิจการ</w:t>
      </w:r>
      <w:r w:rsidR="00606109" w:rsidRPr="007A6E02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7A6E02">
        <w:rPr>
          <w:rFonts w:asciiTheme="majorBidi" w:hAnsiTheme="majorBidi" w:cstheme="majorBidi"/>
          <w:spacing w:val="10"/>
          <w:sz w:val="32"/>
          <w:szCs w:val="32"/>
          <w:cs/>
        </w:rPr>
        <w:t>และงบกระแสเงินสดรวมและเฉพาะกิจการ</w:t>
      </w:r>
      <w:r w:rsidR="00ED1691" w:rsidRPr="007A6E02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 สำหรับงวด</w:t>
      </w:r>
      <w:r w:rsidR="00DA494B" w:rsidRPr="007A6E02">
        <w:rPr>
          <w:rFonts w:asciiTheme="majorBidi" w:hAnsiTheme="majorBidi" w:hint="cs"/>
          <w:spacing w:val="10"/>
          <w:sz w:val="32"/>
          <w:szCs w:val="32"/>
          <w:cs/>
        </w:rPr>
        <w:t>เ</w:t>
      </w:r>
      <w:r w:rsidR="00ED1691" w:rsidRPr="007A6E02">
        <w:rPr>
          <w:rFonts w:asciiTheme="majorBidi" w:hAnsiTheme="majorBidi"/>
          <w:spacing w:val="10"/>
          <w:sz w:val="32"/>
          <w:szCs w:val="32"/>
          <w:cs/>
        </w:rPr>
        <w:t>ก</w:t>
      </w:r>
      <w:r w:rsidR="00DA494B" w:rsidRPr="007A6E02">
        <w:rPr>
          <w:rFonts w:asciiTheme="majorBidi" w:hAnsiTheme="majorBidi" w:hint="cs"/>
          <w:spacing w:val="10"/>
          <w:sz w:val="32"/>
          <w:szCs w:val="32"/>
          <w:cs/>
        </w:rPr>
        <w:t>้า</w:t>
      </w:r>
      <w:r w:rsidR="00ED1691" w:rsidRPr="007A6E02">
        <w:rPr>
          <w:rFonts w:asciiTheme="majorBidi" w:hAnsiTheme="majorBidi"/>
          <w:spacing w:val="10"/>
          <w:sz w:val="32"/>
          <w:szCs w:val="32"/>
          <w:cs/>
        </w:rPr>
        <w:t>เดือนสิ้นสุดวันที่</w:t>
      </w:r>
      <w:r w:rsidR="00ED1691" w:rsidRPr="007A6E02">
        <w:rPr>
          <w:rFonts w:asciiTheme="majorBidi" w:hAnsiTheme="majorBidi"/>
          <w:spacing w:val="10"/>
          <w:sz w:val="32"/>
          <w:szCs w:val="32"/>
        </w:rPr>
        <w:t xml:space="preserve"> </w:t>
      </w:r>
      <w:r w:rsidR="00D61B55" w:rsidRPr="00D61B55">
        <w:rPr>
          <w:rFonts w:asciiTheme="majorBidi" w:hAnsiTheme="majorBidi"/>
          <w:spacing w:val="4"/>
          <w:sz w:val="32"/>
          <w:szCs w:val="32"/>
        </w:rPr>
        <w:t>30</w:t>
      </w:r>
      <w:r w:rsidR="00ED1691" w:rsidRPr="007A6E02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="00B46333" w:rsidRPr="007A6E02">
        <w:rPr>
          <w:rFonts w:asciiTheme="majorBidi" w:hAnsiTheme="majorBidi" w:hint="cs"/>
          <w:spacing w:val="4"/>
          <w:sz w:val="32"/>
          <w:szCs w:val="32"/>
          <w:cs/>
        </w:rPr>
        <w:t>กันย</w:t>
      </w:r>
      <w:r w:rsidR="00B46333" w:rsidRPr="007A6E02">
        <w:rPr>
          <w:rFonts w:asciiTheme="majorBidi" w:hAnsiTheme="majorBidi"/>
          <w:spacing w:val="4"/>
          <w:sz w:val="32"/>
          <w:szCs w:val="32"/>
          <w:cs/>
        </w:rPr>
        <w:t>ายน</w:t>
      </w:r>
      <w:r w:rsidR="00ED1691" w:rsidRPr="007A6E02">
        <w:rPr>
          <w:rFonts w:asciiTheme="majorBidi" w:hAnsiTheme="majorBidi"/>
          <w:spacing w:val="4"/>
          <w:sz w:val="32"/>
          <w:szCs w:val="32"/>
        </w:rPr>
        <w:t xml:space="preserve"> </w:t>
      </w:r>
      <w:r w:rsidR="00D61B55" w:rsidRPr="00D61B55">
        <w:rPr>
          <w:rFonts w:asciiTheme="majorBidi" w:hAnsiTheme="majorBidi"/>
          <w:spacing w:val="4"/>
          <w:sz w:val="32"/>
          <w:szCs w:val="32"/>
        </w:rPr>
        <w:t>2567</w:t>
      </w:r>
      <w:r w:rsidR="00101BD8" w:rsidRPr="007A6E02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Pr="007A6E02">
        <w:rPr>
          <w:rFonts w:asciiTheme="majorBidi" w:hAnsiTheme="majorBidi" w:cstheme="majorBidi"/>
          <w:spacing w:val="4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</w:t>
      </w:r>
      <w:r w:rsidRPr="007A6E02">
        <w:rPr>
          <w:rFonts w:asciiTheme="majorBidi" w:hAnsiTheme="majorBidi" w:cstheme="majorBidi"/>
          <w:sz w:val="32"/>
          <w:szCs w:val="32"/>
          <w:cs/>
        </w:rPr>
        <w:t>การจัดทำและนำเสนอ</w:t>
      </w:r>
      <w:r w:rsidR="00CF7351" w:rsidRPr="007A6E02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7A6E02">
        <w:rPr>
          <w:rFonts w:asciiTheme="majorBidi" w:hAnsiTheme="majorBidi" w:cstheme="majorBidi"/>
          <w:sz w:val="32"/>
          <w:szCs w:val="32"/>
          <w:cs/>
        </w:rPr>
        <w:t>การเงินระหว</w:t>
      </w:r>
      <w:r w:rsidR="00597653" w:rsidRPr="007A6E02">
        <w:rPr>
          <w:rFonts w:asciiTheme="majorBidi" w:hAnsiTheme="majorBidi" w:cstheme="majorBidi"/>
          <w:sz w:val="32"/>
          <w:szCs w:val="32"/>
          <w:cs/>
        </w:rPr>
        <w:t>่างกาลเหล่านี้ตามมาตรฐานการบัญชี</w:t>
      </w:r>
      <w:r w:rsidRPr="007A6E02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7A6E02">
        <w:rPr>
          <w:rFonts w:asciiTheme="majorBidi" w:hAnsiTheme="majorBidi" w:cstheme="majorBidi"/>
          <w:sz w:val="32"/>
          <w:szCs w:val="32"/>
        </w:rPr>
        <w:t xml:space="preserve"> </w:t>
      </w:r>
      <w:r w:rsidR="00D61B55" w:rsidRPr="00D61B55">
        <w:rPr>
          <w:rFonts w:asciiTheme="majorBidi" w:hAnsiTheme="majorBidi" w:cstheme="majorBidi"/>
          <w:sz w:val="32"/>
          <w:szCs w:val="32"/>
        </w:rPr>
        <w:t>34</w:t>
      </w:r>
      <w:r w:rsidR="00597653" w:rsidRPr="007A6E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A6E02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7A6E02">
        <w:rPr>
          <w:rFonts w:asciiTheme="majorBidi" w:hAnsiTheme="majorBidi" w:cstheme="majorBidi"/>
          <w:sz w:val="32"/>
          <w:szCs w:val="32"/>
        </w:rPr>
        <w:t xml:space="preserve"> </w:t>
      </w:r>
      <w:r w:rsidRPr="007A6E02">
        <w:rPr>
          <w:rFonts w:asciiTheme="majorBidi" w:hAnsiTheme="majorBidi" w:cstheme="majorBidi"/>
          <w:spacing w:val="-8"/>
          <w:sz w:val="32"/>
          <w:szCs w:val="32"/>
        </w:rPr>
        <w:t>“</w:t>
      </w:r>
      <w:r w:rsidRPr="007A6E02">
        <w:rPr>
          <w:rFonts w:asciiTheme="majorBidi" w:hAnsiTheme="majorBidi" w:cstheme="majorBidi"/>
          <w:spacing w:val="-8"/>
          <w:sz w:val="32"/>
          <w:szCs w:val="32"/>
          <w:cs/>
        </w:rPr>
        <w:t>การรายงานทางการเงินระหว่างกาล</w:t>
      </w:r>
      <w:r w:rsidRPr="007A6E02">
        <w:rPr>
          <w:rFonts w:asciiTheme="majorBidi" w:hAnsiTheme="majorBidi" w:cstheme="majorBidi"/>
          <w:spacing w:val="-8"/>
          <w:sz w:val="32"/>
          <w:szCs w:val="32"/>
        </w:rPr>
        <w:t>”</w:t>
      </w:r>
      <w:r w:rsidR="00101BD8" w:rsidRPr="007A6E0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7A6E02">
        <w:rPr>
          <w:rFonts w:asciiTheme="majorBidi" w:hAnsiTheme="majorBidi" w:cstheme="majorBidi"/>
          <w:spacing w:val="-8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7A6E02">
        <w:rPr>
          <w:rFonts w:asciiTheme="majorBidi" w:hAnsiTheme="majorBidi" w:cstheme="majorBidi"/>
          <w:sz w:val="32"/>
          <w:szCs w:val="32"/>
          <w:cs/>
        </w:rPr>
        <w:t>ระหว่างกาลดังกล่าวจากผลการสอบทานของข้าพเจ้า</w:t>
      </w:r>
      <w:r w:rsidR="00597653" w:rsidRPr="007A6E0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733949" w14:textId="77777777" w:rsidR="00CA0416" w:rsidRPr="00464EA7" w:rsidRDefault="00CA0416" w:rsidP="007A6E0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46B5192" w14:textId="77777777" w:rsidR="00130821" w:rsidRPr="008530D0" w:rsidRDefault="00130821" w:rsidP="00464EA7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42503B1" w14:textId="77777777" w:rsidR="00220D00" w:rsidRPr="00E5255E" w:rsidRDefault="00220D00" w:rsidP="007A6E0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3C773058" w14:textId="1C6A8287" w:rsidR="00FA320D" w:rsidRDefault="00CD1CE7" w:rsidP="00464EA7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61B55" w:rsidRPr="00D61B55">
        <w:rPr>
          <w:rFonts w:asciiTheme="majorBidi" w:hAnsiTheme="majorBidi" w:cstheme="majorBidi"/>
          <w:sz w:val="32"/>
          <w:szCs w:val="32"/>
        </w:rPr>
        <w:t>2410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</w:rPr>
        <w:t>“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530D0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C144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D85813" w:rsidRPr="008530D0">
        <w:rPr>
          <w:rFonts w:asciiTheme="majorBidi" w:hAnsiTheme="majorBidi" w:cstheme="majorBidi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8530D0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8530D0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8530D0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EF0DF1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5474998F" w14:textId="77777777" w:rsidR="007A6E02" w:rsidRPr="00464EA7" w:rsidRDefault="007A6E02" w:rsidP="007A6E0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1D2FCDD" w14:textId="1C7F2329" w:rsidR="004D6B97" w:rsidRPr="008530D0" w:rsidRDefault="004D6B97" w:rsidP="00464EA7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63B7716" w14:textId="77777777" w:rsidR="004D6B97" w:rsidRPr="00E5255E" w:rsidRDefault="004D6B97" w:rsidP="007A6E0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225467CD" w14:textId="4CD69C04" w:rsidR="004D6B97" w:rsidRDefault="004D6B97" w:rsidP="00464EA7">
      <w:pPr>
        <w:autoSpaceDE w:val="0"/>
        <w:autoSpaceDN w:val="0"/>
        <w:adjustRightInd w:val="0"/>
        <w:spacing w:line="38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D61B55" w:rsidRPr="00D61B55">
        <w:rPr>
          <w:rFonts w:asciiTheme="majorBidi" w:hAnsiTheme="majorBidi" w:cstheme="majorBidi"/>
          <w:sz w:val="32"/>
          <w:szCs w:val="32"/>
        </w:rPr>
        <w:t>34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Pr="008530D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Pr="008530D0">
        <w:rPr>
          <w:rFonts w:asciiTheme="majorBidi" w:hAnsiTheme="majorBidi" w:cstheme="majorBidi"/>
          <w:sz w:val="32"/>
          <w:szCs w:val="32"/>
          <w:cs/>
        </w:rPr>
        <w:t>ระหว่างกาล” ในสาระสำคัญจากการสอบทานของข้าพเจ้า</w:t>
      </w:r>
    </w:p>
    <w:p w14:paraId="4885A670" w14:textId="77777777" w:rsidR="00D35DAD" w:rsidRDefault="00D35DAD" w:rsidP="007A6E02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8"/>
          <w:szCs w:val="18"/>
        </w:rPr>
      </w:pPr>
    </w:p>
    <w:p w14:paraId="3F4E7FE4" w14:textId="77777777" w:rsidR="00E5255E" w:rsidRPr="007A6E02" w:rsidRDefault="00E5255E" w:rsidP="007A6E02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8"/>
          <w:szCs w:val="18"/>
        </w:rPr>
      </w:pPr>
    </w:p>
    <w:p w14:paraId="4A4EE2AA" w14:textId="77777777" w:rsidR="00D35DAD" w:rsidRPr="007A6E02" w:rsidRDefault="00D35DAD" w:rsidP="007A6E02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8"/>
          <w:szCs w:val="18"/>
        </w:rPr>
      </w:pPr>
    </w:p>
    <w:p w14:paraId="29CC900D" w14:textId="77777777" w:rsidR="007A6E02" w:rsidRPr="007A6E02" w:rsidRDefault="007A6E02" w:rsidP="007A6E02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8"/>
          <w:szCs w:val="18"/>
        </w:rPr>
      </w:pPr>
    </w:p>
    <w:p w14:paraId="4F5A74A4" w14:textId="77777777" w:rsidR="00D35DAD" w:rsidRPr="008530D0" w:rsidRDefault="00D35DAD" w:rsidP="007A6E02">
      <w:pPr>
        <w:pStyle w:val="Heading4"/>
        <w:tabs>
          <w:tab w:val="center" w:pos="648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>
        <w:rPr>
          <w:rFonts w:asciiTheme="majorBidi" w:hAnsiTheme="majorBidi" w:cstheme="majorBidi" w:hint="cs"/>
          <w:cs/>
        </w:rPr>
        <w:t xml:space="preserve">ชูพงษ์ 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สุรชุติกาล</w:t>
      </w:r>
    </w:p>
    <w:p w14:paraId="5C398C19" w14:textId="4C49A755" w:rsidR="00D35DAD" w:rsidRPr="008530D0" w:rsidRDefault="00D35DAD" w:rsidP="007A6E02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D61B55" w:rsidRPr="00D61B55">
        <w:rPr>
          <w:rFonts w:asciiTheme="majorBidi" w:hAnsiTheme="majorBidi" w:cstheme="majorBidi"/>
          <w:sz w:val="32"/>
          <w:szCs w:val="32"/>
        </w:rPr>
        <w:t>4325</w:t>
      </w:r>
    </w:p>
    <w:p w14:paraId="52BA0DC7" w14:textId="7E4165D9" w:rsidR="007B638E" w:rsidRPr="00E031CC" w:rsidRDefault="00D35DAD" w:rsidP="007A6E02">
      <w:pPr>
        <w:tabs>
          <w:tab w:val="center" w:pos="6480"/>
        </w:tabs>
        <w:jc w:val="thaiDistribute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1B55" w:rsidRPr="00D61B55">
        <w:rPr>
          <w:rFonts w:asciiTheme="majorBidi" w:hAnsiTheme="majorBidi" w:cstheme="majorBidi"/>
          <w:color w:val="000000"/>
          <w:sz w:val="32"/>
          <w:szCs w:val="32"/>
        </w:rPr>
        <w:t>7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พฤศจิกายน </w:t>
      </w:r>
      <w:r w:rsidR="00D61B55" w:rsidRPr="00D61B55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 โธมัทสุ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ไชยยศ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สอบบัญชี จำกัด</w:t>
      </w:r>
    </w:p>
    <w:sectPr w:rsidR="007B638E" w:rsidRPr="00E031CC" w:rsidSect="00067456">
      <w:headerReference w:type="first" r:id="rId12"/>
      <w:footerReference w:type="first" r:id="rId13"/>
      <w:pgSz w:w="11906" w:h="16838" w:code="9"/>
      <w:pgMar w:top="2448" w:right="1224" w:bottom="806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1C612" w14:textId="77777777" w:rsidR="00370953" w:rsidRDefault="00370953">
      <w:r>
        <w:separator/>
      </w:r>
    </w:p>
  </w:endnote>
  <w:endnote w:type="continuationSeparator" w:id="0">
    <w:p w14:paraId="2C41DA61" w14:textId="77777777" w:rsidR="00370953" w:rsidRDefault="0037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F0DDE" w14:textId="14E49ABB" w:rsidR="00561B8A" w:rsidRPr="00561B8A" w:rsidRDefault="00561B8A" w:rsidP="00561B8A">
    <w:pPr>
      <w:pStyle w:val="Footer"/>
      <w:jc w:val="right"/>
      <w:rPr>
        <w:b/>
        <w:bCs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43987" w14:textId="77777777" w:rsidR="00370953" w:rsidRDefault="00370953">
      <w:r>
        <w:separator/>
      </w:r>
    </w:p>
  </w:footnote>
  <w:footnote w:type="continuationSeparator" w:id="0">
    <w:p w14:paraId="2464C791" w14:textId="77777777" w:rsidR="00370953" w:rsidRDefault="00370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95EDE" w14:textId="262FDAAB" w:rsidR="001C1F3F" w:rsidRPr="00561B8A" w:rsidRDefault="001C1F3F" w:rsidP="001C1F3F">
    <w:pPr>
      <w:pStyle w:val="Header"/>
      <w:jc w:val="center"/>
      <w:rPr>
        <w:b/>
        <w:bCs/>
        <w:sz w:val="32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51389522">
    <w:abstractNumId w:val="0"/>
  </w:num>
  <w:num w:numId="2" w16cid:durableId="127088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376D9"/>
    <w:rsid w:val="0004012B"/>
    <w:rsid w:val="00040D1D"/>
    <w:rsid w:val="00054632"/>
    <w:rsid w:val="00061235"/>
    <w:rsid w:val="0006597F"/>
    <w:rsid w:val="00067456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20B"/>
    <w:rsid w:val="000F29B0"/>
    <w:rsid w:val="000F2CB7"/>
    <w:rsid w:val="000F3C4A"/>
    <w:rsid w:val="000F48FA"/>
    <w:rsid w:val="000F56EC"/>
    <w:rsid w:val="00101BD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516D"/>
    <w:rsid w:val="001872AB"/>
    <w:rsid w:val="00190F79"/>
    <w:rsid w:val="00193BFC"/>
    <w:rsid w:val="001963AB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1F3F"/>
    <w:rsid w:val="001C5DC2"/>
    <w:rsid w:val="001D08BF"/>
    <w:rsid w:val="001D22E8"/>
    <w:rsid w:val="001D45FD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4FF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691F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1B7F"/>
    <w:rsid w:val="003646FA"/>
    <w:rsid w:val="00367A42"/>
    <w:rsid w:val="00370953"/>
    <w:rsid w:val="00370D54"/>
    <w:rsid w:val="00375523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2BA2"/>
    <w:rsid w:val="003B40A6"/>
    <w:rsid w:val="003B7E9F"/>
    <w:rsid w:val="003C2554"/>
    <w:rsid w:val="003D0B3D"/>
    <w:rsid w:val="003D1DAC"/>
    <w:rsid w:val="003D77D0"/>
    <w:rsid w:val="003D7DCA"/>
    <w:rsid w:val="003E0F64"/>
    <w:rsid w:val="003E1944"/>
    <w:rsid w:val="003E22C2"/>
    <w:rsid w:val="003E2BE4"/>
    <w:rsid w:val="003E2DE0"/>
    <w:rsid w:val="003F5A83"/>
    <w:rsid w:val="0040021E"/>
    <w:rsid w:val="00414281"/>
    <w:rsid w:val="0041465C"/>
    <w:rsid w:val="004253B1"/>
    <w:rsid w:val="00427259"/>
    <w:rsid w:val="00434455"/>
    <w:rsid w:val="0043527B"/>
    <w:rsid w:val="00445FD6"/>
    <w:rsid w:val="00446980"/>
    <w:rsid w:val="00453DA5"/>
    <w:rsid w:val="004631E5"/>
    <w:rsid w:val="00464EA7"/>
    <w:rsid w:val="00465BB8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D2E61"/>
    <w:rsid w:val="004D6B97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275F0"/>
    <w:rsid w:val="0053476A"/>
    <w:rsid w:val="00534C7E"/>
    <w:rsid w:val="00545C3B"/>
    <w:rsid w:val="005500A2"/>
    <w:rsid w:val="00554757"/>
    <w:rsid w:val="005557A7"/>
    <w:rsid w:val="00555A13"/>
    <w:rsid w:val="00557A1B"/>
    <w:rsid w:val="00557F41"/>
    <w:rsid w:val="00561B8A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6109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54605"/>
    <w:rsid w:val="006622B5"/>
    <w:rsid w:val="00665266"/>
    <w:rsid w:val="006677A1"/>
    <w:rsid w:val="00670F9D"/>
    <w:rsid w:val="00673EEE"/>
    <w:rsid w:val="00674A88"/>
    <w:rsid w:val="0067728F"/>
    <w:rsid w:val="0069057B"/>
    <w:rsid w:val="00690EBD"/>
    <w:rsid w:val="0069419F"/>
    <w:rsid w:val="00694CC0"/>
    <w:rsid w:val="006A6D6B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07CB2"/>
    <w:rsid w:val="0071135B"/>
    <w:rsid w:val="0071269A"/>
    <w:rsid w:val="007149E0"/>
    <w:rsid w:val="00717BC4"/>
    <w:rsid w:val="007235BF"/>
    <w:rsid w:val="007271F4"/>
    <w:rsid w:val="0073165C"/>
    <w:rsid w:val="0073353A"/>
    <w:rsid w:val="00740F6D"/>
    <w:rsid w:val="00742A2A"/>
    <w:rsid w:val="00744399"/>
    <w:rsid w:val="00751AB2"/>
    <w:rsid w:val="007543A8"/>
    <w:rsid w:val="00754C2C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A6E02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3E4F"/>
    <w:rsid w:val="00894DA4"/>
    <w:rsid w:val="0089722B"/>
    <w:rsid w:val="008972F0"/>
    <w:rsid w:val="008A1DFB"/>
    <w:rsid w:val="008A7948"/>
    <w:rsid w:val="008B0EF7"/>
    <w:rsid w:val="008B34CD"/>
    <w:rsid w:val="008B48C1"/>
    <w:rsid w:val="008C1081"/>
    <w:rsid w:val="008C145E"/>
    <w:rsid w:val="008C3364"/>
    <w:rsid w:val="008D0DF4"/>
    <w:rsid w:val="008D1491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23CC4"/>
    <w:rsid w:val="00930C7C"/>
    <w:rsid w:val="00932152"/>
    <w:rsid w:val="009325DD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C5E2A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770BA"/>
    <w:rsid w:val="00A82E53"/>
    <w:rsid w:val="00A92C0E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1064"/>
    <w:rsid w:val="00B224F3"/>
    <w:rsid w:val="00B25F66"/>
    <w:rsid w:val="00B449CD"/>
    <w:rsid w:val="00B46333"/>
    <w:rsid w:val="00B467E1"/>
    <w:rsid w:val="00B567A8"/>
    <w:rsid w:val="00B57403"/>
    <w:rsid w:val="00B71114"/>
    <w:rsid w:val="00B75AFB"/>
    <w:rsid w:val="00B779DD"/>
    <w:rsid w:val="00B8340D"/>
    <w:rsid w:val="00B84020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3EED"/>
    <w:rsid w:val="00BE63DA"/>
    <w:rsid w:val="00BE6B89"/>
    <w:rsid w:val="00BE7ED4"/>
    <w:rsid w:val="00BF100D"/>
    <w:rsid w:val="00BF7858"/>
    <w:rsid w:val="00C04172"/>
    <w:rsid w:val="00C1089A"/>
    <w:rsid w:val="00C14426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151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5D28"/>
    <w:rsid w:val="00D17A20"/>
    <w:rsid w:val="00D26C99"/>
    <w:rsid w:val="00D2740D"/>
    <w:rsid w:val="00D27AFA"/>
    <w:rsid w:val="00D32C95"/>
    <w:rsid w:val="00D353CC"/>
    <w:rsid w:val="00D35DAD"/>
    <w:rsid w:val="00D409DE"/>
    <w:rsid w:val="00D419BA"/>
    <w:rsid w:val="00D53BEA"/>
    <w:rsid w:val="00D5468C"/>
    <w:rsid w:val="00D5589B"/>
    <w:rsid w:val="00D5683E"/>
    <w:rsid w:val="00D61B55"/>
    <w:rsid w:val="00D64050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0104"/>
    <w:rsid w:val="00DA48CA"/>
    <w:rsid w:val="00DA494B"/>
    <w:rsid w:val="00DA5434"/>
    <w:rsid w:val="00DB15F8"/>
    <w:rsid w:val="00DB1677"/>
    <w:rsid w:val="00DC74B0"/>
    <w:rsid w:val="00DD25E3"/>
    <w:rsid w:val="00DD29EA"/>
    <w:rsid w:val="00DD32CA"/>
    <w:rsid w:val="00DD7AB5"/>
    <w:rsid w:val="00DE0C7E"/>
    <w:rsid w:val="00DE0EB3"/>
    <w:rsid w:val="00DE35B7"/>
    <w:rsid w:val="00DE4B3E"/>
    <w:rsid w:val="00DE7FE8"/>
    <w:rsid w:val="00DF03A4"/>
    <w:rsid w:val="00DF1807"/>
    <w:rsid w:val="00DF54A3"/>
    <w:rsid w:val="00E00A2F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255E"/>
    <w:rsid w:val="00E53C54"/>
    <w:rsid w:val="00E54FEC"/>
    <w:rsid w:val="00E570D7"/>
    <w:rsid w:val="00E623E4"/>
    <w:rsid w:val="00E64187"/>
    <w:rsid w:val="00E70D7C"/>
    <w:rsid w:val="00E73CB0"/>
    <w:rsid w:val="00E75FB1"/>
    <w:rsid w:val="00E906FE"/>
    <w:rsid w:val="00E91560"/>
    <w:rsid w:val="00E95A54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1691"/>
    <w:rsid w:val="00ED6D9A"/>
    <w:rsid w:val="00ED7C5D"/>
    <w:rsid w:val="00EE409D"/>
    <w:rsid w:val="00EE71D9"/>
    <w:rsid w:val="00EF0DF1"/>
    <w:rsid w:val="00EF5A5F"/>
    <w:rsid w:val="00EF62BE"/>
    <w:rsid w:val="00EF6506"/>
    <w:rsid w:val="00EF7728"/>
    <w:rsid w:val="00F008D9"/>
    <w:rsid w:val="00F0091F"/>
    <w:rsid w:val="00F059A3"/>
    <w:rsid w:val="00F115CD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73F76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5657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11E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5" ma:contentTypeDescription="Create a new document." ma:contentTypeScope="" ma:versionID="e5f70cd96e4a99000543199e8ad8cbba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f3ddd42c18ae90dec44f8b63aeae26fd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124EE9B6-1657-4670-AC15-C9FB8179F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C5654B-C2E9-420A-9118-7FD5EAFDE055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5.xml><?xml version="1.0" encoding="utf-8"?>
<ds:datastoreItem xmlns:ds="http://schemas.openxmlformats.org/officeDocument/2006/customXml" ds:itemID="{6101514F-F14E-434E-992C-0B2D595B2E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363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เบอร์ลี่ ยุคเกอร์ จำกัด (มหาชน)</vt:lpstr>
    </vt:vector>
  </TitlesOfParts>
  <Company>SICCO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เบอร์ลี่ ยุคเกอร์ จำกัด (มหาชน)</dc:title>
  <dc:subject/>
  <dc:creator>administrator</dc:creator>
  <cp:keywords/>
  <cp:lastModifiedBy>jchimphalayalai@deloitte.com</cp:lastModifiedBy>
  <cp:revision>28</cp:revision>
  <cp:lastPrinted>2024-11-05T07:32:00Z</cp:lastPrinted>
  <dcterms:created xsi:type="dcterms:W3CDTF">2023-11-01T07:07:00Z</dcterms:created>
  <dcterms:modified xsi:type="dcterms:W3CDTF">2024-11-05T07:39:00Z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</Properties>
</file>