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002D968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="007951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8E384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7951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1" w:name="_Hlk130910036"/>
      <w:r w:rsidR="003C1141" w:rsidRPr="003C114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E384D">
        <w:rPr>
          <w:rFonts w:asciiTheme="majorBidi" w:hAnsiTheme="majorBidi" w:hint="cs"/>
          <w:b w:val="0"/>
          <w:bCs w:val="0"/>
          <w:sz w:val="32"/>
          <w:szCs w:val="32"/>
          <w:cs/>
        </w:rPr>
        <w:t>กันยายน</w:t>
      </w:r>
      <w:r w:rsidR="003C1141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10179F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10FF2475" w14:textId="77777777" w:rsidR="008E384D" w:rsidRPr="00FC2240" w:rsidRDefault="008E384D" w:rsidP="008E384D">
      <w:pPr>
        <w:jc w:val="thaiDistribute"/>
        <w:rPr>
          <w:rFonts w:ascii="Angsana New" w:hAnsi="Angsana New"/>
          <w:spacing w:val="-5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C1141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3C1141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9FC">
        <w:rPr>
          <w:rFonts w:ascii="Angsana New" w:hAnsi="Angsana New"/>
          <w:sz w:val="30"/>
          <w:szCs w:val="30"/>
          <w:lang w:val="en-US"/>
        </w:rPr>
        <w:t>2567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>2567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1141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และของเฉพาะบริษัท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br/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28F1936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AC01AF" w14:textId="0F7B4500" w:rsidR="008E384D" w:rsidRPr="00B41885" w:rsidRDefault="008E384D" w:rsidP="008E384D">
      <w:pPr>
        <w:jc w:val="thaiDistribute"/>
        <w:rPr>
          <w:rFonts w:ascii="Angsana New" w:hAnsi="Angsana New"/>
          <w:sz w:val="30"/>
          <w:szCs w:val="30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Pr="00B25890"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/>
          <w:sz w:val="30"/>
          <w:szCs w:val="30"/>
        </w:rPr>
        <w:t>2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</w:t>
      </w:r>
      <w:r>
        <w:rPr>
          <w:rFonts w:ascii="Angsana New" w:hAnsi="Angsana New"/>
          <w:sz w:val="30"/>
          <w:szCs w:val="30"/>
        </w:rPr>
        <w:br/>
      </w:r>
      <w:r w:rsidRPr="00DB1090">
        <w:rPr>
          <w:rFonts w:ascii="Angsana New" w:hAnsi="Angsana New" w:hint="cs"/>
          <w:sz w:val="30"/>
          <w:szCs w:val="30"/>
          <w:cs/>
        </w:rPr>
        <w:t>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178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ล้านบาท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7.5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ต่อปี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นับถัดจากวันฟ้อง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ปัจจุบัน</w:t>
      </w:r>
      <w:r w:rsidRPr="00DB1090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อยู่ระหว่างเตรียมการ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ยื่น</w:t>
      </w:r>
      <w:r w:rsidRPr="00DB1090">
        <w:rPr>
          <w:rFonts w:ascii="Angsana New" w:hAnsi="Angsana New" w:hint="cs"/>
          <w:sz w:val="30"/>
          <w:szCs w:val="30"/>
          <w:cs/>
        </w:rPr>
        <w:t>อุทธรณ์คำพิพากษาศาล</w:t>
      </w:r>
      <w:r>
        <w:rPr>
          <w:rFonts w:ascii="Angsana New" w:hAnsi="Angsana New" w:hint="cs"/>
          <w:sz w:val="30"/>
          <w:szCs w:val="30"/>
          <w:cs/>
        </w:rPr>
        <w:t>ชั้นต้น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จึงยังไม่บันทึก</w:t>
      </w:r>
      <w:r>
        <w:rPr>
          <w:rFonts w:ascii="Angsana New" w:hAnsi="Angsana New" w:hint="cs"/>
          <w:sz w:val="30"/>
          <w:szCs w:val="30"/>
          <w:cs/>
        </w:rPr>
        <w:t>ประมาณ</w:t>
      </w:r>
      <w:r w:rsidR="00C87121">
        <w:rPr>
          <w:rFonts w:ascii="Angsana New" w:hAnsi="Angsana New" w:hint="cs"/>
          <w:sz w:val="30"/>
          <w:szCs w:val="30"/>
          <w:cs/>
        </w:rPr>
        <w:t>การ</w:t>
      </w:r>
      <w:r w:rsidR="00305F23">
        <w:rPr>
          <w:rFonts w:ascii="Angsana New" w:hAnsi="Angsana New" w:hint="cs"/>
          <w:sz w:val="30"/>
          <w:szCs w:val="30"/>
          <w:cs/>
        </w:rPr>
        <w:t>หนี้สิน</w:t>
      </w:r>
      <w:r>
        <w:rPr>
          <w:rFonts w:ascii="Angsana New" w:hAnsi="Angsana New" w:hint="cs"/>
          <w:sz w:val="30"/>
          <w:szCs w:val="30"/>
          <w:cs/>
        </w:rPr>
        <w:t xml:space="preserve">จากคดีฟ้องร้อง 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ทั้งนี้ </w:t>
      </w:r>
      <w:r w:rsidRPr="0060152A">
        <w:rPr>
          <w:rFonts w:ascii="Angsana New" w:eastAsia="Calibri" w:hAnsi="Angsana New"/>
          <w:sz w:val="30"/>
          <w:szCs w:val="30"/>
          <w:cs/>
          <w:lang w:val="en-US"/>
        </w:rPr>
        <w:t>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DD3514" w14:textId="30F83839" w:rsidR="000A026F" w:rsidRPr="00B41885" w:rsidRDefault="000A026F" w:rsidP="00B41885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Style w:val="normaltextrun"/>
          <w:rFonts w:ascii="Angsana New" w:hAnsi="Angsana New"/>
          <w:i/>
          <w:iCs/>
          <w:sz w:val="30"/>
          <w:szCs w:val="30"/>
          <w:cs/>
          <w:lang w:val="en-US"/>
        </w:rPr>
        <w:t>เรื่องอื่น</w:t>
      </w:r>
    </w:p>
    <w:p w14:paraId="734A34C7" w14:textId="77777777" w:rsidR="000A026F" w:rsidRPr="00B41885" w:rsidRDefault="000A026F" w:rsidP="000A026F">
      <w:pPr>
        <w:rPr>
          <w:rFonts w:asciiTheme="majorBidi" w:hAnsiTheme="majorBidi" w:cstheme="majorBidi"/>
          <w:sz w:val="30"/>
          <w:szCs w:val="30"/>
        </w:rPr>
      </w:pPr>
    </w:p>
    <w:p w14:paraId="6641C2EE" w14:textId="77777777" w:rsidR="008E384D" w:rsidRPr="00026DBE" w:rsidRDefault="008E384D" w:rsidP="008E384D">
      <w:pPr>
        <w:jc w:val="thaiDistribute"/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</w:pP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งบฐานะการเงินรวมและงบฐานะการเงินเฉพาะกิจการของ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 และบริษัทย่อย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และของ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</w:t>
      </w:r>
      <w:r>
        <w:rPr>
          <w:rFonts w:asciiTheme="majorBidi" w:eastAsia="Batang" w:hAnsi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31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23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กุมภาพันธ์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7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โดยมีวรรคข้อมูลและเหตุการณ์ที่เน้นเรื่อง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br/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ความไม่แน่นอนของคดีฟ้องร้อง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งบกำไรขาดทุน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เบ็ดเสร็จ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รวมและงบกำไรขาดทุน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เบ็ดเสร็จ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เฉพาะกิจการ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สำหรับงวด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br/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สามเดือนและเก้าเดือนสิ้นสุดวันที่ 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30 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>2566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เก้า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br/>
      </w:r>
      <w:r w:rsidRPr="003C1141">
        <w:rPr>
          <w:rFonts w:asciiTheme="majorBidi" w:eastAsia="Batang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eastAsia="Batang" w:hAnsiTheme="majorBidi" w:hint="cs"/>
          <w:spacing w:val="-2"/>
          <w:sz w:val="30"/>
          <w:szCs w:val="30"/>
          <w:cs/>
        </w:rPr>
        <w:t>กันยา</w:t>
      </w:r>
      <w:r w:rsidRPr="003C1141">
        <w:rPr>
          <w:rFonts w:asciiTheme="majorBidi" w:eastAsia="Batang" w:hAnsiTheme="majorBidi" w:hint="cs"/>
          <w:spacing w:val="-2"/>
          <w:sz w:val="30"/>
          <w:szCs w:val="30"/>
          <w:cs/>
        </w:rPr>
        <w:t>ยน</w:t>
      </w:r>
      <w:r>
        <w:rPr>
          <w:rFonts w:asciiTheme="majorBidi" w:eastAsia="Batang" w:hAnsiTheme="majorBidi" w:hint="cs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</w:rPr>
        <w:t>25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 และบริษัทย่อย และของ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เฉพาะบริษัท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</w:t>
      </w:r>
      <w:r>
        <w:rPr>
          <w:rFonts w:asciiTheme="majorBidi" w:eastAsia="Batang" w:hAnsiTheme="majorBidi"/>
          <w:spacing w:val="-2"/>
          <w:sz w:val="30"/>
          <w:szCs w:val="30"/>
        </w:rPr>
        <w:t xml:space="preserve"> </w:t>
      </w:r>
      <w:r>
        <w:rPr>
          <w:rFonts w:asciiTheme="majorBidi" w:eastAsia="Batang" w:hAnsiTheme="majorBidi"/>
          <w:spacing w:val="-2"/>
          <w:sz w:val="30"/>
          <w:szCs w:val="30"/>
        </w:rPr>
        <w:br/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ตามรายงานลงวันที่ </w:t>
      </w:r>
      <w:r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br/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1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0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พฤศจิกายน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โดยมีวรรคข้อมูลและเหตุการณ์ที่เน้นเรื่องความไม่แน่นอนของคดีฟ้องร้อง</w:t>
      </w: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53254DE5" w:rsidR="00F65498" w:rsidRDefault="008E384D" w:rsidP="008E384D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8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Pr="002E45B0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Pr="002E45B0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2567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FC16" w14:textId="77777777" w:rsidR="00881ACC" w:rsidRDefault="00881ACC">
      <w:r>
        <w:separator/>
      </w:r>
    </w:p>
  </w:endnote>
  <w:endnote w:type="continuationSeparator" w:id="0">
    <w:p w14:paraId="3B28930D" w14:textId="77777777" w:rsidR="00881ACC" w:rsidRDefault="00881ACC">
      <w:r>
        <w:continuationSeparator/>
      </w:r>
    </w:p>
  </w:endnote>
  <w:endnote w:type="continuationNotice" w:id="1">
    <w:p w14:paraId="36E204D6" w14:textId="77777777" w:rsidR="00881ACC" w:rsidRDefault="00881A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78F5E" w14:textId="77777777" w:rsidR="00881ACC" w:rsidRDefault="00881ACC">
      <w:r>
        <w:separator/>
      </w:r>
    </w:p>
  </w:footnote>
  <w:footnote w:type="continuationSeparator" w:id="0">
    <w:p w14:paraId="1B88BDCA" w14:textId="77777777" w:rsidR="00881ACC" w:rsidRDefault="00881ACC"/>
  </w:footnote>
  <w:footnote w:type="continuationNotice" w:id="1">
    <w:p w14:paraId="70C6F7D9" w14:textId="77777777" w:rsidR="00881ACC" w:rsidRDefault="00881A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5F23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84D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12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81F05E8-A843-4BF4-B802-B4F643DAD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745</Words>
  <Characters>2875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Kritsuda, Chutchawalkijkul</cp:lastModifiedBy>
  <cp:revision>17</cp:revision>
  <cp:lastPrinted>2024-07-31T12:19:00Z</cp:lastPrinted>
  <dcterms:created xsi:type="dcterms:W3CDTF">2024-08-02T02:19:00Z</dcterms:created>
  <dcterms:modified xsi:type="dcterms:W3CDTF">2024-11-07T06:25:00Z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