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9DE7B" w14:textId="77777777" w:rsidR="00CD0149" w:rsidRPr="005D36E7" w:rsidRDefault="00CD0149" w:rsidP="00CD0149">
      <w:pPr>
        <w:jc w:val="center"/>
        <w:rPr>
          <w:b/>
          <w:bCs/>
          <w:sz w:val="40"/>
          <w:szCs w:val="40"/>
        </w:rPr>
      </w:pPr>
      <w:r w:rsidRPr="005D36E7">
        <w:rPr>
          <w:b/>
          <w:bCs/>
          <w:sz w:val="40"/>
          <w:szCs w:val="40"/>
        </w:rPr>
        <w:t xml:space="preserve">Kiang </w:t>
      </w:r>
      <w:proofErr w:type="spellStart"/>
      <w:r w:rsidRPr="005D36E7">
        <w:rPr>
          <w:b/>
          <w:bCs/>
          <w:sz w:val="40"/>
          <w:szCs w:val="40"/>
        </w:rPr>
        <w:t>Huat</w:t>
      </w:r>
      <w:proofErr w:type="spellEnd"/>
      <w:r w:rsidRPr="005D36E7">
        <w:rPr>
          <w:b/>
          <w:bCs/>
          <w:sz w:val="40"/>
          <w:szCs w:val="40"/>
        </w:rPr>
        <w:t xml:space="preserve"> Sea Gull Trading Frozen Food</w:t>
      </w:r>
    </w:p>
    <w:p w14:paraId="6D58F437" w14:textId="31DA1D94" w:rsidR="00CD0149" w:rsidRPr="005D36E7" w:rsidRDefault="00CD0149" w:rsidP="00CD0149">
      <w:pPr>
        <w:jc w:val="center"/>
        <w:rPr>
          <w:b/>
          <w:bCs/>
          <w:sz w:val="40"/>
          <w:szCs w:val="40"/>
        </w:rPr>
      </w:pPr>
      <w:r w:rsidRPr="005D36E7">
        <w:rPr>
          <w:b/>
          <w:bCs/>
          <w:sz w:val="40"/>
          <w:szCs w:val="40"/>
        </w:rPr>
        <w:t>Public Company Limited</w:t>
      </w:r>
      <w:r w:rsidR="00846C91">
        <w:rPr>
          <w:b/>
          <w:bCs/>
          <w:sz w:val="40"/>
          <w:szCs w:val="40"/>
        </w:rPr>
        <w:t xml:space="preserve"> and its Subsidiary</w:t>
      </w:r>
    </w:p>
    <w:p w14:paraId="089DD287" w14:textId="77777777" w:rsidR="00CD0149" w:rsidRPr="005D36E7" w:rsidRDefault="00CD0149" w:rsidP="00CD0149">
      <w:pPr>
        <w:shd w:val="clear" w:color="auto" w:fill="FFFFFF"/>
        <w:spacing w:line="240" w:lineRule="atLeast"/>
        <w:jc w:val="center"/>
        <w:rPr>
          <w:b/>
          <w:bCs/>
        </w:rPr>
      </w:pPr>
    </w:p>
    <w:p w14:paraId="29A231ED" w14:textId="77777777" w:rsidR="00CD0149" w:rsidRPr="005D36E7" w:rsidRDefault="00CD0149" w:rsidP="00CD0149">
      <w:pPr>
        <w:spacing w:line="240" w:lineRule="atLeast"/>
        <w:jc w:val="center"/>
      </w:pPr>
    </w:p>
    <w:p w14:paraId="71C2F955" w14:textId="77777777" w:rsidR="008377AF" w:rsidRPr="005D36E7" w:rsidRDefault="008377AF" w:rsidP="008377AF">
      <w:pPr>
        <w:pStyle w:val="CoverTitle"/>
        <w:spacing w:line="240" w:lineRule="atLeast"/>
        <w:jc w:val="center"/>
        <w:rPr>
          <w:spacing w:val="-3"/>
          <w:szCs w:val="36"/>
        </w:rPr>
      </w:pPr>
      <w:r w:rsidRPr="005D36E7">
        <w:rPr>
          <w:spacing w:val="-3"/>
          <w:szCs w:val="36"/>
        </w:rPr>
        <w:t>Condensed interim financial statements</w:t>
      </w:r>
    </w:p>
    <w:p w14:paraId="5FE42591" w14:textId="09F0E6F2" w:rsidR="008377AF" w:rsidRDefault="008377AF" w:rsidP="008377AF">
      <w:pPr>
        <w:spacing w:line="240" w:lineRule="atLeast"/>
        <w:jc w:val="center"/>
        <w:rPr>
          <w:sz w:val="36"/>
          <w:szCs w:val="36"/>
        </w:rPr>
      </w:pPr>
      <w:r w:rsidRPr="005D36E7">
        <w:rPr>
          <w:sz w:val="36"/>
          <w:szCs w:val="36"/>
        </w:rPr>
        <w:t xml:space="preserve">for the </w:t>
      </w:r>
      <w:r w:rsidRPr="00B83CB6">
        <w:rPr>
          <w:sz w:val="36"/>
          <w:szCs w:val="36"/>
        </w:rPr>
        <w:t xml:space="preserve">three-month and </w:t>
      </w:r>
      <w:r w:rsidR="004F75C6">
        <w:rPr>
          <w:sz w:val="36"/>
          <w:szCs w:val="36"/>
        </w:rPr>
        <w:t>nine</w:t>
      </w:r>
      <w:r w:rsidRPr="00B83CB6">
        <w:rPr>
          <w:sz w:val="36"/>
          <w:szCs w:val="36"/>
        </w:rPr>
        <w:t xml:space="preserve">-month periods ended </w:t>
      </w:r>
    </w:p>
    <w:p w14:paraId="5112AA72" w14:textId="77777777" w:rsidR="00075D99" w:rsidRDefault="008377AF" w:rsidP="008377AF">
      <w:pPr>
        <w:spacing w:line="240" w:lineRule="atLeast"/>
        <w:jc w:val="center"/>
        <w:rPr>
          <w:rFonts w:cstheme="minorBidi"/>
          <w:sz w:val="36"/>
          <w:szCs w:val="45"/>
          <w:lang w:bidi="th-TH"/>
        </w:rPr>
      </w:pPr>
      <w:r w:rsidRPr="00B83CB6">
        <w:rPr>
          <w:sz w:val="36"/>
          <w:szCs w:val="36"/>
        </w:rPr>
        <w:t xml:space="preserve">30 </w:t>
      </w:r>
      <w:r w:rsidR="004F75C6">
        <w:rPr>
          <w:sz w:val="36"/>
          <w:szCs w:val="36"/>
        </w:rPr>
        <w:t>September</w:t>
      </w:r>
      <w:r w:rsidRPr="00B83CB6">
        <w:rPr>
          <w:sz w:val="36"/>
          <w:szCs w:val="36"/>
        </w:rPr>
        <w:t xml:space="preserve"> 202</w:t>
      </w:r>
      <w:r w:rsidR="00EC4F2A">
        <w:rPr>
          <w:sz w:val="36"/>
          <w:szCs w:val="36"/>
        </w:rPr>
        <w:t>4</w:t>
      </w:r>
      <w:r w:rsidRPr="00B83CB6">
        <w:rPr>
          <w:sz w:val="36"/>
          <w:szCs w:val="36"/>
        </w:rPr>
        <w:t xml:space="preserve"> </w:t>
      </w:r>
    </w:p>
    <w:p w14:paraId="4E8216E6" w14:textId="74ADF811" w:rsidR="008377AF" w:rsidRPr="005D36E7" w:rsidRDefault="008377AF" w:rsidP="008377AF">
      <w:pPr>
        <w:spacing w:line="240" w:lineRule="atLeast"/>
        <w:jc w:val="center"/>
        <w:rPr>
          <w:sz w:val="36"/>
          <w:szCs w:val="36"/>
        </w:rPr>
      </w:pPr>
      <w:r w:rsidRPr="005D36E7">
        <w:rPr>
          <w:sz w:val="36"/>
          <w:szCs w:val="36"/>
        </w:rPr>
        <w:t>and</w:t>
      </w:r>
    </w:p>
    <w:p w14:paraId="6FB54C9E" w14:textId="77777777" w:rsidR="008377AF" w:rsidRPr="005D36E7" w:rsidRDefault="008377AF" w:rsidP="008377AF">
      <w:pPr>
        <w:spacing w:line="240" w:lineRule="atLeast"/>
        <w:jc w:val="center"/>
        <w:rPr>
          <w:sz w:val="36"/>
          <w:szCs w:val="36"/>
        </w:rPr>
      </w:pPr>
      <w:r w:rsidRPr="005D36E7">
        <w:rPr>
          <w:spacing w:val="-3"/>
          <w:sz w:val="36"/>
          <w:szCs w:val="36"/>
        </w:rPr>
        <w:t xml:space="preserve">Independent auditor’s review report </w:t>
      </w:r>
      <w:r w:rsidRPr="005D36E7">
        <w:rPr>
          <w:spacing w:val="-3"/>
          <w:sz w:val="36"/>
          <w:szCs w:val="36"/>
        </w:rPr>
        <w:br/>
      </w:r>
    </w:p>
    <w:p w14:paraId="148D8FA5" w14:textId="77777777" w:rsidR="00CD0149" w:rsidRPr="005D36E7" w:rsidRDefault="00CD0149" w:rsidP="00CD0149">
      <w:pPr>
        <w:spacing w:line="240" w:lineRule="atLeast"/>
        <w:jc w:val="center"/>
      </w:pPr>
    </w:p>
    <w:p w14:paraId="15CC6A16" w14:textId="77777777" w:rsidR="00CD0149" w:rsidRPr="005D36E7" w:rsidRDefault="00CD0149" w:rsidP="00CD0149">
      <w:pPr>
        <w:spacing w:line="240" w:lineRule="atLeast"/>
        <w:jc w:val="center"/>
      </w:pPr>
    </w:p>
    <w:p w14:paraId="5E0E89DC" w14:textId="77777777" w:rsidR="00CD0149" w:rsidRPr="005D36E7" w:rsidRDefault="00CD0149" w:rsidP="00CD0149">
      <w:pPr>
        <w:spacing w:line="240" w:lineRule="atLeast"/>
        <w:jc w:val="center"/>
      </w:pPr>
    </w:p>
    <w:p w14:paraId="6ECB9BC7" w14:textId="77777777" w:rsidR="00CD0149" w:rsidRPr="005D36E7" w:rsidRDefault="00CD0149" w:rsidP="00CD0149">
      <w:pPr>
        <w:spacing w:line="240" w:lineRule="atLeast"/>
        <w:jc w:val="center"/>
        <w:sectPr w:rsidR="00CD0149" w:rsidRPr="005D36E7" w:rsidSect="00EC4F2A">
          <w:footerReference w:type="default" r:id="rId10"/>
          <w:headerReference w:type="first" r:id="rId11"/>
          <w:footerReference w:type="first" r:id="rId12"/>
          <w:pgSz w:w="11907" w:h="16840" w:code="9"/>
          <w:pgMar w:top="691" w:right="1152" w:bottom="576" w:left="1152" w:header="720" w:footer="720" w:gutter="0"/>
          <w:pgNumType w:start="1"/>
          <w:cols w:space="720"/>
          <w:titlePg/>
          <w:docGrid w:linePitch="299"/>
        </w:sectPr>
      </w:pPr>
    </w:p>
    <w:p w14:paraId="14241FDA" w14:textId="77777777" w:rsidR="00CD0149" w:rsidRPr="00EC4F2A" w:rsidRDefault="00CD0149" w:rsidP="00CD0149">
      <w:pPr>
        <w:spacing w:line="240" w:lineRule="atLeast"/>
        <w:jc w:val="center"/>
        <w:rPr>
          <w:sz w:val="28"/>
          <w:szCs w:val="28"/>
        </w:rPr>
      </w:pPr>
    </w:p>
    <w:p w14:paraId="02A56F60" w14:textId="77777777" w:rsidR="00A618D5" w:rsidRPr="000A5B2D" w:rsidRDefault="00A618D5" w:rsidP="00A618D5">
      <w:pPr>
        <w:pStyle w:val="Header"/>
        <w:spacing w:line="240" w:lineRule="atLeast"/>
        <w:jc w:val="left"/>
        <w:rPr>
          <w:i w:val="0"/>
          <w:iCs/>
          <w:sz w:val="28"/>
          <w:szCs w:val="28"/>
          <w:lang w:val="en-US"/>
        </w:rPr>
      </w:pPr>
    </w:p>
    <w:p w14:paraId="1FAE5C9E" w14:textId="77777777" w:rsidR="00A618D5" w:rsidRPr="000A5B2D" w:rsidRDefault="00A618D5" w:rsidP="00A618D5">
      <w:pPr>
        <w:pStyle w:val="Header"/>
        <w:spacing w:line="240" w:lineRule="atLeast"/>
        <w:jc w:val="left"/>
        <w:rPr>
          <w:i w:val="0"/>
          <w:iCs/>
          <w:sz w:val="28"/>
          <w:szCs w:val="28"/>
          <w:lang w:val="en-US"/>
        </w:rPr>
      </w:pPr>
    </w:p>
    <w:p w14:paraId="7F23D4D9" w14:textId="77777777" w:rsidR="00A618D5" w:rsidRPr="000A5B2D" w:rsidRDefault="00A618D5" w:rsidP="00A618D5">
      <w:pPr>
        <w:pStyle w:val="Header"/>
        <w:spacing w:line="240" w:lineRule="atLeast"/>
        <w:jc w:val="left"/>
        <w:rPr>
          <w:i w:val="0"/>
          <w:iCs/>
          <w:sz w:val="28"/>
          <w:szCs w:val="28"/>
          <w:lang w:val="en-US"/>
        </w:rPr>
      </w:pPr>
    </w:p>
    <w:p w14:paraId="1CA98A46" w14:textId="77777777" w:rsidR="00A618D5" w:rsidRPr="000A5B2D" w:rsidRDefault="00A618D5" w:rsidP="00A618D5">
      <w:pPr>
        <w:pStyle w:val="Header"/>
        <w:spacing w:line="240" w:lineRule="atLeast"/>
        <w:jc w:val="left"/>
        <w:rPr>
          <w:i w:val="0"/>
          <w:iCs/>
          <w:sz w:val="28"/>
          <w:szCs w:val="28"/>
          <w:lang w:val="en-US"/>
        </w:rPr>
      </w:pPr>
    </w:p>
    <w:p w14:paraId="2F2A5DD9" w14:textId="77777777" w:rsidR="00A618D5" w:rsidRPr="000A5B2D" w:rsidRDefault="00A618D5" w:rsidP="00A618D5">
      <w:pPr>
        <w:pStyle w:val="Header"/>
        <w:spacing w:line="240" w:lineRule="atLeast"/>
        <w:jc w:val="left"/>
        <w:rPr>
          <w:i w:val="0"/>
          <w:iCs/>
          <w:sz w:val="28"/>
          <w:szCs w:val="28"/>
          <w:lang w:val="en-US"/>
        </w:rPr>
      </w:pPr>
    </w:p>
    <w:p w14:paraId="075F0D13" w14:textId="77777777" w:rsidR="00A618D5" w:rsidRPr="000A5B2D" w:rsidRDefault="00A618D5" w:rsidP="00A618D5">
      <w:pPr>
        <w:pStyle w:val="Header"/>
        <w:spacing w:line="240" w:lineRule="atLeast"/>
        <w:jc w:val="left"/>
        <w:rPr>
          <w:i w:val="0"/>
          <w:iCs/>
          <w:sz w:val="28"/>
          <w:szCs w:val="28"/>
          <w:lang w:val="en-US"/>
        </w:rPr>
      </w:pPr>
    </w:p>
    <w:p w14:paraId="64855111" w14:textId="77777777" w:rsidR="00A618D5" w:rsidRPr="000A5B2D" w:rsidRDefault="00A618D5" w:rsidP="00A618D5">
      <w:pPr>
        <w:pStyle w:val="Header"/>
        <w:spacing w:line="240" w:lineRule="atLeast"/>
        <w:jc w:val="left"/>
        <w:rPr>
          <w:i w:val="0"/>
          <w:iCs/>
          <w:sz w:val="28"/>
          <w:szCs w:val="28"/>
          <w:lang w:val="en-US"/>
        </w:rPr>
      </w:pPr>
    </w:p>
    <w:p w14:paraId="6983D7BC" w14:textId="77777777" w:rsidR="00A618D5" w:rsidRDefault="00A618D5" w:rsidP="00A618D5">
      <w:pPr>
        <w:pStyle w:val="Header"/>
        <w:spacing w:line="240" w:lineRule="atLeast"/>
        <w:jc w:val="left"/>
        <w:rPr>
          <w:i w:val="0"/>
          <w:iCs/>
          <w:sz w:val="28"/>
          <w:szCs w:val="28"/>
          <w:lang w:val="en-US"/>
        </w:rPr>
      </w:pPr>
    </w:p>
    <w:p w14:paraId="01F829FB" w14:textId="77777777" w:rsidR="00A618D5" w:rsidRDefault="00A618D5" w:rsidP="00A618D5">
      <w:pPr>
        <w:pStyle w:val="Header"/>
        <w:spacing w:line="240" w:lineRule="atLeast"/>
        <w:jc w:val="left"/>
        <w:rPr>
          <w:i w:val="0"/>
          <w:iCs/>
          <w:sz w:val="28"/>
          <w:szCs w:val="28"/>
          <w:lang w:val="en-US"/>
        </w:rPr>
      </w:pPr>
    </w:p>
    <w:p w14:paraId="286F3E21" w14:textId="77777777" w:rsidR="00A618D5" w:rsidRDefault="00A618D5" w:rsidP="00A618D5">
      <w:pPr>
        <w:pStyle w:val="Header"/>
        <w:spacing w:line="240" w:lineRule="atLeast"/>
        <w:jc w:val="left"/>
        <w:rPr>
          <w:i w:val="0"/>
          <w:iCs/>
          <w:sz w:val="28"/>
          <w:szCs w:val="28"/>
          <w:lang w:val="en-US"/>
        </w:rPr>
      </w:pPr>
    </w:p>
    <w:p w14:paraId="4EAF3774" w14:textId="77777777" w:rsidR="00A618D5" w:rsidRDefault="00A618D5" w:rsidP="00A618D5">
      <w:pPr>
        <w:pStyle w:val="Header"/>
        <w:spacing w:line="240" w:lineRule="atLeast"/>
        <w:jc w:val="left"/>
        <w:rPr>
          <w:i w:val="0"/>
          <w:iCs/>
          <w:sz w:val="28"/>
          <w:szCs w:val="28"/>
          <w:lang w:val="en-US"/>
        </w:rPr>
      </w:pPr>
    </w:p>
    <w:p w14:paraId="32EF4837" w14:textId="77777777" w:rsidR="00A618D5" w:rsidRDefault="00A618D5" w:rsidP="00A618D5">
      <w:pPr>
        <w:pStyle w:val="Header"/>
        <w:spacing w:line="240" w:lineRule="atLeast"/>
        <w:jc w:val="left"/>
        <w:rPr>
          <w:i w:val="0"/>
          <w:iCs/>
          <w:sz w:val="28"/>
          <w:szCs w:val="28"/>
          <w:lang w:val="en-US"/>
        </w:rPr>
      </w:pPr>
    </w:p>
    <w:p w14:paraId="5D1ABB44" w14:textId="77777777" w:rsidR="00CD0149" w:rsidRPr="005D36E7" w:rsidRDefault="00CD0149" w:rsidP="00CD0149">
      <w:pPr>
        <w:ind w:right="-450"/>
        <w:rPr>
          <w:b/>
          <w:bCs/>
          <w:sz w:val="28"/>
          <w:szCs w:val="28"/>
        </w:rPr>
      </w:pPr>
      <w:r w:rsidRPr="005D36E7">
        <w:rPr>
          <w:b/>
          <w:bCs/>
          <w:sz w:val="28"/>
          <w:szCs w:val="28"/>
        </w:rPr>
        <w:t>Independent Auditor’s Report on Review of Interim Financial Information</w:t>
      </w:r>
    </w:p>
    <w:p w14:paraId="658F03BB" w14:textId="77777777" w:rsidR="00CD0149" w:rsidRPr="007F43C6" w:rsidRDefault="00CD0149" w:rsidP="00CD0149">
      <w:pPr>
        <w:jc w:val="both"/>
        <w:rPr>
          <w:b/>
          <w:bCs/>
          <w:szCs w:val="22"/>
        </w:rPr>
      </w:pPr>
    </w:p>
    <w:p w14:paraId="1C6F5B25" w14:textId="77777777" w:rsidR="00CD0149" w:rsidRPr="005D36E7" w:rsidRDefault="00CD0149" w:rsidP="00CD0149">
      <w:pPr>
        <w:jc w:val="both"/>
        <w:rPr>
          <w:rFonts w:cs="Angsana New"/>
          <w:b/>
          <w:bCs/>
          <w:lang w:bidi="th-TH"/>
        </w:rPr>
      </w:pPr>
      <w:r w:rsidRPr="005D36E7">
        <w:rPr>
          <w:b/>
          <w:bCs/>
        </w:rPr>
        <w:t xml:space="preserve">To the Board of Directors of </w:t>
      </w:r>
      <w:r w:rsidRPr="005D36E7">
        <w:rPr>
          <w:rFonts w:cs="Angsana New"/>
          <w:b/>
          <w:bCs/>
          <w:lang w:bidi="th-TH"/>
        </w:rPr>
        <w:t xml:space="preserve">Kiang </w:t>
      </w:r>
      <w:proofErr w:type="spellStart"/>
      <w:r w:rsidRPr="005D36E7">
        <w:rPr>
          <w:rFonts w:cs="Angsana New"/>
          <w:b/>
          <w:bCs/>
          <w:lang w:bidi="th-TH"/>
        </w:rPr>
        <w:t>Huat</w:t>
      </w:r>
      <w:proofErr w:type="spellEnd"/>
      <w:r w:rsidRPr="005D36E7">
        <w:rPr>
          <w:rFonts w:cs="Angsana New"/>
          <w:b/>
          <w:bCs/>
          <w:lang w:bidi="th-TH"/>
        </w:rPr>
        <w:t xml:space="preserve"> Sea Gull Trading Frozen Food Public Company Limited</w:t>
      </w:r>
    </w:p>
    <w:p w14:paraId="77084EE3" w14:textId="77777777" w:rsidR="00CD0149" w:rsidRPr="002227E8" w:rsidRDefault="00CD0149" w:rsidP="00CD0149">
      <w:pPr>
        <w:jc w:val="both"/>
        <w:rPr>
          <w:rFonts w:cs="Angsana New"/>
          <w:b/>
          <w:bCs/>
          <w:sz w:val="20"/>
          <w:szCs w:val="18"/>
          <w:lang w:bidi="th-TH"/>
        </w:rPr>
      </w:pPr>
    </w:p>
    <w:p w14:paraId="064974F2" w14:textId="7CCE7A49" w:rsidR="00AF58B1" w:rsidRPr="000A2C80" w:rsidRDefault="00AF58B1" w:rsidP="00AF58B1">
      <w:pPr>
        <w:jc w:val="both"/>
        <w:rPr>
          <w:rFonts w:cs="Angsana New"/>
          <w:lang w:bidi="th-TH"/>
        </w:rPr>
      </w:pPr>
      <w:bookmarkStart w:id="0" w:name="_Hlk78894543"/>
      <w:r w:rsidRPr="00FD590D">
        <w:t xml:space="preserve">I have reviewed the accompanying </w:t>
      </w:r>
      <w:r>
        <w:rPr>
          <w:rFonts w:cs="Angsana New"/>
          <w:lang w:bidi="th-TH"/>
        </w:rPr>
        <w:t xml:space="preserve">consolidated and separate </w:t>
      </w:r>
      <w:r w:rsidRPr="00FD590D">
        <w:t xml:space="preserve">statement of financial position of </w:t>
      </w:r>
      <w:r w:rsidR="00D37FE1" w:rsidRPr="005F5A27">
        <w:rPr>
          <w:szCs w:val="22"/>
          <w:lang w:bidi="th-TH"/>
        </w:rPr>
        <w:t xml:space="preserve">Kiang </w:t>
      </w:r>
      <w:proofErr w:type="spellStart"/>
      <w:r w:rsidR="00D37FE1" w:rsidRPr="005F5A27">
        <w:rPr>
          <w:szCs w:val="22"/>
          <w:lang w:bidi="th-TH"/>
        </w:rPr>
        <w:t>Huat</w:t>
      </w:r>
      <w:proofErr w:type="spellEnd"/>
      <w:r w:rsidR="00D37FE1" w:rsidRPr="005F5A27">
        <w:rPr>
          <w:szCs w:val="22"/>
          <w:lang w:bidi="th-TH"/>
        </w:rPr>
        <w:t xml:space="preserve"> Sea Gull Trading Frozen Food Public Company Limited and its subsidiary</w:t>
      </w:r>
      <w:r>
        <w:t xml:space="preserve">, and of </w:t>
      </w:r>
      <w:r w:rsidR="00D37FE1" w:rsidRPr="005F5A27">
        <w:rPr>
          <w:szCs w:val="22"/>
          <w:lang w:bidi="th-TH"/>
        </w:rPr>
        <w:t xml:space="preserve">Kiang </w:t>
      </w:r>
      <w:proofErr w:type="spellStart"/>
      <w:r w:rsidR="00D37FE1" w:rsidRPr="005F5A27">
        <w:rPr>
          <w:szCs w:val="22"/>
          <w:lang w:bidi="th-TH"/>
        </w:rPr>
        <w:t>Huat</w:t>
      </w:r>
      <w:proofErr w:type="spellEnd"/>
      <w:r w:rsidR="00D37FE1" w:rsidRPr="005F5A27">
        <w:rPr>
          <w:szCs w:val="22"/>
          <w:lang w:bidi="th-TH"/>
        </w:rPr>
        <w:t xml:space="preserve"> Sea Gull Trading Frozen Food Public Company Limited</w:t>
      </w:r>
      <w:r>
        <w:t xml:space="preserve">, respectively, as at </w:t>
      </w:r>
      <w:r w:rsidRPr="0040647C">
        <w:t xml:space="preserve">30 </w:t>
      </w:r>
      <w:r w:rsidR="00515012">
        <w:t>September</w:t>
      </w:r>
      <w:r w:rsidRPr="0040647C">
        <w:t xml:space="preserve"> </w:t>
      </w:r>
      <w:r>
        <w:t>202</w:t>
      </w:r>
      <w:r w:rsidR="00D37FE1">
        <w:t>4</w:t>
      </w:r>
      <w:r w:rsidRPr="00FD590D">
        <w:t xml:space="preserve">; </w:t>
      </w:r>
      <w:r>
        <w:t xml:space="preserve">the consolidated </w:t>
      </w:r>
      <w:r w:rsidR="001A0EDF">
        <w:br/>
      </w:r>
      <w:r>
        <w:t xml:space="preserve">and separate </w:t>
      </w:r>
      <w:r w:rsidRPr="00FD590D">
        <w:t>statements of comprehensive income</w:t>
      </w:r>
      <w:r>
        <w:t xml:space="preserve"> for the three-month and </w:t>
      </w:r>
      <w:r w:rsidR="0065034C">
        <w:t>nine</w:t>
      </w:r>
      <w:r>
        <w:t xml:space="preserve">-month periods ended </w:t>
      </w:r>
      <w:r w:rsidR="001A0EDF">
        <w:br/>
      </w:r>
      <w:r>
        <w:t xml:space="preserve">30 </w:t>
      </w:r>
      <w:r w:rsidR="0065034C">
        <w:t>September</w:t>
      </w:r>
      <w:r>
        <w:t xml:space="preserve"> 202</w:t>
      </w:r>
      <w:r w:rsidR="00812EA6">
        <w:t>4</w:t>
      </w:r>
      <w:r>
        <w:t xml:space="preserve">, </w:t>
      </w:r>
      <w:r w:rsidR="00984012">
        <w:t xml:space="preserve">the consolidated and separate </w:t>
      </w:r>
      <w:r w:rsidR="00984012" w:rsidRPr="00FD590D">
        <w:t>statements of</w:t>
      </w:r>
      <w:r w:rsidR="00984012">
        <w:t xml:space="preserve"> </w:t>
      </w:r>
      <w:r w:rsidRPr="00FD590D">
        <w:t>changes in equ</w:t>
      </w:r>
      <w:r>
        <w:t xml:space="preserve">ity and cash flows for </w:t>
      </w:r>
      <w:r w:rsidR="003C208B">
        <w:rPr>
          <w:rFonts w:cstheme="minorBidi"/>
          <w:cs/>
          <w:lang w:bidi="th-TH"/>
        </w:rPr>
        <w:br/>
      </w:r>
      <w:r>
        <w:t>the</w:t>
      </w:r>
      <w:r w:rsidR="00D37FE1">
        <w:t xml:space="preserve"> </w:t>
      </w:r>
      <w:r w:rsidR="009C675B">
        <w:t>nine</w:t>
      </w:r>
      <w:r w:rsidRPr="00FD590D">
        <w:t>-</w:t>
      </w:r>
      <w:r>
        <w:t xml:space="preserve">month period ended 30 </w:t>
      </w:r>
      <w:r w:rsidR="009C675B">
        <w:t>September</w:t>
      </w:r>
      <w:r w:rsidR="008C5AB2">
        <w:t xml:space="preserve"> </w:t>
      </w:r>
      <w:r>
        <w:t xml:space="preserve"> 202</w:t>
      </w:r>
      <w:r w:rsidR="00812EA6">
        <w:t>4</w:t>
      </w:r>
      <w:r w:rsidRPr="00FD590D">
        <w:t>; and condensed notes (“interim financial information”). Management is</w:t>
      </w:r>
      <w:r w:rsidRPr="00FD590D">
        <w:rPr>
          <w:szCs w:val="22"/>
        </w:rPr>
        <w:t xml:space="preserve"> responsible for the preparation and presentation of this interim financial information in accordance with Thai Accounting Standard 34,</w:t>
      </w:r>
      <w:r>
        <w:rPr>
          <w:szCs w:val="22"/>
        </w:rPr>
        <w:t xml:space="preserve"> “Interim Financial Reporting”. </w:t>
      </w:r>
      <w:r w:rsidRPr="00FD590D">
        <w:rPr>
          <w:szCs w:val="22"/>
        </w:rPr>
        <w:t>My responsibility is to express a conclusion on this interim financial information based on my review.</w:t>
      </w:r>
    </w:p>
    <w:p w14:paraId="4EE9A2B3" w14:textId="4B181518" w:rsidR="008377AF" w:rsidRDefault="008377AF" w:rsidP="008377AF">
      <w:pPr>
        <w:pStyle w:val="RNormal"/>
        <w:rPr>
          <w:rFonts w:cs="Angsana New"/>
          <w:szCs w:val="20"/>
          <w:lang w:val="en-GB" w:bidi="th-TH"/>
        </w:rPr>
      </w:pPr>
    </w:p>
    <w:p w14:paraId="0DCA4BB3" w14:textId="77777777" w:rsidR="00CD0149" w:rsidRPr="005D36E7" w:rsidRDefault="00CD0149" w:rsidP="00CD0149">
      <w:pPr>
        <w:jc w:val="both"/>
        <w:rPr>
          <w:i/>
        </w:rPr>
      </w:pPr>
      <w:r w:rsidRPr="005D36E7">
        <w:rPr>
          <w:i/>
        </w:rPr>
        <w:t>Scope of Review</w:t>
      </w:r>
    </w:p>
    <w:p w14:paraId="24C6D23E" w14:textId="77777777" w:rsidR="00CD0149" w:rsidRPr="002227E8" w:rsidRDefault="00CD0149" w:rsidP="00CD0149">
      <w:pPr>
        <w:jc w:val="both"/>
        <w:rPr>
          <w:sz w:val="20"/>
          <w:szCs w:val="18"/>
        </w:rPr>
      </w:pPr>
    </w:p>
    <w:p w14:paraId="438DEAAC" w14:textId="77777777" w:rsidR="00CB3AD5" w:rsidRDefault="00CB3AD5" w:rsidP="00CB3AD5">
      <w:pPr>
        <w:autoSpaceDE w:val="0"/>
        <w:autoSpaceDN w:val="0"/>
        <w:adjustRightInd w:val="0"/>
        <w:jc w:val="both"/>
        <w:rPr>
          <w:szCs w:val="22"/>
        </w:rPr>
      </w:pPr>
      <w:r w:rsidRPr="005F5A27">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B72D93" w14:textId="77777777" w:rsidR="00CD0149" w:rsidRPr="002227E8" w:rsidRDefault="00CD0149" w:rsidP="00CD0149">
      <w:pPr>
        <w:jc w:val="both"/>
        <w:rPr>
          <w:sz w:val="20"/>
          <w:szCs w:val="18"/>
        </w:rPr>
      </w:pPr>
    </w:p>
    <w:p w14:paraId="1797D41D" w14:textId="77777777" w:rsidR="008C6798" w:rsidRDefault="008C6798" w:rsidP="008C6798">
      <w:pPr>
        <w:autoSpaceDE w:val="0"/>
        <w:autoSpaceDN w:val="0"/>
        <w:adjustRightInd w:val="0"/>
        <w:rPr>
          <w:i/>
          <w:iCs/>
          <w:color w:val="000000"/>
          <w:szCs w:val="22"/>
        </w:rPr>
      </w:pPr>
      <w:r w:rsidRPr="005F5A27">
        <w:rPr>
          <w:i/>
          <w:iCs/>
          <w:color w:val="000000"/>
          <w:szCs w:val="22"/>
        </w:rPr>
        <w:t xml:space="preserve">Conclusion </w:t>
      </w:r>
    </w:p>
    <w:p w14:paraId="36B116FB" w14:textId="77777777" w:rsidR="008C6798" w:rsidRPr="00224E28" w:rsidRDefault="008C6798" w:rsidP="008C6798">
      <w:pPr>
        <w:autoSpaceDE w:val="0"/>
        <w:autoSpaceDN w:val="0"/>
        <w:adjustRightInd w:val="0"/>
        <w:rPr>
          <w:color w:val="000000"/>
          <w:szCs w:val="22"/>
        </w:rPr>
      </w:pPr>
    </w:p>
    <w:p w14:paraId="42CB68BC" w14:textId="77777777" w:rsidR="008C6798" w:rsidRDefault="008C6798" w:rsidP="008C6798">
      <w:pPr>
        <w:autoSpaceDE w:val="0"/>
        <w:autoSpaceDN w:val="0"/>
        <w:adjustRightInd w:val="0"/>
        <w:jc w:val="both"/>
        <w:rPr>
          <w:szCs w:val="22"/>
        </w:rPr>
      </w:pPr>
      <w:r w:rsidRPr="005F5A27">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DD62CE" w14:textId="77777777" w:rsidR="008C6798" w:rsidRDefault="008C6798" w:rsidP="00CD0149">
      <w:pPr>
        <w:spacing w:line="240" w:lineRule="auto"/>
        <w:jc w:val="both"/>
        <w:rPr>
          <w:i/>
          <w:iCs/>
          <w:szCs w:val="22"/>
        </w:rPr>
      </w:pPr>
    </w:p>
    <w:p w14:paraId="28017587" w14:textId="77DB8010" w:rsidR="007816CF" w:rsidRDefault="007816CF" w:rsidP="007816CF">
      <w:pPr>
        <w:jc w:val="both"/>
        <w:rPr>
          <w:spacing w:val="-4"/>
        </w:rPr>
        <w:sectPr w:rsidR="007816CF" w:rsidSect="00EC4F2A">
          <w:headerReference w:type="default" r:id="rId13"/>
          <w:footerReference w:type="default" r:id="rId14"/>
          <w:headerReference w:type="first" r:id="rId15"/>
          <w:footerReference w:type="first" r:id="rId16"/>
          <w:pgSz w:w="11907" w:h="16840" w:code="9"/>
          <w:pgMar w:top="691" w:right="1152" w:bottom="576" w:left="1152" w:header="720" w:footer="720" w:gutter="0"/>
          <w:pgNumType w:start="16"/>
          <w:cols w:space="720"/>
          <w:docGrid w:linePitch="299"/>
        </w:sectPr>
      </w:pPr>
      <w:bookmarkStart w:id="2" w:name="_Hlk78894523"/>
      <w:bookmarkEnd w:id="0"/>
    </w:p>
    <w:bookmarkEnd w:id="2"/>
    <w:p w14:paraId="63296132" w14:textId="77777777" w:rsidR="00913DB8" w:rsidRDefault="00913DB8" w:rsidP="00913DB8">
      <w:pPr>
        <w:autoSpaceDE w:val="0"/>
        <w:autoSpaceDN w:val="0"/>
        <w:adjustRightInd w:val="0"/>
        <w:rPr>
          <w:i/>
          <w:iCs/>
          <w:szCs w:val="22"/>
        </w:rPr>
      </w:pPr>
      <w:r w:rsidRPr="005F5A27">
        <w:rPr>
          <w:i/>
          <w:iCs/>
          <w:szCs w:val="22"/>
        </w:rPr>
        <w:lastRenderedPageBreak/>
        <w:t>Other Matter</w:t>
      </w:r>
    </w:p>
    <w:p w14:paraId="45829E72" w14:textId="77777777" w:rsidR="00913DB8" w:rsidRDefault="00913DB8" w:rsidP="00913DB8">
      <w:pPr>
        <w:autoSpaceDE w:val="0"/>
        <w:autoSpaceDN w:val="0"/>
        <w:adjustRightInd w:val="0"/>
        <w:rPr>
          <w:szCs w:val="22"/>
        </w:rPr>
      </w:pPr>
    </w:p>
    <w:p w14:paraId="3F0548BE" w14:textId="1A86A4C4" w:rsidR="00913DB8" w:rsidRPr="003264DC" w:rsidRDefault="00913DB8" w:rsidP="00913DB8">
      <w:pPr>
        <w:tabs>
          <w:tab w:val="left" w:pos="540"/>
          <w:tab w:val="left" w:pos="5760"/>
          <w:tab w:val="left" w:pos="9540"/>
        </w:tabs>
        <w:spacing w:line="240" w:lineRule="atLeast"/>
        <w:ind w:right="99"/>
        <w:jc w:val="both"/>
      </w:pPr>
      <w:r w:rsidRPr="007A7AA9">
        <w:rPr>
          <w:rFonts w:eastAsia="Batang"/>
          <w:color w:val="000000"/>
          <w:szCs w:val="22"/>
          <w:lang w:val="en-US" w:eastAsia="ko-KR" w:bidi="th-TH"/>
        </w:rPr>
        <w:t xml:space="preserve">I had expressed a qualified conclusion on the </w:t>
      </w:r>
      <w:r w:rsidR="00F7101B">
        <w:t>consolidated</w:t>
      </w:r>
      <w:r w:rsidR="00F7101B" w:rsidRPr="007A7AA9">
        <w:rPr>
          <w:rFonts w:eastAsia="Batang"/>
          <w:color w:val="000000"/>
          <w:szCs w:val="22"/>
          <w:lang w:val="en-US" w:eastAsia="ko-KR" w:bidi="th-TH"/>
        </w:rPr>
        <w:t xml:space="preserve"> </w:t>
      </w:r>
      <w:r w:rsidRPr="007A7AA9">
        <w:rPr>
          <w:rFonts w:eastAsia="Batang"/>
          <w:color w:val="000000"/>
          <w:szCs w:val="22"/>
          <w:lang w:val="en-US" w:eastAsia="ko-KR" w:bidi="th-TH"/>
        </w:rPr>
        <w:t xml:space="preserve">financial statements for the three-month </w:t>
      </w:r>
      <w:r w:rsidR="00F36605">
        <w:rPr>
          <w:rFonts w:eastAsia="Batang"/>
          <w:color w:val="000000"/>
          <w:szCs w:val="22"/>
          <w:lang w:val="en-US" w:eastAsia="ko-KR" w:bidi="th-TH"/>
        </w:rPr>
        <w:t xml:space="preserve">and </w:t>
      </w:r>
      <w:r w:rsidR="00F7101B">
        <w:rPr>
          <w:rFonts w:eastAsia="Batang" w:cstheme="minorBidi"/>
          <w:color w:val="000000"/>
          <w:szCs w:val="22"/>
          <w:cs/>
          <w:lang w:val="en-US" w:eastAsia="ko-KR" w:bidi="th-TH"/>
        </w:rPr>
        <w:br/>
      </w:r>
      <w:r w:rsidR="00CB3477">
        <w:rPr>
          <w:rFonts w:eastAsia="Batang"/>
          <w:color w:val="000000"/>
          <w:szCs w:val="22"/>
          <w:lang w:val="en-US" w:eastAsia="ko-KR" w:bidi="th-TH"/>
        </w:rPr>
        <w:t>nine</w:t>
      </w:r>
      <w:r w:rsidR="00F36605">
        <w:rPr>
          <w:rFonts w:eastAsia="Batang"/>
          <w:color w:val="000000"/>
          <w:szCs w:val="22"/>
          <w:lang w:val="en-US" w:eastAsia="ko-KR" w:bidi="th-TH"/>
        </w:rPr>
        <w:t xml:space="preserve">-month </w:t>
      </w:r>
      <w:r w:rsidRPr="007A7AA9">
        <w:rPr>
          <w:rFonts w:eastAsia="Batang"/>
          <w:color w:val="000000"/>
          <w:szCs w:val="22"/>
          <w:lang w:val="en-US" w:eastAsia="ko-KR" w:bidi="th-TH"/>
        </w:rPr>
        <w:t>period</w:t>
      </w:r>
      <w:r w:rsidR="00F36605">
        <w:rPr>
          <w:rFonts w:eastAsia="Batang"/>
          <w:color w:val="000000"/>
          <w:szCs w:val="22"/>
          <w:lang w:val="en-US" w:eastAsia="ko-KR" w:bidi="th-TH"/>
        </w:rPr>
        <w:t>s</w:t>
      </w:r>
      <w:r w:rsidRPr="007A7AA9">
        <w:rPr>
          <w:rFonts w:eastAsia="Batang"/>
          <w:color w:val="000000"/>
          <w:szCs w:val="22"/>
          <w:lang w:val="en-US" w:eastAsia="ko-KR" w:bidi="th-TH"/>
        </w:rPr>
        <w:t xml:space="preserve"> ended 3</w:t>
      </w:r>
      <w:r w:rsidR="00F36605">
        <w:rPr>
          <w:rFonts w:eastAsia="Batang"/>
          <w:color w:val="000000"/>
          <w:szCs w:val="22"/>
          <w:lang w:val="en-US" w:eastAsia="ko-KR" w:bidi="th-TH"/>
        </w:rPr>
        <w:t>0</w:t>
      </w:r>
      <w:r w:rsidRPr="007A7AA9">
        <w:rPr>
          <w:rFonts w:eastAsia="Batang"/>
          <w:color w:val="000000"/>
          <w:szCs w:val="22"/>
          <w:lang w:val="en-US" w:eastAsia="ko-KR" w:bidi="th-TH"/>
        </w:rPr>
        <w:t xml:space="preserve"> </w:t>
      </w:r>
      <w:r w:rsidR="00CB3477">
        <w:rPr>
          <w:rFonts w:eastAsia="Batang"/>
          <w:color w:val="000000"/>
          <w:szCs w:val="22"/>
          <w:lang w:val="en-US" w:eastAsia="ko-KR" w:bidi="th-TH"/>
        </w:rPr>
        <w:t>September</w:t>
      </w:r>
      <w:r w:rsidRPr="007A7AA9">
        <w:rPr>
          <w:rFonts w:eastAsia="Batang"/>
          <w:color w:val="000000"/>
          <w:szCs w:val="22"/>
          <w:lang w:val="en-US" w:eastAsia="ko-KR" w:bidi="th-TH"/>
        </w:rPr>
        <w:t xml:space="preserve"> 2023 according to </w:t>
      </w:r>
      <w:r>
        <w:rPr>
          <w:rFonts w:eastAsia="Batang" w:cs="Angsana New"/>
          <w:color w:val="000000"/>
          <w:szCs w:val="28"/>
          <w:lang w:val="en-US" w:eastAsia="ko-KR" w:bidi="th-TH"/>
        </w:rPr>
        <w:t>my</w:t>
      </w:r>
      <w:r w:rsidRPr="007A7AA9">
        <w:rPr>
          <w:rFonts w:eastAsia="Batang"/>
          <w:color w:val="000000"/>
          <w:szCs w:val="22"/>
          <w:lang w:val="en-US" w:eastAsia="ko-KR" w:bidi="th-TH"/>
        </w:rPr>
        <w:t xml:space="preserve"> report thereon dated</w:t>
      </w:r>
      <w:r w:rsidR="00F7101B">
        <w:rPr>
          <w:rFonts w:eastAsia="Batang" w:cstheme="minorBidi" w:hint="cs"/>
          <w:color w:val="000000"/>
          <w:szCs w:val="22"/>
          <w:cs/>
          <w:lang w:val="en-US" w:eastAsia="ko-KR" w:bidi="th-TH"/>
        </w:rPr>
        <w:t xml:space="preserve"> </w:t>
      </w:r>
      <w:r w:rsidRPr="007A7AA9">
        <w:rPr>
          <w:rFonts w:eastAsia="Batang"/>
          <w:color w:val="000000"/>
          <w:szCs w:val="22"/>
          <w:lang w:val="en-US" w:eastAsia="ko-KR" w:bidi="th-TH"/>
        </w:rPr>
        <w:t>1</w:t>
      </w:r>
      <w:r w:rsidR="00D704DB">
        <w:rPr>
          <w:rFonts w:eastAsia="Batang"/>
          <w:color w:val="000000"/>
          <w:szCs w:val="22"/>
          <w:lang w:val="en-US" w:eastAsia="ko-KR" w:bidi="th-TH"/>
        </w:rPr>
        <w:t>3</w:t>
      </w:r>
      <w:r w:rsidRPr="007A7AA9">
        <w:rPr>
          <w:rFonts w:eastAsia="Batang"/>
          <w:color w:val="000000"/>
          <w:szCs w:val="22"/>
          <w:lang w:val="en-US" w:eastAsia="ko-KR" w:bidi="th-TH"/>
        </w:rPr>
        <w:t xml:space="preserve"> </w:t>
      </w:r>
      <w:r w:rsidR="00D704DB">
        <w:rPr>
          <w:rFonts w:eastAsia="Batang"/>
          <w:color w:val="000000"/>
          <w:szCs w:val="22"/>
          <w:lang w:val="en-US" w:eastAsia="ko-KR" w:bidi="th-TH"/>
        </w:rPr>
        <w:t>November</w:t>
      </w:r>
      <w:r w:rsidRPr="007A7AA9">
        <w:rPr>
          <w:rFonts w:eastAsia="Batang"/>
          <w:color w:val="000000"/>
          <w:szCs w:val="22"/>
          <w:lang w:val="en-US" w:eastAsia="ko-KR" w:bidi="th-TH"/>
        </w:rPr>
        <w:t xml:space="preserve"> 2023, because I was unable to perform any other review procedures to satisfy </w:t>
      </w:r>
      <w:r w:rsidR="00DF47CB">
        <w:rPr>
          <w:rFonts w:eastAsia="Batang"/>
          <w:color w:val="000000"/>
          <w:szCs w:val="22"/>
          <w:lang w:val="en-US" w:eastAsia="ko-KR" w:bidi="th-TH"/>
        </w:rPr>
        <w:t xml:space="preserve">myself </w:t>
      </w:r>
      <w:r w:rsidRPr="007A7AA9">
        <w:rPr>
          <w:rFonts w:eastAsia="Batang"/>
          <w:color w:val="000000"/>
          <w:szCs w:val="22"/>
          <w:lang w:val="en-US" w:eastAsia="ko-KR" w:bidi="th-TH"/>
        </w:rPr>
        <w:t xml:space="preserve">the carrying amount of investment in Kiang </w:t>
      </w:r>
      <w:proofErr w:type="spellStart"/>
      <w:r w:rsidRPr="007A7AA9">
        <w:rPr>
          <w:rFonts w:eastAsia="Batang"/>
          <w:color w:val="000000"/>
          <w:szCs w:val="22"/>
          <w:lang w:val="en-US" w:eastAsia="ko-KR" w:bidi="th-TH"/>
        </w:rPr>
        <w:t>Huat</w:t>
      </w:r>
      <w:proofErr w:type="spellEnd"/>
      <w:r w:rsidRPr="007A7AA9">
        <w:rPr>
          <w:rFonts w:eastAsia="Batang"/>
          <w:color w:val="000000"/>
          <w:szCs w:val="22"/>
          <w:lang w:val="en-US" w:eastAsia="ko-KR" w:bidi="th-TH"/>
        </w:rPr>
        <w:t xml:space="preserve"> Seagull Trading Frozen Food </w:t>
      </w:r>
      <w:proofErr w:type="spellStart"/>
      <w:r w:rsidRPr="007A7AA9">
        <w:rPr>
          <w:rFonts w:eastAsia="Batang"/>
          <w:color w:val="000000"/>
          <w:szCs w:val="22"/>
          <w:lang w:val="en-US" w:eastAsia="ko-KR" w:bidi="th-TH"/>
        </w:rPr>
        <w:t>Sdn</w:t>
      </w:r>
      <w:proofErr w:type="spellEnd"/>
      <w:r w:rsidRPr="007A7AA9">
        <w:rPr>
          <w:rFonts w:eastAsia="Batang"/>
          <w:color w:val="000000"/>
          <w:szCs w:val="22"/>
          <w:lang w:val="en-US" w:eastAsia="ko-KR" w:bidi="th-TH"/>
        </w:rPr>
        <w:t xml:space="preserve">. Bhd., which is a foreign associate accounted for using equity method and </w:t>
      </w:r>
      <w:proofErr w:type="spellStart"/>
      <w:r w:rsidRPr="007A7AA9">
        <w:rPr>
          <w:rFonts w:eastAsia="Batang"/>
          <w:color w:val="000000"/>
          <w:szCs w:val="22"/>
          <w:lang w:val="en-US" w:eastAsia="ko-KR" w:bidi="th-TH"/>
        </w:rPr>
        <w:t>recognised</w:t>
      </w:r>
      <w:proofErr w:type="spellEnd"/>
      <w:r w:rsidRPr="007A7AA9">
        <w:rPr>
          <w:rFonts w:eastAsia="Batang"/>
          <w:color w:val="000000"/>
          <w:szCs w:val="22"/>
          <w:lang w:val="en-US" w:eastAsia="ko-KR" w:bidi="th-TH"/>
        </w:rPr>
        <w:t xml:space="preserve"> share of loss from such associate in the </w:t>
      </w:r>
      <w:r w:rsidR="0047772C">
        <w:t>consolidated</w:t>
      </w:r>
      <w:r w:rsidR="0047772C" w:rsidRPr="007A7AA9">
        <w:rPr>
          <w:rFonts w:eastAsia="Batang"/>
          <w:color w:val="000000"/>
          <w:szCs w:val="22"/>
          <w:lang w:val="en-US" w:eastAsia="ko-KR" w:bidi="th-TH"/>
        </w:rPr>
        <w:t xml:space="preserve"> </w:t>
      </w:r>
      <w:r w:rsidRPr="007A7AA9">
        <w:rPr>
          <w:rFonts w:eastAsia="Batang"/>
          <w:color w:val="000000"/>
          <w:szCs w:val="22"/>
          <w:lang w:val="en-US" w:eastAsia="ko-KR" w:bidi="th-TH"/>
        </w:rPr>
        <w:t>statement of comprehensive income for the three-month</w:t>
      </w:r>
      <w:r w:rsidR="004B1440">
        <w:rPr>
          <w:rFonts w:eastAsia="Batang"/>
          <w:color w:val="000000"/>
          <w:szCs w:val="22"/>
          <w:lang w:val="en-US" w:eastAsia="ko-KR" w:bidi="th-TH"/>
        </w:rPr>
        <w:t xml:space="preserve"> and</w:t>
      </w:r>
      <w:r w:rsidR="00321A79">
        <w:rPr>
          <w:rFonts w:eastAsia="Batang"/>
          <w:color w:val="000000"/>
          <w:szCs w:val="22"/>
          <w:lang w:val="en-US" w:eastAsia="ko-KR" w:bidi="th-TH"/>
        </w:rPr>
        <w:t xml:space="preserve"> nine</w:t>
      </w:r>
      <w:r w:rsidR="004B1440">
        <w:rPr>
          <w:rFonts w:eastAsia="Batang"/>
          <w:color w:val="000000"/>
          <w:szCs w:val="22"/>
          <w:lang w:val="en-US" w:eastAsia="ko-KR" w:bidi="th-TH"/>
        </w:rPr>
        <w:t>-month</w:t>
      </w:r>
      <w:r w:rsidRPr="007A7AA9">
        <w:rPr>
          <w:rFonts w:eastAsia="Batang"/>
          <w:color w:val="000000"/>
          <w:szCs w:val="22"/>
          <w:lang w:val="en-US" w:eastAsia="ko-KR" w:bidi="th-TH"/>
        </w:rPr>
        <w:t xml:space="preserve"> period</w:t>
      </w:r>
      <w:r w:rsidR="004B1440">
        <w:rPr>
          <w:rFonts w:eastAsia="Batang"/>
          <w:color w:val="000000"/>
          <w:szCs w:val="22"/>
          <w:lang w:val="en-US" w:eastAsia="ko-KR" w:bidi="th-TH"/>
        </w:rPr>
        <w:t>s</w:t>
      </w:r>
      <w:r w:rsidRPr="007A7AA9">
        <w:rPr>
          <w:rFonts w:eastAsia="Batang"/>
          <w:color w:val="000000"/>
          <w:szCs w:val="22"/>
          <w:lang w:val="en-US" w:eastAsia="ko-KR" w:bidi="th-TH"/>
        </w:rPr>
        <w:t xml:space="preserve"> ended 3</w:t>
      </w:r>
      <w:r w:rsidR="004B1440">
        <w:rPr>
          <w:rFonts w:eastAsia="Batang"/>
          <w:color w:val="000000"/>
          <w:szCs w:val="22"/>
          <w:lang w:val="en-US" w:eastAsia="ko-KR" w:bidi="th-TH"/>
        </w:rPr>
        <w:t>0</w:t>
      </w:r>
      <w:r w:rsidRPr="007A7AA9">
        <w:rPr>
          <w:rFonts w:eastAsia="Batang"/>
          <w:color w:val="000000"/>
          <w:szCs w:val="22"/>
          <w:lang w:val="en-US" w:eastAsia="ko-KR" w:bidi="th-TH"/>
        </w:rPr>
        <w:t xml:space="preserve"> </w:t>
      </w:r>
      <w:r w:rsidR="00321A79">
        <w:rPr>
          <w:rFonts w:eastAsia="Batang"/>
          <w:color w:val="000000"/>
          <w:szCs w:val="22"/>
          <w:lang w:val="en-US" w:eastAsia="ko-KR" w:bidi="th-TH"/>
        </w:rPr>
        <w:t>September</w:t>
      </w:r>
      <w:r w:rsidRPr="007A7AA9">
        <w:rPr>
          <w:rFonts w:eastAsia="Batang"/>
          <w:color w:val="000000"/>
          <w:szCs w:val="22"/>
          <w:lang w:val="en-US" w:eastAsia="ko-KR" w:bidi="th-TH"/>
        </w:rPr>
        <w:t xml:space="preserve"> 2023 amounting to Baht </w:t>
      </w:r>
      <w:r w:rsidR="00B521FB">
        <w:rPr>
          <w:rFonts w:eastAsia="Batang"/>
          <w:color w:val="000000"/>
          <w:szCs w:val="22"/>
          <w:lang w:val="en-US" w:eastAsia="ko-KR" w:bidi="th-TH"/>
        </w:rPr>
        <w:t>0</w:t>
      </w:r>
      <w:r w:rsidRPr="007A7AA9">
        <w:rPr>
          <w:rFonts w:eastAsia="Batang"/>
          <w:color w:val="000000"/>
          <w:szCs w:val="22"/>
          <w:lang w:val="en-US" w:eastAsia="ko-KR" w:bidi="th-TH"/>
        </w:rPr>
        <w:t>.</w:t>
      </w:r>
      <w:r w:rsidR="00391A10">
        <w:rPr>
          <w:rFonts w:eastAsia="Batang"/>
          <w:color w:val="000000"/>
          <w:szCs w:val="22"/>
          <w:lang w:val="en-US" w:eastAsia="ko-KR" w:bidi="th-TH"/>
        </w:rPr>
        <w:t>69</w:t>
      </w:r>
      <w:r w:rsidRPr="007A7AA9">
        <w:rPr>
          <w:rFonts w:eastAsia="Batang"/>
          <w:color w:val="000000"/>
          <w:szCs w:val="22"/>
          <w:lang w:val="en-US" w:eastAsia="ko-KR" w:bidi="th-TH"/>
        </w:rPr>
        <w:t xml:space="preserve"> million</w:t>
      </w:r>
      <w:r w:rsidR="007B0A50">
        <w:rPr>
          <w:rFonts w:eastAsia="Batang"/>
          <w:color w:val="000000"/>
          <w:szCs w:val="22"/>
          <w:lang w:val="en-US" w:eastAsia="ko-KR" w:bidi="th-TH"/>
        </w:rPr>
        <w:t xml:space="preserve"> </w:t>
      </w:r>
      <w:r w:rsidR="00A355FD">
        <w:rPr>
          <w:rFonts w:eastAsia="Batang"/>
          <w:color w:val="000000"/>
          <w:szCs w:val="22"/>
          <w:lang w:val="en-US" w:eastAsia="ko-KR" w:bidi="th-TH"/>
        </w:rPr>
        <w:t xml:space="preserve">and Baht </w:t>
      </w:r>
      <w:r w:rsidR="00391A10">
        <w:rPr>
          <w:rFonts w:eastAsia="Batang"/>
          <w:color w:val="000000"/>
          <w:szCs w:val="22"/>
          <w:lang w:val="en-US" w:eastAsia="ko-KR" w:bidi="th-TH"/>
        </w:rPr>
        <w:t>4</w:t>
      </w:r>
      <w:r w:rsidR="00B33E04">
        <w:rPr>
          <w:rFonts w:eastAsia="Batang"/>
          <w:color w:val="000000"/>
          <w:szCs w:val="22"/>
          <w:lang w:val="en-US" w:eastAsia="ko-KR" w:bidi="th-TH"/>
        </w:rPr>
        <w:t>.</w:t>
      </w:r>
      <w:r w:rsidR="00391A10">
        <w:rPr>
          <w:rFonts w:eastAsia="Batang"/>
          <w:color w:val="000000"/>
          <w:szCs w:val="22"/>
          <w:lang w:val="en-US" w:eastAsia="ko-KR" w:bidi="th-TH"/>
        </w:rPr>
        <w:t>5</w:t>
      </w:r>
      <w:r w:rsidR="00B33E04">
        <w:rPr>
          <w:rFonts w:eastAsia="Batang"/>
          <w:color w:val="000000"/>
          <w:szCs w:val="22"/>
          <w:lang w:val="en-US" w:eastAsia="ko-KR" w:bidi="th-TH"/>
        </w:rPr>
        <w:t>9</w:t>
      </w:r>
      <w:r w:rsidR="00A355FD">
        <w:rPr>
          <w:rFonts w:eastAsia="Batang"/>
          <w:color w:val="000000"/>
          <w:szCs w:val="22"/>
          <w:lang w:val="en-US" w:eastAsia="ko-KR" w:bidi="th-TH"/>
        </w:rPr>
        <w:t xml:space="preserve"> million, respectively</w:t>
      </w:r>
      <w:r w:rsidRPr="007A7AA9">
        <w:rPr>
          <w:rFonts w:eastAsia="Batang"/>
          <w:color w:val="000000"/>
          <w:szCs w:val="22"/>
          <w:lang w:val="en-US" w:eastAsia="ko-KR" w:bidi="th-TH"/>
        </w:rPr>
        <w:t xml:space="preserve"> by using the financial information</w:t>
      </w:r>
      <w:r w:rsidR="00F419B0">
        <w:rPr>
          <w:rFonts w:eastAsia="Batang"/>
          <w:color w:val="000000"/>
          <w:szCs w:val="22"/>
          <w:lang w:val="en-US" w:eastAsia="ko-KR" w:bidi="th-TH"/>
        </w:rPr>
        <w:t xml:space="preserve"> </w:t>
      </w:r>
      <w:r w:rsidRPr="007A7AA9">
        <w:rPr>
          <w:rFonts w:eastAsia="Batang"/>
          <w:color w:val="000000"/>
          <w:szCs w:val="22"/>
          <w:lang w:val="en-US" w:eastAsia="ko-KR" w:bidi="th-TH"/>
        </w:rPr>
        <w:t xml:space="preserve">of the foreign associated company which was prepared by the associate’s management and had not been reviewed </w:t>
      </w:r>
      <w:r w:rsidR="00594413">
        <w:rPr>
          <w:rFonts w:eastAsia="Batang"/>
          <w:color w:val="000000"/>
          <w:szCs w:val="22"/>
          <w:lang w:val="en-US" w:eastAsia="ko-KR" w:bidi="th-TH"/>
        </w:rPr>
        <w:br/>
      </w:r>
      <w:r w:rsidRPr="007A7AA9">
        <w:rPr>
          <w:rFonts w:eastAsia="Batang"/>
          <w:color w:val="000000"/>
          <w:szCs w:val="22"/>
          <w:lang w:val="en-US" w:eastAsia="ko-KR" w:bidi="th-TH"/>
        </w:rPr>
        <w:t>by an auditor. However, I obtained the financial information of the foreign associated company which was prepared by the Company’s management and I was able to perform other review procedures to satisfy myself about this matter and nothing had come to my attention that causes me to believe that the accompanying interim financial information for the three-month</w:t>
      </w:r>
      <w:r w:rsidR="00F61AE6">
        <w:rPr>
          <w:rFonts w:eastAsia="Batang"/>
          <w:color w:val="000000"/>
          <w:szCs w:val="22"/>
          <w:lang w:val="en-US" w:eastAsia="ko-KR" w:bidi="th-TH"/>
        </w:rPr>
        <w:t xml:space="preserve"> and </w:t>
      </w:r>
      <w:r w:rsidR="00594413">
        <w:rPr>
          <w:rFonts w:eastAsia="Batang"/>
          <w:color w:val="000000"/>
          <w:szCs w:val="22"/>
          <w:lang w:val="en-US" w:eastAsia="ko-KR" w:bidi="th-TH"/>
        </w:rPr>
        <w:t>nine</w:t>
      </w:r>
      <w:r w:rsidR="00F61AE6">
        <w:rPr>
          <w:rFonts w:eastAsia="Batang"/>
          <w:color w:val="000000"/>
          <w:szCs w:val="22"/>
          <w:lang w:val="en-US" w:eastAsia="ko-KR" w:bidi="th-TH"/>
        </w:rPr>
        <w:t>-month</w:t>
      </w:r>
      <w:r w:rsidRPr="007A7AA9">
        <w:rPr>
          <w:rFonts w:eastAsia="Batang"/>
          <w:color w:val="000000"/>
          <w:szCs w:val="22"/>
          <w:lang w:val="en-US" w:eastAsia="ko-KR" w:bidi="th-TH"/>
        </w:rPr>
        <w:t xml:space="preserve"> period</w:t>
      </w:r>
      <w:r w:rsidR="00F61AE6">
        <w:rPr>
          <w:rFonts w:eastAsia="Batang"/>
          <w:color w:val="000000"/>
          <w:szCs w:val="22"/>
          <w:lang w:val="en-US" w:eastAsia="ko-KR" w:bidi="th-TH"/>
        </w:rPr>
        <w:t>s</w:t>
      </w:r>
      <w:r w:rsidRPr="007A7AA9">
        <w:rPr>
          <w:rFonts w:eastAsia="Batang"/>
          <w:color w:val="000000"/>
          <w:szCs w:val="22"/>
          <w:lang w:val="en-US" w:eastAsia="ko-KR" w:bidi="th-TH"/>
        </w:rPr>
        <w:t xml:space="preserve"> ended 3</w:t>
      </w:r>
      <w:r w:rsidR="00F61AE6">
        <w:rPr>
          <w:rFonts w:eastAsia="Batang"/>
          <w:color w:val="000000"/>
          <w:szCs w:val="22"/>
          <w:lang w:val="en-US" w:eastAsia="ko-KR" w:bidi="th-TH"/>
        </w:rPr>
        <w:t>0</w:t>
      </w:r>
      <w:r w:rsidRPr="007A7AA9">
        <w:rPr>
          <w:rFonts w:eastAsia="Batang"/>
          <w:color w:val="000000"/>
          <w:szCs w:val="22"/>
          <w:lang w:val="en-US" w:eastAsia="ko-KR" w:bidi="th-TH"/>
        </w:rPr>
        <w:t xml:space="preserve"> </w:t>
      </w:r>
      <w:r w:rsidR="00594413">
        <w:rPr>
          <w:rFonts w:eastAsia="Batang"/>
          <w:color w:val="000000"/>
          <w:szCs w:val="22"/>
          <w:lang w:val="en-US" w:eastAsia="ko-KR" w:bidi="th-TH"/>
        </w:rPr>
        <w:t>September</w:t>
      </w:r>
      <w:r w:rsidRPr="007A7AA9">
        <w:rPr>
          <w:rFonts w:eastAsia="Batang"/>
          <w:color w:val="000000"/>
          <w:szCs w:val="22"/>
          <w:lang w:val="en-US" w:eastAsia="ko-KR" w:bidi="th-TH"/>
        </w:rPr>
        <w:t xml:space="preserve"> 2023 </w:t>
      </w:r>
      <w:r w:rsidR="00144736">
        <w:rPr>
          <w:rFonts w:eastAsia="Batang"/>
          <w:color w:val="000000"/>
          <w:szCs w:val="22"/>
          <w:lang w:val="en-US" w:eastAsia="ko-KR" w:bidi="th-TH"/>
        </w:rPr>
        <w:br/>
      </w:r>
      <w:r w:rsidRPr="007A7AA9">
        <w:rPr>
          <w:rFonts w:eastAsia="Batang"/>
          <w:color w:val="000000"/>
          <w:szCs w:val="22"/>
          <w:lang w:val="en-US" w:eastAsia="ko-KR" w:bidi="th-TH"/>
        </w:rPr>
        <w:t>is not prepared, in all material respects, in accordance with TAS 34 Interim Financial Reporting.</w:t>
      </w:r>
    </w:p>
    <w:p w14:paraId="48C465E2" w14:textId="77777777" w:rsidR="00913DB8" w:rsidRPr="00224E28" w:rsidRDefault="00913DB8" w:rsidP="00913DB8">
      <w:pPr>
        <w:pStyle w:val="BodyText2"/>
        <w:tabs>
          <w:tab w:val="left" w:pos="9540"/>
        </w:tabs>
        <w:spacing w:after="0" w:line="240" w:lineRule="atLeast"/>
        <w:ind w:right="99"/>
        <w:jc w:val="both"/>
        <w:rPr>
          <w:shd w:val="clear" w:color="auto" w:fill="CCCCCC"/>
        </w:rPr>
      </w:pPr>
    </w:p>
    <w:p w14:paraId="3185662B" w14:textId="77777777" w:rsidR="00913DB8" w:rsidRPr="003264DC" w:rsidRDefault="00913DB8" w:rsidP="00913DB8">
      <w:pPr>
        <w:pStyle w:val="BodyText2"/>
        <w:tabs>
          <w:tab w:val="left" w:pos="9540"/>
        </w:tabs>
        <w:spacing w:after="0" w:line="240" w:lineRule="atLeast"/>
        <w:ind w:right="99"/>
        <w:jc w:val="both"/>
        <w:rPr>
          <w:lang w:val="en-US"/>
        </w:rPr>
      </w:pPr>
    </w:p>
    <w:p w14:paraId="65AD5C01" w14:textId="77777777" w:rsidR="00913DB8" w:rsidRPr="003264DC" w:rsidRDefault="00913DB8" w:rsidP="00913DB8">
      <w:pPr>
        <w:tabs>
          <w:tab w:val="left" w:pos="540"/>
          <w:tab w:val="left" w:pos="5760"/>
          <w:tab w:val="left" w:pos="9540"/>
        </w:tabs>
        <w:spacing w:line="240" w:lineRule="atLeast"/>
        <w:ind w:right="99"/>
        <w:jc w:val="both"/>
        <w:rPr>
          <w:lang w:val="en-US"/>
        </w:rPr>
      </w:pPr>
    </w:p>
    <w:p w14:paraId="46AF9124" w14:textId="77777777" w:rsidR="00913DB8" w:rsidRPr="003264DC" w:rsidRDefault="00913DB8" w:rsidP="00913DB8">
      <w:pPr>
        <w:tabs>
          <w:tab w:val="left" w:pos="540"/>
          <w:tab w:val="left" w:pos="5760"/>
          <w:tab w:val="left" w:pos="9540"/>
        </w:tabs>
        <w:spacing w:line="240" w:lineRule="atLeast"/>
        <w:ind w:right="99"/>
        <w:jc w:val="both"/>
        <w:rPr>
          <w:lang w:val="en-US"/>
        </w:rPr>
      </w:pPr>
    </w:p>
    <w:p w14:paraId="585FF8CE" w14:textId="77777777" w:rsidR="00913DB8" w:rsidRPr="003264DC" w:rsidRDefault="00913DB8" w:rsidP="00913DB8">
      <w:pPr>
        <w:tabs>
          <w:tab w:val="left" w:pos="540"/>
          <w:tab w:val="left" w:pos="5760"/>
          <w:tab w:val="left" w:pos="9540"/>
        </w:tabs>
        <w:spacing w:line="240" w:lineRule="atLeast"/>
        <w:ind w:right="99"/>
        <w:jc w:val="both"/>
        <w:rPr>
          <w:lang w:val="en-US"/>
        </w:rPr>
      </w:pPr>
    </w:p>
    <w:p w14:paraId="74D8D1CC" w14:textId="77777777" w:rsidR="00913DB8" w:rsidRDefault="00913DB8" w:rsidP="00913DB8">
      <w:pPr>
        <w:tabs>
          <w:tab w:val="left" w:pos="540"/>
          <w:tab w:val="left" w:pos="5760"/>
          <w:tab w:val="left" w:pos="9540"/>
        </w:tabs>
        <w:spacing w:line="240" w:lineRule="atLeast"/>
        <w:ind w:right="99"/>
        <w:jc w:val="both"/>
        <w:rPr>
          <w:lang w:val="en-US"/>
        </w:rPr>
      </w:pPr>
    </w:p>
    <w:p w14:paraId="2DA906D8" w14:textId="77777777" w:rsidR="003839F1" w:rsidRPr="003264DC" w:rsidRDefault="003839F1" w:rsidP="00913DB8">
      <w:pPr>
        <w:tabs>
          <w:tab w:val="left" w:pos="540"/>
          <w:tab w:val="left" w:pos="5760"/>
          <w:tab w:val="left" w:pos="9540"/>
        </w:tabs>
        <w:spacing w:line="240" w:lineRule="atLeast"/>
        <w:ind w:right="99"/>
        <w:jc w:val="both"/>
        <w:rPr>
          <w:lang w:val="en-US"/>
        </w:rPr>
      </w:pPr>
    </w:p>
    <w:p w14:paraId="3CF56C95" w14:textId="77777777" w:rsidR="00913DB8" w:rsidRPr="005D36E7" w:rsidRDefault="00913DB8" w:rsidP="00913DB8">
      <w:pPr>
        <w:tabs>
          <w:tab w:val="left" w:pos="540"/>
          <w:tab w:val="left" w:pos="5760"/>
          <w:tab w:val="left" w:pos="9540"/>
        </w:tabs>
        <w:spacing w:line="240" w:lineRule="atLeast"/>
        <w:ind w:right="99"/>
        <w:jc w:val="both"/>
        <w:rPr>
          <w:szCs w:val="22"/>
          <w:lang w:val="en-US"/>
        </w:rPr>
      </w:pPr>
      <w:r w:rsidRPr="005D36E7">
        <w:rPr>
          <w:szCs w:val="22"/>
          <w:lang w:val="en-US"/>
        </w:rPr>
        <w:t>(</w:t>
      </w:r>
      <w:r w:rsidRPr="005D36E7">
        <w:rPr>
          <w:szCs w:val="22"/>
        </w:rPr>
        <w:t>Bongkot Amsageam</w:t>
      </w:r>
      <w:r w:rsidRPr="005D36E7">
        <w:rPr>
          <w:szCs w:val="22"/>
          <w:lang w:val="en-US"/>
        </w:rPr>
        <w:t>)</w:t>
      </w:r>
    </w:p>
    <w:p w14:paraId="2E535224" w14:textId="77777777" w:rsidR="00913DB8" w:rsidRPr="005D36E7" w:rsidRDefault="00913DB8" w:rsidP="00913DB8">
      <w:pPr>
        <w:tabs>
          <w:tab w:val="left" w:pos="540"/>
          <w:tab w:val="left" w:pos="5760"/>
          <w:tab w:val="left" w:pos="9540"/>
        </w:tabs>
        <w:spacing w:line="240" w:lineRule="atLeast"/>
        <w:ind w:right="99"/>
        <w:jc w:val="both"/>
        <w:rPr>
          <w:szCs w:val="22"/>
          <w:lang w:val="en-US"/>
        </w:rPr>
      </w:pPr>
      <w:r w:rsidRPr="005D36E7">
        <w:rPr>
          <w:szCs w:val="22"/>
          <w:lang w:val="en-US"/>
        </w:rPr>
        <w:t>Certified Public Accountant</w:t>
      </w:r>
    </w:p>
    <w:p w14:paraId="4D8309E4" w14:textId="77777777" w:rsidR="00913DB8" w:rsidRPr="005D36E7" w:rsidRDefault="00913DB8" w:rsidP="00913DB8">
      <w:pPr>
        <w:tabs>
          <w:tab w:val="left" w:pos="540"/>
          <w:tab w:val="left" w:pos="5760"/>
          <w:tab w:val="left" w:pos="9540"/>
        </w:tabs>
        <w:spacing w:line="240" w:lineRule="atLeast"/>
        <w:ind w:right="99"/>
        <w:jc w:val="both"/>
        <w:rPr>
          <w:szCs w:val="22"/>
          <w:lang w:val="en-US"/>
        </w:rPr>
      </w:pPr>
      <w:r w:rsidRPr="005D36E7">
        <w:rPr>
          <w:szCs w:val="22"/>
          <w:lang w:val="en-US"/>
        </w:rPr>
        <w:t>Registration No. 3684</w:t>
      </w:r>
    </w:p>
    <w:p w14:paraId="371F4F5D" w14:textId="77777777" w:rsidR="00913DB8" w:rsidRPr="003264DC" w:rsidRDefault="00913DB8" w:rsidP="00913DB8">
      <w:pPr>
        <w:tabs>
          <w:tab w:val="left" w:pos="540"/>
          <w:tab w:val="left" w:pos="5760"/>
          <w:tab w:val="left" w:pos="9540"/>
        </w:tabs>
        <w:spacing w:line="240" w:lineRule="atLeast"/>
        <w:ind w:right="99"/>
        <w:jc w:val="both"/>
        <w:rPr>
          <w:lang w:val="en-US"/>
        </w:rPr>
      </w:pPr>
    </w:p>
    <w:p w14:paraId="47346CF7" w14:textId="77777777" w:rsidR="00913DB8" w:rsidRPr="003264DC" w:rsidRDefault="00913DB8" w:rsidP="00913DB8">
      <w:pPr>
        <w:tabs>
          <w:tab w:val="left" w:pos="540"/>
          <w:tab w:val="left" w:pos="5760"/>
          <w:tab w:val="left" w:pos="9540"/>
        </w:tabs>
        <w:spacing w:line="240" w:lineRule="atLeast"/>
        <w:ind w:right="99"/>
        <w:jc w:val="both"/>
        <w:rPr>
          <w:lang w:val="en-US"/>
        </w:rPr>
      </w:pPr>
    </w:p>
    <w:p w14:paraId="414512D4" w14:textId="77777777" w:rsidR="00913DB8" w:rsidRPr="003264DC" w:rsidRDefault="00913DB8" w:rsidP="00913DB8">
      <w:pPr>
        <w:tabs>
          <w:tab w:val="left" w:pos="540"/>
          <w:tab w:val="left" w:pos="9540"/>
        </w:tabs>
        <w:spacing w:line="240" w:lineRule="atLeast"/>
        <w:ind w:right="99"/>
        <w:rPr>
          <w:lang w:val="en-US"/>
        </w:rPr>
      </w:pPr>
      <w:r w:rsidRPr="003264DC">
        <w:rPr>
          <w:lang w:val="en-US"/>
        </w:rPr>
        <w:t xml:space="preserve">KPMG </w:t>
      </w:r>
      <w:proofErr w:type="spellStart"/>
      <w:r w:rsidRPr="003264DC">
        <w:rPr>
          <w:lang w:val="en-US"/>
        </w:rPr>
        <w:t>Phoomchai</w:t>
      </w:r>
      <w:proofErr w:type="spellEnd"/>
      <w:r w:rsidRPr="003264DC">
        <w:rPr>
          <w:lang w:val="en-US"/>
        </w:rPr>
        <w:t xml:space="preserve"> Audit Ltd.</w:t>
      </w:r>
    </w:p>
    <w:p w14:paraId="11F0135A" w14:textId="77777777" w:rsidR="00913DB8" w:rsidRPr="003264DC" w:rsidRDefault="00913DB8" w:rsidP="00913DB8">
      <w:pPr>
        <w:tabs>
          <w:tab w:val="left" w:pos="540"/>
          <w:tab w:val="left" w:pos="9540"/>
        </w:tabs>
        <w:spacing w:line="240" w:lineRule="atLeast"/>
        <w:ind w:right="99"/>
        <w:rPr>
          <w:lang w:val="en-US"/>
        </w:rPr>
      </w:pPr>
      <w:r w:rsidRPr="003264DC">
        <w:rPr>
          <w:lang w:val="en-US"/>
        </w:rPr>
        <w:t>Bangkok</w:t>
      </w:r>
    </w:p>
    <w:p w14:paraId="42233059" w14:textId="2C6445F3" w:rsidR="00913DB8" w:rsidRPr="00AC736B" w:rsidRDefault="00913DB8" w:rsidP="00913DB8">
      <w:pPr>
        <w:tabs>
          <w:tab w:val="left" w:pos="540"/>
          <w:tab w:val="left" w:pos="9540"/>
        </w:tabs>
        <w:spacing w:line="240" w:lineRule="atLeast"/>
        <w:ind w:right="99"/>
        <w:rPr>
          <w:lang w:val="en-US"/>
        </w:rPr>
      </w:pPr>
      <w:r>
        <w:rPr>
          <w:rFonts w:cs="Angsana New"/>
          <w:szCs w:val="28"/>
          <w:lang w:val="en-US" w:bidi="th-TH"/>
        </w:rPr>
        <w:t>1</w:t>
      </w:r>
      <w:r w:rsidR="00522934">
        <w:rPr>
          <w:rFonts w:cs="Angsana New"/>
          <w:szCs w:val="28"/>
          <w:lang w:val="en-US" w:bidi="th-TH"/>
        </w:rPr>
        <w:t xml:space="preserve">4 </w:t>
      </w:r>
      <w:r w:rsidR="009C38EA">
        <w:rPr>
          <w:rFonts w:cs="Angsana New"/>
          <w:szCs w:val="28"/>
          <w:lang w:val="en-US" w:bidi="th-TH"/>
        </w:rPr>
        <w:t>November</w:t>
      </w:r>
      <w:r>
        <w:rPr>
          <w:rFonts w:cs="Angsana New"/>
          <w:szCs w:val="28"/>
          <w:lang w:val="en-US" w:bidi="th-TH"/>
        </w:rPr>
        <w:t xml:space="preserve"> 2024</w:t>
      </w:r>
    </w:p>
    <w:p w14:paraId="5B029934" w14:textId="77777777" w:rsidR="00913DB8" w:rsidRPr="003264DC" w:rsidRDefault="00913DB8" w:rsidP="00913DB8">
      <w:pPr>
        <w:rPr>
          <w:lang w:val="en-US"/>
        </w:rPr>
      </w:pPr>
    </w:p>
    <w:p w14:paraId="4074F27E" w14:textId="1C31EAF5" w:rsidR="003E1D9C" w:rsidRPr="00AC736B" w:rsidRDefault="00A8320B" w:rsidP="00A8320B">
      <w:pPr>
        <w:tabs>
          <w:tab w:val="left" w:pos="4116"/>
        </w:tabs>
        <w:jc w:val="both"/>
        <w:rPr>
          <w:lang w:val="en-US"/>
        </w:rPr>
      </w:pPr>
      <w:r>
        <w:rPr>
          <w:lang w:val="en-US"/>
        </w:rPr>
        <w:tab/>
      </w:r>
    </w:p>
    <w:sectPr w:rsidR="003E1D9C" w:rsidRPr="00AC736B" w:rsidSect="00846C91">
      <w:headerReference w:type="first" r:id="rId17"/>
      <w:footerReference w:type="first" r:id="rId18"/>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89F8F" w14:textId="77777777" w:rsidR="006C3F2C" w:rsidRDefault="006C3F2C">
      <w:r>
        <w:separator/>
      </w:r>
    </w:p>
  </w:endnote>
  <w:endnote w:type="continuationSeparator" w:id="0">
    <w:p w14:paraId="45DFBC0C" w14:textId="77777777" w:rsidR="006C3F2C" w:rsidRDefault="006C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8613446"/>
      <w:docPartObj>
        <w:docPartGallery w:val="Page Numbers (Bottom of Page)"/>
        <w:docPartUnique/>
      </w:docPartObj>
    </w:sdtPr>
    <w:sdtEndPr>
      <w:rPr>
        <w:noProof/>
      </w:rPr>
    </w:sdtEndPr>
    <w:sdtContent>
      <w:p w14:paraId="4F256F11" w14:textId="77777777" w:rsidR="00CD0149" w:rsidRDefault="00CD0149">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14</w:t>
        </w:r>
        <w:r w:rsidRPr="00A3175A">
          <w:rPr>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6B4D" w14:textId="77777777" w:rsidR="00CD0149" w:rsidRPr="000F3864" w:rsidRDefault="00CD0149" w:rsidP="000F3864">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5D96" w14:textId="77777777" w:rsidR="007816CF" w:rsidRPr="00A253C7" w:rsidRDefault="007816CF">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639832"/>
      <w:docPartObj>
        <w:docPartGallery w:val="Page Numbers (Bottom of Page)"/>
        <w:docPartUnique/>
      </w:docPartObj>
    </w:sdtPr>
    <w:sdtEndPr>
      <w:rPr>
        <w:noProof/>
        <w:sz w:val="22"/>
        <w:szCs w:val="22"/>
      </w:rPr>
    </w:sdtEndPr>
    <w:sdtContent>
      <w:p w14:paraId="120A1649" w14:textId="77777777" w:rsidR="007816CF" w:rsidRPr="00A253C7" w:rsidRDefault="007816CF">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8074030"/>
      <w:docPartObj>
        <w:docPartGallery w:val="Page Numbers (Bottom of Page)"/>
        <w:docPartUnique/>
      </w:docPartObj>
    </w:sdtPr>
    <w:sdtEndPr>
      <w:rPr>
        <w:i/>
        <w:iCs/>
        <w:noProof/>
        <w:sz w:val="22"/>
        <w:szCs w:val="22"/>
      </w:rPr>
    </w:sdtEndPr>
    <w:sdtContent>
      <w:p w14:paraId="7DE3132A" w14:textId="77777777" w:rsidR="00CD7AB7" w:rsidRPr="003264DC" w:rsidRDefault="00224E28">
        <w:pPr>
          <w:pStyle w:val="Footer"/>
          <w:jc w:val="center"/>
          <w:rPr>
            <w:i/>
            <w:iCs/>
            <w:sz w:val="22"/>
            <w:szCs w:val="22"/>
          </w:rPr>
        </w:pPr>
        <w:r w:rsidRPr="003264DC">
          <w:rPr>
            <w:i/>
            <w:iCs/>
            <w:sz w:val="22"/>
            <w:szCs w:val="22"/>
          </w:rPr>
          <w:fldChar w:fldCharType="begin"/>
        </w:r>
        <w:r w:rsidRPr="003264DC">
          <w:rPr>
            <w:sz w:val="22"/>
            <w:szCs w:val="22"/>
          </w:rPr>
          <w:instrText xml:space="preserve"> PAGE   \* MERGEFORMAT </w:instrText>
        </w:r>
        <w:r w:rsidRPr="003264DC">
          <w:rPr>
            <w:i/>
            <w:iCs/>
            <w:sz w:val="22"/>
            <w:szCs w:val="22"/>
          </w:rPr>
          <w:fldChar w:fldCharType="separate"/>
        </w:r>
        <w:r w:rsidRPr="003264DC">
          <w:rPr>
            <w:noProof/>
            <w:sz w:val="22"/>
            <w:szCs w:val="22"/>
          </w:rPr>
          <w:t>2</w:t>
        </w:r>
        <w:r w:rsidRPr="003264DC">
          <w:rPr>
            <w:i/>
            <w:iCs/>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6DCE" w14:textId="77777777" w:rsidR="006C3F2C" w:rsidRDefault="006C3F2C">
      <w:r>
        <w:separator/>
      </w:r>
    </w:p>
  </w:footnote>
  <w:footnote w:type="continuationSeparator" w:id="0">
    <w:p w14:paraId="28D2920F" w14:textId="77777777" w:rsidR="006C3F2C" w:rsidRDefault="006C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00AA" w14:textId="4A5DFE6C" w:rsidR="00E14956" w:rsidRDefault="00E14956" w:rsidP="00EC4F2A">
    <w:pPr>
      <w:pStyle w:val="Header"/>
      <w:spacing w:line="240" w:lineRule="atLeast"/>
      <w:rPr>
        <w:i w:val="0"/>
        <w:iCs/>
        <w:sz w:val="28"/>
        <w:szCs w:val="28"/>
      </w:rPr>
    </w:pPr>
  </w:p>
  <w:p w14:paraId="12F645F0" w14:textId="0CE5C45C" w:rsidR="00EC4F2A" w:rsidRDefault="00EC4F2A" w:rsidP="00EC4F2A">
    <w:pPr>
      <w:pStyle w:val="Header"/>
      <w:spacing w:line="240" w:lineRule="atLeast"/>
      <w:rPr>
        <w:i w:val="0"/>
        <w:iCs/>
        <w:sz w:val="28"/>
        <w:szCs w:val="28"/>
      </w:rPr>
    </w:pPr>
  </w:p>
  <w:p w14:paraId="65AAAB6D" w14:textId="5F7F62AA" w:rsidR="00EC4F2A" w:rsidRDefault="00EC4F2A" w:rsidP="00EC4F2A">
    <w:pPr>
      <w:pStyle w:val="Header"/>
      <w:spacing w:line="240" w:lineRule="atLeast"/>
      <w:rPr>
        <w:i w:val="0"/>
        <w:iCs/>
        <w:sz w:val="28"/>
        <w:szCs w:val="28"/>
      </w:rPr>
    </w:pPr>
  </w:p>
  <w:p w14:paraId="34F90D71" w14:textId="5185814A" w:rsidR="00EC4F2A" w:rsidRDefault="00EC4F2A" w:rsidP="00EC4F2A">
    <w:pPr>
      <w:pStyle w:val="Header"/>
      <w:spacing w:line="240" w:lineRule="atLeast"/>
      <w:rPr>
        <w:i w:val="0"/>
        <w:iCs/>
        <w:sz w:val="28"/>
        <w:szCs w:val="28"/>
      </w:rPr>
    </w:pPr>
  </w:p>
  <w:p w14:paraId="09BDDA8A" w14:textId="53758DC3" w:rsidR="00EC4F2A" w:rsidRDefault="00EC4F2A" w:rsidP="00EC4F2A">
    <w:pPr>
      <w:pStyle w:val="Header"/>
      <w:spacing w:line="240" w:lineRule="atLeast"/>
      <w:rPr>
        <w:i w:val="0"/>
        <w:iCs/>
        <w:sz w:val="28"/>
        <w:szCs w:val="28"/>
      </w:rPr>
    </w:pPr>
  </w:p>
  <w:p w14:paraId="5FCC636E" w14:textId="3F0F5AE3" w:rsidR="00EC4F2A" w:rsidRDefault="00EC4F2A" w:rsidP="00EC4F2A">
    <w:pPr>
      <w:pStyle w:val="Header"/>
      <w:spacing w:line="240" w:lineRule="atLeast"/>
      <w:rPr>
        <w:i w:val="0"/>
        <w:iCs/>
        <w:sz w:val="28"/>
        <w:szCs w:val="28"/>
      </w:rPr>
    </w:pPr>
  </w:p>
  <w:p w14:paraId="4B1E8DD5" w14:textId="6E33F646" w:rsidR="00EC4F2A" w:rsidRDefault="00EC4F2A" w:rsidP="00EC4F2A">
    <w:pPr>
      <w:pStyle w:val="Header"/>
      <w:spacing w:line="240" w:lineRule="atLeast"/>
      <w:rPr>
        <w:i w:val="0"/>
        <w:iCs/>
        <w:sz w:val="28"/>
        <w:szCs w:val="28"/>
      </w:rPr>
    </w:pPr>
  </w:p>
  <w:p w14:paraId="5A7BC9B9" w14:textId="59F6A66E" w:rsidR="00EC4F2A" w:rsidRDefault="00EC4F2A" w:rsidP="00EC4F2A">
    <w:pPr>
      <w:pStyle w:val="Header"/>
      <w:spacing w:line="240" w:lineRule="atLeast"/>
      <w:rPr>
        <w:i w:val="0"/>
        <w:iCs/>
        <w:sz w:val="28"/>
        <w:szCs w:val="28"/>
      </w:rPr>
    </w:pPr>
  </w:p>
  <w:p w14:paraId="665BBD33" w14:textId="6876354D" w:rsidR="00EC4F2A" w:rsidRDefault="00EC4F2A" w:rsidP="00EC4F2A">
    <w:pPr>
      <w:pStyle w:val="Header"/>
      <w:spacing w:line="240" w:lineRule="atLeast"/>
      <w:rPr>
        <w:i w:val="0"/>
        <w:iCs/>
        <w:sz w:val="28"/>
        <w:szCs w:val="28"/>
      </w:rPr>
    </w:pPr>
  </w:p>
  <w:p w14:paraId="19E7BAC5" w14:textId="69F4CB57" w:rsidR="00EC4F2A" w:rsidRDefault="00EC4F2A" w:rsidP="00EC4F2A">
    <w:pPr>
      <w:pStyle w:val="Header"/>
      <w:spacing w:line="240" w:lineRule="atLeast"/>
      <w:rPr>
        <w:i w:val="0"/>
        <w:iCs/>
        <w:sz w:val="28"/>
        <w:szCs w:val="28"/>
      </w:rPr>
    </w:pPr>
  </w:p>
  <w:p w14:paraId="6F29B626" w14:textId="2E3DBF13" w:rsidR="00EC4F2A" w:rsidRDefault="00EC4F2A" w:rsidP="00EC4F2A">
    <w:pPr>
      <w:pStyle w:val="Header"/>
      <w:spacing w:line="240" w:lineRule="atLeast"/>
      <w:rPr>
        <w:i w:val="0"/>
        <w:iCs/>
        <w:sz w:val="28"/>
        <w:szCs w:val="28"/>
      </w:rPr>
    </w:pPr>
  </w:p>
  <w:p w14:paraId="11D80BB4" w14:textId="77777777" w:rsidR="00EC4F2A" w:rsidRDefault="00EC4F2A" w:rsidP="00EC4F2A">
    <w:pPr>
      <w:pStyle w:val="Header"/>
      <w:spacing w:line="240" w:lineRule="atLeast"/>
      <w:rPr>
        <w:i w:val="0"/>
        <w:iCs/>
        <w:sz w:val="28"/>
        <w:szCs w:val="28"/>
      </w:rPr>
    </w:pPr>
  </w:p>
  <w:p w14:paraId="4CF2284F" w14:textId="77777777" w:rsidR="00952F5C" w:rsidRPr="00EC4F2A" w:rsidRDefault="00952F5C" w:rsidP="00EC4F2A">
    <w:pPr>
      <w:pStyle w:val="Header"/>
      <w:spacing w:line="240" w:lineRule="atLeas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7211" w14:textId="77777777" w:rsidR="007816CF" w:rsidRPr="003E1D9C" w:rsidRDefault="007816CF" w:rsidP="003E1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077D4" w14:textId="77777777" w:rsidR="007816CF" w:rsidRDefault="007816CF" w:rsidP="00A3175A">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0B31CD6C" w14:textId="77777777" w:rsidR="007816CF" w:rsidRDefault="007816CF" w:rsidP="00A3175A">
    <w:pPr>
      <w:pStyle w:val="acctmainheading"/>
      <w:spacing w:after="0" w:line="240" w:lineRule="atLeast"/>
      <w:rPr>
        <w:sz w:val="24"/>
        <w:szCs w:val="24"/>
      </w:rPr>
    </w:pPr>
    <w:r>
      <w:rPr>
        <w:sz w:val="24"/>
        <w:szCs w:val="24"/>
      </w:rPr>
      <w:t>Notes to the condensed interim financial statements</w:t>
    </w:r>
  </w:p>
  <w:p w14:paraId="10A24DB4" w14:textId="77777777" w:rsidR="007816CF" w:rsidRDefault="007816CF" w:rsidP="005529B5">
    <w:pPr>
      <w:pStyle w:val="acctmainheading"/>
      <w:spacing w:after="0" w:line="240" w:lineRule="atLeast"/>
      <w:rPr>
        <w:sz w:val="24"/>
        <w:szCs w:val="24"/>
      </w:rPr>
    </w:pPr>
    <w:bookmarkStart w:id="1" w:name="_Hlk109296018"/>
    <w:r w:rsidRPr="000D4716">
      <w:rPr>
        <w:sz w:val="24"/>
        <w:szCs w:val="24"/>
      </w:rPr>
      <w:t xml:space="preserve">For the three-month and </w:t>
    </w:r>
    <w:r>
      <w:rPr>
        <w:sz w:val="24"/>
        <w:szCs w:val="24"/>
      </w:rPr>
      <w:t>nine</w:t>
    </w:r>
    <w:r w:rsidRPr="000D4716">
      <w:rPr>
        <w:sz w:val="24"/>
        <w:szCs w:val="24"/>
      </w:rPr>
      <w:t>-month periods ended</w:t>
    </w:r>
    <w:r>
      <w:rPr>
        <w:sz w:val="24"/>
        <w:szCs w:val="24"/>
      </w:rPr>
      <w:t xml:space="preserve"> 30 September 2022 </w:t>
    </w:r>
    <w:bookmarkEnd w:id="1"/>
    <w:r>
      <w:rPr>
        <w:sz w:val="24"/>
        <w:szCs w:val="24"/>
      </w:rPr>
      <w:t>(Unaudited)</w:t>
    </w:r>
  </w:p>
  <w:p w14:paraId="3D8B9EF9" w14:textId="77777777" w:rsidR="007816CF" w:rsidRDefault="007816CF" w:rsidP="00A3175A">
    <w:pPr>
      <w:pStyle w:val="Header"/>
      <w:jc w:val="left"/>
      <w:rPr>
        <w:b/>
        <w:bCs/>
        <w:i w:val="0"/>
        <w:iCs/>
        <w:sz w:val="24"/>
        <w:szCs w:val="24"/>
      </w:rPr>
    </w:pPr>
  </w:p>
  <w:p w14:paraId="305E9338" w14:textId="77777777" w:rsidR="007816CF" w:rsidRPr="001466A6" w:rsidRDefault="007816CF" w:rsidP="00A3175A">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35B0" w14:textId="77777777" w:rsidR="00CD7AB7" w:rsidRPr="007F10AC" w:rsidRDefault="00CD7AB7" w:rsidP="007F10AC">
    <w:pPr>
      <w:pStyle w:val="Header"/>
      <w:spacing w:line="240" w:lineRule="atLeast"/>
      <w:jc w:val="left"/>
      <w:rPr>
        <w:i w:val="0"/>
        <w:iCs/>
        <w:sz w:val="28"/>
        <w:szCs w:val="28"/>
        <w:lang w:val="en-US"/>
      </w:rPr>
    </w:pPr>
  </w:p>
  <w:p w14:paraId="08645398" w14:textId="77777777" w:rsidR="00CD7AB7" w:rsidRPr="007F10AC" w:rsidRDefault="00CD7AB7" w:rsidP="007F10AC">
    <w:pPr>
      <w:pStyle w:val="Header"/>
      <w:spacing w:line="240" w:lineRule="atLeast"/>
      <w:jc w:val="left"/>
      <w:rPr>
        <w:i w:val="0"/>
        <w:iCs/>
        <w:sz w:val="28"/>
        <w:szCs w:val="28"/>
        <w:lang w:val="en-US"/>
      </w:rPr>
    </w:pPr>
  </w:p>
  <w:p w14:paraId="0BE7999B" w14:textId="77777777" w:rsidR="00CD7AB7" w:rsidRPr="007F10AC" w:rsidRDefault="00CD7AB7" w:rsidP="007F10AC">
    <w:pPr>
      <w:pStyle w:val="Header"/>
      <w:spacing w:line="240" w:lineRule="atLeast"/>
      <w:jc w:val="left"/>
      <w:rPr>
        <w:i w:val="0"/>
        <w:iCs/>
        <w:sz w:val="28"/>
        <w:szCs w:val="28"/>
        <w:lang w:val="en-US"/>
      </w:rPr>
    </w:pPr>
  </w:p>
  <w:p w14:paraId="4EFC894D" w14:textId="77777777" w:rsidR="00CD7AB7" w:rsidRPr="007F10AC" w:rsidRDefault="00CD7AB7" w:rsidP="007F10AC">
    <w:pPr>
      <w:pStyle w:val="Header"/>
      <w:spacing w:line="240" w:lineRule="atLeast"/>
      <w:jc w:val="left"/>
      <w:rPr>
        <w:i w:val="0"/>
        <w:iCs/>
        <w:sz w:val="28"/>
        <w:szCs w:val="28"/>
        <w:lang w:val="en-US"/>
      </w:rPr>
    </w:pPr>
  </w:p>
  <w:p w14:paraId="492C3F71" w14:textId="77777777" w:rsidR="00CD7AB7" w:rsidRPr="007F10AC" w:rsidRDefault="00CD7AB7" w:rsidP="007F10A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035159469">
    <w:abstractNumId w:val="2"/>
  </w:num>
  <w:num w:numId="2" w16cid:durableId="1440415783">
    <w:abstractNumId w:val="1"/>
  </w:num>
  <w:num w:numId="3" w16cid:durableId="712654294">
    <w:abstractNumId w:val="13"/>
  </w:num>
  <w:num w:numId="4" w16cid:durableId="58141383">
    <w:abstractNumId w:val="4"/>
  </w:num>
  <w:num w:numId="5" w16cid:durableId="2059892646">
    <w:abstractNumId w:val="31"/>
  </w:num>
  <w:num w:numId="6" w16cid:durableId="1849172388">
    <w:abstractNumId w:val="11"/>
  </w:num>
  <w:num w:numId="7" w16cid:durableId="446046374">
    <w:abstractNumId w:val="32"/>
  </w:num>
  <w:num w:numId="8" w16cid:durableId="344789042">
    <w:abstractNumId w:val="29"/>
  </w:num>
  <w:num w:numId="9" w16cid:durableId="609240649">
    <w:abstractNumId w:val="33"/>
  </w:num>
  <w:num w:numId="10" w16cid:durableId="1955214837">
    <w:abstractNumId w:val="15"/>
  </w:num>
  <w:num w:numId="11" w16cid:durableId="1357929672">
    <w:abstractNumId w:val="26"/>
  </w:num>
  <w:num w:numId="12" w16cid:durableId="883178542">
    <w:abstractNumId w:val="19"/>
  </w:num>
  <w:num w:numId="13" w16cid:durableId="1077023327">
    <w:abstractNumId w:val="14"/>
  </w:num>
  <w:num w:numId="14" w16cid:durableId="1754739913">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94343">
    <w:abstractNumId w:val="34"/>
  </w:num>
  <w:num w:numId="16" w16cid:durableId="1700814759">
    <w:abstractNumId w:val="23"/>
  </w:num>
  <w:num w:numId="17" w16cid:durableId="949971880">
    <w:abstractNumId w:val="9"/>
  </w:num>
  <w:num w:numId="18" w16cid:durableId="504904777">
    <w:abstractNumId w:val="16"/>
  </w:num>
  <w:num w:numId="19" w16cid:durableId="447088880">
    <w:abstractNumId w:val="8"/>
  </w:num>
  <w:num w:numId="20" w16cid:durableId="1781224522">
    <w:abstractNumId w:val="7"/>
  </w:num>
  <w:num w:numId="21" w16cid:durableId="1189025775">
    <w:abstractNumId w:val="12"/>
  </w:num>
  <w:num w:numId="22" w16cid:durableId="1219710348">
    <w:abstractNumId w:val="30"/>
  </w:num>
  <w:num w:numId="23" w16cid:durableId="1108044607">
    <w:abstractNumId w:val="6"/>
  </w:num>
  <w:num w:numId="24" w16cid:durableId="2025477144">
    <w:abstractNumId w:val="5"/>
  </w:num>
  <w:num w:numId="25" w16cid:durableId="1267691267">
    <w:abstractNumId w:val="17"/>
  </w:num>
  <w:num w:numId="26" w16cid:durableId="677729189">
    <w:abstractNumId w:val="20"/>
  </w:num>
  <w:num w:numId="27" w16cid:durableId="1574704319">
    <w:abstractNumId w:val="10"/>
  </w:num>
  <w:num w:numId="28" w16cid:durableId="245892499">
    <w:abstractNumId w:val="28"/>
  </w:num>
  <w:num w:numId="29" w16cid:durableId="1242566385">
    <w:abstractNumId w:val="25"/>
  </w:num>
  <w:num w:numId="30" w16cid:durableId="745422064">
    <w:abstractNumId w:val="21"/>
  </w:num>
  <w:num w:numId="31" w16cid:durableId="82578533">
    <w:abstractNumId w:val="3"/>
  </w:num>
  <w:num w:numId="32" w16cid:durableId="238291872">
    <w:abstractNumId w:val="22"/>
  </w:num>
  <w:num w:numId="33" w16cid:durableId="1966807768">
    <w:abstractNumId w:val="24"/>
  </w:num>
  <w:num w:numId="34" w16cid:durableId="686254033">
    <w:abstractNumId w:val="0"/>
  </w:num>
  <w:num w:numId="35" w16cid:durableId="1481263248">
    <w:abstractNumId w:val="4"/>
  </w:num>
  <w:num w:numId="36" w16cid:durableId="126096633">
    <w:abstractNumId w:val="18"/>
  </w:num>
  <w:num w:numId="37" w16cid:durableId="1781606677">
    <w:abstractNumId w:val="4"/>
  </w:num>
  <w:num w:numId="38" w16cid:durableId="10357424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3FA"/>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5D99"/>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87809"/>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640"/>
    <w:rsid w:val="000E0723"/>
    <w:rsid w:val="000E0887"/>
    <w:rsid w:val="000E0ACF"/>
    <w:rsid w:val="000E0B2D"/>
    <w:rsid w:val="000E0F28"/>
    <w:rsid w:val="000E1551"/>
    <w:rsid w:val="000E1744"/>
    <w:rsid w:val="000E17F3"/>
    <w:rsid w:val="000E1CFC"/>
    <w:rsid w:val="000E217F"/>
    <w:rsid w:val="000E2262"/>
    <w:rsid w:val="000E249F"/>
    <w:rsid w:val="000E2C93"/>
    <w:rsid w:val="000E30E3"/>
    <w:rsid w:val="000E36CD"/>
    <w:rsid w:val="000E3983"/>
    <w:rsid w:val="000E3F13"/>
    <w:rsid w:val="000E40A5"/>
    <w:rsid w:val="000E40A8"/>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3E5"/>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736"/>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0EDF"/>
    <w:rsid w:val="001A111C"/>
    <w:rsid w:val="001A1583"/>
    <w:rsid w:val="001A1735"/>
    <w:rsid w:val="001A1C67"/>
    <w:rsid w:val="001A1D4B"/>
    <w:rsid w:val="001A1E04"/>
    <w:rsid w:val="001A203C"/>
    <w:rsid w:val="001A20A1"/>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01"/>
    <w:rsid w:val="001C3B6A"/>
    <w:rsid w:val="001C3BF7"/>
    <w:rsid w:val="001C3DAF"/>
    <w:rsid w:val="001C401A"/>
    <w:rsid w:val="001C4080"/>
    <w:rsid w:val="001C4657"/>
    <w:rsid w:val="001C4948"/>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B3"/>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9E3"/>
    <w:rsid w:val="00221B7B"/>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4E28"/>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366D"/>
    <w:rsid w:val="002A4058"/>
    <w:rsid w:val="002A40FF"/>
    <w:rsid w:val="002A4747"/>
    <w:rsid w:val="002A4766"/>
    <w:rsid w:val="002A4B4A"/>
    <w:rsid w:val="002A4B7B"/>
    <w:rsid w:val="002A51FE"/>
    <w:rsid w:val="002A5A24"/>
    <w:rsid w:val="002A5B0E"/>
    <w:rsid w:val="002A5C29"/>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0EE"/>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007"/>
    <w:rsid w:val="002E26D8"/>
    <w:rsid w:val="002E29CD"/>
    <w:rsid w:val="002E3342"/>
    <w:rsid w:val="002E3ED4"/>
    <w:rsid w:val="002E4111"/>
    <w:rsid w:val="002E4709"/>
    <w:rsid w:val="002E4C5C"/>
    <w:rsid w:val="002E4E68"/>
    <w:rsid w:val="002E50E2"/>
    <w:rsid w:val="002E520E"/>
    <w:rsid w:val="002E54FE"/>
    <w:rsid w:val="002E5567"/>
    <w:rsid w:val="002E5796"/>
    <w:rsid w:val="002E582A"/>
    <w:rsid w:val="002E5BA5"/>
    <w:rsid w:val="002E5BEB"/>
    <w:rsid w:val="002E6223"/>
    <w:rsid w:val="002E635C"/>
    <w:rsid w:val="002E6856"/>
    <w:rsid w:val="002E69EE"/>
    <w:rsid w:val="002E6A5D"/>
    <w:rsid w:val="002E70B3"/>
    <w:rsid w:val="002E745C"/>
    <w:rsid w:val="002E7BD3"/>
    <w:rsid w:val="002F004D"/>
    <w:rsid w:val="002F0A10"/>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3DB"/>
    <w:rsid w:val="002F7F86"/>
    <w:rsid w:val="0030004B"/>
    <w:rsid w:val="0030051E"/>
    <w:rsid w:val="00300573"/>
    <w:rsid w:val="00300EB1"/>
    <w:rsid w:val="00301953"/>
    <w:rsid w:val="00302084"/>
    <w:rsid w:val="0030214F"/>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A79"/>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ADA"/>
    <w:rsid w:val="00345AE2"/>
    <w:rsid w:val="00345CDD"/>
    <w:rsid w:val="00345D0D"/>
    <w:rsid w:val="00345FAC"/>
    <w:rsid w:val="00345FBC"/>
    <w:rsid w:val="0034621F"/>
    <w:rsid w:val="00346DCD"/>
    <w:rsid w:val="00347022"/>
    <w:rsid w:val="003470C8"/>
    <w:rsid w:val="0034745B"/>
    <w:rsid w:val="0034780A"/>
    <w:rsid w:val="00347D4A"/>
    <w:rsid w:val="00347F5E"/>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6B3F"/>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9F1"/>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A10"/>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08B"/>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D9C"/>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E17"/>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C96"/>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34E"/>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00D"/>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486"/>
    <w:rsid w:val="004476F6"/>
    <w:rsid w:val="00447BC4"/>
    <w:rsid w:val="00450443"/>
    <w:rsid w:val="004505B8"/>
    <w:rsid w:val="004509AE"/>
    <w:rsid w:val="00450C5D"/>
    <w:rsid w:val="00450DA7"/>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48B2"/>
    <w:rsid w:val="004753C6"/>
    <w:rsid w:val="00475472"/>
    <w:rsid w:val="004757A5"/>
    <w:rsid w:val="00476104"/>
    <w:rsid w:val="004763D4"/>
    <w:rsid w:val="0047676E"/>
    <w:rsid w:val="0047684D"/>
    <w:rsid w:val="004769E3"/>
    <w:rsid w:val="00476A37"/>
    <w:rsid w:val="004772CB"/>
    <w:rsid w:val="00477452"/>
    <w:rsid w:val="0047772C"/>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8AD"/>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440"/>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5C6"/>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715"/>
    <w:rsid w:val="0051288C"/>
    <w:rsid w:val="00512D18"/>
    <w:rsid w:val="00512E1C"/>
    <w:rsid w:val="005131C7"/>
    <w:rsid w:val="005135B1"/>
    <w:rsid w:val="005136B3"/>
    <w:rsid w:val="00513C17"/>
    <w:rsid w:val="00513C5D"/>
    <w:rsid w:val="00513C85"/>
    <w:rsid w:val="00513E82"/>
    <w:rsid w:val="005141A1"/>
    <w:rsid w:val="00514BF9"/>
    <w:rsid w:val="00514C50"/>
    <w:rsid w:val="00515012"/>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934"/>
    <w:rsid w:val="00522F97"/>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5A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DE2"/>
    <w:rsid w:val="005471B4"/>
    <w:rsid w:val="0054755F"/>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918"/>
    <w:rsid w:val="00592CE7"/>
    <w:rsid w:val="00592EB3"/>
    <w:rsid w:val="0059396D"/>
    <w:rsid w:val="00593B5E"/>
    <w:rsid w:val="00593C19"/>
    <w:rsid w:val="00593C41"/>
    <w:rsid w:val="0059400F"/>
    <w:rsid w:val="00594413"/>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34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6B"/>
    <w:rsid w:val="0068428A"/>
    <w:rsid w:val="00684464"/>
    <w:rsid w:val="006844BA"/>
    <w:rsid w:val="00684EA4"/>
    <w:rsid w:val="0068519B"/>
    <w:rsid w:val="006853A5"/>
    <w:rsid w:val="0068557D"/>
    <w:rsid w:val="00685B0D"/>
    <w:rsid w:val="00685E47"/>
    <w:rsid w:val="006865C3"/>
    <w:rsid w:val="006867E8"/>
    <w:rsid w:val="00686BCA"/>
    <w:rsid w:val="00686C05"/>
    <w:rsid w:val="0068704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88F"/>
    <w:rsid w:val="00696D15"/>
    <w:rsid w:val="0069712A"/>
    <w:rsid w:val="00697738"/>
    <w:rsid w:val="006977F4"/>
    <w:rsid w:val="00697915"/>
    <w:rsid w:val="00697F70"/>
    <w:rsid w:val="00697FA7"/>
    <w:rsid w:val="006A05A3"/>
    <w:rsid w:val="006A0845"/>
    <w:rsid w:val="006A138B"/>
    <w:rsid w:val="006A181F"/>
    <w:rsid w:val="006A1D57"/>
    <w:rsid w:val="006A244A"/>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E9B"/>
    <w:rsid w:val="006B7F15"/>
    <w:rsid w:val="006C0095"/>
    <w:rsid w:val="006C050C"/>
    <w:rsid w:val="006C0CB8"/>
    <w:rsid w:val="006C1513"/>
    <w:rsid w:val="006C15F4"/>
    <w:rsid w:val="006C1C91"/>
    <w:rsid w:val="006C211D"/>
    <w:rsid w:val="006C2AFF"/>
    <w:rsid w:val="006C2E80"/>
    <w:rsid w:val="006C2F59"/>
    <w:rsid w:val="006C3070"/>
    <w:rsid w:val="006C3128"/>
    <w:rsid w:val="006C314E"/>
    <w:rsid w:val="006C35C0"/>
    <w:rsid w:val="006C3963"/>
    <w:rsid w:val="006C3F2C"/>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DC7"/>
    <w:rsid w:val="006E7E40"/>
    <w:rsid w:val="006F0342"/>
    <w:rsid w:val="006F03B5"/>
    <w:rsid w:val="006F0EF9"/>
    <w:rsid w:val="006F0FDE"/>
    <w:rsid w:val="006F13A6"/>
    <w:rsid w:val="006F17F5"/>
    <w:rsid w:val="006F18D4"/>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436"/>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1DC1"/>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6CF"/>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0A50"/>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C6"/>
    <w:rsid w:val="007F43DE"/>
    <w:rsid w:val="007F4C3D"/>
    <w:rsid w:val="007F53D4"/>
    <w:rsid w:val="007F56CD"/>
    <w:rsid w:val="007F56F2"/>
    <w:rsid w:val="007F59F2"/>
    <w:rsid w:val="007F5FBA"/>
    <w:rsid w:val="007F614B"/>
    <w:rsid w:val="007F6274"/>
    <w:rsid w:val="007F68C9"/>
    <w:rsid w:val="007F6B9A"/>
    <w:rsid w:val="007F6DCE"/>
    <w:rsid w:val="007F75F0"/>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2EA6"/>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5F8B"/>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7AF"/>
    <w:rsid w:val="008379ED"/>
    <w:rsid w:val="00840453"/>
    <w:rsid w:val="00840460"/>
    <w:rsid w:val="00840836"/>
    <w:rsid w:val="00842499"/>
    <w:rsid w:val="00842582"/>
    <w:rsid w:val="0084279E"/>
    <w:rsid w:val="008431AA"/>
    <w:rsid w:val="008431C6"/>
    <w:rsid w:val="008432E2"/>
    <w:rsid w:val="00843341"/>
    <w:rsid w:val="00843413"/>
    <w:rsid w:val="00843817"/>
    <w:rsid w:val="00843A87"/>
    <w:rsid w:val="00843C75"/>
    <w:rsid w:val="00843E4D"/>
    <w:rsid w:val="00843FBC"/>
    <w:rsid w:val="0084499B"/>
    <w:rsid w:val="00845733"/>
    <w:rsid w:val="00845FC8"/>
    <w:rsid w:val="008461BE"/>
    <w:rsid w:val="0084629B"/>
    <w:rsid w:val="0084679B"/>
    <w:rsid w:val="008467DB"/>
    <w:rsid w:val="00846C91"/>
    <w:rsid w:val="008474FE"/>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92A"/>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23A"/>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AB2"/>
    <w:rsid w:val="008C5BF6"/>
    <w:rsid w:val="008C6798"/>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DB8"/>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9D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C3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2F5C"/>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ADE"/>
    <w:rsid w:val="00982C88"/>
    <w:rsid w:val="00983437"/>
    <w:rsid w:val="00983535"/>
    <w:rsid w:val="00983B3B"/>
    <w:rsid w:val="00984012"/>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36FF"/>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8EA"/>
    <w:rsid w:val="009C39B4"/>
    <w:rsid w:val="009C3AD9"/>
    <w:rsid w:val="009C3F2D"/>
    <w:rsid w:val="009C57E2"/>
    <w:rsid w:val="009C58C0"/>
    <w:rsid w:val="009C5CEB"/>
    <w:rsid w:val="009C675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9D0"/>
    <w:rsid w:val="00A01A34"/>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5FD"/>
    <w:rsid w:val="00A35CE3"/>
    <w:rsid w:val="00A35D88"/>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0DA"/>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8D5"/>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25C"/>
    <w:rsid w:val="00A67575"/>
    <w:rsid w:val="00A67A53"/>
    <w:rsid w:val="00A67AB4"/>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20B"/>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8B1"/>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3E04"/>
    <w:rsid w:val="00B34D0A"/>
    <w:rsid w:val="00B34EB7"/>
    <w:rsid w:val="00B34EC9"/>
    <w:rsid w:val="00B364E5"/>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1FB"/>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1F02"/>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2CDD"/>
    <w:rsid w:val="00C63E4E"/>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98A"/>
    <w:rsid w:val="00C80CF9"/>
    <w:rsid w:val="00C81952"/>
    <w:rsid w:val="00C8209B"/>
    <w:rsid w:val="00C82401"/>
    <w:rsid w:val="00C824C8"/>
    <w:rsid w:val="00C82F9F"/>
    <w:rsid w:val="00C8372A"/>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477"/>
    <w:rsid w:val="00CB378E"/>
    <w:rsid w:val="00CB3874"/>
    <w:rsid w:val="00CB390D"/>
    <w:rsid w:val="00CB3AD5"/>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554"/>
    <w:rsid w:val="00CC3673"/>
    <w:rsid w:val="00CC36B2"/>
    <w:rsid w:val="00CC3754"/>
    <w:rsid w:val="00CC3F6E"/>
    <w:rsid w:val="00CC40C7"/>
    <w:rsid w:val="00CC43F6"/>
    <w:rsid w:val="00CC460D"/>
    <w:rsid w:val="00CC48B1"/>
    <w:rsid w:val="00CC4A7F"/>
    <w:rsid w:val="00CC4BCA"/>
    <w:rsid w:val="00CC4CBD"/>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AB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158"/>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5CF"/>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6094"/>
    <w:rsid w:val="00D3658F"/>
    <w:rsid w:val="00D36DB4"/>
    <w:rsid w:val="00D37023"/>
    <w:rsid w:val="00D371DA"/>
    <w:rsid w:val="00D37791"/>
    <w:rsid w:val="00D37FE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4D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48EA"/>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25BA"/>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A92"/>
    <w:rsid w:val="00DF3C17"/>
    <w:rsid w:val="00DF4437"/>
    <w:rsid w:val="00DF4454"/>
    <w:rsid w:val="00DF47CB"/>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956"/>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82D"/>
    <w:rsid w:val="00E23400"/>
    <w:rsid w:val="00E2350C"/>
    <w:rsid w:val="00E23CD7"/>
    <w:rsid w:val="00E24289"/>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8DF"/>
    <w:rsid w:val="00E40FBE"/>
    <w:rsid w:val="00E419F7"/>
    <w:rsid w:val="00E41A8D"/>
    <w:rsid w:val="00E41BDD"/>
    <w:rsid w:val="00E41F47"/>
    <w:rsid w:val="00E42A57"/>
    <w:rsid w:val="00E42C68"/>
    <w:rsid w:val="00E430A1"/>
    <w:rsid w:val="00E4331D"/>
    <w:rsid w:val="00E434DA"/>
    <w:rsid w:val="00E434EC"/>
    <w:rsid w:val="00E43AA0"/>
    <w:rsid w:val="00E43D1C"/>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6CB"/>
    <w:rsid w:val="00E7083F"/>
    <w:rsid w:val="00E70A9E"/>
    <w:rsid w:val="00E70BDE"/>
    <w:rsid w:val="00E70C72"/>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32B2"/>
    <w:rsid w:val="00EC36C4"/>
    <w:rsid w:val="00EC4AC7"/>
    <w:rsid w:val="00EC4C9D"/>
    <w:rsid w:val="00EC4D33"/>
    <w:rsid w:val="00EC4F2A"/>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5DF"/>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A91"/>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07B74"/>
    <w:rsid w:val="00F1004A"/>
    <w:rsid w:val="00F10253"/>
    <w:rsid w:val="00F10376"/>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6CA"/>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605"/>
    <w:rsid w:val="00F3679C"/>
    <w:rsid w:val="00F36952"/>
    <w:rsid w:val="00F36DE6"/>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19B0"/>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AE6"/>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01B"/>
    <w:rsid w:val="00F71D66"/>
    <w:rsid w:val="00F71E31"/>
    <w:rsid w:val="00F7226C"/>
    <w:rsid w:val="00F72523"/>
    <w:rsid w:val="00F7255F"/>
    <w:rsid w:val="00F72743"/>
    <w:rsid w:val="00F728AE"/>
    <w:rsid w:val="00F7317F"/>
    <w:rsid w:val="00F73760"/>
    <w:rsid w:val="00F73A58"/>
    <w:rsid w:val="00F73C95"/>
    <w:rsid w:val="00F73FD5"/>
    <w:rsid w:val="00F7401E"/>
    <w:rsid w:val="00F7406B"/>
    <w:rsid w:val="00F7422B"/>
    <w:rsid w:val="00F742E6"/>
    <w:rsid w:val="00F7468D"/>
    <w:rsid w:val="00F75433"/>
    <w:rsid w:val="00F754D5"/>
    <w:rsid w:val="00F754E4"/>
    <w:rsid w:val="00F7558F"/>
    <w:rsid w:val="00F75BED"/>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8779C"/>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97C"/>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uiPriority w:val="99"/>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character" w:customStyle="1" w:styleId="HeaderChar">
    <w:name w:val="Header Char"/>
    <w:basedOn w:val="DefaultParagraphFont"/>
    <w:link w:val="Header"/>
    <w:uiPriority w:val="99"/>
    <w:rsid w:val="007816CF"/>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2.xml><?xml version="1.0" encoding="utf-8"?>
<ds:datastoreItem xmlns:ds="http://schemas.openxmlformats.org/officeDocument/2006/customXml" ds:itemID="{B55126A4-02B0-4B28-AAC2-CD12EEEB97D1}">
  <ds:schemaRefs>
    <ds:schemaRef ds:uri="http://schemas.microsoft.com/sharepoint/v3/contenttype/forms"/>
  </ds:schemaRefs>
</ds:datastoreItem>
</file>

<file path=customXml/itemProps3.xml><?xml version="1.0" encoding="utf-8"?>
<ds:datastoreItem xmlns:ds="http://schemas.openxmlformats.org/officeDocument/2006/customXml" ds:itemID="{31559FF8-4010-4A5C-975E-156FF7119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137</TotalTime>
  <Pages>3</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Thanetpol, Boonkerdsukcharoen</cp:lastModifiedBy>
  <cp:revision>75</cp:revision>
  <cp:lastPrinted>2023-07-31T18:39:00Z</cp:lastPrinted>
  <dcterms:created xsi:type="dcterms:W3CDTF">2022-11-14T08:54:00Z</dcterms:created>
  <dcterms:modified xsi:type="dcterms:W3CDTF">2024-10-25T10:20:00Z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3048facceeb5dace9e38dbc529cbdf03fb746575b3ccd987666a1bcc5526ebbd</vt:lpwstr>
  </property>
</Properties>
</file>